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6D34" w14:textId="77777777" w:rsidR="00AA7C72" w:rsidRPr="00B45536" w:rsidRDefault="00AA7C72" w:rsidP="00AA7C72">
      <w:pPr>
        <w:spacing w:after="0"/>
        <w:jc w:val="both"/>
        <w:rPr>
          <w:rFonts w:ascii="Constantia" w:eastAsia="KaiTi" w:hAnsi="Constantia"/>
          <w:sz w:val="24"/>
          <w:szCs w:val="24"/>
        </w:rPr>
      </w:pPr>
      <w:r w:rsidRPr="00B45536">
        <w:rPr>
          <w:rFonts w:ascii="Constantia" w:hAnsi="Constantia"/>
          <w:b/>
          <w:sz w:val="24"/>
          <w:szCs w:val="24"/>
          <w:lang w:val="es-CO"/>
        </w:rPr>
        <w:t>ACTA NÚMERO</w:t>
      </w:r>
      <w:r>
        <w:rPr>
          <w:rFonts w:ascii="Constantia" w:hAnsi="Constantia"/>
          <w:b/>
          <w:sz w:val="24"/>
          <w:szCs w:val="24"/>
          <w:lang w:val="es-CO"/>
        </w:rPr>
        <w:t xml:space="preserve">  ONCE</w:t>
      </w:r>
      <w:r w:rsidRPr="00B45536">
        <w:rPr>
          <w:rFonts w:ascii="Constantia" w:hAnsi="Constantia"/>
          <w:b/>
          <w:sz w:val="24"/>
          <w:szCs w:val="24"/>
          <w:lang w:val="es-CO"/>
        </w:rPr>
        <w:t>.</w:t>
      </w:r>
      <w:r w:rsidRPr="00B45536">
        <w:rPr>
          <w:rFonts w:ascii="Constantia" w:hAnsi="Constantia"/>
          <w:sz w:val="24"/>
          <w:szCs w:val="24"/>
          <w:lang w:val="es-CO"/>
        </w:rPr>
        <w:t xml:space="preserve">  En la Alcaldía Municipal de la Ciudad de San Jos</w:t>
      </w:r>
      <w:r>
        <w:rPr>
          <w:rFonts w:ascii="Constantia" w:hAnsi="Constantia"/>
          <w:sz w:val="24"/>
          <w:szCs w:val="24"/>
          <w:lang w:val="es-CO"/>
        </w:rPr>
        <w:t>é Guayabal, a las  catorce</w:t>
      </w:r>
      <w:r w:rsidRPr="00B45536">
        <w:rPr>
          <w:rFonts w:ascii="Constantia" w:hAnsi="Constantia"/>
          <w:sz w:val="24"/>
          <w:szCs w:val="24"/>
          <w:lang w:val="es-CO"/>
        </w:rPr>
        <w:t xml:space="preserve">    horas del día </w:t>
      </w:r>
      <w:r w:rsidRPr="00B45536">
        <w:rPr>
          <w:rFonts w:ascii="Constantia" w:hAnsi="Constantia"/>
          <w:b/>
          <w:sz w:val="24"/>
          <w:szCs w:val="24"/>
          <w:lang w:val="es-CO"/>
        </w:rPr>
        <w:t xml:space="preserve"> </w:t>
      </w:r>
      <w:r>
        <w:rPr>
          <w:rFonts w:ascii="Constantia" w:hAnsi="Constantia"/>
          <w:b/>
          <w:sz w:val="24"/>
          <w:szCs w:val="24"/>
          <w:lang w:val="es-CO"/>
        </w:rPr>
        <w:t>veinte</w:t>
      </w:r>
      <w:r w:rsidRPr="00B45536">
        <w:rPr>
          <w:rFonts w:ascii="Constantia" w:hAnsi="Constantia"/>
          <w:b/>
          <w:sz w:val="24"/>
          <w:szCs w:val="24"/>
          <w:lang w:val="es-CO"/>
        </w:rPr>
        <w:t xml:space="preserve">    de  Mayo    del dos mil   Veintiuno</w:t>
      </w:r>
      <w:r w:rsidRPr="00B45536">
        <w:rPr>
          <w:rFonts w:ascii="Constantia" w:hAnsi="Constantia"/>
          <w:sz w:val="24"/>
          <w:szCs w:val="24"/>
          <w:lang w:val="es-CO"/>
        </w:rPr>
        <w:t xml:space="preserve">. Reunido el Concejo Municipal por convocatoria efectuada por el </w:t>
      </w:r>
      <w:r w:rsidRPr="00C84B83">
        <w:rPr>
          <w:rFonts w:ascii="Constantia" w:hAnsi="Constantia"/>
          <w:b/>
          <w:sz w:val="24"/>
          <w:szCs w:val="24"/>
          <w:lang w:val="es-CO"/>
        </w:rPr>
        <w:t>Ing. Mauricio Arturo Vilanova Vaquero</w:t>
      </w:r>
      <w:r w:rsidRPr="00B45536">
        <w:rPr>
          <w:rFonts w:ascii="Constantia" w:hAnsi="Constantia"/>
          <w:sz w:val="24"/>
          <w:szCs w:val="24"/>
          <w:lang w:val="es-CO"/>
        </w:rPr>
        <w:t xml:space="preserve">, a la cual asistieron los Concejales Propietarios, en su orden: </w:t>
      </w:r>
      <w:r w:rsidRPr="00C84B83">
        <w:rPr>
          <w:rFonts w:ascii="Constantia" w:hAnsi="Constantia" w:cs="Arial"/>
          <w:b/>
          <w:sz w:val="24"/>
          <w:szCs w:val="24"/>
        </w:rPr>
        <w:t>María Lucila Martínez Hernández, José Santos Hernández, Luis Héctor Alvarenga Guzmán, José Daniel  Guzmán Pérez</w:t>
      </w:r>
      <w:r w:rsidRPr="00B45536">
        <w:rPr>
          <w:rFonts w:ascii="Constantia" w:hAnsi="Constantia" w:cs="Arial"/>
          <w:sz w:val="24"/>
          <w:szCs w:val="24"/>
        </w:rPr>
        <w:t xml:space="preserve">,  Concejales Suplentes,  </w:t>
      </w:r>
      <w:r w:rsidRPr="00C84B83">
        <w:rPr>
          <w:rFonts w:ascii="Constantia" w:hAnsi="Constantia" w:cs="Arial"/>
          <w:b/>
          <w:sz w:val="24"/>
          <w:szCs w:val="24"/>
        </w:rPr>
        <w:t xml:space="preserve">Blanca Celia Meléndez Preza, Jeremías Flores, Ana María Torres de Cotto, Julia Abelina Magaña Alas, </w:t>
      </w:r>
      <w:r w:rsidRPr="00C84B83">
        <w:rPr>
          <w:rFonts w:ascii="Constantia" w:hAnsi="Constantia"/>
          <w:b/>
          <w:sz w:val="24"/>
          <w:szCs w:val="24"/>
          <w:lang w:val="es-CO"/>
        </w:rPr>
        <w:t xml:space="preserve"> Síndico Municipal, José Julián Benítez  Melara</w:t>
      </w:r>
      <w:r w:rsidRPr="00B45536">
        <w:rPr>
          <w:rFonts w:ascii="Constantia" w:hAnsi="Constantia"/>
          <w:sz w:val="24"/>
          <w:szCs w:val="24"/>
          <w:lang w:val="es-CO"/>
        </w:rPr>
        <w:t>,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12402442"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Comprobación   de  quórum</w:t>
      </w:r>
    </w:p>
    <w:p w14:paraId="41BBAC94"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Lectura del acta anterior</w:t>
      </w:r>
    </w:p>
    <w:p w14:paraId="57D870DF"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Información sobre gastos efectuados con fondos BID del COVID-19 y tormenta Amanda que son las mejoras de las viviendas dañadas.</w:t>
      </w:r>
    </w:p>
    <w:p w14:paraId="256F0350"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Informe del detalle del primer desembolso  50% del periodo de Junio 2020 a abril 2021.</w:t>
      </w:r>
    </w:p>
    <w:p w14:paraId="2EDEE7E9"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 xml:space="preserve">Informe  de la Transferencia del reintegro del  FODES </w:t>
      </w:r>
    </w:p>
    <w:p w14:paraId="387392F0"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 xml:space="preserve">Autorización  para que la encargada de la Contabilidad realice reforma de reclasificación de  </w:t>
      </w:r>
      <w:r w:rsidRPr="00AE34EE">
        <w:rPr>
          <w:rFonts w:ascii="Constantia" w:hAnsi="Constantia"/>
          <w:lang w:val="es-CO"/>
        </w:rPr>
        <w:tab/>
        <w:t xml:space="preserve">ingresos del  FODES DE JUNIO 2021 a  ABRIL 2021. </w:t>
      </w:r>
    </w:p>
    <w:p w14:paraId="44D8CAFE"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Autorización para firmar Convenio de Cooperación  y Coordinación Interinstitucional entre  el municipio  y el Instituto Nacional de los Deportes de El Salvador.</w:t>
      </w:r>
    </w:p>
    <w:p w14:paraId="4BF048E4"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Acuerdo de ratificación  del nombramiento del Tesorero Municipal  y refrendarios de cheques.</w:t>
      </w:r>
    </w:p>
    <w:p w14:paraId="5C292BC4"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Autorización de apertura de Cuenta  de Ahorro en el Banco Agrícola del FODES  LIBRE DISPONIBILIDAD</w:t>
      </w:r>
    </w:p>
    <w:p w14:paraId="3280EF59"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Autorización de apertura de Cuenta Corriente en el Banco Agrícola FODES FUNCIONAMIENTO</w:t>
      </w:r>
    </w:p>
    <w:p w14:paraId="176AE773"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Autorización de apertura de Cuenta Corriente en el Banco Agrícola del  FODES para Mantenimiento de Red de Distribución de agua potable 2021.</w:t>
      </w:r>
    </w:p>
    <w:p w14:paraId="7B3DF081"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Aprobación de la renovación del Seguro de Fidelidad de Jefe de UACI. Tesorero y refrendarios de cheques</w:t>
      </w:r>
    </w:p>
    <w:p w14:paraId="12407AE1" w14:textId="2C3FC089" w:rsidR="00AA7C72"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 xml:space="preserve">Autorización para asentar partida de nacimiento de </w:t>
      </w:r>
      <w:r w:rsidR="00DF2F64">
        <w:rPr>
          <w:rFonts w:ascii="Constantia" w:hAnsi="Constantia"/>
          <w:lang w:val="es-CO"/>
        </w:rPr>
        <w:t>ciudadanos.</w:t>
      </w:r>
    </w:p>
    <w:p w14:paraId="4EB6C083"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Pr>
          <w:rFonts w:ascii="Plantagenet Cherokee" w:hAnsi="Plantagenet Cherokee"/>
          <w:sz w:val="24"/>
          <w:szCs w:val="24"/>
          <w:lang w:val="es-CO"/>
        </w:rPr>
        <w:t>Nombramiento de 2 Concejales para que representen a</w:t>
      </w:r>
      <w:r w:rsidRPr="007310B8">
        <w:rPr>
          <w:rFonts w:ascii="Plantagenet Cherokee" w:hAnsi="Plantagenet Cherokee"/>
          <w:sz w:val="24"/>
          <w:szCs w:val="24"/>
          <w:lang w:val="es-CO"/>
        </w:rPr>
        <w:t xml:space="preserve"> la Municipalidad de San José Guayabal </w:t>
      </w:r>
      <w:r>
        <w:rPr>
          <w:rFonts w:ascii="Plantagenet Cherokee" w:hAnsi="Plantagenet Cherokee"/>
          <w:sz w:val="24"/>
          <w:szCs w:val="24"/>
          <w:lang w:val="es-CO"/>
        </w:rPr>
        <w:t xml:space="preserve"> en las</w:t>
      </w:r>
      <w:r w:rsidRPr="007310B8">
        <w:rPr>
          <w:rFonts w:ascii="Plantagenet Cherokee" w:hAnsi="Plantagenet Cherokee"/>
          <w:sz w:val="24"/>
          <w:szCs w:val="24"/>
          <w:lang w:val="es-CO"/>
        </w:rPr>
        <w:t xml:space="preserve"> sesiones  ordinarias y extraordinarias de la Asamblea General  por la  Junta Directiva  de la “MICROREGION CERRO GUAZAPA”</w:t>
      </w:r>
      <w:r>
        <w:rPr>
          <w:rFonts w:ascii="Plantagenet Cherokee" w:hAnsi="Plantagenet Cherokee"/>
          <w:sz w:val="24"/>
          <w:szCs w:val="24"/>
          <w:lang w:val="es-CO"/>
        </w:rPr>
        <w:t>.</w:t>
      </w:r>
    </w:p>
    <w:p w14:paraId="540432F6"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Pr>
          <w:rFonts w:ascii="Plantagenet Cherokee" w:hAnsi="Plantagenet Cherokee"/>
          <w:sz w:val="24"/>
          <w:szCs w:val="24"/>
          <w:lang w:val="es-CO"/>
        </w:rPr>
        <w:t xml:space="preserve">Nombrase un delegado para que realice inspecciones de las solicitudes de poda y tala  de árboles. </w:t>
      </w:r>
    </w:p>
    <w:p w14:paraId="4023EB3F" w14:textId="78E8BEEF" w:rsidR="00AA7C72" w:rsidRPr="00AE34EE" w:rsidRDefault="00DF2F64"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Petición de</w:t>
      </w:r>
      <w:r w:rsidR="00AA7C72" w:rsidRPr="00AE34EE">
        <w:rPr>
          <w:rFonts w:ascii="Constantia" w:hAnsi="Constantia"/>
          <w:lang w:val="es-CO"/>
        </w:rPr>
        <w:t xml:space="preserve"> </w:t>
      </w:r>
      <w:r>
        <w:rPr>
          <w:rFonts w:ascii="Constantia" w:hAnsi="Constantia"/>
          <w:lang w:val="es-CO"/>
        </w:rPr>
        <w:t>ciudadanos.</w:t>
      </w:r>
      <w:r w:rsidR="00AA7C72" w:rsidRPr="00AE34EE">
        <w:rPr>
          <w:rFonts w:ascii="Constantia" w:hAnsi="Constantia"/>
          <w:lang w:val="es-CO"/>
        </w:rPr>
        <w:t xml:space="preserve"> </w:t>
      </w:r>
    </w:p>
    <w:p w14:paraId="3D04AE99" w14:textId="415707E8" w:rsidR="00AA7C72" w:rsidRPr="00AE34EE" w:rsidRDefault="00AA7C72" w:rsidP="00AA7C72">
      <w:pPr>
        <w:pStyle w:val="Prrafodelista"/>
        <w:numPr>
          <w:ilvl w:val="0"/>
          <w:numId w:val="1"/>
        </w:numPr>
        <w:spacing w:after="0" w:line="240" w:lineRule="auto"/>
        <w:jc w:val="both"/>
        <w:rPr>
          <w:rFonts w:ascii="Constantia" w:hAnsi="Constantia"/>
        </w:rPr>
      </w:pPr>
      <w:r w:rsidRPr="00AE34EE">
        <w:rPr>
          <w:rFonts w:ascii="Constantia" w:hAnsi="Constantia"/>
        </w:rPr>
        <w:t xml:space="preserve">Petición </w:t>
      </w:r>
      <w:r w:rsidR="00DF2F64" w:rsidRPr="00AE34EE">
        <w:rPr>
          <w:rFonts w:ascii="Constantia" w:hAnsi="Constantia"/>
        </w:rPr>
        <w:t>de Teletón</w:t>
      </w:r>
      <w:r w:rsidRPr="00AE34EE">
        <w:rPr>
          <w:rFonts w:ascii="Constantia" w:hAnsi="Constantia"/>
        </w:rPr>
        <w:t xml:space="preserve"> El Salvador</w:t>
      </w:r>
      <w:r w:rsidR="00DF2F64">
        <w:rPr>
          <w:rFonts w:ascii="Constantia" w:hAnsi="Constantia"/>
        </w:rPr>
        <w:t>.</w:t>
      </w:r>
      <w:r w:rsidRPr="00AE34EE">
        <w:rPr>
          <w:rFonts w:ascii="Constantia" w:hAnsi="Constantia"/>
        </w:rPr>
        <w:t xml:space="preserve"> </w:t>
      </w:r>
    </w:p>
    <w:p w14:paraId="77AAEDD5" w14:textId="77777777" w:rsidR="00AA7C72" w:rsidRPr="00AE34EE" w:rsidRDefault="00AA7C72" w:rsidP="00AA7C72">
      <w:pPr>
        <w:pStyle w:val="Prrafodelista"/>
        <w:numPr>
          <w:ilvl w:val="0"/>
          <w:numId w:val="1"/>
        </w:numPr>
        <w:spacing w:after="0" w:line="240" w:lineRule="auto"/>
        <w:jc w:val="both"/>
        <w:rPr>
          <w:rFonts w:ascii="Constantia" w:hAnsi="Constantia"/>
        </w:rPr>
      </w:pPr>
      <w:r w:rsidRPr="00AE34EE">
        <w:rPr>
          <w:rFonts w:ascii="Constantia" w:hAnsi="Constantia"/>
        </w:rPr>
        <w:t xml:space="preserve">Petición de la comunidad del cantón Llano Grande </w:t>
      </w:r>
    </w:p>
    <w:p w14:paraId="737304CE" w14:textId="69F0FEF9" w:rsidR="00AA7C72" w:rsidRPr="00AE34EE" w:rsidRDefault="00DF2F64" w:rsidP="00AA7C72">
      <w:pPr>
        <w:pStyle w:val="Prrafodelista"/>
        <w:numPr>
          <w:ilvl w:val="0"/>
          <w:numId w:val="1"/>
        </w:numPr>
        <w:spacing w:after="0" w:line="240" w:lineRule="auto"/>
        <w:jc w:val="both"/>
        <w:rPr>
          <w:rFonts w:ascii="Constantia" w:hAnsi="Constantia"/>
        </w:rPr>
      </w:pPr>
      <w:r w:rsidRPr="00AE34EE">
        <w:rPr>
          <w:rFonts w:ascii="Constantia" w:hAnsi="Constantia"/>
        </w:rPr>
        <w:t>Petición de</w:t>
      </w:r>
      <w:r w:rsidR="00AA7C72" w:rsidRPr="00AE34EE">
        <w:rPr>
          <w:rFonts w:ascii="Constantia" w:hAnsi="Constantia"/>
        </w:rPr>
        <w:t xml:space="preserve"> </w:t>
      </w:r>
      <w:r>
        <w:rPr>
          <w:rFonts w:ascii="Constantia" w:hAnsi="Constantia"/>
        </w:rPr>
        <w:t>un ciudadano.</w:t>
      </w:r>
      <w:r w:rsidR="00AA7C72" w:rsidRPr="00AE34EE">
        <w:rPr>
          <w:rFonts w:ascii="Constantia" w:hAnsi="Constantia"/>
        </w:rPr>
        <w:t xml:space="preserve"> </w:t>
      </w:r>
    </w:p>
    <w:p w14:paraId="1E8C3991" w14:textId="77777777" w:rsidR="00AA7C72" w:rsidRPr="00AE34EE" w:rsidRDefault="00AA7C72" w:rsidP="00AA7C72">
      <w:pPr>
        <w:pStyle w:val="Prrafodelista"/>
        <w:numPr>
          <w:ilvl w:val="0"/>
          <w:numId w:val="1"/>
        </w:numPr>
        <w:spacing w:after="0" w:line="240" w:lineRule="auto"/>
        <w:jc w:val="both"/>
        <w:rPr>
          <w:rFonts w:ascii="Constantia" w:hAnsi="Constantia"/>
        </w:rPr>
      </w:pPr>
      <w:r w:rsidRPr="00AE34EE">
        <w:rPr>
          <w:rFonts w:ascii="Constantia" w:hAnsi="Constantia"/>
        </w:rPr>
        <w:t xml:space="preserve">Petición de los representantes del equipo de futbol Imperial, </w:t>
      </w:r>
    </w:p>
    <w:p w14:paraId="0489245B" w14:textId="5D1CA29F" w:rsidR="00AA7C72" w:rsidRPr="00AE34EE" w:rsidRDefault="00AA7C72" w:rsidP="00AA7C72">
      <w:pPr>
        <w:pStyle w:val="Prrafodelista"/>
        <w:numPr>
          <w:ilvl w:val="0"/>
          <w:numId w:val="1"/>
        </w:numPr>
        <w:spacing w:after="0" w:line="240" w:lineRule="auto"/>
        <w:jc w:val="both"/>
        <w:rPr>
          <w:rFonts w:ascii="Constantia" w:hAnsi="Constantia"/>
        </w:rPr>
      </w:pPr>
      <w:r w:rsidRPr="00AE34EE">
        <w:rPr>
          <w:rFonts w:ascii="Constantia" w:hAnsi="Constantia"/>
        </w:rPr>
        <w:lastRenderedPageBreak/>
        <w:t xml:space="preserve">Petición de </w:t>
      </w:r>
      <w:r w:rsidR="00DF2F64">
        <w:rPr>
          <w:rFonts w:ascii="Constantia" w:hAnsi="Constantia"/>
        </w:rPr>
        <w:t>ciudadano</w:t>
      </w:r>
      <w:r w:rsidRPr="00AE34EE">
        <w:rPr>
          <w:rFonts w:ascii="Constantia" w:hAnsi="Constantia"/>
        </w:rPr>
        <w:t xml:space="preserve"> </w:t>
      </w:r>
    </w:p>
    <w:p w14:paraId="1C445EC6" w14:textId="09B5EC56" w:rsidR="00AA7C72" w:rsidRPr="00AE34EE" w:rsidRDefault="00AA7C72" w:rsidP="00AA7C72">
      <w:pPr>
        <w:pStyle w:val="Prrafodelista"/>
        <w:numPr>
          <w:ilvl w:val="0"/>
          <w:numId w:val="1"/>
        </w:numPr>
        <w:spacing w:after="0" w:line="240" w:lineRule="auto"/>
        <w:jc w:val="both"/>
        <w:rPr>
          <w:rFonts w:ascii="Constantia" w:hAnsi="Constantia"/>
        </w:rPr>
      </w:pPr>
      <w:r w:rsidRPr="00AE34EE">
        <w:rPr>
          <w:rFonts w:ascii="Constantia" w:hAnsi="Constantia"/>
        </w:rPr>
        <w:t xml:space="preserve">Petición </w:t>
      </w:r>
      <w:r w:rsidR="000924A1" w:rsidRPr="00AE34EE">
        <w:rPr>
          <w:rFonts w:ascii="Constantia" w:hAnsi="Constantia"/>
        </w:rPr>
        <w:t>de ciudadano</w:t>
      </w:r>
    </w:p>
    <w:p w14:paraId="05F48FC0" w14:textId="7C7C679F" w:rsidR="00AA7C72" w:rsidRPr="00AE34EE" w:rsidRDefault="00AA7C72" w:rsidP="00AA7C72">
      <w:pPr>
        <w:pStyle w:val="Prrafodelista"/>
        <w:numPr>
          <w:ilvl w:val="0"/>
          <w:numId w:val="1"/>
        </w:numPr>
        <w:spacing w:after="0" w:line="240" w:lineRule="auto"/>
        <w:jc w:val="both"/>
        <w:rPr>
          <w:rFonts w:ascii="Constantia" w:hAnsi="Constantia"/>
        </w:rPr>
      </w:pPr>
      <w:r w:rsidRPr="00AE34EE">
        <w:rPr>
          <w:rFonts w:ascii="Constantia" w:hAnsi="Constantia"/>
        </w:rPr>
        <w:t xml:space="preserve">Petición de </w:t>
      </w:r>
      <w:r w:rsidR="000924A1">
        <w:rPr>
          <w:rFonts w:ascii="Constantia" w:hAnsi="Constantia"/>
        </w:rPr>
        <w:t>ciudadanos</w:t>
      </w:r>
    </w:p>
    <w:p w14:paraId="123B669C" w14:textId="5B938E0B" w:rsidR="00AA7C72" w:rsidRPr="00AE34EE" w:rsidRDefault="00AA7C72" w:rsidP="00AA7C72">
      <w:pPr>
        <w:pStyle w:val="Prrafodelista"/>
        <w:numPr>
          <w:ilvl w:val="0"/>
          <w:numId w:val="1"/>
        </w:numPr>
        <w:spacing w:after="0" w:line="240" w:lineRule="auto"/>
        <w:jc w:val="both"/>
        <w:rPr>
          <w:rFonts w:ascii="Constantia" w:hAnsi="Constantia"/>
        </w:rPr>
      </w:pPr>
      <w:r w:rsidRPr="00AE34EE">
        <w:rPr>
          <w:rFonts w:ascii="Constantia" w:hAnsi="Constantia"/>
        </w:rPr>
        <w:t xml:space="preserve">Petición </w:t>
      </w:r>
      <w:r w:rsidR="000924A1" w:rsidRPr="00AE34EE">
        <w:rPr>
          <w:rFonts w:ascii="Constantia" w:hAnsi="Constantia"/>
        </w:rPr>
        <w:t>de ciudadano</w:t>
      </w:r>
    </w:p>
    <w:p w14:paraId="0BDC2872" w14:textId="532051FB" w:rsidR="00AA7C72" w:rsidRDefault="00AA7C72" w:rsidP="00AA7C72">
      <w:pPr>
        <w:pStyle w:val="Prrafodelista"/>
        <w:numPr>
          <w:ilvl w:val="0"/>
          <w:numId w:val="1"/>
        </w:numPr>
        <w:spacing w:after="0" w:line="240" w:lineRule="auto"/>
        <w:jc w:val="both"/>
        <w:rPr>
          <w:rFonts w:ascii="Constantia" w:hAnsi="Constantia"/>
        </w:rPr>
      </w:pPr>
      <w:r w:rsidRPr="00AE34EE">
        <w:rPr>
          <w:rFonts w:ascii="Constantia" w:hAnsi="Constantia"/>
        </w:rPr>
        <w:t xml:space="preserve">Petición de </w:t>
      </w:r>
      <w:r w:rsidR="000924A1">
        <w:rPr>
          <w:rFonts w:ascii="Constantia" w:hAnsi="Constantia"/>
        </w:rPr>
        <w:t>ciudadano</w:t>
      </w:r>
    </w:p>
    <w:p w14:paraId="1808529E" w14:textId="77777777" w:rsidR="00AA7C72" w:rsidRPr="00AE34EE" w:rsidRDefault="00AA7C72" w:rsidP="00AA7C72">
      <w:pPr>
        <w:pStyle w:val="Prrafodelista"/>
        <w:numPr>
          <w:ilvl w:val="0"/>
          <w:numId w:val="1"/>
        </w:numPr>
        <w:spacing w:after="0" w:line="240" w:lineRule="auto"/>
        <w:jc w:val="both"/>
        <w:rPr>
          <w:rFonts w:ascii="Constantia" w:hAnsi="Constantia"/>
        </w:rPr>
      </w:pPr>
      <w:r>
        <w:rPr>
          <w:rFonts w:ascii="Constantia" w:hAnsi="Constantia"/>
        </w:rPr>
        <w:t>Puntos varios</w:t>
      </w:r>
      <w:r w:rsidRPr="00AE34EE">
        <w:rPr>
          <w:rFonts w:ascii="Constantia" w:hAnsi="Constantia"/>
        </w:rPr>
        <w:t xml:space="preserve"> </w:t>
      </w:r>
    </w:p>
    <w:p w14:paraId="12562987" w14:textId="77777777" w:rsidR="00AA7C72" w:rsidRPr="00AE34EE" w:rsidRDefault="00AA7C72" w:rsidP="00AA7C72">
      <w:pPr>
        <w:pStyle w:val="Prrafodelista"/>
        <w:numPr>
          <w:ilvl w:val="0"/>
          <w:numId w:val="1"/>
        </w:numPr>
        <w:spacing w:after="0" w:line="240" w:lineRule="auto"/>
        <w:jc w:val="both"/>
        <w:rPr>
          <w:rFonts w:ascii="Constantia" w:hAnsi="Constantia"/>
          <w:lang w:val="es-CO"/>
        </w:rPr>
      </w:pPr>
      <w:r w:rsidRPr="00AE34EE">
        <w:rPr>
          <w:rFonts w:ascii="Constantia" w:hAnsi="Constantia"/>
          <w:lang w:val="es-CO"/>
        </w:rPr>
        <w:t xml:space="preserve">Autorizase  de   gastos </w:t>
      </w:r>
    </w:p>
    <w:p w14:paraId="0E83E761" w14:textId="77777777" w:rsidR="00AA7C72" w:rsidRPr="009F0D04" w:rsidRDefault="00AA7C72" w:rsidP="00AA7C72">
      <w:pPr>
        <w:spacing w:after="0" w:line="240" w:lineRule="auto"/>
        <w:rPr>
          <w:rFonts w:ascii="Constantia" w:hAnsi="Constantia"/>
          <w:b/>
          <w:sz w:val="24"/>
          <w:szCs w:val="24"/>
          <w:lang w:val="es-CO"/>
        </w:rPr>
      </w:pPr>
      <w:r w:rsidRPr="009F0D04">
        <w:rPr>
          <w:rFonts w:ascii="Constantia" w:hAnsi="Constantia"/>
          <w:b/>
          <w:sz w:val="24"/>
          <w:szCs w:val="24"/>
          <w:lang w:val="es-CO"/>
        </w:rPr>
        <w:t xml:space="preserve">A - ASUNTOS ADMINISTRATIVOS </w:t>
      </w:r>
    </w:p>
    <w:p w14:paraId="755024B7" w14:textId="77777777" w:rsidR="00AA7C72" w:rsidRPr="00464267" w:rsidRDefault="00AA7C72" w:rsidP="00AA7C72">
      <w:pPr>
        <w:pStyle w:val="Prrafodelista"/>
        <w:numPr>
          <w:ilvl w:val="0"/>
          <w:numId w:val="2"/>
        </w:numPr>
        <w:spacing w:after="0" w:line="240" w:lineRule="auto"/>
        <w:jc w:val="both"/>
        <w:rPr>
          <w:rFonts w:ascii="Constantia" w:hAnsi="Constantia"/>
          <w:b/>
          <w:sz w:val="24"/>
          <w:szCs w:val="24"/>
          <w:lang w:val="es-CO"/>
        </w:rPr>
      </w:pPr>
      <w:r w:rsidRPr="00464267">
        <w:rPr>
          <w:rFonts w:ascii="Constantia" w:hAnsi="Constantia"/>
          <w:sz w:val="24"/>
          <w:szCs w:val="24"/>
          <w:lang w:val="es-CO"/>
        </w:rPr>
        <w:t xml:space="preserve">Se comprobó el quórum con la asistencia del señor Alcalde, Síndico Municipal, cuatro regidores propietarios con sus  respectivos suplentes. </w:t>
      </w:r>
      <w:r w:rsidRPr="00464267">
        <w:rPr>
          <w:rFonts w:ascii="Constantia" w:hAnsi="Constantia"/>
          <w:b/>
          <w:sz w:val="24"/>
          <w:szCs w:val="24"/>
          <w:lang w:val="es-CO"/>
        </w:rPr>
        <w:t xml:space="preserve"> </w:t>
      </w:r>
    </w:p>
    <w:p w14:paraId="1E9D6E54" w14:textId="77777777" w:rsidR="00AA7C72" w:rsidRPr="00464267" w:rsidRDefault="00AA7C72" w:rsidP="00AA7C72">
      <w:pPr>
        <w:pStyle w:val="Prrafodelista"/>
        <w:numPr>
          <w:ilvl w:val="0"/>
          <w:numId w:val="2"/>
        </w:numPr>
        <w:spacing w:after="0" w:line="240" w:lineRule="auto"/>
        <w:jc w:val="both"/>
        <w:rPr>
          <w:rFonts w:ascii="Constantia" w:hAnsi="Constantia"/>
          <w:b/>
          <w:sz w:val="24"/>
          <w:szCs w:val="24"/>
          <w:lang w:val="es-CO"/>
        </w:rPr>
      </w:pPr>
      <w:r w:rsidRPr="00464267">
        <w:rPr>
          <w:rFonts w:ascii="Constantia" w:hAnsi="Constantia"/>
          <w:sz w:val="24"/>
          <w:szCs w:val="24"/>
          <w:lang w:val="es-CO"/>
        </w:rPr>
        <w:t>Se le dio lectura al acta  anterior  la cual fue aprobada sin  que los asistentes hicieren   observación alguna.</w:t>
      </w:r>
      <w:r w:rsidRPr="00464267">
        <w:rPr>
          <w:rFonts w:ascii="Constantia" w:hAnsi="Constantia"/>
          <w:b/>
          <w:sz w:val="24"/>
          <w:szCs w:val="24"/>
          <w:lang w:val="es-CO"/>
        </w:rPr>
        <w:t xml:space="preserve"> </w:t>
      </w:r>
    </w:p>
    <w:p w14:paraId="189E4B15" w14:textId="77777777" w:rsidR="00AA7C72" w:rsidRDefault="00AA7C72" w:rsidP="00AA7C72">
      <w:pPr>
        <w:pStyle w:val="Prrafodelista"/>
        <w:numPr>
          <w:ilvl w:val="0"/>
          <w:numId w:val="2"/>
        </w:numPr>
        <w:spacing w:after="0" w:line="240" w:lineRule="auto"/>
        <w:jc w:val="both"/>
        <w:rPr>
          <w:rFonts w:ascii="Constantia" w:hAnsi="Constantia"/>
          <w:sz w:val="24"/>
          <w:szCs w:val="24"/>
        </w:rPr>
      </w:pPr>
      <w:r w:rsidRPr="00A1743C">
        <w:rPr>
          <w:rFonts w:ascii="Constantia" w:hAnsi="Constantia"/>
          <w:sz w:val="24"/>
          <w:szCs w:val="24"/>
        </w:rPr>
        <w:t xml:space="preserve">El Alcalde Municipal Ing. Mauricio Arturo Vilanova Vaquero, informó al Concejo  sobre </w:t>
      </w:r>
      <w:r>
        <w:rPr>
          <w:rFonts w:ascii="Constantia" w:hAnsi="Constantia"/>
          <w:sz w:val="24"/>
          <w:szCs w:val="24"/>
        </w:rPr>
        <w:t xml:space="preserve"> los gastos realizados del    6  al  20   de Mayo </w:t>
      </w:r>
      <w:r w:rsidRPr="00A1743C">
        <w:rPr>
          <w:rFonts w:ascii="Constantia" w:hAnsi="Constantia"/>
          <w:sz w:val="24"/>
          <w:szCs w:val="24"/>
        </w:rPr>
        <w:t xml:space="preserve"> 2021, </w:t>
      </w:r>
      <w:r w:rsidRPr="00A1743C">
        <w:rPr>
          <w:rFonts w:ascii="Constantia" w:hAnsi="Constantia"/>
          <w:b/>
          <w:sz w:val="24"/>
          <w:szCs w:val="24"/>
        </w:rPr>
        <w:t>“Atención Municipal al Estado de Emergencia Nacional de la Pandemia por  COVD-19</w:t>
      </w:r>
      <w:r w:rsidRPr="00A1743C">
        <w:rPr>
          <w:rFonts w:ascii="Constantia" w:hAnsi="Constantia"/>
          <w:sz w:val="24"/>
          <w:szCs w:val="24"/>
        </w:rPr>
        <w:t>” de la siguiente manera:</w:t>
      </w:r>
    </w:p>
    <w:p w14:paraId="0BB331CF" w14:textId="77777777" w:rsidR="00AA7C72" w:rsidRDefault="00AA7C72" w:rsidP="00AA7C72">
      <w:pPr>
        <w:spacing w:after="0" w:line="240" w:lineRule="auto"/>
        <w:ind w:firstLine="708"/>
        <w:jc w:val="both"/>
        <w:rPr>
          <w:rFonts w:ascii="Constantia" w:hAnsi="Constantia"/>
          <w:b/>
          <w:sz w:val="24"/>
          <w:szCs w:val="24"/>
          <w:u w:val="single"/>
        </w:rPr>
      </w:pPr>
      <w:r w:rsidRPr="00780C89">
        <w:rPr>
          <w:rFonts w:ascii="Constantia" w:hAnsi="Constantia"/>
          <w:b/>
          <w:sz w:val="24"/>
          <w:szCs w:val="24"/>
          <w:u w:val="single"/>
        </w:rPr>
        <w:t>Atención a Estado de Emergencia por  COVID-19-BID</w:t>
      </w:r>
    </w:p>
    <w:p w14:paraId="748A891E" w14:textId="77777777" w:rsidR="00AA7C72" w:rsidRPr="00780C89" w:rsidRDefault="00AA7C72" w:rsidP="00AA7C72">
      <w:pPr>
        <w:spacing w:after="0" w:line="240" w:lineRule="auto"/>
        <w:ind w:firstLine="708"/>
        <w:jc w:val="both"/>
        <w:rPr>
          <w:rFonts w:ascii="Constantia" w:hAnsi="Constantia"/>
          <w:b/>
          <w:sz w:val="20"/>
          <w:szCs w:val="20"/>
        </w:rPr>
      </w:pPr>
      <w:r w:rsidRPr="00780C89">
        <w:rPr>
          <w:rFonts w:ascii="Constantia" w:hAnsi="Constantia"/>
          <w:b/>
          <w:sz w:val="20"/>
          <w:szCs w:val="20"/>
        </w:rPr>
        <w:t>Atención a la Salud</w:t>
      </w:r>
    </w:p>
    <w:p w14:paraId="01BB4993" w14:textId="162685BF" w:rsidR="00AA7C72" w:rsidRDefault="00224CA3" w:rsidP="00AA7C72">
      <w:pPr>
        <w:spacing w:after="0" w:line="240" w:lineRule="auto"/>
        <w:ind w:firstLine="708"/>
        <w:jc w:val="both"/>
        <w:rPr>
          <w:rFonts w:ascii="Constantia" w:hAnsi="Constantia"/>
          <w:sz w:val="20"/>
          <w:szCs w:val="20"/>
        </w:rPr>
      </w:pPr>
      <w:r>
        <w:rPr>
          <w:rFonts w:ascii="Constantia" w:hAnsi="Constantia"/>
          <w:sz w:val="20"/>
          <w:szCs w:val="20"/>
        </w:rPr>
        <w:t>J</w:t>
      </w:r>
      <w:r w:rsidR="00AA7C72">
        <w:rPr>
          <w:rFonts w:ascii="Constantia" w:hAnsi="Constantia"/>
          <w:sz w:val="20"/>
          <w:szCs w:val="20"/>
        </w:rPr>
        <w:t xml:space="preserve">ornal </w:t>
      </w:r>
      <w:r>
        <w:rPr>
          <w:rFonts w:ascii="Constantia" w:hAnsi="Constantia"/>
          <w:sz w:val="20"/>
          <w:szCs w:val="20"/>
        </w:rPr>
        <w:t>de sanitización</w:t>
      </w:r>
      <w:r w:rsidR="00AA7C72">
        <w:rPr>
          <w:rFonts w:ascii="Constantia" w:hAnsi="Constantia"/>
          <w:sz w:val="20"/>
          <w:szCs w:val="20"/>
        </w:rPr>
        <w:t xml:space="preserve"> al 07/05/21</w:t>
      </w:r>
      <w:r w:rsidR="00AA7C72" w:rsidRPr="00780C89">
        <w:rPr>
          <w:rFonts w:ascii="Constantia" w:hAnsi="Constantia"/>
          <w:sz w:val="20"/>
          <w:szCs w:val="20"/>
        </w:rPr>
        <w:t>………</w:t>
      </w:r>
      <w:r>
        <w:rPr>
          <w:rFonts w:ascii="Constantia" w:hAnsi="Constantia"/>
          <w:sz w:val="20"/>
          <w:szCs w:val="20"/>
        </w:rPr>
        <w:t>………………………………………….</w:t>
      </w:r>
      <w:r w:rsidR="00AA7C72" w:rsidRPr="00780C89">
        <w:rPr>
          <w:rFonts w:ascii="Constantia" w:hAnsi="Constantia"/>
          <w:sz w:val="20"/>
          <w:szCs w:val="20"/>
        </w:rPr>
        <w:t>…</w:t>
      </w:r>
      <w:r w:rsidR="00AA7C72">
        <w:rPr>
          <w:rFonts w:ascii="Constantia" w:hAnsi="Constantia"/>
          <w:sz w:val="20"/>
          <w:szCs w:val="20"/>
        </w:rPr>
        <w:t>…</w:t>
      </w:r>
      <w:r>
        <w:rPr>
          <w:rFonts w:ascii="Constantia" w:hAnsi="Constantia"/>
          <w:sz w:val="20"/>
          <w:szCs w:val="20"/>
        </w:rPr>
        <w:t>.</w:t>
      </w:r>
      <w:r w:rsidR="00AA7C72">
        <w:rPr>
          <w:rFonts w:ascii="Constantia" w:hAnsi="Constantia"/>
          <w:sz w:val="20"/>
          <w:szCs w:val="20"/>
        </w:rPr>
        <w:t xml:space="preserve">……………….…..$    </w:t>
      </w:r>
      <w:r w:rsidR="00AA7C72" w:rsidRPr="00780C89">
        <w:rPr>
          <w:rFonts w:ascii="Constantia" w:hAnsi="Constantia"/>
          <w:sz w:val="20"/>
          <w:szCs w:val="20"/>
        </w:rPr>
        <w:t xml:space="preserve"> </w:t>
      </w:r>
      <w:r w:rsidR="00AA7C72">
        <w:rPr>
          <w:rFonts w:ascii="Constantia" w:hAnsi="Constantia"/>
          <w:sz w:val="20"/>
          <w:szCs w:val="20"/>
        </w:rPr>
        <w:t xml:space="preserve"> </w:t>
      </w:r>
      <w:r w:rsidR="00AA7C72" w:rsidRPr="00780C89">
        <w:rPr>
          <w:rFonts w:ascii="Constantia" w:hAnsi="Constantia"/>
          <w:sz w:val="20"/>
          <w:szCs w:val="20"/>
        </w:rPr>
        <w:t>210.00</w:t>
      </w:r>
    </w:p>
    <w:p w14:paraId="090241AE" w14:textId="77777777" w:rsidR="00AA7C72" w:rsidRDefault="00AA7C72" w:rsidP="00AA7C72">
      <w:pPr>
        <w:spacing w:after="0" w:line="240" w:lineRule="auto"/>
        <w:ind w:firstLine="708"/>
        <w:jc w:val="both"/>
        <w:rPr>
          <w:rFonts w:ascii="Constantia" w:hAnsi="Constantia"/>
          <w:sz w:val="20"/>
          <w:szCs w:val="20"/>
        </w:rPr>
      </w:pPr>
      <w:r>
        <w:rPr>
          <w:rFonts w:ascii="Constantia" w:hAnsi="Constantia"/>
          <w:sz w:val="20"/>
          <w:szCs w:val="20"/>
        </w:rPr>
        <w:t xml:space="preserve">MIDES S. E. M.  DE C.V por servicios de disposición desechos sólidos de diciembre </w:t>
      </w:r>
    </w:p>
    <w:p w14:paraId="369E694F" w14:textId="77777777" w:rsidR="00AA7C72" w:rsidRPr="00780C89" w:rsidRDefault="00AA7C72" w:rsidP="00AA7C72">
      <w:pPr>
        <w:spacing w:after="0" w:line="240" w:lineRule="auto"/>
        <w:ind w:firstLine="708"/>
        <w:jc w:val="both"/>
        <w:rPr>
          <w:rFonts w:ascii="Constantia" w:hAnsi="Constantia"/>
          <w:sz w:val="20"/>
          <w:szCs w:val="20"/>
        </w:rPr>
      </w:pPr>
      <w:r>
        <w:rPr>
          <w:rFonts w:ascii="Constantia" w:hAnsi="Constantia"/>
          <w:sz w:val="20"/>
          <w:szCs w:val="20"/>
        </w:rPr>
        <w:t>2020 a abril 2021..……………………………………………………………………………………….………..…..</w:t>
      </w:r>
      <w:r w:rsidRPr="00FB6C83">
        <w:rPr>
          <w:rFonts w:ascii="Constantia" w:hAnsi="Constantia"/>
          <w:sz w:val="20"/>
          <w:szCs w:val="20"/>
          <w:u w:val="single"/>
        </w:rPr>
        <w:t>$</w:t>
      </w:r>
      <w:r>
        <w:rPr>
          <w:rFonts w:ascii="Constantia" w:hAnsi="Constantia"/>
          <w:sz w:val="24"/>
          <w:szCs w:val="24"/>
          <w:u w:val="single"/>
        </w:rPr>
        <w:t xml:space="preserve"> 12,</w:t>
      </w:r>
      <w:r w:rsidRPr="003D4436">
        <w:rPr>
          <w:rFonts w:ascii="Constantia" w:hAnsi="Constantia"/>
          <w:sz w:val="20"/>
          <w:szCs w:val="20"/>
          <w:u w:val="single"/>
        </w:rPr>
        <w:t>869.29</w:t>
      </w:r>
    </w:p>
    <w:p w14:paraId="763AD5E7" w14:textId="77777777" w:rsidR="00AA7C72" w:rsidRPr="00780C89" w:rsidRDefault="00AA7C72" w:rsidP="00AA7C72">
      <w:pPr>
        <w:spacing w:after="0" w:line="240" w:lineRule="auto"/>
        <w:ind w:firstLine="708"/>
        <w:jc w:val="both"/>
        <w:rPr>
          <w:rFonts w:ascii="Constantia" w:hAnsi="Constantia"/>
          <w:sz w:val="20"/>
          <w:szCs w:val="20"/>
        </w:rPr>
      </w:pPr>
      <w:r>
        <w:rPr>
          <w:rFonts w:ascii="Constantia" w:hAnsi="Constantia"/>
          <w:sz w:val="20"/>
          <w:szCs w:val="20"/>
        </w:rPr>
        <w:t xml:space="preserve">                                                                   Total……………………………………………………………</w:t>
      </w:r>
      <w:r>
        <w:rPr>
          <w:rFonts w:ascii="Constantia" w:hAnsi="Constantia"/>
          <w:b/>
          <w:sz w:val="20"/>
          <w:szCs w:val="20"/>
        </w:rPr>
        <w:t xml:space="preserve">$ 13,079.29 </w:t>
      </w:r>
    </w:p>
    <w:p w14:paraId="4A2CE425" w14:textId="77777777" w:rsidR="00AA7C72" w:rsidRPr="00780C89" w:rsidRDefault="00AA7C72" w:rsidP="00AA7C72">
      <w:pPr>
        <w:spacing w:after="0" w:line="240" w:lineRule="auto"/>
        <w:ind w:firstLine="708"/>
        <w:jc w:val="both"/>
        <w:rPr>
          <w:rFonts w:ascii="Constantia" w:hAnsi="Constantia"/>
          <w:b/>
          <w:sz w:val="24"/>
          <w:szCs w:val="24"/>
          <w:u w:val="single"/>
          <w:lang w:val="es-CO"/>
        </w:rPr>
      </w:pPr>
      <w:r w:rsidRPr="00780C89">
        <w:rPr>
          <w:rFonts w:ascii="Constantia" w:hAnsi="Constantia"/>
          <w:b/>
          <w:sz w:val="24"/>
          <w:szCs w:val="24"/>
          <w:u w:val="single"/>
        </w:rPr>
        <w:t>Atención a Emergencia Tormenta Tropical Amanda (BID</w:t>
      </w:r>
    </w:p>
    <w:p w14:paraId="37394891" w14:textId="77777777" w:rsidR="00AA7C72" w:rsidRPr="00780C89" w:rsidRDefault="00AA7C72" w:rsidP="00AA7C72">
      <w:pPr>
        <w:spacing w:after="0" w:line="240" w:lineRule="auto"/>
        <w:ind w:firstLine="708"/>
        <w:jc w:val="both"/>
        <w:rPr>
          <w:rFonts w:ascii="Constantia" w:hAnsi="Constantia"/>
          <w:b/>
          <w:sz w:val="24"/>
          <w:szCs w:val="24"/>
        </w:rPr>
      </w:pPr>
      <w:r w:rsidRPr="00780C89">
        <w:rPr>
          <w:rFonts w:ascii="Constantia" w:hAnsi="Constantia"/>
          <w:b/>
          <w:sz w:val="24"/>
          <w:szCs w:val="24"/>
        </w:rPr>
        <w:t xml:space="preserve">Rehabilitación </w:t>
      </w:r>
      <w:r>
        <w:rPr>
          <w:rFonts w:ascii="Constantia" w:hAnsi="Constantia"/>
          <w:b/>
          <w:sz w:val="24"/>
          <w:szCs w:val="24"/>
        </w:rPr>
        <w:t>y Mejoramiento  de viviendas dañadas  por la tormenta</w:t>
      </w:r>
    </w:p>
    <w:p w14:paraId="2BA1B672" w14:textId="77777777" w:rsidR="00AA7C72" w:rsidRDefault="00AA7C72" w:rsidP="00AA7C72">
      <w:pPr>
        <w:spacing w:after="0" w:line="240" w:lineRule="auto"/>
        <w:ind w:firstLine="708"/>
        <w:jc w:val="both"/>
        <w:rPr>
          <w:rFonts w:ascii="Constantia" w:hAnsi="Constantia"/>
          <w:sz w:val="20"/>
          <w:szCs w:val="20"/>
        </w:rPr>
      </w:pPr>
      <w:r>
        <w:rPr>
          <w:rFonts w:ascii="Constantia" w:hAnsi="Constantia"/>
          <w:sz w:val="20"/>
          <w:szCs w:val="20"/>
        </w:rPr>
        <w:t>ACECENTA de R. L. planilla de albañiles al  14/05/2021…………………………………………..$ 1,350.00</w:t>
      </w:r>
    </w:p>
    <w:p w14:paraId="75E11019" w14:textId="74B71F9E" w:rsidR="00AA7C72" w:rsidRDefault="00224CA3" w:rsidP="00224CA3">
      <w:pPr>
        <w:spacing w:after="0" w:line="240" w:lineRule="auto"/>
        <w:ind w:firstLine="708"/>
        <w:jc w:val="both"/>
        <w:rPr>
          <w:rFonts w:ascii="Constantia" w:hAnsi="Constantia"/>
          <w:sz w:val="20"/>
          <w:szCs w:val="20"/>
          <w:u w:val="single"/>
        </w:rPr>
      </w:pPr>
      <w:r>
        <w:rPr>
          <w:rFonts w:ascii="Constantia" w:hAnsi="Constantia"/>
          <w:sz w:val="20"/>
          <w:szCs w:val="20"/>
        </w:rPr>
        <w:t>S</w:t>
      </w:r>
      <w:r w:rsidR="00AA7C72">
        <w:rPr>
          <w:rFonts w:ascii="Constantia" w:hAnsi="Constantia"/>
          <w:sz w:val="20"/>
          <w:szCs w:val="20"/>
        </w:rPr>
        <w:t>uministro materiales para las viviendas……</w:t>
      </w:r>
      <w:r>
        <w:rPr>
          <w:rFonts w:ascii="Constantia" w:hAnsi="Constantia"/>
          <w:sz w:val="20"/>
          <w:szCs w:val="20"/>
        </w:rPr>
        <w:t>………………………………………………….</w:t>
      </w:r>
      <w:r w:rsidR="00AA7C72">
        <w:rPr>
          <w:rFonts w:ascii="Constantia" w:hAnsi="Constantia"/>
          <w:sz w:val="20"/>
          <w:szCs w:val="20"/>
        </w:rPr>
        <w:t>………..</w:t>
      </w:r>
      <w:r w:rsidR="00AA7C72">
        <w:rPr>
          <w:rFonts w:ascii="Constantia" w:hAnsi="Constantia"/>
          <w:sz w:val="20"/>
          <w:szCs w:val="20"/>
          <w:u w:val="single"/>
        </w:rPr>
        <w:t>$ 8,942.35</w:t>
      </w:r>
    </w:p>
    <w:p w14:paraId="5633835F" w14:textId="6A150C65" w:rsidR="00AA7C72" w:rsidRPr="00224CA3" w:rsidRDefault="00AA7C72" w:rsidP="00AA7C72">
      <w:pPr>
        <w:spacing w:after="0" w:line="240" w:lineRule="auto"/>
        <w:ind w:firstLine="708"/>
        <w:jc w:val="both"/>
        <w:rPr>
          <w:rFonts w:ascii="Constantia" w:hAnsi="Constantia"/>
          <w:b/>
          <w:bCs/>
          <w:sz w:val="20"/>
          <w:szCs w:val="20"/>
        </w:rPr>
      </w:pPr>
      <w:r>
        <w:rPr>
          <w:rFonts w:ascii="Constantia" w:hAnsi="Constantia"/>
          <w:sz w:val="20"/>
          <w:szCs w:val="20"/>
        </w:rPr>
        <w:t xml:space="preserve">                                                         </w:t>
      </w:r>
      <w:r w:rsidRPr="00224CA3">
        <w:rPr>
          <w:rFonts w:ascii="Constantia" w:hAnsi="Constantia"/>
          <w:b/>
          <w:bCs/>
          <w:sz w:val="20"/>
          <w:szCs w:val="20"/>
        </w:rPr>
        <w:t>Total………………………………………………………</w:t>
      </w:r>
      <w:r w:rsidR="00224CA3">
        <w:rPr>
          <w:rFonts w:ascii="Constantia" w:hAnsi="Constantia"/>
          <w:b/>
          <w:bCs/>
          <w:sz w:val="20"/>
          <w:szCs w:val="20"/>
        </w:rPr>
        <w:t>.</w:t>
      </w:r>
      <w:r w:rsidRPr="00224CA3">
        <w:rPr>
          <w:rFonts w:ascii="Constantia" w:hAnsi="Constantia"/>
          <w:b/>
          <w:bCs/>
          <w:sz w:val="20"/>
          <w:szCs w:val="20"/>
        </w:rPr>
        <w:t>………$ 10,292.35</w:t>
      </w:r>
    </w:p>
    <w:p w14:paraId="1143A9C2" w14:textId="4489645F" w:rsidR="00AA7C72" w:rsidRDefault="00AA7C72" w:rsidP="00AA7C72">
      <w:pPr>
        <w:pStyle w:val="Prrafodelista"/>
        <w:numPr>
          <w:ilvl w:val="0"/>
          <w:numId w:val="2"/>
        </w:numPr>
        <w:spacing w:after="0" w:line="240" w:lineRule="auto"/>
        <w:jc w:val="both"/>
        <w:rPr>
          <w:rFonts w:ascii="Constantia" w:hAnsi="Constantia"/>
          <w:sz w:val="24"/>
          <w:szCs w:val="24"/>
          <w:lang w:val="es-CO"/>
        </w:rPr>
      </w:pPr>
      <w:r w:rsidRPr="00105711">
        <w:rPr>
          <w:rFonts w:ascii="Constantia" w:hAnsi="Constantia"/>
          <w:sz w:val="24"/>
          <w:szCs w:val="24"/>
          <w:lang w:val="es-CO"/>
        </w:rPr>
        <w:t>El Auditor Interno, presento al</w:t>
      </w:r>
      <w:r>
        <w:rPr>
          <w:rFonts w:ascii="Constantia" w:hAnsi="Constantia"/>
          <w:sz w:val="24"/>
          <w:szCs w:val="24"/>
          <w:lang w:val="es-CO"/>
        </w:rPr>
        <w:t xml:space="preserve"> Concejo Municipal informe </w:t>
      </w:r>
      <w:r w:rsidRPr="00105711">
        <w:rPr>
          <w:rFonts w:ascii="Constantia" w:hAnsi="Constantia"/>
          <w:sz w:val="24"/>
          <w:szCs w:val="24"/>
          <w:lang w:val="es-CO"/>
        </w:rPr>
        <w:t xml:space="preserve">  del primer desembolso  50% del periodo de Junio 2020 a abril 20</w:t>
      </w:r>
      <w:r>
        <w:rPr>
          <w:rFonts w:ascii="Constantia" w:hAnsi="Constantia"/>
          <w:sz w:val="24"/>
          <w:szCs w:val="24"/>
          <w:lang w:val="es-CO"/>
        </w:rPr>
        <w:t>21, de la siguiente manera:</w:t>
      </w:r>
    </w:p>
    <w:p w14:paraId="6BD42D93" w14:textId="77777777" w:rsidR="00AA7C72" w:rsidRPr="00A2299B" w:rsidRDefault="00AA7C72" w:rsidP="00AA7C72">
      <w:pPr>
        <w:pStyle w:val="Prrafodelista"/>
        <w:spacing w:after="0" w:line="240" w:lineRule="auto"/>
        <w:jc w:val="both"/>
        <w:rPr>
          <w:rFonts w:ascii="Constantia" w:hAnsi="Constantia"/>
          <w:b/>
          <w:sz w:val="24"/>
          <w:szCs w:val="24"/>
          <w:lang w:val="es-CO"/>
        </w:rPr>
      </w:pPr>
      <w:r w:rsidRPr="00A2299B">
        <w:rPr>
          <w:rFonts w:ascii="Constantia" w:hAnsi="Constantia"/>
          <w:b/>
          <w:sz w:val="24"/>
          <w:szCs w:val="24"/>
          <w:lang w:val="es-CO"/>
        </w:rPr>
        <w:t xml:space="preserve">FONDO PARA DESARROLLO ECONOMICO Y SOCIAL FODES </w:t>
      </w:r>
    </w:p>
    <w:p w14:paraId="45E53FC9" w14:textId="77777777" w:rsidR="00AA7C72" w:rsidRPr="00A2299B" w:rsidRDefault="00AA7C72" w:rsidP="00AA7C72">
      <w:pPr>
        <w:pStyle w:val="Prrafodelista"/>
        <w:spacing w:after="0" w:line="240" w:lineRule="auto"/>
        <w:jc w:val="both"/>
        <w:rPr>
          <w:rFonts w:ascii="Constantia" w:hAnsi="Constantia"/>
          <w:b/>
          <w:sz w:val="24"/>
          <w:szCs w:val="24"/>
          <w:lang w:val="es-CO"/>
        </w:rPr>
      </w:pPr>
      <w:r w:rsidRPr="00A2299B">
        <w:rPr>
          <w:rFonts w:ascii="Constantia" w:hAnsi="Constantia"/>
          <w:b/>
          <w:sz w:val="24"/>
          <w:szCs w:val="24"/>
          <w:lang w:val="es-CO"/>
        </w:rPr>
        <w:t>Detalle del Primer Desembolso de 50% del periodo de Junio a Abril  2021</w:t>
      </w:r>
    </w:p>
    <w:p w14:paraId="06CCE4B4" w14:textId="77777777" w:rsidR="00AA7C72" w:rsidRPr="00CE1B95" w:rsidRDefault="00AA7C72" w:rsidP="00AA7C72">
      <w:pPr>
        <w:pStyle w:val="Prrafodelista"/>
        <w:spacing w:after="0" w:line="240" w:lineRule="auto"/>
        <w:jc w:val="both"/>
        <w:rPr>
          <w:rFonts w:ascii="Constantia" w:hAnsi="Constantia"/>
          <w:b/>
          <w:sz w:val="24"/>
          <w:szCs w:val="24"/>
          <w:lang w:val="es-CO"/>
        </w:rPr>
      </w:pPr>
      <w:r w:rsidRPr="00CE1B95">
        <w:rPr>
          <w:rFonts w:ascii="Constantia" w:hAnsi="Constantia"/>
          <w:b/>
          <w:sz w:val="24"/>
          <w:szCs w:val="24"/>
          <w:lang w:val="es-CO"/>
        </w:rPr>
        <w:t>De junio a diciembre 2020</w:t>
      </w:r>
    </w:p>
    <w:tbl>
      <w:tblPr>
        <w:tblStyle w:val="Tablaconcuadrcula"/>
        <w:tblW w:w="0" w:type="auto"/>
        <w:tblInd w:w="720" w:type="dxa"/>
        <w:tblLook w:val="04A0" w:firstRow="1" w:lastRow="0" w:firstColumn="1" w:lastColumn="0" w:noHBand="0" w:noVBand="1"/>
      </w:tblPr>
      <w:tblGrid>
        <w:gridCol w:w="644"/>
        <w:gridCol w:w="2023"/>
        <w:gridCol w:w="918"/>
        <w:gridCol w:w="1530"/>
        <w:gridCol w:w="1431"/>
        <w:gridCol w:w="1562"/>
      </w:tblGrid>
      <w:tr w:rsidR="00AA7C72" w14:paraId="6A71A6BF" w14:textId="77777777" w:rsidTr="00520157">
        <w:tc>
          <w:tcPr>
            <w:tcW w:w="644" w:type="dxa"/>
          </w:tcPr>
          <w:p w14:paraId="7D6E8954"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2133" w:type="dxa"/>
          </w:tcPr>
          <w:p w14:paraId="149767B6"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893" w:type="dxa"/>
          </w:tcPr>
          <w:p w14:paraId="0F725EE7" w14:textId="5B37B64B" w:rsidR="00AA7C72" w:rsidRPr="00224CA3" w:rsidRDefault="00224CA3" w:rsidP="00224CA3">
            <w:pPr>
              <w:pStyle w:val="Prrafodelista"/>
              <w:spacing w:after="0" w:line="240" w:lineRule="auto"/>
              <w:ind w:left="0"/>
              <w:jc w:val="center"/>
              <w:rPr>
                <w:rFonts w:ascii="Constantia" w:hAnsi="Constantia"/>
                <w:b/>
                <w:bCs/>
                <w:sz w:val="24"/>
                <w:szCs w:val="24"/>
                <w:lang w:val="es-CO"/>
              </w:rPr>
            </w:pPr>
            <w:r>
              <w:rPr>
                <w:rFonts w:ascii="Constantia" w:hAnsi="Constantia"/>
                <w:b/>
                <w:bCs/>
                <w:sz w:val="24"/>
                <w:szCs w:val="24"/>
                <w:lang w:val="es-CO"/>
              </w:rPr>
              <w:t>M</w:t>
            </w:r>
            <w:r w:rsidR="00AA7C72" w:rsidRPr="00224CA3">
              <w:rPr>
                <w:rFonts w:ascii="Constantia" w:hAnsi="Constantia"/>
                <w:b/>
                <w:bCs/>
                <w:sz w:val="24"/>
                <w:szCs w:val="24"/>
                <w:lang w:val="es-CO"/>
              </w:rPr>
              <w:t>eses</w:t>
            </w:r>
          </w:p>
        </w:tc>
        <w:tc>
          <w:tcPr>
            <w:tcW w:w="1559" w:type="dxa"/>
          </w:tcPr>
          <w:p w14:paraId="31AF76B8" w14:textId="11141622" w:rsidR="00AA7C72" w:rsidRPr="00224CA3" w:rsidRDefault="00224CA3" w:rsidP="00224CA3">
            <w:pPr>
              <w:pStyle w:val="Prrafodelista"/>
              <w:spacing w:after="0" w:line="240" w:lineRule="auto"/>
              <w:ind w:left="0"/>
              <w:jc w:val="center"/>
              <w:rPr>
                <w:rFonts w:ascii="Constantia" w:hAnsi="Constantia"/>
                <w:b/>
                <w:bCs/>
                <w:sz w:val="24"/>
                <w:szCs w:val="24"/>
                <w:lang w:val="es-CO"/>
              </w:rPr>
            </w:pPr>
            <w:r>
              <w:rPr>
                <w:rFonts w:ascii="Constantia" w:hAnsi="Constantia"/>
                <w:b/>
                <w:bCs/>
                <w:sz w:val="24"/>
                <w:szCs w:val="24"/>
                <w:lang w:val="es-CO"/>
              </w:rPr>
              <w:t>T</w:t>
            </w:r>
            <w:r w:rsidR="00AA7C72" w:rsidRPr="00224CA3">
              <w:rPr>
                <w:rFonts w:ascii="Constantia" w:hAnsi="Constantia"/>
                <w:b/>
                <w:bCs/>
                <w:sz w:val="24"/>
                <w:szCs w:val="24"/>
                <w:lang w:val="es-CO"/>
              </w:rPr>
              <w:t>otal</w:t>
            </w:r>
          </w:p>
        </w:tc>
        <w:tc>
          <w:tcPr>
            <w:tcW w:w="1281" w:type="dxa"/>
          </w:tcPr>
          <w:p w14:paraId="336A5087" w14:textId="77777777" w:rsidR="00AA7C72" w:rsidRPr="00224CA3" w:rsidRDefault="00AA7C72" w:rsidP="00224CA3">
            <w:pPr>
              <w:pStyle w:val="Prrafodelista"/>
              <w:spacing w:after="0" w:line="240" w:lineRule="auto"/>
              <w:ind w:left="0"/>
              <w:jc w:val="center"/>
              <w:rPr>
                <w:rFonts w:ascii="Constantia" w:hAnsi="Constantia"/>
                <w:b/>
                <w:bCs/>
                <w:sz w:val="24"/>
                <w:szCs w:val="24"/>
                <w:lang w:val="es-CO"/>
              </w:rPr>
            </w:pPr>
            <w:r w:rsidRPr="00224CA3">
              <w:rPr>
                <w:rFonts w:ascii="Constantia" w:hAnsi="Constantia"/>
                <w:b/>
                <w:bCs/>
                <w:sz w:val="24"/>
                <w:szCs w:val="24"/>
                <w:lang w:val="es-CO"/>
              </w:rPr>
              <w:t>Descuento</w:t>
            </w:r>
          </w:p>
        </w:tc>
        <w:tc>
          <w:tcPr>
            <w:tcW w:w="1598" w:type="dxa"/>
          </w:tcPr>
          <w:p w14:paraId="10A02329" w14:textId="77777777" w:rsidR="00AA7C72" w:rsidRPr="00224CA3" w:rsidRDefault="00AA7C72" w:rsidP="00224CA3">
            <w:pPr>
              <w:pStyle w:val="Prrafodelista"/>
              <w:spacing w:after="0" w:line="240" w:lineRule="auto"/>
              <w:ind w:left="0"/>
              <w:jc w:val="center"/>
              <w:rPr>
                <w:rFonts w:ascii="Constantia" w:hAnsi="Constantia"/>
                <w:b/>
                <w:bCs/>
                <w:sz w:val="24"/>
                <w:szCs w:val="24"/>
                <w:lang w:val="es-CO"/>
              </w:rPr>
            </w:pPr>
            <w:r w:rsidRPr="00224CA3">
              <w:rPr>
                <w:rFonts w:ascii="Constantia" w:hAnsi="Constantia"/>
                <w:b/>
                <w:bCs/>
                <w:sz w:val="24"/>
                <w:szCs w:val="24"/>
                <w:lang w:val="es-CO"/>
              </w:rPr>
              <w:t>Liquido</w:t>
            </w:r>
          </w:p>
        </w:tc>
      </w:tr>
      <w:tr w:rsidR="00AA7C72" w14:paraId="021A0136" w14:textId="77777777" w:rsidTr="00520157">
        <w:tc>
          <w:tcPr>
            <w:tcW w:w="644" w:type="dxa"/>
          </w:tcPr>
          <w:p w14:paraId="2516D8D6"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25%</w:t>
            </w:r>
          </w:p>
        </w:tc>
        <w:tc>
          <w:tcPr>
            <w:tcW w:w="2133" w:type="dxa"/>
          </w:tcPr>
          <w:p w14:paraId="78894F59"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$ 28,124.44</w:t>
            </w:r>
          </w:p>
        </w:tc>
        <w:tc>
          <w:tcPr>
            <w:tcW w:w="893" w:type="dxa"/>
          </w:tcPr>
          <w:p w14:paraId="46B5FFB8" w14:textId="77777777" w:rsidR="00AA7C72" w:rsidRDefault="00AA7C72" w:rsidP="00224CA3">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7</w:t>
            </w:r>
          </w:p>
        </w:tc>
        <w:tc>
          <w:tcPr>
            <w:tcW w:w="1559" w:type="dxa"/>
          </w:tcPr>
          <w:p w14:paraId="4F200F62"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$ 196,871.08</w:t>
            </w:r>
          </w:p>
        </w:tc>
        <w:tc>
          <w:tcPr>
            <w:tcW w:w="1281" w:type="dxa"/>
          </w:tcPr>
          <w:p w14:paraId="1BFAFEC4"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$ 70.00</w:t>
            </w:r>
          </w:p>
        </w:tc>
        <w:tc>
          <w:tcPr>
            <w:tcW w:w="1598" w:type="dxa"/>
          </w:tcPr>
          <w:p w14:paraId="070C68B8"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$ 196,801.08</w:t>
            </w:r>
          </w:p>
        </w:tc>
      </w:tr>
      <w:tr w:rsidR="00AA7C72" w14:paraId="7EAF789C" w14:textId="77777777" w:rsidTr="00520157">
        <w:tc>
          <w:tcPr>
            <w:tcW w:w="644" w:type="dxa"/>
          </w:tcPr>
          <w:p w14:paraId="3AAD2818"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2%</w:t>
            </w:r>
          </w:p>
        </w:tc>
        <w:tc>
          <w:tcPr>
            <w:tcW w:w="2133" w:type="dxa"/>
          </w:tcPr>
          <w:p w14:paraId="1FE7F265"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$ 28,246.16</w:t>
            </w:r>
          </w:p>
        </w:tc>
        <w:tc>
          <w:tcPr>
            <w:tcW w:w="893" w:type="dxa"/>
          </w:tcPr>
          <w:p w14:paraId="204AD6B9" w14:textId="77777777" w:rsidR="00AA7C72" w:rsidRDefault="00AA7C72" w:rsidP="00224CA3">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7</w:t>
            </w:r>
          </w:p>
        </w:tc>
        <w:tc>
          <w:tcPr>
            <w:tcW w:w="1559" w:type="dxa"/>
          </w:tcPr>
          <w:p w14:paraId="721C3C5D"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$ 197,723.12</w:t>
            </w:r>
          </w:p>
        </w:tc>
        <w:tc>
          <w:tcPr>
            <w:tcW w:w="1281" w:type="dxa"/>
          </w:tcPr>
          <w:p w14:paraId="4044AEBA"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1598" w:type="dxa"/>
          </w:tcPr>
          <w:p w14:paraId="25EFE1A0"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$ 197,723.12</w:t>
            </w:r>
          </w:p>
        </w:tc>
      </w:tr>
      <w:tr w:rsidR="00AA7C72" w14:paraId="7418C561" w14:textId="77777777" w:rsidTr="00520157">
        <w:tc>
          <w:tcPr>
            <w:tcW w:w="644" w:type="dxa"/>
          </w:tcPr>
          <w:p w14:paraId="2CB2EF6F"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75%</w:t>
            </w:r>
          </w:p>
        </w:tc>
        <w:tc>
          <w:tcPr>
            <w:tcW w:w="2133" w:type="dxa"/>
          </w:tcPr>
          <w:p w14:paraId="67984B6A"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$ 67,175.66</w:t>
            </w:r>
          </w:p>
        </w:tc>
        <w:tc>
          <w:tcPr>
            <w:tcW w:w="893" w:type="dxa"/>
          </w:tcPr>
          <w:p w14:paraId="58921665" w14:textId="77777777" w:rsidR="00AA7C72" w:rsidRDefault="00AA7C72" w:rsidP="00224CA3">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7</w:t>
            </w:r>
          </w:p>
        </w:tc>
        <w:tc>
          <w:tcPr>
            <w:tcW w:w="1559" w:type="dxa"/>
          </w:tcPr>
          <w:p w14:paraId="77720850"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$ 470,229.62</w:t>
            </w:r>
          </w:p>
        </w:tc>
        <w:tc>
          <w:tcPr>
            <w:tcW w:w="1281" w:type="dxa"/>
          </w:tcPr>
          <w:p w14:paraId="6CB5ED48"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1598" w:type="dxa"/>
          </w:tcPr>
          <w:p w14:paraId="1A5CC5B1"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$ 470,229.62</w:t>
            </w:r>
          </w:p>
        </w:tc>
      </w:tr>
      <w:tr w:rsidR="00AA7C72" w14:paraId="49151004" w14:textId="77777777" w:rsidTr="00520157">
        <w:tc>
          <w:tcPr>
            <w:tcW w:w="644" w:type="dxa"/>
          </w:tcPr>
          <w:p w14:paraId="75590F46"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2133" w:type="dxa"/>
          </w:tcPr>
          <w:p w14:paraId="74ABE624" w14:textId="77777777" w:rsidR="00AA7C72" w:rsidRPr="00A2299B" w:rsidRDefault="00AA7C72" w:rsidP="00520157">
            <w:pPr>
              <w:pStyle w:val="Prrafodelista"/>
              <w:spacing w:after="0" w:line="240" w:lineRule="auto"/>
              <w:ind w:left="0"/>
              <w:jc w:val="both"/>
              <w:rPr>
                <w:rFonts w:ascii="Constantia" w:hAnsi="Constantia"/>
                <w:b/>
                <w:sz w:val="24"/>
                <w:szCs w:val="24"/>
                <w:lang w:val="es-CO"/>
              </w:rPr>
            </w:pPr>
            <w:r w:rsidRPr="00A2299B">
              <w:rPr>
                <w:rFonts w:ascii="Constantia" w:hAnsi="Constantia"/>
                <w:b/>
                <w:sz w:val="24"/>
                <w:szCs w:val="24"/>
                <w:lang w:val="es-CO"/>
              </w:rPr>
              <w:t>$ 123,546.26</w:t>
            </w:r>
          </w:p>
        </w:tc>
        <w:tc>
          <w:tcPr>
            <w:tcW w:w="893" w:type="dxa"/>
          </w:tcPr>
          <w:p w14:paraId="01A8DAB5" w14:textId="77777777" w:rsidR="00AA7C72" w:rsidRPr="00A2299B" w:rsidRDefault="00AA7C72" w:rsidP="00520157">
            <w:pPr>
              <w:pStyle w:val="Prrafodelista"/>
              <w:spacing w:after="0" w:line="240" w:lineRule="auto"/>
              <w:ind w:left="0"/>
              <w:jc w:val="both"/>
              <w:rPr>
                <w:rFonts w:ascii="Constantia" w:hAnsi="Constantia"/>
                <w:b/>
                <w:sz w:val="24"/>
                <w:szCs w:val="24"/>
                <w:lang w:val="es-CO"/>
              </w:rPr>
            </w:pPr>
          </w:p>
        </w:tc>
        <w:tc>
          <w:tcPr>
            <w:tcW w:w="1559" w:type="dxa"/>
          </w:tcPr>
          <w:p w14:paraId="45DB0D52" w14:textId="77777777" w:rsidR="00AA7C72" w:rsidRPr="00A2299B" w:rsidRDefault="00AA7C72" w:rsidP="00520157">
            <w:pPr>
              <w:pStyle w:val="Prrafodelista"/>
              <w:spacing w:after="0" w:line="240" w:lineRule="auto"/>
              <w:ind w:left="0"/>
              <w:jc w:val="both"/>
              <w:rPr>
                <w:rFonts w:ascii="Constantia" w:hAnsi="Constantia"/>
                <w:b/>
                <w:sz w:val="24"/>
                <w:szCs w:val="24"/>
                <w:lang w:val="es-CO"/>
              </w:rPr>
            </w:pPr>
            <w:r w:rsidRPr="00A2299B">
              <w:rPr>
                <w:rFonts w:ascii="Constantia" w:hAnsi="Constantia"/>
                <w:b/>
                <w:sz w:val="24"/>
                <w:szCs w:val="24"/>
                <w:lang w:val="es-CO"/>
              </w:rPr>
              <w:t>$ 864,823.82</w:t>
            </w:r>
          </w:p>
        </w:tc>
        <w:tc>
          <w:tcPr>
            <w:tcW w:w="1281" w:type="dxa"/>
          </w:tcPr>
          <w:p w14:paraId="7F9AEC23" w14:textId="77777777" w:rsidR="00AA7C72" w:rsidRPr="00A2299B" w:rsidRDefault="00AA7C72" w:rsidP="00520157">
            <w:pPr>
              <w:pStyle w:val="Prrafodelista"/>
              <w:spacing w:after="0" w:line="240" w:lineRule="auto"/>
              <w:ind w:left="0"/>
              <w:jc w:val="both"/>
              <w:rPr>
                <w:rFonts w:ascii="Constantia" w:hAnsi="Constantia"/>
                <w:b/>
                <w:sz w:val="24"/>
                <w:szCs w:val="24"/>
                <w:lang w:val="es-CO"/>
              </w:rPr>
            </w:pPr>
            <w:r w:rsidRPr="00A2299B">
              <w:rPr>
                <w:rFonts w:ascii="Constantia" w:hAnsi="Constantia"/>
                <w:b/>
                <w:sz w:val="24"/>
                <w:szCs w:val="24"/>
                <w:lang w:val="es-CO"/>
              </w:rPr>
              <w:t>$ 70.00</w:t>
            </w:r>
          </w:p>
        </w:tc>
        <w:tc>
          <w:tcPr>
            <w:tcW w:w="1598" w:type="dxa"/>
          </w:tcPr>
          <w:p w14:paraId="7561EEDA" w14:textId="77777777" w:rsidR="00AA7C72" w:rsidRPr="00A2299B" w:rsidRDefault="00AA7C72" w:rsidP="00520157">
            <w:pPr>
              <w:pStyle w:val="Prrafodelista"/>
              <w:spacing w:after="0" w:line="240" w:lineRule="auto"/>
              <w:ind w:left="0"/>
              <w:jc w:val="both"/>
              <w:rPr>
                <w:rFonts w:ascii="Constantia" w:hAnsi="Constantia"/>
                <w:b/>
                <w:sz w:val="24"/>
                <w:szCs w:val="24"/>
                <w:lang w:val="es-CO"/>
              </w:rPr>
            </w:pPr>
            <w:r w:rsidRPr="00A2299B">
              <w:rPr>
                <w:rFonts w:ascii="Constantia" w:hAnsi="Constantia"/>
                <w:b/>
                <w:sz w:val="24"/>
                <w:szCs w:val="24"/>
                <w:lang w:val="es-CO"/>
              </w:rPr>
              <w:t>$ 864,753.82</w:t>
            </w:r>
          </w:p>
        </w:tc>
      </w:tr>
    </w:tbl>
    <w:p w14:paraId="481435CE" w14:textId="77777777" w:rsidR="00AA7C72" w:rsidRDefault="00AA7C72" w:rsidP="00AA7C72">
      <w:pPr>
        <w:pStyle w:val="Prrafodelista"/>
        <w:spacing w:after="0" w:line="240" w:lineRule="auto"/>
        <w:jc w:val="both"/>
        <w:rPr>
          <w:rFonts w:ascii="Constantia" w:hAnsi="Constantia"/>
          <w:sz w:val="24"/>
          <w:szCs w:val="24"/>
          <w:lang w:val="es-CO"/>
        </w:rPr>
      </w:pPr>
      <w:r>
        <w:rPr>
          <w:rFonts w:ascii="Constantia" w:hAnsi="Constantia"/>
          <w:sz w:val="24"/>
          <w:szCs w:val="24"/>
          <w:lang w:val="es-CO"/>
        </w:rPr>
        <w:t>Nota: El descuento por $ 70.00 corresponde  a cuotas de  COMURES</w:t>
      </w:r>
    </w:p>
    <w:p w14:paraId="4A60FD32" w14:textId="77777777" w:rsidR="00AA7C72" w:rsidRPr="00CE1B95" w:rsidRDefault="00AA7C72" w:rsidP="00AA7C72">
      <w:pPr>
        <w:pStyle w:val="Prrafodelista"/>
        <w:spacing w:after="0" w:line="240" w:lineRule="auto"/>
        <w:jc w:val="both"/>
        <w:rPr>
          <w:rFonts w:ascii="Constantia" w:hAnsi="Constantia"/>
          <w:b/>
          <w:sz w:val="24"/>
          <w:szCs w:val="24"/>
          <w:lang w:val="es-CO"/>
        </w:rPr>
      </w:pPr>
      <w:r w:rsidRPr="00CE1B95">
        <w:rPr>
          <w:rFonts w:ascii="Constantia" w:hAnsi="Constantia"/>
          <w:b/>
          <w:sz w:val="24"/>
          <w:szCs w:val="24"/>
          <w:lang w:val="es-CO"/>
        </w:rPr>
        <w:t>De enero a abril 2021</w:t>
      </w:r>
    </w:p>
    <w:tbl>
      <w:tblPr>
        <w:tblStyle w:val="Tablaconcuadrcula"/>
        <w:tblW w:w="0" w:type="auto"/>
        <w:tblInd w:w="720" w:type="dxa"/>
        <w:tblLook w:val="04A0" w:firstRow="1" w:lastRow="0" w:firstColumn="1" w:lastColumn="0" w:noHBand="0" w:noVBand="1"/>
      </w:tblPr>
      <w:tblGrid>
        <w:gridCol w:w="693"/>
        <w:gridCol w:w="2410"/>
        <w:gridCol w:w="1134"/>
        <w:gridCol w:w="2126"/>
      </w:tblGrid>
      <w:tr w:rsidR="00AA7C72" w14:paraId="5BDA6EC4" w14:textId="77777777" w:rsidTr="00520157">
        <w:tc>
          <w:tcPr>
            <w:tcW w:w="693" w:type="dxa"/>
          </w:tcPr>
          <w:p w14:paraId="05DE4D72"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2410" w:type="dxa"/>
          </w:tcPr>
          <w:p w14:paraId="3C4DBF91" w14:textId="77777777" w:rsidR="00AA7C72" w:rsidRPr="00224CA3" w:rsidRDefault="00AA7C72" w:rsidP="00224CA3">
            <w:pPr>
              <w:pStyle w:val="Prrafodelista"/>
              <w:spacing w:after="0" w:line="240" w:lineRule="auto"/>
              <w:ind w:left="0"/>
              <w:jc w:val="center"/>
              <w:rPr>
                <w:rFonts w:ascii="Constantia" w:hAnsi="Constantia"/>
                <w:b/>
                <w:bCs/>
                <w:sz w:val="24"/>
                <w:szCs w:val="24"/>
                <w:lang w:val="es-CO"/>
              </w:rPr>
            </w:pPr>
            <w:r w:rsidRPr="00224CA3">
              <w:rPr>
                <w:rFonts w:ascii="Constantia" w:hAnsi="Constantia"/>
                <w:b/>
                <w:bCs/>
                <w:sz w:val="24"/>
                <w:szCs w:val="24"/>
                <w:lang w:val="es-CO"/>
              </w:rPr>
              <w:t>Asignación</w:t>
            </w:r>
          </w:p>
        </w:tc>
        <w:tc>
          <w:tcPr>
            <w:tcW w:w="1134" w:type="dxa"/>
          </w:tcPr>
          <w:p w14:paraId="0DBAFD83" w14:textId="77777777" w:rsidR="00AA7C72" w:rsidRPr="00224CA3" w:rsidRDefault="00AA7C72" w:rsidP="00224CA3">
            <w:pPr>
              <w:pStyle w:val="Prrafodelista"/>
              <w:spacing w:after="0" w:line="240" w:lineRule="auto"/>
              <w:ind w:left="0"/>
              <w:jc w:val="center"/>
              <w:rPr>
                <w:rFonts w:ascii="Constantia" w:hAnsi="Constantia"/>
                <w:b/>
                <w:bCs/>
                <w:sz w:val="24"/>
                <w:szCs w:val="24"/>
                <w:lang w:val="es-CO"/>
              </w:rPr>
            </w:pPr>
            <w:r w:rsidRPr="00224CA3">
              <w:rPr>
                <w:rFonts w:ascii="Constantia" w:hAnsi="Constantia"/>
                <w:b/>
                <w:bCs/>
                <w:sz w:val="24"/>
                <w:szCs w:val="24"/>
                <w:lang w:val="es-CO"/>
              </w:rPr>
              <w:t>Meses</w:t>
            </w:r>
          </w:p>
        </w:tc>
        <w:tc>
          <w:tcPr>
            <w:tcW w:w="2126" w:type="dxa"/>
          </w:tcPr>
          <w:p w14:paraId="599C4A47" w14:textId="4AA1C5EE" w:rsidR="00AA7C72" w:rsidRPr="00224CA3" w:rsidRDefault="00AA7C72" w:rsidP="00224CA3">
            <w:pPr>
              <w:pStyle w:val="Prrafodelista"/>
              <w:spacing w:after="0" w:line="240" w:lineRule="auto"/>
              <w:ind w:left="0"/>
              <w:jc w:val="center"/>
              <w:rPr>
                <w:rFonts w:ascii="Constantia" w:hAnsi="Constantia"/>
                <w:b/>
                <w:bCs/>
                <w:sz w:val="24"/>
                <w:szCs w:val="24"/>
                <w:lang w:val="es-CO"/>
              </w:rPr>
            </w:pPr>
            <w:r w:rsidRPr="00224CA3">
              <w:rPr>
                <w:rFonts w:ascii="Constantia" w:hAnsi="Constantia"/>
                <w:b/>
                <w:bCs/>
                <w:sz w:val="24"/>
                <w:szCs w:val="24"/>
                <w:lang w:val="es-CO"/>
              </w:rPr>
              <w:t>Total</w:t>
            </w:r>
          </w:p>
        </w:tc>
      </w:tr>
      <w:tr w:rsidR="00AA7C72" w14:paraId="078E4116" w14:textId="77777777" w:rsidTr="00520157">
        <w:tc>
          <w:tcPr>
            <w:tcW w:w="693" w:type="dxa"/>
          </w:tcPr>
          <w:p w14:paraId="65D84166"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25%</w:t>
            </w:r>
          </w:p>
        </w:tc>
        <w:tc>
          <w:tcPr>
            <w:tcW w:w="2410" w:type="dxa"/>
          </w:tcPr>
          <w:p w14:paraId="3451CAFC"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$ 31,411.54</w:t>
            </w:r>
          </w:p>
        </w:tc>
        <w:tc>
          <w:tcPr>
            <w:tcW w:w="1134" w:type="dxa"/>
          </w:tcPr>
          <w:p w14:paraId="40E4F2B9"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4</w:t>
            </w:r>
          </w:p>
        </w:tc>
        <w:tc>
          <w:tcPr>
            <w:tcW w:w="2126" w:type="dxa"/>
          </w:tcPr>
          <w:p w14:paraId="2A40807F"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$ 125,646.16</w:t>
            </w:r>
          </w:p>
        </w:tc>
      </w:tr>
      <w:tr w:rsidR="00AA7C72" w14:paraId="333C594E" w14:textId="77777777" w:rsidTr="00520157">
        <w:tc>
          <w:tcPr>
            <w:tcW w:w="693" w:type="dxa"/>
          </w:tcPr>
          <w:p w14:paraId="77639E43"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2%</w:t>
            </w:r>
          </w:p>
        </w:tc>
        <w:tc>
          <w:tcPr>
            <w:tcW w:w="2410" w:type="dxa"/>
          </w:tcPr>
          <w:p w14:paraId="43BB7629"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$ 31,411.54</w:t>
            </w:r>
          </w:p>
        </w:tc>
        <w:tc>
          <w:tcPr>
            <w:tcW w:w="1134" w:type="dxa"/>
          </w:tcPr>
          <w:p w14:paraId="09B0EC9F"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4</w:t>
            </w:r>
          </w:p>
        </w:tc>
        <w:tc>
          <w:tcPr>
            <w:tcW w:w="2126" w:type="dxa"/>
          </w:tcPr>
          <w:p w14:paraId="63724E8D"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$ 125,646.16</w:t>
            </w:r>
          </w:p>
        </w:tc>
      </w:tr>
      <w:tr w:rsidR="00AA7C72" w14:paraId="5C8B8099" w14:textId="77777777" w:rsidTr="00520157">
        <w:tc>
          <w:tcPr>
            <w:tcW w:w="693" w:type="dxa"/>
          </w:tcPr>
          <w:p w14:paraId="2D3AD643"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75%</w:t>
            </w:r>
          </w:p>
        </w:tc>
        <w:tc>
          <w:tcPr>
            <w:tcW w:w="2410" w:type="dxa"/>
          </w:tcPr>
          <w:p w14:paraId="453A8269"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$ 77,036.96</w:t>
            </w:r>
          </w:p>
        </w:tc>
        <w:tc>
          <w:tcPr>
            <w:tcW w:w="1134" w:type="dxa"/>
          </w:tcPr>
          <w:p w14:paraId="70A9C737"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4</w:t>
            </w:r>
          </w:p>
        </w:tc>
        <w:tc>
          <w:tcPr>
            <w:tcW w:w="2126" w:type="dxa"/>
          </w:tcPr>
          <w:p w14:paraId="3C4C775A"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xml:space="preserve">$ 308,147.84 </w:t>
            </w:r>
          </w:p>
        </w:tc>
      </w:tr>
      <w:tr w:rsidR="00AA7C72" w14:paraId="419285BE" w14:textId="77777777" w:rsidTr="00520157">
        <w:tc>
          <w:tcPr>
            <w:tcW w:w="693" w:type="dxa"/>
          </w:tcPr>
          <w:p w14:paraId="6ED163AB"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2410" w:type="dxa"/>
          </w:tcPr>
          <w:p w14:paraId="71E97B26" w14:textId="77777777" w:rsidR="00AA7C72" w:rsidRPr="00CE1B95" w:rsidRDefault="00AA7C72" w:rsidP="00520157">
            <w:pPr>
              <w:pStyle w:val="Prrafodelista"/>
              <w:spacing w:after="0" w:line="240" w:lineRule="auto"/>
              <w:ind w:left="0"/>
              <w:jc w:val="both"/>
              <w:rPr>
                <w:rFonts w:ascii="Constantia" w:hAnsi="Constantia"/>
                <w:b/>
                <w:sz w:val="24"/>
                <w:szCs w:val="24"/>
                <w:lang w:val="es-CO"/>
              </w:rPr>
            </w:pPr>
            <w:r w:rsidRPr="00CE1B95">
              <w:rPr>
                <w:rFonts w:ascii="Constantia" w:hAnsi="Constantia"/>
                <w:b/>
                <w:sz w:val="24"/>
                <w:szCs w:val="24"/>
                <w:lang w:val="es-CO"/>
              </w:rPr>
              <w:t>$139,860.04</w:t>
            </w:r>
          </w:p>
        </w:tc>
        <w:tc>
          <w:tcPr>
            <w:tcW w:w="1134" w:type="dxa"/>
          </w:tcPr>
          <w:p w14:paraId="25264D87" w14:textId="77777777" w:rsidR="00AA7C72" w:rsidRPr="00CE1B95" w:rsidRDefault="00AA7C72" w:rsidP="00520157">
            <w:pPr>
              <w:pStyle w:val="Prrafodelista"/>
              <w:spacing w:after="0" w:line="240" w:lineRule="auto"/>
              <w:ind w:left="0"/>
              <w:jc w:val="both"/>
              <w:rPr>
                <w:rFonts w:ascii="Constantia" w:hAnsi="Constantia"/>
                <w:b/>
                <w:sz w:val="24"/>
                <w:szCs w:val="24"/>
                <w:lang w:val="es-CO"/>
              </w:rPr>
            </w:pPr>
          </w:p>
        </w:tc>
        <w:tc>
          <w:tcPr>
            <w:tcW w:w="2126" w:type="dxa"/>
          </w:tcPr>
          <w:p w14:paraId="4978FD19" w14:textId="77777777" w:rsidR="00AA7C72" w:rsidRPr="00CE1B95" w:rsidRDefault="00AA7C72" w:rsidP="00520157">
            <w:pPr>
              <w:pStyle w:val="Prrafodelista"/>
              <w:spacing w:after="0" w:line="240" w:lineRule="auto"/>
              <w:ind w:left="0"/>
              <w:jc w:val="both"/>
              <w:rPr>
                <w:rFonts w:ascii="Constantia" w:hAnsi="Constantia"/>
                <w:b/>
                <w:sz w:val="24"/>
                <w:szCs w:val="24"/>
                <w:lang w:val="es-CO"/>
              </w:rPr>
            </w:pPr>
            <w:r w:rsidRPr="00CE1B95">
              <w:rPr>
                <w:rFonts w:ascii="Constantia" w:hAnsi="Constantia"/>
                <w:b/>
                <w:sz w:val="24"/>
                <w:szCs w:val="24"/>
                <w:lang w:val="es-CO"/>
              </w:rPr>
              <w:t>$ 559,440.16</w:t>
            </w:r>
          </w:p>
        </w:tc>
      </w:tr>
      <w:tr w:rsidR="00AA7C72" w14:paraId="5031C096" w14:textId="77777777" w:rsidTr="00520157">
        <w:tc>
          <w:tcPr>
            <w:tcW w:w="693" w:type="dxa"/>
          </w:tcPr>
          <w:p w14:paraId="2D21A5D0"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2410" w:type="dxa"/>
          </w:tcPr>
          <w:p w14:paraId="7EE2E397" w14:textId="77777777" w:rsidR="00AA7C72" w:rsidRPr="00CE1B95" w:rsidRDefault="00AA7C72" w:rsidP="00520157">
            <w:pPr>
              <w:pStyle w:val="Prrafodelista"/>
              <w:spacing w:after="0" w:line="240" w:lineRule="auto"/>
              <w:ind w:left="0"/>
              <w:jc w:val="both"/>
              <w:rPr>
                <w:rFonts w:ascii="Constantia" w:hAnsi="Constantia"/>
                <w:b/>
                <w:sz w:val="24"/>
                <w:szCs w:val="24"/>
                <w:lang w:val="es-CO"/>
              </w:rPr>
            </w:pPr>
          </w:p>
        </w:tc>
        <w:tc>
          <w:tcPr>
            <w:tcW w:w="1134" w:type="dxa"/>
          </w:tcPr>
          <w:p w14:paraId="61421F8D" w14:textId="77777777" w:rsidR="00AA7C72" w:rsidRPr="00CE1B95" w:rsidRDefault="00AA7C72" w:rsidP="00520157">
            <w:pPr>
              <w:pStyle w:val="Prrafodelista"/>
              <w:spacing w:after="0" w:line="240" w:lineRule="auto"/>
              <w:ind w:left="0"/>
              <w:jc w:val="both"/>
              <w:rPr>
                <w:rFonts w:ascii="Constantia" w:hAnsi="Constantia"/>
                <w:b/>
                <w:sz w:val="24"/>
                <w:szCs w:val="24"/>
                <w:lang w:val="es-CO"/>
              </w:rPr>
            </w:pPr>
          </w:p>
        </w:tc>
        <w:tc>
          <w:tcPr>
            <w:tcW w:w="2126" w:type="dxa"/>
          </w:tcPr>
          <w:p w14:paraId="40C13C44" w14:textId="77777777" w:rsidR="00AA7C72" w:rsidRPr="00CE1B95" w:rsidRDefault="00AA7C72" w:rsidP="00520157">
            <w:pPr>
              <w:pStyle w:val="Prrafodelista"/>
              <w:spacing w:after="0" w:line="240" w:lineRule="auto"/>
              <w:ind w:left="0"/>
              <w:jc w:val="both"/>
              <w:rPr>
                <w:rFonts w:ascii="Constantia" w:hAnsi="Constantia"/>
                <w:b/>
                <w:sz w:val="24"/>
                <w:szCs w:val="24"/>
                <w:lang w:val="es-CO"/>
              </w:rPr>
            </w:pPr>
          </w:p>
        </w:tc>
      </w:tr>
    </w:tbl>
    <w:p w14:paraId="1FB62A10" w14:textId="77777777" w:rsidR="00AA7C72" w:rsidRDefault="00AA7C72" w:rsidP="00AA7C72">
      <w:pPr>
        <w:pStyle w:val="Prrafodelista"/>
        <w:spacing w:after="0" w:line="240" w:lineRule="auto"/>
        <w:jc w:val="both"/>
        <w:rPr>
          <w:rFonts w:ascii="Constantia" w:hAnsi="Constantia"/>
          <w:sz w:val="24"/>
          <w:szCs w:val="24"/>
          <w:lang w:val="es-CO"/>
        </w:rPr>
      </w:pPr>
    </w:p>
    <w:p w14:paraId="2A786D0C" w14:textId="77777777" w:rsidR="00AA7C72" w:rsidRPr="00AD3057" w:rsidRDefault="00AA7C72" w:rsidP="00AA7C72">
      <w:pPr>
        <w:pStyle w:val="Prrafodelista"/>
        <w:spacing w:after="0" w:line="240" w:lineRule="auto"/>
        <w:jc w:val="both"/>
        <w:rPr>
          <w:rFonts w:ascii="Constantia" w:hAnsi="Constantia"/>
          <w:b/>
          <w:sz w:val="24"/>
          <w:szCs w:val="24"/>
          <w:lang w:val="es-CO"/>
        </w:rPr>
      </w:pPr>
      <w:r w:rsidRPr="00AD3057">
        <w:rPr>
          <w:rFonts w:ascii="Constantia" w:hAnsi="Constantia"/>
          <w:b/>
          <w:sz w:val="24"/>
          <w:szCs w:val="24"/>
          <w:lang w:val="es-CO"/>
        </w:rPr>
        <w:t>Resumen</w:t>
      </w:r>
    </w:p>
    <w:tbl>
      <w:tblPr>
        <w:tblStyle w:val="Tablaconcuadrcula"/>
        <w:tblW w:w="0" w:type="auto"/>
        <w:tblInd w:w="720" w:type="dxa"/>
        <w:tblLook w:val="04A0" w:firstRow="1" w:lastRow="0" w:firstColumn="1" w:lastColumn="0" w:noHBand="0" w:noVBand="1"/>
      </w:tblPr>
      <w:tblGrid>
        <w:gridCol w:w="693"/>
        <w:gridCol w:w="2410"/>
        <w:gridCol w:w="1431"/>
        <w:gridCol w:w="1843"/>
      </w:tblGrid>
      <w:tr w:rsidR="00AA7C72" w14:paraId="6ECAC156" w14:textId="77777777" w:rsidTr="00520157">
        <w:tc>
          <w:tcPr>
            <w:tcW w:w="693" w:type="dxa"/>
          </w:tcPr>
          <w:p w14:paraId="68FC38E7"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2410" w:type="dxa"/>
          </w:tcPr>
          <w:p w14:paraId="2F1FE410" w14:textId="77777777" w:rsidR="00AA7C72" w:rsidRPr="00224CA3" w:rsidRDefault="00AA7C72" w:rsidP="00520157">
            <w:pPr>
              <w:pStyle w:val="Prrafodelista"/>
              <w:spacing w:after="0" w:line="240" w:lineRule="auto"/>
              <w:ind w:left="0"/>
              <w:jc w:val="both"/>
              <w:rPr>
                <w:rFonts w:ascii="Constantia" w:hAnsi="Constantia"/>
                <w:b/>
                <w:bCs/>
                <w:sz w:val="24"/>
                <w:szCs w:val="24"/>
                <w:lang w:val="es-CO"/>
              </w:rPr>
            </w:pPr>
            <w:r w:rsidRPr="00224CA3">
              <w:rPr>
                <w:rFonts w:ascii="Constantia" w:hAnsi="Constantia"/>
                <w:b/>
                <w:bCs/>
                <w:sz w:val="24"/>
                <w:szCs w:val="24"/>
                <w:lang w:val="es-CO"/>
              </w:rPr>
              <w:t xml:space="preserve">Total </w:t>
            </w:r>
          </w:p>
        </w:tc>
        <w:tc>
          <w:tcPr>
            <w:tcW w:w="1275" w:type="dxa"/>
          </w:tcPr>
          <w:p w14:paraId="757D1419" w14:textId="33BC0603" w:rsidR="00AA7C72" w:rsidRPr="00224CA3" w:rsidRDefault="00224CA3" w:rsidP="00520157">
            <w:pPr>
              <w:pStyle w:val="Prrafodelista"/>
              <w:spacing w:after="0" w:line="240" w:lineRule="auto"/>
              <w:ind w:left="0"/>
              <w:jc w:val="both"/>
              <w:rPr>
                <w:rFonts w:ascii="Constantia" w:hAnsi="Constantia"/>
                <w:b/>
                <w:bCs/>
                <w:sz w:val="24"/>
                <w:szCs w:val="24"/>
                <w:lang w:val="es-CO"/>
              </w:rPr>
            </w:pPr>
            <w:r w:rsidRPr="00224CA3">
              <w:rPr>
                <w:rFonts w:ascii="Constantia" w:hAnsi="Constantia"/>
                <w:b/>
                <w:bCs/>
                <w:sz w:val="24"/>
                <w:szCs w:val="24"/>
                <w:lang w:val="es-CO"/>
              </w:rPr>
              <w:t>D</w:t>
            </w:r>
            <w:r w:rsidR="00AA7C72" w:rsidRPr="00224CA3">
              <w:rPr>
                <w:rFonts w:ascii="Constantia" w:hAnsi="Constantia"/>
                <w:b/>
                <w:bCs/>
                <w:sz w:val="24"/>
                <w:szCs w:val="24"/>
                <w:lang w:val="es-CO"/>
              </w:rPr>
              <w:t>escuento</w:t>
            </w:r>
          </w:p>
        </w:tc>
        <w:tc>
          <w:tcPr>
            <w:tcW w:w="1843" w:type="dxa"/>
          </w:tcPr>
          <w:p w14:paraId="5A78FE90" w14:textId="77777777" w:rsidR="00AA7C72" w:rsidRPr="00224CA3" w:rsidRDefault="00AA7C72" w:rsidP="00520157">
            <w:pPr>
              <w:pStyle w:val="Prrafodelista"/>
              <w:spacing w:after="0" w:line="240" w:lineRule="auto"/>
              <w:ind w:left="0"/>
              <w:jc w:val="both"/>
              <w:rPr>
                <w:rFonts w:ascii="Constantia" w:hAnsi="Constantia"/>
                <w:b/>
                <w:bCs/>
                <w:sz w:val="24"/>
                <w:szCs w:val="24"/>
                <w:lang w:val="es-CO"/>
              </w:rPr>
            </w:pPr>
            <w:r w:rsidRPr="00224CA3">
              <w:rPr>
                <w:rFonts w:ascii="Constantia" w:hAnsi="Constantia"/>
                <w:b/>
                <w:bCs/>
                <w:sz w:val="24"/>
                <w:szCs w:val="24"/>
                <w:lang w:val="es-CO"/>
              </w:rPr>
              <w:t>Liquido</w:t>
            </w:r>
          </w:p>
        </w:tc>
      </w:tr>
      <w:tr w:rsidR="00AA7C72" w14:paraId="60034AE2" w14:textId="77777777" w:rsidTr="00520157">
        <w:tc>
          <w:tcPr>
            <w:tcW w:w="693" w:type="dxa"/>
          </w:tcPr>
          <w:p w14:paraId="7367F713"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25%</w:t>
            </w:r>
          </w:p>
        </w:tc>
        <w:tc>
          <w:tcPr>
            <w:tcW w:w="2410" w:type="dxa"/>
          </w:tcPr>
          <w:p w14:paraId="767E9766"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$ 322,447.24</w:t>
            </w:r>
          </w:p>
        </w:tc>
        <w:tc>
          <w:tcPr>
            <w:tcW w:w="1275" w:type="dxa"/>
          </w:tcPr>
          <w:p w14:paraId="71831BDD"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$ 642.75</w:t>
            </w:r>
          </w:p>
        </w:tc>
        <w:tc>
          <w:tcPr>
            <w:tcW w:w="1843" w:type="dxa"/>
          </w:tcPr>
          <w:p w14:paraId="4DD0D835"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$ 321,804.49</w:t>
            </w:r>
          </w:p>
        </w:tc>
      </w:tr>
      <w:tr w:rsidR="00AA7C72" w14:paraId="2FCB2A42" w14:textId="77777777" w:rsidTr="00520157">
        <w:tc>
          <w:tcPr>
            <w:tcW w:w="693" w:type="dxa"/>
          </w:tcPr>
          <w:p w14:paraId="795CB3F0"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2%</w:t>
            </w:r>
          </w:p>
        </w:tc>
        <w:tc>
          <w:tcPr>
            <w:tcW w:w="2410" w:type="dxa"/>
          </w:tcPr>
          <w:p w14:paraId="746FF758"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$ 323,369.28</w:t>
            </w:r>
          </w:p>
        </w:tc>
        <w:tc>
          <w:tcPr>
            <w:tcW w:w="1275" w:type="dxa"/>
          </w:tcPr>
          <w:p w14:paraId="0670E03C"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1843" w:type="dxa"/>
          </w:tcPr>
          <w:p w14:paraId="33571B9D"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$ 323,369.28</w:t>
            </w:r>
          </w:p>
        </w:tc>
      </w:tr>
      <w:tr w:rsidR="00AA7C72" w14:paraId="07EA2D67" w14:textId="77777777" w:rsidTr="00520157">
        <w:tc>
          <w:tcPr>
            <w:tcW w:w="693" w:type="dxa"/>
          </w:tcPr>
          <w:p w14:paraId="2020DFC0"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75%</w:t>
            </w:r>
          </w:p>
        </w:tc>
        <w:tc>
          <w:tcPr>
            <w:tcW w:w="2410" w:type="dxa"/>
          </w:tcPr>
          <w:p w14:paraId="28347DF3"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$ 778,377.46</w:t>
            </w:r>
          </w:p>
        </w:tc>
        <w:tc>
          <w:tcPr>
            <w:tcW w:w="1275" w:type="dxa"/>
          </w:tcPr>
          <w:p w14:paraId="00D0ABC6"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1843" w:type="dxa"/>
          </w:tcPr>
          <w:p w14:paraId="605A6BE6"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$ 778,377.46</w:t>
            </w:r>
          </w:p>
        </w:tc>
      </w:tr>
      <w:tr w:rsidR="00AA7C72" w:rsidRPr="004D5218" w14:paraId="5C8131B5" w14:textId="77777777" w:rsidTr="00520157">
        <w:tc>
          <w:tcPr>
            <w:tcW w:w="693" w:type="dxa"/>
          </w:tcPr>
          <w:p w14:paraId="3DDC7500" w14:textId="77777777" w:rsidR="00AA7C72" w:rsidRPr="004D5218" w:rsidRDefault="00AA7C72" w:rsidP="00520157">
            <w:pPr>
              <w:pStyle w:val="Prrafodelista"/>
              <w:spacing w:after="0" w:line="240" w:lineRule="auto"/>
              <w:ind w:left="0"/>
              <w:jc w:val="both"/>
              <w:rPr>
                <w:rFonts w:ascii="Constantia" w:hAnsi="Constantia"/>
                <w:b/>
                <w:sz w:val="24"/>
                <w:szCs w:val="24"/>
                <w:lang w:val="es-CO"/>
              </w:rPr>
            </w:pPr>
          </w:p>
        </w:tc>
        <w:tc>
          <w:tcPr>
            <w:tcW w:w="2410" w:type="dxa"/>
          </w:tcPr>
          <w:p w14:paraId="4D815DC3" w14:textId="77777777" w:rsidR="00AA7C72" w:rsidRPr="004D5218" w:rsidRDefault="00AA7C72" w:rsidP="00520157">
            <w:pPr>
              <w:pStyle w:val="Prrafodelista"/>
              <w:spacing w:after="0" w:line="240" w:lineRule="auto"/>
              <w:ind w:left="0"/>
              <w:jc w:val="both"/>
              <w:rPr>
                <w:rFonts w:ascii="Constantia" w:hAnsi="Constantia"/>
                <w:b/>
                <w:sz w:val="24"/>
                <w:szCs w:val="24"/>
                <w:lang w:val="es-CO"/>
              </w:rPr>
            </w:pPr>
            <w:r w:rsidRPr="004D5218">
              <w:rPr>
                <w:rFonts w:ascii="Constantia" w:hAnsi="Constantia"/>
                <w:b/>
                <w:sz w:val="24"/>
                <w:szCs w:val="24"/>
                <w:lang w:val="es-CO"/>
              </w:rPr>
              <w:t>$1,424,193.98</w:t>
            </w:r>
          </w:p>
        </w:tc>
        <w:tc>
          <w:tcPr>
            <w:tcW w:w="1275" w:type="dxa"/>
          </w:tcPr>
          <w:p w14:paraId="76F6D6BB" w14:textId="77777777" w:rsidR="00AA7C72" w:rsidRPr="004D5218" w:rsidRDefault="00AA7C72" w:rsidP="00520157">
            <w:pPr>
              <w:pStyle w:val="Prrafodelista"/>
              <w:spacing w:after="0" w:line="240" w:lineRule="auto"/>
              <w:ind w:left="0"/>
              <w:jc w:val="both"/>
              <w:rPr>
                <w:rFonts w:ascii="Constantia" w:hAnsi="Constantia"/>
                <w:b/>
                <w:sz w:val="24"/>
                <w:szCs w:val="24"/>
                <w:lang w:val="es-CO"/>
              </w:rPr>
            </w:pPr>
            <w:r w:rsidRPr="004D5218">
              <w:rPr>
                <w:rFonts w:ascii="Constantia" w:hAnsi="Constantia"/>
                <w:b/>
                <w:sz w:val="24"/>
                <w:szCs w:val="24"/>
                <w:lang w:val="es-CO"/>
              </w:rPr>
              <w:t>$ 642.75</w:t>
            </w:r>
          </w:p>
        </w:tc>
        <w:tc>
          <w:tcPr>
            <w:tcW w:w="1843" w:type="dxa"/>
          </w:tcPr>
          <w:p w14:paraId="7698BC6A" w14:textId="77777777" w:rsidR="00AA7C72" w:rsidRPr="004D5218" w:rsidRDefault="00AA7C72" w:rsidP="00520157">
            <w:pPr>
              <w:pStyle w:val="Prrafodelista"/>
              <w:spacing w:after="0" w:line="240" w:lineRule="auto"/>
              <w:ind w:left="0"/>
              <w:jc w:val="both"/>
              <w:rPr>
                <w:rFonts w:ascii="Constantia" w:hAnsi="Constantia"/>
                <w:b/>
                <w:sz w:val="24"/>
                <w:szCs w:val="24"/>
                <w:lang w:val="es-CO"/>
              </w:rPr>
            </w:pPr>
            <w:r w:rsidRPr="004D5218">
              <w:rPr>
                <w:rFonts w:ascii="Constantia" w:hAnsi="Constantia"/>
                <w:b/>
                <w:sz w:val="24"/>
                <w:szCs w:val="24"/>
                <w:lang w:val="es-CO"/>
              </w:rPr>
              <w:t xml:space="preserve">$1,423,551.23 </w:t>
            </w:r>
          </w:p>
        </w:tc>
      </w:tr>
    </w:tbl>
    <w:p w14:paraId="635CC8B0" w14:textId="77777777" w:rsidR="00AA7C72" w:rsidRDefault="00AA7C72" w:rsidP="00AA7C72">
      <w:pPr>
        <w:pStyle w:val="Prrafodelista"/>
        <w:spacing w:after="0" w:line="240" w:lineRule="auto"/>
        <w:jc w:val="both"/>
        <w:rPr>
          <w:rFonts w:ascii="Constantia" w:hAnsi="Constantia"/>
          <w:sz w:val="24"/>
          <w:szCs w:val="24"/>
          <w:lang w:val="es-CO"/>
        </w:rPr>
      </w:pPr>
      <w:r w:rsidRPr="004D5218">
        <w:rPr>
          <w:rFonts w:ascii="Constantia" w:hAnsi="Constantia"/>
          <w:b/>
          <w:sz w:val="24"/>
          <w:szCs w:val="24"/>
          <w:lang w:val="es-CO"/>
        </w:rPr>
        <w:t>Nota:</w:t>
      </w:r>
      <w:r>
        <w:rPr>
          <w:rFonts w:ascii="Constantia" w:hAnsi="Constantia"/>
          <w:sz w:val="24"/>
          <w:szCs w:val="24"/>
          <w:lang w:val="es-CO"/>
        </w:rPr>
        <w:t xml:space="preserve"> El descuento por $ 642.75 corresponde a la compra de especies municipales.</w:t>
      </w:r>
    </w:p>
    <w:p w14:paraId="798C0344" w14:textId="77777777" w:rsidR="00AA7C72" w:rsidRPr="004D5218" w:rsidRDefault="00AA7C72" w:rsidP="00AA7C72">
      <w:pPr>
        <w:pStyle w:val="Prrafodelista"/>
        <w:spacing w:after="0" w:line="240" w:lineRule="auto"/>
        <w:jc w:val="both"/>
        <w:rPr>
          <w:rFonts w:ascii="Constantia" w:hAnsi="Constantia"/>
          <w:b/>
          <w:sz w:val="24"/>
          <w:szCs w:val="24"/>
          <w:lang w:val="es-CO"/>
        </w:rPr>
      </w:pPr>
      <w:r w:rsidRPr="004D5218">
        <w:rPr>
          <w:rFonts w:ascii="Constantia" w:hAnsi="Constantia"/>
          <w:b/>
          <w:sz w:val="24"/>
          <w:szCs w:val="24"/>
          <w:lang w:val="es-CO"/>
        </w:rPr>
        <w:t>Primer Desembolso</w:t>
      </w:r>
    </w:p>
    <w:tbl>
      <w:tblPr>
        <w:tblStyle w:val="Tablaconcuadrcula"/>
        <w:tblW w:w="0" w:type="auto"/>
        <w:tblInd w:w="720" w:type="dxa"/>
        <w:tblLook w:val="04A0" w:firstRow="1" w:lastRow="0" w:firstColumn="1" w:lastColumn="0" w:noHBand="0" w:noVBand="1"/>
      </w:tblPr>
      <w:tblGrid>
        <w:gridCol w:w="693"/>
        <w:gridCol w:w="2977"/>
        <w:gridCol w:w="2693"/>
      </w:tblGrid>
      <w:tr w:rsidR="00AA7C72" w14:paraId="68DD2AFE" w14:textId="77777777" w:rsidTr="00520157">
        <w:tc>
          <w:tcPr>
            <w:tcW w:w="693" w:type="dxa"/>
          </w:tcPr>
          <w:p w14:paraId="0B664729"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2977" w:type="dxa"/>
          </w:tcPr>
          <w:p w14:paraId="6DC4A252"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Desembolso</w:t>
            </w:r>
          </w:p>
        </w:tc>
        <w:tc>
          <w:tcPr>
            <w:tcW w:w="2693" w:type="dxa"/>
          </w:tcPr>
          <w:p w14:paraId="2B9406FF"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Pendiente</w:t>
            </w:r>
          </w:p>
        </w:tc>
      </w:tr>
      <w:tr w:rsidR="00AA7C72" w14:paraId="01FCAA5E" w14:textId="77777777" w:rsidTr="00520157">
        <w:tc>
          <w:tcPr>
            <w:tcW w:w="693" w:type="dxa"/>
          </w:tcPr>
          <w:p w14:paraId="07C7419F"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25%</w:t>
            </w:r>
          </w:p>
        </w:tc>
        <w:tc>
          <w:tcPr>
            <w:tcW w:w="2977" w:type="dxa"/>
          </w:tcPr>
          <w:p w14:paraId="022D2118"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$ 321,804.49</w:t>
            </w:r>
          </w:p>
        </w:tc>
        <w:tc>
          <w:tcPr>
            <w:tcW w:w="2693" w:type="dxa"/>
          </w:tcPr>
          <w:p w14:paraId="185B4F44" w14:textId="77777777" w:rsidR="00AA7C72" w:rsidRDefault="00AA7C72" w:rsidP="00520157">
            <w:pPr>
              <w:pStyle w:val="Prrafodelista"/>
              <w:spacing w:after="0" w:line="240" w:lineRule="auto"/>
              <w:ind w:left="0"/>
              <w:jc w:val="both"/>
              <w:rPr>
                <w:rFonts w:ascii="Constantia" w:hAnsi="Constantia"/>
                <w:sz w:val="24"/>
                <w:szCs w:val="24"/>
                <w:lang w:val="es-CO"/>
              </w:rPr>
            </w:pPr>
          </w:p>
        </w:tc>
      </w:tr>
      <w:tr w:rsidR="00AA7C72" w14:paraId="45ED4243" w14:textId="77777777" w:rsidTr="00520157">
        <w:tc>
          <w:tcPr>
            <w:tcW w:w="693" w:type="dxa"/>
          </w:tcPr>
          <w:p w14:paraId="55208747"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2%</w:t>
            </w:r>
          </w:p>
        </w:tc>
        <w:tc>
          <w:tcPr>
            <w:tcW w:w="2977" w:type="dxa"/>
          </w:tcPr>
          <w:p w14:paraId="5BF2924C"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2693" w:type="dxa"/>
          </w:tcPr>
          <w:p w14:paraId="03E366D9"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$ 323,369.28</w:t>
            </w:r>
          </w:p>
        </w:tc>
      </w:tr>
      <w:tr w:rsidR="00AA7C72" w14:paraId="21C71045" w14:textId="77777777" w:rsidTr="00520157">
        <w:tc>
          <w:tcPr>
            <w:tcW w:w="693" w:type="dxa"/>
          </w:tcPr>
          <w:p w14:paraId="3A13DD5B"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75%</w:t>
            </w:r>
          </w:p>
        </w:tc>
        <w:tc>
          <w:tcPr>
            <w:tcW w:w="2977" w:type="dxa"/>
          </w:tcPr>
          <w:p w14:paraId="271FBDCF"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$ 389,684.77</w:t>
            </w:r>
          </w:p>
        </w:tc>
        <w:tc>
          <w:tcPr>
            <w:tcW w:w="2693" w:type="dxa"/>
          </w:tcPr>
          <w:p w14:paraId="07C16833"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$ 388,692.69</w:t>
            </w:r>
          </w:p>
        </w:tc>
      </w:tr>
      <w:tr w:rsidR="00AA7C72" w14:paraId="7A780AE4" w14:textId="77777777" w:rsidTr="00520157">
        <w:tc>
          <w:tcPr>
            <w:tcW w:w="693" w:type="dxa"/>
          </w:tcPr>
          <w:p w14:paraId="6CC7F331" w14:textId="77777777" w:rsidR="00AA7C72" w:rsidRDefault="00AA7C72" w:rsidP="00520157">
            <w:pPr>
              <w:pStyle w:val="Prrafodelista"/>
              <w:spacing w:after="0" w:line="240" w:lineRule="auto"/>
              <w:ind w:left="0"/>
              <w:jc w:val="both"/>
              <w:rPr>
                <w:rFonts w:ascii="Constantia" w:hAnsi="Constantia"/>
                <w:sz w:val="24"/>
                <w:szCs w:val="24"/>
                <w:lang w:val="es-CO"/>
              </w:rPr>
            </w:pPr>
          </w:p>
        </w:tc>
        <w:tc>
          <w:tcPr>
            <w:tcW w:w="2977" w:type="dxa"/>
          </w:tcPr>
          <w:p w14:paraId="4DC98D9F" w14:textId="77777777" w:rsidR="00AA7C72" w:rsidRPr="004D5218" w:rsidRDefault="00AA7C72" w:rsidP="00520157">
            <w:pPr>
              <w:pStyle w:val="Prrafodelista"/>
              <w:spacing w:after="0" w:line="240" w:lineRule="auto"/>
              <w:ind w:left="0"/>
              <w:jc w:val="both"/>
              <w:rPr>
                <w:rFonts w:ascii="Constantia" w:hAnsi="Constantia"/>
                <w:b/>
                <w:sz w:val="24"/>
                <w:szCs w:val="24"/>
                <w:lang w:val="es-CO"/>
              </w:rPr>
            </w:pPr>
            <w:r w:rsidRPr="004D5218">
              <w:rPr>
                <w:rFonts w:ascii="Constantia" w:hAnsi="Constantia"/>
                <w:b/>
                <w:sz w:val="24"/>
                <w:szCs w:val="24"/>
                <w:lang w:val="es-CO"/>
              </w:rPr>
              <w:t>$ 711,489.26</w:t>
            </w:r>
          </w:p>
        </w:tc>
        <w:tc>
          <w:tcPr>
            <w:tcW w:w="2693" w:type="dxa"/>
          </w:tcPr>
          <w:p w14:paraId="484AD91D" w14:textId="77777777" w:rsidR="00AA7C72" w:rsidRPr="004D5218" w:rsidRDefault="00AA7C72" w:rsidP="00520157">
            <w:pPr>
              <w:pStyle w:val="Prrafodelista"/>
              <w:spacing w:after="0" w:line="240" w:lineRule="auto"/>
              <w:ind w:left="0"/>
              <w:jc w:val="both"/>
              <w:rPr>
                <w:rFonts w:ascii="Constantia" w:hAnsi="Constantia"/>
                <w:b/>
                <w:sz w:val="24"/>
                <w:szCs w:val="24"/>
                <w:lang w:val="es-CO"/>
              </w:rPr>
            </w:pPr>
            <w:r>
              <w:rPr>
                <w:rFonts w:ascii="Constantia" w:hAnsi="Constantia"/>
                <w:b/>
                <w:sz w:val="24"/>
                <w:szCs w:val="24"/>
                <w:lang w:val="es-CO"/>
              </w:rPr>
              <w:t>$ 7</w:t>
            </w:r>
            <w:r w:rsidRPr="004D5218">
              <w:rPr>
                <w:rFonts w:ascii="Constantia" w:hAnsi="Constantia"/>
                <w:b/>
                <w:sz w:val="24"/>
                <w:szCs w:val="24"/>
                <w:lang w:val="es-CO"/>
              </w:rPr>
              <w:t>12,061.97</w:t>
            </w:r>
          </w:p>
        </w:tc>
      </w:tr>
    </w:tbl>
    <w:p w14:paraId="6A46D977" w14:textId="77777777" w:rsidR="00AA7C72" w:rsidRDefault="00AA7C72" w:rsidP="00AA7C72">
      <w:pPr>
        <w:pStyle w:val="Prrafodelista"/>
        <w:spacing w:after="0" w:line="240" w:lineRule="auto"/>
        <w:jc w:val="both"/>
        <w:rPr>
          <w:rFonts w:ascii="Constantia" w:hAnsi="Constantia"/>
          <w:sz w:val="24"/>
          <w:szCs w:val="24"/>
          <w:lang w:val="es-CO"/>
        </w:rPr>
      </w:pPr>
    </w:p>
    <w:p w14:paraId="3B11A830" w14:textId="43EAE544" w:rsidR="00AA7C72" w:rsidRDefault="00AA7C72" w:rsidP="00AA7C72">
      <w:pPr>
        <w:pStyle w:val="Prrafodelista"/>
        <w:numPr>
          <w:ilvl w:val="0"/>
          <w:numId w:val="2"/>
        </w:numPr>
        <w:spacing w:after="0" w:line="240" w:lineRule="auto"/>
        <w:jc w:val="both"/>
        <w:rPr>
          <w:rFonts w:ascii="Constantia" w:hAnsi="Constantia"/>
          <w:sz w:val="24"/>
          <w:szCs w:val="24"/>
          <w:lang w:val="es-CO"/>
        </w:rPr>
      </w:pPr>
      <w:r w:rsidRPr="00105711">
        <w:rPr>
          <w:rFonts w:ascii="Constantia" w:hAnsi="Constantia"/>
          <w:sz w:val="24"/>
          <w:szCs w:val="24"/>
          <w:lang w:val="es-CO"/>
        </w:rPr>
        <w:t xml:space="preserve">El Auditor Interno, presento </w:t>
      </w:r>
      <w:r>
        <w:rPr>
          <w:rFonts w:ascii="Constantia" w:hAnsi="Constantia"/>
          <w:sz w:val="24"/>
          <w:szCs w:val="24"/>
          <w:lang w:val="es-CO"/>
        </w:rPr>
        <w:t xml:space="preserve">al Concejo </w:t>
      </w:r>
      <w:r w:rsidR="00224CA3">
        <w:rPr>
          <w:rFonts w:ascii="Constantia" w:hAnsi="Constantia"/>
          <w:sz w:val="24"/>
          <w:szCs w:val="24"/>
          <w:lang w:val="es-CO"/>
        </w:rPr>
        <w:t>Municipal</w:t>
      </w:r>
      <w:r w:rsidR="00224CA3" w:rsidRPr="00105711">
        <w:rPr>
          <w:rFonts w:ascii="Constantia" w:hAnsi="Constantia"/>
          <w:sz w:val="24"/>
          <w:szCs w:val="24"/>
          <w:lang w:val="es-CO"/>
        </w:rPr>
        <w:t xml:space="preserve"> un</w:t>
      </w:r>
      <w:r w:rsidRPr="00105711">
        <w:rPr>
          <w:rFonts w:ascii="Constantia" w:hAnsi="Constantia"/>
          <w:sz w:val="24"/>
          <w:szCs w:val="24"/>
          <w:lang w:val="es-CO"/>
        </w:rPr>
        <w:t xml:space="preserve"> Informe de la Transferencia del reintegro </w:t>
      </w:r>
      <w:r w:rsidR="00224CA3" w:rsidRPr="00105711">
        <w:rPr>
          <w:rFonts w:ascii="Constantia" w:hAnsi="Constantia"/>
          <w:sz w:val="24"/>
          <w:szCs w:val="24"/>
          <w:lang w:val="es-CO"/>
        </w:rPr>
        <w:t>del FODES</w:t>
      </w:r>
      <w:r>
        <w:rPr>
          <w:rFonts w:ascii="Constantia" w:hAnsi="Constantia"/>
          <w:sz w:val="24"/>
          <w:szCs w:val="24"/>
          <w:lang w:val="es-CO"/>
        </w:rPr>
        <w:t xml:space="preserve">, de la siguiente manera: </w:t>
      </w:r>
    </w:p>
    <w:p w14:paraId="2F6DF9E1" w14:textId="77777777" w:rsidR="00AA7C72" w:rsidRDefault="00AA7C72" w:rsidP="00AA7C72">
      <w:pPr>
        <w:pStyle w:val="Prrafodelista"/>
        <w:spacing w:after="0" w:line="240" w:lineRule="auto"/>
        <w:jc w:val="both"/>
        <w:rPr>
          <w:rFonts w:ascii="Constantia" w:hAnsi="Constantia"/>
          <w:b/>
          <w:sz w:val="24"/>
          <w:szCs w:val="24"/>
          <w:lang w:val="es-CO"/>
        </w:rPr>
      </w:pPr>
      <w:r w:rsidRPr="009F28A3">
        <w:rPr>
          <w:rFonts w:ascii="Constantia" w:hAnsi="Constantia"/>
          <w:b/>
          <w:sz w:val="24"/>
          <w:szCs w:val="24"/>
          <w:lang w:val="es-CO"/>
        </w:rPr>
        <w:t>TRANSFERENCIAS DE REINTEGRO</w:t>
      </w:r>
    </w:p>
    <w:p w14:paraId="2917E84F" w14:textId="77777777" w:rsidR="00AA7C72" w:rsidRPr="009F28A3" w:rsidRDefault="00AA7C72" w:rsidP="00AA7C72">
      <w:pPr>
        <w:pStyle w:val="Prrafodelista"/>
        <w:spacing w:after="0" w:line="240" w:lineRule="auto"/>
        <w:jc w:val="both"/>
        <w:rPr>
          <w:rFonts w:ascii="Constantia" w:hAnsi="Constantia"/>
          <w:b/>
          <w:sz w:val="24"/>
          <w:szCs w:val="24"/>
          <w:lang w:val="es-CO"/>
        </w:rPr>
      </w:pPr>
    </w:p>
    <w:tbl>
      <w:tblPr>
        <w:tblStyle w:val="Tablaconcuadrcula"/>
        <w:tblW w:w="0" w:type="auto"/>
        <w:tblInd w:w="720" w:type="dxa"/>
        <w:tblLook w:val="04A0" w:firstRow="1" w:lastRow="0" w:firstColumn="1" w:lastColumn="0" w:noHBand="0" w:noVBand="1"/>
      </w:tblPr>
      <w:tblGrid>
        <w:gridCol w:w="2110"/>
        <w:gridCol w:w="2268"/>
        <w:gridCol w:w="2268"/>
      </w:tblGrid>
      <w:tr w:rsidR="00AA7C72" w14:paraId="5E435873" w14:textId="77777777" w:rsidTr="00520157">
        <w:tc>
          <w:tcPr>
            <w:tcW w:w="2110" w:type="dxa"/>
          </w:tcPr>
          <w:p w14:paraId="1537E1B0" w14:textId="77777777" w:rsidR="00AA7C72" w:rsidRPr="009F28A3" w:rsidRDefault="00AA7C72" w:rsidP="00520157">
            <w:pPr>
              <w:pStyle w:val="Prrafodelista"/>
              <w:spacing w:after="0" w:line="240" w:lineRule="auto"/>
              <w:ind w:left="0"/>
              <w:jc w:val="center"/>
              <w:rPr>
                <w:rFonts w:ascii="Constantia" w:hAnsi="Constantia"/>
                <w:b/>
                <w:sz w:val="24"/>
                <w:szCs w:val="24"/>
                <w:lang w:val="es-CO"/>
              </w:rPr>
            </w:pPr>
            <w:r w:rsidRPr="009F28A3">
              <w:rPr>
                <w:rFonts w:ascii="Constantia" w:hAnsi="Constantia"/>
                <w:b/>
                <w:sz w:val="24"/>
                <w:szCs w:val="24"/>
                <w:lang w:val="es-CO"/>
              </w:rPr>
              <w:t>DESDE</w:t>
            </w:r>
          </w:p>
        </w:tc>
        <w:tc>
          <w:tcPr>
            <w:tcW w:w="2268" w:type="dxa"/>
          </w:tcPr>
          <w:p w14:paraId="1BD9DF40" w14:textId="77777777" w:rsidR="00AA7C72" w:rsidRPr="009F28A3" w:rsidRDefault="00AA7C72" w:rsidP="00520157">
            <w:pPr>
              <w:pStyle w:val="Prrafodelista"/>
              <w:spacing w:after="0" w:line="240" w:lineRule="auto"/>
              <w:ind w:left="0"/>
              <w:jc w:val="center"/>
              <w:rPr>
                <w:rFonts w:ascii="Constantia" w:hAnsi="Constantia"/>
                <w:b/>
                <w:sz w:val="24"/>
                <w:szCs w:val="24"/>
                <w:lang w:val="es-CO"/>
              </w:rPr>
            </w:pPr>
            <w:r w:rsidRPr="009F28A3">
              <w:rPr>
                <w:rFonts w:ascii="Constantia" w:hAnsi="Constantia"/>
                <w:b/>
                <w:sz w:val="24"/>
                <w:szCs w:val="24"/>
                <w:lang w:val="es-CO"/>
              </w:rPr>
              <w:t>HACIA</w:t>
            </w:r>
          </w:p>
        </w:tc>
        <w:tc>
          <w:tcPr>
            <w:tcW w:w="2268" w:type="dxa"/>
          </w:tcPr>
          <w:p w14:paraId="10566A94" w14:textId="77777777" w:rsidR="00AA7C72" w:rsidRPr="009F28A3" w:rsidRDefault="00AA7C72" w:rsidP="00520157">
            <w:pPr>
              <w:pStyle w:val="Prrafodelista"/>
              <w:spacing w:after="0" w:line="240" w:lineRule="auto"/>
              <w:ind w:left="0"/>
              <w:jc w:val="center"/>
              <w:rPr>
                <w:rFonts w:ascii="Constantia" w:hAnsi="Constantia"/>
                <w:b/>
                <w:sz w:val="24"/>
                <w:szCs w:val="24"/>
                <w:lang w:val="es-CO"/>
              </w:rPr>
            </w:pPr>
            <w:r w:rsidRPr="009F28A3">
              <w:rPr>
                <w:rFonts w:ascii="Constantia" w:hAnsi="Constantia"/>
                <w:b/>
                <w:sz w:val="24"/>
                <w:szCs w:val="24"/>
                <w:lang w:val="es-CO"/>
              </w:rPr>
              <w:t>MONTO</w:t>
            </w:r>
          </w:p>
        </w:tc>
      </w:tr>
      <w:tr w:rsidR="00AA7C72" w14:paraId="4E8D212E" w14:textId="77777777" w:rsidTr="00520157">
        <w:tc>
          <w:tcPr>
            <w:tcW w:w="2110" w:type="dxa"/>
          </w:tcPr>
          <w:p w14:paraId="58A525D1" w14:textId="77777777" w:rsidR="00AA7C72" w:rsidRDefault="00AA7C72" w:rsidP="00520157">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FODES 25%</w:t>
            </w:r>
          </w:p>
        </w:tc>
        <w:tc>
          <w:tcPr>
            <w:tcW w:w="2268" w:type="dxa"/>
          </w:tcPr>
          <w:p w14:paraId="52A8AE4C" w14:textId="77777777" w:rsidR="00AA7C72" w:rsidRDefault="00AA7C72" w:rsidP="00520157">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FODES 25%</w:t>
            </w:r>
          </w:p>
        </w:tc>
        <w:tc>
          <w:tcPr>
            <w:tcW w:w="2268" w:type="dxa"/>
          </w:tcPr>
          <w:p w14:paraId="2C337E9D" w14:textId="77777777" w:rsidR="00AA7C72" w:rsidRDefault="00AA7C72" w:rsidP="00520157">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$ 222,801.01</w:t>
            </w:r>
          </w:p>
        </w:tc>
      </w:tr>
      <w:tr w:rsidR="00AA7C72" w14:paraId="60753B87" w14:textId="77777777" w:rsidTr="00520157">
        <w:tc>
          <w:tcPr>
            <w:tcW w:w="2110" w:type="dxa"/>
          </w:tcPr>
          <w:p w14:paraId="173EBAE1" w14:textId="77777777" w:rsidR="00AA7C72" w:rsidRDefault="00AA7C72" w:rsidP="00520157">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FODES 25%</w:t>
            </w:r>
          </w:p>
        </w:tc>
        <w:tc>
          <w:tcPr>
            <w:tcW w:w="2268" w:type="dxa"/>
          </w:tcPr>
          <w:p w14:paraId="5C94030F" w14:textId="77777777" w:rsidR="00AA7C72" w:rsidRDefault="00AA7C72" w:rsidP="00520157">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PROPIOS</w:t>
            </w:r>
          </w:p>
        </w:tc>
        <w:tc>
          <w:tcPr>
            <w:tcW w:w="2268" w:type="dxa"/>
          </w:tcPr>
          <w:p w14:paraId="35462E91" w14:textId="77777777" w:rsidR="00AA7C72" w:rsidRDefault="00AA7C72" w:rsidP="00520157">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   21,500.00</w:t>
            </w:r>
          </w:p>
        </w:tc>
      </w:tr>
      <w:tr w:rsidR="00AA7C72" w14:paraId="55E8FEAA" w14:textId="77777777" w:rsidTr="00520157">
        <w:tc>
          <w:tcPr>
            <w:tcW w:w="2110" w:type="dxa"/>
          </w:tcPr>
          <w:p w14:paraId="0C79957E" w14:textId="77777777" w:rsidR="00AA7C72" w:rsidRDefault="00AA7C72" w:rsidP="00520157">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FODES 75%</w:t>
            </w:r>
          </w:p>
        </w:tc>
        <w:tc>
          <w:tcPr>
            <w:tcW w:w="2268" w:type="dxa"/>
          </w:tcPr>
          <w:p w14:paraId="2F68C862" w14:textId="77777777" w:rsidR="00AA7C72" w:rsidRDefault="00AA7C72" w:rsidP="00520157">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BID</w:t>
            </w:r>
          </w:p>
        </w:tc>
        <w:tc>
          <w:tcPr>
            <w:tcW w:w="2268" w:type="dxa"/>
          </w:tcPr>
          <w:p w14:paraId="61DC27A0" w14:textId="77777777" w:rsidR="00AA7C72" w:rsidRDefault="00AA7C72" w:rsidP="00520157">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$ 195,000.00</w:t>
            </w:r>
          </w:p>
        </w:tc>
      </w:tr>
    </w:tbl>
    <w:p w14:paraId="667E9BEB" w14:textId="77777777" w:rsidR="00AA7C72" w:rsidRDefault="00AA7C72" w:rsidP="00AA7C72">
      <w:pPr>
        <w:pStyle w:val="Prrafodelista"/>
        <w:spacing w:after="0" w:line="240" w:lineRule="auto"/>
        <w:jc w:val="both"/>
        <w:rPr>
          <w:rFonts w:ascii="Constantia" w:hAnsi="Constantia"/>
          <w:sz w:val="24"/>
          <w:szCs w:val="24"/>
          <w:lang w:val="es-CO"/>
        </w:rPr>
      </w:pPr>
    </w:p>
    <w:p w14:paraId="2230703F" w14:textId="77777777" w:rsidR="00AA7C72" w:rsidRPr="008B7A30" w:rsidRDefault="00AA7C72" w:rsidP="00AA7C72">
      <w:pPr>
        <w:pStyle w:val="Prrafodelista"/>
        <w:spacing w:after="0" w:line="240" w:lineRule="auto"/>
        <w:jc w:val="both"/>
        <w:rPr>
          <w:rFonts w:ascii="Constantia" w:hAnsi="Constantia"/>
          <w:b/>
          <w:sz w:val="24"/>
          <w:szCs w:val="24"/>
          <w:lang w:val="es-CO"/>
        </w:rPr>
      </w:pPr>
      <w:r w:rsidRPr="008B7A30">
        <w:rPr>
          <w:rFonts w:ascii="Constantia" w:hAnsi="Constantia"/>
          <w:b/>
          <w:sz w:val="24"/>
          <w:szCs w:val="24"/>
          <w:lang w:val="es-CO"/>
        </w:rPr>
        <w:t>GASTOS DE FUNCIONAMIENTO (FODES 25%)</w:t>
      </w:r>
    </w:p>
    <w:p w14:paraId="374EED9D" w14:textId="77777777" w:rsidR="00AA7C72" w:rsidRDefault="00AA7C72" w:rsidP="00AA7C72">
      <w:pPr>
        <w:pStyle w:val="Prrafodelista"/>
        <w:spacing w:after="0" w:line="240" w:lineRule="auto"/>
        <w:jc w:val="both"/>
        <w:rPr>
          <w:rFonts w:ascii="Constantia" w:hAnsi="Constantia"/>
          <w:sz w:val="24"/>
          <w:szCs w:val="24"/>
          <w:lang w:val="es-CO"/>
        </w:rPr>
      </w:pPr>
      <w:r>
        <w:rPr>
          <w:rFonts w:ascii="Constantia" w:hAnsi="Constantia"/>
          <w:sz w:val="24"/>
          <w:szCs w:val="24"/>
          <w:lang w:val="es-CO"/>
        </w:rPr>
        <w:t>DESEMBOLSO                                                 $ 321,804.49</w:t>
      </w:r>
    </w:p>
    <w:p w14:paraId="69FE79DF" w14:textId="77777777" w:rsidR="00AA7C72" w:rsidRDefault="00AA7C72" w:rsidP="00AA7C72">
      <w:pPr>
        <w:pStyle w:val="Prrafodelista"/>
        <w:spacing w:after="0" w:line="240" w:lineRule="auto"/>
        <w:jc w:val="both"/>
        <w:rPr>
          <w:rFonts w:ascii="Constantia" w:hAnsi="Constantia"/>
          <w:sz w:val="24"/>
          <w:szCs w:val="24"/>
          <w:lang w:val="es-CO"/>
        </w:rPr>
      </w:pPr>
      <w:r>
        <w:rPr>
          <w:rFonts w:ascii="Constantia" w:hAnsi="Constantia"/>
          <w:sz w:val="24"/>
          <w:szCs w:val="24"/>
          <w:lang w:val="es-CO"/>
        </w:rPr>
        <w:t>(-) TRANSFERENCIA FODES 75%                 $ 222,801.01</w:t>
      </w:r>
    </w:p>
    <w:p w14:paraId="6296580C" w14:textId="77777777" w:rsidR="00AA7C72" w:rsidRDefault="00AA7C72" w:rsidP="00AA7C72">
      <w:pPr>
        <w:pStyle w:val="Prrafodelista"/>
        <w:spacing w:after="0" w:line="240" w:lineRule="auto"/>
        <w:jc w:val="both"/>
        <w:rPr>
          <w:rFonts w:ascii="Constantia" w:hAnsi="Constantia"/>
          <w:sz w:val="24"/>
          <w:szCs w:val="24"/>
          <w:lang w:val="es-CO"/>
        </w:rPr>
      </w:pPr>
      <w:r>
        <w:rPr>
          <w:rFonts w:ascii="Constantia" w:hAnsi="Constantia"/>
          <w:sz w:val="24"/>
          <w:szCs w:val="24"/>
          <w:lang w:val="es-CO"/>
        </w:rPr>
        <w:t xml:space="preserve">(-) TRANSFERENCIA FONDOS PROPIOS   </w:t>
      </w:r>
      <w:r w:rsidRPr="008B7A30">
        <w:rPr>
          <w:rFonts w:ascii="Constantia" w:hAnsi="Constantia"/>
          <w:sz w:val="24"/>
          <w:szCs w:val="24"/>
          <w:u w:val="single"/>
          <w:lang w:val="es-CO"/>
        </w:rPr>
        <w:t>$   21,500.00</w:t>
      </w:r>
    </w:p>
    <w:p w14:paraId="3CBC9DC0" w14:textId="77777777" w:rsidR="00AA7C72" w:rsidRDefault="00AA7C72" w:rsidP="00AA7C72">
      <w:pPr>
        <w:pStyle w:val="Prrafodelista"/>
        <w:spacing w:after="0" w:line="240" w:lineRule="auto"/>
        <w:jc w:val="both"/>
        <w:rPr>
          <w:rFonts w:ascii="Constantia" w:hAnsi="Constantia"/>
          <w:b/>
          <w:sz w:val="24"/>
          <w:szCs w:val="24"/>
          <w:u w:val="single"/>
          <w:lang w:val="es-CO"/>
        </w:rPr>
      </w:pPr>
      <w:r>
        <w:rPr>
          <w:rFonts w:ascii="Constantia" w:hAnsi="Constantia"/>
          <w:sz w:val="24"/>
          <w:szCs w:val="24"/>
          <w:lang w:val="es-CO"/>
        </w:rPr>
        <w:t xml:space="preserve">       </w:t>
      </w:r>
      <w:r w:rsidRPr="008B7A30">
        <w:rPr>
          <w:rFonts w:ascii="Constantia" w:hAnsi="Constantia"/>
          <w:b/>
          <w:sz w:val="24"/>
          <w:szCs w:val="24"/>
          <w:lang w:val="es-CO"/>
        </w:rPr>
        <w:t xml:space="preserve">  DISPONIBLE                                          </w:t>
      </w:r>
      <w:r>
        <w:rPr>
          <w:rFonts w:ascii="Constantia" w:hAnsi="Constantia"/>
          <w:b/>
          <w:sz w:val="24"/>
          <w:szCs w:val="24"/>
          <w:lang w:val="es-CO"/>
        </w:rPr>
        <w:t xml:space="preserve"> </w:t>
      </w:r>
      <w:r w:rsidRPr="008B7A30">
        <w:rPr>
          <w:rFonts w:ascii="Constantia" w:hAnsi="Constantia"/>
          <w:b/>
          <w:sz w:val="24"/>
          <w:szCs w:val="24"/>
          <w:lang w:val="es-CO"/>
        </w:rPr>
        <w:t xml:space="preserve"> </w:t>
      </w:r>
      <w:r w:rsidRPr="008B7A30">
        <w:rPr>
          <w:rFonts w:ascii="Constantia" w:hAnsi="Constantia"/>
          <w:b/>
          <w:sz w:val="24"/>
          <w:szCs w:val="24"/>
          <w:u w:val="single"/>
          <w:lang w:val="es-CO"/>
        </w:rPr>
        <w:t>$   77,503.48</w:t>
      </w:r>
    </w:p>
    <w:p w14:paraId="2AFC9CFA" w14:textId="77777777" w:rsidR="00AA7C72" w:rsidRDefault="00AA7C72" w:rsidP="00AA7C72">
      <w:pPr>
        <w:pStyle w:val="Prrafodelista"/>
        <w:spacing w:after="0" w:line="240" w:lineRule="auto"/>
        <w:jc w:val="both"/>
        <w:rPr>
          <w:rFonts w:ascii="Constantia" w:hAnsi="Constantia"/>
          <w:b/>
          <w:sz w:val="24"/>
          <w:szCs w:val="24"/>
          <w:lang w:val="es-CO"/>
        </w:rPr>
      </w:pPr>
    </w:p>
    <w:p w14:paraId="381EEE93" w14:textId="77777777" w:rsidR="00AA7C72" w:rsidRDefault="00AA7C72" w:rsidP="00AA7C72">
      <w:pPr>
        <w:pStyle w:val="Prrafodelista"/>
        <w:spacing w:after="0" w:line="240" w:lineRule="auto"/>
        <w:jc w:val="both"/>
        <w:rPr>
          <w:rFonts w:ascii="Constantia" w:hAnsi="Constantia"/>
          <w:b/>
          <w:sz w:val="24"/>
          <w:szCs w:val="24"/>
          <w:lang w:val="es-CO"/>
        </w:rPr>
      </w:pPr>
      <w:r>
        <w:rPr>
          <w:rFonts w:ascii="Constantia" w:hAnsi="Constantia"/>
          <w:b/>
          <w:sz w:val="24"/>
          <w:szCs w:val="24"/>
          <w:lang w:val="es-CO"/>
        </w:rPr>
        <w:t>INVERSION EN PROYECTOS</w:t>
      </w:r>
    </w:p>
    <w:p w14:paraId="15B34962" w14:textId="77777777" w:rsidR="00AA7C72" w:rsidRDefault="00AA7C72" w:rsidP="00AA7C72">
      <w:pPr>
        <w:pStyle w:val="Prrafodelista"/>
        <w:spacing w:after="0" w:line="240" w:lineRule="auto"/>
        <w:jc w:val="both"/>
        <w:rPr>
          <w:rFonts w:ascii="Constantia" w:hAnsi="Constantia"/>
          <w:sz w:val="24"/>
          <w:szCs w:val="24"/>
          <w:lang w:val="es-CO"/>
        </w:rPr>
      </w:pPr>
      <w:r>
        <w:rPr>
          <w:rFonts w:ascii="Constantia" w:hAnsi="Constantia"/>
          <w:sz w:val="24"/>
          <w:szCs w:val="24"/>
          <w:lang w:val="es-CO"/>
        </w:rPr>
        <w:t>DESEMBOLSO                                                 $ 389,684.77</w:t>
      </w:r>
    </w:p>
    <w:p w14:paraId="1A12EF20" w14:textId="77777777" w:rsidR="00AA7C72" w:rsidRDefault="00AA7C72" w:rsidP="00AA7C72">
      <w:pPr>
        <w:pStyle w:val="Prrafodelista"/>
        <w:spacing w:after="0" w:line="240" w:lineRule="auto"/>
        <w:jc w:val="both"/>
        <w:rPr>
          <w:rFonts w:ascii="Constantia" w:hAnsi="Constantia"/>
          <w:sz w:val="24"/>
          <w:szCs w:val="24"/>
          <w:lang w:val="es-CO"/>
        </w:rPr>
      </w:pPr>
      <w:r>
        <w:rPr>
          <w:rFonts w:ascii="Constantia" w:hAnsi="Constantia"/>
          <w:sz w:val="24"/>
          <w:szCs w:val="24"/>
          <w:lang w:val="es-CO"/>
        </w:rPr>
        <w:t>(+) TRANSFERENCIA FODES 25%                $ 222,801.01</w:t>
      </w:r>
    </w:p>
    <w:p w14:paraId="636C4CC7" w14:textId="77777777" w:rsidR="00AA7C72" w:rsidRDefault="00AA7C72" w:rsidP="00AA7C72">
      <w:pPr>
        <w:pStyle w:val="Prrafodelista"/>
        <w:spacing w:after="0" w:line="240" w:lineRule="auto"/>
        <w:jc w:val="both"/>
        <w:rPr>
          <w:rFonts w:ascii="Constantia" w:hAnsi="Constantia"/>
          <w:sz w:val="24"/>
          <w:szCs w:val="24"/>
          <w:lang w:val="es-CO"/>
        </w:rPr>
      </w:pPr>
      <w:r>
        <w:rPr>
          <w:rFonts w:ascii="Constantia" w:hAnsi="Constantia"/>
          <w:sz w:val="24"/>
          <w:szCs w:val="24"/>
          <w:lang w:val="es-CO"/>
        </w:rPr>
        <w:t xml:space="preserve">(-) TRANSFERENCIA A FONDOS BID         </w:t>
      </w:r>
      <w:r w:rsidRPr="00615960">
        <w:rPr>
          <w:rFonts w:ascii="Constantia" w:hAnsi="Constantia"/>
          <w:sz w:val="24"/>
          <w:szCs w:val="24"/>
          <w:u w:val="single"/>
          <w:lang w:val="es-CO"/>
        </w:rPr>
        <w:t>$ 195,000.00</w:t>
      </w:r>
    </w:p>
    <w:p w14:paraId="4CCA6A4D" w14:textId="77777777" w:rsidR="00AA7C72" w:rsidRPr="008B7A30" w:rsidRDefault="00AA7C72" w:rsidP="00AA7C72">
      <w:pPr>
        <w:pStyle w:val="Prrafodelista"/>
        <w:spacing w:after="0" w:line="240" w:lineRule="auto"/>
        <w:jc w:val="both"/>
        <w:rPr>
          <w:rFonts w:ascii="Constantia" w:hAnsi="Constantia"/>
          <w:b/>
          <w:sz w:val="24"/>
          <w:szCs w:val="24"/>
          <w:lang w:val="es-CO"/>
        </w:rPr>
      </w:pPr>
      <w:r>
        <w:rPr>
          <w:rFonts w:ascii="Constantia" w:hAnsi="Constantia"/>
          <w:b/>
          <w:sz w:val="24"/>
          <w:szCs w:val="24"/>
          <w:lang w:val="es-CO"/>
        </w:rPr>
        <w:t xml:space="preserve">          DISPONIBLE                                          </w:t>
      </w:r>
      <w:r w:rsidRPr="00615960">
        <w:rPr>
          <w:rFonts w:ascii="Constantia" w:hAnsi="Constantia"/>
          <w:b/>
          <w:sz w:val="24"/>
          <w:szCs w:val="24"/>
          <w:u w:val="single"/>
          <w:lang w:val="es-CO"/>
        </w:rPr>
        <w:t xml:space="preserve"> $ 417,485.78</w:t>
      </w:r>
    </w:p>
    <w:p w14:paraId="0C5CD70E" w14:textId="19215A0D" w:rsidR="00AA7C72" w:rsidRDefault="00AA7C72" w:rsidP="00AA7C72">
      <w:pPr>
        <w:pStyle w:val="Prrafodelista"/>
        <w:numPr>
          <w:ilvl w:val="0"/>
          <w:numId w:val="2"/>
        </w:numPr>
        <w:spacing w:after="0" w:line="240" w:lineRule="auto"/>
        <w:jc w:val="both"/>
        <w:rPr>
          <w:rFonts w:ascii="Constantia" w:hAnsi="Constantia"/>
          <w:sz w:val="24"/>
          <w:szCs w:val="24"/>
          <w:lang w:val="es-CO"/>
        </w:rPr>
      </w:pPr>
      <w:r w:rsidRPr="00105711">
        <w:rPr>
          <w:rFonts w:ascii="Constantia" w:hAnsi="Constantia"/>
          <w:sz w:val="24"/>
          <w:szCs w:val="24"/>
          <w:lang w:val="es-CO"/>
        </w:rPr>
        <w:t>El Auditor Interno, presento al Concejo Municipal  una reforma de reclasificación de fondos  FODES del mes de Junio 2020 a Abril 2021, para que se autorice a la encargada de la Contabilidad realice  dicha  reclasificació</w:t>
      </w:r>
      <w:r>
        <w:rPr>
          <w:rFonts w:ascii="Constantia" w:hAnsi="Constantia"/>
          <w:sz w:val="24"/>
          <w:szCs w:val="24"/>
          <w:lang w:val="es-CO"/>
        </w:rPr>
        <w:t>n de la siguiente manera:</w:t>
      </w:r>
    </w:p>
    <w:p w14:paraId="60B2E7B6" w14:textId="2F887187" w:rsidR="00AA7C72" w:rsidRDefault="00AA7C72" w:rsidP="00AA7C72">
      <w:pPr>
        <w:pStyle w:val="Prrafodelista"/>
        <w:spacing w:after="0" w:line="240" w:lineRule="auto"/>
        <w:jc w:val="both"/>
        <w:rPr>
          <w:rFonts w:ascii="Constantia" w:hAnsi="Constantia"/>
          <w:sz w:val="24"/>
          <w:szCs w:val="24"/>
          <w:lang w:val="es-CO"/>
        </w:rPr>
      </w:pPr>
    </w:p>
    <w:p w14:paraId="2078027D" w14:textId="370442F6" w:rsidR="00A0201C" w:rsidRDefault="00A0201C" w:rsidP="00AA7C72">
      <w:pPr>
        <w:pStyle w:val="Prrafodelista"/>
        <w:spacing w:after="0" w:line="240" w:lineRule="auto"/>
        <w:jc w:val="both"/>
        <w:rPr>
          <w:rFonts w:ascii="Constantia" w:hAnsi="Constantia"/>
          <w:sz w:val="24"/>
          <w:szCs w:val="24"/>
          <w:lang w:val="es-CO"/>
        </w:rPr>
      </w:pPr>
    </w:p>
    <w:p w14:paraId="3989B122" w14:textId="77777777" w:rsidR="00A0201C" w:rsidRDefault="00A0201C" w:rsidP="00AA7C72">
      <w:pPr>
        <w:pStyle w:val="Prrafodelista"/>
        <w:spacing w:after="0" w:line="240" w:lineRule="auto"/>
        <w:jc w:val="both"/>
        <w:rPr>
          <w:rFonts w:ascii="Constantia" w:hAnsi="Constantia"/>
          <w:sz w:val="24"/>
          <w:szCs w:val="24"/>
          <w:lang w:val="es-CO"/>
        </w:rPr>
      </w:pPr>
    </w:p>
    <w:tbl>
      <w:tblPr>
        <w:tblStyle w:val="Tablaconcuadrcula"/>
        <w:tblW w:w="0" w:type="auto"/>
        <w:tblInd w:w="720" w:type="dxa"/>
        <w:tblLook w:val="04A0" w:firstRow="1" w:lastRow="0" w:firstColumn="1" w:lastColumn="0" w:noHBand="0" w:noVBand="1"/>
      </w:tblPr>
      <w:tblGrid>
        <w:gridCol w:w="3811"/>
        <w:gridCol w:w="1702"/>
        <w:gridCol w:w="1700"/>
      </w:tblGrid>
      <w:tr w:rsidR="00AA7C72" w14:paraId="54CFF9FF" w14:textId="77777777" w:rsidTr="00520157">
        <w:tc>
          <w:tcPr>
            <w:tcW w:w="3811" w:type="dxa"/>
          </w:tcPr>
          <w:p w14:paraId="4A7010BA" w14:textId="77777777" w:rsidR="00AA7C72" w:rsidRPr="00A0201C" w:rsidRDefault="00AA7C72" w:rsidP="00520157">
            <w:pPr>
              <w:pStyle w:val="Prrafodelista"/>
              <w:spacing w:after="0" w:line="240" w:lineRule="auto"/>
              <w:ind w:left="0"/>
              <w:jc w:val="center"/>
              <w:rPr>
                <w:rFonts w:ascii="Constantia" w:hAnsi="Constantia"/>
                <w:b/>
                <w:bCs/>
                <w:sz w:val="24"/>
                <w:szCs w:val="24"/>
                <w:lang w:val="es-CO"/>
              </w:rPr>
            </w:pPr>
            <w:r w:rsidRPr="00A0201C">
              <w:rPr>
                <w:rFonts w:ascii="Constantia" w:hAnsi="Constantia"/>
                <w:b/>
                <w:bCs/>
                <w:sz w:val="24"/>
                <w:szCs w:val="24"/>
                <w:lang w:val="es-CO"/>
              </w:rPr>
              <w:lastRenderedPageBreak/>
              <w:t>FUENTE DE RECURSOS</w:t>
            </w:r>
          </w:p>
        </w:tc>
        <w:tc>
          <w:tcPr>
            <w:tcW w:w="1702" w:type="dxa"/>
          </w:tcPr>
          <w:p w14:paraId="483E80B8" w14:textId="77777777" w:rsidR="00AA7C72" w:rsidRPr="00A0201C" w:rsidRDefault="00AA7C72" w:rsidP="00520157">
            <w:pPr>
              <w:pStyle w:val="Prrafodelista"/>
              <w:spacing w:after="0" w:line="240" w:lineRule="auto"/>
              <w:ind w:left="0"/>
              <w:jc w:val="center"/>
              <w:rPr>
                <w:rFonts w:ascii="Constantia" w:hAnsi="Constantia"/>
                <w:b/>
                <w:bCs/>
                <w:sz w:val="24"/>
                <w:szCs w:val="24"/>
                <w:lang w:val="es-CO"/>
              </w:rPr>
            </w:pPr>
            <w:r w:rsidRPr="00A0201C">
              <w:rPr>
                <w:rFonts w:ascii="Constantia" w:hAnsi="Constantia"/>
                <w:b/>
                <w:bCs/>
                <w:sz w:val="24"/>
                <w:szCs w:val="24"/>
                <w:lang w:val="es-CO"/>
              </w:rPr>
              <w:t>DISMINUYE</w:t>
            </w:r>
          </w:p>
        </w:tc>
        <w:tc>
          <w:tcPr>
            <w:tcW w:w="1700" w:type="dxa"/>
          </w:tcPr>
          <w:p w14:paraId="20DCE1D2" w14:textId="77777777" w:rsidR="00AA7C72" w:rsidRPr="00A0201C" w:rsidRDefault="00AA7C72" w:rsidP="00520157">
            <w:pPr>
              <w:pStyle w:val="Prrafodelista"/>
              <w:spacing w:after="0" w:line="240" w:lineRule="auto"/>
              <w:ind w:left="0"/>
              <w:jc w:val="center"/>
              <w:rPr>
                <w:rFonts w:ascii="Constantia" w:hAnsi="Constantia"/>
                <w:b/>
                <w:bCs/>
                <w:sz w:val="24"/>
                <w:szCs w:val="24"/>
                <w:lang w:val="es-CO"/>
              </w:rPr>
            </w:pPr>
            <w:r w:rsidRPr="00A0201C">
              <w:rPr>
                <w:rFonts w:ascii="Constantia" w:hAnsi="Constantia"/>
                <w:b/>
                <w:bCs/>
                <w:sz w:val="24"/>
                <w:szCs w:val="24"/>
                <w:lang w:val="es-CO"/>
              </w:rPr>
              <w:t>AUMENTA</w:t>
            </w:r>
          </w:p>
        </w:tc>
      </w:tr>
      <w:tr w:rsidR="00AA7C72" w14:paraId="53B9B1BB" w14:textId="77777777" w:rsidTr="00520157">
        <w:tc>
          <w:tcPr>
            <w:tcW w:w="3811" w:type="dxa"/>
          </w:tcPr>
          <w:p w14:paraId="49B69B21"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xml:space="preserve">110 </w:t>
            </w:r>
            <w:r w:rsidRPr="00615960">
              <w:rPr>
                <w:rFonts w:ascii="Constantia" w:hAnsi="Constantia"/>
                <w:sz w:val="20"/>
                <w:szCs w:val="20"/>
                <w:lang w:val="es-CO"/>
              </w:rPr>
              <w:t>FODES FUNCIONAMIENTO</w:t>
            </w:r>
          </w:p>
        </w:tc>
        <w:tc>
          <w:tcPr>
            <w:tcW w:w="1702" w:type="dxa"/>
          </w:tcPr>
          <w:p w14:paraId="7D6A259D" w14:textId="77777777" w:rsidR="00AA7C72" w:rsidRDefault="00AA7C72" w:rsidP="00520157">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$ 160,615.87</w:t>
            </w:r>
          </w:p>
        </w:tc>
        <w:tc>
          <w:tcPr>
            <w:tcW w:w="1700" w:type="dxa"/>
          </w:tcPr>
          <w:p w14:paraId="6C31F610" w14:textId="77777777" w:rsidR="00AA7C72" w:rsidRDefault="00AA7C72" w:rsidP="00520157">
            <w:pPr>
              <w:pStyle w:val="Prrafodelista"/>
              <w:spacing w:after="0" w:line="240" w:lineRule="auto"/>
              <w:ind w:left="0"/>
              <w:jc w:val="center"/>
              <w:rPr>
                <w:rFonts w:ascii="Constantia" w:hAnsi="Constantia"/>
                <w:sz w:val="24"/>
                <w:szCs w:val="24"/>
                <w:lang w:val="es-CO"/>
              </w:rPr>
            </w:pPr>
          </w:p>
        </w:tc>
      </w:tr>
      <w:tr w:rsidR="00AA7C72" w14:paraId="4D59FC35" w14:textId="77777777" w:rsidTr="00520157">
        <w:tc>
          <w:tcPr>
            <w:tcW w:w="3811" w:type="dxa"/>
          </w:tcPr>
          <w:p w14:paraId="15E43EC2"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xml:space="preserve">111 </w:t>
            </w:r>
            <w:r w:rsidRPr="00E2562A">
              <w:rPr>
                <w:rFonts w:ascii="Constantia" w:hAnsi="Constantia"/>
                <w:lang w:val="es-CO"/>
              </w:rPr>
              <w:t>FODES INVERSIÓN</w:t>
            </w:r>
          </w:p>
        </w:tc>
        <w:tc>
          <w:tcPr>
            <w:tcW w:w="1702" w:type="dxa"/>
          </w:tcPr>
          <w:p w14:paraId="70485A90" w14:textId="77777777" w:rsidR="00AA7C72" w:rsidRDefault="00AA7C72" w:rsidP="00520157">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$ 550,873.37</w:t>
            </w:r>
          </w:p>
        </w:tc>
        <w:tc>
          <w:tcPr>
            <w:tcW w:w="1700" w:type="dxa"/>
          </w:tcPr>
          <w:p w14:paraId="22C72819" w14:textId="77777777" w:rsidR="00AA7C72" w:rsidRDefault="00AA7C72" w:rsidP="00520157">
            <w:pPr>
              <w:pStyle w:val="Prrafodelista"/>
              <w:spacing w:after="0" w:line="240" w:lineRule="auto"/>
              <w:ind w:left="0"/>
              <w:jc w:val="center"/>
              <w:rPr>
                <w:rFonts w:ascii="Constantia" w:hAnsi="Constantia"/>
                <w:sz w:val="24"/>
                <w:szCs w:val="24"/>
                <w:lang w:val="es-CO"/>
              </w:rPr>
            </w:pPr>
          </w:p>
        </w:tc>
      </w:tr>
      <w:tr w:rsidR="00AA7C72" w14:paraId="0DCBE891" w14:textId="77777777" w:rsidTr="00520157">
        <w:tc>
          <w:tcPr>
            <w:tcW w:w="3811" w:type="dxa"/>
          </w:tcPr>
          <w:p w14:paraId="102D4EC7" w14:textId="77777777" w:rsidR="00AA7C72" w:rsidRDefault="00AA7C72" w:rsidP="00520157">
            <w:pPr>
              <w:pStyle w:val="Prrafodelista"/>
              <w:spacing w:after="0" w:line="240" w:lineRule="auto"/>
              <w:ind w:left="0"/>
              <w:jc w:val="both"/>
              <w:rPr>
                <w:rFonts w:ascii="Constantia" w:hAnsi="Constantia"/>
                <w:sz w:val="24"/>
                <w:szCs w:val="24"/>
                <w:lang w:val="es-CO"/>
              </w:rPr>
            </w:pPr>
            <w:r>
              <w:rPr>
                <w:rFonts w:ascii="Constantia" w:hAnsi="Constantia"/>
                <w:sz w:val="24"/>
                <w:szCs w:val="24"/>
                <w:lang w:val="es-CO"/>
              </w:rPr>
              <w:t xml:space="preserve">120 </w:t>
            </w:r>
            <w:r w:rsidRPr="00E2562A">
              <w:rPr>
                <w:rFonts w:ascii="Constantia" w:hAnsi="Constantia"/>
                <w:lang w:val="es-CO"/>
              </w:rPr>
              <w:t>FODES  LIBRE DISPONIBI</w:t>
            </w:r>
            <w:r>
              <w:rPr>
                <w:rFonts w:ascii="Constantia" w:hAnsi="Constantia"/>
                <w:lang w:val="es-CO"/>
              </w:rPr>
              <w:t>LIDAD</w:t>
            </w:r>
          </w:p>
        </w:tc>
        <w:tc>
          <w:tcPr>
            <w:tcW w:w="1702" w:type="dxa"/>
          </w:tcPr>
          <w:p w14:paraId="3533F3BF" w14:textId="77777777" w:rsidR="00AA7C72" w:rsidRDefault="00AA7C72" w:rsidP="00520157">
            <w:pPr>
              <w:pStyle w:val="Prrafodelista"/>
              <w:spacing w:after="0" w:line="240" w:lineRule="auto"/>
              <w:ind w:left="0"/>
              <w:jc w:val="center"/>
              <w:rPr>
                <w:rFonts w:ascii="Constantia" w:hAnsi="Constantia"/>
                <w:sz w:val="24"/>
                <w:szCs w:val="24"/>
                <w:lang w:val="es-CO"/>
              </w:rPr>
            </w:pPr>
          </w:p>
        </w:tc>
        <w:tc>
          <w:tcPr>
            <w:tcW w:w="1700" w:type="dxa"/>
          </w:tcPr>
          <w:p w14:paraId="251ABCDB" w14:textId="77777777" w:rsidR="00AA7C72" w:rsidRDefault="00AA7C72" w:rsidP="00520157">
            <w:pPr>
              <w:pStyle w:val="Prrafodelista"/>
              <w:spacing w:after="0" w:line="240" w:lineRule="auto"/>
              <w:ind w:left="0"/>
              <w:jc w:val="center"/>
              <w:rPr>
                <w:rFonts w:ascii="Constantia" w:hAnsi="Constantia"/>
                <w:sz w:val="24"/>
                <w:szCs w:val="24"/>
                <w:lang w:val="es-CO"/>
              </w:rPr>
            </w:pPr>
            <w:r>
              <w:rPr>
                <w:rFonts w:ascii="Constantia" w:hAnsi="Constantia"/>
                <w:sz w:val="24"/>
                <w:szCs w:val="24"/>
                <w:lang w:val="es-CO"/>
              </w:rPr>
              <w:t>$ 711,489.24</w:t>
            </w:r>
          </w:p>
        </w:tc>
      </w:tr>
    </w:tbl>
    <w:p w14:paraId="62A5AF55" w14:textId="77777777" w:rsidR="00AA7C72" w:rsidRPr="00E2562A" w:rsidRDefault="00AA7C72" w:rsidP="00AA7C72">
      <w:pPr>
        <w:pStyle w:val="Prrafodelista"/>
        <w:spacing w:after="0" w:line="240" w:lineRule="auto"/>
        <w:jc w:val="both"/>
        <w:rPr>
          <w:rFonts w:ascii="Constantia" w:hAnsi="Constantia"/>
          <w:sz w:val="24"/>
          <w:szCs w:val="24"/>
          <w:u w:val="single"/>
          <w:lang w:val="es-CO"/>
        </w:rPr>
      </w:pPr>
      <w:r>
        <w:rPr>
          <w:rFonts w:ascii="Constantia" w:hAnsi="Constantia"/>
          <w:sz w:val="24"/>
          <w:szCs w:val="24"/>
          <w:lang w:val="es-CO"/>
        </w:rPr>
        <w:t xml:space="preserve">                                TOTAL                   </w:t>
      </w:r>
      <w:r w:rsidRPr="00E2562A">
        <w:rPr>
          <w:rFonts w:ascii="Constantia" w:hAnsi="Constantia"/>
          <w:sz w:val="24"/>
          <w:szCs w:val="24"/>
          <w:lang w:val="es-CO"/>
        </w:rPr>
        <w:t xml:space="preserve">   </w:t>
      </w:r>
      <w:r w:rsidRPr="00E2562A">
        <w:rPr>
          <w:rFonts w:ascii="Constantia" w:hAnsi="Constantia"/>
          <w:sz w:val="24"/>
          <w:szCs w:val="24"/>
          <w:u w:val="single"/>
          <w:lang w:val="es-CO"/>
        </w:rPr>
        <w:t xml:space="preserve">$ 711,489.24         $ 711,489.24     </w:t>
      </w:r>
    </w:p>
    <w:p w14:paraId="0944339D" w14:textId="03F103BE" w:rsidR="00AA7C72" w:rsidRPr="00105711" w:rsidRDefault="00AA7C72" w:rsidP="00AA7C72">
      <w:pPr>
        <w:pStyle w:val="Prrafodelista"/>
        <w:spacing w:after="0" w:line="240" w:lineRule="auto"/>
        <w:jc w:val="both"/>
        <w:rPr>
          <w:rFonts w:ascii="Constantia" w:hAnsi="Constantia"/>
          <w:sz w:val="24"/>
          <w:szCs w:val="24"/>
          <w:lang w:val="es-CO"/>
        </w:rPr>
      </w:pPr>
      <w:r>
        <w:rPr>
          <w:rFonts w:ascii="Constantia" w:hAnsi="Constantia"/>
          <w:sz w:val="24"/>
          <w:szCs w:val="24"/>
          <w:lang w:val="es-CO"/>
        </w:rPr>
        <w:t xml:space="preserve">Enterado el </w:t>
      </w:r>
      <w:r w:rsidR="00770044">
        <w:rPr>
          <w:rFonts w:ascii="Constantia" w:hAnsi="Constantia"/>
          <w:sz w:val="24"/>
          <w:szCs w:val="24"/>
          <w:lang w:val="es-CO"/>
        </w:rPr>
        <w:t>Concejo ACUERDA</w:t>
      </w:r>
      <w:r w:rsidRPr="00105711">
        <w:rPr>
          <w:rFonts w:ascii="Constantia" w:hAnsi="Constantia"/>
          <w:sz w:val="24"/>
          <w:szCs w:val="24"/>
          <w:lang w:val="es-CO"/>
        </w:rPr>
        <w:t xml:space="preserve">: </w:t>
      </w:r>
      <w:r w:rsidR="00770044" w:rsidRPr="00105711">
        <w:rPr>
          <w:rFonts w:ascii="Constantia" w:hAnsi="Constantia"/>
          <w:sz w:val="24"/>
          <w:szCs w:val="24"/>
          <w:lang w:val="es-CO"/>
        </w:rPr>
        <w:t>Autorizar a</w:t>
      </w:r>
      <w:r w:rsidRPr="00105711">
        <w:rPr>
          <w:rFonts w:ascii="Constantia" w:hAnsi="Constantia"/>
          <w:sz w:val="24"/>
          <w:szCs w:val="24"/>
          <w:lang w:val="es-CO"/>
        </w:rPr>
        <w:t xml:space="preserve"> la Encargada de la Contabilidad para que </w:t>
      </w:r>
      <w:r w:rsidR="00770044" w:rsidRPr="00105711">
        <w:rPr>
          <w:rFonts w:ascii="Constantia" w:hAnsi="Constantia"/>
          <w:sz w:val="24"/>
          <w:szCs w:val="24"/>
          <w:lang w:val="es-CO"/>
        </w:rPr>
        <w:t>realice reclasificación</w:t>
      </w:r>
      <w:r w:rsidRPr="00105711">
        <w:rPr>
          <w:rFonts w:ascii="Constantia" w:hAnsi="Constantia"/>
          <w:sz w:val="24"/>
          <w:szCs w:val="24"/>
          <w:lang w:val="es-CO"/>
        </w:rPr>
        <w:t xml:space="preserve"> de fondos  FODES del mes de Junio 2020 a Abril 2021. </w:t>
      </w:r>
    </w:p>
    <w:p w14:paraId="187CB873" w14:textId="77777777" w:rsidR="00AA7C72" w:rsidRPr="00CB5782" w:rsidRDefault="00AA7C72" w:rsidP="00AA7C72">
      <w:pPr>
        <w:pStyle w:val="Prrafodelista"/>
        <w:numPr>
          <w:ilvl w:val="0"/>
          <w:numId w:val="2"/>
        </w:numPr>
        <w:spacing w:after="0" w:line="240" w:lineRule="auto"/>
        <w:jc w:val="both"/>
        <w:rPr>
          <w:rFonts w:ascii="Constantia" w:hAnsi="Constantia"/>
          <w:sz w:val="24"/>
          <w:szCs w:val="24"/>
          <w:lang w:val="es-CO"/>
        </w:rPr>
      </w:pPr>
      <w:r w:rsidRPr="00105711">
        <w:rPr>
          <w:rFonts w:ascii="Constantia" w:hAnsi="Constantia"/>
          <w:sz w:val="24"/>
          <w:szCs w:val="24"/>
          <w:lang w:val="es-CO"/>
        </w:rPr>
        <w:t>El Concejo Municipal en  uso de  las facultades que le confiere el Código Municipal,  ACUERDA: Autorizar al Ing. Mauricio Arturo Vilanova Vaquero, Alcalde Municipal de esta Ciudad y  Titular de este Concejo  para que en nombre  y representación del Municipio de San José Guayabal, departamento de Cuscatlán, firme Convenio de Cooperación  y Coordinación Interinstitucional entre  el municipio  y el Instituto Nacional de los Deportes de El Salvador.</w:t>
      </w:r>
    </w:p>
    <w:p w14:paraId="03BCBFEA" w14:textId="69FB1028" w:rsidR="00AA7C72" w:rsidRDefault="00AA7C72" w:rsidP="00AA7C72">
      <w:pPr>
        <w:pStyle w:val="Prrafodelista"/>
        <w:numPr>
          <w:ilvl w:val="0"/>
          <w:numId w:val="2"/>
        </w:numPr>
        <w:spacing w:after="0" w:line="240" w:lineRule="auto"/>
        <w:jc w:val="both"/>
        <w:rPr>
          <w:rFonts w:ascii="Constantia" w:hAnsi="Constantia"/>
          <w:sz w:val="24"/>
          <w:szCs w:val="24"/>
          <w:lang w:val="es-CO"/>
        </w:rPr>
      </w:pPr>
      <w:r w:rsidRPr="00CB5782">
        <w:rPr>
          <w:rFonts w:ascii="Constantia" w:hAnsi="Constantia"/>
          <w:sz w:val="24"/>
          <w:szCs w:val="24"/>
          <w:lang w:val="es-CO"/>
        </w:rPr>
        <w:t xml:space="preserve">El Concejo Municipal en uso de las facultades que le confiere el Código Municipal,  </w:t>
      </w:r>
      <w:r w:rsidRPr="00CB5782">
        <w:rPr>
          <w:rFonts w:ascii="Constantia" w:hAnsi="Constantia"/>
          <w:b/>
          <w:sz w:val="24"/>
          <w:szCs w:val="24"/>
          <w:lang w:val="es-CO"/>
        </w:rPr>
        <w:t>ACUERDA:</w:t>
      </w:r>
      <w:r w:rsidRPr="00CB5782">
        <w:rPr>
          <w:rFonts w:ascii="Constantia" w:hAnsi="Constantia"/>
          <w:sz w:val="24"/>
          <w:szCs w:val="24"/>
          <w:lang w:val="es-CO"/>
        </w:rPr>
        <w:t xml:space="preserve"> ratificar el nombramiento del Tesorero Municipal y nombrase como </w:t>
      </w:r>
      <w:r w:rsidRPr="00CB5782">
        <w:rPr>
          <w:rFonts w:ascii="Constantia" w:hAnsi="Constantia"/>
          <w:b/>
          <w:sz w:val="24"/>
          <w:szCs w:val="24"/>
          <w:lang w:val="es-CO"/>
        </w:rPr>
        <w:t>refrendarios de cheques a los señores: Alcalde Municipal Ing. Mauricio Arturo Vilanova Vaquero y  María Lucila Martínez Hernández</w:t>
      </w:r>
      <w:r w:rsidRPr="00CB5782">
        <w:rPr>
          <w:rFonts w:ascii="Constantia" w:hAnsi="Constantia"/>
          <w:sz w:val="24"/>
          <w:szCs w:val="24"/>
          <w:lang w:val="es-CO"/>
        </w:rPr>
        <w:t>. Toda  operación  será mancomunada  de cualquiera de los refrendarios, pero en todo caso  la firma de Tesorero  será indispensable.  El Tesorero Municipal  y los refrendarios han rendido fianza correspondiente a satisfacción del Concejo Municipal y de conformidad  al Art. 104 de la Ley de la Corte de Cuentas de la Republica. Comuníquese.</w:t>
      </w:r>
    </w:p>
    <w:p w14:paraId="7B1B26F5" w14:textId="53D605CE" w:rsidR="00AA7C72" w:rsidRPr="008E49F7" w:rsidRDefault="00AA7C72" w:rsidP="00AA7C72">
      <w:pPr>
        <w:pStyle w:val="Prrafodelista"/>
        <w:numPr>
          <w:ilvl w:val="0"/>
          <w:numId w:val="2"/>
        </w:numPr>
        <w:spacing w:after="0" w:line="240" w:lineRule="auto"/>
        <w:jc w:val="both"/>
        <w:rPr>
          <w:rFonts w:ascii="Constantia" w:hAnsi="Constantia"/>
          <w:sz w:val="24"/>
          <w:szCs w:val="24"/>
          <w:lang w:val="es-CO"/>
        </w:rPr>
      </w:pPr>
      <w:r w:rsidRPr="003A0C6F">
        <w:rPr>
          <w:rFonts w:ascii="Constantia" w:hAnsi="Constantia"/>
          <w:sz w:val="24"/>
          <w:szCs w:val="24"/>
          <w:lang w:val="es-CO"/>
        </w:rPr>
        <w:t>Que  la Tesorería  municipal informo que la  póliza  de Seguro de Fidelidad  se venció el 30 de  Abril de 2020,  y presenta la oferta de Renovación del Seguro de Fidelidad  No. 1423707, Póliza No. SD-FD-94-0, vigencia del 01 de mayo de 2021 al 01 de mayo de 2022, Limite  de suma asegurada total es de $ 22,856.00</w:t>
      </w:r>
      <w:r>
        <w:rPr>
          <w:rFonts w:ascii="Constantia" w:hAnsi="Constantia"/>
          <w:sz w:val="24"/>
          <w:szCs w:val="24"/>
          <w:lang w:val="es-CO"/>
        </w:rPr>
        <w:t xml:space="preserve">, para los señores: Tesorero Municipal </w:t>
      </w:r>
      <w:r w:rsidRPr="003A0C6F">
        <w:rPr>
          <w:rFonts w:ascii="Constantia" w:hAnsi="Constantia"/>
          <w:sz w:val="24"/>
          <w:szCs w:val="24"/>
          <w:lang w:val="es-CO"/>
        </w:rPr>
        <w:t>, los refrendarios,</w:t>
      </w:r>
      <w:r>
        <w:rPr>
          <w:rFonts w:ascii="Constantia" w:hAnsi="Constantia"/>
          <w:sz w:val="24"/>
          <w:szCs w:val="24"/>
          <w:lang w:val="es-CO"/>
        </w:rPr>
        <w:t xml:space="preserve"> </w:t>
      </w:r>
      <w:r w:rsidRPr="003A0C6F">
        <w:rPr>
          <w:rFonts w:ascii="Constantia" w:hAnsi="Constantia"/>
          <w:sz w:val="24"/>
          <w:szCs w:val="24"/>
          <w:lang w:val="es-CO"/>
        </w:rPr>
        <w:t xml:space="preserve"> Mauricio Arturo  Vilanova Vaquero y María Lucila Martínez Hernández y  el encargado de la UACI,  la suma asegurada por cada uno es de $ 5,514.00 anual, cancelando  a la Aseguradora la cantidad de $  774.82 anual con la compañía Seguros Futuros</w:t>
      </w:r>
      <w:r>
        <w:rPr>
          <w:rFonts w:ascii="Constantia" w:hAnsi="Constantia"/>
          <w:sz w:val="24"/>
          <w:szCs w:val="24"/>
          <w:lang w:val="es-CO"/>
        </w:rPr>
        <w:t>; enterado el Concejo y tomando en cuenta que es n</w:t>
      </w:r>
      <w:r w:rsidRPr="00B37B51">
        <w:rPr>
          <w:rFonts w:ascii="Constantia" w:hAnsi="Constantia"/>
          <w:sz w:val="24"/>
          <w:szCs w:val="24"/>
          <w:lang w:val="es-CO"/>
        </w:rPr>
        <w:t>ecesario cumplir  con el Art. 104 de la Ley  de la Corte de Cuentas de la Rep</w:t>
      </w:r>
      <w:r>
        <w:rPr>
          <w:rFonts w:ascii="Constantia" w:hAnsi="Constantia"/>
          <w:sz w:val="24"/>
          <w:szCs w:val="24"/>
          <w:lang w:val="es-CO"/>
        </w:rPr>
        <w:t xml:space="preserve">ublica,  y </w:t>
      </w:r>
      <w:r w:rsidRPr="00B37B51">
        <w:rPr>
          <w:rFonts w:ascii="Constantia" w:hAnsi="Constantia"/>
          <w:sz w:val="24"/>
          <w:szCs w:val="24"/>
          <w:lang w:val="es-CO"/>
        </w:rPr>
        <w:t xml:space="preserve"> en uso de las facultades que le confiere el Código Municipal,  </w:t>
      </w:r>
      <w:r w:rsidRPr="0083737F">
        <w:rPr>
          <w:rFonts w:ascii="Constantia" w:hAnsi="Constantia"/>
          <w:b/>
          <w:sz w:val="24"/>
          <w:szCs w:val="24"/>
          <w:lang w:val="es-CO"/>
        </w:rPr>
        <w:t>ACUERDA: autorizar la renovación del Seguro de Fidelidad</w:t>
      </w:r>
      <w:r w:rsidRPr="00B37B51">
        <w:rPr>
          <w:rFonts w:ascii="Constantia" w:hAnsi="Constantia"/>
          <w:sz w:val="24"/>
          <w:szCs w:val="24"/>
          <w:lang w:val="es-CO"/>
        </w:rPr>
        <w:t xml:space="preserve"> de</w:t>
      </w:r>
      <w:r>
        <w:rPr>
          <w:rFonts w:ascii="Constantia" w:hAnsi="Constantia"/>
          <w:sz w:val="24"/>
          <w:szCs w:val="24"/>
          <w:lang w:val="es-CO"/>
        </w:rPr>
        <w:t xml:space="preserve"> </w:t>
      </w:r>
      <w:r w:rsidRPr="00B37B51">
        <w:rPr>
          <w:rFonts w:ascii="Constantia" w:hAnsi="Constantia"/>
          <w:sz w:val="24"/>
          <w:szCs w:val="24"/>
          <w:lang w:val="es-CO"/>
        </w:rPr>
        <w:t>l</w:t>
      </w:r>
      <w:r>
        <w:rPr>
          <w:rFonts w:ascii="Constantia" w:hAnsi="Constantia"/>
          <w:sz w:val="24"/>
          <w:szCs w:val="24"/>
          <w:lang w:val="es-CO"/>
        </w:rPr>
        <w:t xml:space="preserve">os señores:  Tesorero Municipal </w:t>
      </w:r>
      <w:r w:rsidRPr="00B37B51">
        <w:rPr>
          <w:rFonts w:ascii="Constantia" w:hAnsi="Constantia"/>
          <w:sz w:val="24"/>
          <w:szCs w:val="24"/>
          <w:lang w:val="es-CO"/>
        </w:rPr>
        <w:t xml:space="preserve"> Julio Cesar Arce Sandoval, los refrendarios, Mauricio Arturo  Vilanova Vaquero y María Lucila Martínez Hernández y  el encargado de la UACI, Vladimir  Israel Torres Umanzor, la suma asegurada por cada uno es de     $ 5,514.00 anual, cancelando  a la Aseguradora la cantidad de $  774.82 anual con la compañía Seguros Futuros.</w:t>
      </w:r>
    </w:p>
    <w:p w14:paraId="5BB2729F" w14:textId="54A98B79" w:rsidR="00AA7C72" w:rsidRPr="00FE39CD" w:rsidRDefault="00AA7C72" w:rsidP="00AA7C72">
      <w:pPr>
        <w:pStyle w:val="Prrafodelista"/>
        <w:numPr>
          <w:ilvl w:val="0"/>
          <w:numId w:val="2"/>
        </w:numPr>
        <w:spacing w:after="0"/>
        <w:jc w:val="both"/>
        <w:rPr>
          <w:rFonts w:ascii="Constantia" w:hAnsi="Constantia"/>
          <w:sz w:val="24"/>
          <w:szCs w:val="24"/>
          <w:lang w:val="es-CO"/>
        </w:rPr>
      </w:pPr>
      <w:r w:rsidRPr="00FE39CD">
        <w:rPr>
          <w:rFonts w:ascii="Constantia" w:hAnsi="Constantia"/>
          <w:sz w:val="24"/>
          <w:szCs w:val="24"/>
          <w:lang w:val="es-CO"/>
        </w:rPr>
        <w:t>La Municipalidad en uso de las facultades que le confiere el Código Municipal,  ACUERDA: apertura</w:t>
      </w:r>
      <w:r>
        <w:rPr>
          <w:rFonts w:ascii="Constantia" w:hAnsi="Constantia"/>
          <w:sz w:val="24"/>
          <w:szCs w:val="24"/>
          <w:lang w:val="es-CO"/>
        </w:rPr>
        <w:t>r Cuenta de Ahorro</w:t>
      </w:r>
      <w:r w:rsidRPr="00FE39CD">
        <w:rPr>
          <w:rFonts w:ascii="Constantia" w:hAnsi="Constantia"/>
          <w:sz w:val="24"/>
          <w:szCs w:val="24"/>
          <w:lang w:val="es-CO"/>
        </w:rPr>
        <w:t xml:space="preserve"> en el Banco Agrícola, para el </w:t>
      </w:r>
      <w:r>
        <w:rPr>
          <w:rFonts w:ascii="Constantia" w:hAnsi="Constantia"/>
          <w:sz w:val="24"/>
          <w:szCs w:val="24"/>
          <w:lang w:val="es-CO"/>
        </w:rPr>
        <w:t xml:space="preserve"> </w:t>
      </w:r>
      <w:r w:rsidRPr="00FE39CD">
        <w:rPr>
          <w:rFonts w:ascii="Constantia" w:hAnsi="Constantia"/>
          <w:b/>
          <w:sz w:val="24"/>
          <w:szCs w:val="24"/>
          <w:lang w:val="es-CO"/>
        </w:rPr>
        <w:t xml:space="preserve">FODES  </w:t>
      </w:r>
      <w:r w:rsidRPr="00FE39CD">
        <w:rPr>
          <w:rFonts w:ascii="Constantia" w:hAnsi="Constantia"/>
          <w:b/>
          <w:sz w:val="24"/>
          <w:szCs w:val="24"/>
          <w:lang w:val="es-CO"/>
        </w:rPr>
        <w:lastRenderedPageBreak/>
        <w:t>LIBRE DISPONIBILIDAD</w:t>
      </w:r>
      <w:r>
        <w:rPr>
          <w:rFonts w:ascii="Constantia" w:hAnsi="Constantia"/>
          <w:sz w:val="24"/>
          <w:szCs w:val="24"/>
          <w:lang w:val="es-CO"/>
        </w:rPr>
        <w:t xml:space="preserve">,  </w:t>
      </w:r>
      <w:r w:rsidRPr="00FE39CD">
        <w:rPr>
          <w:rFonts w:ascii="Constantia" w:hAnsi="Constantia"/>
          <w:sz w:val="24"/>
          <w:szCs w:val="24"/>
          <w:lang w:val="es-CO"/>
        </w:rPr>
        <w:t>por un m</w:t>
      </w:r>
      <w:r>
        <w:rPr>
          <w:rFonts w:ascii="Constantia" w:hAnsi="Constantia"/>
          <w:sz w:val="24"/>
          <w:szCs w:val="24"/>
          <w:lang w:val="es-CO"/>
        </w:rPr>
        <w:t>onto de Trescientos ochenta y nueve mil seiscientos ochenta y cuatro dólares setenta y siete  ($ 389,684.77</w:t>
      </w:r>
      <w:r w:rsidRPr="00FE39CD">
        <w:rPr>
          <w:rFonts w:ascii="Constantia" w:hAnsi="Constantia"/>
          <w:sz w:val="24"/>
          <w:szCs w:val="24"/>
          <w:lang w:val="es-CO"/>
        </w:rPr>
        <w:t>)</w:t>
      </w:r>
      <w:r>
        <w:rPr>
          <w:rFonts w:ascii="Constantia" w:hAnsi="Constantia"/>
          <w:sz w:val="24"/>
          <w:szCs w:val="24"/>
          <w:lang w:val="es-CO"/>
        </w:rPr>
        <w:t>, proveniente del Fondo de Desarrollo Económico y Social  FODES</w:t>
      </w:r>
      <w:r w:rsidRPr="00FE39CD">
        <w:rPr>
          <w:rFonts w:ascii="Constantia" w:hAnsi="Constantia"/>
          <w:sz w:val="24"/>
          <w:szCs w:val="24"/>
          <w:lang w:val="es-CO"/>
        </w:rPr>
        <w:t>; y para lo cual  autoriza al Tesorero Municipal,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14:paraId="1123D8AC" w14:textId="06BAC37A" w:rsidR="004D62BD" w:rsidRPr="008C4BA5" w:rsidRDefault="00AA7C72" w:rsidP="00AA7C72">
      <w:pPr>
        <w:pStyle w:val="Prrafodelista"/>
        <w:numPr>
          <w:ilvl w:val="0"/>
          <w:numId w:val="2"/>
        </w:numPr>
        <w:spacing w:after="0"/>
        <w:jc w:val="both"/>
        <w:rPr>
          <w:rFonts w:ascii="Constantia" w:hAnsi="Constantia"/>
          <w:sz w:val="24"/>
          <w:szCs w:val="24"/>
          <w:lang w:val="es-CO"/>
        </w:rPr>
      </w:pPr>
      <w:r w:rsidRPr="00FE39CD">
        <w:rPr>
          <w:rFonts w:ascii="Constantia" w:hAnsi="Constantia"/>
          <w:sz w:val="24"/>
          <w:szCs w:val="24"/>
          <w:lang w:val="es-CO"/>
        </w:rPr>
        <w:t>La Municipalidad en uso de las facultades que le confiere el Código Municipal,  ACUERDA: apertura</w:t>
      </w:r>
      <w:r>
        <w:rPr>
          <w:rFonts w:ascii="Constantia" w:hAnsi="Constantia"/>
          <w:sz w:val="24"/>
          <w:szCs w:val="24"/>
          <w:lang w:val="es-CO"/>
        </w:rPr>
        <w:t>r Cuenta Corriente</w:t>
      </w:r>
      <w:r w:rsidRPr="00FE39CD">
        <w:rPr>
          <w:rFonts w:ascii="Constantia" w:hAnsi="Constantia"/>
          <w:sz w:val="24"/>
          <w:szCs w:val="24"/>
          <w:lang w:val="es-CO"/>
        </w:rPr>
        <w:t xml:space="preserve"> en el Banco Agrícola, para el </w:t>
      </w:r>
      <w:r>
        <w:rPr>
          <w:rFonts w:ascii="Constantia" w:hAnsi="Constantia"/>
          <w:sz w:val="24"/>
          <w:szCs w:val="24"/>
          <w:lang w:val="es-CO"/>
        </w:rPr>
        <w:t xml:space="preserve"> </w:t>
      </w:r>
      <w:r>
        <w:rPr>
          <w:rFonts w:ascii="Constantia" w:hAnsi="Constantia"/>
          <w:b/>
          <w:sz w:val="24"/>
          <w:szCs w:val="24"/>
          <w:lang w:val="es-CO"/>
        </w:rPr>
        <w:t>FODES  FUNCIONAMIENTO</w:t>
      </w:r>
      <w:r>
        <w:rPr>
          <w:rFonts w:ascii="Constantia" w:hAnsi="Constantia"/>
          <w:sz w:val="24"/>
          <w:szCs w:val="24"/>
          <w:lang w:val="es-CO"/>
        </w:rPr>
        <w:t xml:space="preserve">,  </w:t>
      </w:r>
      <w:r w:rsidRPr="00FE39CD">
        <w:rPr>
          <w:rFonts w:ascii="Constantia" w:hAnsi="Constantia"/>
          <w:sz w:val="24"/>
          <w:szCs w:val="24"/>
          <w:lang w:val="es-CO"/>
        </w:rPr>
        <w:t>por un m</w:t>
      </w:r>
      <w:r>
        <w:rPr>
          <w:rFonts w:ascii="Constantia" w:hAnsi="Constantia"/>
          <w:sz w:val="24"/>
          <w:szCs w:val="24"/>
          <w:lang w:val="es-CO"/>
        </w:rPr>
        <w:t xml:space="preserve">onto de </w:t>
      </w:r>
      <w:r w:rsidR="004D62BD" w:rsidRPr="008C4BA5">
        <w:rPr>
          <w:rFonts w:ascii="Constantia" w:hAnsi="Constantia"/>
          <w:sz w:val="24"/>
          <w:szCs w:val="24"/>
          <w:lang w:val="es-CO"/>
        </w:rPr>
        <w:t xml:space="preserve">Trescientos veintiún </w:t>
      </w:r>
      <w:r w:rsidRPr="008C4BA5">
        <w:rPr>
          <w:rFonts w:ascii="Constantia" w:hAnsi="Constantia"/>
          <w:sz w:val="24"/>
          <w:szCs w:val="24"/>
          <w:lang w:val="es-CO"/>
        </w:rPr>
        <w:t xml:space="preserve"> mil </w:t>
      </w:r>
      <w:r w:rsidR="004D62BD" w:rsidRPr="008C4BA5">
        <w:rPr>
          <w:rFonts w:ascii="Constantia" w:hAnsi="Constantia"/>
          <w:sz w:val="24"/>
          <w:szCs w:val="24"/>
          <w:lang w:val="es-CO"/>
        </w:rPr>
        <w:t>ochocientos</w:t>
      </w:r>
    </w:p>
    <w:p w14:paraId="67E43412" w14:textId="4583FB42" w:rsidR="00AA7C72" w:rsidRPr="00FE39CD" w:rsidRDefault="004D62BD" w:rsidP="004D62BD">
      <w:pPr>
        <w:pStyle w:val="Prrafodelista"/>
        <w:spacing w:after="0"/>
        <w:jc w:val="both"/>
        <w:rPr>
          <w:rFonts w:ascii="Constantia" w:hAnsi="Constantia"/>
          <w:sz w:val="24"/>
          <w:szCs w:val="24"/>
          <w:lang w:val="es-CO"/>
        </w:rPr>
      </w:pPr>
      <w:r w:rsidRPr="008C4BA5">
        <w:rPr>
          <w:rFonts w:ascii="Constantia" w:hAnsi="Constantia"/>
          <w:sz w:val="24"/>
          <w:szCs w:val="24"/>
          <w:lang w:val="es-CO"/>
        </w:rPr>
        <w:t xml:space="preserve">cuatro dólares cuarenta y nueve </w:t>
      </w:r>
      <w:r w:rsidR="008C4BA5" w:rsidRPr="008C4BA5">
        <w:rPr>
          <w:rFonts w:ascii="Constantia" w:hAnsi="Constantia"/>
          <w:sz w:val="24"/>
          <w:szCs w:val="24"/>
          <w:lang w:val="es-CO"/>
        </w:rPr>
        <w:t>centavos, (</w:t>
      </w:r>
      <w:r w:rsidR="00AA7C72" w:rsidRPr="008C4BA5">
        <w:rPr>
          <w:rFonts w:ascii="Constantia" w:hAnsi="Constantia"/>
          <w:sz w:val="24"/>
          <w:szCs w:val="24"/>
          <w:lang w:val="es-CO"/>
        </w:rPr>
        <w:t>$ 321,804.49),</w:t>
      </w:r>
      <w:r w:rsidR="00AA7C72">
        <w:rPr>
          <w:rFonts w:ascii="Constantia" w:hAnsi="Constantia"/>
          <w:sz w:val="24"/>
          <w:szCs w:val="24"/>
          <w:lang w:val="es-CO"/>
        </w:rPr>
        <w:t xml:space="preserve"> proveniente del Fondo de Desarrollo Económico y </w:t>
      </w:r>
      <w:r w:rsidR="008C4BA5">
        <w:rPr>
          <w:rFonts w:ascii="Constantia" w:hAnsi="Constantia"/>
          <w:sz w:val="24"/>
          <w:szCs w:val="24"/>
          <w:lang w:val="es-CO"/>
        </w:rPr>
        <w:t>Social FODES</w:t>
      </w:r>
      <w:r w:rsidR="00AA7C72" w:rsidRPr="00FE39CD">
        <w:rPr>
          <w:rFonts w:ascii="Constantia" w:hAnsi="Constantia"/>
          <w:sz w:val="24"/>
          <w:szCs w:val="24"/>
          <w:lang w:val="es-CO"/>
        </w:rPr>
        <w:t xml:space="preserve">; y para lo </w:t>
      </w:r>
      <w:r w:rsidR="008C4BA5" w:rsidRPr="00FE39CD">
        <w:rPr>
          <w:rFonts w:ascii="Constantia" w:hAnsi="Constantia"/>
          <w:sz w:val="24"/>
          <w:szCs w:val="24"/>
          <w:lang w:val="es-CO"/>
        </w:rPr>
        <w:t>cual autoriza</w:t>
      </w:r>
      <w:r w:rsidR="00AA7C72" w:rsidRPr="00FE39CD">
        <w:rPr>
          <w:rFonts w:ascii="Constantia" w:hAnsi="Constantia"/>
          <w:sz w:val="24"/>
          <w:szCs w:val="24"/>
          <w:lang w:val="es-CO"/>
        </w:rPr>
        <w:t xml:space="preserve"> al Tesorero Munici</w:t>
      </w:r>
      <w:r w:rsidR="00DF50F1">
        <w:rPr>
          <w:rFonts w:ascii="Constantia" w:hAnsi="Constantia"/>
          <w:sz w:val="24"/>
          <w:szCs w:val="24"/>
          <w:lang w:val="es-CO"/>
        </w:rPr>
        <w:t>pal</w:t>
      </w:r>
      <w:r w:rsidR="00AA7C72" w:rsidRPr="00FE39CD">
        <w:rPr>
          <w:rFonts w:ascii="Constantia" w:hAnsi="Constantia"/>
          <w:sz w:val="24"/>
          <w:szCs w:val="24"/>
          <w:lang w:val="es-CO"/>
        </w:rPr>
        <w:t xml:space="preserve">, a quien se le </w:t>
      </w:r>
      <w:r w:rsidR="008C4BA5" w:rsidRPr="00FE39CD">
        <w:rPr>
          <w:rFonts w:ascii="Constantia" w:hAnsi="Constantia"/>
          <w:sz w:val="24"/>
          <w:szCs w:val="24"/>
          <w:lang w:val="es-CO"/>
        </w:rPr>
        <w:t>ratifico su</w:t>
      </w:r>
      <w:r w:rsidR="00AA7C72" w:rsidRPr="00FE39CD">
        <w:rPr>
          <w:rFonts w:ascii="Constantia" w:hAnsi="Constantia"/>
          <w:sz w:val="24"/>
          <w:szCs w:val="24"/>
          <w:lang w:val="es-CO"/>
        </w:rPr>
        <w:t xml:space="preserve">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14:paraId="38AE8F79" w14:textId="7C121EF5" w:rsidR="00AA7C72" w:rsidRPr="00FE39CD" w:rsidRDefault="00AA7C72" w:rsidP="00AA7C72">
      <w:pPr>
        <w:pStyle w:val="Prrafodelista"/>
        <w:numPr>
          <w:ilvl w:val="0"/>
          <w:numId w:val="2"/>
        </w:numPr>
        <w:spacing w:after="0"/>
        <w:jc w:val="both"/>
        <w:rPr>
          <w:rFonts w:ascii="Constantia" w:hAnsi="Constantia"/>
          <w:sz w:val="24"/>
          <w:szCs w:val="24"/>
          <w:lang w:val="es-CO"/>
        </w:rPr>
      </w:pPr>
      <w:r w:rsidRPr="00FE39CD">
        <w:rPr>
          <w:rFonts w:ascii="Constantia" w:hAnsi="Constantia"/>
          <w:sz w:val="24"/>
          <w:szCs w:val="24"/>
          <w:lang w:val="es-CO"/>
        </w:rPr>
        <w:t xml:space="preserve">La Municipalidad en uso de las facultades que le confiere el Código </w:t>
      </w:r>
      <w:proofErr w:type="gramStart"/>
      <w:r w:rsidRPr="00FE39CD">
        <w:rPr>
          <w:rFonts w:ascii="Constantia" w:hAnsi="Constantia"/>
          <w:sz w:val="24"/>
          <w:szCs w:val="24"/>
          <w:lang w:val="es-CO"/>
        </w:rPr>
        <w:t>Municipal,  ACUERDA</w:t>
      </w:r>
      <w:proofErr w:type="gramEnd"/>
      <w:r w:rsidRPr="00FE39CD">
        <w:rPr>
          <w:rFonts w:ascii="Constantia" w:hAnsi="Constantia"/>
          <w:sz w:val="24"/>
          <w:szCs w:val="24"/>
          <w:lang w:val="es-CO"/>
        </w:rPr>
        <w:t>: apertura</w:t>
      </w:r>
      <w:r>
        <w:rPr>
          <w:rFonts w:ascii="Constantia" w:hAnsi="Constantia"/>
          <w:sz w:val="24"/>
          <w:szCs w:val="24"/>
          <w:lang w:val="es-CO"/>
        </w:rPr>
        <w:t>r Cuenta Corriente</w:t>
      </w:r>
      <w:r w:rsidRPr="00FE39CD">
        <w:rPr>
          <w:rFonts w:ascii="Constantia" w:hAnsi="Constantia"/>
          <w:sz w:val="24"/>
          <w:szCs w:val="24"/>
          <w:lang w:val="es-CO"/>
        </w:rPr>
        <w:t xml:space="preserve"> en el Banco Agrícola, para </w:t>
      </w:r>
      <w:r w:rsidRPr="00453FB3">
        <w:rPr>
          <w:rFonts w:ascii="Constantia" w:hAnsi="Constantia"/>
          <w:b/>
          <w:sz w:val="24"/>
          <w:szCs w:val="24"/>
          <w:lang w:val="es-CO"/>
        </w:rPr>
        <w:t xml:space="preserve">el  </w:t>
      </w:r>
      <w:r w:rsidRPr="00453FB3">
        <w:rPr>
          <w:rFonts w:ascii="Constantia" w:hAnsi="Constantia"/>
          <w:b/>
          <w:lang w:val="es-CO"/>
        </w:rPr>
        <w:t>Mantenimiento de Red de Distribución de agua potable</w:t>
      </w:r>
      <w:r>
        <w:rPr>
          <w:rFonts w:ascii="Constantia" w:hAnsi="Constantia"/>
          <w:b/>
          <w:lang w:val="es-CO"/>
        </w:rPr>
        <w:t xml:space="preserve"> 2021</w:t>
      </w:r>
      <w:r>
        <w:rPr>
          <w:rFonts w:ascii="Constantia" w:hAnsi="Constantia"/>
          <w:sz w:val="24"/>
          <w:szCs w:val="24"/>
          <w:lang w:val="es-CO"/>
        </w:rPr>
        <w:t xml:space="preserve">,  </w:t>
      </w:r>
      <w:r w:rsidRPr="00FE39CD">
        <w:rPr>
          <w:rFonts w:ascii="Constantia" w:hAnsi="Constantia"/>
          <w:sz w:val="24"/>
          <w:szCs w:val="24"/>
          <w:lang w:val="es-CO"/>
        </w:rPr>
        <w:t>por un m</w:t>
      </w:r>
      <w:r>
        <w:rPr>
          <w:rFonts w:ascii="Constantia" w:hAnsi="Constantia"/>
          <w:sz w:val="24"/>
          <w:szCs w:val="24"/>
          <w:lang w:val="es-CO"/>
        </w:rPr>
        <w:t>onto de Cinco mil dólares  ($ 5,000.00</w:t>
      </w:r>
      <w:r w:rsidRPr="00FE39CD">
        <w:rPr>
          <w:rFonts w:ascii="Constantia" w:hAnsi="Constantia"/>
          <w:sz w:val="24"/>
          <w:szCs w:val="24"/>
          <w:lang w:val="es-CO"/>
        </w:rPr>
        <w:t>)</w:t>
      </w:r>
      <w:r>
        <w:rPr>
          <w:rFonts w:ascii="Constantia" w:hAnsi="Constantia"/>
          <w:sz w:val="24"/>
          <w:szCs w:val="24"/>
          <w:lang w:val="es-CO"/>
        </w:rPr>
        <w:t>, proveniente del Fondo de Desarrollo Económico y Social  FODES</w:t>
      </w:r>
      <w:r w:rsidRPr="00FE39CD">
        <w:rPr>
          <w:rFonts w:ascii="Constantia" w:hAnsi="Constantia"/>
          <w:sz w:val="24"/>
          <w:szCs w:val="24"/>
          <w:lang w:val="es-CO"/>
        </w:rPr>
        <w:t xml:space="preserve">; y para lo cual  autoriza al Tesorero Municipal ,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w:t>
      </w:r>
      <w:r w:rsidRPr="00FE39CD">
        <w:rPr>
          <w:rFonts w:ascii="Constantia" w:hAnsi="Constantia"/>
          <w:sz w:val="24"/>
          <w:szCs w:val="24"/>
          <w:lang w:val="es-CO"/>
        </w:rPr>
        <w:lastRenderedPageBreak/>
        <w:t>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14:paraId="1BC2F53E" w14:textId="47407A96" w:rsidR="00AA7C72" w:rsidRDefault="00AA7C72" w:rsidP="00AA7C72">
      <w:pPr>
        <w:pStyle w:val="Prrafodelista"/>
        <w:numPr>
          <w:ilvl w:val="0"/>
          <w:numId w:val="2"/>
        </w:numPr>
        <w:spacing w:after="0" w:line="240" w:lineRule="auto"/>
        <w:jc w:val="both"/>
        <w:rPr>
          <w:rFonts w:ascii="Constantia" w:hAnsi="Constantia"/>
          <w:sz w:val="24"/>
          <w:szCs w:val="24"/>
          <w:lang w:val="es-CO"/>
        </w:rPr>
      </w:pPr>
      <w:r w:rsidRPr="00D9146B">
        <w:rPr>
          <w:rFonts w:ascii="Constantia" w:hAnsi="Constantia"/>
          <w:sz w:val="24"/>
          <w:szCs w:val="24"/>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w:t>
      </w:r>
      <w:r w:rsidR="001F2B45">
        <w:rPr>
          <w:rFonts w:ascii="Constantia" w:hAnsi="Constantia"/>
          <w:sz w:val="24"/>
          <w:szCs w:val="24"/>
          <w:lang w:val="es-CO"/>
        </w:rPr>
        <w:t>______________________</w:t>
      </w:r>
      <w:r w:rsidRPr="00D9146B">
        <w:rPr>
          <w:rFonts w:ascii="Constantia" w:hAnsi="Constantia"/>
          <w:sz w:val="24"/>
          <w:szCs w:val="24"/>
          <w:lang w:val="es-CO"/>
        </w:rPr>
        <w:t xml:space="preserve">y </w:t>
      </w:r>
      <w:r w:rsidR="001F2B45">
        <w:rPr>
          <w:rFonts w:ascii="Constantia" w:hAnsi="Constantia"/>
          <w:sz w:val="24"/>
          <w:szCs w:val="24"/>
          <w:lang w:val="es-CO"/>
        </w:rPr>
        <w:t>____________________________</w:t>
      </w:r>
      <w:r w:rsidRPr="00D9146B">
        <w:rPr>
          <w:rFonts w:ascii="Constantia" w:hAnsi="Constantia"/>
          <w:sz w:val="24"/>
          <w:szCs w:val="24"/>
          <w:lang w:val="es-CO"/>
        </w:rPr>
        <w:t xml:space="preserve">. </w:t>
      </w:r>
    </w:p>
    <w:p w14:paraId="21470EA9" w14:textId="77777777" w:rsidR="00AA7C72" w:rsidRPr="007310B8" w:rsidRDefault="00AA7C72" w:rsidP="00AA7C72">
      <w:pPr>
        <w:pStyle w:val="Prrafodelista"/>
        <w:numPr>
          <w:ilvl w:val="0"/>
          <w:numId w:val="2"/>
        </w:numPr>
        <w:spacing w:after="0" w:line="240" w:lineRule="auto"/>
        <w:jc w:val="both"/>
        <w:rPr>
          <w:rFonts w:ascii="Constantia" w:hAnsi="Constantia"/>
          <w:sz w:val="24"/>
          <w:szCs w:val="24"/>
          <w:lang w:val="es-CO"/>
        </w:rPr>
      </w:pPr>
      <w:r w:rsidRPr="007310B8">
        <w:rPr>
          <w:rFonts w:ascii="Constantia" w:hAnsi="Constantia"/>
          <w:sz w:val="24"/>
          <w:szCs w:val="24"/>
          <w:lang w:val="es-CO"/>
        </w:rPr>
        <w:t xml:space="preserve">El Alcalde </w:t>
      </w:r>
      <w:r>
        <w:rPr>
          <w:rFonts w:ascii="Constantia" w:hAnsi="Constantia"/>
          <w:sz w:val="24"/>
          <w:szCs w:val="24"/>
          <w:lang w:val="es-CO"/>
        </w:rPr>
        <w:t xml:space="preserve">Municipal </w:t>
      </w:r>
      <w:r w:rsidRPr="007310B8">
        <w:rPr>
          <w:rFonts w:ascii="Constantia" w:hAnsi="Constantia"/>
          <w:sz w:val="24"/>
          <w:szCs w:val="24"/>
          <w:lang w:val="es-CO"/>
        </w:rPr>
        <w:t>informo al Concejo sobre</w:t>
      </w:r>
      <w:r>
        <w:rPr>
          <w:rFonts w:ascii="Constantia" w:hAnsi="Constantia"/>
          <w:sz w:val="24"/>
          <w:szCs w:val="24"/>
          <w:lang w:val="es-CO"/>
        </w:rPr>
        <w:t xml:space="preserve"> la necesidad de nombrar  a  dos  Regidores  para que asistan en nombre y representación de la Municipalidad de San José Guayabal, a las sesiones  ordinarias y </w:t>
      </w:r>
      <w:proofErr w:type="spellStart"/>
      <w:r>
        <w:rPr>
          <w:rFonts w:ascii="Constantia" w:hAnsi="Constantia"/>
          <w:sz w:val="24"/>
          <w:szCs w:val="24"/>
          <w:lang w:val="es-CO"/>
        </w:rPr>
        <w:t>extraordinas</w:t>
      </w:r>
      <w:proofErr w:type="spellEnd"/>
      <w:r>
        <w:rPr>
          <w:rFonts w:ascii="Constantia" w:hAnsi="Constantia"/>
          <w:sz w:val="24"/>
          <w:szCs w:val="24"/>
          <w:lang w:val="es-CO"/>
        </w:rPr>
        <w:t xml:space="preserve"> de la </w:t>
      </w:r>
      <w:r w:rsidRPr="007310B8">
        <w:rPr>
          <w:rFonts w:ascii="Plantagenet Cherokee" w:hAnsi="Plantagenet Cherokee"/>
          <w:sz w:val="24"/>
          <w:szCs w:val="24"/>
          <w:lang w:val="es-CO"/>
        </w:rPr>
        <w:t>Asamblea General  por la  Junta Directiva  de la MICROREGION CERRO GUAZAPA” con el fin de unir  e integrar esfuerzos  de los municipios vecinos  al cerro de Guazapa, en  función  del desarrollo sostenible  en los  campos económicos, social, cultural</w:t>
      </w:r>
      <w:r>
        <w:rPr>
          <w:rFonts w:ascii="Plantagenet Cherokee" w:hAnsi="Plantagenet Cherokee"/>
          <w:sz w:val="24"/>
          <w:szCs w:val="24"/>
          <w:lang w:val="es-CO"/>
        </w:rPr>
        <w:t xml:space="preserve">  y ambiental; por tanto  en </w:t>
      </w:r>
      <w:r w:rsidRPr="007310B8">
        <w:rPr>
          <w:rFonts w:ascii="Plantagenet Cherokee" w:hAnsi="Plantagenet Cherokee"/>
          <w:sz w:val="24"/>
          <w:szCs w:val="24"/>
          <w:lang w:val="es-CO"/>
        </w:rPr>
        <w:t>uso  de sus facultades legales se ACUERDA:  Nombrar</w:t>
      </w:r>
      <w:r w:rsidRPr="007310B8">
        <w:rPr>
          <w:rFonts w:ascii="Constantia" w:hAnsi="Constantia"/>
          <w:sz w:val="24"/>
          <w:szCs w:val="24"/>
          <w:lang w:val="es-CO"/>
        </w:rPr>
        <w:t xml:space="preserve"> </w:t>
      </w:r>
      <w:r>
        <w:rPr>
          <w:rFonts w:ascii="Constantia" w:hAnsi="Constantia"/>
          <w:sz w:val="24"/>
          <w:szCs w:val="24"/>
          <w:lang w:val="es-CO"/>
        </w:rPr>
        <w:t xml:space="preserve"> </w:t>
      </w:r>
      <w:r w:rsidRPr="007310B8">
        <w:rPr>
          <w:rFonts w:ascii="Plantagenet Cherokee" w:hAnsi="Plantagenet Cherokee"/>
          <w:sz w:val="24"/>
          <w:szCs w:val="24"/>
          <w:lang w:val="es-CO"/>
        </w:rPr>
        <w:t>a los Regidor</w:t>
      </w:r>
      <w:r>
        <w:rPr>
          <w:rFonts w:ascii="Plantagenet Cherokee" w:hAnsi="Plantagenet Cherokee"/>
          <w:sz w:val="24"/>
          <w:szCs w:val="24"/>
          <w:lang w:val="es-CO"/>
        </w:rPr>
        <w:t>es Propietarios Segundo y Tercero</w:t>
      </w:r>
      <w:r w:rsidRPr="007310B8">
        <w:rPr>
          <w:rFonts w:ascii="Plantagenet Cherokee" w:hAnsi="Plantagenet Cherokee"/>
          <w:sz w:val="24"/>
          <w:szCs w:val="24"/>
          <w:lang w:val="es-CO"/>
        </w:rPr>
        <w:t xml:space="preserve"> en su orden: JOSE SANTOS HERNANDEZ   </w:t>
      </w:r>
      <w:r>
        <w:rPr>
          <w:rFonts w:ascii="Plantagenet Cherokee" w:hAnsi="Plantagenet Cherokee"/>
          <w:sz w:val="24"/>
          <w:szCs w:val="24"/>
          <w:lang w:val="es-CO"/>
        </w:rPr>
        <w:t xml:space="preserve"> Y LUIS HECTOR ALVARENGA GUZMAN</w:t>
      </w:r>
      <w:r w:rsidRPr="007310B8">
        <w:rPr>
          <w:rFonts w:ascii="Plantagenet Cherokee" w:hAnsi="Plantagenet Cherokee"/>
          <w:sz w:val="24"/>
          <w:szCs w:val="24"/>
          <w:lang w:val="es-CO"/>
        </w:rPr>
        <w:t>,  para  que en nombre  y representación  de la Municipalidad de San José Guayabal asistan a todas  las sesiones  ordinarias y extraordinarias de la Asamblea General  por la  Junta Directiva  de la “MICROREGION CERRO GUAZAPA”. Certifíquese.</w:t>
      </w:r>
    </w:p>
    <w:p w14:paraId="3E0A39A5" w14:textId="77777777" w:rsidR="00AA7C72" w:rsidRPr="00D9146B" w:rsidRDefault="00AA7C72" w:rsidP="00AA7C72">
      <w:pPr>
        <w:pStyle w:val="Prrafodelista"/>
        <w:numPr>
          <w:ilvl w:val="0"/>
          <w:numId w:val="2"/>
        </w:numPr>
        <w:spacing w:after="0" w:line="240" w:lineRule="auto"/>
        <w:jc w:val="both"/>
        <w:rPr>
          <w:rFonts w:ascii="Constantia" w:hAnsi="Constantia"/>
          <w:sz w:val="24"/>
          <w:szCs w:val="24"/>
          <w:lang w:val="es-CO"/>
        </w:rPr>
      </w:pPr>
      <w:r w:rsidRPr="007310B8">
        <w:rPr>
          <w:rFonts w:ascii="Constantia" w:hAnsi="Constantia"/>
          <w:sz w:val="24"/>
          <w:szCs w:val="24"/>
          <w:lang w:val="es-CO"/>
        </w:rPr>
        <w:t xml:space="preserve">El Alcalde </w:t>
      </w:r>
      <w:r>
        <w:rPr>
          <w:rFonts w:ascii="Constantia" w:hAnsi="Constantia"/>
          <w:sz w:val="24"/>
          <w:szCs w:val="24"/>
          <w:lang w:val="es-CO"/>
        </w:rPr>
        <w:t xml:space="preserve">Municipal </w:t>
      </w:r>
      <w:r w:rsidRPr="007310B8">
        <w:rPr>
          <w:rFonts w:ascii="Constantia" w:hAnsi="Constantia"/>
          <w:sz w:val="24"/>
          <w:szCs w:val="24"/>
          <w:lang w:val="es-CO"/>
        </w:rPr>
        <w:t>informo al Concejo sobre</w:t>
      </w:r>
      <w:r>
        <w:rPr>
          <w:rFonts w:ascii="Constantia" w:hAnsi="Constantia"/>
          <w:sz w:val="24"/>
          <w:szCs w:val="24"/>
          <w:lang w:val="es-CO"/>
        </w:rPr>
        <w:t xml:space="preserve"> la necesidad de nombrar a un  Regidor como  delegado  para que acompañe a la encargada de Medio Ambiente a las inspecciones que realice sobre las solicitudes de tala y poda de árboles y firme la respectiva documentación de soporte de los permisos que extienda el Alcalde; enterado el Concejo, ACUERDA: Nombrar al Tercer Regidor Propietario </w:t>
      </w:r>
      <w:r>
        <w:rPr>
          <w:rFonts w:ascii="Plantagenet Cherokee" w:hAnsi="Plantagenet Cherokee"/>
          <w:sz w:val="24"/>
          <w:szCs w:val="24"/>
          <w:lang w:val="es-CO"/>
        </w:rPr>
        <w:t>LUIS HECTOR ALVARENGA GUZMAN</w:t>
      </w:r>
      <w:r w:rsidRPr="007310B8">
        <w:rPr>
          <w:rFonts w:ascii="Plantagenet Cherokee" w:hAnsi="Plantagenet Cherokee"/>
          <w:sz w:val="24"/>
          <w:szCs w:val="24"/>
          <w:lang w:val="es-CO"/>
        </w:rPr>
        <w:t>,</w:t>
      </w:r>
      <w:r>
        <w:rPr>
          <w:rFonts w:ascii="Plantagenet Cherokee" w:hAnsi="Plantagenet Cherokee"/>
          <w:sz w:val="24"/>
          <w:szCs w:val="24"/>
          <w:lang w:val="es-CO"/>
        </w:rPr>
        <w:t xml:space="preserve"> para que realice tales actividades. </w:t>
      </w:r>
    </w:p>
    <w:p w14:paraId="29523706" w14:textId="7CCB0B36" w:rsidR="00AA7C72" w:rsidRPr="00A4594A" w:rsidRDefault="00AA7C72" w:rsidP="00AA7C72">
      <w:pPr>
        <w:pStyle w:val="Prrafodelista"/>
        <w:numPr>
          <w:ilvl w:val="0"/>
          <w:numId w:val="2"/>
        </w:numPr>
        <w:spacing w:after="0" w:line="240" w:lineRule="auto"/>
        <w:jc w:val="both"/>
        <w:rPr>
          <w:rFonts w:ascii="Constantia" w:hAnsi="Constantia"/>
          <w:sz w:val="24"/>
          <w:szCs w:val="24"/>
          <w:lang w:val="es-CO"/>
        </w:rPr>
      </w:pPr>
      <w:r w:rsidRPr="00A4594A">
        <w:rPr>
          <w:rFonts w:ascii="Constantia" w:hAnsi="Constantia"/>
          <w:sz w:val="24"/>
          <w:szCs w:val="24"/>
          <w:lang w:val="es-CO"/>
        </w:rPr>
        <w:t xml:space="preserve">Se tuvo a la vista petición  de parte  de  los </w:t>
      </w:r>
      <w:r w:rsidR="001F2B45">
        <w:rPr>
          <w:rFonts w:ascii="Constantia" w:hAnsi="Constantia"/>
          <w:sz w:val="24"/>
          <w:szCs w:val="24"/>
          <w:lang w:val="es-CO"/>
        </w:rPr>
        <w:t>_______________,________________</w:t>
      </w:r>
      <w:r w:rsidRPr="00A4594A">
        <w:rPr>
          <w:rFonts w:ascii="Constantia" w:hAnsi="Constantia"/>
          <w:sz w:val="24"/>
          <w:szCs w:val="24"/>
          <w:lang w:val="es-CO"/>
        </w:rPr>
        <w:t xml:space="preserve">y </w:t>
      </w:r>
      <w:r w:rsidR="001F2B45">
        <w:rPr>
          <w:rFonts w:ascii="Constantia" w:hAnsi="Constantia"/>
          <w:sz w:val="24"/>
          <w:szCs w:val="24"/>
          <w:lang w:val="es-CO"/>
        </w:rPr>
        <w:t>_______________</w:t>
      </w:r>
      <w:r w:rsidRPr="00A4594A">
        <w:rPr>
          <w:rFonts w:ascii="Constantia" w:hAnsi="Constantia"/>
          <w:sz w:val="24"/>
          <w:szCs w:val="24"/>
          <w:lang w:val="es-CO"/>
        </w:rPr>
        <w:t>, por medio de la cual solicitan permiso para continuar sembrando la parcela de tierra  municipal ubicada por la cancha del cantón  Piedra Labrada, en la que  realizan los  cultivos  de  maíz y frijol para beneficio de la construcción de la ermita  de dicho cantón; enterado el Conce</w:t>
      </w:r>
      <w:r>
        <w:rPr>
          <w:rFonts w:ascii="Constantia" w:hAnsi="Constantia"/>
          <w:sz w:val="24"/>
          <w:szCs w:val="24"/>
          <w:lang w:val="es-CO"/>
        </w:rPr>
        <w:t xml:space="preserve">jo  ACUERDA:  Otorga </w:t>
      </w:r>
      <w:r w:rsidRPr="00A4594A">
        <w:rPr>
          <w:rFonts w:ascii="Constantia" w:hAnsi="Constantia"/>
          <w:sz w:val="24"/>
          <w:szCs w:val="24"/>
          <w:lang w:val="es-CO"/>
        </w:rPr>
        <w:t xml:space="preserve"> permiso </w:t>
      </w:r>
      <w:r>
        <w:rPr>
          <w:rFonts w:ascii="Constantia" w:hAnsi="Constantia"/>
          <w:sz w:val="24"/>
          <w:szCs w:val="24"/>
          <w:lang w:val="es-CO"/>
        </w:rPr>
        <w:t xml:space="preserve">a los señores:  </w:t>
      </w:r>
      <w:r w:rsidR="001F2B45">
        <w:rPr>
          <w:rFonts w:ascii="Constantia" w:hAnsi="Constantia"/>
          <w:sz w:val="24"/>
          <w:szCs w:val="24"/>
          <w:lang w:val="es-CO"/>
        </w:rPr>
        <w:t>___________________</w:t>
      </w:r>
      <w:r w:rsidRPr="00A4594A">
        <w:rPr>
          <w:rFonts w:ascii="Constantia" w:hAnsi="Constantia"/>
          <w:sz w:val="24"/>
          <w:szCs w:val="24"/>
          <w:lang w:val="es-CO"/>
        </w:rPr>
        <w:t xml:space="preserve">, </w:t>
      </w:r>
      <w:r w:rsidR="001F2B45">
        <w:rPr>
          <w:rFonts w:ascii="Constantia" w:hAnsi="Constantia"/>
          <w:sz w:val="24"/>
          <w:szCs w:val="24"/>
          <w:lang w:val="es-CO"/>
        </w:rPr>
        <w:t>_____________________</w:t>
      </w:r>
      <w:r w:rsidRPr="00A4594A">
        <w:rPr>
          <w:rFonts w:ascii="Constantia" w:hAnsi="Constantia"/>
          <w:sz w:val="24"/>
          <w:szCs w:val="24"/>
          <w:lang w:val="es-CO"/>
        </w:rPr>
        <w:t xml:space="preserve"> </w:t>
      </w:r>
      <w:r w:rsidR="001F2B45">
        <w:rPr>
          <w:rFonts w:ascii="Constantia" w:hAnsi="Constantia"/>
          <w:sz w:val="24"/>
          <w:szCs w:val="24"/>
          <w:lang w:val="es-CO"/>
        </w:rPr>
        <w:t>,______________</w:t>
      </w:r>
      <w:r>
        <w:rPr>
          <w:rFonts w:ascii="Constantia" w:hAnsi="Constantia"/>
          <w:sz w:val="24"/>
          <w:szCs w:val="24"/>
          <w:lang w:val="es-CO"/>
        </w:rPr>
        <w:t xml:space="preserve"> para  que realicen las siembras de </w:t>
      </w:r>
      <w:r w:rsidRPr="00A4594A">
        <w:rPr>
          <w:rFonts w:ascii="Constantia" w:hAnsi="Constantia"/>
          <w:sz w:val="24"/>
          <w:szCs w:val="24"/>
          <w:lang w:val="es-CO"/>
        </w:rPr>
        <w:t xml:space="preserve">maíz y frijol en la propiedad municipal ubicada en el </w:t>
      </w:r>
      <w:r w:rsidRPr="00A4594A">
        <w:rPr>
          <w:rFonts w:ascii="Constantia" w:hAnsi="Constantia"/>
          <w:sz w:val="24"/>
          <w:szCs w:val="24"/>
          <w:lang w:val="es-CO"/>
        </w:rPr>
        <w:lastRenderedPageBreak/>
        <w:t>cantón Piedra Labrada</w:t>
      </w:r>
      <w:r>
        <w:rPr>
          <w:rFonts w:ascii="Constantia" w:hAnsi="Constantia"/>
          <w:sz w:val="24"/>
          <w:szCs w:val="24"/>
          <w:lang w:val="es-CO"/>
        </w:rPr>
        <w:t xml:space="preserve">,  para el periodo  del  año 2021; </w:t>
      </w:r>
      <w:r w:rsidRPr="00A4594A">
        <w:rPr>
          <w:rFonts w:ascii="Constantia" w:hAnsi="Constantia"/>
          <w:sz w:val="24"/>
          <w:szCs w:val="24"/>
          <w:lang w:val="es-CO"/>
        </w:rPr>
        <w:t xml:space="preserve">siempre  </w:t>
      </w:r>
      <w:r>
        <w:rPr>
          <w:rFonts w:ascii="Constantia" w:hAnsi="Constantia"/>
          <w:sz w:val="24"/>
          <w:szCs w:val="24"/>
          <w:lang w:val="es-CO"/>
        </w:rPr>
        <w:t>que sea en  beneficio de</w:t>
      </w:r>
      <w:r w:rsidRPr="00A4594A">
        <w:rPr>
          <w:rFonts w:ascii="Constantia" w:hAnsi="Constantia"/>
          <w:sz w:val="24"/>
          <w:szCs w:val="24"/>
          <w:lang w:val="es-CO"/>
        </w:rPr>
        <w:t xml:space="preserve">  continuar con la construcción de la ermita. </w:t>
      </w:r>
    </w:p>
    <w:p w14:paraId="5215B0FA" w14:textId="76CA2E6F" w:rsidR="00AA7C72" w:rsidRPr="00A4594A" w:rsidRDefault="00AA7C72" w:rsidP="00AA7C72">
      <w:pPr>
        <w:pStyle w:val="Prrafodelista"/>
        <w:numPr>
          <w:ilvl w:val="0"/>
          <w:numId w:val="2"/>
        </w:numPr>
        <w:spacing w:after="0" w:line="240" w:lineRule="auto"/>
        <w:jc w:val="both"/>
        <w:rPr>
          <w:rFonts w:ascii="Constantia" w:hAnsi="Constantia"/>
          <w:sz w:val="24"/>
          <w:szCs w:val="24"/>
        </w:rPr>
      </w:pPr>
      <w:r w:rsidRPr="00A4594A">
        <w:rPr>
          <w:rFonts w:ascii="Constantia" w:hAnsi="Constantia"/>
          <w:sz w:val="24"/>
          <w:szCs w:val="24"/>
        </w:rPr>
        <w:t xml:space="preserve">Se tuvo a la vista  </w:t>
      </w:r>
      <w:r>
        <w:rPr>
          <w:rFonts w:ascii="Constantia" w:hAnsi="Constantia"/>
          <w:sz w:val="24"/>
          <w:szCs w:val="24"/>
        </w:rPr>
        <w:t>p</w:t>
      </w:r>
      <w:r w:rsidRPr="00A4594A">
        <w:rPr>
          <w:rFonts w:ascii="Constantia" w:hAnsi="Constantia"/>
          <w:sz w:val="24"/>
          <w:szCs w:val="24"/>
        </w:rPr>
        <w:t xml:space="preserve">etición de </w:t>
      </w:r>
      <w:r>
        <w:rPr>
          <w:rFonts w:ascii="Constantia" w:hAnsi="Constantia"/>
          <w:sz w:val="24"/>
          <w:szCs w:val="24"/>
        </w:rPr>
        <w:t>parte de</w:t>
      </w:r>
      <w:r w:rsidR="0051352B">
        <w:rPr>
          <w:rFonts w:ascii="Constantia" w:hAnsi="Constantia"/>
          <w:sz w:val="24"/>
          <w:szCs w:val="24"/>
        </w:rPr>
        <w:t>_______________</w:t>
      </w:r>
      <w:r>
        <w:rPr>
          <w:rFonts w:ascii="Constantia" w:hAnsi="Constantia"/>
          <w:sz w:val="24"/>
          <w:szCs w:val="24"/>
        </w:rPr>
        <w:t xml:space="preserve">, Trabajador Social de Teletón El </w:t>
      </w:r>
      <w:r w:rsidRPr="00A4594A">
        <w:rPr>
          <w:rFonts w:ascii="Constantia" w:hAnsi="Constantia"/>
          <w:sz w:val="24"/>
          <w:szCs w:val="24"/>
        </w:rPr>
        <w:t xml:space="preserve"> Salvador,</w:t>
      </w:r>
      <w:r>
        <w:rPr>
          <w:rFonts w:ascii="Constantia" w:hAnsi="Constantia"/>
          <w:sz w:val="24"/>
          <w:szCs w:val="24"/>
        </w:rPr>
        <w:t xml:space="preserve"> por medio de la cual  solicita apoyo para que junto a  Teletón  se le ayude a mejorar la calidad de vida de  </w:t>
      </w:r>
      <w:r w:rsidR="0051352B">
        <w:rPr>
          <w:rFonts w:ascii="Constantia" w:hAnsi="Constantia"/>
          <w:b/>
          <w:sz w:val="24"/>
          <w:szCs w:val="24"/>
        </w:rPr>
        <w:t>_____________________</w:t>
      </w:r>
      <w:r>
        <w:rPr>
          <w:rFonts w:ascii="Constantia" w:hAnsi="Constantia"/>
          <w:sz w:val="24"/>
          <w:szCs w:val="24"/>
        </w:rPr>
        <w:t>, con número de expediente  2021010015, quien no posee los suficientes recursos para trasladarse  desde el lugar donde reside  hasta el Centro  de Rehabilitación Teletón Merliot  para recibir  las diferentes terapias  indicadas con  el médico fisiatra como parte  de su plan de tratamiento</w:t>
      </w:r>
      <w:r w:rsidRPr="00A4594A">
        <w:rPr>
          <w:rFonts w:ascii="Constantia" w:hAnsi="Constantia"/>
          <w:sz w:val="24"/>
          <w:szCs w:val="24"/>
        </w:rPr>
        <w:t>,</w:t>
      </w:r>
      <w:r>
        <w:rPr>
          <w:rFonts w:ascii="Constantia" w:hAnsi="Constantia"/>
          <w:sz w:val="24"/>
          <w:szCs w:val="24"/>
        </w:rPr>
        <w:t xml:space="preserve"> </w:t>
      </w:r>
      <w:r w:rsidRPr="00A4594A">
        <w:rPr>
          <w:rFonts w:ascii="Constantia" w:hAnsi="Constantia"/>
          <w:sz w:val="24"/>
          <w:szCs w:val="24"/>
        </w:rPr>
        <w:t xml:space="preserve"> los días miércole</w:t>
      </w:r>
      <w:r>
        <w:rPr>
          <w:rFonts w:ascii="Constantia" w:hAnsi="Constantia"/>
          <w:sz w:val="24"/>
          <w:szCs w:val="24"/>
        </w:rPr>
        <w:t xml:space="preserve">s de 11:00 a.m.   a </w:t>
      </w:r>
      <w:proofErr w:type="gramStart"/>
      <w:r>
        <w:rPr>
          <w:rFonts w:ascii="Constantia" w:hAnsi="Constantia"/>
          <w:sz w:val="24"/>
          <w:szCs w:val="24"/>
        </w:rPr>
        <w:t>12:oo</w:t>
      </w:r>
      <w:proofErr w:type="gramEnd"/>
      <w:r>
        <w:rPr>
          <w:rFonts w:ascii="Constantia" w:hAnsi="Constantia"/>
          <w:sz w:val="24"/>
          <w:szCs w:val="24"/>
        </w:rPr>
        <w:t xml:space="preserve"> </w:t>
      </w:r>
      <w:proofErr w:type="spellStart"/>
      <w:r>
        <w:rPr>
          <w:rFonts w:ascii="Constantia" w:hAnsi="Constantia"/>
          <w:sz w:val="24"/>
          <w:szCs w:val="24"/>
        </w:rPr>
        <w:t>m.d</w:t>
      </w:r>
      <w:proofErr w:type="spellEnd"/>
      <w:r>
        <w:rPr>
          <w:rFonts w:ascii="Constantia" w:hAnsi="Constantia"/>
          <w:sz w:val="24"/>
          <w:szCs w:val="24"/>
        </w:rPr>
        <w:t xml:space="preserve">.  (1 hora); enterado el Concejo ACUERDA: Que se apoyara con el transporte a </w:t>
      </w:r>
      <w:r w:rsidR="0051352B">
        <w:rPr>
          <w:rFonts w:ascii="Constantia" w:hAnsi="Constantia"/>
          <w:b/>
          <w:sz w:val="24"/>
          <w:szCs w:val="24"/>
        </w:rPr>
        <w:t>____________________</w:t>
      </w:r>
      <w:r>
        <w:rPr>
          <w:rFonts w:ascii="Constantia" w:hAnsi="Constantia"/>
          <w:b/>
          <w:sz w:val="24"/>
          <w:szCs w:val="24"/>
        </w:rPr>
        <w:t xml:space="preserve">, </w:t>
      </w:r>
      <w:r w:rsidRPr="003E59F9">
        <w:rPr>
          <w:rFonts w:ascii="Constantia" w:hAnsi="Constantia"/>
          <w:sz w:val="24"/>
          <w:szCs w:val="24"/>
        </w:rPr>
        <w:t>para que asista</w:t>
      </w:r>
      <w:r>
        <w:rPr>
          <w:rFonts w:ascii="Constantia" w:hAnsi="Constantia"/>
          <w:b/>
          <w:sz w:val="24"/>
          <w:szCs w:val="24"/>
        </w:rPr>
        <w:t xml:space="preserve"> </w:t>
      </w:r>
      <w:r>
        <w:rPr>
          <w:rFonts w:ascii="Constantia" w:hAnsi="Constantia"/>
          <w:sz w:val="24"/>
          <w:szCs w:val="24"/>
        </w:rPr>
        <w:t>Centro  de Rehabilitación Teletón Merliot  para recibir  las diferentes terapias  indicadas con  el médico fisiatra.</w:t>
      </w:r>
    </w:p>
    <w:p w14:paraId="253351D2" w14:textId="77777777" w:rsidR="00AA7C72" w:rsidRPr="00A4594A" w:rsidRDefault="00AA7C72" w:rsidP="00AA7C72">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Se tuvo p</w:t>
      </w:r>
      <w:r w:rsidRPr="00A4594A">
        <w:rPr>
          <w:rFonts w:ascii="Constantia" w:hAnsi="Constantia"/>
          <w:sz w:val="24"/>
          <w:szCs w:val="24"/>
        </w:rPr>
        <w:t>etición de</w:t>
      </w:r>
      <w:r>
        <w:rPr>
          <w:rFonts w:ascii="Constantia" w:hAnsi="Constantia"/>
          <w:sz w:val="24"/>
          <w:szCs w:val="24"/>
        </w:rPr>
        <w:t xml:space="preserve"> parte de </w:t>
      </w:r>
      <w:r w:rsidRPr="00A4594A">
        <w:rPr>
          <w:rFonts w:ascii="Constantia" w:hAnsi="Constantia"/>
          <w:sz w:val="24"/>
          <w:szCs w:val="24"/>
        </w:rPr>
        <w:t xml:space="preserve"> la comunidad del cantón Llano Grande</w:t>
      </w:r>
      <w:r>
        <w:rPr>
          <w:rFonts w:ascii="Constantia" w:hAnsi="Constantia"/>
          <w:sz w:val="24"/>
          <w:szCs w:val="24"/>
        </w:rPr>
        <w:t xml:space="preserve">, por medio de la cual </w:t>
      </w:r>
      <w:r w:rsidRPr="00A4594A">
        <w:rPr>
          <w:rFonts w:ascii="Constantia" w:hAnsi="Constantia"/>
          <w:sz w:val="24"/>
          <w:szCs w:val="24"/>
        </w:rPr>
        <w:t xml:space="preserve"> solicitan se les colabore con cohetes de vara explosivos y pólvora  china de luces  para celebrar las fiestas patronales del cantón  en honor al Sagrado Coraz</w:t>
      </w:r>
      <w:r>
        <w:rPr>
          <w:rFonts w:ascii="Constantia" w:hAnsi="Constantia"/>
          <w:sz w:val="24"/>
          <w:szCs w:val="24"/>
        </w:rPr>
        <w:t xml:space="preserve">ón de Jesús el 13 de Junio 2021; enterado el Concejo  ACUERDA: Que se les colaborará con la pólvora que se pueda comprar dentro de un monto de $ 300.00. </w:t>
      </w:r>
    </w:p>
    <w:p w14:paraId="3CD6A774" w14:textId="5A6554F3" w:rsidR="00AA7C72" w:rsidRPr="00766E0C" w:rsidRDefault="00AA7C72" w:rsidP="00AA7C72">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Se tuvo a  la vista p</w:t>
      </w:r>
      <w:r w:rsidRPr="00A4594A">
        <w:rPr>
          <w:rFonts w:ascii="Constantia" w:hAnsi="Constantia"/>
          <w:sz w:val="24"/>
          <w:szCs w:val="24"/>
        </w:rPr>
        <w:t xml:space="preserve">etición  de </w:t>
      </w:r>
      <w:r>
        <w:rPr>
          <w:rFonts w:ascii="Constantia" w:hAnsi="Constantia"/>
          <w:sz w:val="24"/>
          <w:szCs w:val="24"/>
        </w:rPr>
        <w:t xml:space="preserve"> </w:t>
      </w:r>
      <w:r w:rsidR="00DA345B">
        <w:rPr>
          <w:rFonts w:ascii="Constantia" w:hAnsi="Constantia"/>
          <w:sz w:val="24"/>
          <w:szCs w:val="24"/>
        </w:rPr>
        <w:t>_________________</w:t>
      </w:r>
      <w:r w:rsidRPr="00A4594A">
        <w:rPr>
          <w:rFonts w:ascii="Constantia" w:hAnsi="Constantia"/>
          <w:sz w:val="24"/>
          <w:szCs w:val="24"/>
        </w:rPr>
        <w:t xml:space="preserve">, </w:t>
      </w:r>
      <w:r w:rsidR="004D62BD">
        <w:rPr>
          <w:rFonts w:ascii="Constantia" w:hAnsi="Constantia"/>
          <w:sz w:val="24"/>
          <w:szCs w:val="24"/>
        </w:rPr>
        <w:t xml:space="preserve">miembro </w:t>
      </w:r>
      <w:r w:rsidR="004D62BD" w:rsidRPr="008C4BA5">
        <w:rPr>
          <w:rFonts w:ascii="Constantia" w:hAnsi="Constantia"/>
          <w:sz w:val="24"/>
          <w:szCs w:val="24"/>
        </w:rPr>
        <w:t xml:space="preserve">del </w:t>
      </w:r>
      <w:r w:rsidR="00DA345B" w:rsidRPr="008C4BA5">
        <w:rPr>
          <w:rFonts w:ascii="Constantia" w:hAnsi="Constantia"/>
          <w:sz w:val="24"/>
          <w:szCs w:val="24"/>
        </w:rPr>
        <w:t xml:space="preserve"> </w:t>
      </w:r>
      <w:r w:rsidRPr="008C4BA5">
        <w:rPr>
          <w:rFonts w:ascii="Constantia" w:hAnsi="Constantia"/>
          <w:sz w:val="24"/>
          <w:szCs w:val="24"/>
        </w:rPr>
        <w:t>cantón El Salitre,</w:t>
      </w:r>
      <w:r>
        <w:rPr>
          <w:rFonts w:ascii="Constantia" w:hAnsi="Constantia"/>
          <w:sz w:val="24"/>
          <w:szCs w:val="24"/>
        </w:rPr>
        <w:t xml:space="preserve"> por medio de la cual </w:t>
      </w:r>
      <w:r w:rsidRPr="00A4594A">
        <w:rPr>
          <w:rFonts w:ascii="Constantia" w:hAnsi="Constantia"/>
          <w:sz w:val="24"/>
          <w:szCs w:val="24"/>
        </w:rPr>
        <w:t xml:space="preserve"> solicita pólvora para los días 12 y 13 de Junio para celebrar las fiestas en honor a San Antonio; 8 docenas  de cohetes de trueno, una granada, pólvora china, 6 docenas de cohetes de l</w:t>
      </w:r>
      <w:r>
        <w:rPr>
          <w:rFonts w:ascii="Constantia" w:hAnsi="Constantia"/>
          <w:sz w:val="24"/>
          <w:szCs w:val="24"/>
        </w:rPr>
        <w:t xml:space="preserve">uces y 3 baterías  de 100 tiros;  enterado  el Concejo,  ACUERDA: </w:t>
      </w:r>
      <w:r w:rsidRPr="00A4594A">
        <w:rPr>
          <w:rFonts w:ascii="Constantia" w:hAnsi="Constantia"/>
          <w:sz w:val="24"/>
          <w:szCs w:val="24"/>
        </w:rPr>
        <w:t xml:space="preserve"> </w:t>
      </w:r>
      <w:r>
        <w:rPr>
          <w:rFonts w:ascii="Constantia" w:hAnsi="Constantia"/>
          <w:sz w:val="24"/>
          <w:szCs w:val="24"/>
        </w:rPr>
        <w:t xml:space="preserve">Que se les colaborará con la pólvora que se pueda comprar dentro de un monto de $ 300.00. </w:t>
      </w:r>
    </w:p>
    <w:p w14:paraId="11E2CF88" w14:textId="0E7DA11E" w:rsidR="00AA7C72" w:rsidRPr="00A4594A" w:rsidRDefault="00AA7C72" w:rsidP="00AA7C72">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Se tuvo a la vista  p</w:t>
      </w:r>
      <w:r w:rsidRPr="00A4594A">
        <w:rPr>
          <w:rFonts w:ascii="Constantia" w:hAnsi="Constantia"/>
          <w:sz w:val="24"/>
          <w:szCs w:val="24"/>
        </w:rPr>
        <w:t xml:space="preserve">etición de </w:t>
      </w:r>
      <w:r>
        <w:rPr>
          <w:rFonts w:ascii="Constantia" w:hAnsi="Constantia"/>
          <w:sz w:val="24"/>
          <w:szCs w:val="24"/>
        </w:rPr>
        <w:t xml:space="preserve"> parte de </w:t>
      </w:r>
      <w:r w:rsidR="00321C77">
        <w:rPr>
          <w:rFonts w:ascii="Constantia" w:hAnsi="Constantia"/>
          <w:sz w:val="24"/>
          <w:szCs w:val="24"/>
        </w:rPr>
        <w:t>_______________</w:t>
      </w:r>
      <w:r>
        <w:rPr>
          <w:rFonts w:ascii="Constantia" w:hAnsi="Constantia"/>
          <w:sz w:val="24"/>
          <w:szCs w:val="24"/>
        </w:rPr>
        <w:t xml:space="preserve">, </w:t>
      </w:r>
      <w:r w:rsidR="00321C77">
        <w:rPr>
          <w:rFonts w:ascii="Constantia" w:hAnsi="Constantia"/>
          <w:sz w:val="24"/>
          <w:szCs w:val="24"/>
        </w:rPr>
        <w:t>_____________________</w:t>
      </w:r>
      <w:r>
        <w:rPr>
          <w:rFonts w:ascii="Constantia" w:hAnsi="Constantia"/>
          <w:sz w:val="24"/>
          <w:szCs w:val="24"/>
        </w:rPr>
        <w:t xml:space="preserve">y  </w:t>
      </w:r>
      <w:r w:rsidR="00321C77">
        <w:rPr>
          <w:rFonts w:ascii="Constantia" w:hAnsi="Constantia"/>
          <w:sz w:val="24"/>
          <w:szCs w:val="24"/>
        </w:rPr>
        <w:t>___________________</w:t>
      </w:r>
      <w:r>
        <w:rPr>
          <w:rFonts w:ascii="Constantia" w:hAnsi="Constantia"/>
          <w:sz w:val="24"/>
          <w:szCs w:val="24"/>
        </w:rPr>
        <w:t xml:space="preserve">, los tres  </w:t>
      </w:r>
      <w:r w:rsidRPr="00A4594A">
        <w:rPr>
          <w:rFonts w:ascii="Constantia" w:hAnsi="Constantia"/>
          <w:sz w:val="24"/>
          <w:szCs w:val="24"/>
        </w:rPr>
        <w:t xml:space="preserve"> representantes del equipo de futbol Imperial, </w:t>
      </w:r>
      <w:r>
        <w:rPr>
          <w:rFonts w:ascii="Constantia" w:hAnsi="Constantia"/>
          <w:sz w:val="24"/>
          <w:szCs w:val="24"/>
        </w:rPr>
        <w:t xml:space="preserve">por medio de la cual </w:t>
      </w:r>
      <w:r w:rsidRPr="00A4594A">
        <w:rPr>
          <w:rFonts w:ascii="Constantia" w:hAnsi="Constantia"/>
          <w:sz w:val="24"/>
          <w:szCs w:val="24"/>
        </w:rPr>
        <w:t xml:space="preserve">solicitan </w:t>
      </w:r>
      <w:r>
        <w:rPr>
          <w:rFonts w:ascii="Constantia" w:hAnsi="Constantia"/>
          <w:sz w:val="24"/>
          <w:szCs w:val="24"/>
        </w:rPr>
        <w:t xml:space="preserve">se les continúe colaborando con el pago del arrendamiento  de la cancha donde realizan los entrenos, encuentros futbolísticos  y torneos, con la cantidad  de  </w:t>
      </w:r>
      <w:r w:rsidRPr="00A4594A">
        <w:rPr>
          <w:rFonts w:ascii="Constantia" w:hAnsi="Constantia"/>
          <w:sz w:val="24"/>
          <w:szCs w:val="24"/>
        </w:rPr>
        <w:t>$ 150.00</w:t>
      </w:r>
      <w:r>
        <w:rPr>
          <w:rFonts w:ascii="Constantia" w:hAnsi="Constantia"/>
          <w:sz w:val="24"/>
          <w:szCs w:val="24"/>
        </w:rPr>
        <w:t xml:space="preserve"> al año;  enterado el Concejo ACUERDA: Que esta petición quede pendiente, porque se investigará quien realmente es el dueño de la propiedad donde está la cancha</w:t>
      </w:r>
      <w:r w:rsidRPr="00A4594A">
        <w:rPr>
          <w:rFonts w:ascii="Constantia" w:hAnsi="Constantia"/>
          <w:sz w:val="24"/>
          <w:szCs w:val="24"/>
        </w:rPr>
        <w:t xml:space="preserve">.  </w:t>
      </w:r>
    </w:p>
    <w:p w14:paraId="45404556" w14:textId="635AEE00" w:rsidR="00AA7C72" w:rsidRPr="00A4594A" w:rsidRDefault="00AA7C72" w:rsidP="00AA7C72">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Se tuvo a la vista p</w:t>
      </w:r>
      <w:r w:rsidRPr="00A4594A">
        <w:rPr>
          <w:rFonts w:ascii="Constantia" w:hAnsi="Constantia"/>
          <w:sz w:val="24"/>
          <w:szCs w:val="24"/>
        </w:rPr>
        <w:t xml:space="preserve">etición de </w:t>
      </w:r>
      <w:r>
        <w:rPr>
          <w:rFonts w:ascii="Constantia" w:hAnsi="Constantia"/>
          <w:sz w:val="24"/>
          <w:szCs w:val="24"/>
        </w:rPr>
        <w:t xml:space="preserve">parte de </w:t>
      </w:r>
      <w:r w:rsidR="00321C77">
        <w:rPr>
          <w:rFonts w:ascii="Constantia" w:hAnsi="Constantia"/>
          <w:sz w:val="24"/>
          <w:szCs w:val="24"/>
        </w:rPr>
        <w:t>_____________________</w:t>
      </w:r>
      <w:r w:rsidRPr="00A4594A">
        <w:rPr>
          <w:rFonts w:ascii="Constantia" w:hAnsi="Constantia"/>
          <w:sz w:val="24"/>
          <w:szCs w:val="24"/>
        </w:rPr>
        <w:t xml:space="preserve"> </w:t>
      </w:r>
      <w:r>
        <w:rPr>
          <w:rFonts w:ascii="Constantia" w:hAnsi="Constantia"/>
          <w:sz w:val="24"/>
          <w:szCs w:val="24"/>
        </w:rPr>
        <w:t xml:space="preserve">por medio de  la cual  </w:t>
      </w:r>
      <w:r w:rsidRPr="00A4594A">
        <w:rPr>
          <w:rFonts w:ascii="Constantia" w:hAnsi="Constantia"/>
          <w:sz w:val="24"/>
          <w:szCs w:val="24"/>
        </w:rPr>
        <w:t xml:space="preserve">solicita  apoyo con </w:t>
      </w:r>
      <w:r>
        <w:rPr>
          <w:rFonts w:ascii="Constantia" w:hAnsi="Constantia"/>
          <w:sz w:val="24"/>
          <w:szCs w:val="24"/>
        </w:rPr>
        <w:t xml:space="preserve">lámina para reparar su vivienda; enterado el Concejo  ACUERDA: Que se realice inspección por parte de la delegada de  Protección Civil y un miembro  de la comisión.  </w:t>
      </w:r>
    </w:p>
    <w:p w14:paraId="4DB0BF2C" w14:textId="77694070" w:rsidR="00AA7C72" w:rsidRPr="00A4594A" w:rsidRDefault="00AA7C72" w:rsidP="00AA7C72">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Se tuvo  a la  vista  p</w:t>
      </w:r>
      <w:r w:rsidRPr="00A4594A">
        <w:rPr>
          <w:rFonts w:ascii="Constantia" w:hAnsi="Constantia"/>
          <w:sz w:val="24"/>
          <w:szCs w:val="24"/>
        </w:rPr>
        <w:t xml:space="preserve">etición de  </w:t>
      </w:r>
      <w:r w:rsidR="00321C77">
        <w:rPr>
          <w:rFonts w:ascii="Constantia" w:hAnsi="Constantia"/>
          <w:sz w:val="24"/>
          <w:szCs w:val="24"/>
        </w:rPr>
        <w:t>_____________________</w:t>
      </w:r>
      <w:r w:rsidRPr="00A4594A">
        <w:rPr>
          <w:rFonts w:ascii="Constantia" w:hAnsi="Constantia"/>
          <w:sz w:val="24"/>
          <w:szCs w:val="24"/>
        </w:rPr>
        <w:t>, Coordinador del puesto de So</w:t>
      </w:r>
      <w:r>
        <w:rPr>
          <w:rFonts w:ascii="Constantia" w:hAnsi="Constantia"/>
          <w:sz w:val="24"/>
          <w:szCs w:val="24"/>
        </w:rPr>
        <w:t xml:space="preserve">corro de Cruz Roja Salvadoreño, de este municipio, por medio de la cual </w:t>
      </w:r>
      <w:r w:rsidRPr="00A4594A">
        <w:rPr>
          <w:rFonts w:ascii="Constantia" w:hAnsi="Constantia"/>
          <w:sz w:val="24"/>
          <w:szCs w:val="24"/>
        </w:rPr>
        <w:t xml:space="preserve">solicita se les continúe apoyando económicamente con </w:t>
      </w:r>
      <w:r>
        <w:rPr>
          <w:rFonts w:ascii="Constantia" w:hAnsi="Constantia"/>
          <w:sz w:val="24"/>
          <w:szCs w:val="24"/>
        </w:rPr>
        <w:t xml:space="preserve"> </w:t>
      </w:r>
      <w:r w:rsidRPr="00A4594A">
        <w:rPr>
          <w:rFonts w:ascii="Constantia" w:hAnsi="Constantia"/>
          <w:sz w:val="24"/>
          <w:szCs w:val="24"/>
        </w:rPr>
        <w:t>$ 100.00 para complementar el p</w:t>
      </w:r>
      <w:r>
        <w:rPr>
          <w:rFonts w:ascii="Constantia" w:hAnsi="Constantia"/>
          <w:sz w:val="24"/>
          <w:szCs w:val="24"/>
        </w:rPr>
        <w:t xml:space="preserve">ago del arrendamiento del local; ya que este día 20 de mayo vence el contrato de arrendamiento; enterado el Concejo  ACUERDA: Autorizar la renovación del contrato de arrendamiento, a partir del  21 de  mayo </w:t>
      </w:r>
      <w:r>
        <w:rPr>
          <w:rFonts w:ascii="Constantia" w:hAnsi="Constantia"/>
          <w:sz w:val="24"/>
          <w:szCs w:val="24"/>
        </w:rPr>
        <w:lastRenderedPageBreak/>
        <w:t>al  21  de diciembre 2021,  y se  autoriza al Alcalde Municipal para que firme el respectivo contrato.</w:t>
      </w:r>
    </w:p>
    <w:p w14:paraId="10A2C70A" w14:textId="6D9F951F" w:rsidR="00AA7C72" w:rsidRPr="00A4594A" w:rsidRDefault="00AA7C72" w:rsidP="00AA7C72">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Se tuvo a la  vista  p</w:t>
      </w:r>
      <w:r w:rsidRPr="00A4594A">
        <w:rPr>
          <w:rFonts w:ascii="Constantia" w:hAnsi="Constantia"/>
          <w:sz w:val="24"/>
          <w:szCs w:val="24"/>
        </w:rPr>
        <w:t>etición de</w:t>
      </w:r>
      <w:r>
        <w:rPr>
          <w:rFonts w:ascii="Constantia" w:hAnsi="Constantia"/>
          <w:sz w:val="24"/>
          <w:szCs w:val="24"/>
        </w:rPr>
        <w:t xml:space="preserve"> parte de </w:t>
      </w:r>
      <w:r w:rsidR="00321C77">
        <w:rPr>
          <w:rFonts w:ascii="Constantia" w:hAnsi="Constantia"/>
          <w:sz w:val="24"/>
          <w:szCs w:val="24"/>
        </w:rPr>
        <w:t>___________________</w:t>
      </w:r>
      <w:r w:rsidRPr="00A4594A">
        <w:rPr>
          <w:rFonts w:ascii="Constantia" w:hAnsi="Constantia"/>
          <w:sz w:val="24"/>
          <w:szCs w:val="24"/>
        </w:rPr>
        <w:t xml:space="preserve">, </w:t>
      </w:r>
      <w:r w:rsidR="00321C77">
        <w:rPr>
          <w:rFonts w:ascii="Constantia" w:hAnsi="Constantia"/>
          <w:sz w:val="24"/>
          <w:szCs w:val="24"/>
        </w:rPr>
        <w:t>__________________</w:t>
      </w:r>
      <w:r w:rsidRPr="00A4594A">
        <w:rPr>
          <w:rFonts w:ascii="Constantia" w:hAnsi="Constantia"/>
          <w:sz w:val="24"/>
          <w:szCs w:val="24"/>
        </w:rPr>
        <w:t xml:space="preserve">y </w:t>
      </w:r>
      <w:r w:rsidR="00321C77">
        <w:rPr>
          <w:rFonts w:ascii="Constantia" w:hAnsi="Constantia"/>
          <w:sz w:val="24"/>
          <w:szCs w:val="24"/>
        </w:rPr>
        <w:t>______________</w:t>
      </w:r>
      <w:r w:rsidRPr="00A4594A">
        <w:rPr>
          <w:rFonts w:ascii="Constantia" w:hAnsi="Constantia"/>
          <w:sz w:val="24"/>
          <w:szCs w:val="24"/>
        </w:rPr>
        <w:t>,</w:t>
      </w:r>
      <w:r>
        <w:rPr>
          <w:rFonts w:ascii="Constantia" w:hAnsi="Constantia"/>
          <w:sz w:val="24"/>
          <w:szCs w:val="24"/>
        </w:rPr>
        <w:t xml:space="preserve"> por medio de la cual </w:t>
      </w:r>
      <w:r w:rsidRPr="00A4594A">
        <w:rPr>
          <w:rFonts w:ascii="Constantia" w:hAnsi="Constantia"/>
          <w:sz w:val="24"/>
          <w:szCs w:val="24"/>
        </w:rPr>
        <w:t xml:space="preserve"> solicitan apoyo con materiales para hacer un muro; ya que el bordo </w:t>
      </w:r>
      <w:r>
        <w:rPr>
          <w:rFonts w:ascii="Constantia" w:hAnsi="Constantia"/>
          <w:sz w:val="24"/>
          <w:szCs w:val="24"/>
        </w:rPr>
        <w:t xml:space="preserve">que se encuentra  detrás </w:t>
      </w:r>
      <w:r w:rsidRPr="00A4594A">
        <w:rPr>
          <w:rFonts w:ascii="Constantia" w:hAnsi="Constantia"/>
          <w:sz w:val="24"/>
          <w:szCs w:val="24"/>
        </w:rPr>
        <w:t>de</w:t>
      </w:r>
      <w:r>
        <w:rPr>
          <w:rFonts w:ascii="Constantia" w:hAnsi="Constantia"/>
          <w:sz w:val="24"/>
          <w:szCs w:val="24"/>
        </w:rPr>
        <w:t xml:space="preserve">  las  tres casas les está  afectando;  enterado el Concejo  ACUERDA:   Que se realice inspección por medio de la Delegada de Protección Civil y  un representante de la Alcaldía para verificar  si es zona de alto riesgo. </w:t>
      </w:r>
    </w:p>
    <w:p w14:paraId="4FBA8C1F" w14:textId="7FE60D4E" w:rsidR="00AA7C72" w:rsidRPr="00A4594A" w:rsidRDefault="00AA7C72" w:rsidP="00AA7C72">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Se tuvo a  la vista  p</w:t>
      </w:r>
      <w:r w:rsidRPr="00A4594A">
        <w:rPr>
          <w:rFonts w:ascii="Constantia" w:hAnsi="Constantia"/>
          <w:sz w:val="24"/>
          <w:szCs w:val="24"/>
        </w:rPr>
        <w:t>etición de</w:t>
      </w:r>
      <w:r>
        <w:rPr>
          <w:rFonts w:ascii="Constantia" w:hAnsi="Constantia"/>
          <w:sz w:val="24"/>
          <w:szCs w:val="24"/>
        </w:rPr>
        <w:t xml:space="preserve"> parte de la señora </w:t>
      </w:r>
      <w:r w:rsidRPr="00A4594A">
        <w:rPr>
          <w:rFonts w:ascii="Constantia" w:hAnsi="Constantia"/>
          <w:sz w:val="24"/>
          <w:szCs w:val="24"/>
        </w:rPr>
        <w:t xml:space="preserve">  </w:t>
      </w:r>
      <w:r w:rsidR="00321C77">
        <w:rPr>
          <w:rFonts w:ascii="Constantia" w:hAnsi="Constantia"/>
          <w:sz w:val="24"/>
          <w:szCs w:val="24"/>
        </w:rPr>
        <w:t>___________________</w:t>
      </w:r>
      <w:r w:rsidRPr="00A4594A">
        <w:rPr>
          <w:rFonts w:ascii="Constantia" w:hAnsi="Constantia"/>
          <w:sz w:val="24"/>
          <w:szCs w:val="24"/>
        </w:rPr>
        <w:t xml:space="preserve">, </w:t>
      </w:r>
      <w:r>
        <w:rPr>
          <w:rFonts w:ascii="Constantia" w:hAnsi="Constantia"/>
          <w:sz w:val="24"/>
          <w:szCs w:val="24"/>
        </w:rPr>
        <w:t xml:space="preserve">por medio de la cual </w:t>
      </w:r>
      <w:r w:rsidRPr="00A4594A">
        <w:rPr>
          <w:rFonts w:ascii="Constantia" w:hAnsi="Constantia"/>
          <w:sz w:val="24"/>
          <w:szCs w:val="24"/>
        </w:rPr>
        <w:t xml:space="preserve"> solicita la recolección de basura de su casa  de  hab</w:t>
      </w:r>
      <w:r>
        <w:rPr>
          <w:rFonts w:ascii="Constantia" w:hAnsi="Constantia"/>
          <w:sz w:val="24"/>
          <w:szCs w:val="24"/>
        </w:rPr>
        <w:t>itación ubicada en cantón Ánimas; enterado el Concejo  ACUERDA: Que no es factible prestar el servicio de recolección de basura.</w:t>
      </w:r>
    </w:p>
    <w:p w14:paraId="429E51A9" w14:textId="37028845" w:rsidR="00AA7C72" w:rsidRDefault="00AA7C72" w:rsidP="00AA7C72">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Se tuvo a la vista  p</w:t>
      </w:r>
      <w:r w:rsidRPr="00A4594A">
        <w:rPr>
          <w:rFonts w:ascii="Constantia" w:hAnsi="Constantia"/>
          <w:sz w:val="24"/>
          <w:szCs w:val="24"/>
        </w:rPr>
        <w:t xml:space="preserve">etición de </w:t>
      </w:r>
      <w:r>
        <w:rPr>
          <w:rFonts w:ascii="Constantia" w:hAnsi="Constantia"/>
          <w:sz w:val="24"/>
          <w:szCs w:val="24"/>
        </w:rPr>
        <w:t>parte de</w:t>
      </w:r>
      <w:r w:rsidR="00321C77">
        <w:rPr>
          <w:rFonts w:ascii="Constantia" w:hAnsi="Constantia"/>
          <w:sz w:val="24"/>
          <w:szCs w:val="24"/>
        </w:rPr>
        <w:t xml:space="preserve"> ___________________________</w:t>
      </w:r>
      <w:r w:rsidRPr="00A4594A">
        <w:rPr>
          <w:rFonts w:ascii="Constantia" w:hAnsi="Constantia"/>
          <w:sz w:val="24"/>
          <w:szCs w:val="24"/>
        </w:rPr>
        <w:t xml:space="preserve">, </w:t>
      </w:r>
      <w:r>
        <w:rPr>
          <w:rFonts w:ascii="Constantia" w:hAnsi="Constantia"/>
          <w:sz w:val="24"/>
          <w:szCs w:val="24"/>
        </w:rPr>
        <w:t xml:space="preserve">por medio de la cual  </w:t>
      </w:r>
      <w:r w:rsidRPr="00A4594A">
        <w:rPr>
          <w:rFonts w:ascii="Constantia" w:hAnsi="Constantia"/>
          <w:sz w:val="24"/>
          <w:szCs w:val="24"/>
        </w:rPr>
        <w:t xml:space="preserve">solicita </w:t>
      </w:r>
      <w:r>
        <w:rPr>
          <w:rFonts w:ascii="Constantia" w:hAnsi="Constantia"/>
          <w:sz w:val="24"/>
          <w:szCs w:val="24"/>
        </w:rPr>
        <w:t xml:space="preserve">se  le conceda </w:t>
      </w:r>
      <w:r w:rsidRPr="00A4594A">
        <w:rPr>
          <w:rFonts w:ascii="Constantia" w:hAnsi="Constantia"/>
          <w:sz w:val="24"/>
          <w:szCs w:val="24"/>
        </w:rPr>
        <w:t xml:space="preserve">permiso para aperturar una sala de esparcimiento,  conformado por juego de ajedrez, billar,  dominó, cartas y el consumo de bebidas naturales y cerveza, en la 4ª. Avenida Sur, calle la Ronda por el </w:t>
      </w:r>
      <w:proofErr w:type="spellStart"/>
      <w:r w:rsidRPr="00A4594A">
        <w:rPr>
          <w:rFonts w:ascii="Constantia" w:hAnsi="Constantia"/>
          <w:sz w:val="24"/>
          <w:szCs w:val="24"/>
        </w:rPr>
        <w:t>carwash</w:t>
      </w:r>
      <w:proofErr w:type="spellEnd"/>
      <w:r w:rsidRPr="00A4594A">
        <w:rPr>
          <w:rFonts w:ascii="Constantia" w:hAnsi="Constantia"/>
          <w:sz w:val="24"/>
          <w:szCs w:val="24"/>
        </w:rPr>
        <w:t xml:space="preserve">  El </w:t>
      </w:r>
      <w:proofErr w:type="spellStart"/>
      <w:r w:rsidRPr="00A4594A">
        <w:rPr>
          <w:rFonts w:ascii="Constantia" w:hAnsi="Constantia"/>
          <w:sz w:val="24"/>
          <w:szCs w:val="24"/>
        </w:rPr>
        <w:t>Plop</w:t>
      </w:r>
      <w:proofErr w:type="spellEnd"/>
      <w:r w:rsidRPr="00A4594A">
        <w:rPr>
          <w:rFonts w:ascii="Constantia" w:hAnsi="Constantia"/>
          <w:sz w:val="24"/>
          <w:szCs w:val="24"/>
        </w:rPr>
        <w:t>, contiguo a ex fosforera El Gallo</w:t>
      </w:r>
      <w:r>
        <w:rPr>
          <w:rFonts w:ascii="Constantia" w:hAnsi="Constantia"/>
          <w:sz w:val="24"/>
          <w:szCs w:val="24"/>
        </w:rPr>
        <w:t xml:space="preserve">;  enterado el Concejo  ACUERDA: Que se convoque a una reunión con el Alcalde Municipal, pues en dicha petición </w:t>
      </w:r>
      <w:r w:rsidR="00321C77">
        <w:rPr>
          <w:rFonts w:ascii="Constantia" w:hAnsi="Constantia"/>
          <w:sz w:val="24"/>
          <w:szCs w:val="24"/>
        </w:rPr>
        <w:t xml:space="preserve">hay </w:t>
      </w:r>
      <w:r>
        <w:rPr>
          <w:rFonts w:ascii="Constantia" w:hAnsi="Constantia"/>
          <w:sz w:val="24"/>
          <w:szCs w:val="24"/>
        </w:rPr>
        <w:t xml:space="preserve"> muchos juegos que son prohibidos</w:t>
      </w:r>
      <w:r w:rsidRPr="00A4594A">
        <w:rPr>
          <w:rFonts w:ascii="Constantia" w:hAnsi="Constantia"/>
          <w:sz w:val="24"/>
          <w:szCs w:val="24"/>
        </w:rPr>
        <w:t xml:space="preserve">.  </w:t>
      </w:r>
    </w:p>
    <w:p w14:paraId="4EAF9669" w14:textId="4721C43F" w:rsidR="00AA7C72" w:rsidRDefault="00AA7C72" w:rsidP="00AA7C72">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 xml:space="preserve">El Tercer Regidor señor </w:t>
      </w:r>
      <w:r w:rsidRPr="00F71A4E">
        <w:rPr>
          <w:rFonts w:ascii="Constantia" w:hAnsi="Constantia"/>
          <w:sz w:val="24"/>
          <w:szCs w:val="24"/>
        </w:rPr>
        <w:t xml:space="preserve"> Luis  Héctor Alvarenga Guzmán,  expuso unas consultas que le han realizado verbalmente algunas personas; siendo las siguientes: </w:t>
      </w:r>
      <w:r w:rsidRPr="00F71A4E">
        <w:rPr>
          <w:rFonts w:ascii="Constantia" w:hAnsi="Constantia"/>
          <w:b/>
          <w:sz w:val="24"/>
          <w:szCs w:val="24"/>
        </w:rPr>
        <w:t xml:space="preserve"> 1-</w:t>
      </w:r>
      <w:r w:rsidRPr="00F71A4E">
        <w:rPr>
          <w:rFonts w:ascii="Constantia" w:hAnsi="Constantia"/>
          <w:sz w:val="24"/>
          <w:szCs w:val="24"/>
        </w:rPr>
        <w:t xml:space="preserve"> Los comerciantes de los puestos pequeños que se en</w:t>
      </w:r>
      <w:r>
        <w:rPr>
          <w:rFonts w:ascii="Constantia" w:hAnsi="Constantia"/>
          <w:sz w:val="24"/>
          <w:szCs w:val="24"/>
        </w:rPr>
        <w:t xml:space="preserve">cuentran en el parque, piden </w:t>
      </w:r>
      <w:r w:rsidRPr="00F71A4E">
        <w:rPr>
          <w:rFonts w:ascii="Constantia" w:hAnsi="Constantia"/>
          <w:sz w:val="24"/>
          <w:szCs w:val="24"/>
        </w:rPr>
        <w:t xml:space="preserve"> energía eléctrica; </w:t>
      </w:r>
      <w:r w:rsidRPr="00F71A4E">
        <w:rPr>
          <w:rFonts w:ascii="Constantia" w:hAnsi="Constantia"/>
          <w:b/>
          <w:sz w:val="24"/>
          <w:szCs w:val="24"/>
        </w:rPr>
        <w:t xml:space="preserve"> 2- A</w:t>
      </w:r>
      <w:r w:rsidRPr="00F71A4E">
        <w:rPr>
          <w:rFonts w:ascii="Constantia" w:hAnsi="Constantia"/>
          <w:sz w:val="24"/>
          <w:szCs w:val="24"/>
        </w:rPr>
        <w:t>lg</w:t>
      </w:r>
      <w:r>
        <w:rPr>
          <w:rFonts w:ascii="Constantia" w:hAnsi="Constantia"/>
          <w:sz w:val="24"/>
          <w:szCs w:val="24"/>
        </w:rPr>
        <w:t xml:space="preserve">unos dueños de negocios </w:t>
      </w:r>
      <w:r w:rsidRPr="00F71A4E">
        <w:rPr>
          <w:rFonts w:ascii="Constantia" w:hAnsi="Constantia"/>
          <w:sz w:val="24"/>
          <w:szCs w:val="24"/>
        </w:rPr>
        <w:t xml:space="preserve"> de fuera del mercado, piden se les proporcione agua de la paja </w:t>
      </w:r>
      <w:r>
        <w:rPr>
          <w:rFonts w:ascii="Constantia" w:hAnsi="Constantia"/>
          <w:sz w:val="24"/>
          <w:szCs w:val="24"/>
        </w:rPr>
        <w:t xml:space="preserve">que se tiene dentro </w:t>
      </w:r>
      <w:r w:rsidRPr="00F71A4E">
        <w:rPr>
          <w:rFonts w:ascii="Constantia" w:hAnsi="Constantia"/>
          <w:sz w:val="24"/>
          <w:szCs w:val="24"/>
        </w:rPr>
        <w:t xml:space="preserve">del mercado;  </w:t>
      </w:r>
      <w:r w:rsidRPr="00F71A4E">
        <w:rPr>
          <w:rFonts w:ascii="Constantia" w:hAnsi="Constantia"/>
          <w:b/>
          <w:sz w:val="24"/>
          <w:szCs w:val="24"/>
        </w:rPr>
        <w:t>3-</w:t>
      </w:r>
      <w:r w:rsidRPr="00F71A4E">
        <w:rPr>
          <w:rFonts w:ascii="Constantia" w:hAnsi="Constantia"/>
          <w:sz w:val="24"/>
          <w:szCs w:val="24"/>
        </w:rPr>
        <w:t xml:space="preserve">  </w:t>
      </w:r>
      <w:r w:rsidR="00321C77">
        <w:rPr>
          <w:rFonts w:ascii="Constantia" w:hAnsi="Constantia"/>
          <w:sz w:val="24"/>
          <w:szCs w:val="24"/>
        </w:rPr>
        <w:t>_____________________</w:t>
      </w:r>
      <w:r w:rsidRPr="00F71A4E">
        <w:rPr>
          <w:rFonts w:ascii="Constantia" w:hAnsi="Constantia"/>
          <w:sz w:val="24"/>
          <w:szCs w:val="24"/>
        </w:rPr>
        <w:t>,  le manifiesto que le votaron el  muro cuando se realizó  el proyecto del mejoramiento de la calle</w:t>
      </w:r>
      <w:r>
        <w:rPr>
          <w:rFonts w:ascii="Constantia" w:hAnsi="Constantia"/>
          <w:sz w:val="24"/>
          <w:szCs w:val="24"/>
        </w:rPr>
        <w:t xml:space="preserve"> y que les dijo que le dejaran la piedra y no lo hicieron,  </w:t>
      </w:r>
      <w:r w:rsidRPr="00F71A4E">
        <w:rPr>
          <w:rFonts w:ascii="Constantia" w:hAnsi="Constantia"/>
          <w:sz w:val="24"/>
          <w:szCs w:val="24"/>
        </w:rPr>
        <w:t xml:space="preserve">y 4 – </w:t>
      </w:r>
      <w:r>
        <w:rPr>
          <w:rFonts w:ascii="Constantia" w:hAnsi="Constantia"/>
          <w:sz w:val="24"/>
          <w:szCs w:val="24"/>
        </w:rPr>
        <w:t>Sobre  l</w:t>
      </w:r>
      <w:r w:rsidRPr="00F71A4E">
        <w:rPr>
          <w:rFonts w:ascii="Constantia" w:hAnsi="Constantia"/>
          <w:sz w:val="24"/>
          <w:szCs w:val="24"/>
        </w:rPr>
        <w:t>a poda de unos árboles</w:t>
      </w:r>
      <w:r>
        <w:rPr>
          <w:rFonts w:ascii="Constantia" w:hAnsi="Constantia"/>
          <w:sz w:val="24"/>
          <w:szCs w:val="24"/>
        </w:rPr>
        <w:t xml:space="preserve"> que también lo han solicitado verbalmente y no la han realizado</w:t>
      </w:r>
      <w:r w:rsidRPr="00F71A4E">
        <w:rPr>
          <w:rFonts w:ascii="Constantia" w:hAnsi="Constantia"/>
          <w:sz w:val="24"/>
          <w:szCs w:val="24"/>
        </w:rPr>
        <w:t>; por lo qu</w:t>
      </w:r>
      <w:r>
        <w:rPr>
          <w:rFonts w:ascii="Constantia" w:hAnsi="Constantia"/>
          <w:sz w:val="24"/>
          <w:szCs w:val="24"/>
        </w:rPr>
        <w:t>e el señor Alcalde  abordo las consultas planteadas por los miembros del Concejo.</w:t>
      </w:r>
    </w:p>
    <w:p w14:paraId="412A2811" w14:textId="77777777" w:rsidR="00AA7C72" w:rsidRPr="00B62005" w:rsidRDefault="00AA7C72" w:rsidP="00AA7C72">
      <w:pPr>
        <w:pStyle w:val="Prrafodelista"/>
        <w:numPr>
          <w:ilvl w:val="0"/>
          <w:numId w:val="2"/>
        </w:numPr>
        <w:spacing w:after="0" w:line="240" w:lineRule="auto"/>
        <w:jc w:val="both"/>
        <w:rPr>
          <w:rFonts w:ascii="Constantia" w:hAnsi="Constantia"/>
          <w:sz w:val="24"/>
          <w:szCs w:val="24"/>
          <w:lang w:val="es-CO"/>
        </w:rPr>
      </w:pPr>
      <w:r w:rsidRPr="00B62005">
        <w:rPr>
          <w:rFonts w:ascii="Constantia" w:hAnsi="Constantia"/>
          <w:sz w:val="24"/>
          <w:szCs w:val="24"/>
          <w:lang w:val="es-CO"/>
        </w:rPr>
        <w:t xml:space="preserve">   El Concejo Municipal en uso de las facultades que le confiere el Código Municipal,  ACUERDA: autorizar al Tesorero Municipal erogue del Fondo Común y  25% FODES, los siguientes gastos:</w:t>
      </w:r>
    </w:p>
    <w:p w14:paraId="094FD990" w14:textId="77777777" w:rsidR="00AA7C72" w:rsidRPr="00C5334B" w:rsidRDefault="00AA7C72" w:rsidP="00AA7C72">
      <w:pPr>
        <w:pStyle w:val="Prrafodelista"/>
        <w:spacing w:after="0" w:line="240" w:lineRule="auto"/>
        <w:jc w:val="both"/>
        <w:rPr>
          <w:rFonts w:ascii="Constantia" w:hAnsi="Constantia"/>
          <w:b/>
          <w:sz w:val="24"/>
          <w:szCs w:val="24"/>
          <w:u w:val="single"/>
          <w:lang w:val="es-CO"/>
        </w:rPr>
      </w:pPr>
      <w:r w:rsidRPr="00C5334B">
        <w:rPr>
          <w:rFonts w:ascii="Constantia" w:hAnsi="Constantia"/>
          <w:b/>
          <w:sz w:val="24"/>
          <w:szCs w:val="24"/>
          <w:u w:val="single"/>
          <w:lang w:val="es-CO"/>
        </w:rPr>
        <w:t xml:space="preserve">FONDO COMUN: </w:t>
      </w:r>
    </w:p>
    <w:p w14:paraId="575A246E" w14:textId="0E3FF40F" w:rsidR="00AA7C72" w:rsidRDefault="00AA7C72" w:rsidP="00AA7C72">
      <w:pPr>
        <w:pStyle w:val="Prrafodelista"/>
        <w:spacing w:after="0" w:line="240" w:lineRule="auto"/>
        <w:jc w:val="both"/>
        <w:rPr>
          <w:rFonts w:ascii="Constantia" w:hAnsi="Constantia"/>
          <w:sz w:val="24"/>
          <w:szCs w:val="24"/>
          <w:lang w:val="es-CO"/>
        </w:rPr>
      </w:pPr>
      <w:r w:rsidRPr="00B62005">
        <w:rPr>
          <w:rFonts w:ascii="Constantia" w:hAnsi="Constantia"/>
          <w:b/>
          <w:sz w:val="24"/>
          <w:szCs w:val="24"/>
          <w:lang w:val="es-CO"/>
        </w:rPr>
        <w:t>Código: 51</w:t>
      </w:r>
      <w:r>
        <w:rPr>
          <w:rFonts w:ascii="Constantia" w:hAnsi="Constantia"/>
          <w:b/>
          <w:sz w:val="24"/>
          <w:szCs w:val="24"/>
          <w:lang w:val="es-CO"/>
        </w:rPr>
        <w:t>901</w:t>
      </w:r>
      <w:r w:rsidRPr="00B62005">
        <w:rPr>
          <w:rFonts w:ascii="Constantia" w:hAnsi="Constantia"/>
          <w:b/>
          <w:sz w:val="24"/>
          <w:szCs w:val="24"/>
          <w:lang w:val="es-CO"/>
        </w:rPr>
        <w:t xml:space="preserve"> – </w:t>
      </w:r>
      <w:r>
        <w:rPr>
          <w:rFonts w:ascii="Constantia" w:hAnsi="Constantia"/>
          <w:sz w:val="24"/>
          <w:szCs w:val="24"/>
          <w:lang w:val="es-CO"/>
        </w:rPr>
        <w:t xml:space="preserve">Mil </w:t>
      </w:r>
      <w:proofErr w:type="gramStart"/>
      <w:r>
        <w:rPr>
          <w:rFonts w:ascii="Constantia" w:hAnsi="Constantia"/>
          <w:sz w:val="24"/>
          <w:szCs w:val="24"/>
          <w:lang w:val="es-CO"/>
        </w:rPr>
        <w:t>doscientos  dólares</w:t>
      </w:r>
      <w:proofErr w:type="gramEnd"/>
      <w:r>
        <w:rPr>
          <w:rFonts w:ascii="Constantia" w:hAnsi="Constantia"/>
          <w:sz w:val="24"/>
          <w:szCs w:val="24"/>
          <w:lang w:val="es-CO"/>
        </w:rPr>
        <w:t xml:space="preserve"> ($ 1,2</w:t>
      </w:r>
      <w:r w:rsidRPr="00B62005">
        <w:rPr>
          <w:rFonts w:ascii="Constantia" w:hAnsi="Constantia"/>
          <w:sz w:val="24"/>
          <w:szCs w:val="24"/>
          <w:lang w:val="es-CO"/>
        </w:rPr>
        <w:t>00.00) para invertirlos en cancelar a</w:t>
      </w:r>
      <w:r>
        <w:rPr>
          <w:rFonts w:ascii="Constantia" w:hAnsi="Constantia"/>
          <w:sz w:val="24"/>
          <w:szCs w:val="24"/>
          <w:lang w:val="es-CO"/>
        </w:rPr>
        <w:t xml:space="preserve">l Auditor Interno , honorarios por los servicios profesionales de </w:t>
      </w:r>
      <w:r w:rsidRPr="00B62005">
        <w:rPr>
          <w:rFonts w:ascii="Constantia" w:hAnsi="Constantia"/>
          <w:sz w:val="24"/>
          <w:szCs w:val="24"/>
          <w:lang w:val="es-CO"/>
        </w:rPr>
        <w:t xml:space="preserve"> </w:t>
      </w:r>
      <w:r>
        <w:rPr>
          <w:rFonts w:ascii="Constantia" w:hAnsi="Constantia"/>
          <w:sz w:val="24"/>
          <w:szCs w:val="24"/>
          <w:lang w:val="es-CO"/>
        </w:rPr>
        <w:t>auditorías internas, mes de mayo 2021.</w:t>
      </w:r>
    </w:p>
    <w:p w14:paraId="383475DD" w14:textId="77777777" w:rsidR="00AA7C72" w:rsidRDefault="00AA7C72" w:rsidP="00AA7C72">
      <w:pPr>
        <w:pStyle w:val="Prrafodelista"/>
        <w:spacing w:after="0" w:line="240" w:lineRule="auto"/>
        <w:jc w:val="both"/>
        <w:rPr>
          <w:rFonts w:ascii="Constantia" w:hAnsi="Constantia"/>
          <w:sz w:val="24"/>
          <w:szCs w:val="24"/>
          <w:lang w:val="es-CO"/>
        </w:rPr>
      </w:pPr>
      <w:r>
        <w:rPr>
          <w:rFonts w:ascii="Constantia" w:hAnsi="Constantia"/>
          <w:b/>
          <w:sz w:val="24"/>
          <w:szCs w:val="24"/>
          <w:lang w:val="es-CO"/>
        </w:rPr>
        <w:t>Código: 51999</w:t>
      </w:r>
      <w:r>
        <w:rPr>
          <w:rFonts w:ascii="Constantia" w:hAnsi="Constantia"/>
          <w:sz w:val="24"/>
          <w:szCs w:val="24"/>
          <w:lang w:val="es-CO"/>
        </w:rPr>
        <w:t xml:space="preserve"> –  Cuatrocientos  dólares ($ 4</w:t>
      </w:r>
      <w:r w:rsidRPr="00B62005">
        <w:rPr>
          <w:rFonts w:ascii="Constantia" w:hAnsi="Constantia"/>
          <w:sz w:val="24"/>
          <w:szCs w:val="24"/>
          <w:lang w:val="es-CO"/>
        </w:rPr>
        <w:t xml:space="preserve">00.00) para cancelar </w:t>
      </w:r>
      <w:r>
        <w:rPr>
          <w:rFonts w:ascii="Constantia" w:hAnsi="Constantia"/>
          <w:sz w:val="24"/>
          <w:szCs w:val="24"/>
          <w:lang w:val="es-CO"/>
        </w:rPr>
        <w:t>pl</w:t>
      </w:r>
      <w:r w:rsidRPr="00B62005">
        <w:rPr>
          <w:rFonts w:ascii="Constantia" w:hAnsi="Constantia"/>
          <w:sz w:val="24"/>
          <w:szCs w:val="24"/>
          <w:lang w:val="es-CO"/>
        </w:rPr>
        <w:t>a</w:t>
      </w:r>
      <w:r>
        <w:rPr>
          <w:rFonts w:ascii="Constantia" w:hAnsi="Constantia"/>
          <w:sz w:val="24"/>
          <w:szCs w:val="24"/>
          <w:lang w:val="es-CO"/>
        </w:rPr>
        <w:t xml:space="preserve">nilla de  jornales que se utilizaron en rellenar hoyos que se encuentran en los cementerios municipales de esta Ciudad, y Mil ciento veinticinco dólares            ($ 1,125.00) para cancelar  planilla de trabajadores eventuales, mes de mayo 2021. </w:t>
      </w:r>
    </w:p>
    <w:p w14:paraId="4F9A7A53" w14:textId="1420DCDA" w:rsidR="00AA7C72" w:rsidRDefault="00AA7C72" w:rsidP="00AA7C72">
      <w:pPr>
        <w:spacing w:after="0" w:line="240" w:lineRule="auto"/>
        <w:ind w:left="708"/>
        <w:jc w:val="both"/>
        <w:rPr>
          <w:rFonts w:ascii="Constantia" w:hAnsi="Constantia"/>
          <w:sz w:val="24"/>
          <w:szCs w:val="24"/>
          <w:lang w:val="es-CO"/>
        </w:rPr>
      </w:pPr>
      <w:r w:rsidRPr="00F658A4">
        <w:rPr>
          <w:rFonts w:ascii="Constantia" w:hAnsi="Constantia"/>
          <w:b/>
          <w:sz w:val="24"/>
          <w:szCs w:val="24"/>
          <w:lang w:val="es-CO"/>
        </w:rPr>
        <w:t xml:space="preserve">Código: 54107 </w:t>
      </w:r>
      <w:r>
        <w:rPr>
          <w:rFonts w:ascii="Constantia" w:hAnsi="Constantia"/>
          <w:b/>
          <w:sz w:val="24"/>
          <w:szCs w:val="24"/>
          <w:lang w:val="es-CO"/>
        </w:rPr>
        <w:t>–</w:t>
      </w:r>
      <w:r w:rsidRPr="00F658A4">
        <w:rPr>
          <w:rFonts w:ascii="Constantia" w:hAnsi="Constantia"/>
          <w:b/>
          <w:sz w:val="24"/>
          <w:szCs w:val="24"/>
          <w:lang w:val="es-CO"/>
        </w:rPr>
        <w:t xml:space="preserve"> </w:t>
      </w:r>
      <w:r w:rsidRPr="00F658A4">
        <w:rPr>
          <w:rFonts w:ascii="Constantia" w:hAnsi="Constantia"/>
          <w:sz w:val="24"/>
          <w:szCs w:val="24"/>
          <w:lang w:val="es-CO"/>
        </w:rPr>
        <w:t xml:space="preserve">Trescientos setenta y dos dólares ($ 372.00) para cancelar a  </w:t>
      </w:r>
      <w:r w:rsidR="00321C77">
        <w:rPr>
          <w:rFonts w:ascii="Constantia" w:hAnsi="Constantia"/>
          <w:sz w:val="24"/>
          <w:szCs w:val="24"/>
          <w:lang w:val="es-CO"/>
        </w:rPr>
        <w:t>______________________</w:t>
      </w:r>
      <w:r w:rsidRPr="00F658A4">
        <w:rPr>
          <w:rFonts w:ascii="Constantia" w:hAnsi="Constantia"/>
          <w:sz w:val="24"/>
          <w:szCs w:val="24"/>
          <w:lang w:val="es-CO"/>
        </w:rPr>
        <w:t>, por el suministro de químicos  que se utilizan en la planta de tratamiento de aguas residuales  de la Comunidad NAO SAN JOSE.</w:t>
      </w:r>
    </w:p>
    <w:p w14:paraId="7453903A" w14:textId="5994103A" w:rsidR="00AA7C72" w:rsidRDefault="00AA7C72" w:rsidP="00AA7C72">
      <w:pPr>
        <w:spacing w:after="0" w:line="240" w:lineRule="auto"/>
        <w:ind w:left="708"/>
        <w:jc w:val="both"/>
        <w:rPr>
          <w:rFonts w:ascii="Constantia" w:hAnsi="Constantia"/>
          <w:sz w:val="24"/>
          <w:szCs w:val="24"/>
          <w:lang w:val="es-CO"/>
        </w:rPr>
      </w:pPr>
      <w:r>
        <w:rPr>
          <w:rFonts w:ascii="Constantia" w:hAnsi="Constantia"/>
          <w:b/>
          <w:sz w:val="24"/>
          <w:szCs w:val="24"/>
          <w:lang w:val="es-CO"/>
        </w:rPr>
        <w:lastRenderedPageBreak/>
        <w:t>Código:</w:t>
      </w:r>
      <w:r>
        <w:rPr>
          <w:rFonts w:ascii="Constantia" w:hAnsi="Constantia"/>
          <w:sz w:val="24"/>
          <w:szCs w:val="24"/>
          <w:lang w:val="es-CO"/>
        </w:rPr>
        <w:t xml:space="preserve"> </w:t>
      </w:r>
      <w:r w:rsidRPr="001254B0">
        <w:rPr>
          <w:rFonts w:ascii="Constantia" w:hAnsi="Constantia"/>
          <w:b/>
          <w:sz w:val="24"/>
          <w:szCs w:val="24"/>
          <w:lang w:val="es-CO"/>
        </w:rPr>
        <w:t>54199</w:t>
      </w:r>
      <w:r>
        <w:rPr>
          <w:rFonts w:ascii="Constantia" w:hAnsi="Constantia"/>
          <w:sz w:val="24"/>
          <w:szCs w:val="24"/>
          <w:lang w:val="es-CO"/>
        </w:rPr>
        <w:t xml:space="preserve"> – Sesenta y nueve dólares setenta y cinco centavos ($ 69.75)  para cancelar  a Alpina, S. A. de  C. V. pro compra de lubricantes para el vehículo nacional P-7533, y Doscientos sesenta dólares ($ 260.00), para cancelar a </w:t>
      </w:r>
      <w:r w:rsidR="002D0652">
        <w:rPr>
          <w:rFonts w:ascii="Constantia" w:hAnsi="Constantia"/>
          <w:sz w:val="24"/>
          <w:szCs w:val="24"/>
          <w:lang w:val="es-CO"/>
        </w:rPr>
        <w:t>_____________________</w:t>
      </w:r>
      <w:r>
        <w:rPr>
          <w:rFonts w:ascii="Constantia" w:hAnsi="Constantia"/>
          <w:sz w:val="24"/>
          <w:szCs w:val="24"/>
          <w:lang w:val="es-CO"/>
        </w:rPr>
        <w:t xml:space="preserve">, por el suministro de papel  con marca de  agua  para la impresión de los recibos de los cantones. </w:t>
      </w:r>
    </w:p>
    <w:p w14:paraId="44D0E540" w14:textId="77777777" w:rsidR="00AA7C72" w:rsidRDefault="00AA7C72" w:rsidP="00AA7C72">
      <w:pPr>
        <w:spacing w:after="0" w:line="240" w:lineRule="auto"/>
        <w:ind w:left="708"/>
        <w:jc w:val="both"/>
        <w:rPr>
          <w:rFonts w:ascii="Constantia" w:hAnsi="Constantia"/>
          <w:sz w:val="24"/>
          <w:szCs w:val="24"/>
          <w:lang w:val="es-CO"/>
        </w:rPr>
      </w:pPr>
      <w:r>
        <w:rPr>
          <w:rFonts w:ascii="Constantia" w:hAnsi="Constantia"/>
          <w:b/>
          <w:sz w:val="24"/>
          <w:szCs w:val="24"/>
          <w:lang w:val="es-CO"/>
        </w:rPr>
        <w:t>Código</w:t>
      </w:r>
      <w:r w:rsidRPr="00CC3252">
        <w:rPr>
          <w:rFonts w:ascii="Constantia" w:hAnsi="Constantia"/>
          <w:sz w:val="24"/>
          <w:szCs w:val="24"/>
          <w:lang w:val="es-CO"/>
        </w:rPr>
        <w:t>:</w:t>
      </w:r>
      <w:r>
        <w:rPr>
          <w:rFonts w:ascii="Constantia" w:hAnsi="Constantia"/>
          <w:sz w:val="24"/>
          <w:szCs w:val="24"/>
          <w:lang w:val="es-CO"/>
        </w:rPr>
        <w:t xml:space="preserve"> </w:t>
      </w:r>
      <w:r w:rsidRPr="00CC3252">
        <w:rPr>
          <w:rFonts w:ascii="Constantia" w:hAnsi="Constantia"/>
          <w:b/>
          <w:sz w:val="24"/>
          <w:szCs w:val="24"/>
          <w:lang w:val="es-CO"/>
        </w:rPr>
        <w:t>54202</w:t>
      </w:r>
      <w:r>
        <w:rPr>
          <w:rFonts w:ascii="Constantia" w:hAnsi="Constantia"/>
          <w:sz w:val="24"/>
          <w:szCs w:val="24"/>
          <w:lang w:val="es-CO"/>
        </w:rPr>
        <w:t xml:space="preserve"> – Cuatrocientos noventa y nueve dólares  cincuenta y cinco centavos ($ 499.55) para cancelar a la Administración Nacional  de Acueductos y Alcantarillados ANDA, por los servicios  de agua potable recibidos.</w:t>
      </w:r>
    </w:p>
    <w:p w14:paraId="1CF79C8C" w14:textId="1EBB4E7D" w:rsidR="00AA7C72" w:rsidRDefault="00AA7C72" w:rsidP="00AA7C72">
      <w:pPr>
        <w:spacing w:after="0" w:line="240" w:lineRule="auto"/>
        <w:ind w:left="708"/>
        <w:jc w:val="both"/>
        <w:rPr>
          <w:rFonts w:ascii="Constantia" w:hAnsi="Constantia"/>
          <w:sz w:val="24"/>
          <w:szCs w:val="24"/>
          <w:lang w:val="es-CO"/>
        </w:rPr>
      </w:pPr>
      <w:r w:rsidRPr="009234F5">
        <w:rPr>
          <w:rFonts w:ascii="Constantia" w:hAnsi="Constantia"/>
          <w:b/>
          <w:sz w:val="24"/>
          <w:szCs w:val="24"/>
          <w:lang w:val="es-CO"/>
        </w:rPr>
        <w:t>Código: 54399</w:t>
      </w:r>
      <w:r>
        <w:rPr>
          <w:rFonts w:ascii="Constantia" w:hAnsi="Constantia"/>
          <w:sz w:val="24"/>
          <w:szCs w:val="24"/>
          <w:lang w:val="es-CO"/>
        </w:rPr>
        <w:t xml:space="preserve"> – Ochocientos ochenta y nueve dólares ($ 889.00) para cancelar a</w:t>
      </w:r>
      <w:r w:rsidR="002D0652">
        <w:rPr>
          <w:rFonts w:ascii="Constantia" w:hAnsi="Constantia"/>
          <w:sz w:val="24"/>
          <w:szCs w:val="24"/>
          <w:lang w:val="es-CO"/>
        </w:rPr>
        <w:t xml:space="preserve"> ________________________</w:t>
      </w:r>
      <w:r>
        <w:rPr>
          <w:rFonts w:ascii="Constantia" w:hAnsi="Constantia"/>
          <w:sz w:val="24"/>
          <w:szCs w:val="24"/>
          <w:lang w:val="es-CO"/>
        </w:rPr>
        <w:t xml:space="preserve">, por servicios de operación del sistema de agua </w:t>
      </w:r>
      <w:r w:rsidR="002D0652">
        <w:rPr>
          <w:rFonts w:ascii="Constantia" w:hAnsi="Constantia"/>
          <w:sz w:val="24"/>
          <w:szCs w:val="24"/>
          <w:lang w:val="es-CO"/>
        </w:rPr>
        <w:t>potable de</w:t>
      </w:r>
      <w:r>
        <w:rPr>
          <w:rFonts w:ascii="Constantia" w:hAnsi="Constantia"/>
          <w:sz w:val="24"/>
          <w:szCs w:val="24"/>
          <w:lang w:val="es-CO"/>
        </w:rPr>
        <w:t xml:space="preserve"> los cantones Ramírez, Piedra Labrada y Santa Inés, del mes de mayo 2021; </w:t>
      </w:r>
      <w:r w:rsidR="002D0652">
        <w:rPr>
          <w:rFonts w:ascii="Constantia" w:hAnsi="Constantia"/>
          <w:sz w:val="24"/>
          <w:szCs w:val="24"/>
          <w:lang w:val="es-CO"/>
        </w:rPr>
        <w:t>y Doscientos</w:t>
      </w:r>
      <w:r>
        <w:rPr>
          <w:rFonts w:ascii="Constantia" w:hAnsi="Constantia"/>
          <w:sz w:val="24"/>
          <w:szCs w:val="24"/>
          <w:lang w:val="es-CO"/>
        </w:rPr>
        <w:t xml:space="preserve"> treinta </w:t>
      </w:r>
      <w:r w:rsidR="002D0652">
        <w:rPr>
          <w:rFonts w:ascii="Constantia" w:hAnsi="Constantia"/>
          <w:sz w:val="24"/>
          <w:szCs w:val="24"/>
          <w:lang w:val="es-CO"/>
        </w:rPr>
        <w:t>dólares (</w:t>
      </w:r>
      <w:r>
        <w:rPr>
          <w:rFonts w:ascii="Constantia" w:hAnsi="Constantia"/>
          <w:sz w:val="24"/>
          <w:szCs w:val="24"/>
          <w:lang w:val="es-CO"/>
        </w:rPr>
        <w:t xml:space="preserve">$ 230.00) para cancelar a </w:t>
      </w:r>
      <w:r w:rsidR="002D0652">
        <w:rPr>
          <w:rFonts w:ascii="Constantia" w:hAnsi="Constantia"/>
          <w:sz w:val="24"/>
          <w:szCs w:val="24"/>
          <w:lang w:val="es-CO"/>
        </w:rPr>
        <w:t>____________________</w:t>
      </w:r>
      <w:r>
        <w:rPr>
          <w:rFonts w:ascii="Constantia" w:hAnsi="Constantia"/>
          <w:sz w:val="24"/>
          <w:szCs w:val="24"/>
          <w:lang w:val="es-CO"/>
        </w:rPr>
        <w:t xml:space="preserve">, por la elaboración de 23 </w:t>
      </w:r>
      <w:r w:rsidR="002D0652">
        <w:rPr>
          <w:rFonts w:ascii="Constantia" w:hAnsi="Constantia"/>
          <w:sz w:val="24"/>
          <w:szCs w:val="24"/>
          <w:lang w:val="es-CO"/>
        </w:rPr>
        <w:t>estructuras para</w:t>
      </w:r>
      <w:r>
        <w:rPr>
          <w:rFonts w:ascii="Constantia" w:hAnsi="Constantia"/>
          <w:sz w:val="24"/>
          <w:szCs w:val="24"/>
          <w:lang w:val="es-CO"/>
        </w:rPr>
        <w:t xml:space="preserve"> cajas de los servicios de agua potable. </w:t>
      </w:r>
    </w:p>
    <w:p w14:paraId="623D6798" w14:textId="45C5ED54" w:rsidR="00AA7C72" w:rsidRPr="00F658A4" w:rsidRDefault="00AA7C72" w:rsidP="00AA7C72">
      <w:pPr>
        <w:spacing w:after="0" w:line="240" w:lineRule="auto"/>
        <w:ind w:left="708"/>
        <w:jc w:val="both"/>
        <w:rPr>
          <w:rFonts w:ascii="Constantia" w:hAnsi="Constantia"/>
          <w:sz w:val="24"/>
          <w:szCs w:val="24"/>
          <w:lang w:val="es-CO"/>
        </w:rPr>
      </w:pPr>
      <w:r w:rsidRPr="009234F5">
        <w:rPr>
          <w:rFonts w:ascii="Constantia" w:hAnsi="Constantia"/>
          <w:b/>
          <w:sz w:val="24"/>
          <w:szCs w:val="24"/>
          <w:lang w:val="es-CO"/>
        </w:rPr>
        <w:t xml:space="preserve">Código: 55799 </w:t>
      </w:r>
      <w:r>
        <w:rPr>
          <w:rFonts w:ascii="Constantia" w:hAnsi="Constantia"/>
          <w:sz w:val="24"/>
          <w:szCs w:val="24"/>
          <w:lang w:val="es-CO"/>
        </w:rPr>
        <w:t xml:space="preserve">– Cuarenta dólares ($ 40.00) para </w:t>
      </w:r>
      <w:r w:rsidR="005F688F">
        <w:rPr>
          <w:rFonts w:ascii="Constantia" w:hAnsi="Constantia"/>
          <w:sz w:val="24"/>
          <w:szCs w:val="24"/>
          <w:lang w:val="es-CO"/>
        </w:rPr>
        <w:t>devolver a</w:t>
      </w:r>
      <w:r>
        <w:rPr>
          <w:rFonts w:ascii="Constantia" w:hAnsi="Constantia"/>
          <w:sz w:val="24"/>
          <w:szCs w:val="24"/>
          <w:lang w:val="es-CO"/>
        </w:rPr>
        <w:t xml:space="preserve"> </w:t>
      </w:r>
      <w:r w:rsidR="005F688F">
        <w:rPr>
          <w:rFonts w:ascii="Constantia" w:hAnsi="Constantia"/>
          <w:sz w:val="24"/>
          <w:szCs w:val="24"/>
          <w:lang w:val="es-CO"/>
        </w:rPr>
        <w:t>_____________________</w:t>
      </w:r>
      <w:r>
        <w:rPr>
          <w:rFonts w:ascii="Constantia" w:hAnsi="Constantia"/>
          <w:sz w:val="24"/>
          <w:szCs w:val="24"/>
          <w:lang w:val="es-CO"/>
        </w:rPr>
        <w:t xml:space="preserve">, el </w:t>
      </w:r>
      <w:r w:rsidR="005F688F">
        <w:rPr>
          <w:rFonts w:ascii="Constantia" w:hAnsi="Constantia"/>
          <w:sz w:val="24"/>
          <w:szCs w:val="24"/>
          <w:lang w:val="es-CO"/>
        </w:rPr>
        <w:t>costo de instalación</w:t>
      </w:r>
      <w:r>
        <w:rPr>
          <w:rFonts w:ascii="Constantia" w:hAnsi="Constantia"/>
          <w:sz w:val="24"/>
          <w:szCs w:val="24"/>
          <w:lang w:val="es-CO"/>
        </w:rPr>
        <w:t xml:space="preserve"> por el derecho de agua potable, el cual no le proporcionaron el permiso correspondiente en la Unidad de Salud. </w:t>
      </w:r>
    </w:p>
    <w:p w14:paraId="68BC3005" w14:textId="77777777" w:rsidR="00AA7C72" w:rsidRPr="009234F5" w:rsidRDefault="00AA7C72" w:rsidP="00AA7C72">
      <w:pPr>
        <w:pStyle w:val="Prrafodelista"/>
        <w:spacing w:after="0" w:line="240" w:lineRule="auto"/>
        <w:jc w:val="both"/>
        <w:rPr>
          <w:rFonts w:ascii="Constantia" w:hAnsi="Constantia"/>
          <w:b/>
          <w:sz w:val="24"/>
          <w:szCs w:val="24"/>
          <w:u w:val="single"/>
          <w:lang w:val="es-CO"/>
        </w:rPr>
      </w:pPr>
      <w:r w:rsidRPr="009234F5">
        <w:rPr>
          <w:rFonts w:ascii="Constantia" w:hAnsi="Constantia"/>
          <w:b/>
          <w:sz w:val="24"/>
          <w:szCs w:val="24"/>
          <w:u w:val="single"/>
          <w:lang w:val="es-CO"/>
        </w:rPr>
        <w:t>25% FODES</w:t>
      </w:r>
    </w:p>
    <w:p w14:paraId="168B2F0C" w14:textId="3775F12F" w:rsidR="00AA7C72" w:rsidRPr="00B62005" w:rsidRDefault="00AA7C72" w:rsidP="00AA7C72">
      <w:pPr>
        <w:pStyle w:val="Prrafodelista"/>
        <w:spacing w:after="0" w:line="240" w:lineRule="auto"/>
        <w:jc w:val="both"/>
        <w:rPr>
          <w:rFonts w:ascii="Constantia" w:hAnsi="Constantia"/>
          <w:sz w:val="24"/>
          <w:szCs w:val="24"/>
          <w:lang w:val="es-CO"/>
        </w:rPr>
      </w:pPr>
      <w:r>
        <w:rPr>
          <w:rFonts w:ascii="Constantia" w:hAnsi="Constantia"/>
          <w:b/>
          <w:sz w:val="24"/>
          <w:szCs w:val="24"/>
          <w:lang w:val="es-CO"/>
        </w:rPr>
        <w:t>Código: 54110</w:t>
      </w:r>
      <w:r w:rsidRPr="00B62005">
        <w:rPr>
          <w:rFonts w:ascii="Constantia" w:hAnsi="Constantia"/>
          <w:b/>
          <w:sz w:val="24"/>
          <w:szCs w:val="24"/>
          <w:lang w:val="es-CO"/>
        </w:rPr>
        <w:t xml:space="preserve"> – </w:t>
      </w:r>
      <w:r>
        <w:rPr>
          <w:rFonts w:ascii="Constantia" w:hAnsi="Constantia"/>
          <w:b/>
          <w:sz w:val="24"/>
          <w:szCs w:val="24"/>
          <w:lang w:val="es-CO"/>
        </w:rPr>
        <w:t>M</w:t>
      </w:r>
      <w:r w:rsidRPr="00B62005">
        <w:rPr>
          <w:rFonts w:ascii="Constantia" w:hAnsi="Constantia"/>
          <w:sz w:val="24"/>
          <w:szCs w:val="24"/>
          <w:lang w:val="es-CO"/>
        </w:rPr>
        <w:t xml:space="preserve">il </w:t>
      </w:r>
      <w:r>
        <w:rPr>
          <w:rFonts w:ascii="Constantia" w:hAnsi="Constantia"/>
          <w:sz w:val="24"/>
          <w:szCs w:val="24"/>
          <w:lang w:val="es-CO"/>
        </w:rPr>
        <w:t xml:space="preserve">doscientos  setenta y tres  </w:t>
      </w:r>
      <w:r w:rsidRPr="00B62005">
        <w:rPr>
          <w:rFonts w:ascii="Constantia" w:hAnsi="Constantia"/>
          <w:sz w:val="24"/>
          <w:szCs w:val="24"/>
          <w:lang w:val="es-CO"/>
        </w:rPr>
        <w:t xml:space="preserve">dólares </w:t>
      </w:r>
      <w:r>
        <w:rPr>
          <w:rFonts w:ascii="Constantia" w:hAnsi="Constantia"/>
          <w:sz w:val="24"/>
          <w:szCs w:val="24"/>
          <w:lang w:val="es-CO"/>
        </w:rPr>
        <w:t>cincuenta y dos  centavos ($ 1,273.52</w:t>
      </w:r>
      <w:r w:rsidRPr="00B62005">
        <w:rPr>
          <w:rFonts w:ascii="Constantia" w:hAnsi="Constantia"/>
          <w:sz w:val="24"/>
          <w:szCs w:val="24"/>
          <w:lang w:val="es-CO"/>
        </w:rPr>
        <w:t xml:space="preserve">) para invertirlo en cancelar a </w:t>
      </w:r>
      <w:r>
        <w:rPr>
          <w:rFonts w:ascii="Constantia" w:hAnsi="Constantia"/>
          <w:sz w:val="24"/>
          <w:szCs w:val="24"/>
          <w:lang w:val="es-CO"/>
        </w:rPr>
        <w:t xml:space="preserve"> </w:t>
      </w:r>
      <w:r w:rsidR="005F688F">
        <w:rPr>
          <w:rFonts w:ascii="Constantia" w:hAnsi="Constantia"/>
          <w:sz w:val="24"/>
          <w:szCs w:val="24"/>
          <w:lang w:val="es-CO"/>
        </w:rPr>
        <w:t>____________________</w:t>
      </w:r>
      <w:r>
        <w:rPr>
          <w:rFonts w:ascii="Constantia" w:hAnsi="Constantia"/>
          <w:sz w:val="24"/>
          <w:szCs w:val="24"/>
          <w:lang w:val="es-CO"/>
        </w:rPr>
        <w:t xml:space="preserve">, por el suministro de combustible, correspondiente a los meses  de agosto a diciembre 2020 y de enero a abril 2021. </w:t>
      </w:r>
      <w:r w:rsidRPr="00B62005">
        <w:rPr>
          <w:rFonts w:ascii="Constantia" w:hAnsi="Constantia"/>
          <w:sz w:val="24"/>
          <w:szCs w:val="24"/>
          <w:lang w:val="es-CO"/>
        </w:rPr>
        <w:t xml:space="preserve">Estos gastos se comprobaran como lo establece  el Art. 86 del Código Municipal. </w:t>
      </w:r>
    </w:p>
    <w:p w14:paraId="7498A32B" w14:textId="77777777" w:rsidR="00AA7C72" w:rsidRPr="00F71A4E" w:rsidRDefault="00AA7C72" w:rsidP="00AA7C72">
      <w:pPr>
        <w:pStyle w:val="Prrafodelista"/>
        <w:spacing w:after="0" w:line="240" w:lineRule="auto"/>
        <w:jc w:val="both"/>
        <w:rPr>
          <w:rFonts w:ascii="Constantia" w:hAnsi="Constantia"/>
          <w:sz w:val="24"/>
          <w:szCs w:val="24"/>
        </w:rPr>
      </w:pPr>
    </w:p>
    <w:p w14:paraId="1EB89139" w14:textId="77777777" w:rsidR="00AA7C72" w:rsidRPr="00A4594A" w:rsidRDefault="00AA7C72" w:rsidP="00AA7C72">
      <w:pPr>
        <w:spacing w:line="259" w:lineRule="auto"/>
        <w:rPr>
          <w:rFonts w:ascii="Constantia" w:hAnsi="Constantia"/>
          <w:sz w:val="24"/>
          <w:szCs w:val="24"/>
          <w:lang w:val="es-SV"/>
        </w:rPr>
      </w:pPr>
    </w:p>
    <w:p w14:paraId="29A80110" w14:textId="77777777" w:rsidR="00AA7C72" w:rsidRPr="00D31D8D" w:rsidRDefault="00AA7C72" w:rsidP="00AA7C72">
      <w:pPr>
        <w:spacing w:after="0"/>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 xml:space="preserve">  Mauricio Arturo Vilanova Vaquero  </w:t>
      </w:r>
    </w:p>
    <w:p w14:paraId="2D3D95FC" w14:textId="77777777" w:rsidR="00AA7C72" w:rsidRPr="00625BE5" w:rsidRDefault="00AA7C72" w:rsidP="00AA7C72">
      <w:pPr>
        <w:spacing w:after="0"/>
        <w:ind w:left="360"/>
        <w:rPr>
          <w:rFonts w:ascii="Constantia" w:eastAsia="KaiTi" w:hAnsi="Constantia"/>
          <w:sz w:val="24"/>
          <w:szCs w:val="24"/>
        </w:rPr>
      </w:pPr>
      <w:r w:rsidRPr="00D31D8D">
        <w:rPr>
          <w:rFonts w:ascii="Constantia" w:eastAsia="KaiTi" w:hAnsi="Constantia"/>
          <w:sz w:val="24"/>
          <w:szCs w:val="24"/>
        </w:rPr>
        <w:t xml:space="preserve">                                              Alcalde Municipal</w:t>
      </w:r>
    </w:p>
    <w:p w14:paraId="2EAFAFDA" w14:textId="77777777" w:rsidR="00AA7C72" w:rsidRDefault="00AA7C72" w:rsidP="00AA7C72">
      <w:pPr>
        <w:spacing w:after="0"/>
        <w:rPr>
          <w:rFonts w:ascii="Constantia" w:eastAsia="KaiTi" w:hAnsi="Constantia"/>
          <w:sz w:val="24"/>
          <w:szCs w:val="24"/>
          <w:lang w:val="es-SV"/>
        </w:rPr>
      </w:pPr>
    </w:p>
    <w:p w14:paraId="24FA06BA" w14:textId="77777777" w:rsidR="00AA7C72" w:rsidRPr="00D31D8D" w:rsidRDefault="00AA7C72" w:rsidP="00AA7C72">
      <w:pPr>
        <w:spacing w:after="0"/>
        <w:rPr>
          <w:rFonts w:ascii="Constantia" w:eastAsia="KaiTi" w:hAnsi="Constantia"/>
          <w:sz w:val="24"/>
          <w:szCs w:val="24"/>
          <w:lang w:val="es-SV"/>
        </w:rPr>
      </w:pPr>
    </w:p>
    <w:p w14:paraId="26E0E0D1" w14:textId="77777777" w:rsidR="00AA7C72" w:rsidRPr="00D31D8D" w:rsidRDefault="00AA7C72" w:rsidP="00AA7C72">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14:paraId="1C1D8433" w14:textId="77777777" w:rsidR="00AA7C72" w:rsidRPr="00D31D8D" w:rsidRDefault="00AA7C72" w:rsidP="00AA7C72">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r>
        <w:rPr>
          <w:rFonts w:ascii="Constantia" w:eastAsia="KaiTi" w:hAnsi="Constantia"/>
          <w:sz w:val="24"/>
          <w:szCs w:val="24"/>
        </w:rPr>
        <w:t>r</w:t>
      </w:r>
    </w:p>
    <w:p w14:paraId="33655CF0" w14:textId="77777777" w:rsidR="00AA7C72" w:rsidRPr="00D31D8D" w:rsidRDefault="00AA7C72" w:rsidP="00AA7C72">
      <w:pPr>
        <w:pStyle w:val="Prrafodelista"/>
        <w:spacing w:after="0"/>
        <w:rPr>
          <w:rFonts w:ascii="Constantia" w:eastAsia="KaiTi" w:hAnsi="Constantia"/>
          <w:sz w:val="24"/>
          <w:szCs w:val="24"/>
        </w:rPr>
      </w:pPr>
    </w:p>
    <w:p w14:paraId="52AB36CF" w14:textId="77777777" w:rsidR="00AA7C72" w:rsidRDefault="00AA7C72" w:rsidP="00AA7C72">
      <w:pPr>
        <w:pStyle w:val="Prrafodelista"/>
        <w:spacing w:after="0"/>
        <w:rPr>
          <w:rFonts w:ascii="Constantia" w:eastAsia="KaiTi" w:hAnsi="Constantia"/>
          <w:sz w:val="24"/>
          <w:szCs w:val="24"/>
        </w:rPr>
      </w:pPr>
    </w:p>
    <w:p w14:paraId="0D6271F4" w14:textId="77777777" w:rsidR="00AA7C72" w:rsidRPr="00D31D8D" w:rsidRDefault="00AA7C72" w:rsidP="00AA7C72">
      <w:pPr>
        <w:pStyle w:val="Prrafodelista"/>
        <w:spacing w:after="0"/>
        <w:rPr>
          <w:rFonts w:ascii="Constantia" w:eastAsia="KaiTi" w:hAnsi="Constantia"/>
          <w:sz w:val="24"/>
          <w:szCs w:val="24"/>
        </w:rPr>
      </w:pPr>
    </w:p>
    <w:p w14:paraId="14BA4D73" w14:textId="77777777" w:rsidR="00AA7C72" w:rsidRDefault="00AA7C72" w:rsidP="00AA7C72">
      <w:pPr>
        <w:spacing w:after="0"/>
        <w:ind w:left="240"/>
        <w:rPr>
          <w:rFonts w:ascii="Constantia" w:eastAsia="KaiTi" w:hAnsi="Constantia"/>
          <w:sz w:val="24"/>
          <w:szCs w:val="24"/>
        </w:rPr>
      </w:pPr>
      <w:r w:rsidRPr="00D31D8D">
        <w:rPr>
          <w:rFonts w:ascii="Constantia" w:eastAsia="KaiTi" w:hAnsi="Constantia"/>
          <w:sz w:val="24"/>
          <w:szCs w:val="24"/>
        </w:rPr>
        <w:t xml:space="preserve">José Santos Hernández                                      </w:t>
      </w:r>
      <w:r>
        <w:rPr>
          <w:rFonts w:ascii="Constantia" w:eastAsia="KaiTi" w:hAnsi="Constantia"/>
          <w:sz w:val="24"/>
          <w:szCs w:val="24"/>
        </w:rPr>
        <w:t xml:space="preserve">   Luis Héctor  Alvarenga  Guzmán </w:t>
      </w:r>
      <w:r w:rsidRPr="00D31D8D">
        <w:rPr>
          <w:rFonts w:ascii="Constantia" w:eastAsia="KaiTi" w:hAnsi="Constantia"/>
          <w:sz w:val="24"/>
          <w:szCs w:val="24"/>
        </w:rPr>
        <w:t xml:space="preserve">                        </w:t>
      </w:r>
      <w:r>
        <w:rPr>
          <w:rFonts w:ascii="Constantia" w:eastAsia="KaiTi" w:hAnsi="Constantia"/>
          <w:sz w:val="24"/>
          <w:szCs w:val="24"/>
        </w:rPr>
        <w:t xml:space="preserve"> </w:t>
      </w:r>
    </w:p>
    <w:p w14:paraId="4A39E3E8" w14:textId="77777777" w:rsidR="00AA7C72" w:rsidRPr="00D31D8D" w:rsidRDefault="00AA7C72" w:rsidP="00AA7C72">
      <w:pPr>
        <w:spacing w:after="0"/>
        <w:ind w:left="240"/>
        <w:rPr>
          <w:rFonts w:ascii="Constantia" w:eastAsia="KaiTi" w:hAnsi="Constantia"/>
          <w:sz w:val="24"/>
          <w:szCs w:val="24"/>
        </w:rPr>
      </w:pPr>
      <w:r w:rsidRPr="00D31D8D">
        <w:rPr>
          <w:rFonts w:ascii="Constantia" w:eastAsia="KaiTi" w:hAnsi="Constantia"/>
          <w:sz w:val="24"/>
          <w:szCs w:val="24"/>
        </w:rPr>
        <w:t xml:space="preserve">Segundo Regidor                                                                    Tercer Regidor </w:t>
      </w:r>
    </w:p>
    <w:p w14:paraId="29E91ECA" w14:textId="77777777" w:rsidR="00AA7C72" w:rsidRPr="00D31D8D" w:rsidRDefault="00AA7C72" w:rsidP="00AA7C72">
      <w:pPr>
        <w:spacing w:after="0"/>
        <w:rPr>
          <w:rFonts w:ascii="Constantia" w:eastAsia="KaiTi" w:hAnsi="Constantia"/>
          <w:sz w:val="24"/>
          <w:szCs w:val="24"/>
        </w:rPr>
      </w:pPr>
      <w:r>
        <w:rPr>
          <w:rFonts w:ascii="Constantia" w:eastAsia="KaiTi" w:hAnsi="Constantia"/>
          <w:sz w:val="24"/>
          <w:szCs w:val="24"/>
        </w:rPr>
        <w:t xml:space="preserve">                                                                                                                                                                                                                                                                                         </w:t>
      </w:r>
    </w:p>
    <w:p w14:paraId="6F4EE73F" w14:textId="77777777" w:rsidR="00AA7C72" w:rsidRPr="00D31D8D" w:rsidRDefault="00AA7C72" w:rsidP="00AA7C72">
      <w:pPr>
        <w:spacing w:after="0"/>
        <w:rPr>
          <w:rFonts w:ascii="Constantia" w:eastAsia="KaiTi" w:hAnsi="Constantia"/>
          <w:sz w:val="24"/>
          <w:szCs w:val="24"/>
        </w:rPr>
      </w:pPr>
    </w:p>
    <w:p w14:paraId="410A611C" w14:textId="77777777" w:rsidR="00AA7C72" w:rsidRPr="00D31D8D" w:rsidRDefault="00AA7C72" w:rsidP="00AA7C72">
      <w:pPr>
        <w:spacing w:after="0"/>
        <w:rPr>
          <w:rFonts w:ascii="Constantia" w:eastAsia="KaiTi" w:hAnsi="Constantia"/>
          <w:sz w:val="24"/>
          <w:szCs w:val="24"/>
        </w:rPr>
      </w:pPr>
    </w:p>
    <w:p w14:paraId="463C4783" w14:textId="77777777" w:rsidR="00AA7C72" w:rsidRPr="00D31D8D" w:rsidRDefault="00AA7C72" w:rsidP="00AA7C72">
      <w:pPr>
        <w:spacing w:after="0"/>
        <w:rPr>
          <w:rFonts w:ascii="Constantia" w:eastAsia="KaiTi" w:hAnsi="Constantia"/>
          <w:sz w:val="24"/>
          <w:szCs w:val="24"/>
        </w:rPr>
      </w:pPr>
      <w:r>
        <w:rPr>
          <w:rFonts w:ascii="Constantia" w:eastAsia="KaiTi" w:hAnsi="Constantia"/>
          <w:sz w:val="24"/>
          <w:szCs w:val="24"/>
        </w:rPr>
        <w:t xml:space="preserve">  José Daniel  Guzmán  Pérez   </w:t>
      </w:r>
      <w:r w:rsidRPr="00D31D8D">
        <w:rPr>
          <w:rFonts w:ascii="Constantia" w:eastAsia="KaiTi" w:hAnsi="Constantia"/>
          <w:sz w:val="24"/>
          <w:szCs w:val="24"/>
        </w:rPr>
        <w:t xml:space="preserve">                                     Blanca Celia Meléndez Preza </w:t>
      </w:r>
    </w:p>
    <w:p w14:paraId="11904C5A" w14:textId="77777777" w:rsidR="00AA7C72" w:rsidRPr="00E26235" w:rsidRDefault="00AA7C72" w:rsidP="00AA7C72">
      <w:pPr>
        <w:spacing w:after="0"/>
        <w:rPr>
          <w:rFonts w:ascii="Constantia" w:eastAsia="KaiTi" w:hAnsi="Constantia"/>
          <w:sz w:val="24"/>
          <w:szCs w:val="24"/>
        </w:rPr>
      </w:pPr>
      <w:r w:rsidRPr="00D31D8D">
        <w:rPr>
          <w:rFonts w:ascii="Constantia" w:eastAsia="KaiTi" w:hAnsi="Constantia"/>
          <w:sz w:val="24"/>
          <w:szCs w:val="24"/>
        </w:rPr>
        <w:t xml:space="preserve">        Cuarto Regidor                                                             Primer Regidor Suplente</w:t>
      </w:r>
    </w:p>
    <w:p w14:paraId="67CDD16A" w14:textId="77777777" w:rsidR="00AA7C72" w:rsidRDefault="00AA7C72" w:rsidP="00AA7C72">
      <w:pPr>
        <w:spacing w:after="0"/>
        <w:rPr>
          <w:rFonts w:ascii="Constantia" w:hAnsi="Constantia" w:cs="Arial"/>
          <w:sz w:val="24"/>
          <w:szCs w:val="24"/>
        </w:rPr>
      </w:pPr>
    </w:p>
    <w:p w14:paraId="5DE7BC9A" w14:textId="77777777" w:rsidR="00AA7C72" w:rsidRDefault="00AA7C72" w:rsidP="00AA7C72">
      <w:pPr>
        <w:spacing w:after="0"/>
        <w:rPr>
          <w:rFonts w:ascii="Constantia" w:hAnsi="Constantia" w:cs="Arial"/>
          <w:sz w:val="24"/>
          <w:szCs w:val="24"/>
        </w:rPr>
      </w:pPr>
    </w:p>
    <w:p w14:paraId="1E3B4BC5" w14:textId="77777777" w:rsidR="00AA7C72" w:rsidRDefault="00AA7C72" w:rsidP="00AA7C72">
      <w:pPr>
        <w:spacing w:after="0"/>
        <w:rPr>
          <w:rFonts w:ascii="Constantia" w:hAnsi="Constantia" w:cs="Arial"/>
          <w:sz w:val="24"/>
          <w:szCs w:val="24"/>
        </w:rPr>
      </w:pPr>
    </w:p>
    <w:p w14:paraId="63D686A7" w14:textId="77777777" w:rsidR="00AA7C72" w:rsidRPr="00D31D8D" w:rsidRDefault="00AA7C72" w:rsidP="00AA7C72">
      <w:pPr>
        <w:spacing w:after="0"/>
        <w:rPr>
          <w:rFonts w:ascii="Constantia" w:eastAsia="KaiTi" w:hAnsi="Constantia"/>
          <w:sz w:val="24"/>
          <w:szCs w:val="24"/>
        </w:rPr>
      </w:pPr>
      <w:r>
        <w:rPr>
          <w:rFonts w:ascii="Constantia" w:hAnsi="Constantia" w:cs="Arial"/>
          <w:sz w:val="24"/>
          <w:szCs w:val="24"/>
        </w:rPr>
        <w:t xml:space="preserve"> </w:t>
      </w:r>
      <w:r w:rsidRPr="00D31D8D">
        <w:rPr>
          <w:rFonts w:ascii="Constantia" w:eastAsia="KaiTi" w:hAnsi="Constantia"/>
          <w:sz w:val="24"/>
          <w:szCs w:val="24"/>
        </w:rPr>
        <w:t xml:space="preserve">Jeremías Flores Casco                                           </w:t>
      </w:r>
      <w:r>
        <w:rPr>
          <w:rFonts w:ascii="Constantia" w:eastAsia="KaiTi" w:hAnsi="Constantia"/>
          <w:sz w:val="24"/>
          <w:szCs w:val="24"/>
        </w:rPr>
        <w:t xml:space="preserve">         Ana María Torres de Cotto</w:t>
      </w:r>
      <w:r w:rsidRPr="00D31D8D">
        <w:rPr>
          <w:rFonts w:ascii="Constantia" w:eastAsia="KaiTi" w:hAnsi="Constantia"/>
          <w:sz w:val="24"/>
          <w:szCs w:val="24"/>
        </w:rPr>
        <w:t xml:space="preserve">              Segundo Regidor suplente                                                 Tercer Regidor Suplente</w:t>
      </w:r>
    </w:p>
    <w:p w14:paraId="37F89673" w14:textId="77777777" w:rsidR="00AA7C72" w:rsidRDefault="00AA7C72" w:rsidP="00AA7C72">
      <w:pPr>
        <w:pStyle w:val="Prrafodelista"/>
        <w:spacing w:after="0"/>
        <w:rPr>
          <w:rFonts w:ascii="Constantia" w:hAnsi="Constantia" w:cs="Arial"/>
          <w:sz w:val="24"/>
          <w:szCs w:val="24"/>
        </w:rPr>
      </w:pPr>
      <w:r>
        <w:rPr>
          <w:rFonts w:ascii="Constantia" w:hAnsi="Constantia" w:cs="Arial"/>
          <w:sz w:val="24"/>
          <w:szCs w:val="24"/>
        </w:rPr>
        <w:t xml:space="preserve">      </w:t>
      </w:r>
    </w:p>
    <w:p w14:paraId="56B09530" w14:textId="77777777" w:rsidR="00AA7C72" w:rsidRDefault="00AA7C72" w:rsidP="00AA7C72">
      <w:pPr>
        <w:spacing w:after="0"/>
        <w:rPr>
          <w:rFonts w:ascii="Constantia" w:hAnsi="Constantia" w:cs="Arial"/>
          <w:sz w:val="24"/>
          <w:szCs w:val="24"/>
        </w:rPr>
      </w:pPr>
    </w:p>
    <w:p w14:paraId="4F58435B" w14:textId="77777777" w:rsidR="00AA7C72" w:rsidRDefault="00AA7C72" w:rsidP="00AA7C72">
      <w:pPr>
        <w:spacing w:after="0"/>
        <w:rPr>
          <w:rFonts w:ascii="Constantia" w:hAnsi="Constantia" w:cs="Arial"/>
          <w:sz w:val="24"/>
          <w:szCs w:val="24"/>
        </w:rPr>
      </w:pPr>
    </w:p>
    <w:p w14:paraId="081CC9A3" w14:textId="77777777" w:rsidR="00AA7C72" w:rsidRPr="005A6E54" w:rsidRDefault="00AA7C72" w:rsidP="00AA7C72">
      <w:pPr>
        <w:spacing w:after="0"/>
        <w:rPr>
          <w:rFonts w:ascii="Constantia" w:hAnsi="Constantia" w:cs="Arial"/>
          <w:sz w:val="24"/>
          <w:szCs w:val="24"/>
        </w:rPr>
      </w:pPr>
      <w:r>
        <w:rPr>
          <w:rFonts w:ascii="Constantia" w:hAnsi="Constantia" w:cs="Arial"/>
          <w:sz w:val="24"/>
          <w:szCs w:val="24"/>
        </w:rPr>
        <w:t xml:space="preserve">Julia Abelina  Magaña Alas                </w:t>
      </w:r>
      <w:r w:rsidRPr="005A6E54">
        <w:rPr>
          <w:rFonts w:ascii="Constantia" w:eastAsia="KaiTi" w:hAnsi="Constantia"/>
          <w:sz w:val="24"/>
          <w:szCs w:val="24"/>
        </w:rPr>
        <w:t xml:space="preserve">                                Mirian Estela Melara Salas </w:t>
      </w:r>
    </w:p>
    <w:p w14:paraId="537021F1" w14:textId="77777777" w:rsidR="00AA7C72" w:rsidRDefault="00AA7C72" w:rsidP="00AA7C72">
      <w:pPr>
        <w:spacing w:after="0"/>
        <w:jc w:val="both"/>
        <w:rPr>
          <w:rFonts w:ascii="Constantia" w:eastAsia="KaiTi" w:hAnsi="Constantia"/>
          <w:sz w:val="24"/>
          <w:szCs w:val="24"/>
        </w:rPr>
      </w:pPr>
      <w:r w:rsidRPr="00D31D8D">
        <w:rPr>
          <w:rFonts w:ascii="Constantia" w:eastAsia="KaiTi" w:hAnsi="Constantia"/>
          <w:sz w:val="24"/>
          <w:szCs w:val="24"/>
        </w:rPr>
        <w:t>Cuarto Regidor Suplente                                                        Secretaria Municipal</w:t>
      </w:r>
    </w:p>
    <w:p w14:paraId="0FD30F71" w14:textId="77777777" w:rsidR="00AA7C72" w:rsidRPr="00F96D3D" w:rsidRDefault="00AA7C72" w:rsidP="00AA7C72">
      <w:pPr>
        <w:spacing w:line="259" w:lineRule="auto"/>
        <w:rPr>
          <w:rFonts w:ascii="Constantia" w:hAnsi="Constantia"/>
          <w:sz w:val="24"/>
          <w:szCs w:val="24"/>
          <w:lang w:val="es-CO"/>
        </w:rPr>
      </w:pPr>
    </w:p>
    <w:p w14:paraId="2F042351" w14:textId="77777777" w:rsidR="00710866" w:rsidRDefault="00710866"/>
    <w:sectPr w:rsidR="0071086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052B6"/>
    <w:multiLevelType w:val="hybridMultilevel"/>
    <w:tmpl w:val="10B077F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6C967914"/>
    <w:multiLevelType w:val="hybridMultilevel"/>
    <w:tmpl w:val="8AB85EA8"/>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72"/>
    <w:rsid w:val="000924A1"/>
    <w:rsid w:val="001F2B45"/>
    <w:rsid w:val="00224CA3"/>
    <w:rsid w:val="002D0652"/>
    <w:rsid w:val="00321C77"/>
    <w:rsid w:val="004D62BD"/>
    <w:rsid w:val="0051352B"/>
    <w:rsid w:val="005E7DBA"/>
    <w:rsid w:val="005F688F"/>
    <w:rsid w:val="00710866"/>
    <w:rsid w:val="00770044"/>
    <w:rsid w:val="008C4BA5"/>
    <w:rsid w:val="008C7E0B"/>
    <w:rsid w:val="00A0201C"/>
    <w:rsid w:val="00AA7C72"/>
    <w:rsid w:val="00B13289"/>
    <w:rsid w:val="00DA345B"/>
    <w:rsid w:val="00DF2F64"/>
    <w:rsid w:val="00DF50F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3AC1"/>
  <w15:chartTrackingRefBased/>
  <w15:docId w15:val="{936E1A65-886C-476C-8C1A-1975583F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72"/>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7C72"/>
    <w:pPr>
      <w:spacing w:after="200" w:line="276" w:lineRule="auto"/>
      <w:ind w:left="720"/>
      <w:contextualSpacing/>
    </w:pPr>
    <w:rPr>
      <w:lang w:val="es-SV"/>
    </w:rPr>
  </w:style>
  <w:style w:type="table" w:styleId="Tablaconcuadrcula">
    <w:name w:val="Table Grid"/>
    <w:basedOn w:val="Tablanormal"/>
    <w:uiPriority w:val="39"/>
    <w:rsid w:val="00AA7C7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3714</Words>
  <Characters>20431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 Melara</dc:creator>
  <cp:keywords/>
  <dc:description/>
  <cp:lastModifiedBy>ALCALDIA GUAYABAL</cp:lastModifiedBy>
  <cp:revision>16</cp:revision>
  <dcterms:created xsi:type="dcterms:W3CDTF">2021-06-08T17:56:00Z</dcterms:created>
  <dcterms:modified xsi:type="dcterms:W3CDTF">2021-06-09T14:26:00Z</dcterms:modified>
</cp:coreProperties>
</file>