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0601C" w14:textId="09566FDF" w:rsidR="00CC49EF" w:rsidRDefault="00CC49EF" w:rsidP="00CC49EF">
      <w:pPr>
        <w:spacing w:after="0" w:line="240" w:lineRule="auto"/>
        <w:jc w:val="both"/>
        <w:rPr>
          <w:rFonts w:ascii="Constantia" w:eastAsia="KaiTi" w:hAnsi="Constantia"/>
          <w:lang w:val="es-SV"/>
        </w:rPr>
      </w:pPr>
      <w:r>
        <w:rPr>
          <w:rFonts w:ascii="Constantia" w:hAnsi="Constantia"/>
          <w:b/>
          <w:lang w:val="es-CO"/>
        </w:rPr>
        <w:t xml:space="preserve">ACTA </w:t>
      </w:r>
      <w:r>
        <w:rPr>
          <w:rFonts w:ascii="Constantia" w:hAnsi="Constantia"/>
          <w:b/>
          <w:lang w:val="es-CO"/>
        </w:rPr>
        <w:t>NÚMERO VEINTE</w:t>
      </w:r>
      <w:r>
        <w:rPr>
          <w:rFonts w:ascii="Constantia" w:hAnsi="Constantia"/>
          <w:b/>
          <w:lang w:val="es-CO"/>
        </w:rPr>
        <w:t>.</w:t>
      </w:r>
      <w:r>
        <w:rPr>
          <w:rFonts w:ascii="Constantia" w:hAnsi="Constantia"/>
          <w:lang w:val="es-CO"/>
        </w:rPr>
        <w:t xml:space="preserve">  En la Alcaldía Municipal de la Ciudad de San José Guayabal, a las </w:t>
      </w:r>
      <w:r>
        <w:rPr>
          <w:rFonts w:ascii="Constantia" w:hAnsi="Constantia"/>
          <w:lang w:val="es-CO"/>
        </w:rPr>
        <w:t>catorce horas</w:t>
      </w:r>
      <w:r>
        <w:rPr>
          <w:rFonts w:ascii="Constantia" w:hAnsi="Constantia"/>
          <w:lang w:val="es-CO"/>
        </w:rPr>
        <w:t xml:space="preserve"> del </w:t>
      </w:r>
      <w:r>
        <w:rPr>
          <w:rFonts w:ascii="Constantia" w:hAnsi="Constantia"/>
          <w:lang w:val="es-CO"/>
        </w:rPr>
        <w:t xml:space="preserve">día </w:t>
      </w:r>
      <w:r>
        <w:rPr>
          <w:rFonts w:ascii="Constantia" w:hAnsi="Constantia"/>
          <w:b/>
          <w:lang w:val="es-CO"/>
        </w:rPr>
        <w:t>ocho de octubre</w:t>
      </w:r>
      <w:r>
        <w:rPr>
          <w:rFonts w:ascii="Constantia" w:hAnsi="Constantia"/>
          <w:b/>
          <w:lang w:val="es-CO"/>
        </w:rPr>
        <w:t xml:space="preserve">    del dos mil   Veinte</w:t>
      </w:r>
      <w:r>
        <w:rPr>
          <w:rFonts w:ascii="Constantia" w:hAnsi="Constantia"/>
          <w:lang w:val="es-CO"/>
        </w:rPr>
        <w:t xml:space="preserve">. Reunido el Concejo Municipal por convocatoria efectuada por el Ing. Mauricio Arturo Vilanova Vaquero, a la cual asistieron los Concejales Propietarios, en su orden: </w:t>
      </w:r>
      <w:r>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64E3C007" w14:textId="4B6EFFB3" w:rsidR="00CC49EF" w:rsidRDefault="00CC49EF" w:rsidP="00CC49EF">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Comprobación   </w:t>
      </w:r>
      <w:r>
        <w:rPr>
          <w:rFonts w:ascii="Constantia" w:hAnsi="Constantia"/>
          <w:lang w:val="es-CO"/>
        </w:rPr>
        <w:t>de quórum</w:t>
      </w:r>
    </w:p>
    <w:p w14:paraId="104AACAE" w14:textId="77777777" w:rsidR="00CC49EF" w:rsidRDefault="00CC49EF" w:rsidP="00CC49EF">
      <w:pPr>
        <w:pStyle w:val="Prrafodelista"/>
        <w:numPr>
          <w:ilvl w:val="0"/>
          <w:numId w:val="1"/>
        </w:numPr>
        <w:spacing w:after="0" w:line="240" w:lineRule="auto"/>
        <w:jc w:val="both"/>
        <w:rPr>
          <w:rFonts w:ascii="Constantia" w:hAnsi="Constantia"/>
          <w:lang w:val="es-CO"/>
        </w:rPr>
      </w:pPr>
      <w:r>
        <w:rPr>
          <w:rFonts w:ascii="Constantia" w:hAnsi="Constantia"/>
          <w:lang w:val="es-CO"/>
        </w:rPr>
        <w:t>Lectura del acta anterior</w:t>
      </w:r>
    </w:p>
    <w:p w14:paraId="1BCF446A" w14:textId="77777777" w:rsidR="00CC49EF" w:rsidRDefault="00CC49EF" w:rsidP="00CC49EF">
      <w:pPr>
        <w:pStyle w:val="Prrafodelista"/>
        <w:numPr>
          <w:ilvl w:val="0"/>
          <w:numId w:val="1"/>
        </w:numPr>
        <w:spacing w:after="0" w:line="240" w:lineRule="auto"/>
        <w:rPr>
          <w:rFonts w:ascii="Constantia" w:hAnsi="Constantia"/>
        </w:rPr>
      </w:pPr>
      <w:r>
        <w:rPr>
          <w:rFonts w:ascii="Constantia" w:hAnsi="Constantia"/>
        </w:rPr>
        <w:t>Informe de las acciones realizadas por la pandemia COVID-19</w:t>
      </w:r>
    </w:p>
    <w:p w14:paraId="798048A2" w14:textId="49F60468" w:rsidR="00CC49EF" w:rsidRDefault="00CC49EF" w:rsidP="00CC49EF">
      <w:pPr>
        <w:pStyle w:val="Prrafodelista"/>
        <w:numPr>
          <w:ilvl w:val="0"/>
          <w:numId w:val="1"/>
        </w:numPr>
        <w:spacing w:after="0" w:line="240" w:lineRule="auto"/>
        <w:rPr>
          <w:rFonts w:ascii="Constantia" w:hAnsi="Constantia"/>
        </w:rPr>
      </w:pPr>
      <w:r>
        <w:rPr>
          <w:rFonts w:ascii="Constantia" w:hAnsi="Constantia"/>
        </w:rPr>
        <w:t xml:space="preserve">Solicitase la compra </w:t>
      </w:r>
      <w:r>
        <w:rPr>
          <w:rFonts w:ascii="Constantia" w:hAnsi="Constantia"/>
        </w:rPr>
        <w:t>de 1,000</w:t>
      </w:r>
      <w:r>
        <w:rPr>
          <w:rFonts w:ascii="Constantia" w:hAnsi="Constantia"/>
        </w:rPr>
        <w:t xml:space="preserve"> facturas formula 1-ISAM</w:t>
      </w:r>
    </w:p>
    <w:p w14:paraId="496F5C8C" w14:textId="6087B189" w:rsidR="00CC49EF" w:rsidRDefault="00CC49EF" w:rsidP="00CC49EF">
      <w:pPr>
        <w:pStyle w:val="Prrafodelista"/>
        <w:numPr>
          <w:ilvl w:val="0"/>
          <w:numId w:val="1"/>
        </w:numPr>
        <w:spacing w:after="0" w:line="240" w:lineRule="auto"/>
        <w:rPr>
          <w:rFonts w:ascii="Constantia" w:hAnsi="Constantia"/>
        </w:rPr>
      </w:pPr>
      <w:r>
        <w:rPr>
          <w:rFonts w:ascii="Constantia" w:hAnsi="Constantia"/>
          <w:lang w:val="es-CO"/>
        </w:rPr>
        <w:t xml:space="preserve">Presentación del examen </w:t>
      </w:r>
      <w:r>
        <w:rPr>
          <w:rFonts w:ascii="Constantia" w:hAnsi="Constantia"/>
          <w:lang w:val="es-CO"/>
        </w:rPr>
        <w:t>Especial relacionado con los Proyectos “</w:t>
      </w:r>
      <w:r>
        <w:rPr>
          <w:rFonts w:ascii="Constantia" w:hAnsi="Constantia"/>
          <w:lang w:val="es-CO"/>
        </w:rPr>
        <w:t xml:space="preserve">Apoyo a la Seguridad Ciudadana 2019; Apoyo al Deporte 2019; Apoyo a la Educación, Cultura de la Niñez y la Adolescencia 2019, y Celebración de </w:t>
      </w:r>
      <w:r>
        <w:rPr>
          <w:rFonts w:ascii="Constantia" w:hAnsi="Constantia"/>
          <w:lang w:val="es-CO"/>
        </w:rPr>
        <w:t>Fiestas Patronales</w:t>
      </w:r>
      <w:r>
        <w:rPr>
          <w:rFonts w:ascii="Constantia" w:hAnsi="Constantia"/>
          <w:lang w:val="es-CO"/>
        </w:rPr>
        <w:t xml:space="preserve"> 2019</w:t>
      </w:r>
    </w:p>
    <w:p w14:paraId="503E3DB3" w14:textId="045AFA06" w:rsidR="00CC49EF" w:rsidRDefault="00CC49EF" w:rsidP="00CC49EF">
      <w:pPr>
        <w:pStyle w:val="Prrafodelista"/>
        <w:numPr>
          <w:ilvl w:val="0"/>
          <w:numId w:val="1"/>
        </w:numPr>
        <w:spacing w:after="0" w:line="240" w:lineRule="auto"/>
        <w:rPr>
          <w:rFonts w:ascii="Constantia" w:hAnsi="Constantia"/>
        </w:rPr>
      </w:pPr>
      <w:r>
        <w:rPr>
          <w:rFonts w:ascii="Constantia" w:hAnsi="Constantia"/>
        </w:rPr>
        <w:t>P</w:t>
      </w:r>
      <w:r w:rsidR="00BF5201">
        <w:rPr>
          <w:rFonts w:ascii="Constantia" w:hAnsi="Constantia"/>
          <w:lang w:val="es-CO"/>
        </w:rPr>
        <w:t>petición</w:t>
      </w:r>
      <w:r>
        <w:rPr>
          <w:rFonts w:ascii="Constantia" w:hAnsi="Constantia"/>
          <w:lang w:val="es-CO"/>
        </w:rPr>
        <w:t xml:space="preserve"> de parte </w:t>
      </w:r>
      <w:r>
        <w:rPr>
          <w:rFonts w:ascii="Constantia" w:hAnsi="Constantia"/>
          <w:lang w:val="es-CO"/>
        </w:rPr>
        <w:t>del</w:t>
      </w:r>
      <w:r>
        <w:rPr>
          <w:rFonts w:ascii="Constantia" w:hAnsi="Constantia"/>
          <w:lang w:val="es-CO"/>
        </w:rPr>
        <w:t xml:space="preserve"> Destacamento Militar No. 5</w:t>
      </w:r>
    </w:p>
    <w:p w14:paraId="7ED1E9DE" w14:textId="7039B7F5" w:rsidR="00CC49EF" w:rsidRDefault="00CC49EF" w:rsidP="00CC49EF">
      <w:pPr>
        <w:pStyle w:val="Prrafodelista"/>
        <w:numPr>
          <w:ilvl w:val="0"/>
          <w:numId w:val="1"/>
        </w:numPr>
        <w:spacing w:after="0" w:line="240" w:lineRule="auto"/>
        <w:rPr>
          <w:rFonts w:ascii="Constantia" w:hAnsi="Constantia"/>
        </w:rPr>
      </w:pPr>
      <w:r>
        <w:rPr>
          <w:rFonts w:ascii="Constantia" w:hAnsi="Constantia"/>
          <w:lang w:val="es-CO"/>
        </w:rPr>
        <w:t xml:space="preserve">Petición de </w:t>
      </w:r>
      <w:r w:rsidR="00BF5201">
        <w:rPr>
          <w:rFonts w:ascii="Constantia" w:hAnsi="Constantia"/>
          <w:lang w:val="es-CO"/>
        </w:rPr>
        <w:t>un ciudadano</w:t>
      </w:r>
      <w:r>
        <w:rPr>
          <w:rFonts w:ascii="Constantia" w:hAnsi="Constantia"/>
          <w:lang w:val="es-CO"/>
        </w:rPr>
        <w:t xml:space="preserve"> </w:t>
      </w:r>
    </w:p>
    <w:p w14:paraId="5605F4CA" w14:textId="6204AB2C" w:rsidR="00CC49EF" w:rsidRDefault="00CC49EF" w:rsidP="00CC49EF">
      <w:pPr>
        <w:pStyle w:val="Prrafodelista"/>
        <w:numPr>
          <w:ilvl w:val="0"/>
          <w:numId w:val="1"/>
        </w:numPr>
        <w:spacing w:after="0" w:line="240" w:lineRule="auto"/>
        <w:rPr>
          <w:rFonts w:ascii="Constantia" w:hAnsi="Constantia"/>
        </w:rPr>
      </w:pPr>
      <w:r>
        <w:rPr>
          <w:rFonts w:ascii="Constantia" w:hAnsi="Constantia"/>
        </w:rPr>
        <w:t>P</w:t>
      </w:r>
      <w:r w:rsidR="00BF5201">
        <w:rPr>
          <w:rFonts w:ascii="Constantia" w:hAnsi="Constantia"/>
          <w:lang w:val="es-CO"/>
        </w:rPr>
        <w:t>etición</w:t>
      </w:r>
      <w:r>
        <w:rPr>
          <w:rFonts w:ascii="Constantia" w:hAnsi="Constantia"/>
          <w:lang w:val="es-CO"/>
        </w:rPr>
        <w:t xml:space="preserve"> de </w:t>
      </w:r>
      <w:r w:rsidR="00BF5201">
        <w:rPr>
          <w:rFonts w:ascii="Constantia" w:hAnsi="Constantia"/>
          <w:lang w:val="es-CO"/>
        </w:rPr>
        <w:t>parte de</w:t>
      </w:r>
      <w:r>
        <w:rPr>
          <w:rFonts w:ascii="Constantia" w:hAnsi="Constantia"/>
          <w:lang w:val="es-CO"/>
        </w:rPr>
        <w:t xml:space="preserve"> la directiva de </w:t>
      </w:r>
      <w:r w:rsidR="00BF5201">
        <w:rPr>
          <w:rFonts w:ascii="Constantia" w:hAnsi="Constantia"/>
          <w:lang w:val="es-CO"/>
        </w:rPr>
        <w:t>la ADESCO</w:t>
      </w:r>
      <w:r>
        <w:rPr>
          <w:rFonts w:ascii="Constantia" w:hAnsi="Constantia"/>
          <w:lang w:val="es-CO"/>
        </w:rPr>
        <w:t xml:space="preserve"> de </w:t>
      </w:r>
      <w:r w:rsidR="00BF5201">
        <w:rPr>
          <w:rFonts w:ascii="Constantia" w:hAnsi="Constantia"/>
          <w:lang w:val="es-CO"/>
        </w:rPr>
        <w:t>la comunidad Cantón</w:t>
      </w:r>
      <w:r>
        <w:rPr>
          <w:rFonts w:ascii="Constantia" w:hAnsi="Constantia"/>
          <w:lang w:val="es-CO"/>
        </w:rPr>
        <w:t xml:space="preserve"> El Salitre</w:t>
      </w:r>
    </w:p>
    <w:p w14:paraId="3D8CCF10" w14:textId="536EA05B" w:rsidR="00CC49EF" w:rsidRDefault="00CC49EF" w:rsidP="00CC49EF">
      <w:pPr>
        <w:pStyle w:val="Prrafodelista"/>
        <w:numPr>
          <w:ilvl w:val="0"/>
          <w:numId w:val="1"/>
        </w:numPr>
        <w:spacing w:after="0" w:line="240" w:lineRule="auto"/>
        <w:rPr>
          <w:rFonts w:ascii="Constantia" w:hAnsi="Constantia"/>
        </w:rPr>
      </w:pPr>
      <w:r>
        <w:rPr>
          <w:rFonts w:ascii="Constantia" w:hAnsi="Constantia"/>
          <w:lang w:val="es-CO"/>
        </w:rPr>
        <w:t>Petición de</w:t>
      </w:r>
      <w:r w:rsidR="00BF5201">
        <w:rPr>
          <w:rFonts w:ascii="Constantia" w:hAnsi="Constantia"/>
          <w:lang w:val="es-CO"/>
        </w:rPr>
        <w:t xml:space="preserve"> un ciudadano</w:t>
      </w:r>
    </w:p>
    <w:p w14:paraId="5DF05EF2" w14:textId="4D1C8A44" w:rsidR="00CC49EF" w:rsidRDefault="00CC49EF" w:rsidP="00CC49EF">
      <w:pPr>
        <w:pStyle w:val="Prrafodelista"/>
        <w:numPr>
          <w:ilvl w:val="0"/>
          <w:numId w:val="1"/>
        </w:numPr>
        <w:spacing w:after="0" w:line="240" w:lineRule="auto"/>
        <w:rPr>
          <w:rFonts w:ascii="Constantia" w:hAnsi="Constantia"/>
        </w:rPr>
      </w:pPr>
      <w:r>
        <w:rPr>
          <w:rFonts w:ascii="Constantia" w:hAnsi="Constantia"/>
          <w:lang w:val="es-CO"/>
        </w:rPr>
        <w:t xml:space="preserve">Petición de </w:t>
      </w:r>
      <w:r w:rsidR="00BF5201">
        <w:rPr>
          <w:rFonts w:ascii="Constantia" w:hAnsi="Constantia"/>
          <w:lang w:val="es-CO"/>
        </w:rPr>
        <w:t>un ciudadano</w:t>
      </w:r>
    </w:p>
    <w:p w14:paraId="6977445A" w14:textId="77777777" w:rsidR="00CC49EF" w:rsidRDefault="00CC49EF" w:rsidP="00CC49EF">
      <w:pPr>
        <w:pStyle w:val="Prrafodelista"/>
        <w:numPr>
          <w:ilvl w:val="0"/>
          <w:numId w:val="1"/>
        </w:numPr>
        <w:spacing w:after="0" w:line="240" w:lineRule="auto"/>
        <w:rPr>
          <w:rFonts w:ascii="Constantia" w:hAnsi="Constantia"/>
        </w:rPr>
      </w:pPr>
      <w:r>
        <w:rPr>
          <w:rFonts w:ascii="Constantia" w:hAnsi="Constantia"/>
          <w:lang w:val="es-CO"/>
        </w:rPr>
        <w:t>Prorrogase el contrato de médicos y enfermeras por un mes más.</w:t>
      </w:r>
    </w:p>
    <w:p w14:paraId="1F8613C1" w14:textId="77777777" w:rsidR="00CC49EF" w:rsidRDefault="00CC49EF" w:rsidP="00CC49EF">
      <w:pPr>
        <w:pStyle w:val="Prrafodelista"/>
        <w:numPr>
          <w:ilvl w:val="0"/>
          <w:numId w:val="1"/>
        </w:numPr>
        <w:spacing w:after="0" w:line="240" w:lineRule="auto"/>
        <w:rPr>
          <w:rFonts w:ascii="Constantia" w:hAnsi="Constantia"/>
        </w:rPr>
      </w:pPr>
      <w:r>
        <w:rPr>
          <w:rFonts w:ascii="Constantia" w:hAnsi="Constantia"/>
        </w:rPr>
        <w:t>Autorización de los gastos</w:t>
      </w:r>
    </w:p>
    <w:p w14:paraId="75B08B88" w14:textId="77777777" w:rsidR="00CC49EF" w:rsidRDefault="00CC49EF" w:rsidP="00CC49EF">
      <w:pPr>
        <w:pStyle w:val="Prrafodelista"/>
        <w:numPr>
          <w:ilvl w:val="0"/>
          <w:numId w:val="1"/>
        </w:numPr>
        <w:spacing w:after="0" w:line="240" w:lineRule="auto"/>
        <w:rPr>
          <w:rFonts w:ascii="Constantia" w:hAnsi="Constantia"/>
        </w:rPr>
      </w:pPr>
      <w:r>
        <w:rPr>
          <w:rFonts w:ascii="Constantia" w:hAnsi="Constantia"/>
        </w:rPr>
        <w:t xml:space="preserve">Autorización de reintegro del Fondo Circulante. </w:t>
      </w:r>
    </w:p>
    <w:p w14:paraId="10E5D7FF" w14:textId="77777777" w:rsidR="00CC49EF" w:rsidRDefault="00CC49EF" w:rsidP="00CC49EF">
      <w:pPr>
        <w:spacing w:after="0" w:line="240" w:lineRule="auto"/>
        <w:rPr>
          <w:rFonts w:ascii="Constantia" w:hAnsi="Constantia"/>
          <w:b/>
          <w:sz w:val="24"/>
          <w:szCs w:val="24"/>
          <w:lang w:val="es-CO"/>
        </w:rPr>
      </w:pPr>
      <w:r>
        <w:rPr>
          <w:rFonts w:ascii="Constantia" w:hAnsi="Constantia"/>
          <w:b/>
          <w:sz w:val="24"/>
          <w:szCs w:val="24"/>
          <w:lang w:val="es-CO"/>
        </w:rPr>
        <w:t xml:space="preserve">A - ASUNTOS ADMINISTRATIVOS </w:t>
      </w:r>
    </w:p>
    <w:p w14:paraId="5C9C0137" w14:textId="6ECD8543" w:rsidR="00CC49EF" w:rsidRDefault="00CC49EF" w:rsidP="00CC49EF">
      <w:pPr>
        <w:spacing w:after="0" w:line="240" w:lineRule="auto"/>
        <w:rPr>
          <w:rFonts w:ascii="Constantia" w:hAnsi="Constantia"/>
          <w:b/>
          <w:lang w:val="es-CO"/>
        </w:rPr>
      </w:pPr>
      <w:r>
        <w:rPr>
          <w:rFonts w:ascii="Constantia" w:hAnsi="Constantia"/>
          <w:lang w:val="es-CO"/>
        </w:rPr>
        <w:t xml:space="preserve">I - Se comprobó el quórum con la asistencia del señor Alcalde, Síndico Municipal, cuatro regidores propietarios con </w:t>
      </w:r>
      <w:r w:rsidR="00BF5201">
        <w:rPr>
          <w:rFonts w:ascii="Constantia" w:hAnsi="Constantia"/>
          <w:lang w:val="es-CO"/>
        </w:rPr>
        <w:t>sus respectivos</w:t>
      </w:r>
      <w:r>
        <w:rPr>
          <w:rFonts w:ascii="Constantia" w:hAnsi="Constantia"/>
          <w:lang w:val="es-CO"/>
        </w:rPr>
        <w:t xml:space="preserve"> suplentes. </w:t>
      </w:r>
      <w:r>
        <w:rPr>
          <w:rFonts w:ascii="Constantia" w:hAnsi="Constantia"/>
          <w:b/>
          <w:lang w:val="es-CO"/>
        </w:rPr>
        <w:t xml:space="preserve"> </w:t>
      </w:r>
    </w:p>
    <w:p w14:paraId="67E781EE" w14:textId="631477C1" w:rsidR="00CC49EF" w:rsidRDefault="00CC49EF" w:rsidP="00CC49EF">
      <w:pPr>
        <w:spacing w:after="0" w:line="240" w:lineRule="auto"/>
        <w:jc w:val="both"/>
        <w:rPr>
          <w:rFonts w:ascii="Constantia" w:hAnsi="Constantia"/>
          <w:b/>
          <w:lang w:val="es-CO"/>
        </w:rPr>
      </w:pPr>
      <w:r>
        <w:rPr>
          <w:rFonts w:ascii="Constantia" w:hAnsi="Constantia"/>
          <w:lang w:val="es-CO"/>
        </w:rPr>
        <w:t xml:space="preserve">II - Se le dio lectura al </w:t>
      </w:r>
      <w:r w:rsidR="00BF5201">
        <w:rPr>
          <w:rFonts w:ascii="Constantia" w:hAnsi="Constantia"/>
          <w:lang w:val="es-CO"/>
        </w:rPr>
        <w:t>acta anterior la</w:t>
      </w:r>
      <w:r>
        <w:rPr>
          <w:rFonts w:ascii="Constantia" w:hAnsi="Constantia"/>
          <w:lang w:val="es-CO"/>
        </w:rPr>
        <w:t xml:space="preserve"> cual fue aprobada </w:t>
      </w:r>
      <w:proofErr w:type="gramStart"/>
      <w:r>
        <w:rPr>
          <w:rFonts w:ascii="Constantia" w:hAnsi="Constantia"/>
          <w:lang w:val="es-CO"/>
        </w:rPr>
        <w:t>sin  que</w:t>
      </w:r>
      <w:proofErr w:type="gramEnd"/>
      <w:r>
        <w:rPr>
          <w:rFonts w:ascii="Constantia" w:hAnsi="Constantia"/>
          <w:lang w:val="es-CO"/>
        </w:rPr>
        <w:t xml:space="preserve"> los asistentes hicieren   observación alguna.</w:t>
      </w:r>
      <w:r>
        <w:rPr>
          <w:rFonts w:ascii="Constantia" w:hAnsi="Constantia"/>
          <w:b/>
          <w:lang w:val="es-CO"/>
        </w:rPr>
        <w:t xml:space="preserve"> </w:t>
      </w:r>
    </w:p>
    <w:p w14:paraId="37707754" w14:textId="77777777" w:rsidR="00CC49EF" w:rsidRDefault="00CC49EF" w:rsidP="00CC49EF">
      <w:pPr>
        <w:spacing w:after="0" w:line="240" w:lineRule="auto"/>
        <w:jc w:val="both"/>
        <w:rPr>
          <w:rFonts w:ascii="Constantia" w:hAnsi="Constantia"/>
          <w:lang w:val="es-CO"/>
        </w:rPr>
      </w:pPr>
      <w:r>
        <w:rPr>
          <w:rFonts w:ascii="Constantia" w:hAnsi="Constantia"/>
        </w:rPr>
        <w:t xml:space="preserve">III - 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sobre  los gastos realizados del   29  de Septiembre al  9 de octubre  2020, </w:t>
      </w:r>
      <w:r>
        <w:rPr>
          <w:rFonts w:ascii="Constantia" w:hAnsi="Constantia"/>
          <w:b/>
        </w:rPr>
        <w:t>“Atención Municipal al Estado de Emergencia Nacional de la Pandemia por  COVD-19</w:t>
      </w:r>
      <w:r>
        <w:rPr>
          <w:rFonts w:ascii="Constantia" w:hAnsi="Constantia"/>
        </w:rPr>
        <w:t>”  de la siguiente manera:</w:t>
      </w:r>
    </w:p>
    <w:p w14:paraId="709EB29F" w14:textId="27AEAA96" w:rsidR="00CC49EF" w:rsidRDefault="00CC49EF" w:rsidP="00CC49EF">
      <w:pPr>
        <w:spacing w:after="0" w:line="240" w:lineRule="auto"/>
        <w:jc w:val="both"/>
        <w:rPr>
          <w:rFonts w:ascii="Constantia" w:hAnsi="Constantia"/>
        </w:rPr>
      </w:pPr>
      <w:r>
        <w:rPr>
          <w:rFonts w:ascii="Constantia" w:hAnsi="Constantia"/>
          <w:lang w:val="es-CO"/>
        </w:rPr>
        <w:t xml:space="preserve">1- </w:t>
      </w:r>
      <w:r w:rsidR="00BF5201">
        <w:rPr>
          <w:rFonts w:ascii="Constantia" w:hAnsi="Constantia"/>
        </w:rPr>
        <w:t>S</w:t>
      </w:r>
      <w:r>
        <w:rPr>
          <w:rFonts w:ascii="Constantia" w:hAnsi="Constantia"/>
        </w:rPr>
        <w:t>uministro comida personal</w:t>
      </w:r>
      <w:r w:rsidR="00BF5201">
        <w:rPr>
          <w:rFonts w:ascii="Constantia" w:hAnsi="Constantia"/>
        </w:rPr>
        <w:t>………………………………………………</w:t>
      </w:r>
      <w:proofErr w:type="gramStart"/>
      <w:r w:rsidR="00BF5201">
        <w:rPr>
          <w:rFonts w:ascii="Constantia" w:hAnsi="Constantia"/>
        </w:rPr>
        <w:t>…….</w:t>
      </w:r>
      <w:proofErr w:type="gramEnd"/>
      <w:r w:rsidR="00BF5201">
        <w:rPr>
          <w:rFonts w:ascii="Constantia" w:hAnsi="Constantia"/>
        </w:rPr>
        <w:t>.</w:t>
      </w:r>
      <w:r>
        <w:rPr>
          <w:rFonts w:ascii="Constantia" w:hAnsi="Constantia"/>
        </w:rPr>
        <w:t>……………….………..$      210.00</w:t>
      </w:r>
    </w:p>
    <w:p w14:paraId="13376730" w14:textId="77777777" w:rsidR="00CC49EF" w:rsidRDefault="00CC49EF" w:rsidP="00CC49EF">
      <w:pPr>
        <w:spacing w:after="0" w:line="240" w:lineRule="auto"/>
        <w:jc w:val="both"/>
        <w:rPr>
          <w:rFonts w:ascii="Constantia" w:hAnsi="Constantia"/>
        </w:rPr>
      </w:pPr>
      <w:r>
        <w:rPr>
          <w:rFonts w:ascii="Constantia" w:hAnsi="Constantia"/>
        </w:rPr>
        <w:t xml:space="preserve">2-DIAGRI, S. A. </w:t>
      </w:r>
      <w:proofErr w:type="gramStart"/>
      <w:r>
        <w:rPr>
          <w:rFonts w:ascii="Constantia" w:hAnsi="Constantia"/>
        </w:rPr>
        <w:t>de  C.</w:t>
      </w:r>
      <w:proofErr w:type="gramEnd"/>
      <w:r>
        <w:rPr>
          <w:rFonts w:ascii="Constantia" w:hAnsi="Constantia"/>
        </w:rPr>
        <w:t xml:space="preserve"> V. suministro 50 galones de </w:t>
      </w:r>
      <w:proofErr w:type="spellStart"/>
      <w:r>
        <w:rPr>
          <w:rFonts w:ascii="Constantia" w:hAnsi="Constantia"/>
        </w:rPr>
        <w:t>germisol</w:t>
      </w:r>
      <w:proofErr w:type="spellEnd"/>
      <w:r>
        <w:rPr>
          <w:rFonts w:ascii="Constantia" w:hAnsi="Constantia"/>
        </w:rPr>
        <w:t>……………………………..…..$   1,299.50</w:t>
      </w:r>
    </w:p>
    <w:p w14:paraId="4F7E65CB" w14:textId="77777777" w:rsidR="00CC49EF" w:rsidRDefault="00CC49EF" w:rsidP="00CC49EF">
      <w:pPr>
        <w:spacing w:after="0" w:line="240" w:lineRule="auto"/>
        <w:jc w:val="both"/>
        <w:rPr>
          <w:rFonts w:ascii="Constantia" w:hAnsi="Constantia"/>
        </w:rPr>
      </w:pPr>
      <w:r>
        <w:rPr>
          <w:rFonts w:ascii="Constantia" w:hAnsi="Constantia"/>
        </w:rPr>
        <w:t>3-ACEROS Y EQUIPOS, S. A. de C.V. suministro de lavamanos………………………</w:t>
      </w:r>
      <w:proofErr w:type="gramStart"/>
      <w:r>
        <w:rPr>
          <w:rFonts w:ascii="Constantia" w:hAnsi="Constantia"/>
        </w:rPr>
        <w:t>…….</w:t>
      </w:r>
      <w:proofErr w:type="gramEnd"/>
      <w:r>
        <w:rPr>
          <w:rFonts w:ascii="Constantia" w:hAnsi="Constantia"/>
          <w:u w:val="single"/>
        </w:rPr>
        <w:t>$      620.00</w:t>
      </w:r>
    </w:p>
    <w:p w14:paraId="3F13EFEB" w14:textId="77777777" w:rsidR="00CC49EF" w:rsidRDefault="00CC49EF" w:rsidP="00CC49EF">
      <w:pPr>
        <w:spacing w:after="0" w:line="240" w:lineRule="auto"/>
        <w:jc w:val="both"/>
        <w:rPr>
          <w:rFonts w:ascii="Constantia" w:hAnsi="Constantia"/>
          <w:b/>
        </w:rPr>
      </w:pPr>
      <w:r>
        <w:rPr>
          <w:rFonts w:ascii="Constantia" w:hAnsi="Constantia"/>
        </w:rPr>
        <w:t xml:space="preserve">               </w:t>
      </w:r>
      <w:r>
        <w:rPr>
          <w:rFonts w:ascii="Constantia" w:hAnsi="Constantia"/>
          <w:b/>
        </w:rPr>
        <w:t>Total en atención a la salud…………………………………</w:t>
      </w:r>
      <w:proofErr w:type="gramStart"/>
      <w:r>
        <w:rPr>
          <w:rFonts w:ascii="Constantia" w:hAnsi="Constantia"/>
          <w:b/>
        </w:rPr>
        <w:t>…….</w:t>
      </w:r>
      <w:proofErr w:type="gramEnd"/>
      <w:r>
        <w:rPr>
          <w:rFonts w:ascii="Constantia" w:hAnsi="Constantia"/>
          <w:b/>
        </w:rPr>
        <w:t>……………………….</w:t>
      </w:r>
      <w:r>
        <w:rPr>
          <w:rFonts w:ascii="Constantia" w:hAnsi="Constantia"/>
          <w:b/>
          <w:u w:val="single"/>
        </w:rPr>
        <w:t>$   2,129.50</w:t>
      </w:r>
      <w:r>
        <w:rPr>
          <w:rFonts w:ascii="Constantia" w:hAnsi="Constantia"/>
        </w:rPr>
        <w:t xml:space="preserve">                 </w:t>
      </w:r>
      <w:r>
        <w:rPr>
          <w:rFonts w:ascii="Constantia" w:hAnsi="Constantia"/>
          <w:b/>
        </w:rPr>
        <w:t xml:space="preserve">  </w:t>
      </w:r>
    </w:p>
    <w:p w14:paraId="7AE7D5AC" w14:textId="77777777" w:rsidR="00CC49EF" w:rsidRDefault="00CC49EF" w:rsidP="00CC49EF">
      <w:pPr>
        <w:spacing w:after="0" w:line="240" w:lineRule="auto"/>
        <w:jc w:val="both"/>
        <w:rPr>
          <w:rFonts w:ascii="Constantia" w:hAnsi="Constantia"/>
          <w:lang w:val="es-SV"/>
        </w:rPr>
      </w:pPr>
      <w:r>
        <w:rPr>
          <w:rFonts w:ascii="Constantia" w:hAnsi="Constantia"/>
          <w:lang w:val="es-SV"/>
        </w:rPr>
        <w:t xml:space="preserve">IV -     El Concejo Municipal en uso de las facultades que le confiere el Código </w:t>
      </w:r>
      <w:proofErr w:type="gramStart"/>
      <w:r>
        <w:rPr>
          <w:rFonts w:ascii="Constantia" w:hAnsi="Constantia"/>
          <w:lang w:val="es-SV"/>
        </w:rPr>
        <w:t>Municipal,  ACUERDA</w:t>
      </w:r>
      <w:proofErr w:type="gramEnd"/>
      <w:r>
        <w:rPr>
          <w:rFonts w:ascii="Constantia" w:hAnsi="Constantia"/>
          <w:lang w:val="es-SV"/>
        </w:rPr>
        <w:t xml:space="preserve">: Solicitar al departamento de especies municipales del Instituto Salvadoreño de Desarrollo Municipal, la siguiente especie: 1,000 formularios en formato continuo de fórmula 1-ISAM. Certifíquese y remítase al departamento de especies </w:t>
      </w:r>
      <w:proofErr w:type="gramStart"/>
      <w:r>
        <w:rPr>
          <w:rFonts w:ascii="Constantia" w:hAnsi="Constantia"/>
          <w:lang w:val="es-SV"/>
        </w:rPr>
        <w:t>municipales  de</w:t>
      </w:r>
      <w:proofErr w:type="gramEnd"/>
      <w:r>
        <w:rPr>
          <w:rFonts w:ascii="Constantia" w:hAnsi="Constantia"/>
          <w:lang w:val="es-SV"/>
        </w:rPr>
        <w:t xml:space="preserve"> ISDEM.</w:t>
      </w:r>
    </w:p>
    <w:p w14:paraId="2AFD1661" w14:textId="77777777" w:rsidR="00CC49EF" w:rsidRDefault="00CC49EF" w:rsidP="00CC49EF">
      <w:pPr>
        <w:spacing w:after="0" w:line="240" w:lineRule="auto"/>
        <w:jc w:val="both"/>
        <w:rPr>
          <w:rFonts w:ascii="Constantia" w:hAnsi="Constantia"/>
          <w:lang w:val="es-CO"/>
        </w:rPr>
      </w:pPr>
      <w:r>
        <w:rPr>
          <w:rFonts w:ascii="Constantia" w:hAnsi="Constantia"/>
          <w:lang w:val="es-CO"/>
        </w:rPr>
        <w:t xml:space="preserve">V -    El Lic.  Octavio  Augusto Jiménez Hernández, presento  al Concejo el informe de  Auditoria de  Examen Especial  relacionado  con  los  Proyectos  “Apoyo a la Seguridad Ciudadana 2019; Apoyo </w:t>
      </w:r>
      <w:r>
        <w:rPr>
          <w:rFonts w:ascii="Constantia" w:hAnsi="Constantia"/>
          <w:lang w:val="es-CO"/>
        </w:rPr>
        <w:lastRenderedPageBreak/>
        <w:t xml:space="preserve">al Deporte 2019; Apoyo a la Educación, Cultura de la Niñez y la Adolescencia 2019, y Celebración de Fiestas  Patronales 2019, del municipio de San José Guayabal”   ejecutado del   01 de  enero   al  31 de  Diciembre 2020; resultado del examen, no se encontró situaciones  que afectaran la ejecución,   en dicho informe realizado no existen condiciones que merezcan ser reportadas; ya que durante  el desarrollo de la auditoria comunicó  presuntas deficiencias  al señor  Tesorero Municipal para que solventara dichas deficiencias; por lo  cual fueron corregidas por el señor Tesorero. </w:t>
      </w:r>
    </w:p>
    <w:p w14:paraId="4A505A7C" w14:textId="063537AC" w:rsidR="00CC49EF" w:rsidRDefault="00CC49EF" w:rsidP="00CC49EF">
      <w:pPr>
        <w:spacing w:after="0" w:line="240" w:lineRule="auto"/>
        <w:jc w:val="both"/>
        <w:rPr>
          <w:rFonts w:ascii="Constantia" w:hAnsi="Constantia"/>
          <w:lang w:val="es-CO"/>
        </w:rPr>
      </w:pPr>
      <w:r>
        <w:rPr>
          <w:rFonts w:ascii="Constantia" w:hAnsi="Constantia"/>
          <w:lang w:val="es-CO"/>
        </w:rPr>
        <w:t>VI -    Se tuvo a la vista petición de</w:t>
      </w:r>
      <w:r w:rsidR="00BF5201">
        <w:rPr>
          <w:rFonts w:ascii="Constantia" w:hAnsi="Constantia"/>
          <w:lang w:val="es-CO"/>
        </w:rPr>
        <w:t xml:space="preserve">l </w:t>
      </w:r>
      <w:proofErr w:type="gramStart"/>
      <w:r>
        <w:rPr>
          <w:rFonts w:ascii="Constantia" w:hAnsi="Constantia"/>
          <w:lang w:val="es-CO"/>
        </w:rPr>
        <w:t>Comandante  del</w:t>
      </w:r>
      <w:proofErr w:type="gramEnd"/>
      <w:r>
        <w:rPr>
          <w:rFonts w:ascii="Constantia" w:hAnsi="Constantia"/>
          <w:lang w:val="es-CO"/>
        </w:rPr>
        <w:t xml:space="preserve"> Destacamento Militar No. 5 y Comandante Departamental de Cuscatlán; por medio de la cual solicita  la colaboración de  veinticinco bolsas de cemento para ser utilizadas en la construcción de un muro  perimetral al noreste de las instalaciones de esa Unidad Militar; enterado el Concejo,  ACUERDA: Que por el momento no se le puede apoyar porque hay un retraso  de  5 meses  que no han entregado el  FODES a las Alcaldías.  </w:t>
      </w:r>
    </w:p>
    <w:p w14:paraId="07AC1952" w14:textId="711C3DB6" w:rsidR="00CC49EF" w:rsidRDefault="00CC49EF" w:rsidP="00CC49EF">
      <w:pPr>
        <w:spacing w:after="0" w:line="240" w:lineRule="auto"/>
        <w:jc w:val="both"/>
        <w:rPr>
          <w:rFonts w:ascii="Constantia" w:hAnsi="Constantia"/>
          <w:lang w:val="es-CO"/>
        </w:rPr>
      </w:pPr>
      <w:r>
        <w:rPr>
          <w:rFonts w:ascii="Constantia" w:hAnsi="Constantia"/>
          <w:lang w:val="es-CO"/>
        </w:rPr>
        <w:t xml:space="preserve">VII –    Se tuvo a la </w:t>
      </w:r>
      <w:proofErr w:type="gramStart"/>
      <w:r>
        <w:rPr>
          <w:rFonts w:ascii="Constantia" w:hAnsi="Constantia"/>
          <w:lang w:val="es-CO"/>
        </w:rPr>
        <w:t>vista  petición</w:t>
      </w:r>
      <w:proofErr w:type="gramEnd"/>
      <w:r>
        <w:rPr>
          <w:rFonts w:ascii="Constantia" w:hAnsi="Constantia"/>
          <w:lang w:val="es-CO"/>
        </w:rPr>
        <w:t xml:space="preserve"> de parte de </w:t>
      </w:r>
      <w:r w:rsidR="00BF5201">
        <w:rPr>
          <w:rFonts w:ascii="Constantia" w:hAnsi="Constantia"/>
          <w:lang w:val="es-CO"/>
        </w:rPr>
        <w:t>__________________________</w:t>
      </w:r>
      <w:r>
        <w:rPr>
          <w:rFonts w:ascii="Constantia" w:hAnsi="Constantia"/>
          <w:lang w:val="es-CO"/>
        </w:rPr>
        <w:t>, por medio de la cual solicita se le proporcione en arrendamiento un local en el ranchón para la venta  de  comida mexicana;  enterado el Concejo  ACUERDA: Queda pendiente pues por motivos de la pandemia se encuentra cerrado el ranchón.</w:t>
      </w:r>
    </w:p>
    <w:p w14:paraId="70542332" w14:textId="77777777" w:rsidR="00CC49EF" w:rsidRDefault="00CC49EF" w:rsidP="00CC49EF">
      <w:pPr>
        <w:spacing w:after="0" w:line="240" w:lineRule="auto"/>
        <w:jc w:val="both"/>
        <w:rPr>
          <w:rFonts w:ascii="Constantia" w:hAnsi="Constantia"/>
          <w:lang w:val="es-CO"/>
        </w:rPr>
      </w:pPr>
      <w:r>
        <w:rPr>
          <w:rFonts w:ascii="Constantia" w:hAnsi="Constantia"/>
          <w:lang w:val="es-CO"/>
        </w:rPr>
        <w:t xml:space="preserve">VIII -    Se tuvo a la vista petición de </w:t>
      </w:r>
      <w:proofErr w:type="gramStart"/>
      <w:r>
        <w:rPr>
          <w:rFonts w:ascii="Constantia" w:hAnsi="Constantia"/>
          <w:lang w:val="es-CO"/>
        </w:rPr>
        <w:t>parte  de</w:t>
      </w:r>
      <w:proofErr w:type="gramEnd"/>
      <w:r>
        <w:rPr>
          <w:rFonts w:ascii="Constantia" w:hAnsi="Constantia"/>
          <w:lang w:val="es-CO"/>
        </w:rPr>
        <w:t xml:space="preserve"> la directiva de la  ADESCO de la  comunidad  Cantón El Salitre; por medio de la cual  solicita  se les proporcione  la máquina para la reparación de la principal vía de acceso  dicho cantón, ya que por motivos de las lluvias se encuentra en mal estado; enterado el Concejo  ACUERDA: Que se les reparara la calles cuando pase  el invierno.</w:t>
      </w:r>
    </w:p>
    <w:p w14:paraId="66D72F25" w14:textId="6A252253" w:rsidR="00CC49EF" w:rsidRDefault="00CC49EF" w:rsidP="00CC49EF">
      <w:pPr>
        <w:spacing w:after="0" w:line="240" w:lineRule="auto"/>
        <w:jc w:val="both"/>
        <w:rPr>
          <w:rFonts w:ascii="Constantia" w:hAnsi="Constantia"/>
          <w:lang w:val="es-CO"/>
        </w:rPr>
      </w:pPr>
      <w:r>
        <w:rPr>
          <w:rFonts w:ascii="Constantia" w:hAnsi="Constantia"/>
          <w:lang w:val="es-CO"/>
        </w:rPr>
        <w:t xml:space="preserve">IX -      Se tuvo a la vista petición de </w:t>
      </w:r>
      <w:proofErr w:type="gramStart"/>
      <w:r>
        <w:rPr>
          <w:rFonts w:ascii="Constantia" w:hAnsi="Constantia"/>
          <w:lang w:val="es-CO"/>
        </w:rPr>
        <w:t>parte  de</w:t>
      </w:r>
      <w:proofErr w:type="gramEnd"/>
      <w:r>
        <w:rPr>
          <w:rFonts w:ascii="Constantia" w:hAnsi="Constantia"/>
          <w:lang w:val="es-CO"/>
        </w:rPr>
        <w:t xml:space="preserve"> la señora </w:t>
      </w:r>
      <w:r w:rsidR="00BF5201">
        <w:rPr>
          <w:rFonts w:ascii="Constantia" w:hAnsi="Constantia"/>
          <w:lang w:val="es-CO"/>
        </w:rPr>
        <w:t>_______________________</w:t>
      </w:r>
      <w:r>
        <w:rPr>
          <w:rFonts w:ascii="Constantia" w:hAnsi="Constantia"/>
          <w:lang w:val="es-CO"/>
        </w:rPr>
        <w:t xml:space="preserve">, por medio de la cual solicita se le colabore  con 50 láminas para reparar el techo de su vivienda; ya que está bastante dañado el techo y carece de fondos para repararlo; enterado el Concejo  ACUERDA: No se le puede apoyar; porque no han entregado el  FODES a las Alcaldías.  </w:t>
      </w:r>
    </w:p>
    <w:p w14:paraId="6838938D" w14:textId="047F3529" w:rsidR="00CC49EF" w:rsidRDefault="00CC49EF" w:rsidP="00CC49EF">
      <w:pPr>
        <w:spacing w:after="0" w:line="240" w:lineRule="auto"/>
        <w:jc w:val="both"/>
        <w:rPr>
          <w:rFonts w:ascii="Constantia" w:hAnsi="Constantia"/>
          <w:lang w:val="es-CO"/>
        </w:rPr>
      </w:pPr>
      <w:r>
        <w:rPr>
          <w:rFonts w:ascii="Constantia" w:hAnsi="Constantia"/>
          <w:lang w:val="es-CO"/>
        </w:rPr>
        <w:t xml:space="preserve">X –      Se tuvo a la </w:t>
      </w:r>
      <w:proofErr w:type="gramStart"/>
      <w:r>
        <w:rPr>
          <w:rFonts w:ascii="Constantia" w:hAnsi="Constantia"/>
          <w:lang w:val="es-CO"/>
        </w:rPr>
        <w:t>vista  petición</w:t>
      </w:r>
      <w:proofErr w:type="gramEnd"/>
      <w:r>
        <w:rPr>
          <w:rFonts w:ascii="Constantia" w:hAnsi="Constantia"/>
          <w:lang w:val="es-CO"/>
        </w:rPr>
        <w:t xml:space="preserve"> de parte de</w:t>
      </w:r>
      <w:r w:rsidR="00BF5201">
        <w:rPr>
          <w:rFonts w:ascii="Constantia" w:hAnsi="Constantia"/>
          <w:lang w:val="es-CO"/>
        </w:rPr>
        <w:t xml:space="preserve"> </w:t>
      </w:r>
      <w:r w:rsidR="00F94E44">
        <w:rPr>
          <w:rFonts w:ascii="Constantia" w:hAnsi="Constantia"/>
          <w:lang w:val="es-CO"/>
        </w:rPr>
        <w:t>_____________________</w:t>
      </w:r>
      <w:r>
        <w:rPr>
          <w:rFonts w:ascii="Constantia" w:hAnsi="Constantia"/>
          <w:lang w:val="es-CO"/>
        </w:rPr>
        <w:t xml:space="preserve"> por medio de la cual solicita se le apoye económicamente para pagar lo que debe a la funeraria Capillas Real, por un ataúd que utilizaron para su difunta esposa </w:t>
      </w:r>
      <w:r w:rsidR="00F94E44">
        <w:rPr>
          <w:rFonts w:ascii="Constantia" w:hAnsi="Constantia"/>
          <w:lang w:val="es-CO"/>
        </w:rPr>
        <w:t>________________</w:t>
      </w:r>
      <w:r>
        <w:rPr>
          <w:rFonts w:ascii="Constantia" w:hAnsi="Constantia"/>
          <w:lang w:val="es-CO"/>
        </w:rPr>
        <w:t xml:space="preserve">, quien falleció el 4 de octubre del corriente año; enterado el Concejo  ACUERDA: No se le puede apoyar; porque no han entregado el  FODES a las Alcaldías.  </w:t>
      </w:r>
    </w:p>
    <w:p w14:paraId="5D8184C1" w14:textId="77777777" w:rsidR="00CC49EF" w:rsidRDefault="00CC49EF" w:rsidP="00CC49EF">
      <w:pPr>
        <w:spacing w:after="0" w:line="240" w:lineRule="auto"/>
        <w:jc w:val="both"/>
        <w:rPr>
          <w:rFonts w:ascii="Constantia" w:hAnsi="Constantia"/>
          <w:lang w:val="es-CO"/>
        </w:rPr>
      </w:pPr>
      <w:r>
        <w:rPr>
          <w:rFonts w:ascii="Constantia" w:hAnsi="Constantia"/>
          <w:lang w:val="es-CO"/>
        </w:rPr>
        <w:t xml:space="preserve">XI – El Alcalde Municipal Ing. Mauricio Arturo Vilanova Vaquero, informo al Concejo que el 22 de Octubre del corriente mes se vence el contrato con los  médicos y enfermeras que han sido contratado por la Municipalidad, pero también manifiesta que todavía son necesarios porque no han terminado con las visitas casa por casa en el área rural, para detectar si hay personas con los síntomas de  COVID-19; enterado el Concejo  ACUERDA:  Que se les prorrogue el  contrato  a  los médicos  y enfermeras por un mes más, el cual concluirá el 22 de noviembre del año en curso. </w:t>
      </w:r>
    </w:p>
    <w:p w14:paraId="4CCEB59B" w14:textId="77777777" w:rsidR="00CC49EF" w:rsidRDefault="00CC49EF" w:rsidP="00CC49EF">
      <w:pPr>
        <w:spacing w:after="0" w:line="240" w:lineRule="auto"/>
        <w:jc w:val="both"/>
        <w:rPr>
          <w:rFonts w:ascii="Constantia" w:hAnsi="Constantia"/>
        </w:rPr>
      </w:pPr>
      <w:r>
        <w:rPr>
          <w:rFonts w:ascii="Constantia" w:hAnsi="Constantia"/>
          <w:lang w:val="es-CO"/>
        </w:rPr>
        <w:t xml:space="preserve">XII -    El Concejo Municipal en uso de las facultades que le confiere el Código </w:t>
      </w:r>
      <w:proofErr w:type="gramStart"/>
      <w:r>
        <w:rPr>
          <w:rFonts w:ascii="Constantia" w:hAnsi="Constantia"/>
          <w:lang w:val="es-CO"/>
        </w:rPr>
        <w:t>Municipal,  ACUERDA</w:t>
      </w:r>
      <w:proofErr w:type="gramEnd"/>
      <w:r>
        <w:rPr>
          <w:rFonts w:ascii="Constantia" w:hAnsi="Constantia"/>
          <w:lang w:val="es-CO"/>
        </w:rPr>
        <w:t>: autorizar al Tesorero Municipal erogue del Fondo Común,  25%  y 75% FODES, los siguientes gastos:</w:t>
      </w:r>
    </w:p>
    <w:p w14:paraId="3119DED1" w14:textId="77777777" w:rsidR="00CC49EF" w:rsidRDefault="00CC49EF" w:rsidP="00CC49EF">
      <w:pPr>
        <w:spacing w:after="0" w:line="240" w:lineRule="auto"/>
        <w:jc w:val="both"/>
        <w:rPr>
          <w:rFonts w:ascii="Constantia" w:hAnsi="Constantia"/>
          <w:b/>
          <w:lang w:val="es-CO"/>
        </w:rPr>
      </w:pPr>
      <w:r>
        <w:rPr>
          <w:rFonts w:ascii="Constantia" w:hAnsi="Constantia"/>
          <w:b/>
          <w:lang w:val="es-CO"/>
        </w:rPr>
        <w:t>FONDO COMUN:</w:t>
      </w:r>
    </w:p>
    <w:p w14:paraId="4885B3CB" w14:textId="77777777" w:rsidR="00CC49EF" w:rsidRDefault="00CC49EF" w:rsidP="00CC49EF">
      <w:pPr>
        <w:spacing w:after="0" w:line="240" w:lineRule="auto"/>
        <w:jc w:val="both"/>
        <w:rPr>
          <w:rFonts w:ascii="Constantia" w:hAnsi="Constantia"/>
          <w:lang w:val="es-CO"/>
        </w:rPr>
      </w:pPr>
      <w:r>
        <w:rPr>
          <w:rFonts w:ascii="Constantia" w:hAnsi="Constantia"/>
          <w:b/>
          <w:lang w:val="es-CO"/>
        </w:rPr>
        <w:t xml:space="preserve">Código: 54199 – </w:t>
      </w:r>
      <w:r>
        <w:rPr>
          <w:rFonts w:ascii="Constantia" w:hAnsi="Constantia"/>
          <w:lang w:val="es-CO"/>
        </w:rPr>
        <w:t xml:space="preserve">Seiscientos cuarenta y cuatro </w:t>
      </w:r>
      <w:proofErr w:type="gramStart"/>
      <w:r>
        <w:rPr>
          <w:rFonts w:ascii="Constantia" w:hAnsi="Constantia"/>
          <w:lang w:val="es-CO"/>
        </w:rPr>
        <w:t>dólares  diez</w:t>
      </w:r>
      <w:proofErr w:type="gramEnd"/>
      <w:r>
        <w:rPr>
          <w:rFonts w:ascii="Constantia" w:hAnsi="Constantia"/>
          <w:lang w:val="es-CO"/>
        </w:rPr>
        <w:t xml:space="preserve"> centavos ($ 644.10) para cancelar a </w:t>
      </w:r>
      <w:proofErr w:type="spellStart"/>
      <w:r>
        <w:rPr>
          <w:rFonts w:ascii="Constantia" w:hAnsi="Constantia"/>
          <w:lang w:val="es-CO"/>
        </w:rPr>
        <w:t>Pitta</w:t>
      </w:r>
      <w:proofErr w:type="spellEnd"/>
      <w:r>
        <w:rPr>
          <w:rFonts w:ascii="Constantia" w:hAnsi="Constantia"/>
          <w:lang w:val="es-CO"/>
        </w:rPr>
        <w:t xml:space="preserve"> </w:t>
      </w:r>
      <w:proofErr w:type="spellStart"/>
      <w:r>
        <w:rPr>
          <w:rFonts w:ascii="Constantia" w:hAnsi="Constantia"/>
          <w:lang w:val="es-CO"/>
        </w:rPr>
        <w:t>Vairo</w:t>
      </w:r>
      <w:proofErr w:type="spellEnd"/>
      <w:r>
        <w:rPr>
          <w:rFonts w:ascii="Constantia" w:hAnsi="Constantia"/>
          <w:lang w:val="es-CO"/>
        </w:rPr>
        <w:t>, S. A. de C. V. por el suministro de 30 medidores de bronce de ½.</w:t>
      </w:r>
    </w:p>
    <w:p w14:paraId="4C4F519B" w14:textId="77777777" w:rsidR="00CC49EF" w:rsidRDefault="00CC49EF" w:rsidP="00CC49EF">
      <w:pPr>
        <w:spacing w:after="0" w:line="240" w:lineRule="auto"/>
        <w:jc w:val="both"/>
        <w:rPr>
          <w:rFonts w:ascii="Constantia" w:hAnsi="Constantia"/>
          <w:lang w:val="es-CO"/>
        </w:rPr>
      </w:pPr>
      <w:r>
        <w:rPr>
          <w:rFonts w:ascii="Constantia" w:hAnsi="Constantia"/>
          <w:b/>
          <w:lang w:val="es-CO"/>
        </w:rPr>
        <w:t xml:space="preserve">25% FODES: </w:t>
      </w:r>
    </w:p>
    <w:p w14:paraId="19FA7F80" w14:textId="77777777" w:rsidR="00CC49EF" w:rsidRDefault="00CC49EF" w:rsidP="00CC49EF">
      <w:pPr>
        <w:spacing w:after="0" w:line="240" w:lineRule="auto"/>
        <w:jc w:val="both"/>
        <w:rPr>
          <w:rFonts w:ascii="Constantia" w:hAnsi="Constantia"/>
          <w:b/>
          <w:lang w:val="es-CO"/>
        </w:rPr>
      </w:pPr>
      <w:r>
        <w:rPr>
          <w:rFonts w:ascii="Constantia" w:hAnsi="Constantia"/>
          <w:b/>
          <w:lang w:val="es-CO"/>
        </w:rPr>
        <w:t xml:space="preserve">Código: 54115 – </w:t>
      </w:r>
      <w:r>
        <w:rPr>
          <w:rFonts w:ascii="Constantia" w:hAnsi="Constantia"/>
          <w:lang w:val="es-CO"/>
        </w:rPr>
        <w:t xml:space="preserve">Ciento setenta y dos dólares ($ 172.00) para </w:t>
      </w:r>
      <w:proofErr w:type="gramStart"/>
      <w:r>
        <w:rPr>
          <w:rFonts w:ascii="Constantia" w:hAnsi="Constantia"/>
          <w:lang w:val="es-CO"/>
        </w:rPr>
        <w:t>cancelar  a</w:t>
      </w:r>
      <w:proofErr w:type="gramEnd"/>
      <w:r>
        <w:rPr>
          <w:rFonts w:ascii="Constantia" w:hAnsi="Constantia"/>
          <w:lang w:val="es-CO"/>
        </w:rPr>
        <w:t xml:space="preserve"> Copiadoras de El Salvador, S. A. de C. V.  por el suministro de </w:t>
      </w:r>
      <w:proofErr w:type="spellStart"/>
      <w:r>
        <w:rPr>
          <w:rFonts w:ascii="Constantia" w:hAnsi="Constantia"/>
          <w:lang w:val="es-CO"/>
        </w:rPr>
        <w:t>toner</w:t>
      </w:r>
      <w:proofErr w:type="spellEnd"/>
      <w:r>
        <w:rPr>
          <w:rFonts w:ascii="Constantia" w:hAnsi="Constantia"/>
          <w:lang w:val="es-CO"/>
        </w:rPr>
        <w:t xml:space="preserve"> para copiadora.</w:t>
      </w:r>
    </w:p>
    <w:p w14:paraId="39FA2353" w14:textId="77777777" w:rsidR="00CC49EF" w:rsidRDefault="00CC49EF" w:rsidP="00CC49EF">
      <w:pPr>
        <w:spacing w:after="0" w:line="240" w:lineRule="auto"/>
        <w:jc w:val="both"/>
        <w:rPr>
          <w:rFonts w:ascii="Constantia" w:hAnsi="Constantia"/>
          <w:lang w:val="es-CO"/>
        </w:rPr>
      </w:pPr>
      <w:r>
        <w:rPr>
          <w:rFonts w:ascii="Constantia" w:hAnsi="Constantia"/>
          <w:b/>
          <w:lang w:val="es-CO"/>
        </w:rPr>
        <w:t xml:space="preserve">Código: 54118 – </w:t>
      </w:r>
      <w:r>
        <w:rPr>
          <w:rFonts w:ascii="Constantia" w:hAnsi="Constantia"/>
          <w:lang w:val="es-CO"/>
        </w:rPr>
        <w:t xml:space="preserve">Ciento cuarenta y siete dólares cuarenta y tres centavos ($ 147.43), para </w:t>
      </w:r>
      <w:proofErr w:type="gramStart"/>
      <w:r>
        <w:rPr>
          <w:rFonts w:ascii="Constantia" w:hAnsi="Constantia"/>
          <w:lang w:val="es-CO"/>
        </w:rPr>
        <w:t>cancelar  a</w:t>
      </w:r>
      <w:proofErr w:type="gramEnd"/>
      <w:r>
        <w:rPr>
          <w:rFonts w:ascii="Constantia" w:hAnsi="Constantia"/>
          <w:lang w:val="es-CO"/>
        </w:rPr>
        <w:t xml:space="preserve"> la Dirección General de Tesorería, pago de refrendas de las tarjetas de circulación. </w:t>
      </w:r>
    </w:p>
    <w:p w14:paraId="4C29E81D" w14:textId="77777777" w:rsidR="00CC49EF" w:rsidRDefault="00CC49EF" w:rsidP="00CC49EF">
      <w:pPr>
        <w:spacing w:after="0" w:line="240" w:lineRule="auto"/>
        <w:jc w:val="both"/>
        <w:rPr>
          <w:rFonts w:ascii="Constantia" w:hAnsi="Constantia"/>
          <w:lang w:val="es-CO"/>
        </w:rPr>
      </w:pPr>
      <w:r>
        <w:rPr>
          <w:rFonts w:ascii="Constantia" w:hAnsi="Constantia"/>
          <w:b/>
          <w:lang w:val="es-CO"/>
        </w:rPr>
        <w:t>Código: 54121</w:t>
      </w:r>
      <w:r>
        <w:rPr>
          <w:rFonts w:ascii="Constantia" w:hAnsi="Constantia"/>
          <w:lang w:val="es-CO"/>
        </w:rPr>
        <w:t xml:space="preserve"> – Cien dólares ($ 100.00) para cancelar </w:t>
      </w:r>
      <w:proofErr w:type="gramStart"/>
      <w:r>
        <w:rPr>
          <w:rFonts w:ascii="Constantia" w:hAnsi="Constantia"/>
          <w:lang w:val="es-CO"/>
        </w:rPr>
        <w:t>a  ISDEM</w:t>
      </w:r>
      <w:proofErr w:type="gramEnd"/>
      <w:r>
        <w:rPr>
          <w:rFonts w:ascii="Constantia" w:hAnsi="Constantia"/>
          <w:lang w:val="es-CO"/>
        </w:rPr>
        <w:t xml:space="preserve"> por la compra de 1,000 recibos formula 1-ISAM.</w:t>
      </w:r>
    </w:p>
    <w:p w14:paraId="7EBA8CE1" w14:textId="5A466D91" w:rsidR="00CC49EF" w:rsidRDefault="00CC49EF" w:rsidP="00CC49EF">
      <w:pPr>
        <w:spacing w:after="0" w:line="240" w:lineRule="auto"/>
        <w:jc w:val="both"/>
        <w:rPr>
          <w:rFonts w:ascii="Constantia" w:hAnsi="Constantia"/>
          <w:lang w:val="es-CO"/>
        </w:rPr>
      </w:pPr>
      <w:r>
        <w:rPr>
          <w:rFonts w:ascii="Constantia" w:hAnsi="Constantia"/>
          <w:b/>
          <w:lang w:val="es-CO"/>
        </w:rPr>
        <w:lastRenderedPageBreak/>
        <w:t>Código: 54199</w:t>
      </w:r>
      <w:r>
        <w:rPr>
          <w:rFonts w:ascii="Constantia" w:hAnsi="Constantia"/>
          <w:lang w:val="es-CO"/>
        </w:rPr>
        <w:t xml:space="preserve"> – Setecientos ochenta y </w:t>
      </w:r>
      <w:proofErr w:type="gramStart"/>
      <w:r>
        <w:rPr>
          <w:rFonts w:ascii="Constantia" w:hAnsi="Constantia"/>
          <w:lang w:val="es-CO"/>
        </w:rPr>
        <w:t>tres  dólares</w:t>
      </w:r>
      <w:proofErr w:type="gramEnd"/>
      <w:r>
        <w:rPr>
          <w:rFonts w:ascii="Constantia" w:hAnsi="Constantia"/>
          <w:lang w:val="es-CO"/>
        </w:rPr>
        <w:t xml:space="preserve"> ocho centavos ($ 783.08) para cancelar  a </w:t>
      </w:r>
      <w:r w:rsidR="00F94E44">
        <w:rPr>
          <w:rFonts w:ascii="Constantia" w:hAnsi="Constantia"/>
          <w:lang w:val="es-CO"/>
        </w:rPr>
        <w:t>______________________</w:t>
      </w:r>
      <w:r>
        <w:rPr>
          <w:rFonts w:ascii="Constantia" w:hAnsi="Constantia"/>
          <w:lang w:val="es-CO"/>
        </w:rPr>
        <w:t>, por el suministro de material de limpieza.</w:t>
      </w:r>
    </w:p>
    <w:p w14:paraId="55BB869A" w14:textId="77777777" w:rsidR="00CC49EF" w:rsidRDefault="00CC49EF" w:rsidP="00CC49EF">
      <w:pPr>
        <w:spacing w:after="0" w:line="240" w:lineRule="auto"/>
        <w:jc w:val="both"/>
        <w:rPr>
          <w:rFonts w:ascii="Constantia" w:hAnsi="Constantia"/>
          <w:lang w:val="es-CO"/>
        </w:rPr>
      </w:pPr>
      <w:r>
        <w:rPr>
          <w:rFonts w:ascii="Constantia" w:hAnsi="Constantia"/>
          <w:b/>
          <w:lang w:val="es-CO"/>
        </w:rPr>
        <w:t>Código: 54201</w:t>
      </w:r>
      <w:r>
        <w:rPr>
          <w:rFonts w:ascii="Constantia" w:hAnsi="Constantia"/>
          <w:lang w:val="es-CO"/>
        </w:rPr>
        <w:t xml:space="preserve"> – Tres mil quinientos trece dólares cuarenta y un centavos ($ 3,513.41) para cancelar a CAESS, S. A. de C. V.  por el pago de energía eléctrica colectivo, meses </w:t>
      </w:r>
      <w:proofErr w:type="gramStart"/>
      <w:r>
        <w:rPr>
          <w:rFonts w:ascii="Constantia" w:hAnsi="Constantia"/>
          <w:lang w:val="es-CO"/>
        </w:rPr>
        <w:t>de  agosto</w:t>
      </w:r>
      <w:proofErr w:type="gramEnd"/>
      <w:r>
        <w:rPr>
          <w:rFonts w:ascii="Constantia" w:hAnsi="Constantia"/>
          <w:lang w:val="es-CO"/>
        </w:rPr>
        <w:t xml:space="preserve">, septiembre y agosto 2020; Dos mil sesenta y cinco dólares treinta y nueve centavos ($ 2,065.39) para cancelar a CAESS, S. A. de C. V.  por el pago de energía eléctrica de la planta del NAO, meses de agosto y septiembre 2020; Cuarenta dólares   </w:t>
      </w:r>
      <w:proofErr w:type="gramStart"/>
      <w:r>
        <w:rPr>
          <w:rFonts w:ascii="Constantia" w:hAnsi="Constantia"/>
          <w:lang w:val="es-CO"/>
        </w:rPr>
        <w:t>diecisiete centavo</w:t>
      </w:r>
      <w:proofErr w:type="gramEnd"/>
      <w:r>
        <w:rPr>
          <w:rFonts w:ascii="Constantia" w:hAnsi="Constantia"/>
          <w:lang w:val="es-CO"/>
        </w:rPr>
        <w:t xml:space="preserve"> ($ 40.17) para cancelar a CAESS, S. A. de C. V.  por el pago de energía eléctrica del Centro Comunitario del NAO SAN JOSE, de los meses de agosto y septiembre 2020; Mil </w:t>
      </w:r>
      <w:proofErr w:type="gramStart"/>
      <w:r>
        <w:rPr>
          <w:rFonts w:ascii="Constantia" w:hAnsi="Constantia"/>
          <w:lang w:val="es-CO"/>
        </w:rPr>
        <w:t>ochocientos  ochenta</w:t>
      </w:r>
      <w:proofErr w:type="gramEnd"/>
      <w:r>
        <w:rPr>
          <w:rFonts w:ascii="Constantia" w:hAnsi="Constantia"/>
          <w:lang w:val="es-CO"/>
        </w:rPr>
        <w:t xml:space="preserve"> y tres dólares siete centavos ($ 1,883.07) para cancelar a CAESS, S. A. de C. V.  por el pago de energía eléctrica de la planta de bombeo del cantón Meléndez, de los meses de agosto y septiembre 2020; Treinta y dos </w:t>
      </w:r>
      <w:proofErr w:type="gramStart"/>
      <w:r>
        <w:rPr>
          <w:rFonts w:ascii="Constantia" w:hAnsi="Constantia"/>
          <w:lang w:val="es-CO"/>
        </w:rPr>
        <w:t>dólares  ochenta</w:t>
      </w:r>
      <w:proofErr w:type="gramEnd"/>
      <w:r>
        <w:rPr>
          <w:rFonts w:ascii="Constantia" w:hAnsi="Constantia"/>
          <w:lang w:val="es-CO"/>
        </w:rPr>
        <w:t xml:space="preserve"> y cuatro centavos ($ 32.84) para cancelar a CAESS, S. A. de C. V.  por el pago de energía eléctrica de la Casa de la Juventud, de los meses de agosto y septiembre 2020; Mil </w:t>
      </w:r>
      <w:proofErr w:type="gramStart"/>
      <w:r>
        <w:rPr>
          <w:rFonts w:ascii="Constantia" w:hAnsi="Constantia"/>
          <w:lang w:val="es-CO"/>
        </w:rPr>
        <w:t>novecientos  veintinueve</w:t>
      </w:r>
      <w:proofErr w:type="gramEnd"/>
      <w:r>
        <w:rPr>
          <w:rFonts w:ascii="Constantia" w:hAnsi="Constantia"/>
          <w:lang w:val="es-CO"/>
        </w:rPr>
        <w:t xml:space="preserve"> dólares  setenta y seis centavos ($ 1,929.76) para cancelar a CAESS, S. A. de C. V.  por el pago de energía eléctrica de la Planta de </w:t>
      </w:r>
      <w:proofErr w:type="spellStart"/>
      <w:r>
        <w:rPr>
          <w:rFonts w:ascii="Constantia" w:hAnsi="Constantia"/>
          <w:lang w:val="es-CO"/>
        </w:rPr>
        <w:t>Patuluya</w:t>
      </w:r>
      <w:proofErr w:type="spellEnd"/>
      <w:r>
        <w:rPr>
          <w:rFonts w:ascii="Constantia" w:hAnsi="Constantia"/>
          <w:lang w:val="es-CO"/>
        </w:rPr>
        <w:t>, de los meses de agosto y septiembre 2020.</w:t>
      </w:r>
    </w:p>
    <w:p w14:paraId="1627AD52" w14:textId="77777777" w:rsidR="00CC49EF" w:rsidRDefault="00CC49EF" w:rsidP="00CC49EF">
      <w:pPr>
        <w:spacing w:after="0" w:line="240" w:lineRule="auto"/>
        <w:jc w:val="both"/>
        <w:rPr>
          <w:rFonts w:ascii="Constantia" w:hAnsi="Constantia"/>
          <w:lang w:val="es-CO"/>
        </w:rPr>
      </w:pPr>
      <w:r>
        <w:rPr>
          <w:rFonts w:ascii="Constantia" w:hAnsi="Constantia"/>
          <w:lang w:val="es-CO"/>
        </w:rPr>
        <w:t xml:space="preserve">Código: 54202 – Cien dólares ochenta y </w:t>
      </w:r>
      <w:proofErr w:type="gramStart"/>
      <w:r>
        <w:rPr>
          <w:rFonts w:ascii="Constantia" w:hAnsi="Constantia"/>
          <w:lang w:val="es-CO"/>
        </w:rPr>
        <w:t>ocho  centavos</w:t>
      </w:r>
      <w:proofErr w:type="gramEnd"/>
      <w:r>
        <w:rPr>
          <w:rFonts w:ascii="Constantia" w:hAnsi="Constantia"/>
          <w:lang w:val="es-CO"/>
        </w:rPr>
        <w:t xml:space="preserve"> ($ 100.88) para cancelar a la Empresa Municipal  Hídricos Guayabalences, por los servicios de agua potable, mes de septiembre 2020.</w:t>
      </w:r>
    </w:p>
    <w:p w14:paraId="0B30E16F" w14:textId="77777777" w:rsidR="00CC49EF" w:rsidRDefault="00CC49EF" w:rsidP="00CC49EF">
      <w:pPr>
        <w:spacing w:after="0" w:line="240" w:lineRule="auto"/>
        <w:jc w:val="both"/>
        <w:rPr>
          <w:rFonts w:ascii="Constantia" w:hAnsi="Constantia"/>
          <w:lang w:val="es-CO"/>
        </w:rPr>
      </w:pPr>
      <w:r>
        <w:rPr>
          <w:rFonts w:ascii="Constantia" w:hAnsi="Constantia"/>
          <w:lang w:val="es-CO"/>
        </w:rPr>
        <w:t xml:space="preserve">Código: 54205 – Tres </w:t>
      </w:r>
      <w:proofErr w:type="gramStart"/>
      <w:r>
        <w:rPr>
          <w:rFonts w:ascii="Constantia" w:hAnsi="Constantia"/>
          <w:lang w:val="es-CO"/>
        </w:rPr>
        <w:t>mil  doscientos</w:t>
      </w:r>
      <w:proofErr w:type="gramEnd"/>
      <w:r>
        <w:rPr>
          <w:rFonts w:ascii="Constantia" w:hAnsi="Constantia"/>
          <w:lang w:val="es-CO"/>
        </w:rPr>
        <w:t xml:space="preserve">  veintiún dólares  noventa y seis centavos ($ 3,221.96) para cancelar a CAESS, S. A. de C. V.  por el pago de energía eléctrica </w:t>
      </w:r>
      <w:proofErr w:type="gramStart"/>
      <w:r>
        <w:rPr>
          <w:rFonts w:ascii="Constantia" w:hAnsi="Constantia"/>
          <w:lang w:val="es-CO"/>
        </w:rPr>
        <w:t>del  alumbrado</w:t>
      </w:r>
      <w:proofErr w:type="gramEnd"/>
      <w:r>
        <w:rPr>
          <w:rFonts w:ascii="Constantia" w:hAnsi="Constantia"/>
          <w:lang w:val="es-CO"/>
        </w:rPr>
        <w:t xml:space="preserve"> público, de los meses de agosto. </w:t>
      </w:r>
      <w:proofErr w:type="gramStart"/>
      <w:r>
        <w:rPr>
          <w:rFonts w:ascii="Constantia" w:hAnsi="Constantia"/>
          <w:lang w:val="es-CO"/>
        </w:rPr>
        <w:t>Septiembre  y</w:t>
      </w:r>
      <w:proofErr w:type="gramEnd"/>
      <w:r>
        <w:rPr>
          <w:rFonts w:ascii="Constantia" w:hAnsi="Constantia"/>
          <w:lang w:val="es-CO"/>
        </w:rPr>
        <w:t xml:space="preserve"> octubre 2020. </w:t>
      </w:r>
    </w:p>
    <w:p w14:paraId="6D450D1A" w14:textId="77777777" w:rsidR="00CC49EF" w:rsidRDefault="00CC49EF" w:rsidP="00CC49EF">
      <w:pPr>
        <w:spacing w:after="0" w:line="240" w:lineRule="auto"/>
        <w:jc w:val="both"/>
        <w:rPr>
          <w:rFonts w:ascii="Constantia" w:hAnsi="Constantia"/>
          <w:b/>
          <w:lang w:val="es-CO"/>
        </w:rPr>
      </w:pPr>
      <w:r>
        <w:rPr>
          <w:rFonts w:ascii="Constantia" w:hAnsi="Constantia"/>
          <w:b/>
          <w:lang w:val="es-CO"/>
        </w:rPr>
        <w:t xml:space="preserve">Código: 55602 – </w:t>
      </w:r>
      <w:r>
        <w:rPr>
          <w:rFonts w:ascii="Constantia" w:hAnsi="Constantia"/>
          <w:lang w:val="es-CO"/>
        </w:rPr>
        <w:t xml:space="preserve">Setecientos setenta y </w:t>
      </w:r>
      <w:proofErr w:type="gramStart"/>
      <w:r>
        <w:rPr>
          <w:rFonts w:ascii="Constantia" w:hAnsi="Constantia"/>
          <w:lang w:val="es-CO"/>
        </w:rPr>
        <w:t>cuatro  dólares</w:t>
      </w:r>
      <w:proofErr w:type="gramEnd"/>
      <w:r>
        <w:rPr>
          <w:rFonts w:ascii="Constantia" w:hAnsi="Constantia"/>
          <w:lang w:val="es-CO"/>
        </w:rPr>
        <w:t xml:space="preserve"> ochenta y dos centavos  ($ 774.82) para cancelar  a Seguros Futuro, A. C. de R. L. prima de seguro de fidelidad de mayo 2020 a abril 2021.  Estos gastos se </w:t>
      </w:r>
      <w:proofErr w:type="gramStart"/>
      <w:r>
        <w:rPr>
          <w:rFonts w:ascii="Constantia" w:hAnsi="Constantia"/>
          <w:lang w:val="es-CO"/>
        </w:rPr>
        <w:t>comprobaran</w:t>
      </w:r>
      <w:proofErr w:type="gramEnd"/>
      <w:r>
        <w:rPr>
          <w:rFonts w:ascii="Constantia" w:hAnsi="Constantia"/>
          <w:lang w:val="es-CO"/>
        </w:rPr>
        <w:t xml:space="preserve"> como lo establece el Art. 86 del Código Municipal vigente.</w:t>
      </w:r>
    </w:p>
    <w:p w14:paraId="0D149DFA" w14:textId="77777777" w:rsidR="00CC49EF" w:rsidRDefault="00CC49EF" w:rsidP="00CC49EF">
      <w:pPr>
        <w:spacing w:after="0" w:line="240" w:lineRule="auto"/>
        <w:jc w:val="both"/>
        <w:rPr>
          <w:rFonts w:ascii="Constantia" w:hAnsi="Constantia"/>
          <w:lang w:val="es-CO"/>
        </w:rPr>
      </w:pPr>
      <w:r>
        <w:rPr>
          <w:rFonts w:ascii="Constantia" w:hAnsi="Constantia"/>
          <w:lang w:val="es-SV"/>
        </w:rPr>
        <w:t xml:space="preserve">XII -    </w:t>
      </w:r>
      <w:r>
        <w:rPr>
          <w:rFonts w:ascii="Constantia" w:hAnsi="Constantia"/>
          <w:lang w:val="es-CO"/>
        </w:rPr>
        <w:t xml:space="preserve">El Concejo Municipal en uso de las facultades que le confiere el Código Municipal, ACUERDA: autorizar el reintegro del Fondo Circulante </w:t>
      </w:r>
      <w:proofErr w:type="gramStart"/>
      <w:r>
        <w:rPr>
          <w:rFonts w:ascii="Constantia" w:hAnsi="Constantia"/>
          <w:lang w:val="es-CO"/>
        </w:rPr>
        <w:t>por  la</w:t>
      </w:r>
      <w:proofErr w:type="gramEnd"/>
      <w:r>
        <w:rPr>
          <w:rFonts w:ascii="Constantia" w:hAnsi="Constantia"/>
          <w:lang w:val="es-CO"/>
        </w:rPr>
        <w:t xml:space="preserve"> cantidad de </w:t>
      </w:r>
      <w:r>
        <w:rPr>
          <w:rFonts w:ascii="Constantia" w:hAnsi="Constantia"/>
          <w:b/>
          <w:lang w:val="es-CO"/>
        </w:rPr>
        <w:t>SETECIENTOS  CUARENTA  Y SEIS   DOLARES  CINCUENTA Y TRES     CENTAVOS    ($ 746.53);</w:t>
      </w:r>
      <w:r>
        <w:rPr>
          <w:rFonts w:ascii="Constantia" w:hAnsi="Constantia"/>
          <w:lang w:val="es-CO"/>
        </w:rPr>
        <w:t xml:space="preserve"> en concepto de reintegro a la Caja Chica  liquidada el día  29  de  Septiembre   del corriente año, de acuerdo a detalle de gastos:</w:t>
      </w:r>
    </w:p>
    <w:p w14:paraId="6AFD394A" w14:textId="77777777" w:rsidR="00CC49EF" w:rsidRDefault="00CC49EF" w:rsidP="00CC49EF">
      <w:pPr>
        <w:spacing w:after="0" w:line="240" w:lineRule="auto"/>
        <w:jc w:val="both"/>
        <w:rPr>
          <w:rFonts w:ascii="Constantia" w:hAnsi="Constantia"/>
          <w:b/>
          <w:lang w:val="es-CO"/>
        </w:rPr>
      </w:pPr>
      <w:r>
        <w:rPr>
          <w:rFonts w:ascii="Constantia" w:hAnsi="Constantia"/>
          <w:b/>
          <w:lang w:val="es-CO"/>
        </w:rPr>
        <w:t>FONDO COMUN</w:t>
      </w:r>
    </w:p>
    <w:p w14:paraId="0F8BB1F0" w14:textId="77777777" w:rsidR="00CC49EF" w:rsidRDefault="00CC49EF" w:rsidP="00CC49EF">
      <w:pPr>
        <w:spacing w:after="0" w:line="240" w:lineRule="auto"/>
        <w:jc w:val="both"/>
        <w:rPr>
          <w:rFonts w:ascii="Garamond" w:hAnsi="Garamond"/>
          <w:lang w:val="es-CO"/>
        </w:rPr>
      </w:pPr>
      <w:r>
        <w:rPr>
          <w:rFonts w:ascii="Garamond" w:hAnsi="Garamond"/>
          <w:lang w:val="es-CO"/>
        </w:rPr>
        <w:t>Código: 51999………………......$ 233.50</w:t>
      </w:r>
    </w:p>
    <w:p w14:paraId="7D3606F2" w14:textId="77777777" w:rsidR="00CC49EF" w:rsidRDefault="00CC49EF" w:rsidP="00CC49EF">
      <w:pPr>
        <w:spacing w:after="0" w:line="240" w:lineRule="auto"/>
        <w:jc w:val="both"/>
        <w:rPr>
          <w:rFonts w:ascii="Garamond" w:hAnsi="Garamond"/>
          <w:lang w:val="es-CO"/>
        </w:rPr>
      </w:pPr>
      <w:r>
        <w:rPr>
          <w:rFonts w:ascii="Garamond" w:hAnsi="Garamond"/>
          <w:lang w:val="es-CO"/>
        </w:rPr>
        <w:t xml:space="preserve">Código: </w:t>
      </w:r>
      <w:proofErr w:type="gramStart"/>
      <w:r>
        <w:rPr>
          <w:rFonts w:ascii="Garamond" w:hAnsi="Garamond"/>
          <w:lang w:val="es-CO"/>
        </w:rPr>
        <w:t>54119.…</w:t>
      </w:r>
      <w:proofErr w:type="gramEnd"/>
      <w:r>
        <w:rPr>
          <w:rFonts w:ascii="Garamond" w:hAnsi="Garamond"/>
          <w:lang w:val="es-CO"/>
        </w:rPr>
        <w:t>………………</w:t>
      </w:r>
      <w:r>
        <w:rPr>
          <w:rFonts w:ascii="Garamond" w:hAnsi="Garamond"/>
          <w:u w:val="single"/>
          <w:lang w:val="es-CO"/>
        </w:rPr>
        <w:t>$   28.80</w:t>
      </w:r>
    </w:p>
    <w:p w14:paraId="1CB56C0D" w14:textId="77777777" w:rsidR="00CC49EF" w:rsidRDefault="00CC49EF" w:rsidP="00CC49EF">
      <w:pPr>
        <w:spacing w:after="0" w:line="240" w:lineRule="auto"/>
        <w:jc w:val="both"/>
        <w:rPr>
          <w:rFonts w:ascii="Garamond" w:hAnsi="Garamond"/>
          <w:lang w:val="es-CO"/>
        </w:rPr>
      </w:pPr>
      <w:r>
        <w:rPr>
          <w:rFonts w:ascii="Garamond" w:hAnsi="Garamond"/>
          <w:lang w:val="es-CO"/>
        </w:rPr>
        <w:t xml:space="preserve">               Total…………………$ 262.30</w:t>
      </w:r>
    </w:p>
    <w:p w14:paraId="76FEE531" w14:textId="77777777" w:rsidR="00CC49EF" w:rsidRDefault="00CC49EF" w:rsidP="00CC49EF">
      <w:pPr>
        <w:spacing w:after="0" w:line="240" w:lineRule="auto"/>
        <w:jc w:val="both"/>
        <w:rPr>
          <w:rFonts w:ascii="Constantia" w:hAnsi="Constantia"/>
          <w:b/>
          <w:lang w:val="es-CO"/>
        </w:rPr>
      </w:pPr>
      <w:r>
        <w:rPr>
          <w:rFonts w:ascii="Constantia" w:hAnsi="Constantia"/>
          <w:b/>
          <w:lang w:val="es-CO"/>
        </w:rPr>
        <w:t>FODES  25%</w:t>
      </w:r>
    </w:p>
    <w:p w14:paraId="2BAB8B07" w14:textId="77777777" w:rsidR="00CC49EF" w:rsidRDefault="00CC49EF" w:rsidP="00CC49EF">
      <w:pPr>
        <w:spacing w:after="0" w:line="240" w:lineRule="auto"/>
        <w:jc w:val="both"/>
        <w:rPr>
          <w:rFonts w:ascii="Garamond" w:hAnsi="Garamond"/>
          <w:lang w:val="es-CO"/>
        </w:rPr>
      </w:pPr>
      <w:r>
        <w:rPr>
          <w:rFonts w:ascii="Garamond" w:hAnsi="Garamond"/>
          <w:lang w:val="es-CO"/>
        </w:rPr>
        <w:t>Código: 54101………………......$   20.00</w:t>
      </w:r>
    </w:p>
    <w:p w14:paraId="6F0159B1" w14:textId="77777777" w:rsidR="00CC49EF" w:rsidRDefault="00CC49EF" w:rsidP="00CC49EF">
      <w:pPr>
        <w:spacing w:after="0" w:line="240" w:lineRule="auto"/>
        <w:jc w:val="both"/>
        <w:rPr>
          <w:rFonts w:ascii="Garamond" w:hAnsi="Garamond"/>
          <w:lang w:val="es-CO"/>
        </w:rPr>
      </w:pPr>
      <w:r>
        <w:rPr>
          <w:rFonts w:ascii="Garamond" w:hAnsi="Garamond"/>
          <w:lang w:val="es-CO"/>
        </w:rPr>
        <w:t>Código: 54118……………</w:t>
      </w:r>
      <w:proofErr w:type="gramStart"/>
      <w:r>
        <w:rPr>
          <w:rFonts w:ascii="Garamond" w:hAnsi="Garamond"/>
          <w:lang w:val="es-CO"/>
        </w:rPr>
        <w:t>…….</w:t>
      </w:r>
      <w:proofErr w:type="gramEnd"/>
      <w:r>
        <w:rPr>
          <w:rFonts w:ascii="Garamond" w:hAnsi="Garamond"/>
          <w:lang w:val="es-CO"/>
        </w:rPr>
        <w:t>$   36.50</w:t>
      </w:r>
    </w:p>
    <w:p w14:paraId="21DAC673" w14:textId="77777777" w:rsidR="00CC49EF" w:rsidRDefault="00CC49EF" w:rsidP="00CC49EF">
      <w:pPr>
        <w:spacing w:after="0" w:line="240" w:lineRule="auto"/>
        <w:jc w:val="both"/>
        <w:rPr>
          <w:rFonts w:ascii="Garamond" w:hAnsi="Garamond"/>
          <w:lang w:val="es-CO"/>
        </w:rPr>
      </w:pPr>
      <w:r>
        <w:rPr>
          <w:rFonts w:ascii="Garamond" w:hAnsi="Garamond"/>
          <w:lang w:val="es-CO"/>
        </w:rPr>
        <w:t>Código: 54199………………......$ 199.05</w:t>
      </w:r>
    </w:p>
    <w:p w14:paraId="60FBFA06" w14:textId="77777777" w:rsidR="00CC49EF" w:rsidRDefault="00CC49EF" w:rsidP="00CC49EF">
      <w:pPr>
        <w:spacing w:after="0" w:line="240" w:lineRule="auto"/>
        <w:jc w:val="both"/>
        <w:rPr>
          <w:rFonts w:ascii="Garamond" w:hAnsi="Garamond"/>
          <w:lang w:val="es-CO"/>
        </w:rPr>
      </w:pPr>
      <w:r>
        <w:rPr>
          <w:rFonts w:ascii="Garamond" w:hAnsi="Garamond"/>
          <w:lang w:val="es-CO"/>
        </w:rPr>
        <w:t>Código: 54302……………...........$   36.00</w:t>
      </w:r>
    </w:p>
    <w:p w14:paraId="3DB3A6A0" w14:textId="77777777" w:rsidR="00CC49EF" w:rsidRDefault="00CC49EF" w:rsidP="00CC49EF">
      <w:pPr>
        <w:spacing w:after="0" w:line="240" w:lineRule="auto"/>
        <w:jc w:val="both"/>
        <w:rPr>
          <w:rFonts w:ascii="Garamond" w:hAnsi="Garamond"/>
          <w:u w:val="single"/>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lang w:val="es-CO"/>
        </w:rPr>
        <w:t>.</w:t>
      </w:r>
      <w:r>
        <w:rPr>
          <w:rFonts w:ascii="Garamond" w:hAnsi="Garamond"/>
          <w:u w:val="single"/>
          <w:lang w:val="es-CO"/>
        </w:rPr>
        <w:t>$ 192.68</w:t>
      </w:r>
    </w:p>
    <w:p w14:paraId="300C17ED" w14:textId="77777777" w:rsidR="00CC49EF" w:rsidRDefault="00CC49EF" w:rsidP="00CC49EF">
      <w:pPr>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.…………….....$ 484.23</w:t>
      </w:r>
    </w:p>
    <w:p w14:paraId="5AFEA3BB" w14:textId="77777777" w:rsidR="00CC49EF" w:rsidRDefault="00CC49EF" w:rsidP="00CC49EF">
      <w:pPr>
        <w:spacing w:after="0" w:line="240" w:lineRule="auto"/>
        <w:jc w:val="both"/>
        <w:rPr>
          <w:rFonts w:ascii="Constantia" w:hAnsi="Constantia"/>
          <w:lang w:val="es-CO"/>
        </w:rPr>
      </w:pPr>
      <w:r>
        <w:rPr>
          <w:rFonts w:ascii="Constantia" w:hAnsi="Constantia"/>
          <w:lang w:val="es-CO"/>
        </w:rPr>
        <w:t xml:space="preserve">No habiendo más que hacer constar, se termina la </w:t>
      </w:r>
      <w:proofErr w:type="gramStart"/>
      <w:r>
        <w:rPr>
          <w:rFonts w:ascii="Constantia" w:hAnsi="Constantia"/>
          <w:lang w:val="es-CO"/>
        </w:rPr>
        <w:t>presente  acta</w:t>
      </w:r>
      <w:proofErr w:type="gramEnd"/>
      <w:r>
        <w:rPr>
          <w:rFonts w:ascii="Constantia" w:hAnsi="Constantia"/>
          <w:lang w:val="es-CO"/>
        </w:rPr>
        <w:t xml:space="preserve">  que firmamos. </w:t>
      </w:r>
    </w:p>
    <w:p w14:paraId="75DC2575" w14:textId="77777777" w:rsidR="00CC49EF" w:rsidRDefault="00CC49EF" w:rsidP="00CC49EF">
      <w:pPr>
        <w:spacing w:after="0" w:line="240" w:lineRule="auto"/>
        <w:jc w:val="both"/>
        <w:rPr>
          <w:rFonts w:ascii="Constantia" w:hAnsi="Constantia"/>
          <w:lang w:val="es-CO"/>
        </w:rPr>
      </w:pPr>
    </w:p>
    <w:p w14:paraId="1995E242" w14:textId="77777777" w:rsidR="00CC49EF" w:rsidRDefault="00CC49EF" w:rsidP="00CC49EF">
      <w:pPr>
        <w:pStyle w:val="Prrafodelista"/>
        <w:spacing w:after="0"/>
        <w:rPr>
          <w:rFonts w:ascii="Constantia" w:eastAsia="KaiTi" w:hAnsi="Constantia"/>
        </w:rPr>
      </w:pPr>
      <w:r>
        <w:rPr>
          <w:rFonts w:ascii="Constantia" w:eastAsia="KaiTi" w:hAnsi="Constantia"/>
        </w:rPr>
        <w:tab/>
      </w:r>
      <w:r>
        <w:rPr>
          <w:rFonts w:ascii="Constantia" w:eastAsia="KaiTi" w:hAnsi="Constantia"/>
        </w:rPr>
        <w:tab/>
        <w:t xml:space="preserve">    </w:t>
      </w:r>
    </w:p>
    <w:p w14:paraId="2615AF0E" w14:textId="77777777" w:rsidR="00CC49EF" w:rsidRDefault="00CC49EF" w:rsidP="00CC49EF">
      <w:pPr>
        <w:pStyle w:val="Prrafodelista"/>
        <w:spacing w:after="0"/>
        <w:ind w:left="1428" w:firstLine="696"/>
        <w:rPr>
          <w:rFonts w:ascii="Constantia" w:eastAsia="KaiTi" w:hAnsi="Constantia"/>
        </w:rPr>
      </w:pPr>
      <w:r>
        <w:rPr>
          <w:rFonts w:ascii="Constantia" w:eastAsia="KaiTi" w:hAnsi="Constantia"/>
        </w:rPr>
        <w:t xml:space="preserve">           Mauricio Arturo Vilanova Vaquero  </w:t>
      </w:r>
    </w:p>
    <w:p w14:paraId="28E984F4" w14:textId="77777777" w:rsidR="00CC49EF" w:rsidRDefault="00CC49EF" w:rsidP="00CC49EF">
      <w:pPr>
        <w:pStyle w:val="Prrafodelista"/>
        <w:spacing w:after="0"/>
        <w:rPr>
          <w:rFonts w:ascii="Constantia" w:eastAsia="KaiTi" w:hAnsi="Constantia"/>
        </w:rPr>
      </w:pPr>
      <w:r>
        <w:rPr>
          <w:rFonts w:ascii="Constantia" w:eastAsia="KaiTi" w:hAnsi="Constantia"/>
        </w:rPr>
        <w:t xml:space="preserve">                                              Alcalde Municipal           </w:t>
      </w:r>
    </w:p>
    <w:p w14:paraId="219E4874" w14:textId="77777777" w:rsidR="00CC49EF" w:rsidRDefault="00CC49EF" w:rsidP="00CC49EF">
      <w:pPr>
        <w:pStyle w:val="Prrafodelista"/>
        <w:spacing w:after="0"/>
        <w:rPr>
          <w:rFonts w:ascii="Constantia" w:eastAsia="KaiTi" w:hAnsi="Constantia"/>
          <w:sz w:val="24"/>
          <w:szCs w:val="24"/>
        </w:rPr>
      </w:pPr>
    </w:p>
    <w:p w14:paraId="504E4C60" w14:textId="77777777" w:rsidR="00CC49EF" w:rsidRDefault="00CC49EF" w:rsidP="00CC49EF">
      <w:pPr>
        <w:pStyle w:val="Prrafodelista"/>
        <w:spacing w:after="0"/>
        <w:rPr>
          <w:rFonts w:ascii="Constantia" w:eastAsia="KaiTi" w:hAnsi="Constantia"/>
          <w:sz w:val="24"/>
          <w:szCs w:val="24"/>
        </w:rPr>
      </w:pPr>
    </w:p>
    <w:p w14:paraId="4EE7AE85" w14:textId="77777777" w:rsidR="00F94E44" w:rsidRDefault="00CC49EF" w:rsidP="00CC49EF">
      <w:pPr>
        <w:pStyle w:val="Prrafodelista"/>
        <w:spacing w:after="0"/>
        <w:rPr>
          <w:rFonts w:ascii="Constantia" w:eastAsia="KaiTi" w:hAnsi="Constantia"/>
        </w:rPr>
      </w:pPr>
      <w:r>
        <w:rPr>
          <w:rFonts w:ascii="Constantia" w:eastAsia="KaiTi" w:hAnsi="Constantia"/>
          <w:sz w:val="24"/>
          <w:szCs w:val="24"/>
        </w:rPr>
        <w:t xml:space="preserve">    </w:t>
      </w:r>
      <w:r>
        <w:rPr>
          <w:rFonts w:ascii="Constantia" w:eastAsia="KaiTi" w:hAnsi="Constantia"/>
        </w:rPr>
        <w:t xml:space="preserve">     </w:t>
      </w:r>
    </w:p>
    <w:p w14:paraId="66D4EE97" w14:textId="5AE644BB" w:rsidR="00CC49EF" w:rsidRDefault="00CC49EF" w:rsidP="00F94E44">
      <w:pPr>
        <w:pStyle w:val="Prrafodelista"/>
        <w:spacing w:after="0"/>
        <w:ind w:firstLine="696"/>
        <w:rPr>
          <w:rFonts w:ascii="Constantia" w:eastAsia="KaiTi" w:hAnsi="Constantia"/>
        </w:rPr>
      </w:pPr>
      <w:r>
        <w:rPr>
          <w:rFonts w:ascii="Constantia" w:eastAsia="KaiTi" w:hAnsi="Constantia"/>
        </w:rPr>
        <w:lastRenderedPageBreak/>
        <w:t xml:space="preserve"> José Julián Benítez Melara                                 María Lucila Martínez Hernández   </w:t>
      </w:r>
    </w:p>
    <w:p w14:paraId="11D21064" w14:textId="77777777" w:rsidR="00CC49EF" w:rsidRDefault="00CC49EF" w:rsidP="00CC49EF">
      <w:pPr>
        <w:pStyle w:val="Prrafodelista"/>
        <w:spacing w:after="0"/>
        <w:rPr>
          <w:rFonts w:ascii="Constantia" w:eastAsia="KaiTi" w:hAnsi="Constantia"/>
        </w:rPr>
      </w:pPr>
      <w:r>
        <w:rPr>
          <w:rFonts w:ascii="Constantia" w:eastAsia="KaiTi" w:hAnsi="Constantia"/>
        </w:rPr>
        <w:t xml:space="preserve">            Síndico Municipal                                                                  Primer Regidor</w:t>
      </w:r>
    </w:p>
    <w:p w14:paraId="42CB97A2" w14:textId="77777777" w:rsidR="00CC49EF" w:rsidRDefault="00CC49EF" w:rsidP="00CC49EF">
      <w:pPr>
        <w:spacing w:after="0"/>
        <w:rPr>
          <w:rFonts w:ascii="Constantia" w:eastAsia="KaiTi" w:hAnsi="Constantia"/>
        </w:rPr>
      </w:pPr>
    </w:p>
    <w:p w14:paraId="1784EA63" w14:textId="77777777" w:rsidR="00CC49EF" w:rsidRDefault="00CC49EF" w:rsidP="00CC49EF">
      <w:pPr>
        <w:pStyle w:val="Prrafodelista"/>
        <w:spacing w:after="0"/>
        <w:ind w:left="1416"/>
        <w:rPr>
          <w:rFonts w:ascii="Constantia" w:eastAsia="KaiTi" w:hAnsi="Constantia"/>
        </w:rPr>
      </w:pPr>
    </w:p>
    <w:p w14:paraId="612084D8" w14:textId="77777777" w:rsidR="00CC49EF" w:rsidRDefault="00CC49EF" w:rsidP="00CC49EF">
      <w:pPr>
        <w:pStyle w:val="Prrafodelista"/>
        <w:spacing w:after="0"/>
        <w:ind w:left="1416"/>
        <w:rPr>
          <w:rFonts w:ascii="Constantia" w:eastAsia="KaiTi" w:hAnsi="Constantia"/>
        </w:rPr>
      </w:pPr>
      <w:r>
        <w:rPr>
          <w:rFonts w:ascii="Constantia" w:eastAsia="KaiTi" w:hAnsi="Constantia"/>
        </w:rPr>
        <w:t xml:space="preserve">José Santos Hernández                                                      Jeremías Flores Casco                 Segundo Regidor                                                                    Tercer Regidor </w:t>
      </w:r>
    </w:p>
    <w:p w14:paraId="37954B1B" w14:textId="77777777" w:rsidR="00CC49EF" w:rsidRDefault="00CC49EF" w:rsidP="00CC49EF">
      <w:pPr>
        <w:pStyle w:val="Prrafodelista"/>
        <w:spacing w:after="0"/>
        <w:rPr>
          <w:rFonts w:ascii="Constantia" w:eastAsia="KaiTi" w:hAnsi="Constantia"/>
        </w:rPr>
      </w:pPr>
    </w:p>
    <w:p w14:paraId="756F0F37" w14:textId="77777777" w:rsidR="00CC49EF" w:rsidRDefault="00CC49EF" w:rsidP="00CC49EF">
      <w:pPr>
        <w:pStyle w:val="Prrafodelista"/>
        <w:spacing w:after="0"/>
        <w:rPr>
          <w:rFonts w:ascii="Constantia" w:eastAsia="KaiTi" w:hAnsi="Constantia"/>
        </w:rPr>
      </w:pPr>
    </w:p>
    <w:p w14:paraId="40A7AAF7" w14:textId="77777777" w:rsidR="00CC49EF" w:rsidRDefault="00CC49EF" w:rsidP="00CC49EF">
      <w:pPr>
        <w:pStyle w:val="Prrafodelista"/>
        <w:spacing w:after="0"/>
        <w:rPr>
          <w:rFonts w:ascii="Constantia" w:eastAsia="KaiTi" w:hAnsi="Constantia"/>
        </w:rPr>
      </w:pPr>
    </w:p>
    <w:p w14:paraId="7B56947A" w14:textId="77777777" w:rsidR="00CC49EF" w:rsidRDefault="00CC49EF" w:rsidP="00CC49EF">
      <w:pPr>
        <w:pStyle w:val="Prrafodelista"/>
        <w:spacing w:after="0"/>
        <w:ind w:left="1416"/>
        <w:rPr>
          <w:rFonts w:ascii="Constantia" w:eastAsia="KaiTi" w:hAnsi="Constantia"/>
        </w:rPr>
      </w:pPr>
      <w:r>
        <w:rPr>
          <w:rFonts w:ascii="Constantia" w:eastAsia="KaiTi" w:hAnsi="Constantia"/>
        </w:rPr>
        <w:t xml:space="preserve">Nelson Antonio Guillen Avalos                               Blanca Celia Meléndez Preza       Cuarto Regidor                                                             Primer Regidor Suplente </w:t>
      </w:r>
    </w:p>
    <w:p w14:paraId="438B08DA" w14:textId="77777777" w:rsidR="00CC49EF" w:rsidRDefault="00CC49EF" w:rsidP="00CC49EF">
      <w:pPr>
        <w:spacing w:after="0"/>
        <w:rPr>
          <w:rFonts w:ascii="Constantia" w:eastAsia="KaiTi" w:hAnsi="Constantia"/>
        </w:rPr>
      </w:pPr>
      <w:r>
        <w:rPr>
          <w:rFonts w:ascii="Constantia" w:eastAsia="KaiTi" w:hAnsi="Constantia"/>
        </w:rPr>
        <w:t xml:space="preserve">     </w:t>
      </w:r>
    </w:p>
    <w:p w14:paraId="47DF68D7" w14:textId="77777777" w:rsidR="00CC49EF" w:rsidRDefault="00CC49EF" w:rsidP="00CC49EF">
      <w:pPr>
        <w:pStyle w:val="Prrafodelista"/>
        <w:spacing w:after="0"/>
        <w:rPr>
          <w:rFonts w:ascii="Constantia" w:eastAsia="KaiTi" w:hAnsi="Constantia"/>
        </w:rPr>
      </w:pPr>
      <w:r>
        <w:rPr>
          <w:rFonts w:ascii="Constantia" w:eastAsia="KaiTi" w:hAnsi="Constantia"/>
        </w:rPr>
        <w:t xml:space="preserve">       </w:t>
      </w:r>
    </w:p>
    <w:p w14:paraId="60C5CB2F" w14:textId="77777777" w:rsidR="00CC49EF" w:rsidRDefault="00CC49EF" w:rsidP="00CC49EF">
      <w:pPr>
        <w:pStyle w:val="Prrafodelista"/>
        <w:spacing w:after="0"/>
        <w:ind w:left="1410"/>
        <w:rPr>
          <w:rFonts w:ascii="Constantia" w:eastAsia="KaiTi" w:hAnsi="Constantia"/>
        </w:rPr>
      </w:pPr>
      <w:r>
        <w:rPr>
          <w:rFonts w:ascii="Constantia" w:hAnsi="Constantia" w:cs="Arial"/>
        </w:rPr>
        <w:t>José Rene Rivera Portillo</w:t>
      </w:r>
      <w:r>
        <w:rPr>
          <w:rFonts w:ascii="Constantia" w:eastAsia="KaiTi" w:hAnsi="Constantia"/>
        </w:rPr>
        <w:t xml:space="preserve">                                             Mauricio Torres Aguirre               Segundo Regidor suplente                                           Tercer Regidor Suplente</w:t>
      </w:r>
    </w:p>
    <w:p w14:paraId="1F10A411" w14:textId="77777777" w:rsidR="00CC49EF" w:rsidRDefault="00CC49EF" w:rsidP="00CC49EF">
      <w:pPr>
        <w:pStyle w:val="Prrafodelista"/>
        <w:spacing w:after="0"/>
        <w:rPr>
          <w:rFonts w:ascii="Constantia" w:hAnsi="Constantia" w:cs="Arial"/>
        </w:rPr>
      </w:pPr>
      <w:r>
        <w:rPr>
          <w:rFonts w:ascii="Constantia" w:hAnsi="Constantia" w:cs="Arial"/>
        </w:rPr>
        <w:t xml:space="preserve">       </w:t>
      </w:r>
    </w:p>
    <w:p w14:paraId="5C72D96B" w14:textId="77777777" w:rsidR="00CC49EF" w:rsidRDefault="00CC49EF" w:rsidP="00CC49EF">
      <w:pPr>
        <w:pStyle w:val="Prrafodelista"/>
        <w:spacing w:after="0"/>
        <w:rPr>
          <w:rFonts w:ascii="Constantia" w:hAnsi="Constantia" w:cs="Arial"/>
        </w:rPr>
      </w:pPr>
    </w:p>
    <w:p w14:paraId="3D0BD562" w14:textId="77777777" w:rsidR="00CC49EF" w:rsidRDefault="00CC49EF" w:rsidP="00CC49EF">
      <w:pPr>
        <w:pStyle w:val="Prrafodelista"/>
        <w:spacing w:after="0"/>
        <w:rPr>
          <w:rFonts w:ascii="Constantia" w:hAnsi="Constantia" w:cs="Arial"/>
        </w:rPr>
      </w:pPr>
    </w:p>
    <w:p w14:paraId="0A05DF94" w14:textId="77777777" w:rsidR="00CC49EF" w:rsidRDefault="00CC49EF" w:rsidP="00CC49EF">
      <w:pPr>
        <w:pStyle w:val="Prrafodelista"/>
        <w:spacing w:after="0"/>
        <w:ind w:firstLine="690"/>
        <w:rPr>
          <w:rFonts w:ascii="Constantia" w:eastAsia="KaiTi" w:hAnsi="Constantia"/>
        </w:rPr>
      </w:pPr>
      <w:r>
        <w:rPr>
          <w:rFonts w:ascii="Constantia" w:hAnsi="Constantia" w:cs="Arial"/>
        </w:rPr>
        <w:t>Ana Siboney Hernández Rodríguez</w:t>
      </w:r>
      <w:r>
        <w:rPr>
          <w:rFonts w:ascii="Constantia" w:eastAsia="KaiTi" w:hAnsi="Constantia"/>
        </w:rPr>
        <w:t xml:space="preserve">                          Mirian Estela Melara Salas </w:t>
      </w:r>
    </w:p>
    <w:p w14:paraId="1E5EF57A" w14:textId="77777777" w:rsidR="00CC49EF" w:rsidRDefault="00CC49EF" w:rsidP="00CC49EF">
      <w:pPr>
        <w:pStyle w:val="Prrafodelista"/>
        <w:spacing w:after="0"/>
        <w:jc w:val="both"/>
        <w:rPr>
          <w:rFonts w:ascii="Constantia" w:eastAsia="KaiTi" w:hAnsi="Constantia"/>
        </w:rPr>
      </w:pPr>
      <w:r>
        <w:rPr>
          <w:rFonts w:ascii="Constantia" w:eastAsia="KaiTi" w:hAnsi="Constantia"/>
        </w:rPr>
        <w:t xml:space="preserve">            </w:t>
      </w:r>
      <w:r>
        <w:rPr>
          <w:rFonts w:ascii="Constantia" w:eastAsia="KaiTi" w:hAnsi="Constantia"/>
        </w:rPr>
        <w:tab/>
        <w:t>Cuarto Regidor Suplente                                                 Secretaria Municipal</w:t>
      </w:r>
    </w:p>
    <w:p w14:paraId="597BF2A7" w14:textId="77777777" w:rsidR="007E31BD" w:rsidRDefault="007E31BD"/>
    <w:sectPr w:rsidR="007E31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6F40"/>
    <w:multiLevelType w:val="hybridMultilevel"/>
    <w:tmpl w:val="266417A2"/>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EF"/>
    <w:rsid w:val="007E31BD"/>
    <w:rsid w:val="00BF5201"/>
    <w:rsid w:val="00CC49EF"/>
    <w:rsid w:val="00F94E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38C8"/>
  <w15:chartTrackingRefBased/>
  <w15:docId w15:val="{A253AC3A-1255-4092-98C1-6185DD4D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9EF"/>
    <w:pPr>
      <w:spacing w:line="252"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49EF"/>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1787</Words>
  <Characters>9831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1</cp:revision>
  <dcterms:created xsi:type="dcterms:W3CDTF">2021-05-26T16:16:00Z</dcterms:created>
  <dcterms:modified xsi:type="dcterms:W3CDTF">2021-05-26T16:42:00Z</dcterms:modified>
</cp:coreProperties>
</file>