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AB" w:rsidRPr="00294077" w:rsidRDefault="009317AB" w:rsidP="009317AB">
      <w:pPr>
        <w:spacing w:after="0" w:line="276" w:lineRule="auto"/>
        <w:ind w:left="720"/>
        <w:contextualSpacing/>
        <w:jc w:val="both"/>
        <w:rPr>
          <w:rFonts w:ascii="Garamond" w:eastAsia="KaiTi" w:hAnsi="Garamond"/>
          <w:sz w:val="24"/>
          <w:szCs w:val="24"/>
        </w:rPr>
      </w:pPr>
      <w:r w:rsidRPr="00294077">
        <w:rPr>
          <w:rFonts w:ascii="Garamond" w:hAnsi="Garamond"/>
          <w:sz w:val="24"/>
          <w:szCs w:val="24"/>
          <w:u w:val="single"/>
          <w:lang w:val="es-CO"/>
        </w:rPr>
        <w:t>ACTA NUMERO VEINTISEIS</w:t>
      </w:r>
      <w:r w:rsidRPr="00294077">
        <w:rPr>
          <w:rFonts w:ascii="Garamond" w:hAnsi="Garamond"/>
          <w:sz w:val="24"/>
          <w:szCs w:val="24"/>
          <w:lang w:val="es-CO"/>
        </w:rPr>
        <w:t xml:space="preserve">.  En la Alcaldía Municipal de la Ciudad de San José Guayabal, a las catorce horas del día   diecisiete    de  Diciembre   del dos mil   Dieciocho. Reunido el Concejo Municipal por convocatoria efectuada por el Ing. Mauricio Arturo Vilanova Vaquero, a la cual asistieron los Concejales Propietarios, en su orden: </w:t>
      </w:r>
      <w:r w:rsidRPr="00294077">
        <w:rPr>
          <w:rFonts w:ascii="Garamond" w:hAnsi="Garamond"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294077">
        <w:rPr>
          <w:rFonts w:ascii="Garamond" w:hAnsi="Garamond"/>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9317AB" w:rsidRPr="00294077" w:rsidRDefault="009317AB" w:rsidP="009317AB">
      <w:pPr>
        <w:numPr>
          <w:ilvl w:val="0"/>
          <w:numId w:val="1"/>
        </w:numPr>
        <w:spacing w:after="0" w:line="240" w:lineRule="auto"/>
        <w:contextualSpacing/>
        <w:jc w:val="both"/>
        <w:rPr>
          <w:rFonts w:ascii="Garamond" w:hAnsi="Garamond"/>
          <w:sz w:val="24"/>
          <w:szCs w:val="24"/>
        </w:rPr>
      </w:pPr>
      <w:r w:rsidRPr="00294077">
        <w:rPr>
          <w:rFonts w:ascii="Garamond" w:hAnsi="Garamond"/>
          <w:sz w:val="24"/>
          <w:szCs w:val="24"/>
        </w:rPr>
        <w:t>Comprobación de quórum</w:t>
      </w:r>
    </w:p>
    <w:p w:rsidR="009317AB" w:rsidRPr="00294077" w:rsidRDefault="009317AB" w:rsidP="009317AB">
      <w:pPr>
        <w:numPr>
          <w:ilvl w:val="0"/>
          <w:numId w:val="1"/>
        </w:numPr>
        <w:spacing w:after="0" w:line="240" w:lineRule="auto"/>
        <w:contextualSpacing/>
        <w:jc w:val="both"/>
        <w:rPr>
          <w:rFonts w:ascii="Garamond" w:hAnsi="Garamond"/>
          <w:sz w:val="24"/>
          <w:szCs w:val="24"/>
        </w:rPr>
      </w:pPr>
      <w:r w:rsidRPr="00294077">
        <w:rPr>
          <w:rFonts w:ascii="Garamond" w:hAnsi="Garamond"/>
          <w:sz w:val="24"/>
          <w:szCs w:val="24"/>
        </w:rPr>
        <w:t xml:space="preserve">Lectura del Acta Anterior </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 xml:space="preserve"> Petición de Directora del Centro Escolar Cantón Llano Grande, solicita nuevamente la ayuda para el pago del maestro.</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 xml:space="preserve">3 peticiones  de ADESCO Cantón Palacios: solicitan  1- continuación alumbrado público con 14 lámparas; 2- Apoyo económico para cancelar la cancha de $150.00 y  3- apoyo económico de $125.00 para cena navideña de los equipos. </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Petición  del Ministerio de Alabanza Amigos de J</w:t>
      </w:r>
      <w:bookmarkStart w:id="0" w:name="_GoBack"/>
      <w:bookmarkEnd w:id="0"/>
      <w:r w:rsidRPr="00294077">
        <w:rPr>
          <w:rFonts w:ascii="Garamond" w:hAnsi="Garamond"/>
          <w:sz w:val="24"/>
          <w:szCs w:val="24"/>
        </w:rPr>
        <w:t>esús de la Parroquia San José; solicitan apoyo de préstamos de canopys, planta de  tratamiento y equipo de sonido, para evento de predica de Salvador Gómez, el 29 de diciembre.</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 xml:space="preserve">Petición de </w:t>
      </w:r>
      <w:r>
        <w:rPr>
          <w:rFonts w:ascii="Garamond" w:hAnsi="Garamond"/>
          <w:sz w:val="24"/>
          <w:szCs w:val="24"/>
        </w:rPr>
        <w:t>un ciudadano</w:t>
      </w:r>
      <w:r w:rsidRPr="00294077">
        <w:rPr>
          <w:rFonts w:ascii="Garamond" w:hAnsi="Garamond"/>
          <w:sz w:val="24"/>
          <w:szCs w:val="24"/>
        </w:rPr>
        <w:t>, solicita le renueven el permiso para continuar residiendo en un predio municipal y que el permiso salga a nombre de su esposa.</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 xml:space="preserve">Petición de los Agentes,  solicitan  donación de 12  canastas. </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Autorizase el reintegro del fondo circulante</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Autorizase el reintegro del fondo circulante</w:t>
      </w:r>
    </w:p>
    <w:p w:rsidR="009317AB" w:rsidRPr="00294077" w:rsidRDefault="009317AB" w:rsidP="009317AB">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 xml:space="preserve">Autorización de los gastos </w:t>
      </w:r>
    </w:p>
    <w:p w:rsidR="009317AB" w:rsidRPr="00294077" w:rsidRDefault="009317AB" w:rsidP="009317AB">
      <w:pPr>
        <w:spacing w:after="0" w:line="240" w:lineRule="auto"/>
        <w:jc w:val="both"/>
        <w:rPr>
          <w:rFonts w:ascii="Garamond" w:hAnsi="Garamond"/>
          <w:sz w:val="24"/>
          <w:szCs w:val="24"/>
          <w:lang w:val="es-US"/>
        </w:rPr>
      </w:pPr>
      <w:r w:rsidRPr="00294077">
        <w:rPr>
          <w:rFonts w:ascii="Garamond" w:hAnsi="Garamond"/>
          <w:sz w:val="24"/>
          <w:szCs w:val="24"/>
          <w:lang w:val="es-CO"/>
        </w:rPr>
        <w:t xml:space="preserve">A - ASUNTOS ADMINISTRATIVOS </w:t>
      </w:r>
    </w:p>
    <w:p w:rsidR="009317AB" w:rsidRPr="00294077" w:rsidRDefault="009317AB" w:rsidP="009317AB">
      <w:pPr>
        <w:numPr>
          <w:ilvl w:val="0"/>
          <w:numId w:val="2"/>
        </w:numPr>
        <w:spacing w:after="0" w:line="240" w:lineRule="auto"/>
        <w:contextualSpacing/>
        <w:jc w:val="both"/>
        <w:rPr>
          <w:rFonts w:ascii="Garamond" w:hAnsi="Garamond"/>
          <w:sz w:val="24"/>
          <w:szCs w:val="24"/>
          <w:lang w:val="es-CO"/>
        </w:rPr>
      </w:pPr>
      <w:r w:rsidRPr="00294077">
        <w:rPr>
          <w:rFonts w:ascii="Garamond" w:hAnsi="Garamond"/>
          <w:sz w:val="24"/>
          <w:szCs w:val="24"/>
          <w:lang w:val="es-CO"/>
        </w:rPr>
        <w:t xml:space="preserve">Se comprobó el quórum con la asistencia del señor Alcalde, Síndico Municipal, cuatro regidores propietarios con sus respectivos suplentes.  </w:t>
      </w:r>
    </w:p>
    <w:p w:rsidR="009317AB" w:rsidRPr="00294077" w:rsidRDefault="009317AB" w:rsidP="009317AB">
      <w:pPr>
        <w:numPr>
          <w:ilvl w:val="0"/>
          <w:numId w:val="2"/>
        </w:numPr>
        <w:spacing w:after="200" w:line="240" w:lineRule="auto"/>
        <w:contextualSpacing/>
        <w:jc w:val="both"/>
        <w:rPr>
          <w:rFonts w:ascii="Garamond" w:hAnsi="Garamond"/>
          <w:sz w:val="24"/>
          <w:szCs w:val="24"/>
          <w:lang w:val="es-CO"/>
        </w:rPr>
      </w:pPr>
      <w:r w:rsidRPr="00294077">
        <w:rPr>
          <w:rFonts w:ascii="Garamond" w:hAnsi="Garamond"/>
          <w:sz w:val="24"/>
          <w:szCs w:val="24"/>
          <w:lang w:val="es-CO"/>
        </w:rPr>
        <w:t>Se le dio lectura al acta anterior la cual fue aprobada sin que los asistentes hicieren   observación alguna.</w:t>
      </w:r>
    </w:p>
    <w:p w:rsidR="009317AB" w:rsidRPr="00294077" w:rsidRDefault="009317AB" w:rsidP="009317AB">
      <w:pPr>
        <w:numPr>
          <w:ilvl w:val="0"/>
          <w:numId w:val="2"/>
        </w:numPr>
        <w:spacing w:after="200" w:line="240" w:lineRule="auto"/>
        <w:contextualSpacing/>
        <w:jc w:val="both"/>
        <w:rPr>
          <w:rFonts w:ascii="Garamond" w:hAnsi="Garamond"/>
          <w:sz w:val="24"/>
          <w:szCs w:val="24"/>
        </w:rPr>
      </w:pPr>
      <w:r w:rsidRPr="00294077">
        <w:rPr>
          <w:rFonts w:ascii="Garamond" w:hAnsi="Garamond"/>
          <w:sz w:val="24"/>
          <w:szCs w:val="24"/>
        </w:rPr>
        <w:t>Se tuvo a la vista  petición  de parte de la Licenciada  Ana Isabel Martínez de Mejía, Directora  del Centro Escolar Cantón Llano Grande,  por medio de la cual agradece el apoyo brindado durante el año 2018 y por haber hecho posible la atención permanente a los  niños de la maestra que realizo un excelente  trabajo   orientando a los niños; por lo que nuevamente  solicita  la  ayuda para el pago de la misma maestra para el año 2019; enterado el Concejo  ACUERDA: Que se les continuará apoyando con el pago de la maestra, durante el año lectivo 2019.</w:t>
      </w:r>
    </w:p>
    <w:p w:rsidR="009317AB" w:rsidRPr="00294077" w:rsidRDefault="009317AB" w:rsidP="009317AB">
      <w:pPr>
        <w:numPr>
          <w:ilvl w:val="0"/>
          <w:numId w:val="2"/>
        </w:numPr>
        <w:spacing w:after="200" w:line="240" w:lineRule="auto"/>
        <w:contextualSpacing/>
        <w:jc w:val="both"/>
        <w:rPr>
          <w:rFonts w:ascii="Garamond" w:hAnsi="Garamond"/>
          <w:sz w:val="24"/>
          <w:szCs w:val="24"/>
        </w:rPr>
      </w:pPr>
      <w:r w:rsidRPr="00294077">
        <w:rPr>
          <w:rFonts w:ascii="Garamond" w:hAnsi="Garamond"/>
          <w:sz w:val="24"/>
          <w:szCs w:val="24"/>
        </w:rPr>
        <w:t xml:space="preserve">Se tuvieron 3 peticiones  de  parte de la ADESCO  y de </w:t>
      </w:r>
      <w:r>
        <w:rPr>
          <w:rFonts w:ascii="Garamond" w:hAnsi="Garamond"/>
          <w:sz w:val="24"/>
          <w:szCs w:val="24"/>
        </w:rPr>
        <w:t>______________________</w:t>
      </w:r>
      <w:r w:rsidRPr="00294077">
        <w:rPr>
          <w:rFonts w:ascii="Garamond" w:hAnsi="Garamond"/>
          <w:sz w:val="24"/>
          <w:szCs w:val="24"/>
        </w:rPr>
        <w:t xml:space="preserve">, representantes del Club Atlético Monterrey del  Cantón Palacios: por medio de la cual solicitan:   1- La continuación del alumbrado público con 14 lámparas más en las zonas oscuras; 2- Apoyo económico para cancelar el alquiler de  la cancha del Club  Atléticos Monterrey, que es  de $150.00 anuales;  y  3- Apoyo económico de $125.00 para cena navideña de los equipos; enterado el Concejo  ACUERDA: Con respecto al primera petición: No se le puede proporcionar porque no hay fondos presupuestados; la segunda </w:t>
      </w:r>
      <w:r w:rsidRPr="00294077">
        <w:rPr>
          <w:rFonts w:ascii="Garamond" w:hAnsi="Garamond"/>
          <w:sz w:val="24"/>
          <w:szCs w:val="24"/>
        </w:rPr>
        <w:lastRenderedPageBreak/>
        <w:t xml:space="preserve">se apoyara con el pago del alquiler  de la cancha del Club Atlético Monterrey que asciende a $ 150.00 al año; y  con la tercera no se tienen fondos para apoyar para la cena de los equipos.  </w:t>
      </w:r>
    </w:p>
    <w:p w:rsidR="009317AB" w:rsidRPr="00294077" w:rsidRDefault="009317AB" w:rsidP="009317AB">
      <w:pPr>
        <w:numPr>
          <w:ilvl w:val="0"/>
          <w:numId w:val="2"/>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parte de </w:t>
      </w:r>
      <w:r>
        <w:rPr>
          <w:rFonts w:ascii="Garamond" w:hAnsi="Garamond"/>
          <w:sz w:val="24"/>
          <w:szCs w:val="24"/>
        </w:rPr>
        <w:t>________________</w:t>
      </w:r>
      <w:r w:rsidRPr="00294077">
        <w:rPr>
          <w:rFonts w:ascii="Garamond" w:hAnsi="Garamond"/>
          <w:sz w:val="24"/>
          <w:szCs w:val="24"/>
        </w:rPr>
        <w:t xml:space="preserve">, </w:t>
      </w:r>
      <w:r>
        <w:rPr>
          <w:rFonts w:ascii="Garamond" w:hAnsi="Garamond"/>
          <w:sz w:val="24"/>
          <w:szCs w:val="24"/>
        </w:rPr>
        <w:t>____________</w:t>
      </w:r>
      <w:r w:rsidRPr="00294077">
        <w:rPr>
          <w:rFonts w:ascii="Garamond" w:hAnsi="Garamond"/>
          <w:sz w:val="24"/>
          <w:szCs w:val="24"/>
        </w:rPr>
        <w:t xml:space="preserve"> y </w:t>
      </w:r>
      <w:r>
        <w:rPr>
          <w:rFonts w:ascii="Garamond" w:hAnsi="Garamond"/>
          <w:sz w:val="24"/>
          <w:szCs w:val="24"/>
        </w:rPr>
        <w:t>__________</w:t>
      </w:r>
      <w:r w:rsidRPr="00294077">
        <w:rPr>
          <w:rFonts w:ascii="Garamond" w:hAnsi="Garamond"/>
          <w:sz w:val="24"/>
          <w:szCs w:val="24"/>
        </w:rPr>
        <w:t>, todos miembros   del Ministerio de Alabanza Amigos de Jesús de la Parroquia San José; por medio de la cual solicitan apoyo de préstamos de canopys, planta de  energía  y  el equipo de sonido, para el  evento de predica de Salvador Gómez, el día  29 de diciembre del corriente año; enterado el Concejo  ACUERDA: Que se le proporcionaran 3 canopys, la planta de energía y el equipo de sonido para que lleven a cabo el evento de predica de Salvador Gómez, el día  29 de diciembre del corriente año</w:t>
      </w:r>
    </w:p>
    <w:p w:rsidR="009317AB" w:rsidRPr="00294077" w:rsidRDefault="009317AB" w:rsidP="009317AB">
      <w:pPr>
        <w:numPr>
          <w:ilvl w:val="0"/>
          <w:numId w:val="2"/>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parte del señor  </w:t>
      </w:r>
      <w:r w:rsidR="007860FE">
        <w:rPr>
          <w:rFonts w:ascii="Garamond" w:hAnsi="Garamond"/>
          <w:sz w:val="24"/>
          <w:szCs w:val="24"/>
        </w:rPr>
        <w:t>___________________</w:t>
      </w:r>
      <w:r w:rsidRPr="00294077">
        <w:rPr>
          <w:rFonts w:ascii="Garamond" w:hAnsi="Garamond"/>
          <w:sz w:val="24"/>
          <w:szCs w:val="24"/>
        </w:rPr>
        <w:t>, por medio de la cual solicita le renueven el permiso para continuar residiendo en un predio municipal y que  por motivos de salud desea que  el permi</w:t>
      </w:r>
      <w:r w:rsidR="007860FE">
        <w:rPr>
          <w:rFonts w:ascii="Garamond" w:hAnsi="Garamond"/>
          <w:sz w:val="24"/>
          <w:szCs w:val="24"/>
        </w:rPr>
        <w:t>so salga a nombre de su esposa _______________</w:t>
      </w:r>
      <w:r w:rsidRPr="00294077">
        <w:rPr>
          <w:rFonts w:ascii="Garamond" w:hAnsi="Garamond"/>
          <w:sz w:val="24"/>
          <w:szCs w:val="24"/>
        </w:rPr>
        <w:t>; enterado el Concejo ACUERDA: Que el encargado de Catastro Iván Marroquín,  realice inspección para  verificar medidas y   al solicitante  que presente  el respectivo permiso  que le concedieron los Alcaldes anteriores.</w:t>
      </w:r>
    </w:p>
    <w:p w:rsidR="009317AB" w:rsidRPr="00294077" w:rsidRDefault="009317AB" w:rsidP="009317AB">
      <w:pPr>
        <w:numPr>
          <w:ilvl w:val="0"/>
          <w:numId w:val="2"/>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parte de  los Agentes: </w:t>
      </w:r>
      <w:r>
        <w:rPr>
          <w:rFonts w:ascii="Garamond" w:hAnsi="Garamond"/>
          <w:sz w:val="24"/>
          <w:szCs w:val="24"/>
        </w:rPr>
        <w:t>______________</w:t>
      </w:r>
      <w:r w:rsidRPr="00294077">
        <w:rPr>
          <w:rFonts w:ascii="Garamond" w:hAnsi="Garamond"/>
          <w:sz w:val="24"/>
          <w:szCs w:val="24"/>
        </w:rPr>
        <w:t xml:space="preserve"> y </w:t>
      </w:r>
      <w:r>
        <w:rPr>
          <w:rFonts w:ascii="Garamond" w:hAnsi="Garamond"/>
          <w:sz w:val="24"/>
          <w:szCs w:val="24"/>
        </w:rPr>
        <w:t>_____________</w:t>
      </w:r>
      <w:r w:rsidRPr="00294077">
        <w:rPr>
          <w:rFonts w:ascii="Garamond" w:hAnsi="Garamond"/>
          <w:sz w:val="24"/>
          <w:szCs w:val="24"/>
        </w:rPr>
        <w:t xml:space="preserve">,  miembros de la Asociación Salvadoreña de Personal con  discapacidad de la Policía Nacional Civil, zona de San Salvador, por medio de la  solicitan la donación de 12  canastas navideñas; enterado el Concejo  ACUERDA: Que no se le puede proporcionar porque no hay fondos para esta clase de gastos. </w:t>
      </w:r>
    </w:p>
    <w:p w:rsidR="009317AB" w:rsidRPr="00294077" w:rsidRDefault="009317AB" w:rsidP="009317AB">
      <w:pPr>
        <w:numPr>
          <w:ilvl w:val="0"/>
          <w:numId w:val="2"/>
        </w:numPr>
        <w:spacing w:after="0" w:line="240" w:lineRule="auto"/>
        <w:contextualSpacing/>
        <w:jc w:val="both"/>
        <w:rPr>
          <w:rFonts w:ascii="Garamond" w:hAnsi="Garamond"/>
          <w:sz w:val="24"/>
          <w:szCs w:val="24"/>
        </w:rPr>
      </w:pPr>
      <w:r w:rsidRPr="00294077">
        <w:rPr>
          <w:rFonts w:ascii="Garamond" w:hAnsi="Garamond"/>
          <w:sz w:val="24"/>
          <w:szCs w:val="24"/>
          <w:lang w:val="es-CO"/>
        </w:rPr>
        <w:t>El Concejo Municipal en uso de las facultades que le confiere el  Código Municipal, ACUERDA: autorizar el reintegro del Fondo Circulante por  la cantidad de SETECIENTOS  CUARENTA Y OCHO    DOLARES  CUARENTA Y VEINTINUEVE  CENTAVOS  ($ 748.29); en concepto de reintegro a la Caja Chica  liquidada el día  10   de  Diciembre   del corriente año, de acuerdo a detalle de gastos:</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FONDO COMUN</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51999…………………</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132.00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54118……………….....$   23.55</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54119……………..........$     6.50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54204……………..........$     0.50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54307……………..........$   40.00</w:t>
      </w:r>
    </w:p>
    <w:p w:rsidR="009317AB" w:rsidRPr="00294077" w:rsidRDefault="009317AB" w:rsidP="009317AB">
      <w:pPr>
        <w:spacing w:after="0" w:line="240" w:lineRule="auto"/>
        <w:ind w:firstLine="708"/>
        <w:jc w:val="both"/>
        <w:rPr>
          <w:rFonts w:ascii="Garamond" w:hAnsi="Garamond"/>
          <w:sz w:val="24"/>
          <w:szCs w:val="24"/>
          <w:lang w:val="es-CO"/>
        </w:rPr>
      </w:pPr>
      <w:r w:rsidRPr="00294077">
        <w:rPr>
          <w:rFonts w:ascii="Garamond" w:hAnsi="Garamond"/>
          <w:sz w:val="24"/>
          <w:szCs w:val="24"/>
          <w:lang w:val="es-CO"/>
        </w:rPr>
        <w:t>Código: 54401…………………</w:t>
      </w:r>
      <w:proofErr w:type="gramStart"/>
      <w:r w:rsidRPr="00294077">
        <w:rPr>
          <w:rFonts w:ascii="Garamond" w:hAnsi="Garamond"/>
          <w:sz w:val="24"/>
          <w:szCs w:val="24"/>
          <w:lang w:val="es-CO"/>
        </w:rPr>
        <w:t>.</w:t>
      </w:r>
      <w:r w:rsidRPr="00294077">
        <w:rPr>
          <w:rFonts w:ascii="Garamond" w:hAnsi="Garamond"/>
          <w:sz w:val="24"/>
          <w:szCs w:val="24"/>
          <w:u w:val="single"/>
          <w:lang w:val="es-CO"/>
        </w:rPr>
        <w:t>$</w:t>
      </w:r>
      <w:proofErr w:type="gramEnd"/>
      <w:r w:rsidRPr="00294077">
        <w:rPr>
          <w:rFonts w:ascii="Garamond" w:hAnsi="Garamond"/>
          <w:sz w:val="24"/>
          <w:szCs w:val="24"/>
          <w:u w:val="single"/>
          <w:lang w:val="es-CO"/>
        </w:rPr>
        <w:t xml:space="preserve">   57.20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 xml:space="preserve">             Total…………………...$ 259.75</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FODES  25%</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54101……………….....$  190.25</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54110……………..........$   32.00</w:t>
      </w:r>
    </w:p>
    <w:p w:rsidR="009317AB" w:rsidRPr="00294077" w:rsidRDefault="009317AB" w:rsidP="009317AB">
      <w:pPr>
        <w:spacing w:after="0" w:line="240" w:lineRule="auto"/>
        <w:ind w:firstLine="708"/>
        <w:jc w:val="both"/>
        <w:rPr>
          <w:rFonts w:ascii="Garamond" w:hAnsi="Garamond"/>
          <w:sz w:val="24"/>
          <w:szCs w:val="24"/>
          <w:lang w:val="es-CO"/>
        </w:rPr>
      </w:pPr>
      <w:r w:rsidRPr="00294077">
        <w:rPr>
          <w:rFonts w:ascii="Garamond" w:hAnsi="Garamond"/>
          <w:sz w:val="24"/>
          <w:szCs w:val="24"/>
          <w:lang w:val="es-CO"/>
        </w:rPr>
        <w:t>Código: 54199…………………</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128.00</w:t>
      </w:r>
    </w:p>
    <w:p w:rsidR="009317AB" w:rsidRPr="00294077" w:rsidRDefault="009317AB" w:rsidP="009317AB">
      <w:pPr>
        <w:spacing w:after="0" w:line="240" w:lineRule="auto"/>
        <w:ind w:firstLine="708"/>
        <w:jc w:val="both"/>
        <w:rPr>
          <w:rFonts w:ascii="Garamond" w:hAnsi="Garamond"/>
          <w:sz w:val="24"/>
          <w:szCs w:val="24"/>
          <w:lang w:val="es-CO"/>
        </w:rPr>
      </w:pPr>
      <w:r w:rsidRPr="00294077">
        <w:rPr>
          <w:rFonts w:ascii="Garamond" w:hAnsi="Garamond"/>
          <w:sz w:val="24"/>
          <w:szCs w:val="24"/>
          <w:lang w:val="es-CO"/>
        </w:rPr>
        <w:t>Código: 55603…………………</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9.00</w:t>
      </w:r>
    </w:p>
    <w:p w:rsidR="009317AB" w:rsidRPr="00294077" w:rsidRDefault="009317AB" w:rsidP="009317AB">
      <w:pPr>
        <w:spacing w:after="0" w:line="240" w:lineRule="auto"/>
        <w:ind w:left="720"/>
        <w:contextualSpacing/>
        <w:jc w:val="both"/>
        <w:rPr>
          <w:rFonts w:ascii="Garamond" w:hAnsi="Garamond"/>
          <w:sz w:val="24"/>
          <w:szCs w:val="24"/>
          <w:u w:val="single"/>
          <w:lang w:val="es-CO"/>
        </w:rPr>
      </w:pPr>
      <w:r w:rsidRPr="00294077">
        <w:rPr>
          <w:rFonts w:ascii="Garamond" w:hAnsi="Garamond"/>
          <w:sz w:val="24"/>
          <w:szCs w:val="24"/>
          <w:lang w:val="es-CO"/>
        </w:rPr>
        <w:t>Código: 55799……………….....</w:t>
      </w:r>
      <w:r w:rsidRPr="00294077">
        <w:rPr>
          <w:rFonts w:ascii="Garamond" w:hAnsi="Garamond"/>
          <w:sz w:val="24"/>
          <w:szCs w:val="24"/>
          <w:u w:val="single"/>
          <w:lang w:val="es-CO"/>
        </w:rPr>
        <w:t>$  129.29</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 xml:space="preserve">             Total…..…………….....$  488.54</w:t>
      </w:r>
    </w:p>
    <w:p w:rsidR="009317AB" w:rsidRPr="00294077" w:rsidRDefault="009317AB" w:rsidP="009317AB">
      <w:pPr>
        <w:numPr>
          <w:ilvl w:val="0"/>
          <w:numId w:val="2"/>
        </w:numPr>
        <w:spacing w:after="0" w:line="240" w:lineRule="auto"/>
        <w:contextualSpacing/>
        <w:jc w:val="both"/>
        <w:rPr>
          <w:rFonts w:ascii="Garamond" w:hAnsi="Garamond"/>
          <w:sz w:val="24"/>
          <w:szCs w:val="24"/>
        </w:rPr>
      </w:pPr>
      <w:r w:rsidRPr="00294077">
        <w:rPr>
          <w:rFonts w:ascii="Garamond" w:hAnsi="Garamond"/>
          <w:sz w:val="24"/>
          <w:szCs w:val="24"/>
          <w:lang w:val="es-CO"/>
        </w:rPr>
        <w:t>El Concejo Municipal en uso de las facultades que le confiere el  Código Municipal, ACUERDA: autorizar el reintegro del Fondo Circulante por  la cantidad de SETECIENTOS  CUARENTA Y NUEVE   DOLARES  SESENTA Y SEIS   CENTAVOS  ($ 749.66); en concepto de reintegro a la Caja Chica  liquidada el día     de 14  Diciembre   del corriente año, de acuerdo a detalle de gastos:</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FONDO COMUN</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51999…………………</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115.00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lastRenderedPageBreak/>
        <w:t>Código: 54107……………….....$   11.00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54118……………..........$  104.45</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54202……………..........$    10.63</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54301……………..........$    28.00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54302…………………</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25.00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54307……………..........$    40.00</w:t>
      </w:r>
    </w:p>
    <w:p w:rsidR="009317AB" w:rsidRPr="00294077" w:rsidRDefault="009317AB" w:rsidP="009317AB">
      <w:pPr>
        <w:spacing w:after="0" w:line="240" w:lineRule="auto"/>
        <w:ind w:firstLine="708"/>
        <w:jc w:val="both"/>
        <w:rPr>
          <w:rFonts w:ascii="Garamond" w:hAnsi="Garamond"/>
          <w:sz w:val="24"/>
          <w:szCs w:val="24"/>
          <w:lang w:val="es-CO"/>
        </w:rPr>
      </w:pPr>
      <w:r w:rsidRPr="00294077">
        <w:rPr>
          <w:rFonts w:ascii="Garamond" w:hAnsi="Garamond"/>
          <w:sz w:val="24"/>
          <w:szCs w:val="24"/>
          <w:lang w:val="es-CO"/>
        </w:rPr>
        <w:t>Código: 54401…………………</w:t>
      </w:r>
      <w:proofErr w:type="gramStart"/>
      <w:r w:rsidRPr="00294077">
        <w:rPr>
          <w:rFonts w:ascii="Garamond" w:hAnsi="Garamond"/>
          <w:sz w:val="24"/>
          <w:szCs w:val="24"/>
          <w:lang w:val="es-CO"/>
        </w:rPr>
        <w:t>.</w:t>
      </w:r>
      <w:r w:rsidRPr="00294077">
        <w:rPr>
          <w:rFonts w:ascii="Garamond" w:hAnsi="Garamond"/>
          <w:sz w:val="24"/>
          <w:szCs w:val="24"/>
          <w:u w:val="single"/>
          <w:lang w:val="es-CO"/>
        </w:rPr>
        <w:t>$</w:t>
      </w:r>
      <w:proofErr w:type="gramEnd"/>
      <w:r w:rsidRPr="00294077">
        <w:rPr>
          <w:rFonts w:ascii="Garamond" w:hAnsi="Garamond"/>
          <w:sz w:val="24"/>
          <w:szCs w:val="24"/>
          <w:u w:val="single"/>
          <w:lang w:val="es-CO"/>
        </w:rPr>
        <w:t xml:space="preserve">    24.20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 xml:space="preserve">             Total…………………...$ 358.28</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FODES  25%</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54101……………….....$  127.20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54104……………..........$    60.00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54110……………..........$    41.08</w:t>
      </w:r>
    </w:p>
    <w:p w:rsidR="009317AB" w:rsidRPr="00294077" w:rsidRDefault="009317AB" w:rsidP="009317AB">
      <w:pPr>
        <w:spacing w:after="0" w:line="240" w:lineRule="auto"/>
        <w:ind w:firstLine="708"/>
        <w:jc w:val="both"/>
        <w:rPr>
          <w:rFonts w:ascii="Garamond" w:hAnsi="Garamond"/>
          <w:sz w:val="24"/>
          <w:szCs w:val="24"/>
          <w:lang w:val="es-CO"/>
        </w:rPr>
      </w:pPr>
      <w:r w:rsidRPr="00294077">
        <w:rPr>
          <w:rFonts w:ascii="Garamond" w:hAnsi="Garamond"/>
          <w:sz w:val="24"/>
          <w:szCs w:val="24"/>
          <w:lang w:val="es-CO"/>
        </w:rPr>
        <w:t>Código: 54199…………………</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85.60</w:t>
      </w:r>
    </w:p>
    <w:p w:rsidR="009317AB" w:rsidRPr="00294077" w:rsidRDefault="009317AB" w:rsidP="009317AB">
      <w:pPr>
        <w:spacing w:after="0" w:line="240" w:lineRule="auto"/>
        <w:ind w:left="720"/>
        <w:contextualSpacing/>
        <w:jc w:val="both"/>
        <w:rPr>
          <w:rFonts w:ascii="Garamond" w:hAnsi="Garamond"/>
          <w:sz w:val="24"/>
          <w:szCs w:val="24"/>
          <w:u w:val="single"/>
          <w:lang w:val="es-CO"/>
        </w:rPr>
      </w:pPr>
      <w:r w:rsidRPr="00294077">
        <w:rPr>
          <w:rFonts w:ascii="Garamond" w:hAnsi="Garamond"/>
          <w:sz w:val="24"/>
          <w:szCs w:val="24"/>
          <w:lang w:val="es-CO"/>
        </w:rPr>
        <w:t>Código: 55799……………….....</w:t>
      </w:r>
      <w:r w:rsidRPr="00294077">
        <w:rPr>
          <w:rFonts w:ascii="Garamond" w:hAnsi="Garamond"/>
          <w:sz w:val="24"/>
          <w:szCs w:val="24"/>
          <w:u w:val="single"/>
          <w:lang w:val="es-CO"/>
        </w:rPr>
        <w:t>$    77.50</w:t>
      </w: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 xml:space="preserve">             Total…..…………….....$  391.38</w:t>
      </w:r>
    </w:p>
    <w:p w:rsidR="009317AB" w:rsidRPr="00294077" w:rsidRDefault="009317AB" w:rsidP="009317AB">
      <w:pPr>
        <w:spacing w:after="0" w:line="240" w:lineRule="auto"/>
        <w:jc w:val="both"/>
        <w:rPr>
          <w:rFonts w:ascii="Garamond" w:hAnsi="Garamond"/>
          <w:sz w:val="24"/>
          <w:szCs w:val="24"/>
          <w:lang w:val="es-US"/>
        </w:rPr>
      </w:pPr>
      <w:r w:rsidRPr="00294077">
        <w:rPr>
          <w:rFonts w:ascii="Garamond" w:hAnsi="Garamond"/>
          <w:sz w:val="24"/>
          <w:szCs w:val="24"/>
          <w:lang w:val="es-CO"/>
        </w:rPr>
        <w:t>X -  El Concejo Municipal en uso de las facultades que le confiere el Código Municipal,  ACUERDA: autorizar al Tesorero Municipal erogue del Fondo Común y 25% FODES, los siguientes gastos:</w:t>
      </w:r>
    </w:p>
    <w:p w:rsidR="009317AB" w:rsidRPr="00294077" w:rsidRDefault="009317AB" w:rsidP="009317AB">
      <w:pPr>
        <w:spacing w:after="0" w:line="240" w:lineRule="auto"/>
        <w:jc w:val="both"/>
        <w:rPr>
          <w:rFonts w:ascii="Garamond" w:hAnsi="Garamond"/>
          <w:sz w:val="24"/>
          <w:szCs w:val="24"/>
          <w:u w:val="single"/>
          <w:lang w:val="es-CO"/>
        </w:rPr>
      </w:pPr>
      <w:r w:rsidRPr="00294077">
        <w:rPr>
          <w:rFonts w:ascii="Garamond" w:hAnsi="Garamond"/>
          <w:sz w:val="24"/>
          <w:szCs w:val="24"/>
          <w:u w:val="single"/>
          <w:lang w:val="es-CO"/>
        </w:rPr>
        <w:t>FONDO COMUN:</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 xml:space="preserve">Código: 51999 -  Ciento sesenta  dólares ($ 160.00),  para cancelar  a </w:t>
      </w:r>
      <w:r>
        <w:rPr>
          <w:rFonts w:ascii="Garamond" w:hAnsi="Garamond"/>
          <w:sz w:val="24"/>
          <w:szCs w:val="24"/>
          <w:lang w:val="es-CO"/>
        </w:rPr>
        <w:t>______________</w:t>
      </w:r>
      <w:r w:rsidRPr="00294077">
        <w:rPr>
          <w:rFonts w:ascii="Garamond" w:hAnsi="Garamond"/>
          <w:sz w:val="24"/>
          <w:szCs w:val="24"/>
          <w:lang w:val="es-CO"/>
        </w:rPr>
        <w:t xml:space="preserve"> auxiliar de interinato de las vacaciones anuales de José Héctor Bonilla; Seiscientos  nueve dólares               ($ 609.00), para cancelar  Bonificación de monitores de deporte;  Mil doscientos dólares                 ($ 1,200.00) para cancelar  remuneración y bonificación de madres comunitarias, mes de diciembre; Mil trescientos  noventa y ocho dólares ($ 1,398.00) para cancelar  remuneraciones de trabajadores eventuales mes de diciembre;  Ciento cincuenta dólares ($ 150.00) para cancelar la bonificación de diciembre a  </w:t>
      </w:r>
      <w:r>
        <w:rPr>
          <w:rFonts w:ascii="Garamond" w:hAnsi="Garamond"/>
          <w:sz w:val="24"/>
          <w:szCs w:val="24"/>
          <w:lang w:val="es-CO"/>
        </w:rPr>
        <w:t>________________</w:t>
      </w:r>
      <w:r w:rsidRPr="00294077">
        <w:rPr>
          <w:rFonts w:ascii="Garamond" w:hAnsi="Garamond"/>
          <w:sz w:val="24"/>
          <w:szCs w:val="24"/>
          <w:lang w:val="es-CO"/>
        </w:rPr>
        <w:t xml:space="preserve">, y cincuenta dólares ($ 50.00) para cancelar  bonificación a </w:t>
      </w:r>
      <w:r>
        <w:rPr>
          <w:rFonts w:ascii="Garamond" w:hAnsi="Garamond"/>
          <w:sz w:val="24"/>
          <w:szCs w:val="24"/>
          <w:lang w:val="es-CO"/>
        </w:rPr>
        <w:t>_______________</w:t>
      </w:r>
      <w:r w:rsidRPr="00294077">
        <w:rPr>
          <w:rFonts w:ascii="Garamond" w:hAnsi="Garamond"/>
          <w:sz w:val="24"/>
          <w:szCs w:val="24"/>
          <w:lang w:val="es-CO"/>
        </w:rPr>
        <w:t xml:space="preserve">, instructor de cachiporras municipal. Código: 54101 – Noventa y dos dólares setenta y cinco centavos ($ 92.75) para cancelar a </w:t>
      </w:r>
      <w:r>
        <w:rPr>
          <w:rFonts w:ascii="Garamond" w:hAnsi="Garamond"/>
          <w:sz w:val="24"/>
          <w:szCs w:val="24"/>
          <w:lang w:val="es-CO"/>
        </w:rPr>
        <w:t>_______________-</w:t>
      </w:r>
      <w:r w:rsidRPr="00294077">
        <w:rPr>
          <w:rFonts w:ascii="Garamond" w:hAnsi="Garamond"/>
          <w:sz w:val="24"/>
          <w:szCs w:val="24"/>
          <w:lang w:val="es-CO"/>
        </w:rPr>
        <w:t>, por el suministro de  53 comidas el día del militar en las Fiestas Patronales.</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 xml:space="preserve">Código: 54107 – Trescientos sesenta y cinco dólares ($ 365.00) para cancelar a </w:t>
      </w:r>
      <w:r>
        <w:rPr>
          <w:rFonts w:ascii="Garamond" w:hAnsi="Garamond"/>
          <w:sz w:val="24"/>
          <w:szCs w:val="24"/>
          <w:lang w:val="es-CO"/>
        </w:rPr>
        <w:t>_______________</w:t>
      </w:r>
      <w:r w:rsidRPr="00294077">
        <w:rPr>
          <w:rFonts w:ascii="Garamond" w:hAnsi="Garamond"/>
          <w:sz w:val="24"/>
          <w:szCs w:val="24"/>
          <w:lang w:val="es-CO"/>
        </w:rPr>
        <w:t>, por el suministro de químicos para planta de tratamiento del  NAO SAN JOSE.</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 xml:space="preserve">Código: 54399 – Sesenta dólares ($ 60.00) para cancelar a </w:t>
      </w:r>
      <w:r>
        <w:rPr>
          <w:rFonts w:ascii="Garamond" w:hAnsi="Garamond"/>
          <w:sz w:val="24"/>
          <w:szCs w:val="24"/>
          <w:lang w:val="es-CO"/>
        </w:rPr>
        <w:t>__________________</w:t>
      </w:r>
      <w:r w:rsidRPr="00294077">
        <w:rPr>
          <w:rFonts w:ascii="Garamond" w:hAnsi="Garamond"/>
          <w:sz w:val="24"/>
          <w:szCs w:val="24"/>
          <w:lang w:val="es-CO"/>
        </w:rPr>
        <w:t xml:space="preserve">, por poda de cancha en los millonarios, y  Ochocientos ochenta y nueve dólares ($ 889.00) para cancelar a Rubén Portillo Pérez, el pago por mantenimiento, operación del sistema de agua potable en los cantones de Ramírez, Piedra Labrada y Santa Inés. </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 xml:space="preserve">Código: 55799 – Doscientos  diez dólares ($ 210.00)  para cancelar a </w:t>
      </w:r>
      <w:r>
        <w:rPr>
          <w:rFonts w:ascii="Garamond" w:hAnsi="Garamond"/>
          <w:sz w:val="24"/>
          <w:szCs w:val="24"/>
          <w:lang w:val="es-CO"/>
        </w:rPr>
        <w:t>_____________-</w:t>
      </w:r>
      <w:r w:rsidRPr="00294077">
        <w:rPr>
          <w:rFonts w:ascii="Garamond" w:hAnsi="Garamond"/>
          <w:sz w:val="24"/>
          <w:szCs w:val="24"/>
          <w:lang w:val="es-CO"/>
        </w:rPr>
        <w:t xml:space="preserve">, por servicios  de armado de  </w:t>
      </w:r>
      <w:proofErr w:type="spellStart"/>
      <w:r w:rsidRPr="00294077">
        <w:rPr>
          <w:rFonts w:ascii="Garamond" w:hAnsi="Garamond"/>
          <w:sz w:val="24"/>
          <w:szCs w:val="24"/>
          <w:lang w:val="es-CO"/>
        </w:rPr>
        <w:t>canopis</w:t>
      </w:r>
      <w:proofErr w:type="spellEnd"/>
      <w:r w:rsidRPr="00294077">
        <w:rPr>
          <w:rFonts w:ascii="Garamond" w:hAnsi="Garamond"/>
          <w:sz w:val="24"/>
          <w:szCs w:val="24"/>
          <w:lang w:val="es-CO"/>
        </w:rPr>
        <w:t xml:space="preserve"> por mercado municipal para las ventas ambulantes y vigilante del </w:t>
      </w:r>
      <w:proofErr w:type="spellStart"/>
      <w:r w:rsidRPr="00294077">
        <w:rPr>
          <w:rFonts w:ascii="Garamond" w:hAnsi="Garamond"/>
          <w:sz w:val="24"/>
          <w:szCs w:val="24"/>
          <w:lang w:val="es-CO"/>
        </w:rPr>
        <w:t>Turicentro</w:t>
      </w:r>
      <w:proofErr w:type="spellEnd"/>
      <w:r w:rsidRPr="00294077">
        <w:rPr>
          <w:rFonts w:ascii="Garamond" w:hAnsi="Garamond"/>
          <w:sz w:val="24"/>
          <w:szCs w:val="24"/>
          <w:lang w:val="es-CO"/>
        </w:rPr>
        <w:t xml:space="preserve"> las noches de los días domingos. </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 xml:space="preserve">Código: 72101 – Ochenta dólares ($ 80.00) para cancelar  a </w:t>
      </w:r>
      <w:r>
        <w:rPr>
          <w:rFonts w:ascii="Garamond" w:hAnsi="Garamond"/>
          <w:sz w:val="24"/>
          <w:szCs w:val="24"/>
          <w:lang w:val="es-CO"/>
        </w:rPr>
        <w:t>_____________</w:t>
      </w:r>
      <w:r w:rsidRPr="00294077">
        <w:rPr>
          <w:rFonts w:ascii="Garamond" w:hAnsi="Garamond"/>
          <w:sz w:val="24"/>
          <w:szCs w:val="24"/>
          <w:lang w:val="es-CO"/>
        </w:rPr>
        <w:t xml:space="preserve">, auxiliar de la planta de bombeo del  NAO SAN JOSE; Cien dólares ($ 100.00) para cancelar a </w:t>
      </w:r>
      <w:r>
        <w:rPr>
          <w:rFonts w:ascii="Garamond" w:hAnsi="Garamond"/>
          <w:sz w:val="24"/>
          <w:szCs w:val="24"/>
          <w:lang w:val="es-CO"/>
        </w:rPr>
        <w:t>_______________</w:t>
      </w:r>
      <w:r w:rsidRPr="00294077">
        <w:rPr>
          <w:rFonts w:ascii="Garamond" w:hAnsi="Garamond"/>
          <w:sz w:val="24"/>
          <w:szCs w:val="24"/>
          <w:lang w:val="es-CO"/>
        </w:rPr>
        <w:t xml:space="preserve">,  como auxiliar de la planta de bombeo del  NAO SAN JOSE; Ciento  cincuenta dólares ($ 150.00) para cancelar a </w:t>
      </w:r>
      <w:r>
        <w:rPr>
          <w:rFonts w:ascii="Garamond" w:hAnsi="Garamond"/>
          <w:sz w:val="24"/>
          <w:szCs w:val="24"/>
          <w:lang w:val="es-CO"/>
        </w:rPr>
        <w:t>_______________</w:t>
      </w:r>
      <w:r w:rsidRPr="00294077">
        <w:rPr>
          <w:rFonts w:ascii="Garamond" w:hAnsi="Garamond"/>
          <w:sz w:val="24"/>
          <w:szCs w:val="24"/>
          <w:lang w:val="es-CO"/>
        </w:rPr>
        <w:t xml:space="preserve">, el interinato de José German Galdámez; Noventa dólares ($ 90.00) para cancelar a </w:t>
      </w:r>
      <w:r>
        <w:rPr>
          <w:rFonts w:ascii="Garamond" w:hAnsi="Garamond"/>
          <w:sz w:val="24"/>
          <w:szCs w:val="24"/>
          <w:lang w:val="es-CO"/>
        </w:rPr>
        <w:t>_________________</w:t>
      </w:r>
      <w:r w:rsidRPr="00294077">
        <w:rPr>
          <w:rFonts w:ascii="Garamond" w:hAnsi="Garamond"/>
          <w:sz w:val="24"/>
          <w:szCs w:val="24"/>
          <w:lang w:val="es-CO"/>
        </w:rPr>
        <w:t xml:space="preserve">, por limpieza en el parque central del 22 al 30 de diciembre 2018 y  Ochocientos  setenta   y  cinco dólares ($ 875.00) para cancelar a Servicios Funerarios Jerusalén, S.A. de C. V. por servicios funerarios  a personas de escasos recursos económicos. </w:t>
      </w:r>
    </w:p>
    <w:p w:rsidR="009317AB" w:rsidRPr="00294077" w:rsidRDefault="009317AB" w:rsidP="009317AB">
      <w:pPr>
        <w:spacing w:after="0" w:line="240" w:lineRule="auto"/>
        <w:jc w:val="both"/>
        <w:rPr>
          <w:rFonts w:ascii="Garamond" w:hAnsi="Garamond"/>
          <w:sz w:val="24"/>
          <w:szCs w:val="24"/>
          <w:u w:val="single"/>
          <w:lang w:val="es-CO"/>
        </w:rPr>
      </w:pPr>
      <w:r w:rsidRPr="00294077">
        <w:rPr>
          <w:rFonts w:ascii="Garamond" w:hAnsi="Garamond"/>
          <w:sz w:val="24"/>
          <w:szCs w:val="24"/>
          <w:u w:val="single"/>
          <w:lang w:val="es-CO"/>
        </w:rPr>
        <w:t>25% FODES</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lastRenderedPageBreak/>
        <w:t>Código: 51201 -   Mil ochocientos dólares ($ 1,800.00) para cancelar la bonificación de Concejales mes de diciembre 2018.</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Código: 54201 – Cinco mil ciento cuarenta  y  cuatro dólares  treinta y cuatro centavos                       ($ 5,144.34) para cancelar  a CAESS, S. A. de C. V. el pago de servicios de energía eléctrica mes de noviembre 2018.</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Código: 54203 – Quinientos cincuenta y cuatro dólares  sesenta centavos ($ 554.60) para  cancelar a CTE, S. A. de C. V.  por servicios  de telefonía mes de diciembre 2018; y  Mil sesenta y ocho dólares nueve centavos ($ 1,068.09) para cancelar a Digisel, S. A. de C. V. por servicios  telefónicos mes de noviembre 2018.</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Código: 54205 - Mil doscientos  siete dólares  ochenta  y nueve  centavos  ($ 1,207.89) para cancelar  a CAESS, S. A. de C. V. el pago de servicios de energía eléctrica mes de noviembre 2018.</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Código: 55601 – Dos mil  ciento veintiséis  dólares  treinta y siete centavos ($ 2,126.37) para cancelar  a ASESUISA VIDA, S. A.  pago de cuota de seguro colectivo.</w:t>
      </w:r>
    </w:p>
    <w:p w:rsidR="009317AB" w:rsidRPr="00294077" w:rsidRDefault="009317AB" w:rsidP="009317AB">
      <w:pPr>
        <w:spacing w:after="0" w:line="240" w:lineRule="auto"/>
        <w:jc w:val="both"/>
        <w:rPr>
          <w:rFonts w:ascii="Garamond" w:hAnsi="Garamond"/>
          <w:sz w:val="24"/>
          <w:szCs w:val="24"/>
          <w:lang w:val="es-US"/>
        </w:rPr>
      </w:pPr>
      <w:r w:rsidRPr="00294077">
        <w:rPr>
          <w:rFonts w:ascii="Garamond" w:hAnsi="Garamond"/>
          <w:sz w:val="24"/>
          <w:szCs w:val="24"/>
          <w:lang w:val="es-CO"/>
        </w:rPr>
        <w:t xml:space="preserve">Código: 55799 – Trescientos cuarenta dólares ($ 340.00) para cancelar a </w:t>
      </w:r>
      <w:r>
        <w:rPr>
          <w:rFonts w:ascii="Garamond" w:hAnsi="Garamond"/>
          <w:sz w:val="24"/>
          <w:szCs w:val="24"/>
          <w:lang w:val="es-CO"/>
        </w:rPr>
        <w:t>_____________</w:t>
      </w:r>
      <w:r w:rsidRPr="00294077">
        <w:rPr>
          <w:rFonts w:ascii="Garamond" w:hAnsi="Garamond"/>
          <w:sz w:val="24"/>
          <w:szCs w:val="24"/>
          <w:lang w:val="es-CO"/>
        </w:rPr>
        <w:t xml:space="preserve">, por el suministro de pólvora utilizada en la inauguración del parque central. </w:t>
      </w:r>
    </w:p>
    <w:p w:rsidR="009317AB" w:rsidRPr="00294077" w:rsidRDefault="009317AB" w:rsidP="009317AB">
      <w:pPr>
        <w:spacing w:after="0" w:line="240" w:lineRule="auto"/>
        <w:jc w:val="both"/>
        <w:rPr>
          <w:rFonts w:ascii="Garamond" w:hAnsi="Garamond"/>
          <w:sz w:val="24"/>
          <w:szCs w:val="24"/>
          <w:lang w:val="es-CO"/>
        </w:rPr>
      </w:pPr>
      <w:r w:rsidRPr="00294077">
        <w:rPr>
          <w:rFonts w:ascii="Garamond" w:hAnsi="Garamond"/>
          <w:sz w:val="24"/>
          <w:szCs w:val="24"/>
          <w:lang w:val="es-CO"/>
        </w:rPr>
        <w:t xml:space="preserve">No habiendo más que hacer constar, se termina la </w:t>
      </w:r>
      <w:r w:rsidR="00A044E7" w:rsidRPr="00294077">
        <w:rPr>
          <w:rFonts w:ascii="Garamond" w:hAnsi="Garamond"/>
          <w:sz w:val="24"/>
          <w:szCs w:val="24"/>
          <w:lang w:val="es-CO"/>
        </w:rPr>
        <w:t>presente acta que</w:t>
      </w:r>
      <w:r w:rsidRPr="00294077">
        <w:rPr>
          <w:rFonts w:ascii="Garamond" w:hAnsi="Garamond"/>
          <w:sz w:val="24"/>
          <w:szCs w:val="24"/>
          <w:lang w:val="es-CO"/>
        </w:rPr>
        <w:t xml:space="preserve"> firmamos.</w:t>
      </w:r>
    </w:p>
    <w:p w:rsidR="009317AB" w:rsidRPr="00294077" w:rsidRDefault="009317AB" w:rsidP="009317AB">
      <w:pPr>
        <w:spacing w:after="0" w:line="240" w:lineRule="auto"/>
        <w:ind w:left="720"/>
        <w:contextualSpacing/>
        <w:jc w:val="both"/>
        <w:rPr>
          <w:rFonts w:ascii="Garamond" w:hAnsi="Garamond"/>
          <w:sz w:val="24"/>
          <w:szCs w:val="24"/>
          <w:lang w:val="es-CO"/>
        </w:rPr>
      </w:pPr>
    </w:p>
    <w:p w:rsidR="009317AB" w:rsidRPr="00294077" w:rsidRDefault="009317AB" w:rsidP="009317AB">
      <w:pPr>
        <w:spacing w:after="0" w:line="240" w:lineRule="auto"/>
        <w:ind w:left="720"/>
        <w:contextualSpacing/>
        <w:jc w:val="both"/>
        <w:rPr>
          <w:rFonts w:ascii="Garamond" w:hAnsi="Garamond"/>
          <w:sz w:val="24"/>
          <w:szCs w:val="24"/>
          <w:lang w:val="es-CO"/>
        </w:rPr>
      </w:pPr>
    </w:p>
    <w:p w:rsidR="009317AB" w:rsidRPr="00294077" w:rsidRDefault="009317AB" w:rsidP="009317AB">
      <w:pPr>
        <w:spacing w:after="0" w:line="240" w:lineRule="auto"/>
        <w:ind w:left="720"/>
        <w:contextualSpacing/>
        <w:jc w:val="both"/>
        <w:rPr>
          <w:rFonts w:ascii="Garamond" w:hAnsi="Garamond"/>
          <w:sz w:val="24"/>
          <w:szCs w:val="24"/>
          <w:lang w:val="es-CO"/>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r w:rsidRPr="00294077">
        <w:rPr>
          <w:rFonts w:ascii="Garamond" w:eastAsia="KaiTi" w:hAnsi="Garamond"/>
          <w:sz w:val="24"/>
          <w:szCs w:val="24"/>
        </w:rPr>
        <w:tab/>
      </w:r>
      <w:r w:rsidRPr="00294077">
        <w:rPr>
          <w:rFonts w:ascii="Garamond" w:eastAsia="KaiTi" w:hAnsi="Garamond"/>
          <w:sz w:val="24"/>
          <w:szCs w:val="24"/>
        </w:rPr>
        <w:tab/>
        <w:t xml:space="preserve">         Mauricio Arturo Vilanova Vaquero  </w:t>
      </w:r>
    </w:p>
    <w:p w:rsidR="009317AB" w:rsidRPr="00294077" w:rsidRDefault="009317AB" w:rsidP="009317AB">
      <w:pPr>
        <w:spacing w:after="0" w:line="256" w:lineRule="auto"/>
        <w:ind w:left="360"/>
        <w:rPr>
          <w:rFonts w:ascii="Garamond" w:eastAsia="KaiTi" w:hAnsi="Garamond"/>
          <w:sz w:val="24"/>
          <w:szCs w:val="24"/>
          <w:lang w:val="es-US"/>
        </w:rPr>
      </w:pPr>
      <w:r w:rsidRPr="00294077">
        <w:rPr>
          <w:rFonts w:ascii="Garamond" w:eastAsia="KaiTi" w:hAnsi="Garamond"/>
          <w:sz w:val="24"/>
          <w:szCs w:val="24"/>
          <w:lang w:val="es-US"/>
        </w:rPr>
        <w:t xml:space="preserve">                                              Alcalde Municipal</w:t>
      </w:r>
    </w:p>
    <w:p w:rsidR="009317AB" w:rsidRPr="00294077" w:rsidRDefault="009317AB" w:rsidP="009317AB">
      <w:pPr>
        <w:spacing w:after="0" w:line="256" w:lineRule="auto"/>
        <w:rPr>
          <w:rFonts w:ascii="Garamond" w:eastAsia="KaiTi" w:hAnsi="Garamond"/>
          <w:sz w:val="24"/>
          <w:szCs w:val="24"/>
        </w:rPr>
      </w:pPr>
    </w:p>
    <w:p w:rsidR="009317AB" w:rsidRPr="00294077" w:rsidRDefault="009317AB" w:rsidP="009317AB">
      <w:pPr>
        <w:spacing w:after="0" w:line="256" w:lineRule="auto"/>
        <w:rPr>
          <w:rFonts w:ascii="Garamond" w:eastAsia="KaiTi" w:hAnsi="Garamond"/>
          <w:sz w:val="24"/>
          <w:szCs w:val="24"/>
        </w:rPr>
      </w:pPr>
    </w:p>
    <w:p w:rsidR="009317AB" w:rsidRPr="00294077" w:rsidRDefault="009317AB" w:rsidP="009317AB">
      <w:pPr>
        <w:spacing w:after="0" w:line="256" w:lineRule="auto"/>
        <w:rPr>
          <w:rFonts w:ascii="Garamond" w:eastAsia="KaiTi" w:hAnsi="Garamond"/>
          <w:sz w:val="24"/>
          <w:szCs w:val="24"/>
        </w:rPr>
      </w:pPr>
    </w:p>
    <w:p w:rsidR="009317AB" w:rsidRPr="00294077" w:rsidRDefault="009317AB" w:rsidP="009317AB">
      <w:pPr>
        <w:spacing w:after="0" w:line="256" w:lineRule="auto"/>
        <w:rPr>
          <w:rFonts w:ascii="Garamond" w:eastAsia="KaiTi" w:hAnsi="Garamond"/>
          <w:sz w:val="24"/>
          <w:szCs w:val="24"/>
          <w:lang w:val="es-US"/>
        </w:rPr>
      </w:pPr>
      <w:r w:rsidRPr="00294077">
        <w:rPr>
          <w:rFonts w:ascii="Garamond" w:eastAsia="KaiTi" w:hAnsi="Garamond"/>
          <w:sz w:val="24"/>
          <w:szCs w:val="24"/>
        </w:rPr>
        <w:t xml:space="preserve">          </w:t>
      </w:r>
      <w:r w:rsidRPr="00294077">
        <w:rPr>
          <w:rFonts w:ascii="Garamond" w:eastAsia="KaiTi" w:hAnsi="Garamond"/>
          <w:sz w:val="24"/>
          <w:szCs w:val="24"/>
          <w:lang w:val="es-US"/>
        </w:rPr>
        <w:t xml:space="preserve">José Julián Benítez Melara                                          María Lucila Martínez Hernández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Síndico Municipal                                                                  Primer Regido</w:t>
      </w: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José Santos Hernández                                                      Jeremías Flores Casco</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Segundo Regidor                                                                    Tercer Regidor </w:t>
      </w: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Nelson Antonio Guillen Avalos                                        Blanca Celia Meléndez Preza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Cuarto Regidor                                                                   Primer Regidor Suplente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hAnsi="Garamond" w:cs="Arial"/>
          <w:sz w:val="24"/>
          <w:szCs w:val="24"/>
        </w:rPr>
        <w:t>José Rene Rivera Portillo</w:t>
      </w:r>
      <w:r w:rsidRPr="00294077">
        <w:rPr>
          <w:rFonts w:ascii="Garamond" w:eastAsia="KaiTi" w:hAnsi="Garamond"/>
          <w:sz w:val="24"/>
          <w:szCs w:val="24"/>
        </w:rPr>
        <w:t xml:space="preserve">                                                      Mauricio Torres Aguirre         Segundo Regidor suplente                                                    Tercer Regidor Suplente</w:t>
      </w:r>
    </w:p>
    <w:p w:rsidR="009317AB" w:rsidRPr="00294077" w:rsidRDefault="009317AB" w:rsidP="009317AB">
      <w:pPr>
        <w:spacing w:after="0" w:line="276" w:lineRule="auto"/>
        <w:ind w:left="720"/>
        <w:contextualSpacing/>
        <w:rPr>
          <w:rFonts w:ascii="Garamond" w:hAnsi="Garamond" w:cs="Arial"/>
          <w:sz w:val="24"/>
          <w:szCs w:val="24"/>
        </w:rPr>
      </w:pPr>
      <w:r w:rsidRPr="00294077">
        <w:rPr>
          <w:rFonts w:ascii="Garamond" w:hAnsi="Garamond" w:cs="Arial"/>
          <w:sz w:val="24"/>
          <w:szCs w:val="24"/>
        </w:rPr>
        <w:t xml:space="preserve">       </w:t>
      </w:r>
    </w:p>
    <w:p w:rsidR="009317AB" w:rsidRPr="00294077" w:rsidRDefault="009317AB" w:rsidP="009317AB">
      <w:pPr>
        <w:spacing w:after="0" w:line="276" w:lineRule="auto"/>
        <w:ind w:left="720"/>
        <w:contextualSpacing/>
        <w:rPr>
          <w:rFonts w:ascii="Garamond" w:hAnsi="Garamond" w:cs="Arial"/>
          <w:sz w:val="24"/>
          <w:szCs w:val="24"/>
        </w:rPr>
      </w:pPr>
    </w:p>
    <w:p w:rsidR="009317AB" w:rsidRPr="00294077" w:rsidRDefault="009317AB" w:rsidP="009317AB">
      <w:pPr>
        <w:spacing w:after="0" w:line="256" w:lineRule="auto"/>
        <w:rPr>
          <w:rFonts w:ascii="Garamond" w:hAnsi="Garamond" w:cs="Arial"/>
          <w:sz w:val="24"/>
          <w:szCs w:val="24"/>
          <w:lang w:val="es-US"/>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hAnsi="Garamond" w:cs="Arial"/>
          <w:sz w:val="24"/>
          <w:szCs w:val="24"/>
        </w:rPr>
        <w:t>Ana Siboney Hernández Rodríguez</w:t>
      </w:r>
      <w:r w:rsidRPr="00294077">
        <w:rPr>
          <w:rFonts w:ascii="Garamond" w:eastAsia="KaiTi" w:hAnsi="Garamond"/>
          <w:sz w:val="24"/>
          <w:szCs w:val="24"/>
        </w:rPr>
        <w:t xml:space="preserve">                                     Mirian Estela Melara Salas </w:t>
      </w:r>
    </w:p>
    <w:p w:rsidR="009317AB" w:rsidRPr="00294077" w:rsidRDefault="009317AB" w:rsidP="009317AB">
      <w:pPr>
        <w:spacing w:after="0" w:line="276" w:lineRule="auto"/>
        <w:ind w:left="720"/>
        <w:contextualSpacing/>
        <w:jc w:val="both"/>
        <w:rPr>
          <w:rFonts w:ascii="Garamond" w:eastAsia="KaiTi" w:hAnsi="Garamond"/>
          <w:sz w:val="24"/>
          <w:szCs w:val="24"/>
        </w:rPr>
      </w:pPr>
      <w:r w:rsidRPr="00294077">
        <w:rPr>
          <w:rFonts w:ascii="Garamond" w:eastAsia="KaiTi" w:hAnsi="Garamond"/>
          <w:sz w:val="24"/>
          <w:szCs w:val="24"/>
        </w:rPr>
        <w:t>Cuarto Regidor Suplente                                                     Secretaria Municipal</w:t>
      </w:r>
    </w:p>
    <w:p w:rsidR="009317AB" w:rsidRPr="00294077" w:rsidRDefault="009317AB" w:rsidP="009317AB">
      <w:pPr>
        <w:spacing w:after="0" w:line="276" w:lineRule="auto"/>
        <w:ind w:left="720"/>
        <w:contextualSpacing/>
        <w:jc w:val="both"/>
        <w:rPr>
          <w:rFonts w:ascii="Garamond" w:eastAsia="KaiTi" w:hAnsi="Garamond"/>
          <w:sz w:val="24"/>
          <w:szCs w:val="24"/>
        </w:rPr>
      </w:pPr>
    </w:p>
    <w:p w:rsidR="009317AB" w:rsidRPr="00294077" w:rsidRDefault="009317AB" w:rsidP="009317AB">
      <w:pPr>
        <w:spacing w:after="0" w:line="240" w:lineRule="auto"/>
        <w:jc w:val="both"/>
        <w:rPr>
          <w:rFonts w:ascii="Garamond" w:hAnsi="Garamond"/>
          <w:sz w:val="24"/>
          <w:szCs w:val="24"/>
          <w:lang w:val="es-US"/>
        </w:rPr>
      </w:pPr>
    </w:p>
    <w:p w:rsidR="009317AB" w:rsidRPr="00294077" w:rsidRDefault="009317AB" w:rsidP="009317AB">
      <w:pPr>
        <w:spacing w:after="0" w:line="240" w:lineRule="auto"/>
        <w:jc w:val="both"/>
        <w:rPr>
          <w:rFonts w:ascii="Garamond" w:hAnsi="Garamond"/>
          <w:sz w:val="24"/>
          <w:szCs w:val="24"/>
          <w:lang w:val="es-CO"/>
        </w:rPr>
      </w:pPr>
    </w:p>
    <w:p w:rsidR="009317AB" w:rsidRPr="00294077" w:rsidRDefault="009317AB" w:rsidP="009317AB">
      <w:pPr>
        <w:spacing w:after="0" w:line="240" w:lineRule="auto"/>
        <w:jc w:val="both"/>
        <w:rPr>
          <w:rFonts w:ascii="Plantagenet Cherokee" w:hAnsi="Plantagenet Cherokee"/>
          <w:lang w:val="es-CO"/>
        </w:rPr>
      </w:pPr>
    </w:p>
    <w:p w:rsidR="009317AB" w:rsidRPr="00294077" w:rsidRDefault="009317AB" w:rsidP="009317AB">
      <w:pPr>
        <w:spacing w:line="256" w:lineRule="auto"/>
        <w:jc w:val="both"/>
        <w:rPr>
          <w:rFonts w:ascii="Garamond" w:hAnsi="Garamond"/>
          <w:sz w:val="24"/>
          <w:szCs w:val="24"/>
          <w:u w:val="single"/>
          <w:lang w:val="es-US"/>
        </w:rPr>
      </w:pPr>
      <w:r w:rsidRPr="00294077">
        <w:rPr>
          <w:rFonts w:ascii="Garamond" w:hAnsi="Garamond"/>
          <w:sz w:val="24"/>
          <w:szCs w:val="24"/>
          <w:lang w:val="es-CO"/>
        </w:rPr>
        <w:t>ALCALDIA MUNICIPAL DE SAN JOSE GUAYABAL, DEPARTAMENTO DE CUSCATLAN,  a las quince horas  del día treinta y uno de diciembre del dos mil  Dieciocho.</w:t>
      </w:r>
    </w:p>
    <w:p w:rsidR="009317AB" w:rsidRPr="00294077" w:rsidRDefault="009317AB" w:rsidP="009317AB">
      <w:pPr>
        <w:spacing w:line="360" w:lineRule="auto"/>
        <w:jc w:val="both"/>
        <w:rPr>
          <w:rFonts w:ascii="Garamond" w:hAnsi="Garamond"/>
          <w:sz w:val="24"/>
          <w:szCs w:val="24"/>
          <w:lang w:val="es-CO"/>
        </w:rPr>
      </w:pPr>
      <w:r w:rsidRPr="00294077">
        <w:rPr>
          <w:rFonts w:ascii="Garamond" w:hAnsi="Garamond"/>
          <w:sz w:val="24"/>
          <w:szCs w:val="24"/>
          <w:lang w:val="es-CO"/>
        </w:rPr>
        <w:t xml:space="preserve">            De conformidad con el Código Municipal, cierrase  el presente libro  de Actas  y Acuerdos Municipales, correspondientes al año que hoy finaliza.</w:t>
      </w:r>
    </w:p>
    <w:p w:rsidR="009317AB" w:rsidRPr="00294077" w:rsidRDefault="009317AB" w:rsidP="009317AB">
      <w:pPr>
        <w:spacing w:after="0" w:line="240" w:lineRule="auto"/>
        <w:jc w:val="both"/>
        <w:rPr>
          <w:rFonts w:ascii="Garamond" w:eastAsia="Times New Roman" w:hAnsi="Garamond" w:cs="Arial"/>
          <w:sz w:val="24"/>
          <w:szCs w:val="24"/>
          <w:lang w:val="es-ES" w:eastAsia="es-ES"/>
        </w:rPr>
      </w:pPr>
    </w:p>
    <w:p w:rsidR="009317AB" w:rsidRPr="00294077" w:rsidRDefault="009317AB" w:rsidP="009317AB">
      <w:pPr>
        <w:spacing w:after="0" w:line="240" w:lineRule="auto"/>
        <w:ind w:left="720"/>
        <w:contextualSpacing/>
        <w:jc w:val="both"/>
        <w:rPr>
          <w:rFonts w:ascii="Garamond" w:hAnsi="Garamond"/>
          <w:sz w:val="24"/>
          <w:szCs w:val="24"/>
          <w:lang w:val="es-CO"/>
        </w:rPr>
      </w:pPr>
      <w:r w:rsidRPr="00294077">
        <w:rPr>
          <w:rFonts w:ascii="Garamond" w:hAnsi="Garamond"/>
          <w:sz w:val="24"/>
          <w:szCs w:val="24"/>
        </w:rPr>
        <w:t xml:space="preserve">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r w:rsidRPr="00294077">
        <w:rPr>
          <w:rFonts w:ascii="Garamond" w:eastAsia="KaiTi" w:hAnsi="Garamond"/>
          <w:sz w:val="24"/>
          <w:szCs w:val="24"/>
        </w:rPr>
        <w:tab/>
      </w:r>
      <w:r w:rsidRPr="00294077">
        <w:rPr>
          <w:rFonts w:ascii="Garamond" w:eastAsia="KaiTi" w:hAnsi="Garamond"/>
          <w:sz w:val="24"/>
          <w:szCs w:val="24"/>
        </w:rPr>
        <w:tab/>
        <w:t xml:space="preserve">         Mauricio Arturo Vilanova Vaquero  </w:t>
      </w:r>
    </w:p>
    <w:p w:rsidR="009317AB" w:rsidRPr="00294077" w:rsidRDefault="009317AB" w:rsidP="009317AB">
      <w:pPr>
        <w:spacing w:after="0" w:line="256" w:lineRule="auto"/>
        <w:ind w:left="360"/>
        <w:rPr>
          <w:rFonts w:ascii="Garamond" w:eastAsia="KaiTi" w:hAnsi="Garamond"/>
          <w:sz w:val="24"/>
          <w:szCs w:val="24"/>
          <w:lang w:val="es-US"/>
        </w:rPr>
      </w:pPr>
      <w:r w:rsidRPr="00294077">
        <w:rPr>
          <w:rFonts w:ascii="Garamond" w:eastAsia="KaiTi" w:hAnsi="Garamond"/>
          <w:sz w:val="24"/>
          <w:szCs w:val="24"/>
          <w:lang w:val="es-US"/>
        </w:rPr>
        <w:t xml:space="preserve">                                              Alcalde Municipal</w:t>
      </w:r>
    </w:p>
    <w:p w:rsidR="009317AB" w:rsidRPr="00294077" w:rsidRDefault="009317AB" w:rsidP="009317AB">
      <w:pPr>
        <w:spacing w:after="0" w:line="256" w:lineRule="auto"/>
        <w:rPr>
          <w:rFonts w:ascii="Garamond" w:eastAsia="KaiTi" w:hAnsi="Garamond"/>
          <w:sz w:val="24"/>
          <w:szCs w:val="24"/>
        </w:rPr>
      </w:pPr>
    </w:p>
    <w:p w:rsidR="009317AB" w:rsidRPr="00294077" w:rsidRDefault="009317AB" w:rsidP="009317AB">
      <w:pPr>
        <w:spacing w:after="0" w:line="256" w:lineRule="auto"/>
        <w:rPr>
          <w:rFonts w:ascii="Garamond" w:eastAsia="KaiTi" w:hAnsi="Garamond"/>
          <w:sz w:val="24"/>
          <w:szCs w:val="24"/>
        </w:rPr>
      </w:pPr>
    </w:p>
    <w:p w:rsidR="009317AB" w:rsidRPr="00294077" w:rsidRDefault="009317AB" w:rsidP="009317AB">
      <w:pPr>
        <w:spacing w:after="0" w:line="256" w:lineRule="auto"/>
        <w:rPr>
          <w:rFonts w:ascii="Garamond" w:eastAsia="KaiTi" w:hAnsi="Garamond"/>
          <w:sz w:val="24"/>
          <w:szCs w:val="24"/>
        </w:rPr>
      </w:pPr>
    </w:p>
    <w:p w:rsidR="009317AB" w:rsidRPr="00294077" w:rsidRDefault="009317AB" w:rsidP="009317AB">
      <w:pPr>
        <w:spacing w:after="0" w:line="256" w:lineRule="auto"/>
        <w:rPr>
          <w:rFonts w:ascii="Garamond" w:eastAsia="KaiTi" w:hAnsi="Garamond"/>
          <w:sz w:val="24"/>
          <w:szCs w:val="24"/>
          <w:lang w:val="es-US"/>
        </w:rPr>
      </w:pPr>
      <w:r w:rsidRPr="00294077">
        <w:rPr>
          <w:rFonts w:ascii="Garamond" w:eastAsia="KaiTi" w:hAnsi="Garamond"/>
          <w:sz w:val="24"/>
          <w:szCs w:val="24"/>
        </w:rPr>
        <w:t xml:space="preserve">          </w:t>
      </w:r>
      <w:r w:rsidRPr="00294077">
        <w:rPr>
          <w:rFonts w:ascii="Garamond" w:eastAsia="KaiTi" w:hAnsi="Garamond"/>
          <w:sz w:val="24"/>
          <w:szCs w:val="24"/>
          <w:lang w:val="es-US"/>
        </w:rPr>
        <w:t xml:space="preserve">José Julián Benítez Melara                                          María Lucila Martínez Hernández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Síndico Municipal                                                                  Primer Regido</w:t>
      </w: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José Santos Hernández                                                      Jeremías Flores Casco</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Segundo Regidor                                                                    Tercer Regidor </w:t>
      </w: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Nelson Antonio Guillen Avalos                                        Blanca Celia Meléndez Preza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Cuarto Regidor                                                                   Primer Regidor Suplente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p>
    <w:p w:rsidR="009317AB" w:rsidRPr="00294077" w:rsidRDefault="009317AB" w:rsidP="009317AB">
      <w:pPr>
        <w:spacing w:after="0" w:line="276" w:lineRule="auto"/>
        <w:ind w:left="720"/>
        <w:contextualSpacing/>
        <w:rPr>
          <w:rFonts w:ascii="Garamond" w:eastAsia="KaiTi" w:hAnsi="Garamond"/>
          <w:sz w:val="24"/>
          <w:szCs w:val="24"/>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hAnsi="Garamond" w:cs="Arial"/>
          <w:sz w:val="24"/>
          <w:szCs w:val="24"/>
        </w:rPr>
        <w:t>José Rene Rivera Portillo</w:t>
      </w:r>
      <w:r w:rsidRPr="00294077">
        <w:rPr>
          <w:rFonts w:ascii="Garamond" w:eastAsia="KaiTi" w:hAnsi="Garamond"/>
          <w:sz w:val="24"/>
          <w:szCs w:val="24"/>
        </w:rPr>
        <w:t xml:space="preserve">                                                      Mauricio Torres Aguirre         Segundo Regidor suplente                                                    Tercer Regidor Suplente</w:t>
      </w:r>
    </w:p>
    <w:p w:rsidR="009317AB" w:rsidRPr="00294077" w:rsidRDefault="009317AB" w:rsidP="009317AB">
      <w:pPr>
        <w:spacing w:after="0" w:line="276" w:lineRule="auto"/>
        <w:ind w:left="720"/>
        <w:contextualSpacing/>
        <w:rPr>
          <w:rFonts w:ascii="Garamond" w:hAnsi="Garamond" w:cs="Arial"/>
          <w:sz w:val="24"/>
          <w:szCs w:val="24"/>
        </w:rPr>
      </w:pPr>
      <w:r w:rsidRPr="00294077">
        <w:rPr>
          <w:rFonts w:ascii="Garamond" w:hAnsi="Garamond" w:cs="Arial"/>
          <w:sz w:val="24"/>
          <w:szCs w:val="24"/>
        </w:rPr>
        <w:t xml:space="preserve">       </w:t>
      </w:r>
    </w:p>
    <w:p w:rsidR="009317AB" w:rsidRPr="00294077" w:rsidRDefault="009317AB" w:rsidP="009317AB">
      <w:pPr>
        <w:spacing w:after="0" w:line="276" w:lineRule="auto"/>
        <w:ind w:left="720"/>
        <w:contextualSpacing/>
        <w:rPr>
          <w:rFonts w:ascii="Garamond" w:hAnsi="Garamond" w:cs="Arial"/>
          <w:sz w:val="24"/>
          <w:szCs w:val="24"/>
        </w:rPr>
      </w:pPr>
    </w:p>
    <w:p w:rsidR="009317AB" w:rsidRPr="00294077" w:rsidRDefault="009317AB" w:rsidP="009317AB">
      <w:pPr>
        <w:spacing w:after="0" w:line="256" w:lineRule="auto"/>
        <w:rPr>
          <w:rFonts w:ascii="Garamond" w:hAnsi="Garamond" w:cs="Arial"/>
          <w:sz w:val="24"/>
          <w:szCs w:val="24"/>
          <w:lang w:val="es-US"/>
        </w:rPr>
      </w:pPr>
    </w:p>
    <w:p w:rsidR="009317AB" w:rsidRPr="00294077" w:rsidRDefault="009317AB" w:rsidP="009317AB">
      <w:pPr>
        <w:spacing w:after="0" w:line="276" w:lineRule="auto"/>
        <w:ind w:left="720"/>
        <w:contextualSpacing/>
        <w:rPr>
          <w:rFonts w:ascii="Garamond" w:eastAsia="KaiTi" w:hAnsi="Garamond"/>
          <w:sz w:val="24"/>
          <w:szCs w:val="24"/>
        </w:rPr>
      </w:pPr>
      <w:r w:rsidRPr="00294077">
        <w:rPr>
          <w:rFonts w:ascii="Garamond" w:hAnsi="Garamond" w:cs="Arial"/>
          <w:sz w:val="24"/>
          <w:szCs w:val="24"/>
        </w:rPr>
        <w:t>Ana Siboney Hernández Rodríguez</w:t>
      </w:r>
      <w:r w:rsidRPr="00294077">
        <w:rPr>
          <w:rFonts w:ascii="Garamond" w:eastAsia="KaiTi" w:hAnsi="Garamond"/>
          <w:sz w:val="24"/>
          <w:szCs w:val="24"/>
        </w:rPr>
        <w:t xml:space="preserve">                                     Mirian Estela Melara Salas </w:t>
      </w:r>
    </w:p>
    <w:p w:rsidR="009317AB" w:rsidRPr="00294077" w:rsidRDefault="009317AB" w:rsidP="009317AB">
      <w:pPr>
        <w:spacing w:after="0" w:line="276" w:lineRule="auto"/>
        <w:ind w:left="720"/>
        <w:contextualSpacing/>
        <w:jc w:val="both"/>
        <w:rPr>
          <w:rFonts w:ascii="Garamond" w:eastAsia="KaiTi" w:hAnsi="Garamond"/>
          <w:sz w:val="24"/>
          <w:szCs w:val="24"/>
        </w:rPr>
      </w:pPr>
      <w:r w:rsidRPr="00294077">
        <w:rPr>
          <w:rFonts w:ascii="Garamond" w:eastAsia="KaiTi" w:hAnsi="Garamond"/>
          <w:sz w:val="24"/>
          <w:szCs w:val="24"/>
        </w:rPr>
        <w:t>Cuarto Regidor Suplente                                                     Secretaria Municipal</w:t>
      </w:r>
    </w:p>
    <w:p w:rsidR="009317AB" w:rsidRPr="00294077" w:rsidRDefault="009317AB" w:rsidP="009317AB">
      <w:pPr>
        <w:spacing w:after="0" w:line="276" w:lineRule="auto"/>
        <w:ind w:left="720"/>
        <w:contextualSpacing/>
        <w:jc w:val="both"/>
        <w:rPr>
          <w:rFonts w:ascii="Garamond" w:eastAsia="KaiTi" w:hAnsi="Garamond"/>
          <w:sz w:val="24"/>
          <w:szCs w:val="24"/>
        </w:rPr>
      </w:pPr>
    </w:p>
    <w:p w:rsidR="009317AB" w:rsidRPr="00294077" w:rsidRDefault="009317AB" w:rsidP="009317AB">
      <w:pPr>
        <w:spacing w:after="0" w:line="240" w:lineRule="auto"/>
        <w:jc w:val="both"/>
        <w:rPr>
          <w:rFonts w:ascii="Palatino Linotype" w:hAnsi="Palatino Linotype"/>
          <w:lang w:val="es-US"/>
        </w:rPr>
      </w:pPr>
    </w:p>
    <w:p w:rsidR="009317AB" w:rsidRPr="00294077" w:rsidRDefault="009317AB" w:rsidP="009317AB">
      <w:pPr>
        <w:spacing w:after="0" w:line="240" w:lineRule="auto"/>
        <w:jc w:val="both"/>
        <w:rPr>
          <w:rFonts w:ascii="Palatino Linotype" w:hAnsi="Palatino Linotype"/>
          <w:lang w:val="es-CO"/>
        </w:rPr>
      </w:pPr>
    </w:p>
    <w:p w:rsidR="009317AB" w:rsidRPr="00294077" w:rsidRDefault="009317AB" w:rsidP="009317AB">
      <w:pPr>
        <w:spacing w:after="0" w:line="240" w:lineRule="auto"/>
        <w:jc w:val="both"/>
        <w:rPr>
          <w:rFonts w:ascii="Palatino Linotype" w:hAnsi="Palatino Linotype"/>
          <w:lang w:val="es-CO"/>
        </w:rPr>
      </w:pPr>
    </w:p>
    <w:p w:rsidR="009317AB" w:rsidRPr="00294077" w:rsidRDefault="009317AB" w:rsidP="009317AB">
      <w:pPr>
        <w:spacing w:after="0" w:line="240" w:lineRule="auto"/>
        <w:jc w:val="both"/>
        <w:rPr>
          <w:rFonts w:ascii="Palatino Linotype" w:eastAsia="Times New Roman" w:hAnsi="Palatino Linotype" w:cs="Arial"/>
          <w:lang w:val="es-CO" w:eastAsia="es-ES"/>
        </w:rPr>
      </w:pPr>
    </w:p>
    <w:p w:rsidR="009317AB" w:rsidRPr="00294077" w:rsidRDefault="009317AB" w:rsidP="009317AB">
      <w:pPr>
        <w:spacing w:after="200" w:line="256" w:lineRule="auto"/>
        <w:jc w:val="both"/>
        <w:rPr>
          <w:rFonts w:ascii="Palatino Linotype" w:hAnsi="Palatino Linotype"/>
          <w:lang w:val="es-CO"/>
        </w:rPr>
      </w:pPr>
    </w:p>
    <w:p w:rsidR="009317AB" w:rsidRPr="00294077" w:rsidRDefault="009317AB" w:rsidP="009317AB">
      <w:pPr>
        <w:spacing w:after="0" w:line="240" w:lineRule="auto"/>
        <w:jc w:val="both"/>
        <w:rPr>
          <w:rFonts w:ascii="Palatino Linotype" w:hAnsi="Palatino Linotype"/>
          <w:lang w:val="es-CO"/>
        </w:rPr>
      </w:pPr>
    </w:p>
    <w:p w:rsidR="009317AB" w:rsidRPr="00294077" w:rsidRDefault="009317AB" w:rsidP="009317AB">
      <w:pPr>
        <w:spacing w:after="0" w:line="240" w:lineRule="auto"/>
        <w:jc w:val="both"/>
        <w:rPr>
          <w:rFonts w:ascii="Palatino Linotype" w:hAnsi="Palatino Linotype"/>
          <w:lang w:val="es-CO"/>
        </w:rPr>
      </w:pPr>
    </w:p>
    <w:p w:rsidR="009317AB" w:rsidRPr="00294077" w:rsidRDefault="009317AB" w:rsidP="009317AB">
      <w:pPr>
        <w:spacing w:after="0" w:line="240" w:lineRule="auto"/>
        <w:jc w:val="both"/>
        <w:rPr>
          <w:rFonts w:ascii="Plantagenet Cherokee" w:hAnsi="Plantagenet Cherokee"/>
          <w:lang w:val="es-CO"/>
        </w:rPr>
      </w:pPr>
    </w:p>
    <w:p w:rsidR="009317AB" w:rsidRPr="00294077" w:rsidRDefault="009317AB" w:rsidP="009317AB">
      <w:pPr>
        <w:spacing w:after="0" w:line="240" w:lineRule="auto"/>
        <w:jc w:val="both"/>
        <w:rPr>
          <w:rFonts w:ascii="Plantagenet Cherokee" w:hAnsi="Plantagenet Cherokee"/>
          <w:lang w:val="es-CO"/>
        </w:rPr>
      </w:pPr>
    </w:p>
    <w:p w:rsidR="009317AB" w:rsidRPr="00294077" w:rsidRDefault="009317AB" w:rsidP="009317AB">
      <w:pPr>
        <w:spacing w:after="0" w:line="240" w:lineRule="auto"/>
        <w:jc w:val="both"/>
        <w:rPr>
          <w:rFonts w:ascii="Plantagenet Cherokee" w:hAnsi="Plantagenet Cherokee"/>
          <w:lang w:val="es-CO"/>
        </w:rPr>
      </w:pPr>
    </w:p>
    <w:p w:rsidR="009317AB" w:rsidRPr="00294077" w:rsidRDefault="009317AB" w:rsidP="009317AB">
      <w:pPr>
        <w:spacing w:after="0" w:line="240" w:lineRule="auto"/>
        <w:jc w:val="both"/>
        <w:rPr>
          <w:rFonts w:ascii="Plantagenet Cherokee" w:hAnsi="Plantagenet Cherokee"/>
          <w:lang w:val="es-CO"/>
        </w:rPr>
      </w:pPr>
    </w:p>
    <w:p w:rsidR="009317AB" w:rsidRPr="00294077" w:rsidRDefault="009317AB" w:rsidP="009317AB">
      <w:pPr>
        <w:spacing w:after="0" w:line="240" w:lineRule="auto"/>
        <w:jc w:val="both"/>
        <w:rPr>
          <w:rFonts w:ascii="Plantagenet Cherokee" w:hAnsi="Plantagenet Cherokee"/>
          <w:lang w:val="es-CO"/>
        </w:rPr>
      </w:pPr>
    </w:p>
    <w:p w:rsidR="009317AB" w:rsidRPr="00294077" w:rsidRDefault="009317AB" w:rsidP="009317AB">
      <w:pPr>
        <w:spacing w:line="256" w:lineRule="auto"/>
        <w:rPr>
          <w:lang w:val="es-US"/>
        </w:rPr>
      </w:pPr>
    </w:p>
    <w:p w:rsidR="009317AB" w:rsidRDefault="009317AB" w:rsidP="009317AB"/>
    <w:p w:rsidR="00BC04B7" w:rsidRDefault="007860FE"/>
    <w:sectPr w:rsidR="00BC04B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A6152"/>
    <w:multiLevelType w:val="hybridMultilevel"/>
    <w:tmpl w:val="9EA21BD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6F525C81"/>
    <w:multiLevelType w:val="hybridMultilevel"/>
    <w:tmpl w:val="0C1A963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AB"/>
    <w:rsid w:val="00342B7A"/>
    <w:rsid w:val="006D5D69"/>
    <w:rsid w:val="007860FE"/>
    <w:rsid w:val="009317AB"/>
    <w:rsid w:val="00A044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B6B1C-15C3-4409-AA5B-81A92B3F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2033</Words>
  <Characters>11187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2020-03-04T17:34:00Z</dcterms:created>
  <dcterms:modified xsi:type="dcterms:W3CDTF">2020-03-10T20:29:00Z</dcterms:modified>
</cp:coreProperties>
</file>