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88C09" w14:textId="6FAEF148" w:rsidR="009F70D8" w:rsidRDefault="00BF05B7" w:rsidP="002976A8">
      <w:pPr>
        <w:jc w:val="both"/>
      </w:pPr>
      <w:r>
        <w:t xml:space="preserve"> </w:t>
      </w:r>
      <w:r w:rsidR="00E26861">
        <w:t xml:space="preserve">                                                                                </w:t>
      </w:r>
      <w:r w:rsidR="00E60014">
        <w:t xml:space="preserve">   </w:t>
      </w:r>
      <w:r w:rsidR="009C1DD9">
        <w:t xml:space="preserve">                                                                                         </w:t>
      </w:r>
    </w:p>
    <w:p w14:paraId="3790E4ED" w14:textId="77777777" w:rsidR="009F70D8" w:rsidRDefault="009F70D8" w:rsidP="009F70D8"/>
    <w:p w14:paraId="4CAB1FA7" w14:textId="77777777" w:rsidR="009F70D8" w:rsidRDefault="009F70D8" w:rsidP="009F70D8"/>
    <w:p w14:paraId="5BEA356A" w14:textId="77777777" w:rsidR="009F70D8" w:rsidRDefault="009F70D8" w:rsidP="009F70D8"/>
    <w:p w14:paraId="431004FD" w14:textId="77777777" w:rsidR="009F70D8" w:rsidRDefault="009F70D8" w:rsidP="009F70D8"/>
    <w:p w14:paraId="589C43D0" w14:textId="77777777" w:rsidR="009F70D8" w:rsidRDefault="009F70D8" w:rsidP="009F70D8"/>
    <w:p w14:paraId="7DE25D99" w14:textId="77777777" w:rsidR="009F70D8" w:rsidRDefault="009F70D8" w:rsidP="009F70D8"/>
    <w:p w14:paraId="702DAB05" w14:textId="77777777" w:rsidR="009F70D8" w:rsidRPr="00926323" w:rsidRDefault="009F70D8" w:rsidP="009F70D8">
      <w:pPr>
        <w:rPr>
          <w:i/>
          <w:sz w:val="28"/>
          <w:szCs w:val="28"/>
        </w:rPr>
      </w:pPr>
      <w:r w:rsidRPr="00926323">
        <w:rPr>
          <w:i/>
          <w:sz w:val="28"/>
          <w:szCs w:val="28"/>
        </w:rPr>
        <w:t>PLAN OPERATIVO ANUAL DE PROYECCION SOCIAL Y PARTICIPACION          CIUDADANA.</w:t>
      </w:r>
    </w:p>
    <w:p w14:paraId="2306C326" w14:textId="77777777" w:rsidR="009F70D8" w:rsidRPr="00926323" w:rsidRDefault="009F70D8" w:rsidP="009F70D8">
      <w:pPr>
        <w:rPr>
          <w:i/>
          <w:sz w:val="28"/>
          <w:szCs w:val="28"/>
        </w:rPr>
      </w:pPr>
    </w:p>
    <w:p w14:paraId="557944AC" w14:textId="4260D19E" w:rsidR="009F70D8" w:rsidRPr="00926323" w:rsidRDefault="000D7794" w:rsidP="000D7794">
      <w:pPr>
        <w:tabs>
          <w:tab w:val="left" w:pos="2730"/>
        </w:tabs>
        <w:rPr>
          <w:i/>
          <w:sz w:val="28"/>
          <w:szCs w:val="28"/>
        </w:rPr>
      </w:pPr>
      <w:r w:rsidRPr="00926323">
        <w:rPr>
          <w:i/>
          <w:sz w:val="28"/>
          <w:szCs w:val="28"/>
        </w:rPr>
        <w:tab/>
        <w:t>(POA  202</w:t>
      </w:r>
      <w:r w:rsidR="00600F5F">
        <w:rPr>
          <w:i/>
          <w:sz w:val="28"/>
          <w:szCs w:val="28"/>
        </w:rPr>
        <w:t>4</w:t>
      </w:r>
      <w:r w:rsidRPr="00926323">
        <w:rPr>
          <w:i/>
          <w:sz w:val="28"/>
          <w:szCs w:val="28"/>
        </w:rPr>
        <w:t>)</w:t>
      </w:r>
    </w:p>
    <w:p w14:paraId="284C5958" w14:textId="77777777" w:rsidR="009F70D8" w:rsidRDefault="009F70D8" w:rsidP="009F70D8">
      <w:pPr>
        <w:rPr>
          <w:sz w:val="28"/>
          <w:szCs w:val="28"/>
        </w:rPr>
      </w:pPr>
    </w:p>
    <w:p w14:paraId="140C5D2A" w14:textId="77777777" w:rsidR="009F70D8" w:rsidRDefault="009F70D8" w:rsidP="009F70D8">
      <w:pPr>
        <w:rPr>
          <w:sz w:val="28"/>
          <w:szCs w:val="28"/>
        </w:rPr>
      </w:pPr>
    </w:p>
    <w:p w14:paraId="395EBFB8" w14:textId="77777777" w:rsidR="009F70D8" w:rsidRDefault="009F70D8" w:rsidP="009F70D8">
      <w:pPr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2EDB6D0" w14:textId="77777777" w:rsidR="009F70D8" w:rsidRDefault="009F70D8" w:rsidP="009F70D8">
      <w:pPr>
        <w:tabs>
          <w:tab w:val="left" w:pos="1185"/>
        </w:tabs>
        <w:rPr>
          <w:sz w:val="28"/>
          <w:szCs w:val="28"/>
        </w:rPr>
      </w:pPr>
    </w:p>
    <w:p w14:paraId="748AE92E" w14:textId="77777777" w:rsidR="009F70D8" w:rsidRDefault="009F70D8" w:rsidP="000D7794">
      <w:pPr>
        <w:tabs>
          <w:tab w:val="left" w:pos="1185"/>
        </w:tabs>
        <w:ind w:firstLine="708"/>
        <w:rPr>
          <w:sz w:val="28"/>
          <w:szCs w:val="28"/>
        </w:rPr>
      </w:pPr>
    </w:p>
    <w:p w14:paraId="10207C95" w14:textId="77777777" w:rsidR="009F70D8" w:rsidRDefault="009F70D8" w:rsidP="009F70D8">
      <w:pPr>
        <w:tabs>
          <w:tab w:val="left" w:pos="1185"/>
        </w:tabs>
        <w:rPr>
          <w:sz w:val="28"/>
          <w:szCs w:val="28"/>
        </w:rPr>
      </w:pPr>
    </w:p>
    <w:p w14:paraId="495815B4" w14:textId="77777777" w:rsidR="009F70D8" w:rsidRPr="00926323" w:rsidRDefault="009F70D8" w:rsidP="009F70D8">
      <w:pPr>
        <w:tabs>
          <w:tab w:val="left" w:pos="1185"/>
        </w:tabs>
        <w:rPr>
          <w:i/>
          <w:sz w:val="28"/>
          <w:szCs w:val="28"/>
        </w:rPr>
      </w:pPr>
    </w:p>
    <w:p w14:paraId="53456F5C" w14:textId="77777777" w:rsidR="009F70D8" w:rsidRPr="00926323" w:rsidRDefault="00926323" w:rsidP="00926323">
      <w:pPr>
        <w:tabs>
          <w:tab w:val="left" w:pos="1185"/>
        </w:tabs>
        <w:rPr>
          <w:i/>
          <w:sz w:val="28"/>
          <w:szCs w:val="28"/>
        </w:rPr>
      </w:pPr>
      <w:r w:rsidRPr="00926323">
        <w:rPr>
          <w:i/>
          <w:sz w:val="28"/>
          <w:szCs w:val="28"/>
        </w:rPr>
        <w:t xml:space="preserve">        ELABORADO POR ENCARGADA DE PROYECCION SOCIAL.</w:t>
      </w:r>
    </w:p>
    <w:p w14:paraId="29CDF583" w14:textId="77777777" w:rsidR="009F70D8" w:rsidRDefault="000D7794" w:rsidP="009F70D8">
      <w:pPr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5D507B4E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73973B92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0BD540E2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0F26E6DC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627347B5" w14:textId="77777777" w:rsidR="00921B24" w:rsidRDefault="00EF65A0" w:rsidP="00EF65A0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                CONTENIDO.</w:t>
      </w:r>
    </w:p>
    <w:p w14:paraId="7B92D706" w14:textId="77777777" w:rsidR="00EF65A0" w:rsidRDefault="00EF65A0" w:rsidP="00EF65A0">
      <w:pPr>
        <w:tabs>
          <w:tab w:val="left" w:pos="1740"/>
        </w:tabs>
        <w:rPr>
          <w:sz w:val="28"/>
          <w:szCs w:val="28"/>
        </w:rPr>
      </w:pPr>
    </w:p>
    <w:p w14:paraId="4B4FED13" w14:textId="77777777" w:rsidR="00EF65A0" w:rsidRDefault="00EF65A0" w:rsidP="00EF65A0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INTRODUCCION.</w:t>
      </w:r>
    </w:p>
    <w:p w14:paraId="5446E152" w14:textId="77777777" w:rsidR="00EF65A0" w:rsidRDefault="00EF65A0" w:rsidP="00EF65A0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1.-NORMATIVA LEGAL.</w:t>
      </w:r>
    </w:p>
    <w:p w14:paraId="3E3EE473" w14:textId="77777777" w:rsidR="00EF65A0" w:rsidRDefault="00EF65A0" w:rsidP="00EF65A0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2.-SISTESIS DE DIAGNOSTICO INSTITUCIONAL.</w:t>
      </w:r>
    </w:p>
    <w:p w14:paraId="0DCEEB91" w14:textId="77777777" w:rsidR="00EF65A0" w:rsidRDefault="00EF65A0" w:rsidP="00EF65A0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3.-IMPORTANCIA DEL POA.</w:t>
      </w:r>
    </w:p>
    <w:p w14:paraId="562FE0B5" w14:textId="77777777" w:rsidR="00EF65A0" w:rsidRDefault="00EF65A0" w:rsidP="00EF65A0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4.-OBJETIVOS DEL POA.</w:t>
      </w:r>
    </w:p>
    <w:p w14:paraId="05CC6117" w14:textId="77777777" w:rsidR="00EF65A0" w:rsidRDefault="00EF65A0" w:rsidP="00EF65A0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5.-</w:t>
      </w:r>
      <w:r w:rsidR="00E269A6">
        <w:rPr>
          <w:sz w:val="28"/>
          <w:szCs w:val="28"/>
        </w:rPr>
        <w:t>ENFOQUE ESTRATEGICOS.</w:t>
      </w:r>
    </w:p>
    <w:p w14:paraId="0CB560F6" w14:textId="77777777" w:rsidR="00E269A6" w:rsidRDefault="00E269A6" w:rsidP="00EF65A0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5.1 VISION.</w:t>
      </w:r>
    </w:p>
    <w:p w14:paraId="25557A49" w14:textId="77777777" w:rsidR="00E269A6" w:rsidRDefault="00E269A6" w:rsidP="00EF65A0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5.2 MISION.</w:t>
      </w:r>
    </w:p>
    <w:p w14:paraId="5B410FD8" w14:textId="77777777" w:rsidR="00E269A6" w:rsidRDefault="00E269A6" w:rsidP="00EF65A0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5.3 PRINCIPIOS ETICOS Y VALORES MORALES.</w:t>
      </w:r>
    </w:p>
    <w:p w14:paraId="6A09BCB0" w14:textId="77777777" w:rsidR="00E269A6" w:rsidRDefault="00E269A6" w:rsidP="00EF65A0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6.-INDICADORES DE EXITOS EN LA EJECUCION DEL POA.</w:t>
      </w:r>
    </w:p>
    <w:p w14:paraId="1298A95F" w14:textId="66167B4F" w:rsidR="00E269A6" w:rsidRDefault="00E269A6" w:rsidP="00EF65A0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7.-CRONOGRAMAS DE ACTIVIDADES POA-202</w:t>
      </w:r>
      <w:r w:rsidR="00600F5F">
        <w:rPr>
          <w:sz w:val="28"/>
          <w:szCs w:val="28"/>
        </w:rPr>
        <w:t>4</w:t>
      </w:r>
    </w:p>
    <w:p w14:paraId="05A6578A" w14:textId="0528EB2D" w:rsidR="00E269A6" w:rsidRDefault="00E269A6" w:rsidP="00EF65A0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8.-PROYECCION DE INVERSION</w:t>
      </w:r>
      <w:r w:rsidR="0090711A">
        <w:rPr>
          <w:sz w:val="28"/>
          <w:szCs w:val="28"/>
        </w:rPr>
        <w:t xml:space="preserve"> EN PROGRAMAS Y PROYECTOS, AÑO 202</w:t>
      </w:r>
      <w:r w:rsidR="00600F5F">
        <w:rPr>
          <w:sz w:val="28"/>
          <w:szCs w:val="28"/>
        </w:rPr>
        <w:t>4</w:t>
      </w:r>
    </w:p>
    <w:p w14:paraId="5978FB2F" w14:textId="113CF932" w:rsidR="0090711A" w:rsidRDefault="0090711A" w:rsidP="00EF65A0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9.-PRESUPUESTO GENERAL DE EGRESOS 202</w:t>
      </w:r>
      <w:r w:rsidR="00600F5F">
        <w:rPr>
          <w:sz w:val="28"/>
          <w:szCs w:val="28"/>
        </w:rPr>
        <w:t>4</w:t>
      </w:r>
    </w:p>
    <w:p w14:paraId="114920CE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3D7C3370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60CE16CB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5D4D520B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7A516A33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2064308C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3EA734D0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2FA1F41E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731EF398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0574001D" w14:textId="77777777" w:rsidR="00650856" w:rsidRDefault="00650856" w:rsidP="009F70D8">
      <w:pPr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INTRODUCCION.</w:t>
      </w:r>
    </w:p>
    <w:p w14:paraId="4E350F9B" w14:textId="77777777" w:rsidR="00650856" w:rsidRDefault="00650856" w:rsidP="009F70D8">
      <w:pPr>
        <w:tabs>
          <w:tab w:val="left" w:pos="1185"/>
        </w:tabs>
        <w:rPr>
          <w:sz w:val="28"/>
          <w:szCs w:val="28"/>
        </w:rPr>
      </w:pPr>
    </w:p>
    <w:p w14:paraId="64A49A8D" w14:textId="77777777" w:rsidR="00650856" w:rsidRPr="00650856" w:rsidRDefault="00650856" w:rsidP="00D87033">
      <w:pPr>
        <w:tabs>
          <w:tab w:val="left" w:pos="1185"/>
        </w:tabs>
        <w:jc w:val="both"/>
        <w:rPr>
          <w:sz w:val="24"/>
          <w:szCs w:val="24"/>
        </w:rPr>
      </w:pPr>
    </w:p>
    <w:p w14:paraId="19CA0CFC" w14:textId="77777777" w:rsidR="00F43919" w:rsidRDefault="00650856" w:rsidP="00D87033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</w:t>
      </w:r>
      <w:r w:rsidRPr="00650856">
        <w:rPr>
          <w:sz w:val="24"/>
          <w:szCs w:val="24"/>
        </w:rPr>
        <w:t xml:space="preserve">cumplir con los objetivos </w:t>
      </w:r>
      <w:r>
        <w:rPr>
          <w:sz w:val="24"/>
          <w:szCs w:val="24"/>
        </w:rPr>
        <w:t>y lograr los resultados propuestos por proyección social, se</w:t>
      </w:r>
    </w:p>
    <w:p w14:paraId="7760D963" w14:textId="77777777" w:rsidR="00F43919" w:rsidRDefault="00650856" w:rsidP="00D87033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7337">
        <w:rPr>
          <w:sz w:val="24"/>
          <w:szCs w:val="24"/>
        </w:rPr>
        <w:t>Requiere</w:t>
      </w:r>
      <w:r>
        <w:rPr>
          <w:sz w:val="24"/>
          <w:szCs w:val="24"/>
        </w:rPr>
        <w:t xml:space="preserve"> la verificación </w:t>
      </w:r>
      <w:r w:rsidR="00460F40">
        <w:rPr>
          <w:sz w:val="24"/>
          <w:szCs w:val="24"/>
        </w:rPr>
        <w:t>del</w:t>
      </w:r>
      <w:r>
        <w:rPr>
          <w:sz w:val="24"/>
          <w:szCs w:val="24"/>
        </w:rPr>
        <w:t xml:space="preserve"> plan Estratégico participativo. En este contexto,</w:t>
      </w:r>
      <w:r w:rsidR="00460F40">
        <w:rPr>
          <w:sz w:val="24"/>
          <w:szCs w:val="24"/>
        </w:rPr>
        <w:t xml:space="preserve"> surge el actual</w:t>
      </w:r>
    </w:p>
    <w:p w14:paraId="5980B3DC" w14:textId="44C62FA1" w:rsidR="00F43919" w:rsidRDefault="00460F40" w:rsidP="00D87033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43919">
        <w:rPr>
          <w:sz w:val="24"/>
          <w:szCs w:val="24"/>
        </w:rPr>
        <w:t>Plan</w:t>
      </w:r>
      <w:r>
        <w:rPr>
          <w:sz w:val="24"/>
          <w:szCs w:val="24"/>
        </w:rPr>
        <w:t xml:space="preserve"> operativo anual (POA 202</w:t>
      </w:r>
      <w:r w:rsidR="00600F5F">
        <w:rPr>
          <w:sz w:val="24"/>
          <w:szCs w:val="24"/>
        </w:rPr>
        <w:t>4</w:t>
      </w:r>
      <w:r>
        <w:rPr>
          <w:sz w:val="24"/>
          <w:szCs w:val="24"/>
        </w:rPr>
        <w:t xml:space="preserve">), como un instrumento de planificación que orienta a la </w:t>
      </w:r>
    </w:p>
    <w:p w14:paraId="3980D35E" w14:textId="77777777" w:rsidR="00F43919" w:rsidRDefault="00F43919" w:rsidP="00D87033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Unidad</w:t>
      </w:r>
      <w:r w:rsidR="00460F40">
        <w:rPr>
          <w:sz w:val="24"/>
          <w:szCs w:val="24"/>
        </w:rPr>
        <w:t xml:space="preserve"> de proyección social de la municipalidad de san Jorge, a establecer acciones </w:t>
      </w:r>
    </w:p>
    <w:p w14:paraId="1E398BD3" w14:textId="77777777" w:rsidR="00650856" w:rsidRDefault="00F43919" w:rsidP="009F70D8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>Encaminadas</w:t>
      </w:r>
      <w:r w:rsidR="00460F40">
        <w:rPr>
          <w:sz w:val="24"/>
          <w:szCs w:val="24"/>
        </w:rPr>
        <w:t xml:space="preserve"> a mejorar la unidad.</w:t>
      </w:r>
    </w:p>
    <w:p w14:paraId="20B5ECDB" w14:textId="77777777" w:rsidR="00460F40" w:rsidRDefault="00460F40" w:rsidP="00D87033">
      <w:pPr>
        <w:tabs>
          <w:tab w:val="left" w:pos="1185"/>
        </w:tabs>
        <w:rPr>
          <w:sz w:val="24"/>
          <w:szCs w:val="24"/>
        </w:rPr>
      </w:pPr>
    </w:p>
    <w:p w14:paraId="7E4C40CE" w14:textId="77777777" w:rsidR="00460F40" w:rsidRDefault="00460F40" w:rsidP="006D109B">
      <w:pPr>
        <w:tabs>
          <w:tab w:val="left" w:pos="1185"/>
        </w:tabs>
        <w:rPr>
          <w:sz w:val="24"/>
          <w:szCs w:val="24"/>
        </w:rPr>
      </w:pPr>
    </w:p>
    <w:p w14:paraId="4E5F2854" w14:textId="77777777" w:rsidR="00F43919" w:rsidRDefault="00460F40" w:rsidP="00771B75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POA facilitara la realización anual de actividades de manera ordenada; en su contenido, </w:t>
      </w:r>
    </w:p>
    <w:p w14:paraId="339B0458" w14:textId="77777777" w:rsidR="00F43919" w:rsidRDefault="006D109B" w:rsidP="00771B75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Se</w:t>
      </w:r>
      <w:r w:rsidR="00460F40">
        <w:rPr>
          <w:sz w:val="24"/>
          <w:szCs w:val="24"/>
        </w:rPr>
        <w:t xml:space="preserve"> presentan objetivos, indicadores de cumplimiento, proyectos y actividades a </w:t>
      </w:r>
      <w:r w:rsidR="00671F96">
        <w:rPr>
          <w:sz w:val="24"/>
          <w:szCs w:val="24"/>
        </w:rPr>
        <w:t>realizar,</w:t>
      </w:r>
    </w:p>
    <w:p w14:paraId="5D027809" w14:textId="55DB2239" w:rsidR="00F43919" w:rsidRDefault="006D109B" w:rsidP="00771B75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Qué</w:t>
      </w:r>
      <w:r w:rsidR="00460F40">
        <w:rPr>
          <w:sz w:val="24"/>
          <w:szCs w:val="24"/>
        </w:rPr>
        <w:t xml:space="preserve"> permiten alcanzar los objetivos y resultados programados</w:t>
      </w:r>
      <w:r w:rsidR="00671F96">
        <w:rPr>
          <w:sz w:val="24"/>
          <w:szCs w:val="24"/>
        </w:rPr>
        <w:t xml:space="preserve"> para el año 202</w:t>
      </w:r>
      <w:r w:rsidR="00600F5F">
        <w:rPr>
          <w:sz w:val="24"/>
          <w:szCs w:val="24"/>
        </w:rPr>
        <w:t>4</w:t>
      </w:r>
      <w:r w:rsidR="00671F96">
        <w:rPr>
          <w:sz w:val="24"/>
          <w:szCs w:val="24"/>
        </w:rPr>
        <w:t xml:space="preserve">, además </w:t>
      </w:r>
    </w:p>
    <w:p w14:paraId="42C3E9D4" w14:textId="77777777" w:rsidR="00460F40" w:rsidRPr="00650856" w:rsidRDefault="00671F96" w:rsidP="00771B75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de establecer el recurso físico (materiales) y financiero requerido.</w:t>
      </w:r>
    </w:p>
    <w:p w14:paraId="70EE4DD1" w14:textId="77777777" w:rsidR="00921B24" w:rsidRDefault="00921B24" w:rsidP="00D87033">
      <w:pPr>
        <w:tabs>
          <w:tab w:val="left" w:pos="1185"/>
        </w:tabs>
        <w:jc w:val="both"/>
        <w:rPr>
          <w:sz w:val="28"/>
          <w:szCs w:val="28"/>
        </w:rPr>
      </w:pPr>
    </w:p>
    <w:p w14:paraId="012C4909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1AFA865C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180131B8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00DD2AF7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3FC5E9A9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26A1C2C4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26B98FAE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37C9BBB6" w14:textId="77777777" w:rsidR="00921B24" w:rsidRDefault="00921B24" w:rsidP="009F70D8">
      <w:pPr>
        <w:tabs>
          <w:tab w:val="left" w:pos="1185"/>
        </w:tabs>
        <w:rPr>
          <w:sz w:val="28"/>
          <w:szCs w:val="28"/>
        </w:rPr>
      </w:pPr>
    </w:p>
    <w:p w14:paraId="5133031E" w14:textId="77777777" w:rsidR="00671F96" w:rsidRDefault="00671F96" w:rsidP="009F70D8">
      <w:pPr>
        <w:tabs>
          <w:tab w:val="left" w:pos="1185"/>
        </w:tabs>
        <w:rPr>
          <w:sz w:val="28"/>
          <w:szCs w:val="28"/>
        </w:rPr>
      </w:pPr>
    </w:p>
    <w:p w14:paraId="2D0B731C" w14:textId="77777777" w:rsidR="00671F96" w:rsidRDefault="00671F96" w:rsidP="009F70D8">
      <w:pPr>
        <w:tabs>
          <w:tab w:val="left" w:pos="1185"/>
        </w:tabs>
        <w:rPr>
          <w:sz w:val="28"/>
          <w:szCs w:val="28"/>
        </w:rPr>
      </w:pPr>
    </w:p>
    <w:p w14:paraId="2B4BD184" w14:textId="77777777" w:rsidR="00671F96" w:rsidRDefault="00671F96" w:rsidP="009F70D8">
      <w:pPr>
        <w:tabs>
          <w:tab w:val="left" w:pos="1185"/>
        </w:tabs>
        <w:rPr>
          <w:sz w:val="28"/>
          <w:szCs w:val="28"/>
        </w:rPr>
      </w:pPr>
    </w:p>
    <w:p w14:paraId="16B16E5A" w14:textId="77777777" w:rsidR="00671F96" w:rsidRDefault="00671F96" w:rsidP="002976A8">
      <w:pPr>
        <w:tabs>
          <w:tab w:val="left" w:pos="1185"/>
        </w:tabs>
        <w:jc w:val="both"/>
        <w:rPr>
          <w:sz w:val="28"/>
          <w:szCs w:val="28"/>
        </w:rPr>
      </w:pPr>
    </w:p>
    <w:p w14:paraId="2FE32B6B" w14:textId="77777777" w:rsidR="00671F96" w:rsidRPr="008C0676" w:rsidRDefault="00671F96" w:rsidP="002976A8">
      <w:pPr>
        <w:tabs>
          <w:tab w:val="left" w:pos="1185"/>
        </w:tabs>
        <w:jc w:val="both"/>
        <w:rPr>
          <w:sz w:val="24"/>
          <w:szCs w:val="24"/>
        </w:rPr>
      </w:pPr>
    </w:p>
    <w:p w14:paraId="39056E9B" w14:textId="77777777" w:rsidR="008C0676" w:rsidRPr="008C0676" w:rsidRDefault="008C0676" w:rsidP="002976A8">
      <w:pPr>
        <w:pStyle w:val="Prrafodelista"/>
        <w:tabs>
          <w:tab w:val="left" w:pos="1185"/>
        </w:tabs>
        <w:jc w:val="both"/>
        <w:rPr>
          <w:sz w:val="24"/>
          <w:szCs w:val="24"/>
        </w:rPr>
      </w:pPr>
      <w:r w:rsidRPr="008C0676">
        <w:rPr>
          <w:sz w:val="24"/>
          <w:szCs w:val="24"/>
        </w:rPr>
        <w:t>1. NORMATIVA</w:t>
      </w:r>
      <w:r w:rsidR="00671F96" w:rsidRPr="008C0676">
        <w:rPr>
          <w:sz w:val="24"/>
          <w:szCs w:val="24"/>
        </w:rPr>
        <w:t xml:space="preserve"> LEGAL.</w:t>
      </w:r>
    </w:p>
    <w:p w14:paraId="2070F5C5" w14:textId="77777777" w:rsidR="008C0676" w:rsidRDefault="008C0676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Bajo normativa del código municipal.</w:t>
      </w:r>
    </w:p>
    <w:p w14:paraId="289148A8" w14:textId="77777777" w:rsidR="008C0676" w:rsidRDefault="008C0676" w:rsidP="002976A8">
      <w:pPr>
        <w:tabs>
          <w:tab w:val="left" w:pos="1185"/>
        </w:tabs>
        <w:jc w:val="both"/>
        <w:rPr>
          <w:sz w:val="24"/>
          <w:szCs w:val="24"/>
        </w:rPr>
      </w:pPr>
    </w:p>
    <w:p w14:paraId="689D1072" w14:textId="77777777" w:rsidR="008C0676" w:rsidRDefault="008C0676" w:rsidP="002976A8">
      <w:pPr>
        <w:pStyle w:val="Prrafodelista"/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SINTESIS DEL DIAGNOSTICO INSTITUCIONAL.</w:t>
      </w:r>
    </w:p>
    <w:p w14:paraId="6C8CE730" w14:textId="77777777" w:rsidR="00426A6B" w:rsidRDefault="008C0676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Para concretizar la formulación del plan operativo anual de proyección social (</w:t>
      </w:r>
      <w:r w:rsidR="006F42DE">
        <w:rPr>
          <w:sz w:val="24"/>
          <w:szCs w:val="24"/>
        </w:rPr>
        <w:t>POA).</w:t>
      </w:r>
      <w:r w:rsidR="00426A6B">
        <w:rPr>
          <w:sz w:val="24"/>
          <w:szCs w:val="24"/>
        </w:rPr>
        <w:t xml:space="preserve">  </w:t>
      </w:r>
    </w:p>
    <w:p w14:paraId="748E0D5A" w14:textId="77777777" w:rsidR="00426A6B" w:rsidRDefault="00426A6B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F42DE">
        <w:rPr>
          <w:sz w:val="24"/>
          <w:szCs w:val="24"/>
        </w:rPr>
        <w:t xml:space="preserve">Fue necesario acudir al plan estratégico </w:t>
      </w:r>
      <w:r w:rsidR="008978D6">
        <w:rPr>
          <w:sz w:val="24"/>
          <w:szCs w:val="24"/>
        </w:rPr>
        <w:t xml:space="preserve">participativo, para poder adecuar y </w:t>
      </w:r>
      <w:proofErr w:type="gramStart"/>
      <w:r w:rsidR="008978D6">
        <w:rPr>
          <w:sz w:val="24"/>
          <w:szCs w:val="24"/>
        </w:rPr>
        <w:t>formar  el</w:t>
      </w:r>
      <w:proofErr w:type="gramEnd"/>
      <w:r w:rsidR="008978D6">
        <w:rPr>
          <w:sz w:val="24"/>
          <w:szCs w:val="24"/>
        </w:rPr>
        <w:t xml:space="preserve"> </w:t>
      </w:r>
    </w:p>
    <w:p w14:paraId="08A32BB6" w14:textId="77777777" w:rsidR="006F42DE" w:rsidRDefault="00426A6B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Presente</w:t>
      </w:r>
      <w:r w:rsidR="008978D6">
        <w:rPr>
          <w:sz w:val="24"/>
          <w:szCs w:val="24"/>
        </w:rPr>
        <w:t xml:space="preserve"> plan </w:t>
      </w:r>
      <w:proofErr w:type="gramStart"/>
      <w:r w:rsidR="008978D6">
        <w:rPr>
          <w:sz w:val="24"/>
          <w:szCs w:val="24"/>
        </w:rPr>
        <w:t>de acuerdo a</w:t>
      </w:r>
      <w:proofErr w:type="gramEnd"/>
      <w:r w:rsidR="008978D6">
        <w:rPr>
          <w:sz w:val="24"/>
          <w:szCs w:val="24"/>
        </w:rPr>
        <w:t xml:space="preserve"> la visión municipal de proyección</w:t>
      </w:r>
      <w:r>
        <w:rPr>
          <w:sz w:val="24"/>
          <w:szCs w:val="24"/>
        </w:rPr>
        <w:t xml:space="preserve"> social.</w:t>
      </w:r>
    </w:p>
    <w:p w14:paraId="76D09BE3" w14:textId="77777777" w:rsidR="00426A6B" w:rsidRDefault="00426A6B" w:rsidP="002976A8">
      <w:pPr>
        <w:tabs>
          <w:tab w:val="left" w:pos="1185"/>
        </w:tabs>
        <w:jc w:val="both"/>
        <w:rPr>
          <w:sz w:val="24"/>
          <w:szCs w:val="24"/>
        </w:rPr>
      </w:pPr>
    </w:p>
    <w:p w14:paraId="3BF94B33" w14:textId="77777777" w:rsidR="00426A6B" w:rsidRDefault="00426A6B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IMPORTANCIA DEL POA.</w:t>
      </w:r>
    </w:p>
    <w:p w14:paraId="65C6C78E" w14:textId="77777777" w:rsidR="00426A6B" w:rsidRDefault="00426A6B" w:rsidP="002976A8">
      <w:pPr>
        <w:tabs>
          <w:tab w:val="left" w:pos="1185"/>
        </w:tabs>
        <w:jc w:val="both"/>
        <w:rPr>
          <w:sz w:val="24"/>
          <w:szCs w:val="24"/>
        </w:rPr>
      </w:pPr>
    </w:p>
    <w:p w14:paraId="15E27F3C" w14:textId="77777777" w:rsidR="00426A6B" w:rsidRDefault="00426A6B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El plan Operativo Anual, representa para la Unidad de Proyección Social, una gran utilidad</w:t>
      </w:r>
    </w:p>
    <w:p w14:paraId="2D37E2CF" w14:textId="77777777" w:rsidR="000E7F15" w:rsidRDefault="00426A6B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 importancia, pues constituye una herramienta básica para ordenar las distintas </w:t>
      </w:r>
    </w:p>
    <w:p w14:paraId="5404FA03" w14:textId="77777777" w:rsidR="00426A6B" w:rsidRDefault="000E7F15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Actividades que, durante el año 2023, guiara el rumbo de la unidad.</w:t>
      </w:r>
    </w:p>
    <w:p w14:paraId="5DF8249F" w14:textId="77777777" w:rsidR="000E7F15" w:rsidRDefault="000E7F15" w:rsidP="002976A8">
      <w:pPr>
        <w:tabs>
          <w:tab w:val="left" w:pos="1185"/>
        </w:tabs>
        <w:jc w:val="both"/>
        <w:rPr>
          <w:sz w:val="24"/>
          <w:szCs w:val="24"/>
        </w:rPr>
      </w:pPr>
    </w:p>
    <w:p w14:paraId="13A1D84F" w14:textId="77777777" w:rsidR="000E7F15" w:rsidRDefault="000E7F15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Dentro de este plan, se pretende mantener viva las funciones, las organizaciones comunales, y</w:t>
      </w:r>
      <w:r w:rsidR="00F43919">
        <w:rPr>
          <w:sz w:val="24"/>
          <w:szCs w:val="24"/>
        </w:rPr>
        <w:t xml:space="preserve"> participación ciudadana a nivel rural y urbano,</w:t>
      </w:r>
      <w:r>
        <w:rPr>
          <w:sz w:val="24"/>
          <w:szCs w:val="24"/>
        </w:rPr>
        <w:t xml:space="preserve"> actividades de recreación</w:t>
      </w:r>
      <w:r w:rsidR="00F43919">
        <w:rPr>
          <w:sz w:val="24"/>
          <w:szCs w:val="24"/>
        </w:rPr>
        <w:t>, actividades culturales</w:t>
      </w:r>
      <w:r>
        <w:rPr>
          <w:sz w:val="24"/>
          <w:szCs w:val="24"/>
        </w:rPr>
        <w:t xml:space="preserve"> de nuestro municipio.</w:t>
      </w:r>
    </w:p>
    <w:p w14:paraId="42F3FB6E" w14:textId="77777777" w:rsidR="000E7F15" w:rsidRDefault="000E7F15" w:rsidP="002976A8">
      <w:pPr>
        <w:tabs>
          <w:tab w:val="left" w:pos="1185"/>
        </w:tabs>
        <w:jc w:val="both"/>
        <w:rPr>
          <w:sz w:val="24"/>
          <w:szCs w:val="24"/>
        </w:rPr>
      </w:pPr>
    </w:p>
    <w:p w14:paraId="250195A9" w14:textId="77777777" w:rsidR="000E7F15" w:rsidRDefault="000E7F15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4. OBJETIVOS DEL POA.</w:t>
      </w:r>
    </w:p>
    <w:p w14:paraId="48D7410C" w14:textId="77777777" w:rsidR="000E7F15" w:rsidRDefault="000E7F15" w:rsidP="002976A8">
      <w:pPr>
        <w:tabs>
          <w:tab w:val="left" w:pos="1185"/>
        </w:tabs>
        <w:jc w:val="both"/>
        <w:rPr>
          <w:sz w:val="24"/>
          <w:szCs w:val="24"/>
        </w:rPr>
      </w:pPr>
    </w:p>
    <w:p w14:paraId="04E73C3C" w14:textId="77777777" w:rsidR="000E7F15" w:rsidRDefault="000E7F15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GENERAL. </w:t>
      </w:r>
    </w:p>
    <w:p w14:paraId="35FE793A" w14:textId="77777777" w:rsidR="000E7F15" w:rsidRDefault="000E7F15" w:rsidP="002976A8">
      <w:pPr>
        <w:tabs>
          <w:tab w:val="left" w:pos="1185"/>
        </w:tabs>
        <w:jc w:val="both"/>
        <w:rPr>
          <w:sz w:val="24"/>
          <w:szCs w:val="24"/>
        </w:rPr>
      </w:pPr>
    </w:p>
    <w:p w14:paraId="7E7D7F15" w14:textId="77777777" w:rsidR="00E21694" w:rsidRDefault="000E7F15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Disponer de una herramienta de planificación y control, que permita a la unidad de </w:t>
      </w:r>
    </w:p>
    <w:p w14:paraId="2F8140BE" w14:textId="77777777" w:rsidR="00E21694" w:rsidRDefault="00E21694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Proyección</w:t>
      </w:r>
      <w:r w:rsidR="000E7F15">
        <w:rPr>
          <w:sz w:val="24"/>
          <w:szCs w:val="24"/>
        </w:rPr>
        <w:t xml:space="preserve"> social. La eficiencia </w:t>
      </w:r>
      <w:r w:rsidR="00B20CCF">
        <w:rPr>
          <w:sz w:val="24"/>
          <w:szCs w:val="24"/>
        </w:rPr>
        <w:t>y efectividad en la prestación de los servicios y actividades</w:t>
      </w:r>
      <w:r>
        <w:rPr>
          <w:sz w:val="24"/>
          <w:szCs w:val="24"/>
        </w:rPr>
        <w:t>.</w:t>
      </w:r>
      <w:r w:rsidR="00B20CCF">
        <w:rPr>
          <w:sz w:val="24"/>
          <w:szCs w:val="24"/>
        </w:rPr>
        <w:t xml:space="preserve"> </w:t>
      </w:r>
    </w:p>
    <w:p w14:paraId="0C9D7319" w14:textId="77777777" w:rsidR="00E21694" w:rsidRDefault="00E21694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Que</w:t>
      </w:r>
      <w:r w:rsidR="00B20CCF">
        <w:rPr>
          <w:sz w:val="24"/>
          <w:szCs w:val="24"/>
        </w:rPr>
        <w:t xml:space="preserve"> como unidad se realice, mediante la implementación del plan operativo anual de </w:t>
      </w:r>
    </w:p>
    <w:p w14:paraId="0F5530CB" w14:textId="4BBD865B" w:rsidR="00E21694" w:rsidRDefault="00E21694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Proyección</w:t>
      </w:r>
      <w:r w:rsidR="00B20CCF">
        <w:rPr>
          <w:sz w:val="24"/>
          <w:szCs w:val="24"/>
        </w:rPr>
        <w:t xml:space="preserve"> social (POA-202</w:t>
      </w:r>
      <w:r w:rsidR="008626C1">
        <w:rPr>
          <w:sz w:val="24"/>
          <w:szCs w:val="24"/>
        </w:rPr>
        <w:t>4</w:t>
      </w:r>
      <w:r w:rsidR="00B20CCF">
        <w:rPr>
          <w:sz w:val="24"/>
          <w:szCs w:val="24"/>
        </w:rPr>
        <w:t xml:space="preserve">), y </w:t>
      </w:r>
      <w:proofErr w:type="gramStart"/>
      <w:r w:rsidR="00B20CCF">
        <w:rPr>
          <w:sz w:val="24"/>
          <w:szCs w:val="24"/>
        </w:rPr>
        <w:t>que</w:t>
      </w:r>
      <w:proofErr w:type="gramEnd"/>
      <w:r w:rsidR="00B20CCF">
        <w:rPr>
          <w:sz w:val="24"/>
          <w:szCs w:val="24"/>
        </w:rPr>
        <w:t xml:space="preserve"> de manera cronológica, </w:t>
      </w:r>
      <w:r>
        <w:rPr>
          <w:sz w:val="24"/>
          <w:szCs w:val="24"/>
        </w:rPr>
        <w:t xml:space="preserve">posibilite ordenar el accionar </w:t>
      </w:r>
    </w:p>
    <w:p w14:paraId="523DA3C0" w14:textId="77777777" w:rsidR="00E21694" w:rsidRDefault="00E21694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 la unidad, impulsando así el desarrollo integral del municipio, mediante una moderna y   </w:t>
      </w:r>
    </w:p>
    <w:p w14:paraId="21BFEBF2" w14:textId="77777777" w:rsidR="00E21694" w:rsidRDefault="00555046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Transparente administración.</w:t>
      </w:r>
    </w:p>
    <w:p w14:paraId="5ACB6BAB" w14:textId="77777777" w:rsidR="00E01C85" w:rsidRDefault="00E01C85" w:rsidP="002976A8">
      <w:pPr>
        <w:tabs>
          <w:tab w:val="left" w:pos="1185"/>
        </w:tabs>
        <w:jc w:val="both"/>
        <w:rPr>
          <w:sz w:val="24"/>
          <w:szCs w:val="24"/>
        </w:rPr>
      </w:pPr>
    </w:p>
    <w:p w14:paraId="48EE6745" w14:textId="77777777" w:rsidR="00555046" w:rsidRDefault="00555046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4.2. ESPECIFICOS.</w:t>
      </w:r>
    </w:p>
    <w:p w14:paraId="7CFCAE56" w14:textId="77777777" w:rsidR="00555046" w:rsidRDefault="00555046" w:rsidP="002976A8">
      <w:pPr>
        <w:tabs>
          <w:tab w:val="left" w:pos="1185"/>
        </w:tabs>
        <w:jc w:val="both"/>
        <w:rPr>
          <w:sz w:val="24"/>
          <w:szCs w:val="24"/>
        </w:rPr>
      </w:pPr>
    </w:p>
    <w:p w14:paraId="04B90525" w14:textId="77777777" w:rsidR="00555046" w:rsidRDefault="00555046" w:rsidP="002976A8">
      <w:pPr>
        <w:pStyle w:val="Prrafodelista"/>
        <w:numPr>
          <w:ilvl w:val="0"/>
          <w:numId w:val="2"/>
        </w:num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Determinar el curso humano, técnico y financiero que serán necesario disponer</w:t>
      </w:r>
    </w:p>
    <w:p w14:paraId="4906FF22" w14:textId="77777777" w:rsidR="00555046" w:rsidRPr="00C37316" w:rsidRDefault="00555046" w:rsidP="002976A8">
      <w:pPr>
        <w:tabs>
          <w:tab w:val="left" w:pos="1185"/>
        </w:tabs>
        <w:jc w:val="both"/>
        <w:rPr>
          <w:sz w:val="24"/>
          <w:szCs w:val="24"/>
        </w:rPr>
      </w:pPr>
      <w:r w:rsidRPr="00C37316">
        <w:rPr>
          <w:sz w:val="24"/>
          <w:szCs w:val="24"/>
        </w:rPr>
        <w:t>Para la implementación y ejecución del POA.</w:t>
      </w:r>
    </w:p>
    <w:p w14:paraId="2C769903" w14:textId="77777777" w:rsidR="00C37316" w:rsidRPr="00C37316" w:rsidRDefault="00555046" w:rsidP="002976A8">
      <w:pPr>
        <w:pStyle w:val="Prrafodelista"/>
        <w:numPr>
          <w:ilvl w:val="0"/>
          <w:numId w:val="2"/>
        </w:numPr>
        <w:tabs>
          <w:tab w:val="left" w:pos="1185"/>
        </w:tabs>
        <w:jc w:val="both"/>
        <w:rPr>
          <w:sz w:val="24"/>
          <w:szCs w:val="24"/>
        </w:rPr>
      </w:pPr>
      <w:r w:rsidRPr="00C37316">
        <w:rPr>
          <w:sz w:val="24"/>
          <w:szCs w:val="24"/>
        </w:rPr>
        <w:t xml:space="preserve">Que la unidad disponga de una herramienta </w:t>
      </w:r>
      <w:r w:rsidR="00C37316" w:rsidRPr="00C37316">
        <w:rPr>
          <w:sz w:val="24"/>
          <w:szCs w:val="24"/>
        </w:rPr>
        <w:t>básica de trabajo que contenga de</w:t>
      </w:r>
    </w:p>
    <w:p w14:paraId="5CD8E3E0" w14:textId="77777777" w:rsidR="00C37316" w:rsidRPr="00C37316" w:rsidRDefault="00C37316" w:rsidP="002976A8">
      <w:pPr>
        <w:tabs>
          <w:tab w:val="left" w:pos="1185"/>
        </w:tabs>
        <w:jc w:val="both"/>
        <w:rPr>
          <w:sz w:val="24"/>
          <w:szCs w:val="24"/>
        </w:rPr>
      </w:pPr>
      <w:r w:rsidRPr="00C37316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C37316">
        <w:rPr>
          <w:sz w:val="24"/>
          <w:szCs w:val="24"/>
        </w:rPr>
        <w:t>anera cronológica, las actividades a desarrollar durante el periodo comprendido</w:t>
      </w:r>
    </w:p>
    <w:p w14:paraId="07AAF5C6" w14:textId="50C58EE2" w:rsidR="00555046" w:rsidRDefault="00C37316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C37316">
        <w:rPr>
          <w:sz w:val="24"/>
          <w:szCs w:val="24"/>
        </w:rPr>
        <w:t xml:space="preserve">ntre enero y diciembre de </w:t>
      </w:r>
      <w:proofErr w:type="gramStart"/>
      <w:r w:rsidR="009E0873" w:rsidRPr="00C37316">
        <w:rPr>
          <w:sz w:val="24"/>
          <w:szCs w:val="24"/>
        </w:rPr>
        <w:t>202</w:t>
      </w:r>
      <w:r w:rsidR="009E0873">
        <w:rPr>
          <w:sz w:val="24"/>
          <w:szCs w:val="24"/>
        </w:rPr>
        <w:t>4,</w:t>
      </w:r>
      <w:r w:rsidRPr="00C37316">
        <w:rPr>
          <w:sz w:val="24"/>
          <w:szCs w:val="24"/>
        </w:rPr>
        <w:t xml:space="preserve"> </w:t>
      </w:r>
      <w:r w:rsidR="0004784C">
        <w:rPr>
          <w:sz w:val="24"/>
          <w:szCs w:val="24"/>
        </w:rPr>
        <w:t xml:space="preserve"> </w:t>
      </w:r>
      <w:r w:rsidRPr="00C37316">
        <w:rPr>
          <w:sz w:val="24"/>
          <w:szCs w:val="24"/>
        </w:rPr>
        <w:t>en</w:t>
      </w:r>
      <w:proofErr w:type="gramEnd"/>
      <w:r w:rsidRPr="00C37316">
        <w:rPr>
          <w:sz w:val="24"/>
          <w:szCs w:val="24"/>
        </w:rPr>
        <w:t xml:space="preserve"> armonía con su capacidad de gestión</w:t>
      </w:r>
      <w:r>
        <w:rPr>
          <w:sz w:val="24"/>
          <w:szCs w:val="24"/>
        </w:rPr>
        <w:t xml:space="preserve">. </w:t>
      </w:r>
    </w:p>
    <w:p w14:paraId="44A367E6" w14:textId="77777777" w:rsidR="00F43919" w:rsidRDefault="00C37316" w:rsidP="002976A8">
      <w:pPr>
        <w:pStyle w:val="Prrafodelista"/>
        <w:numPr>
          <w:ilvl w:val="0"/>
          <w:numId w:val="2"/>
        </w:num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Fortalecer las capacidades del personal de proyección social, con la </w:t>
      </w:r>
    </w:p>
    <w:p w14:paraId="4BD5BA85" w14:textId="77777777" w:rsidR="00F43919" w:rsidRPr="009D22E1" w:rsidRDefault="009D22E1" w:rsidP="002976A8">
      <w:pPr>
        <w:pStyle w:val="Prrafodelista"/>
        <w:tabs>
          <w:tab w:val="left" w:pos="1185"/>
        </w:tabs>
        <w:jc w:val="both"/>
        <w:rPr>
          <w:sz w:val="24"/>
          <w:szCs w:val="24"/>
        </w:rPr>
      </w:pPr>
      <w:r w:rsidRPr="009D22E1">
        <w:rPr>
          <w:sz w:val="24"/>
          <w:szCs w:val="24"/>
        </w:rPr>
        <w:t>Implementación</w:t>
      </w:r>
      <w:r w:rsidR="00C37316" w:rsidRPr="009D22E1">
        <w:rPr>
          <w:sz w:val="24"/>
          <w:szCs w:val="24"/>
        </w:rPr>
        <w:t xml:space="preserve"> de un programa de capacitación.</w:t>
      </w:r>
    </w:p>
    <w:p w14:paraId="61616398" w14:textId="77777777" w:rsidR="009D22E1" w:rsidRDefault="00C37316" w:rsidP="002976A8">
      <w:pPr>
        <w:pStyle w:val="Prrafodelista"/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036B1E8" w14:textId="77777777" w:rsidR="0041694F" w:rsidRDefault="0041694F" w:rsidP="002976A8">
      <w:pPr>
        <w:pStyle w:val="Prrafodelista"/>
        <w:numPr>
          <w:ilvl w:val="0"/>
          <w:numId w:val="2"/>
        </w:numPr>
        <w:tabs>
          <w:tab w:val="left" w:pos="1185"/>
        </w:tabs>
        <w:jc w:val="both"/>
        <w:rPr>
          <w:sz w:val="24"/>
          <w:szCs w:val="24"/>
        </w:rPr>
      </w:pPr>
      <w:r w:rsidRPr="009D22E1">
        <w:rPr>
          <w:sz w:val="24"/>
          <w:szCs w:val="24"/>
        </w:rPr>
        <w:t>Generar mano de obra local, mediante la implementación de programas y proyectos de inversión.</w:t>
      </w:r>
    </w:p>
    <w:p w14:paraId="7D53FC80" w14:textId="77777777" w:rsidR="009D22E1" w:rsidRPr="009D22E1" w:rsidRDefault="009D22E1" w:rsidP="002976A8">
      <w:pPr>
        <w:pStyle w:val="Prrafodelista"/>
        <w:numPr>
          <w:ilvl w:val="0"/>
          <w:numId w:val="2"/>
        </w:num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Promover el desarrollo de los eventos culturales, sociales y todo lo que vaya encaminado en pro del municipio.</w:t>
      </w:r>
    </w:p>
    <w:p w14:paraId="1A0AB802" w14:textId="77777777" w:rsidR="00C37316" w:rsidRDefault="0041694F" w:rsidP="002976A8">
      <w:pPr>
        <w:pStyle w:val="Prrafodelista"/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41E1CB" w14:textId="77777777" w:rsidR="0041694F" w:rsidRDefault="0041694F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ENFOQUE ESTRATEGICOS. </w:t>
      </w:r>
    </w:p>
    <w:p w14:paraId="02800403" w14:textId="77777777" w:rsidR="0041694F" w:rsidRDefault="0041694F" w:rsidP="002976A8">
      <w:pPr>
        <w:tabs>
          <w:tab w:val="left" w:pos="1185"/>
        </w:tabs>
        <w:jc w:val="both"/>
        <w:rPr>
          <w:sz w:val="24"/>
          <w:szCs w:val="24"/>
        </w:rPr>
      </w:pPr>
    </w:p>
    <w:p w14:paraId="0426A3B6" w14:textId="77777777" w:rsidR="00510BDC" w:rsidRDefault="0041694F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La formulación del plan operativo anual de proyección social, como parte de la integración</w:t>
      </w:r>
      <w:r w:rsidR="00DB0D6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9632E92" w14:textId="77777777" w:rsidR="00510BDC" w:rsidRDefault="00DB0D68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De</w:t>
      </w:r>
      <w:r w:rsidR="0041694F">
        <w:rPr>
          <w:sz w:val="24"/>
          <w:szCs w:val="24"/>
        </w:rPr>
        <w:t xml:space="preserve"> una serie de elementos derivados de un enfoque ordenado y </w:t>
      </w:r>
      <w:r w:rsidR="00510BDC">
        <w:rPr>
          <w:sz w:val="24"/>
          <w:szCs w:val="24"/>
        </w:rPr>
        <w:t xml:space="preserve">sistemático, con una </w:t>
      </w:r>
    </w:p>
    <w:p w14:paraId="4CFE8360" w14:textId="77777777" w:rsidR="00510BDC" w:rsidRDefault="00510BDC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Secuencia lógica que debe mantenerse en la implementación de actividades de la unidad </w:t>
      </w:r>
    </w:p>
    <w:p w14:paraId="5B02DD74" w14:textId="47CC12D3" w:rsidR="00510BDC" w:rsidRDefault="00510BDC" w:rsidP="002976A8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Para el periodo 202</w:t>
      </w:r>
      <w:r w:rsidR="008626C1">
        <w:rPr>
          <w:sz w:val="24"/>
          <w:szCs w:val="24"/>
        </w:rPr>
        <w:t>4</w:t>
      </w:r>
      <w:r>
        <w:rPr>
          <w:sz w:val="24"/>
          <w:szCs w:val="24"/>
        </w:rPr>
        <w:t xml:space="preserve">, como son la visión, misión y valores éticos.  </w:t>
      </w:r>
    </w:p>
    <w:p w14:paraId="17F69458" w14:textId="77777777" w:rsidR="00510BDC" w:rsidRDefault="00510BDC" w:rsidP="0041694F">
      <w:pPr>
        <w:tabs>
          <w:tab w:val="left" w:pos="1185"/>
        </w:tabs>
        <w:rPr>
          <w:sz w:val="24"/>
          <w:szCs w:val="24"/>
        </w:rPr>
      </w:pPr>
    </w:p>
    <w:p w14:paraId="69A5A857" w14:textId="77777777" w:rsidR="00325E81" w:rsidRDefault="00325E81" w:rsidP="0041694F">
      <w:pPr>
        <w:tabs>
          <w:tab w:val="left" w:pos="1185"/>
        </w:tabs>
        <w:rPr>
          <w:sz w:val="24"/>
          <w:szCs w:val="24"/>
        </w:rPr>
      </w:pPr>
    </w:p>
    <w:p w14:paraId="13381089" w14:textId="77777777" w:rsidR="00325E81" w:rsidRDefault="00325E81" w:rsidP="0041694F">
      <w:pPr>
        <w:tabs>
          <w:tab w:val="left" w:pos="1185"/>
        </w:tabs>
        <w:rPr>
          <w:sz w:val="24"/>
          <w:szCs w:val="24"/>
        </w:rPr>
      </w:pPr>
    </w:p>
    <w:p w14:paraId="68DF2611" w14:textId="77777777" w:rsidR="006D109B" w:rsidRDefault="006D109B" w:rsidP="0041694F">
      <w:pPr>
        <w:tabs>
          <w:tab w:val="left" w:pos="1185"/>
        </w:tabs>
        <w:rPr>
          <w:sz w:val="24"/>
          <w:szCs w:val="24"/>
        </w:rPr>
      </w:pPr>
    </w:p>
    <w:p w14:paraId="53C45342" w14:textId="77777777" w:rsidR="00325E81" w:rsidRDefault="00325E81" w:rsidP="0041694F">
      <w:pPr>
        <w:tabs>
          <w:tab w:val="left" w:pos="1185"/>
        </w:tabs>
        <w:rPr>
          <w:sz w:val="24"/>
          <w:szCs w:val="24"/>
        </w:rPr>
      </w:pPr>
    </w:p>
    <w:p w14:paraId="2DBAF933" w14:textId="77777777" w:rsidR="00325E81" w:rsidRDefault="00325E81" w:rsidP="0041694F">
      <w:pPr>
        <w:tabs>
          <w:tab w:val="left" w:pos="1185"/>
        </w:tabs>
        <w:rPr>
          <w:sz w:val="24"/>
          <w:szCs w:val="24"/>
        </w:rPr>
      </w:pPr>
    </w:p>
    <w:p w14:paraId="78F6D46B" w14:textId="77777777" w:rsidR="00510BDC" w:rsidRDefault="00510BDC" w:rsidP="0041694F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5.1. VISION.</w:t>
      </w:r>
    </w:p>
    <w:p w14:paraId="3040043C" w14:textId="77777777" w:rsidR="00510BDC" w:rsidRDefault="00510BDC" w:rsidP="0041694F">
      <w:pPr>
        <w:tabs>
          <w:tab w:val="left" w:pos="1185"/>
        </w:tabs>
        <w:rPr>
          <w:sz w:val="24"/>
          <w:szCs w:val="24"/>
        </w:rPr>
      </w:pPr>
    </w:p>
    <w:p w14:paraId="22EF32E9" w14:textId="77777777" w:rsidR="00325E81" w:rsidRDefault="00510BDC" w:rsidP="0041694F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 xml:space="preserve">Ser </w:t>
      </w:r>
      <w:r w:rsidR="00E01C85">
        <w:rPr>
          <w:sz w:val="24"/>
          <w:szCs w:val="24"/>
        </w:rPr>
        <w:t>una unidad que promueve valores culturales, sociales, de organización comunitaria,</w:t>
      </w:r>
    </w:p>
    <w:p w14:paraId="4D80E890" w14:textId="77777777" w:rsidR="00325E81" w:rsidRDefault="00E01C85" w:rsidP="0041694F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5E81">
        <w:rPr>
          <w:sz w:val="24"/>
          <w:szCs w:val="24"/>
        </w:rPr>
        <w:t>Actividades artísticas</w:t>
      </w:r>
      <w:r>
        <w:rPr>
          <w:sz w:val="24"/>
          <w:szCs w:val="24"/>
        </w:rPr>
        <w:t xml:space="preserve">, de sano esparcimiento, proyectos vocacionales y promover </w:t>
      </w:r>
      <w:r w:rsidR="00325E81">
        <w:rPr>
          <w:sz w:val="24"/>
          <w:szCs w:val="24"/>
        </w:rPr>
        <w:t xml:space="preserve">el </w:t>
      </w:r>
    </w:p>
    <w:p w14:paraId="6566C6EF" w14:textId="77777777" w:rsidR="0041694F" w:rsidRDefault="00325E81" w:rsidP="0041694F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>Rescate de prácticas</w:t>
      </w:r>
      <w:r w:rsidR="00E01C85">
        <w:rPr>
          <w:sz w:val="24"/>
          <w:szCs w:val="24"/>
        </w:rPr>
        <w:t xml:space="preserve"> </w:t>
      </w:r>
      <w:r>
        <w:rPr>
          <w:sz w:val="24"/>
          <w:szCs w:val="24"/>
        </w:rPr>
        <w:t>tradicionales de nuestro municipio.</w:t>
      </w:r>
      <w:r w:rsidR="00E01C85">
        <w:rPr>
          <w:sz w:val="24"/>
          <w:szCs w:val="24"/>
        </w:rPr>
        <w:t xml:space="preserve"> </w:t>
      </w:r>
      <w:r w:rsidR="0041694F">
        <w:rPr>
          <w:sz w:val="24"/>
          <w:szCs w:val="24"/>
        </w:rPr>
        <w:t xml:space="preserve"> </w:t>
      </w:r>
    </w:p>
    <w:p w14:paraId="32EAAADF" w14:textId="77777777" w:rsidR="00325E81" w:rsidRDefault="00325E81" w:rsidP="0041694F">
      <w:pPr>
        <w:tabs>
          <w:tab w:val="left" w:pos="1185"/>
        </w:tabs>
        <w:rPr>
          <w:sz w:val="24"/>
          <w:szCs w:val="24"/>
        </w:rPr>
      </w:pPr>
    </w:p>
    <w:p w14:paraId="6FAA0400" w14:textId="77777777" w:rsidR="00325E81" w:rsidRDefault="00325E81" w:rsidP="0041694F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>5.2. MISION.</w:t>
      </w:r>
    </w:p>
    <w:p w14:paraId="68686FC8" w14:textId="77777777" w:rsidR="00325E81" w:rsidRDefault="00325E81" w:rsidP="0041694F">
      <w:pPr>
        <w:tabs>
          <w:tab w:val="left" w:pos="1185"/>
        </w:tabs>
        <w:rPr>
          <w:sz w:val="24"/>
          <w:szCs w:val="24"/>
        </w:rPr>
      </w:pPr>
    </w:p>
    <w:p w14:paraId="09952832" w14:textId="77777777" w:rsidR="00325E81" w:rsidRDefault="00325E81" w:rsidP="0041694F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 xml:space="preserve">Fomentar las organizaciones comunitarias como las (ADESCOS), promover las actividades </w:t>
      </w:r>
    </w:p>
    <w:p w14:paraId="3A33C627" w14:textId="77777777" w:rsidR="00325E81" w:rsidRDefault="00325E81" w:rsidP="0041694F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>de la municipalidad, tomando en cuenta a los líderes comunales</w:t>
      </w:r>
      <w:r w:rsidR="00B7305D">
        <w:rPr>
          <w:sz w:val="24"/>
          <w:szCs w:val="24"/>
        </w:rPr>
        <w:t>.</w:t>
      </w:r>
    </w:p>
    <w:p w14:paraId="6F45A4A6" w14:textId="77777777" w:rsidR="00B7305D" w:rsidRDefault="00B7305D" w:rsidP="0041694F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>Celebración de días conmemorativos e importantes del municipio de san Jorge. Apoyo a</w:t>
      </w:r>
    </w:p>
    <w:p w14:paraId="5DCA7661" w14:textId="65620D7A" w:rsidR="00B7305D" w:rsidRDefault="00B7305D" w:rsidP="0041694F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 xml:space="preserve"> las unidades tales como: Casa de la Cultura, Unidad Municipal de </w:t>
      </w:r>
      <w:r w:rsidR="00B940A6">
        <w:rPr>
          <w:sz w:val="24"/>
          <w:szCs w:val="24"/>
        </w:rPr>
        <w:t>género</w:t>
      </w:r>
      <w:r>
        <w:rPr>
          <w:sz w:val="24"/>
          <w:szCs w:val="24"/>
        </w:rPr>
        <w:t>, Unidad de la</w:t>
      </w:r>
    </w:p>
    <w:p w14:paraId="3B2C4DAA" w14:textId="77777777" w:rsidR="00B7305D" w:rsidRDefault="00B7305D" w:rsidP="0041694F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 xml:space="preserve"> Niñez y Adolescencia, Unidad Ambiental. Apoyo al trabajo con adulto Mayor y desarrollo local.</w:t>
      </w:r>
    </w:p>
    <w:p w14:paraId="4E72C30E" w14:textId="77777777" w:rsidR="00B7305D" w:rsidRDefault="00B7305D" w:rsidP="0041694F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>5.3. PRINCIPIOS ETICOS Y VALORES MORALES.</w:t>
      </w:r>
    </w:p>
    <w:p w14:paraId="23B1D205" w14:textId="77777777" w:rsidR="00B7305D" w:rsidRDefault="00B7305D" w:rsidP="0041694F">
      <w:pPr>
        <w:tabs>
          <w:tab w:val="left" w:pos="1185"/>
        </w:tabs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4"/>
        <w:gridCol w:w="4234"/>
      </w:tblGrid>
      <w:tr w:rsidR="00B7305D" w14:paraId="3EB51B2A" w14:textId="77777777" w:rsidTr="00122E0B">
        <w:trPr>
          <w:trHeight w:val="1324"/>
        </w:trPr>
        <w:tc>
          <w:tcPr>
            <w:tcW w:w="4234" w:type="dxa"/>
          </w:tcPr>
          <w:p w14:paraId="77D2CCCD" w14:textId="77777777" w:rsidR="00B7305D" w:rsidRDefault="00B7305D" w:rsidP="0041694F">
            <w:pPr>
              <w:tabs>
                <w:tab w:val="left" w:pos="11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  <w:p w14:paraId="6D07BD25" w14:textId="77777777" w:rsidR="00B7305D" w:rsidRDefault="00B7305D" w:rsidP="0041694F">
            <w:pPr>
              <w:tabs>
                <w:tab w:val="left" w:pos="11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PRINCIPIOS </w:t>
            </w:r>
          </w:p>
          <w:p w14:paraId="5CF02B34" w14:textId="77777777" w:rsidR="00B7305D" w:rsidRDefault="00B7305D" w:rsidP="0041694F">
            <w:pPr>
              <w:tabs>
                <w:tab w:val="left" w:pos="1185"/>
              </w:tabs>
              <w:rPr>
                <w:sz w:val="24"/>
                <w:szCs w:val="24"/>
              </w:rPr>
            </w:pPr>
          </w:p>
        </w:tc>
        <w:tc>
          <w:tcPr>
            <w:tcW w:w="4234" w:type="dxa"/>
          </w:tcPr>
          <w:p w14:paraId="04B63FFD" w14:textId="77777777" w:rsidR="00B7305D" w:rsidRDefault="00B7305D" w:rsidP="0041694F">
            <w:pPr>
              <w:tabs>
                <w:tab w:val="left" w:pos="1185"/>
              </w:tabs>
              <w:rPr>
                <w:sz w:val="24"/>
                <w:szCs w:val="24"/>
              </w:rPr>
            </w:pPr>
          </w:p>
          <w:p w14:paraId="5EC17512" w14:textId="77777777" w:rsidR="00B7305D" w:rsidRDefault="00B7305D" w:rsidP="0041694F">
            <w:pPr>
              <w:tabs>
                <w:tab w:val="left" w:pos="11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122E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VALORES</w:t>
            </w:r>
          </w:p>
        </w:tc>
      </w:tr>
      <w:tr w:rsidR="00B7305D" w14:paraId="73F6EBCD" w14:textId="77777777" w:rsidTr="00122E0B">
        <w:trPr>
          <w:trHeight w:val="433"/>
        </w:trPr>
        <w:tc>
          <w:tcPr>
            <w:tcW w:w="4234" w:type="dxa"/>
          </w:tcPr>
          <w:p w14:paraId="44DFFC1D" w14:textId="77777777" w:rsidR="00B7305D" w:rsidRDefault="00122E0B" w:rsidP="0041694F">
            <w:pPr>
              <w:tabs>
                <w:tab w:val="left" w:pos="11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Solidaridad</w:t>
            </w:r>
          </w:p>
        </w:tc>
        <w:tc>
          <w:tcPr>
            <w:tcW w:w="4234" w:type="dxa"/>
          </w:tcPr>
          <w:p w14:paraId="5FD7C6EA" w14:textId="77777777" w:rsidR="00B7305D" w:rsidRDefault="00122E0B" w:rsidP="0041694F">
            <w:pPr>
              <w:tabs>
                <w:tab w:val="left" w:pos="11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Honestidad</w:t>
            </w:r>
          </w:p>
        </w:tc>
      </w:tr>
      <w:tr w:rsidR="00B7305D" w14:paraId="1CB22303" w14:textId="77777777" w:rsidTr="00122E0B">
        <w:trPr>
          <w:trHeight w:val="456"/>
        </w:trPr>
        <w:tc>
          <w:tcPr>
            <w:tcW w:w="4234" w:type="dxa"/>
          </w:tcPr>
          <w:p w14:paraId="62C10DC8" w14:textId="77777777" w:rsidR="00B7305D" w:rsidRDefault="00122E0B" w:rsidP="0041694F">
            <w:pPr>
              <w:tabs>
                <w:tab w:val="left" w:pos="11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Amabilidad</w:t>
            </w:r>
          </w:p>
        </w:tc>
        <w:tc>
          <w:tcPr>
            <w:tcW w:w="4234" w:type="dxa"/>
          </w:tcPr>
          <w:p w14:paraId="233AAAAB" w14:textId="77777777" w:rsidR="00B7305D" w:rsidRDefault="00122E0B" w:rsidP="0041694F">
            <w:pPr>
              <w:tabs>
                <w:tab w:val="left" w:pos="11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Integridad</w:t>
            </w:r>
          </w:p>
        </w:tc>
      </w:tr>
      <w:tr w:rsidR="00B7305D" w14:paraId="4DFE43E2" w14:textId="77777777" w:rsidTr="00122E0B">
        <w:trPr>
          <w:trHeight w:val="433"/>
        </w:trPr>
        <w:tc>
          <w:tcPr>
            <w:tcW w:w="4234" w:type="dxa"/>
          </w:tcPr>
          <w:p w14:paraId="78F5E91A" w14:textId="77777777" w:rsidR="00B7305D" w:rsidRDefault="00122E0B" w:rsidP="00122E0B">
            <w:pPr>
              <w:tabs>
                <w:tab w:val="left" w:pos="1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Tolerancia</w:t>
            </w:r>
          </w:p>
        </w:tc>
        <w:tc>
          <w:tcPr>
            <w:tcW w:w="4234" w:type="dxa"/>
          </w:tcPr>
          <w:p w14:paraId="0CFC816F" w14:textId="77777777" w:rsidR="00B7305D" w:rsidRDefault="00122E0B" w:rsidP="00122E0B">
            <w:pPr>
              <w:tabs>
                <w:tab w:val="left" w:pos="1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Responsabilidad</w:t>
            </w:r>
          </w:p>
        </w:tc>
      </w:tr>
      <w:tr w:rsidR="00B7305D" w14:paraId="5EC2CFD5" w14:textId="77777777" w:rsidTr="00122E0B">
        <w:trPr>
          <w:trHeight w:val="433"/>
        </w:trPr>
        <w:tc>
          <w:tcPr>
            <w:tcW w:w="4234" w:type="dxa"/>
          </w:tcPr>
          <w:p w14:paraId="2E7F16A9" w14:textId="77777777" w:rsidR="00B7305D" w:rsidRDefault="00122E0B" w:rsidP="00122E0B">
            <w:pPr>
              <w:tabs>
                <w:tab w:val="left" w:pos="1185"/>
              </w:tabs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Trabajo en equipo</w:t>
            </w:r>
          </w:p>
        </w:tc>
        <w:tc>
          <w:tcPr>
            <w:tcW w:w="4234" w:type="dxa"/>
          </w:tcPr>
          <w:p w14:paraId="5C9517E7" w14:textId="77777777" w:rsidR="00B7305D" w:rsidRDefault="00122E0B" w:rsidP="00122E0B">
            <w:pPr>
              <w:tabs>
                <w:tab w:val="left" w:pos="1185"/>
              </w:tabs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Respeto</w:t>
            </w:r>
          </w:p>
        </w:tc>
      </w:tr>
      <w:tr w:rsidR="00B7305D" w14:paraId="31E8B1A2" w14:textId="77777777" w:rsidTr="00122E0B">
        <w:trPr>
          <w:trHeight w:val="433"/>
        </w:trPr>
        <w:tc>
          <w:tcPr>
            <w:tcW w:w="4234" w:type="dxa"/>
          </w:tcPr>
          <w:p w14:paraId="72AC1330" w14:textId="77777777" w:rsidR="00B7305D" w:rsidRDefault="00122E0B" w:rsidP="00122E0B">
            <w:pPr>
              <w:tabs>
                <w:tab w:val="left" w:pos="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Espíritu de servicio</w:t>
            </w:r>
          </w:p>
        </w:tc>
        <w:tc>
          <w:tcPr>
            <w:tcW w:w="4234" w:type="dxa"/>
          </w:tcPr>
          <w:p w14:paraId="4E691F75" w14:textId="77777777" w:rsidR="00B7305D" w:rsidRDefault="00122E0B" w:rsidP="00122E0B">
            <w:pPr>
              <w:tabs>
                <w:tab w:val="left" w:pos="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Compromiso</w:t>
            </w:r>
          </w:p>
        </w:tc>
      </w:tr>
      <w:tr w:rsidR="00B7305D" w14:paraId="15509793" w14:textId="77777777" w:rsidTr="00122E0B">
        <w:trPr>
          <w:trHeight w:val="433"/>
        </w:trPr>
        <w:tc>
          <w:tcPr>
            <w:tcW w:w="4234" w:type="dxa"/>
          </w:tcPr>
          <w:p w14:paraId="46F35D6E" w14:textId="77777777" w:rsidR="00B7305D" w:rsidRDefault="00122E0B" w:rsidP="00122E0B">
            <w:pPr>
              <w:tabs>
                <w:tab w:val="left" w:pos="9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Innovación </w:t>
            </w:r>
          </w:p>
        </w:tc>
        <w:tc>
          <w:tcPr>
            <w:tcW w:w="4234" w:type="dxa"/>
          </w:tcPr>
          <w:p w14:paraId="01542D0A" w14:textId="77777777" w:rsidR="00B7305D" w:rsidRDefault="00122E0B" w:rsidP="00122E0B">
            <w:pPr>
              <w:tabs>
                <w:tab w:val="left" w:pos="9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Igualdad</w:t>
            </w:r>
          </w:p>
        </w:tc>
      </w:tr>
    </w:tbl>
    <w:p w14:paraId="4FD3AC0F" w14:textId="77777777" w:rsidR="00B7305D" w:rsidRDefault="00B7305D" w:rsidP="0041694F">
      <w:pPr>
        <w:tabs>
          <w:tab w:val="left" w:pos="1185"/>
        </w:tabs>
        <w:rPr>
          <w:sz w:val="24"/>
          <w:szCs w:val="24"/>
        </w:rPr>
      </w:pPr>
    </w:p>
    <w:p w14:paraId="067C8FA3" w14:textId="2DDE5FDC" w:rsidR="00C21A89" w:rsidRDefault="00C21A89" w:rsidP="0041694F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 xml:space="preserve">6. INDICADORES DE EXITOS </w:t>
      </w:r>
      <w:r w:rsidR="00871922">
        <w:rPr>
          <w:sz w:val="24"/>
          <w:szCs w:val="24"/>
        </w:rPr>
        <w:t>EN LA EJECUCION DEL POA  202</w:t>
      </w:r>
      <w:r w:rsidR="008626C1">
        <w:rPr>
          <w:sz w:val="24"/>
          <w:szCs w:val="24"/>
        </w:rPr>
        <w:t>4</w:t>
      </w:r>
      <w:r w:rsidR="00871922">
        <w:rPr>
          <w:sz w:val="24"/>
          <w:szCs w:val="24"/>
        </w:rPr>
        <w:t>.</w:t>
      </w:r>
    </w:p>
    <w:p w14:paraId="739F0347" w14:textId="4D9B93E5" w:rsidR="00871922" w:rsidRDefault="00871922" w:rsidP="0041694F">
      <w:pPr>
        <w:tabs>
          <w:tab w:val="left" w:pos="1185"/>
        </w:tabs>
        <w:rPr>
          <w:sz w:val="24"/>
          <w:szCs w:val="24"/>
        </w:rPr>
      </w:pPr>
    </w:p>
    <w:p w14:paraId="364DBB4C" w14:textId="50862928" w:rsidR="00871922" w:rsidRDefault="00871922" w:rsidP="0041694F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La efectiva implementación del POA para el año 2023. Sera exitosa si se consideran los siguientes factores:</w:t>
      </w:r>
    </w:p>
    <w:p w14:paraId="5F1719DD" w14:textId="0756B9B0" w:rsidR="00871922" w:rsidRDefault="00871922" w:rsidP="0041694F">
      <w:pPr>
        <w:tabs>
          <w:tab w:val="left" w:pos="1185"/>
        </w:tabs>
        <w:rPr>
          <w:sz w:val="24"/>
          <w:szCs w:val="24"/>
        </w:rPr>
      </w:pPr>
    </w:p>
    <w:p w14:paraId="14482986" w14:textId="789A2B9E" w:rsidR="00C7660A" w:rsidRDefault="001B541E" w:rsidP="00C7660A">
      <w:pPr>
        <w:tabs>
          <w:tab w:val="left" w:pos="1185"/>
        </w:tabs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193E8E2" wp14:editId="0006AC3F">
                <wp:simplePos x="0" y="0"/>
                <wp:positionH relativeFrom="column">
                  <wp:posOffset>-241935</wp:posOffset>
                </wp:positionH>
                <wp:positionV relativeFrom="paragraph">
                  <wp:posOffset>199390</wp:posOffset>
                </wp:positionV>
                <wp:extent cx="742950" cy="723900"/>
                <wp:effectExtent l="0" t="0" r="19050" b="1905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2950" cy="723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B6D4A6" id="Elipse 3" o:spid="_x0000_s1026" style="position:absolute;margin-left:-19.05pt;margin-top:15.7pt;width:58.5pt;height:57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9vRZQIAAB8FAAAOAAAAZHJzL2Uyb0RvYy54bWysVE1v2zAMvQ/YfxB0X+1k6boGcYqgRYcB&#10;RRus3XpWZakWIIsapcTJfv0o2XGDtdhhmA+GKJKPX49aXOxay7YKgwFX8clJyZlyEmrjniv+/eH6&#10;w2fOQhSuFhacqvheBX6xfP9u0fm5mkIDtlbICMSFeecr3sTo50URZKNaEU7AK0dKDdiKSCI+FzWK&#10;jtBbW0zL8lPRAdYeQaoQ6PaqV/JlxtdayXindVCR2YpTbjH/Mf+f0r9YLsT8GYVvjBzSEP+QRSuM&#10;o6Aj1JWIgm3QvIJqjUQIoOOJhLYArY1UuQaqZlL+Uc19I7zKtVBzgh/bFP4frLzd3vs1Uhs6H+aB&#10;jqmKncaWaWv8D5pprosyZbvctv3YNrWLTNLl2Wx6fkrNlaQ6m348L3Nbix4mwXkM8YuClqVDxZUl&#10;5JAKE3OxvQmRopP1wYqEl1zyKe6tSsbWfVOamZpiTrN3pom6tMi2ggYspFQu9gmHRtSqvz4t6UuT&#10;piCjR5YyYELWxtoRewBIFHyN3cMM9slVZZaNzuXfEuudR48cGVwcnVvjAN8CsFTVELm3PzSpb03q&#10;0hPU+zUyhJ7jwctrQ+2+ESGuBRKpaUK0qPGOftpCV3EYTpw1gL/euk/2xDXSctbRklQ8/NwIVJzZ&#10;r45YeD6ZzdJWZWF2ejYlAY81T8cat2kvgcY0oSfBy3xM9tEejhqhfaR9XqWopBJOUuyKy4gH4TL2&#10;y0svglSrVTajTfIi3rh7Lw90TVx62D0K9APnIpH1Fg4L9Yp3vW2ah4PVJoI2mZQvfR36TVuYiTO8&#10;GGnNj+Vs9fKuLX8DAAD//wMAUEsDBBQABgAIAAAAIQD+MpnR4AAAAAkBAAAPAAAAZHJzL2Rvd25y&#10;ZXYueG1sTI/BTsMwEETvSPyDtUjcWic0lBDiVFAJ0QMgkSLl6sRLHDVeR7HbJn+POZXjap5m3uab&#10;yfTshKPrLAmIlxEwpMaqjloB3/vXRQrMeUlK9pZQwIwONsX1VS4zZc/0hafStyyUkMukAO39kHHu&#10;Go1GuqUdkEL2Y0cjfTjHlqtRnkO56fldFK25kR2FBS0H3GpsDuXRCKjn7Vy1/uX9cx+vPw6a3nZl&#10;VQlxezM9PwHzOPkLDH/6QR2K4FTbIynHegGLVRoHVMAqToAF4CF9BFYHMLlPgBc5//9B8QsAAP//&#10;AwBQSwECLQAUAAYACAAAACEAtoM4kv4AAADhAQAAEwAAAAAAAAAAAAAAAAAAAAAAW0NvbnRlbnRf&#10;VHlwZXNdLnhtbFBLAQItABQABgAIAAAAIQA4/SH/1gAAAJQBAAALAAAAAAAAAAAAAAAAAC8BAABf&#10;cmVscy8ucmVsc1BLAQItABQABgAIAAAAIQAWh9vRZQIAAB8FAAAOAAAAAAAAAAAAAAAAAC4CAABk&#10;cnMvZTJvRG9jLnhtbFBLAQItABQABgAIAAAAIQD+MpnR4AAAAAkBAAAPAAAAAAAAAAAAAAAAAL8E&#10;AABkcnMvZG93bnJldi54bWxQSwUGAAAAAAQABADzAAAAzAUAAAAA&#10;" fillcolor="#5b9bd5 [3204]" strokecolor="#1f4d78 [1604]" strokeweight="1pt">
                <v:stroke joinstyle="miter"/>
              </v:oval>
            </w:pict>
          </mc:Fallback>
        </mc:AlternateContent>
      </w:r>
      <w:r w:rsidR="00C7660A">
        <w:rPr>
          <w:sz w:val="24"/>
          <w:szCs w:val="24"/>
        </w:rPr>
        <w:tab/>
      </w:r>
    </w:p>
    <w:tbl>
      <w:tblPr>
        <w:tblStyle w:val="Tablaconcuadrcula"/>
        <w:tblW w:w="10071" w:type="dxa"/>
        <w:tblLook w:val="04A0" w:firstRow="1" w:lastRow="0" w:firstColumn="1" w:lastColumn="0" w:noHBand="0" w:noVBand="1"/>
      </w:tblPr>
      <w:tblGrid>
        <w:gridCol w:w="10071"/>
      </w:tblGrid>
      <w:tr w:rsidR="00C7660A" w14:paraId="39313A13" w14:textId="77777777" w:rsidTr="00C7660A">
        <w:trPr>
          <w:trHeight w:val="937"/>
        </w:trPr>
        <w:tc>
          <w:tcPr>
            <w:tcW w:w="10071" w:type="dxa"/>
          </w:tcPr>
          <w:p w14:paraId="2F6DC549" w14:textId="38A38DFC" w:rsidR="001B541E" w:rsidRDefault="001B541E" w:rsidP="001B541E">
            <w:pPr>
              <w:tabs>
                <w:tab w:val="left" w:pos="11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Lograr la participación efectiva de ciudadanos en las diferentes actividades promovidas por                </w:t>
            </w:r>
          </w:p>
          <w:p w14:paraId="21363F90" w14:textId="77777777" w:rsidR="001B541E" w:rsidRPr="001B541E" w:rsidRDefault="001B541E" w:rsidP="001B541E">
            <w:pPr>
              <w:tabs>
                <w:tab w:val="left" w:pos="11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Esta unidad.</w:t>
            </w:r>
          </w:p>
        </w:tc>
      </w:tr>
    </w:tbl>
    <w:p w14:paraId="308DBEAC" w14:textId="5D42ADD5" w:rsidR="00871922" w:rsidRDefault="00871922" w:rsidP="00C7660A">
      <w:pPr>
        <w:tabs>
          <w:tab w:val="left" w:pos="1185"/>
        </w:tabs>
        <w:rPr>
          <w:sz w:val="24"/>
          <w:szCs w:val="24"/>
        </w:rPr>
      </w:pPr>
    </w:p>
    <w:p w14:paraId="48D8A92C" w14:textId="17627036" w:rsidR="00DD257B" w:rsidRPr="0041694F" w:rsidRDefault="00DD257B" w:rsidP="00DD257B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aconcuadrcula"/>
        <w:tblpPr w:leftFromText="141" w:rightFromText="141" w:vertAnchor="text" w:horzAnchor="page" w:tblpX="2834" w:tblpY="68"/>
        <w:tblW w:w="9158" w:type="dxa"/>
        <w:tblLook w:val="04A0" w:firstRow="1" w:lastRow="0" w:firstColumn="1" w:lastColumn="0" w:noHBand="0" w:noVBand="1"/>
      </w:tblPr>
      <w:tblGrid>
        <w:gridCol w:w="9158"/>
      </w:tblGrid>
      <w:tr w:rsidR="008626C1" w14:paraId="1BF1C265" w14:textId="77777777" w:rsidTr="008626C1">
        <w:trPr>
          <w:trHeight w:val="916"/>
        </w:trPr>
        <w:tc>
          <w:tcPr>
            <w:tcW w:w="9158" w:type="dxa"/>
          </w:tcPr>
          <w:p w14:paraId="6F9A06DC" w14:textId="7899B986" w:rsidR="008626C1" w:rsidRDefault="008626C1" w:rsidP="008626C1">
            <w:pPr>
              <w:pStyle w:val="Prrafodelista"/>
              <w:tabs>
                <w:tab w:val="left" w:pos="207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  <w:p w14:paraId="030618CA" w14:textId="77777777" w:rsidR="008626C1" w:rsidRDefault="008626C1" w:rsidP="008626C1">
            <w:pPr>
              <w:pStyle w:val="Prrafodelista"/>
              <w:tabs>
                <w:tab w:val="left" w:pos="207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Incluir un cronograma que detalle las actividades a realizar.</w:t>
            </w:r>
          </w:p>
        </w:tc>
      </w:tr>
    </w:tbl>
    <w:p w14:paraId="3ADECAE9" w14:textId="3C6F2FCF" w:rsidR="00C21A89" w:rsidRPr="0041694F" w:rsidRDefault="00FE2A65" w:rsidP="00DD257B">
      <w:pPr>
        <w:tabs>
          <w:tab w:val="left" w:pos="1185"/>
        </w:tabs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3911D24" wp14:editId="64989483">
                <wp:simplePos x="0" y="0"/>
                <wp:positionH relativeFrom="column">
                  <wp:posOffset>215265</wp:posOffset>
                </wp:positionH>
                <wp:positionV relativeFrom="paragraph">
                  <wp:posOffset>6985</wp:posOffset>
                </wp:positionV>
                <wp:extent cx="771525" cy="733425"/>
                <wp:effectExtent l="0" t="0" r="28575" b="2857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33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117AC5" id="Elipse 4" o:spid="_x0000_s1026" style="position:absolute;margin-left:16.95pt;margin-top:.55pt;width:60.75pt;height:57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uAYXAIAABUFAAAOAAAAZHJzL2Uyb0RvYy54bWysVMFu2zAMvQ/YPwi6r07SZNmCOEXQosOA&#10;oi3aDj0rslQLkEWNUuJkXz9KdpxiLXYYloNCieQT+fyo5cW+sWynMBhwJR+fjThTTkJl3EvJfzxd&#10;f/rCWYjCVcKCUyU/qMAvVh8/LFu/UBOowVYKGYG4sGh9yesY/aIogqxVI8IZeOXIqQEbEWmLL0WF&#10;oiX0xhaT0ehz0QJWHkGqEOj0qnPyVcbXWsl4p3VQkdmSU20xr5jXTVqL1VIsXlD42si+DPEPVTTC&#10;OLp0gLoSUbAtmjdQjZEIAXQ8k9AUoLWRKvdA3YxHf3TzWAuvci9ETvADTeH/wcrb3aO/R6Kh9WER&#10;yExd7DU26Z/qY/tM1mEgS+0jk3Q4n49nkxlnklzz8/Mp2YRSnJI9hvhNQcOSUXJlrfEhtSMWYncT&#10;Yhd9jKLUUwXZigerUrB1D0ozU9Gdk5ydxaEuLbKdoM8qpFQujjtXLSrVHc9G9OtLGjJygRkwIWtj&#10;7YDdAyThvcXuau3jU6rK2hqSR38rrEseMvLN4OKQ3BgH+B6Apa76m7v4I0kdNYmlDVSHe2QInbKD&#10;l9eG6L4RId4LJCmT6Gk84x0t2kJbcugtzmrAX++dp3hSGHk5a2k0Sh5+bgUqzux3R9r7Op5O0yzl&#10;zXQ2n9AGX3s2rz1u21wCfaYxPQReZjPFR3s0NULzTFO8TreSSzhJd5dcRjxuLmM3svQOSLVe5zCa&#10;Hy/ijXv0MoEnVpOWnvbPAn2vuUhivYXjGL3RXRebMh2stxG0yaI88drzTbOXhdO/E2m4X+9z1Ok1&#10;W/0GAAD//wMAUEsDBBQABgAIAAAAIQDI3qQu3QAAAAgBAAAPAAAAZHJzL2Rvd25yZXYueG1sTI/N&#10;asMwEITvhbyD2EBvjZw/k7iWQygY2kAPdd27Ym1tEWtlLDlx+/SRT+1xdobZb9LDaFp2xd5pSwKW&#10;iwgYUmWVplpA+Zk/7YA5L0nJ1hIK+EEHh2z2kMpE2Rt94LXwNQsl5BIpoPG+Szh3VYNGuoXtkIL3&#10;bXsjfZB9zVUvb6HctHwVRTE3UlP40MgOXxqsLsVgBPy+5qX2w77YReXp8r55yy3XX0I8zsfjMzCP&#10;o/8Lw4Qf0CELTGc7kHKsFbBe70My3JfAJnu73QA7TzqOgWcp/z8guwMAAP//AwBQSwECLQAUAAYA&#10;CAAAACEAtoM4kv4AAADhAQAAEwAAAAAAAAAAAAAAAAAAAAAAW0NvbnRlbnRfVHlwZXNdLnhtbFBL&#10;AQItABQABgAIAAAAIQA4/SH/1gAAAJQBAAALAAAAAAAAAAAAAAAAAC8BAABfcmVscy8ucmVsc1BL&#10;AQItABQABgAIAAAAIQB78uAYXAIAABUFAAAOAAAAAAAAAAAAAAAAAC4CAABkcnMvZTJvRG9jLnht&#10;bFBLAQItABQABgAIAAAAIQDI3qQu3QAAAAgBAAAPAAAAAAAAAAAAAAAAALYEAABkcnMvZG93bnJl&#10;di54bWxQSwUGAAAAAAQABADzAAAAwAUAAAAA&#10;" fillcolor="#5b9bd5 [3204]" strokecolor="#1f4d78 [1604]" strokeweight="1pt">
                <v:stroke joinstyle="miter"/>
              </v:oval>
            </w:pict>
          </mc:Fallback>
        </mc:AlternateContent>
      </w:r>
    </w:p>
    <w:p w14:paraId="46AAD25D" w14:textId="77777777" w:rsidR="00C7660A" w:rsidRDefault="00C7660A" w:rsidP="00C7660A">
      <w:pPr>
        <w:pStyle w:val="Prrafodelista"/>
        <w:tabs>
          <w:tab w:val="left" w:pos="20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2551C2B" w14:textId="77777777" w:rsidR="00555046" w:rsidRDefault="00555046" w:rsidP="00C7660A">
      <w:pPr>
        <w:pStyle w:val="Prrafodelista"/>
        <w:tabs>
          <w:tab w:val="left" w:pos="2070"/>
        </w:tabs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3223" w:tblpY="295"/>
        <w:tblW w:w="0" w:type="auto"/>
        <w:tblLook w:val="04A0" w:firstRow="1" w:lastRow="0" w:firstColumn="1" w:lastColumn="0" w:noHBand="0" w:noVBand="1"/>
      </w:tblPr>
      <w:tblGrid>
        <w:gridCol w:w="8588"/>
      </w:tblGrid>
      <w:tr w:rsidR="008626C1" w14:paraId="47E2034B" w14:textId="77777777" w:rsidTr="008626C1">
        <w:trPr>
          <w:trHeight w:val="938"/>
        </w:trPr>
        <w:tc>
          <w:tcPr>
            <w:tcW w:w="8588" w:type="dxa"/>
          </w:tcPr>
          <w:p w14:paraId="2A3AD8D1" w14:textId="6455820F" w:rsidR="008626C1" w:rsidRDefault="00FE2A65" w:rsidP="008626C1">
            <w:pPr>
              <w:tabs>
                <w:tab w:val="left" w:pos="2385"/>
                <w:tab w:val="left" w:pos="370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8220DD1" wp14:editId="1F401306">
                      <wp:simplePos x="0" y="0"/>
                      <wp:positionH relativeFrom="page">
                        <wp:posOffset>-3318510</wp:posOffset>
                      </wp:positionH>
                      <wp:positionV relativeFrom="paragraph">
                        <wp:posOffset>-2188845</wp:posOffset>
                      </wp:positionV>
                      <wp:extent cx="3562350" cy="10715625"/>
                      <wp:effectExtent l="0" t="0" r="38100" b="0"/>
                      <wp:wrapNone/>
                      <wp:docPr id="8" name="Arc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10715625"/>
                              </a:xfrm>
                              <a:prstGeom prst="arc">
                                <a:avLst>
                                  <a:gd name="adj1" fmla="val 16294333"/>
                                  <a:gd name="adj2" fmla="val 235752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CADB7" id="Arco 8" o:spid="_x0000_s1026" style="position:absolute;margin-left:-261.3pt;margin-top:-172.35pt;width:280.5pt;height:843.7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562350,1071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V+jagIAAEcFAAAOAAAAZHJzL2Uyb0RvYy54bWysVN9v0zAQfkfif7D8ztKk7caqpVO1aQhp&#10;GhMb2rPn2GuQ7TNnt2n56zm7SVtgEgLx4tzlfn/+zheXG2vYWmFowdW8PBlxppyEpnUvNf/yePPu&#10;PWchCtcIA07VfKsCv5y/fXPR+ZmqYAmmUcgoiQuzztd8GaOfFUWQS2VFOAGvHBk1oBWRVHwpGhQd&#10;ZbemqEaj06IDbDyCVCHQ3+udkc9zfq2VjJ+0DioyU3PqLeYT8/mczmJ+IWYvKPyylX0b4h+6sKJ1&#10;VHSf6lpEwVbY/pbKthIhgI4nEmwBWrdS5RlomnL0yzQPS+FVnoXACX4PU/h/aeXd+sHfI8HQ+TAL&#10;JKYpNhpt+lJ/bJPB2u7BUpvIJP0cT0+r8ZQwlWQrR2cl6dOEZ3GI9xjiBwWWJaHmAmUGSaxvQ8xo&#10;NcwJS7QQzdeSM20Ngb8WhpWn1flkPB7393PkVh27UQNn06rsq/Zpqf5Ql5o5jJWluDUqVTbus9Ks&#10;bWiQMveUGaeuDDKqTw1JqVwcMmfvFKZbY/aBoz8H9v4pVGU2/k3wPiJXBhf3wbZ1gK9Vj5uhZb3z&#10;HxDYzZ0geIZme48MYbcLwcublm7nVoR4L5DwpyulhY6f6NAGuppDL3G2BPz+2v/kT5wkK2cdLVPN&#10;w7eVQMWZ+eiIreflZJK2LyuT6VlFCh5bno8tbmWvgO6AGEHdZTH5RzOIGsE+0d4vUlUyCSepds1l&#10;xEG5irslp5dDqsUiu9HGeRFv3YOXw60nojxungT6nqKR6H0Hw+KJWebUjtQH33QfDharCLqNyXjA&#10;tVdoW0n66Tk41rPX4f2b/wAAAP//AwBQSwMEFAAGAAgAAAAhALfCr5HiAAAADQEAAA8AAABkcnMv&#10;ZG93bnJldi54bWxMj8FugzAMhu+T9g6RJ+3WhkFgiBGqaVIvm3poO41rSlxAIwkiKWVvP++03mz5&#10;0+/vLzeLGdiMk++dlfC0joChbZzubSvh87hd5cB8UFarwVmU8IMeNtX9XakK7a52j/MhtIxCrC+U&#10;hC6EseDcNx0a5dduREu3s5uMCrROLdeTulK4GXgcRRk3qrf0oVMjvnXYfB8uRkJaf70fxW5ffzgc&#10;Op3V5+0unaV8fFheX4AFXMI/DH/6pA4VOZ3cxWrPBgmrNI4zYmlKhHgGRkySC2AnYhMR58Crkt+2&#10;qH4BAAD//wMAUEsBAi0AFAAGAAgAAAAhALaDOJL+AAAA4QEAABMAAAAAAAAAAAAAAAAAAAAAAFtD&#10;b250ZW50X1R5cGVzXS54bWxQSwECLQAUAAYACAAAACEAOP0h/9YAAACUAQAACwAAAAAAAAAAAAAA&#10;AAAvAQAAX3JlbHMvLnJlbHNQSwECLQAUAAYACAAAACEAPQFfo2oCAABHBQAADgAAAAAAAAAAAAAA&#10;AAAuAgAAZHJzL2Uyb0RvYy54bWxQSwECLQAUAAYACAAAACEAt8KvkeIAAAANAQAADwAAAAAAAAAA&#10;AAAAAADEBAAAZHJzL2Rvd25yZXYueG1sUEsFBgAAAAAEAAQA8wAAANMFAAAAAA==&#10;" path="m1927734,18168nsc2750089,222398,3418147,2098880,3542129,4552779v37284,737932,22898,1491156,-42235,2211389l1781175,5357813,1927734,18168xem1927734,18168nfc2750089,222398,3418147,2098880,3542129,4552779v37284,737932,22898,1491156,-42235,2211389e" filled="f" strokecolor="#5b9bd5 [3204]" strokeweight=".5pt">
                      <v:stroke joinstyle="miter"/>
                      <v:path arrowok="t" o:connecttype="custom" o:connectlocs="1927734,18168;3542129,4552779;3499894,6764168" o:connectangles="0,0,0"/>
                      <w10:wrap anchorx="page"/>
                    </v:shape>
                  </w:pict>
                </mc:Fallback>
              </mc:AlternateContent>
            </w:r>
          </w:p>
          <w:p w14:paraId="2E9C93E2" w14:textId="77777777" w:rsidR="008626C1" w:rsidRDefault="008626C1" w:rsidP="008626C1">
            <w:pPr>
              <w:tabs>
                <w:tab w:val="left" w:pos="2385"/>
                <w:tab w:val="left" w:pos="3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Identificar claramente los responsables de cada una de las actividades.</w:t>
            </w:r>
          </w:p>
        </w:tc>
      </w:tr>
    </w:tbl>
    <w:p w14:paraId="3626640E" w14:textId="76B0DB92" w:rsidR="00555046" w:rsidRPr="00555046" w:rsidRDefault="008626C1" w:rsidP="00555046">
      <w:pPr>
        <w:pStyle w:val="Prrafodelista"/>
        <w:tabs>
          <w:tab w:val="left" w:pos="1185"/>
        </w:tabs>
        <w:rPr>
          <w:sz w:val="24"/>
          <w:szCs w:val="24"/>
        </w:rPr>
      </w:pPr>
      <w:r>
        <w:rPr>
          <w:noProof/>
          <w:sz w:val="28"/>
          <w:szCs w:val="28"/>
          <w:lang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1DAB5D" wp14:editId="53127D62">
                <wp:simplePos x="0" y="0"/>
                <wp:positionH relativeFrom="column">
                  <wp:posOffset>520065</wp:posOffset>
                </wp:positionH>
                <wp:positionV relativeFrom="paragraph">
                  <wp:posOffset>208915</wp:posOffset>
                </wp:positionV>
                <wp:extent cx="762000" cy="704850"/>
                <wp:effectExtent l="0" t="0" r="19050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0B9B2B" id="Elipse 6" o:spid="_x0000_s1026" style="position:absolute;margin-left:40.95pt;margin-top:16.45pt;width:60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OxWwIAABUFAAAOAAAAZHJzL2Uyb0RvYy54bWysVMFu2zAMvQ/YPwi6r06CtOmCOkXQosOA&#10;og2aDj2rslQLkEWNUuJkXz9KdpxiKXYYdpElkXwknx91db1rLNsqDAZcycdnI86Uk1AZ91byH893&#10;Xy45C1G4SlhwquR7Ffj14vOnq9bP1QRqsJVCRiAuzFtf8jpGPy+KIGvViHAGXjkyasBGRDriW1Gh&#10;aAm9scVkNLooWsDKI0gVAt3edka+yPhaKxkftQ4qMltyqi3mFfP6mtZicSXmbyh8bWRfhviHKhph&#10;HCUdoG5FFGyD5gSqMRIhgI5nEpoCtDZS5R6om/Hoj27WtfAq90LkBD/QFP4frHzYrv0KiYbWh3mg&#10;bepip7FJX6qP7TJZ+4EstYtM0uXsgvgnSiWZZqPp5XkmszgGewzxm4KGpU3JlbXGh9SOmIvtfYiU&#10;k7wPXnQ4VpB3cW9VcrbuSWlmKso5ydFZHOrGItsK+q1CSuXiuDPVolLd9TlVdyhpiMgpM2BC1sba&#10;AbsHSMI7xe5q7f1TqMraGoJHfyusCx4icmZwcQhujAP8CMBSV33mzv9AUkdNYukVqv0KGUKn7ODl&#10;nSG670WIK4EkZfpDNJ7xkRZtoS059DvOasBfH90nf1IYWTlraTRKHn5uBCrO7HdH2vs6nk7TLOXD&#10;9Hw2oQO+t7y+t7hNcwP0m8b0EHiZt8k/2sNWIzQvNMXLlJVMwknKXXIZ8XC4id3I0jsg1XKZ3Wh+&#10;vIj3bu1lAk+sJi09714E+l5zkcT6AIcxOtFd55siHSw3EbTJojzy2vNNs5eF078Tabjfn7PX8TVb&#10;/AYAAP//AwBQSwMEFAAGAAgAAAAhAGUb3VveAAAACQEAAA8AAABkcnMvZG93bnJldi54bWxMj8FO&#10;wzAQRO9I/IO1lbhRu2mFkhCnQkiRAIkDIdzdeJtYje0odtrA17M9wWm1O6PZN8V+sQM74xSMdxI2&#10;awEMXeu1cZ2E5rO6T4GFqJxWg3co4RsD7Mvbm0Ll2l/cB57r2DEKcSFXEvoYx5zz0PZoVVj7ER1p&#10;Rz9ZFWmdOq4ndaFwO/BEiAdulXH0oVcjPvfYnurZSvh5qRoT56xORfN2et+9Vp6bLynvVsvTI7CI&#10;S/wzwxWf0KEkpoOfnQ5skJBuMnJK2CY0SU/E9XAg426bAS8L/r9B+QsAAP//AwBQSwECLQAUAAYA&#10;CAAAACEAtoM4kv4AAADhAQAAEwAAAAAAAAAAAAAAAAAAAAAAW0NvbnRlbnRfVHlwZXNdLnhtbFBL&#10;AQItABQABgAIAAAAIQA4/SH/1gAAAJQBAAALAAAAAAAAAAAAAAAAAC8BAABfcmVscy8ucmVsc1BL&#10;AQItABQABgAIAAAAIQBbxvOxWwIAABUFAAAOAAAAAAAAAAAAAAAAAC4CAABkcnMvZTJvRG9jLnht&#10;bFBLAQItABQABgAIAAAAIQBlG91b3gAAAAkBAAAPAAAAAAAAAAAAAAAAALUEAABkcnMvZG93bnJl&#10;di54bWxQSwUGAAAAAAQABADzAAAAwAUAAAAA&#10;" fillcolor="#5b9bd5 [3204]" strokecolor="#1f4d78 [1604]" strokeweight="1pt">
                <v:stroke joinstyle="miter"/>
              </v:oval>
            </w:pict>
          </mc:Fallback>
        </mc:AlternateContent>
      </w:r>
    </w:p>
    <w:p w14:paraId="54D82B34" w14:textId="7A744D0D" w:rsidR="00E9260D" w:rsidRDefault="002C2623" w:rsidP="00E9260D">
      <w:pPr>
        <w:tabs>
          <w:tab w:val="left" w:pos="2385"/>
          <w:tab w:val="left" w:pos="37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3FE5844" w14:textId="56EC0052" w:rsidR="002C2623" w:rsidRDefault="00D2016C" w:rsidP="00E9260D">
      <w:pPr>
        <w:tabs>
          <w:tab w:val="left" w:pos="2385"/>
          <w:tab w:val="left" w:pos="3705"/>
        </w:tabs>
        <w:rPr>
          <w:sz w:val="24"/>
          <w:szCs w:val="24"/>
        </w:rPr>
      </w:pPr>
      <w:r>
        <w:rPr>
          <w:noProof/>
          <w:sz w:val="28"/>
          <w:szCs w:val="28"/>
          <w:lang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FE84CE" wp14:editId="70D12E42">
                <wp:simplePos x="0" y="0"/>
                <wp:positionH relativeFrom="column">
                  <wp:posOffset>639445</wp:posOffset>
                </wp:positionH>
                <wp:positionV relativeFrom="paragraph">
                  <wp:posOffset>197485</wp:posOffset>
                </wp:positionV>
                <wp:extent cx="781050" cy="752475"/>
                <wp:effectExtent l="0" t="0" r="19050" b="2857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52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8FE97A" id="Elipse 5" o:spid="_x0000_s1026" style="position:absolute;margin-left:50.35pt;margin-top:15.55pt;width:61.5pt;height:5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fiXAIAABUFAAAOAAAAZHJzL2Uyb0RvYy54bWysVMFu2zAMvQ/YPwi6r3aCZOmCOkXQosOA&#10;oi2WDj2rslQLkEWNUuJkXz9KdpxiLXYYloNCieQT+fyoi8t9a9lOYTDgKj45KzlTTkJt3EvFfzze&#10;fDrnLEThamHBqYofVOCXq48fLjq/VFNowNYKGYG4sOx8xZsY/bIogmxUK8IZeOXIqQFbEWmLL0WN&#10;oiP01hbTsvxcdIC1R5AqBDq97p18lfG1VjLeax1UZLbiVFvMK+b1Oa3F6kIsX1D4xsihDPEPVbTC&#10;OLp0hLoWUbAtmjdQrZEIAXQ8k9AWoLWRKvdA3UzKP7rZNMKr3AuRE/xIU/h/sPJut/EPSDR0PiwD&#10;mamLvcY2/VN9bJ/JOoxkqX1kkg4X55NyTpRKci3m09linsgsTskeQ/yqoGXJqLiy1viQ2hFLsbsN&#10;sY8+RlHqqYJsxYNVKdi670ozU9Od05ydxaGuLLKdoM8qpFQuTnpXI2rVH89L+g0ljRm5wAyYkLWx&#10;dsQeAJLw3mL3tQ7xKVVlbY3J5d8K65PHjHwzuDgmt8YBvgdgqavh5j7+SFJPTWLpGerDAzKEXtnB&#10;yxtDdN+KEB8EkpTpC9F4xntatIWu4jBYnDWAv947T/GkMPJy1tFoVDz83ApUnNlvjrT3ZTKbpVnK&#10;m9l8MaUNvvY8v/a4bXsF9Jkm9BB4mc0UH+3R1AjtE03xOt1KLuEk3V1xGfG4uYr9yNI7INV6ncNo&#10;fryIt27jZQJPrCYtPe6fBPpBc5HEegfHMXqjuz42ZTpYbyNok0V54nXgm2YvC2d4J9Jwv97nqNNr&#10;tvoNAAD//wMAUEsDBBQABgAIAAAAIQD5np/d3wAAAAoBAAAPAAAAZHJzL2Rvd25yZXYueG1sTI/B&#10;TsMwEETvSPyDtZW4UTtpVdoQp0JIkQCJQ0O4u7GbWI3XUey0ga9nOcFxdp5mZ/L97Hp2MWOwHiUk&#10;SwHMYOO1xVZC/VHeb4GFqFCr3qOR8GUC7Ivbm1xl2l/xYC5VbBmFYMiUhC7GIeM8NJ1xKiz9YJC8&#10;kx+diiTHlutRXSnc9TwVYsOdskgfOjWY584052pyEr5fytrGaVdtRf12fl+/lp7bTynvFvPTI7Bo&#10;5vgHw299qg4FdTr6CXVgPWkhHgiVsEoSYASk6YoOR3LWuw3wIuf/JxQ/AAAA//8DAFBLAQItABQA&#10;BgAIAAAAIQC2gziS/gAAAOEBAAATAAAAAAAAAAAAAAAAAAAAAABbQ29udGVudF9UeXBlc10ueG1s&#10;UEsBAi0AFAAGAAgAAAAhADj9If/WAAAAlAEAAAsAAAAAAAAAAAAAAAAALwEAAF9yZWxzLy5yZWxz&#10;UEsBAi0AFAAGAAgAAAAhAB8nB+JcAgAAFQUAAA4AAAAAAAAAAAAAAAAALgIAAGRycy9lMm9Eb2Mu&#10;eG1sUEsBAi0AFAAGAAgAAAAhAPmen93fAAAACgEAAA8AAAAAAAAAAAAAAAAAtgQAAGRycy9kb3du&#10;cmV2LnhtbFBLBQYAAAAABAAEAPMAAADCBQAAAAA=&#10;" fillcolor="#5b9bd5 [3204]" strokecolor="#1f4d78 [1604]" strokeweight="1pt">
                <v:stroke joinstyle="miter"/>
              </v:oval>
            </w:pict>
          </mc:Fallback>
        </mc:AlternateContent>
      </w:r>
      <w:r w:rsidR="00E9260D">
        <w:rPr>
          <w:sz w:val="24"/>
          <w:szCs w:val="24"/>
        </w:rPr>
        <w:tab/>
      </w:r>
    </w:p>
    <w:tbl>
      <w:tblPr>
        <w:tblStyle w:val="Tablaconcuadrcula"/>
        <w:tblpPr w:leftFromText="141" w:rightFromText="141" w:vertAnchor="text" w:horzAnchor="page" w:tblpX="3404" w:tblpY="20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9260D" w14:paraId="2DDD7DD0" w14:textId="77777777" w:rsidTr="003F4CD5">
        <w:trPr>
          <w:trHeight w:val="1975"/>
        </w:trPr>
        <w:tc>
          <w:tcPr>
            <w:tcW w:w="8828" w:type="dxa"/>
          </w:tcPr>
          <w:tbl>
            <w:tblPr>
              <w:tblStyle w:val="Tablaconcuadrcula"/>
              <w:tblpPr w:leftFromText="141" w:rightFromText="141" w:vertAnchor="text" w:horzAnchor="margin" w:tblpY="115"/>
              <w:tblW w:w="17236" w:type="dxa"/>
              <w:tblLook w:val="04A0" w:firstRow="1" w:lastRow="0" w:firstColumn="1" w:lastColumn="0" w:noHBand="0" w:noVBand="1"/>
            </w:tblPr>
            <w:tblGrid>
              <w:gridCol w:w="8618"/>
              <w:gridCol w:w="8618"/>
            </w:tblGrid>
            <w:tr w:rsidR="00270A76" w14:paraId="0701043D" w14:textId="093ECBAC" w:rsidTr="00FE2A65">
              <w:trPr>
                <w:trHeight w:val="841"/>
              </w:trPr>
              <w:tc>
                <w:tcPr>
                  <w:tcW w:w="8618" w:type="dxa"/>
                </w:tcPr>
                <w:p w14:paraId="4ED72A00" w14:textId="53C5E7AC" w:rsidR="00270A76" w:rsidRDefault="00270A76" w:rsidP="003F4CD5">
                  <w:pPr>
                    <w:tabs>
                      <w:tab w:val="left" w:pos="2700"/>
                    </w:tabs>
                    <w:rPr>
                      <w:sz w:val="24"/>
                      <w:szCs w:val="24"/>
                    </w:rPr>
                  </w:pPr>
                </w:p>
                <w:p w14:paraId="2F73250E" w14:textId="77777777" w:rsidR="00270A76" w:rsidRDefault="00270A76" w:rsidP="003F4CD5">
                  <w:pPr>
                    <w:tabs>
                      <w:tab w:val="left" w:pos="270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El POA deberá ser el principal documento orientador al trabajo que realiza la </w:t>
                  </w:r>
                </w:p>
                <w:p w14:paraId="6F6168DE" w14:textId="77777777" w:rsidR="00270A76" w:rsidRDefault="00270A76" w:rsidP="003F4CD5">
                  <w:pPr>
                    <w:tabs>
                      <w:tab w:val="left" w:pos="270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Unidad.</w:t>
                  </w:r>
                </w:p>
              </w:tc>
              <w:tc>
                <w:tcPr>
                  <w:tcW w:w="8618" w:type="dxa"/>
                </w:tcPr>
                <w:p w14:paraId="49183A89" w14:textId="77777777" w:rsidR="00270A76" w:rsidRDefault="00270A76" w:rsidP="003F4CD5">
                  <w:pPr>
                    <w:tabs>
                      <w:tab w:val="left" w:pos="2700"/>
                    </w:tabs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F8CCB2B" w14:textId="50FFFDC3" w:rsidR="00E9260D" w:rsidRDefault="00E9260D" w:rsidP="003F4CD5">
            <w:pPr>
              <w:tabs>
                <w:tab w:val="left" w:pos="2145"/>
                <w:tab w:val="left" w:pos="2385"/>
              </w:tabs>
              <w:rPr>
                <w:sz w:val="24"/>
                <w:szCs w:val="24"/>
              </w:rPr>
            </w:pPr>
          </w:p>
          <w:p w14:paraId="675B1FBD" w14:textId="04FA8D92" w:rsidR="00EC7EB9" w:rsidRDefault="00EC7EB9" w:rsidP="003F4CD5">
            <w:pPr>
              <w:tabs>
                <w:tab w:val="left" w:pos="2145"/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Realizar un monitoreo permanente a la ejecución del POA.</w:t>
            </w:r>
          </w:p>
        </w:tc>
      </w:tr>
    </w:tbl>
    <w:p w14:paraId="25305A79" w14:textId="26D507FD" w:rsidR="00E9260D" w:rsidRDefault="00C7660A" w:rsidP="00E9260D">
      <w:pPr>
        <w:tabs>
          <w:tab w:val="left" w:pos="2145"/>
          <w:tab w:val="left" w:pos="238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9260D">
        <w:rPr>
          <w:sz w:val="24"/>
          <w:szCs w:val="24"/>
        </w:rPr>
        <w:tab/>
      </w:r>
    </w:p>
    <w:p w14:paraId="5306493F" w14:textId="288C0638" w:rsidR="00C7660A" w:rsidRDefault="003F4CD5" w:rsidP="00E9260D">
      <w:pPr>
        <w:tabs>
          <w:tab w:val="left" w:pos="2145"/>
          <w:tab w:val="left" w:pos="2385"/>
        </w:tabs>
        <w:rPr>
          <w:sz w:val="24"/>
          <w:szCs w:val="24"/>
        </w:rPr>
      </w:pPr>
      <w:r>
        <w:rPr>
          <w:noProof/>
          <w:sz w:val="28"/>
          <w:szCs w:val="28"/>
          <w:lang w:eastAsia="es-S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FE36A24" wp14:editId="208C00B9">
                <wp:simplePos x="0" y="0"/>
                <wp:positionH relativeFrom="column">
                  <wp:posOffset>796290</wp:posOffset>
                </wp:positionH>
                <wp:positionV relativeFrom="paragraph">
                  <wp:posOffset>4445</wp:posOffset>
                </wp:positionV>
                <wp:extent cx="762000" cy="742950"/>
                <wp:effectExtent l="0" t="0" r="19050" b="1905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C9FFB5" id="Elipse 7" o:spid="_x0000_s1026" style="position:absolute;margin-left:62.7pt;margin-top:.35pt;width:60pt;height:5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PCWwIAABUFAAAOAAAAZHJzL2Uyb0RvYy54bWysVMFu2zAMvQ/YPwi6r06CtF2DOEXQosOA&#10;oi3aDj0rshQLkEWNUuJkXz9KdpxiKXYYdpElkXwknx81v941lm0VBgOu5OOzEWfKSaiMW5f8x+vd&#10;l6+chShcJSw4VfK9Cvx68fnTvPUzNYEabKWQEYgLs9aXvI7Rz4oiyFo1IpyBV46MGrARkY64LioU&#10;LaE3tpiMRhdFC1h5BKlCoNvbzsgXGV9rJeOj1kFFZktOtcW8Yl5XaS0WczFbo/C1kX0Z4h+qaIRx&#10;lHSAuhVRsA2aE6jGSIQAOp5JaArQ2kiVe6BuxqM/unmphVe5FyIn+IGm8P9g5cP2xT8h0dD6MAu0&#10;TV3sNDbpS/WxXSZrP5CldpFJury8IP6JUkmmy+nk6jyTWRyDPYb4TUHD0qbkylrjQ2pHzMT2PkTK&#10;Sd4HLzocK8i7uLcqOVv3rDQzFeWc5OgsDnVjkW0F/VYhpXJx3JlqUanu+pyqO5Q0ROSUGTAha2Pt&#10;gN0DJOGdYne19v4pVGVtDcGjvxXWBQ8ROTO4OAQ3xgF+BGCpqz5z538gqaMmsbSCav+EDKFTdvDy&#10;zhDd9yLEJ4EkZfpDNJ7xkRZtoS059DvOasBfH90nf1IYWTlraTRKHn5uBCrO7HdH2rsaT6dplvJh&#10;en45oQO+t6zeW9ymuQH6TWN6CLzM2+Qf7WGrEZo3muJlykom4STlLrmMeDjcxG5k6R2QarnMbjQ/&#10;XsR79+JlAk+sJi297t4E+l5zkcT6AIcxOtFd55siHSw3EbTJojzy2vNNs5eF078Tabjfn7PX8TVb&#10;/AYAAP//AwBQSwMEFAAGAAgAAAAhAFoAdK/cAAAACAEAAA8AAABkcnMvZG93bnJldi54bWxMj0FP&#10;g0AQhe8m/ofNmHizSwlKS1kaY0KiJh5EvG/ZEUjZWcIuLfrrnZ70+M17efNevl/sIE44+d6RgvUq&#10;AoHUONNTq6D+KO82IHzQZPTgCBV8o4d9cX2V68y4M73jqQqt4BDymVbQhTBmUvqmQ6v9yo1IrH25&#10;yerAOLXSTPrM4XaQcRQ9SKt74g+dHvGpw+ZYzVbBz3NZ92HeVpuofj2+JS+lk/2nUrc3y+MORMAl&#10;/JnhUp+rQ8GdDm4m48XAHN8nbFWQgmA5Ti544Ps6TUEWufw/oPgFAAD//wMAUEsBAi0AFAAGAAgA&#10;AAAhALaDOJL+AAAA4QEAABMAAAAAAAAAAAAAAAAAAAAAAFtDb250ZW50X1R5cGVzXS54bWxQSwEC&#10;LQAUAAYACAAAACEAOP0h/9YAAACUAQAACwAAAAAAAAAAAAAAAAAvAQAAX3JlbHMvLnJlbHNQSwEC&#10;LQAUAAYACAAAACEAcBYDwlsCAAAVBQAADgAAAAAAAAAAAAAAAAAuAgAAZHJzL2Uyb0RvYy54bWxQ&#10;SwECLQAUAAYACAAAACEAWgB0r9wAAAAIAQAADwAAAAAAAAAAAAAAAAC1BAAAZHJzL2Rvd25yZXYu&#10;eG1sUEsFBgAAAAAEAAQA8wAAAL4FAAAAAA==&#10;" fillcolor="#5b9bd5 [3204]" strokecolor="#1f4d78 [1604]" strokeweight="1pt">
                <v:stroke joinstyle="miter"/>
              </v:oval>
            </w:pict>
          </mc:Fallback>
        </mc:AlternateContent>
      </w:r>
    </w:p>
    <w:p w14:paraId="3334D738" w14:textId="20DB2B35" w:rsidR="00555046" w:rsidRDefault="00555046" w:rsidP="00C7660A">
      <w:pPr>
        <w:tabs>
          <w:tab w:val="left" w:pos="2145"/>
        </w:tabs>
        <w:rPr>
          <w:sz w:val="24"/>
          <w:szCs w:val="24"/>
        </w:rPr>
      </w:pPr>
    </w:p>
    <w:p w14:paraId="0D315750" w14:textId="77777777" w:rsidR="00E9260D" w:rsidRDefault="00E9260D" w:rsidP="00E9260D">
      <w:pPr>
        <w:tabs>
          <w:tab w:val="left" w:pos="2700"/>
        </w:tabs>
        <w:rPr>
          <w:sz w:val="24"/>
          <w:szCs w:val="24"/>
        </w:rPr>
      </w:pPr>
    </w:p>
    <w:p w14:paraId="38EF54FB" w14:textId="77777777" w:rsidR="00555046" w:rsidRDefault="00555046" w:rsidP="00E9260D">
      <w:pPr>
        <w:tabs>
          <w:tab w:val="left" w:pos="2700"/>
        </w:tabs>
        <w:rPr>
          <w:sz w:val="24"/>
          <w:szCs w:val="24"/>
        </w:rPr>
      </w:pPr>
    </w:p>
    <w:p w14:paraId="509BEE82" w14:textId="0714E663" w:rsidR="000E7F15" w:rsidRDefault="00E21694" w:rsidP="00D567C4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567C4">
        <w:rPr>
          <w:sz w:val="24"/>
          <w:szCs w:val="24"/>
        </w:rPr>
        <w:tab/>
      </w:r>
      <w:r w:rsidR="00EC7EB9">
        <w:rPr>
          <w:sz w:val="24"/>
          <w:szCs w:val="24"/>
        </w:rPr>
        <w:t>7. CRONOGRAMA DE ACTIVIDADES POA 202</w:t>
      </w:r>
      <w:r w:rsidR="008626C1">
        <w:rPr>
          <w:sz w:val="24"/>
          <w:szCs w:val="24"/>
        </w:rPr>
        <w:t>4</w:t>
      </w:r>
      <w:r w:rsidR="00EC7EB9">
        <w:rPr>
          <w:sz w:val="24"/>
          <w:szCs w:val="24"/>
        </w:rPr>
        <w:t>.</w:t>
      </w:r>
    </w:p>
    <w:p w14:paraId="0919DC74" w14:textId="212CA16A" w:rsidR="001F7AB5" w:rsidRDefault="00EC7EB9" w:rsidP="00D567C4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El Plan Operativo Anual de </w:t>
      </w:r>
      <w:r w:rsidR="001F7AB5">
        <w:rPr>
          <w:sz w:val="24"/>
          <w:szCs w:val="24"/>
        </w:rPr>
        <w:t>Proyección</w:t>
      </w:r>
      <w:r>
        <w:rPr>
          <w:sz w:val="24"/>
          <w:szCs w:val="24"/>
        </w:rPr>
        <w:t xml:space="preserve"> Social</w:t>
      </w:r>
      <w:r w:rsidR="001F7AB5">
        <w:rPr>
          <w:sz w:val="24"/>
          <w:szCs w:val="24"/>
        </w:rPr>
        <w:t xml:space="preserve"> (POA-202</w:t>
      </w:r>
      <w:r w:rsidR="008626C1">
        <w:rPr>
          <w:sz w:val="24"/>
          <w:szCs w:val="24"/>
        </w:rPr>
        <w:t>4</w:t>
      </w:r>
      <w:r w:rsidR="001F7AB5">
        <w:rPr>
          <w:sz w:val="24"/>
          <w:szCs w:val="24"/>
        </w:rPr>
        <w:t>), es una herramienta de</w:t>
      </w:r>
    </w:p>
    <w:p w14:paraId="402AFED8" w14:textId="77777777" w:rsidR="001F7AB5" w:rsidRDefault="001F7AB5" w:rsidP="00D567C4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Planificación que está ligada al proceso de gestión de la municipalidad y en algunos casos</w:t>
      </w:r>
    </w:p>
    <w:p w14:paraId="4C7F80DB" w14:textId="77777777" w:rsidR="001F7AB5" w:rsidRDefault="001F7AB5" w:rsidP="00D567C4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al presupuesto municipal, especialmente en lo que el rubro de inversión se refiere. En su</w:t>
      </w:r>
    </w:p>
    <w:p w14:paraId="527F29F9" w14:textId="77777777" w:rsidR="001F7AB5" w:rsidRDefault="001F7AB5" w:rsidP="00D567C4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Contenido, se detallan aquellas actividades que están relacionadas con el enfoque de los</w:t>
      </w:r>
    </w:p>
    <w:p w14:paraId="737A1C2E" w14:textId="77777777" w:rsidR="00EC7EB9" w:rsidRDefault="001F7AB5" w:rsidP="00D567C4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Cargos funcionales, involucrados en dicho proceso participativo.</w:t>
      </w:r>
    </w:p>
    <w:p w14:paraId="2E98120A" w14:textId="77777777" w:rsidR="001F7AB5" w:rsidRDefault="001F7AB5" w:rsidP="00D567C4">
      <w:pPr>
        <w:tabs>
          <w:tab w:val="left" w:pos="720"/>
        </w:tabs>
        <w:rPr>
          <w:sz w:val="24"/>
          <w:szCs w:val="24"/>
        </w:rPr>
      </w:pPr>
    </w:p>
    <w:p w14:paraId="1AF8D0E4" w14:textId="77777777" w:rsidR="002213ED" w:rsidRDefault="001F7AB5" w:rsidP="00D567C4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A Continuación</w:t>
      </w:r>
      <w:r w:rsidR="00017D13">
        <w:rPr>
          <w:sz w:val="24"/>
          <w:szCs w:val="24"/>
        </w:rPr>
        <w:t xml:space="preserve">, el detalle de esta herramienta de planificación, a través de cronograma de </w:t>
      </w:r>
    </w:p>
    <w:p w14:paraId="56728AB3" w14:textId="77777777" w:rsidR="002213ED" w:rsidRDefault="002213ED" w:rsidP="00D567C4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Actividades</w:t>
      </w:r>
      <w:r w:rsidR="00017D13">
        <w:rPr>
          <w:sz w:val="24"/>
          <w:szCs w:val="24"/>
        </w:rPr>
        <w:t xml:space="preserve"> que sintetizan el POA de la Unidad de Proyección Social, las que deben </w:t>
      </w:r>
    </w:p>
    <w:p w14:paraId="033FE6FF" w14:textId="02EE24BD" w:rsidR="001F7AB5" w:rsidRDefault="002213ED" w:rsidP="00D567C4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Cumplirse</w:t>
      </w:r>
      <w:r w:rsidR="00017D13">
        <w:rPr>
          <w:sz w:val="24"/>
          <w:szCs w:val="24"/>
        </w:rPr>
        <w:t xml:space="preserve"> en el transcurso del año 20</w:t>
      </w:r>
      <w:r w:rsidR="008626C1">
        <w:rPr>
          <w:sz w:val="24"/>
          <w:szCs w:val="24"/>
        </w:rPr>
        <w:t>24</w:t>
      </w:r>
      <w:r w:rsidR="00017D13">
        <w:rPr>
          <w:sz w:val="24"/>
          <w:szCs w:val="24"/>
        </w:rPr>
        <w:t>.</w:t>
      </w:r>
    </w:p>
    <w:p w14:paraId="458D82AD" w14:textId="77777777" w:rsidR="001F7AB5" w:rsidRDefault="001F7AB5" w:rsidP="00D567C4">
      <w:pPr>
        <w:tabs>
          <w:tab w:val="left" w:pos="720"/>
        </w:tabs>
        <w:rPr>
          <w:sz w:val="24"/>
          <w:szCs w:val="24"/>
        </w:rPr>
      </w:pPr>
    </w:p>
    <w:p w14:paraId="60DB0FF9" w14:textId="77777777" w:rsidR="001F7AB5" w:rsidRDefault="001F7AB5" w:rsidP="00D567C4">
      <w:pPr>
        <w:tabs>
          <w:tab w:val="left" w:pos="720"/>
        </w:tabs>
        <w:rPr>
          <w:sz w:val="24"/>
          <w:szCs w:val="24"/>
        </w:rPr>
      </w:pPr>
    </w:p>
    <w:p w14:paraId="4F00AE3B" w14:textId="77777777" w:rsidR="000E7F15" w:rsidRDefault="000E7F15" w:rsidP="008C0676">
      <w:pPr>
        <w:tabs>
          <w:tab w:val="left" w:pos="1185"/>
        </w:tabs>
        <w:rPr>
          <w:sz w:val="24"/>
          <w:szCs w:val="24"/>
        </w:rPr>
      </w:pPr>
    </w:p>
    <w:p w14:paraId="6828E10D" w14:textId="77777777" w:rsidR="000E7F15" w:rsidRPr="008C0676" w:rsidRDefault="000E7F15" w:rsidP="008C0676">
      <w:pPr>
        <w:tabs>
          <w:tab w:val="left" w:pos="1185"/>
        </w:tabs>
        <w:rPr>
          <w:sz w:val="24"/>
          <w:szCs w:val="24"/>
        </w:rPr>
      </w:pPr>
    </w:p>
    <w:p w14:paraId="034EA4D7" w14:textId="77777777" w:rsidR="008C0676" w:rsidRPr="008C0676" w:rsidRDefault="008C0676" w:rsidP="008C0676">
      <w:pPr>
        <w:pStyle w:val="Prrafodelista"/>
        <w:tabs>
          <w:tab w:val="left" w:pos="1185"/>
        </w:tabs>
        <w:rPr>
          <w:sz w:val="24"/>
          <w:szCs w:val="24"/>
        </w:rPr>
      </w:pPr>
    </w:p>
    <w:p w14:paraId="7B167BE8" w14:textId="77777777" w:rsidR="008C0676" w:rsidRDefault="008C0676" w:rsidP="009F70D8">
      <w:pPr>
        <w:tabs>
          <w:tab w:val="left" w:pos="1185"/>
        </w:tabs>
        <w:rPr>
          <w:sz w:val="28"/>
          <w:szCs w:val="28"/>
        </w:rPr>
      </w:pPr>
    </w:p>
    <w:p w14:paraId="289C6F24" w14:textId="77777777" w:rsidR="00D567C4" w:rsidRDefault="00D567C4" w:rsidP="009F70D8">
      <w:pPr>
        <w:tabs>
          <w:tab w:val="left" w:pos="1185"/>
        </w:tabs>
        <w:rPr>
          <w:sz w:val="28"/>
          <w:szCs w:val="28"/>
        </w:rPr>
      </w:pPr>
    </w:p>
    <w:p w14:paraId="14608C3A" w14:textId="77777777" w:rsidR="00D567C4" w:rsidRDefault="00D567C4" w:rsidP="00D567C4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6F03FDF" w14:textId="77777777" w:rsidR="00D567C4" w:rsidRDefault="00D567C4" w:rsidP="00D567C4">
      <w:pPr>
        <w:rPr>
          <w:sz w:val="28"/>
          <w:szCs w:val="28"/>
        </w:rPr>
      </w:pPr>
    </w:p>
    <w:p w14:paraId="59CF2DB2" w14:textId="77777777" w:rsidR="00D567C4" w:rsidRDefault="00D567C4" w:rsidP="00D567C4">
      <w:pPr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C18DDC7" w14:textId="77777777" w:rsidR="00D567C4" w:rsidRPr="00D567C4" w:rsidRDefault="00D567C4" w:rsidP="00D567C4">
      <w:pPr>
        <w:rPr>
          <w:sz w:val="28"/>
          <w:szCs w:val="28"/>
        </w:rPr>
      </w:pPr>
    </w:p>
    <w:p w14:paraId="61010C82" w14:textId="77777777" w:rsidR="00D567C4" w:rsidRPr="00D567C4" w:rsidRDefault="00D567C4" w:rsidP="00D567C4">
      <w:pPr>
        <w:rPr>
          <w:sz w:val="28"/>
          <w:szCs w:val="28"/>
        </w:rPr>
      </w:pPr>
    </w:p>
    <w:p w14:paraId="0049C2C1" w14:textId="77777777" w:rsidR="00D567C4" w:rsidRDefault="00D567C4" w:rsidP="00D567C4">
      <w:pPr>
        <w:rPr>
          <w:sz w:val="28"/>
          <w:szCs w:val="28"/>
        </w:rPr>
      </w:pPr>
    </w:p>
    <w:p w14:paraId="28C10C54" w14:textId="77777777" w:rsidR="00671F96" w:rsidRDefault="00D567C4" w:rsidP="00D567C4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102BE6C" w14:textId="77777777" w:rsidR="002213ED" w:rsidRDefault="002213ED" w:rsidP="00D567C4">
      <w:pPr>
        <w:tabs>
          <w:tab w:val="left" w:pos="1020"/>
        </w:tabs>
        <w:rPr>
          <w:sz w:val="28"/>
          <w:szCs w:val="28"/>
        </w:rPr>
      </w:pPr>
    </w:p>
    <w:p w14:paraId="314FF72C" w14:textId="77777777" w:rsidR="002213ED" w:rsidRDefault="002213ED" w:rsidP="00D567C4">
      <w:pPr>
        <w:tabs>
          <w:tab w:val="left" w:pos="1020"/>
        </w:tabs>
        <w:rPr>
          <w:sz w:val="28"/>
          <w:szCs w:val="28"/>
        </w:rPr>
      </w:pPr>
    </w:p>
    <w:p w14:paraId="63CA26D4" w14:textId="77777777" w:rsidR="00CF5724" w:rsidRDefault="00CF5724" w:rsidP="00D567C4">
      <w:pPr>
        <w:tabs>
          <w:tab w:val="left" w:pos="1020"/>
        </w:tabs>
        <w:rPr>
          <w:sz w:val="24"/>
          <w:szCs w:val="24"/>
        </w:rPr>
        <w:sectPr w:rsidR="00CF5724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D4076AB" w14:textId="77777777" w:rsidR="00CF5724" w:rsidRPr="003D3E66" w:rsidRDefault="00CF5724" w:rsidP="00CF5724">
      <w:pPr>
        <w:rPr>
          <w:rFonts w:ascii="Arial" w:eastAsia="Calibri" w:hAnsi="Arial" w:cs="Arial"/>
          <w:sz w:val="20"/>
          <w:szCs w:val="20"/>
          <w:lang w:eastAsia="es-SV"/>
        </w:rPr>
      </w:pPr>
    </w:p>
    <w:tbl>
      <w:tblPr>
        <w:tblStyle w:val="Listaclara2"/>
        <w:tblW w:w="15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929"/>
        <w:gridCol w:w="521"/>
        <w:gridCol w:w="1065"/>
        <w:gridCol w:w="1000"/>
        <w:gridCol w:w="1586"/>
        <w:gridCol w:w="694"/>
        <w:gridCol w:w="892"/>
        <w:gridCol w:w="428"/>
        <w:gridCol w:w="330"/>
        <w:gridCol w:w="330"/>
        <w:gridCol w:w="330"/>
        <w:gridCol w:w="330"/>
        <w:gridCol w:w="330"/>
        <w:gridCol w:w="330"/>
        <w:gridCol w:w="330"/>
        <w:gridCol w:w="330"/>
        <w:gridCol w:w="439"/>
        <w:gridCol w:w="439"/>
        <w:gridCol w:w="444"/>
        <w:gridCol w:w="1566"/>
      </w:tblGrid>
      <w:tr w:rsidR="00CF5724" w:rsidRPr="003D3E66" w14:paraId="4B562D4C" w14:textId="77777777" w:rsidTr="00DC2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D156E4B" w14:textId="77777777" w:rsidR="00CF5724" w:rsidRPr="003D3E66" w:rsidRDefault="00CF5724" w:rsidP="00DC292E">
            <w:pPr>
              <w:jc w:val="center"/>
              <w:rPr>
                <w:rFonts w:cs="Arial"/>
              </w:rPr>
            </w:pPr>
          </w:p>
        </w:tc>
        <w:tc>
          <w:tcPr>
            <w:tcW w:w="6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A34E381" w14:textId="77777777" w:rsidR="00CF5724" w:rsidRPr="003D3E66" w:rsidRDefault="00CF5724" w:rsidP="00DC2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2A087E71" w14:textId="09A4FFCE" w:rsidR="00CF5724" w:rsidRPr="003D3E66" w:rsidRDefault="00CF5724" w:rsidP="00DC2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PLAN OPE</w:t>
            </w:r>
            <w:r>
              <w:rPr>
                <w:rFonts w:ascii="Calibri" w:hAnsi="Calibri" w:cs="Arial"/>
              </w:rPr>
              <w:t>RATIVO ANUAL MUNICIPAL202</w:t>
            </w:r>
            <w:r w:rsidR="008626C1">
              <w:rPr>
                <w:rFonts w:ascii="Calibri" w:hAnsi="Calibri" w:cs="Arial"/>
              </w:rPr>
              <w:t>4</w:t>
            </w:r>
          </w:p>
        </w:tc>
        <w:tc>
          <w:tcPr>
            <w:tcW w:w="68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2E77FD5" w14:textId="77777777" w:rsidR="00CF5724" w:rsidRPr="003D3E66" w:rsidRDefault="00CF5724" w:rsidP="00DC2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14:paraId="261FCC7F" w14:textId="77777777" w:rsidR="00CF5724" w:rsidRPr="003D3E66" w:rsidRDefault="00CF5724" w:rsidP="00DC2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 xml:space="preserve">MUNICIPALIDAD: </w:t>
            </w:r>
            <w:r>
              <w:rPr>
                <w:rFonts w:ascii="Calibri" w:hAnsi="Calibri" w:cs="Arial"/>
              </w:rPr>
              <w:t>SAN JORGE</w:t>
            </w:r>
          </w:p>
          <w:p w14:paraId="2CF4EDDE" w14:textId="77777777" w:rsidR="00CF5724" w:rsidRPr="003D3E66" w:rsidRDefault="00CF5724" w:rsidP="00DC2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CF5724" w:rsidRPr="003D3E66" w14:paraId="09C0E86B" w14:textId="77777777" w:rsidTr="00DC2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41499AC" w14:textId="77777777" w:rsidR="00CF5724" w:rsidRPr="003D3E66" w:rsidRDefault="00CF5724" w:rsidP="00DC292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55825E3" w14:textId="77777777" w:rsidR="00CF5724" w:rsidRPr="003D3E66" w:rsidRDefault="00CF5724" w:rsidP="00DC2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14:paraId="01B25D78" w14:textId="77777777" w:rsidR="00CF5724" w:rsidRPr="003D3E66" w:rsidRDefault="00CF5724" w:rsidP="00DC2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CARGO: JEFE DE PROYECCIÓN SOCIAL</w:t>
            </w:r>
          </w:p>
        </w:tc>
        <w:tc>
          <w:tcPr>
            <w:tcW w:w="68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2B87C91" w14:textId="77777777" w:rsidR="00CF5724" w:rsidRPr="003D3E66" w:rsidRDefault="00CF5724" w:rsidP="00DC2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14:paraId="6A8F9474" w14:textId="77777777" w:rsidR="00CF5724" w:rsidRPr="003D3E66" w:rsidRDefault="00CF5724" w:rsidP="00DC2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</w:rPr>
              <w:t>RESPONSABLE: BERTA VERALY GOMEZ DE GONZALEZ.</w:t>
            </w:r>
          </w:p>
          <w:p w14:paraId="213F0574" w14:textId="77777777" w:rsidR="00CF5724" w:rsidRPr="003D3E66" w:rsidRDefault="00CF5724" w:rsidP="00DC2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CF5724" w:rsidRPr="003D3E66" w14:paraId="1D11F162" w14:textId="77777777" w:rsidTr="00DC292E">
        <w:trPr>
          <w:trHeight w:val="7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8A109F7" w14:textId="77777777" w:rsidR="00CF5724" w:rsidRPr="003D3E66" w:rsidRDefault="00CF5724" w:rsidP="00DC292E">
            <w:pPr>
              <w:jc w:val="center"/>
              <w:rPr>
                <w:rFonts w:ascii="Calibri" w:hAnsi="Calibri" w:cs="Arial"/>
              </w:rPr>
            </w:pPr>
          </w:p>
          <w:p w14:paraId="6508324D" w14:textId="77777777" w:rsidR="00CF5724" w:rsidRPr="003D3E66" w:rsidRDefault="00CF5724" w:rsidP="00DC292E">
            <w:pPr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PROGRAMA</w:t>
            </w:r>
          </w:p>
        </w:tc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7EB18E" w14:textId="77777777" w:rsidR="00CF5724" w:rsidRPr="003D3E66" w:rsidRDefault="00CF5724" w:rsidP="00DC29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0128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6E588C" w14:textId="77777777" w:rsidR="00CF5724" w:rsidRPr="003D3E66" w:rsidRDefault="00CF5724" w:rsidP="00DC29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14:paraId="3547C309" w14:textId="438533B2" w:rsidR="00CF5724" w:rsidRPr="003D3E66" w:rsidRDefault="00CF5724" w:rsidP="00DC29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 w:rsidRPr="003D3E66">
              <w:rPr>
                <w:rFonts w:ascii="Calibri" w:hAnsi="Calibri" w:cs="Arial"/>
                <w:b/>
              </w:rPr>
              <w:t xml:space="preserve">FORTALECIMIENTO </w:t>
            </w:r>
            <w:r w:rsidR="008B0746" w:rsidRPr="003D3E66">
              <w:rPr>
                <w:rFonts w:ascii="Calibri" w:hAnsi="Calibri" w:cs="Arial"/>
                <w:b/>
              </w:rPr>
              <w:t>DE CAPACIDADES</w:t>
            </w:r>
            <w:r w:rsidRPr="003D3E66">
              <w:rPr>
                <w:rFonts w:ascii="Calibri" w:hAnsi="Calibri" w:cs="Arial"/>
                <w:b/>
              </w:rPr>
              <w:t xml:space="preserve"> PARA EL DESARROLLO COMUNAL.</w:t>
            </w:r>
          </w:p>
        </w:tc>
      </w:tr>
      <w:tr w:rsidR="00CF5724" w:rsidRPr="003D3E66" w14:paraId="044A33CB" w14:textId="77777777" w:rsidTr="00DC29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661085" w14:textId="77777777" w:rsidR="00CF5724" w:rsidRPr="003D3E66" w:rsidRDefault="00CF5724" w:rsidP="00DC292E">
            <w:pPr>
              <w:jc w:val="both"/>
              <w:rPr>
                <w:rFonts w:ascii="Calibri" w:hAnsi="Calibri" w:cs="Arial"/>
                <w:color w:val="FF0000"/>
              </w:rPr>
            </w:pPr>
            <w:r w:rsidRPr="003D3E66">
              <w:rPr>
                <w:rFonts w:ascii="Calibri" w:hAnsi="Calibri" w:cs="Arial"/>
              </w:rPr>
              <w:t>OBJETIVO ESTRATÉGICO</w:t>
            </w:r>
            <w:r w:rsidRPr="003D3E66">
              <w:rPr>
                <w:rFonts w:ascii="Calibri" w:hAnsi="Calibri" w:cs="Arial"/>
                <w:color w:val="FF0000"/>
              </w:rPr>
              <w:t xml:space="preserve">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4A8F0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</w:rPr>
            </w:pPr>
          </w:p>
        </w:tc>
        <w:tc>
          <w:tcPr>
            <w:tcW w:w="101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21EB3B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FF0000"/>
                <w:kern w:val="24"/>
                <w:lang w:eastAsia="es-MX"/>
              </w:rPr>
            </w:pPr>
            <w:r w:rsidRPr="003D3E66">
              <w:rPr>
                <w:rFonts w:ascii="Calibri" w:eastAsia="Times New Roman" w:hAnsi="Calibri" w:cs="Arial"/>
              </w:rPr>
              <w:t>Armonizar y articular los intereses de la comunidad y la municipalidad, promoviendo la cultura, el sano esparcimiento y la formación de valores desde las familias como eje central de la sociedad</w:t>
            </w:r>
            <w:r w:rsidRPr="003D3E66">
              <w:rPr>
                <w:rFonts w:ascii="Calibri" w:eastAsia="Times New Roman" w:hAnsi="Calibri" w:cs="Arial"/>
                <w:color w:val="FF0000"/>
              </w:rPr>
              <w:t xml:space="preserve">, </w:t>
            </w:r>
            <w:r w:rsidRPr="003D3E66">
              <w:rPr>
                <w:rFonts w:ascii="Calibri" w:eastAsia="Times New Roman" w:hAnsi="Calibri" w:cs="Arial"/>
              </w:rPr>
              <w:t>orientados al desarrollo comunal.</w:t>
            </w:r>
            <w:r w:rsidRPr="003D3E66">
              <w:rPr>
                <w:rFonts w:ascii="Calibri" w:eastAsia="Times New Roman" w:hAnsi="Calibri" w:cs="Arial"/>
                <w:color w:val="FF0000"/>
              </w:rPr>
              <w:t xml:space="preserve">  </w:t>
            </w:r>
          </w:p>
        </w:tc>
      </w:tr>
      <w:tr w:rsidR="00CF5724" w:rsidRPr="003D3E66" w14:paraId="226C7034" w14:textId="77777777" w:rsidTr="00DC292E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DB1A1CD" w14:textId="77777777" w:rsidR="00CF5724" w:rsidRPr="003D3E66" w:rsidRDefault="00CF5724" w:rsidP="00DC292E">
            <w:pPr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Resultados:</w:t>
            </w:r>
          </w:p>
          <w:p w14:paraId="12991203" w14:textId="77777777" w:rsidR="00CF5724" w:rsidRPr="003D3E66" w:rsidRDefault="00CF5724" w:rsidP="00CF5724">
            <w:pPr>
              <w:numPr>
                <w:ilvl w:val="0"/>
                <w:numId w:val="6"/>
              </w:numPr>
              <w:ind w:left="426" w:hanging="284"/>
              <w:contextualSpacing/>
              <w:rPr>
                <w:rFonts w:ascii="Calibri" w:hAnsi="Calibri" w:cs="Arial"/>
              </w:rPr>
            </w:pPr>
            <w:r>
              <w:rPr>
                <w:rFonts w:ascii="Calibri" w:eastAsia="Times New Roman" w:hAnsi="Calibri" w:cs="Arial"/>
              </w:rPr>
              <w:t>Integrar nuevas ADESCOS   en el municipio.</w:t>
            </w:r>
            <w:r w:rsidRPr="003D3E66">
              <w:rPr>
                <w:rFonts w:ascii="Calibri" w:eastAsia="Times New Roman" w:hAnsi="Calibri" w:cs="Arial"/>
              </w:rPr>
              <w:t xml:space="preserve">  </w:t>
            </w:r>
          </w:p>
          <w:p w14:paraId="1554BD15" w14:textId="3D6B01BC" w:rsidR="00CF5724" w:rsidRPr="003D3E66" w:rsidRDefault="00CF5724" w:rsidP="00CF5724">
            <w:pPr>
              <w:numPr>
                <w:ilvl w:val="0"/>
                <w:numId w:val="6"/>
              </w:numPr>
              <w:ind w:left="426" w:hanging="284"/>
              <w:contextualSpacing/>
              <w:rPr>
                <w:rFonts w:ascii="Calibri" w:hAnsi="Calibri" w:cs="Arial"/>
                <w:color w:val="FF0000"/>
              </w:rPr>
            </w:pPr>
            <w:r w:rsidRPr="003D3E66">
              <w:rPr>
                <w:rFonts w:ascii="Calibri" w:eastAsia="Times New Roman" w:hAnsi="Calibri" w:cs="Arial"/>
              </w:rPr>
              <w:t xml:space="preserve">Reactivación </w:t>
            </w:r>
            <w:r w:rsidR="008B0746" w:rsidRPr="003D3E66">
              <w:rPr>
                <w:rFonts w:ascii="Calibri" w:eastAsia="Times New Roman" w:hAnsi="Calibri" w:cs="Arial"/>
              </w:rPr>
              <w:t>de ADESCOS</w:t>
            </w:r>
            <w:r w:rsidRPr="003D3E66">
              <w:rPr>
                <w:rFonts w:ascii="Calibri" w:eastAsia="Times New Roman" w:hAnsi="Calibri" w:cs="Arial"/>
              </w:rPr>
              <w:t xml:space="preserve"> inactivas del municipio.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E686BF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</w:p>
        </w:tc>
        <w:tc>
          <w:tcPr>
            <w:tcW w:w="754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CC4F77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 w:rsidRPr="003D3E66">
              <w:rPr>
                <w:rFonts w:ascii="Calibri" w:hAnsi="Calibri" w:cs="Arial"/>
                <w:b/>
              </w:rPr>
              <w:t>Indicadores:</w:t>
            </w:r>
          </w:p>
          <w:p w14:paraId="6511484B" w14:textId="77777777" w:rsidR="00CF5724" w:rsidRPr="003D3E66" w:rsidRDefault="00CF5724" w:rsidP="00CF5724">
            <w:pPr>
              <w:numPr>
                <w:ilvl w:val="0"/>
                <w:numId w:val="7"/>
              </w:numPr>
              <w:ind w:left="435" w:hanging="28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Reportes trimestrales</w:t>
            </w:r>
            <w:r w:rsidRPr="003D3E66">
              <w:rPr>
                <w:rFonts w:ascii="Calibri" w:eastAsia="Times New Roman" w:hAnsi="Calibri" w:cs="Arial"/>
              </w:rPr>
              <w:t xml:space="preserve"> de trabajo con ADESCOS.</w:t>
            </w:r>
          </w:p>
          <w:p w14:paraId="630F4AB2" w14:textId="77777777" w:rsidR="00CF5724" w:rsidRPr="003D3E66" w:rsidRDefault="00CF5724" w:rsidP="00CF5724">
            <w:pPr>
              <w:numPr>
                <w:ilvl w:val="0"/>
                <w:numId w:val="7"/>
              </w:numPr>
              <w:ind w:left="435" w:hanging="28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</w:rPr>
            </w:pPr>
            <w:r w:rsidRPr="003D3E66">
              <w:rPr>
                <w:rFonts w:ascii="Calibri" w:eastAsia="Times New Roman" w:hAnsi="Calibri" w:cs="Arial"/>
              </w:rPr>
              <w:t>Registros de capacitaciones y actas de reactivación de ADESCOS.</w:t>
            </w:r>
          </w:p>
          <w:p w14:paraId="5CB18C9E" w14:textId="77777777" w:rsidR="00CF5724" w:rsidRPr="003D3E66" w:rsidRDefault="00CF5724" w:rsidP="00DC292E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0000"/>
              </w:rPr>
            </w:pPr>
          </w:p>
        </w:tc>
      </w:tr>
      <w:tr w:rsidR="00CF5724" w:rsidRPr="003D3E66" w14:paraId="3225D74B" w14:textId="77777777" w:rsidTr="00DC292E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93676" w14:textId="77777777" w:rsidR="00CF5724" w:rsidRPr="003D3E66" w:rsidRDefault="00CF5724" w:rsidP="00DC292E">
            <w:pPr>
              <w:rPr>
                <w:rFonts w:ascii="Calibri" w:hAnsi="Calibri" w:cs="Arial"/>
              </w:rPr>
            </w:pPr>
          </w:p>
        </w:tc>
        <w:tc>
          <w:tcPr>
            <w:tcW w:w="136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B0FDB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Estrategia.</w:t>
            </w:r>
          </w:p>
          <w:p w14:paraId="11AC06E0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Mantener estrecha comunicación y coordinación entre líderes comunales y municipalidad.</w:t>
            </w:r>
          </w:p>
          <w:p w14:paraId="0F906957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1A5DD8">
              <w:rPr>
                <w:rFonts w:cs="Arial"/>
                <w:sz w:val="16"/>
                <w:szCs w:val="16"/>
              </w:rPr>
              <w:t xml:space="preserve">poyo al adulto mayor. </w:t>
            </w:r>
            <w:r>
              <w:rPr>
                <w:rFonts w:cs="Arial"/>
                <w:sz w:val="16"/>
                <w:szCs w:val="16"/>
              </w:rPr>
              <w:t>Lograr que los habitantes de san Jorge mantengan vivas costumbres y tradiciones.</w:t>
            </w:r>
          </w:p>
        </w:tc>
      </w:tr>
      <w:tr w:rsidR="00CF5724" w:rsidRPr="00C53F10" w14:paraId="2711ABA7" w14:textId="77777777" w:rsidTr="00DC292E">
        <w:trPr>
          <w:trHeight w:val="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123EC" w14:textId="77777777" w:rsidR="00CF5724" w:rsidRPr="003D3E66" w:rsidRDefault="00CF5724" w:rsidP="00DC292E">
            <w:pPr>
              <w:spacing w:line="360" w:lineRule="auto"/>
              <w:rPr>
                <w:rFonts w:ascii="Calibri" w:hAnsi="Calibri" w:cs="Arial"/>
                <w:b w:val="0"/>
                <w:color w:val="FF0000"/>
              </w:rPr>
            </w:pPr>
            <w:r w:rsidRPr="003D3E66">
              <w:rPr>
                <w:rFonts w:ascii="Calibri" w:hAnsi="Calibri" w:cs="Arial"/>
                <w:b w:val="0"/>
              </w:rPr>
              <w:t>Actividad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C001B" w14:textId="77777777" w:rsidR="00CF5724" w:rsidRPr="003D3E66" w:rsidRDefault="00CF5724" w:rsidP="00DC292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Meta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CF0E3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20F94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14:paraId="507C75CF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Medio de Verificación</w:t>
            </w:r>
          </w:p>
        </w:tc>
        <w:tc>
          <w:tcPr>
            <w:tcW w:w="439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06642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Cronograma-Mes</w:t>
            </w:r>
          </w:p>
        </w:tc>
        <w:tc>
          <w:tcPr>
            <w:tcW w:w="156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1FC692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Responsable</w:t>
            </w:r>
          </w:p>
        </w:tc>
      </w:tr>
      <w:tr w:rsidR="002F20C6" w:rsidRPr="003D3E66" w14:paraId="611A1411" w14:textId="77777777" w:rsidTr="00DC292E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EC9F" w14:textId="77777777" w:rsidR="00CF5724" w:rsidRPr="003D3E66" w:rsidRDefault="00CF5724" w:rsidP="00DC292E">
            <w:pPr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907D" w14:textId="77777777" w:rsidR="00CF5724" w:rsidRPr="003D3E66" w:rsidRDefault="00CF5724" w:rsidP="00DC292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E7A6" w14:textId="77777777" w:rsidR="00CF5724" w:rsidRPr="003D3E66" w:rsidRDefault="00CF5724" w:rsidP="00DC292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95C9" w14:textId="77777777" w:rsidR="00CF5724" w:rsidRPr="003D3E66" w:rsidRDefault="00CF5724" w:rsidP="00DC292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FD08A0" w14:textId="77777777" w:rsidR="00CF5724" w:rsidRPr="003D3E66" w:rsidRDefault="00CF5724" w:rsidP="00DC2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 w:rsidRPr="003D3E66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40BC57" w14:textId="77777777" w:rsidR="00CF5724" w:rsidRPr="003D3E66" w:rsidRDefault="00CF5724" w:rsidP="00DC2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 w:rsidRPr="003D3E66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623C1" w14:textId="77777777" w:rsidR="00CF5724" w:rsidRPr="003D3E66" w:rsidRDefault="00CF5724" w:rsidP="00DC2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 w:rsidRPr="003D3E66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68E42" w14:textId="77777777" w:rsidR="00CF5724" w:rsidRPr="003D3E66" w:rsidRDefault="00CF5724" w:rsidP="00DC2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 w:rsidRPr="003D3E66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5C7070" w14:textId="77777777" w:rsidR="00CF5724" w:rsidRPr="003D3E66" w:rsidRDefault="00CF5724" w:rsidP="00DC2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 w:rsidRPr="003D3E66"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525946" w14:textId="77777777" w:rsidR="00CF5724" w:rsidRPr="003D3E66" w:rsidRDefault="00CF5724" w:rsidP="00DC2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 w:rsidRPr="003D3E66"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378B14" w14:textId="77777777" w:rsidR="00CF5724" w:rsidRPr="003D3E66" w:rsidRDefault="00CF5724" w:rsidP="00DC2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 w:rsidRPr="003D3E66">
              <w:rPr>
                <w:rFonts w:ascii="Calibri" w:hAnsi="Calibri" w:cs="Arial"/>
                <w:b/>
              </w:rPr>
              <w:t>7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DF3E08" w14:textId="77777777" w:rsidR="00CF5724" w:rsidRPr="003D3E66" w:rsidRDefault="00CF5724" w:rsidP="00DC2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 w:rsidRPr="003D3E66">
              <w:rPr>
                <w:rFonts w:ascii="Calibri" w:hAnsi="Calibri" w:cs="Arial"/>
                <w:b/>
              </w:rPr>
              <w:t>8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5B997B" w14:textId="77777777" w:rsidR="00CF5724" w:rsidRPr="003D3E66" w:rsidRDefault="00CF5724" w:rsidP="00DC2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 w:rsidRPr="003D3E66">
              <w:rPr>
                <w:rFonts w:ascii="Calibri" w:hAnsi="Calibri" w:cs="Arial"/>
                <w:b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1BD373" w14:textId="77777777" w:rsidR="00CF5724" w:rsidRPr="003D3E66" w:rsidRDefault="00CF5724" w:rsidP="00DC2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 w:rsidRPr="003D3E66">
              <w:rPr>
                <w:rFonts w:ascii="Calibri" w:hAnsi="Calibri" w:cs="Arial"/>
                <w:b/>
              </w:rPr>
              <w:t xml:space="preserve">10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8B90C8" w14:textId="77777777" w:rsidR="00CF5724" w:rsidRPr="003D3E66" w:rsidRDefault="00CF5724" w:rsidP="00DC2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 w:rsidRPr="003D3E66">
              <w:rPr>
                <w:rFonts w:ascii="Calibri" w:hAnsi="Calibri" w:cs="Arial"/>
                <w:b/>
              </w:rPr>
              <w:t>11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E36BA" w14:textId="77777777" w:rsidR="00CF5724" w:rsidRPr="003D3E66" w:rsidRDefault="00CF5724" w:rsidP="00DC2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</w:rPr>
            </w:pPr>
            <w:r w:rsidRPr="003D3E66">
              <w:rPr>
                <w:rFonts w:ascii="Calibri" w:hAnsi="Calibri" w:cs="Arial"/>
                <w:b/>
              </w:rPr>
              <w:t>12</w:t>
            </w: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C650E3" w14:textId="77777777" w:rsidR="00CF5724" w:rsidRPr="003D3E66" w:rsidRDefault="00CF5724" w:rsidP="00DC292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CF5724" w:rsidRPr="003D3E66" w14:paraId="4B4A02C4" w14:textId="77777777" w:rsidTr="00DC292E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080B6D4" w14:textId="77777777" w:rsidR="00CF5724" w:rsidRPr="003D3E66" w:rsidRDefault="00CF5724" w:rsidP="00CF5724">
            <w:pPr>
              <w:numPr>
                <w:ilvl w:val="0"/>
                <w:numId w:val="8"/>
              </w:numPr>
              <w:contextualSpacing/>
              <w:rPr>
                <w:rFonts w:cs="Arial"/>
                <w:color w:val="FF0000"/>
                <w:sz w:val="16"/>
                <w:szCs w:val="16"/>
              </w:rPr>
            </w:pPr>
            <w:r w:rsidRPr="003D3E66">
              <w:rPr>
                <w:rFonts w:cs="Arial"/>
                <w:sz w:val="16"/>
                <w:szCs w:val="16"/>
              </w:rPr>
              <w:t xml:space="preserve">Elaboración plan de trabajo de la unidad.  </w:t>
            </w:r>
          </w:p>
        </w:tc>
        <w:tc>
          <w:tcPr>
            <w:tcW w:w="20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2B703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Realizar todas las actividades.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E63B952" w14:textId="77777777" w:rsidR="00CF5724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C9405A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 estratégico participativo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DB69410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05AFBB7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D773D0D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26DDD97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BDA9EC1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D093518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546B19D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41889FC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C7259FE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324ABCDC" w14:textId="77777777" w:rsidR="00CF5724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29F3501F" w14:textId="783C15BE" w:rsidR="008626C1" w:rsidRPr="008626C1" w:rsidRDefault="008626C1" w:rsidP="00862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76558FD9" w14:textId="77777777" w:rsidR="00CF5724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4B7C68D3" w14:textId="19F6462A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7ECE3D31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E7923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Proyección Social.</w:t>
            </w:r>
          </w:p>
        </w:tc>
      </w:tr>
      <w:tr w:rsidR="00CF5724" w:rsidRPr="003D3E66" w14:paraId="6663913B" w14:textId="77777777" w:rsidTr="00DC292E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58E4E1" w14:textId="784C6F21" w:rsidR="00CF5724" w:rsidRPr="00E34D63" w:rsidRDefault="00CF5724" w:rsidP="00CF572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</w:rPr>
            </w:pPr>
            <w:r w:rsidRPr="00E34D63">
              <w:rPr>
                <w:rFonts w:cs="Arial"/>
              </w:rPr>
              <w:lastRenderedPageBreak/>
              <w:t xml:space="preserve">Promover la organización comunitaria, a través de </w:t>
            </w:r>
            <w:r w:rsidR="00A97B12">
              <w:rPr>
                <w:rFonts w:cs="Arial"/>
              </w:rPr>
              <w:t>lideres</w:t>
            </w:r>
            <w:r w:rsidR="00A97B12" w:rsidRPr="00E34D63">
              <w:rPr>
                <w:rFonts w:cs="Arial"/>
              </w:rPr>
              <w:t xml:space="preserve"> (</w:t>
            </w:r>
            <w:r w:rsidRPr="00E34D63">
              <w:rPr>
                <w:rFonts w:cs="Arial"/>
              </w:rPr>
              <w:t xml:space="preserve">A comunidades aún no organizadas. 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1771B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14:paraId="22535241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Organizar las comunidades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73C6F" w14:textId="77777777" w:rsidR="00CF5724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670B2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 operativo anual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9BE5EF8" w14:textId="77777777" w:rsidR="00CF5724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374DFEC6" w14:textId="77777777" w:rsidR="00CF5724" w:rsidRPr="00F75ED9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633D1FD" w14:textId="77777777" w:rsidR="00CF5724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4D0BAB81" w14:textId="77777777" w:rsidR="00CF5724" w:rsidRPr="0074417B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3BF5079" w14:textId="77777777" w:rsidR="00CF5724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6D7F1F46" w14:textId="77777777" w:rsidR="00CF5724" w:rsidRPr="0074417B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0DFC128" w14:textId="77777777" w:rsidR="00CF5724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6301F7C4" w14:textId="77777777" w:rsidR="00CF5724" w:rsidRPr="0074417B" w:rsidRDefault="00E34D63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D8B0B0B" w14:textId="77777777" w:rsidR="00CF5724" w:rsidRPr="003D3E66" w:rsidRDefault="00E34D63" w:rsidP="00E34D63">
            <w:pPr>
              <w:spacing w:before="48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A3393F7" w14:textId="77777777" w:rsidR="00CF5724" w:rsidRPr="003D3E66" w:rsidRDefault="00E34D63" w:rsidP="00E34D63">
            <w:pPr>
              <w:spacing w:before="48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7C044F1" w14:textId="77777777" w:rsidR="00CF5724" w:rsidRPr="003D3E66" w:rsidRDefault="00E34D63" w:rsidP="00E34D63">
            <w:pPr>
              <w:spacing w:before="48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621C610" w14:textId="77777777" w:rsidR="00CF5724" w:rsidRPr="003D3E66" w:rsidRDefault="00E34D63" w:rsidP="00E34D63">
            <w:pPr>
              <w:spacing w:before="48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8B83EF5" w14:textId="77777777" w:rsidR="00CF5724" w:rsidRPr="003D3E66" w:rsidRDefault="00E34D63" w:rsidP="00E34D63">
            <w:pPr>
              <w:spacing w:before="48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F543376" w14:textId="77777777" w:rsidR="00CF5724" w:rsidRPr="003D3E66" w:rsidRDefault="00E34D63" w:rsidP="00E34D63">
            <w:pPr>
              <w:spacing w:before="48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C473CBD" w14:textId="77777777" w:rsidR="00CF5724" w:rsidRPr="003D3E66" w:rsidRDefault="00E34D63" w:rsidP="00E34D63">
            <w:pPr>
              <w:spacing w:before="48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3F1F6B4" w14:textId="77777777" w:rsidR="00CF5724" w:rsidRPr="003D3E66" w:rsidRDefault="00E34D63" w:rsidP="00E34D63">
            <w:pPr>
              <w:spacing w:before="48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1B46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542D3BFF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Proyección Social.</w:t>
            </w:r>
          </w:p>
        </w:tc>
      </w:tr>
      <w:tr w:rsidR="002F20C6" w:rsidRPr="003D3E66" w14:paraId="1B36F4E2" w14:textId="77777777" w:rsidTr="00DC292E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14C77E58" w14:textId="77777777" w:rsidR="00CF5724" w:rsidRPr="003D3E66" w:rsidRDefault="00CF5724" w:rsidP="00CF5724">
            <w:pPr>
              <w:numPr>
                <w:ilvl w:val="0"/>
                <w:numId w:val="8"/>
              </w:numPr>
              <w:contextualSpacing/>
              <w:rPr>
                <w:rFonts w:cs="Arial"/>
              </w:rPr>
            </w:pPr>
            <w:r w:rsidRPr="003D3E66">
              <w:rPr>
                <w:rFonts w:cs="Arial"/>
              </w:rPr>
              <w:t>Brindar asistencia técnica y legal a las comunidades para formalizar su organización.</w:t>
            </w:r>
          </w:p>
        </w:tc>
        <w:tc>
          <w:tcPr>
            <w:tcW w:w="20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4446BDC0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Proporcionar conocimientos de </w:t>
            </w:r>
            <w:proofErr w:type="gramStart"/>
            <w:r>
              <w:rPr>
                <w:rFonts w:ascii="Calibri" w:hAnsi="Calibri" w:cs="Arial"/>
              </w:rPr>
              <w:t>la misma</w:t>
            </w:r>
            <w:proofErr w:type="gramEnd"/>
          </w:p>
        </w:tc>
        <w:tc>
          <w:tcPr>
            <w:tcW w:w="15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8EA4909" w14:textId="77777777" w:rsidR="00CF5724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0D9BF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 operativo anual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5EAE81C6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67B57FD7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38F63F10" w14:textId="4944299A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59DE0820" w14:textId="5DBA25AC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35EAA01F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050D9FB4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76B47914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0495F96B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088E28CF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50C043BF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7AF3D937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77E10338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E457F72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Proyección Social.</w:t>
            </w:r>
          </w:p>
        </w:tc>
      </w:tr>
      <w:tr w:rsidR="00CF5724" w:rsidRPr="003D3E66" w14:paraId="0A1D0921" w14:textId="77777777" w:rsidTr="00DC292E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D4BFC" w14:textId="77777777" w:rsidR="00CF5724" w:rsidRPr="003D3E66" w:rsidRDefault="00CF5724" w:rsidP="00CF5724">
            <w:pPr>
              <w:numPr>
                <w:ilvl w:val="0"/>
                <w:numId w:val="8"/>
              </w:numPr>
              <w:contextualSpacing/>
              <w:rPr>
                <w:rFonts w:cs="Arial"/>
              </w:rPr>
            </w:pPr>
            <w:r w:rsidRPr="003D3E66">
              <w:rPr>
                <w:rFonts w:cs="Arial"/>
              </w:rPr>
              <w:t xml:space="preserve">Implementar programa de capacitación a Asociaciones de Desarrollo Comunal (ADESCOS). 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8B9C4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14:paraId="6F3B8F62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Implementar proyectos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8941E" w14:textId="77777777" w:rsidR="00CF5724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723EF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 operativo anual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30A43EA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BDC5BC6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FB986C1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B73936C" w14:textId="56FCC4EC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BEB7312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2AA5566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B9B1E6C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8EACC28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2A6F9D7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ACB88BF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D49C07C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16A1841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7332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Proyección Social.</w:t>
            </w:r>
          </w:p>
        </w:tc>
      </w:tr>
      <w:tr w:rsidR="002F20C6" w:rsidRPr="003D3E66" w14:paraId="295FCFC1" w14:textId="77777777" w:rsidTr="00DC292E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16F3E0CD" w14:textId="77777777" w:rsidR="00CF5724" w:rsidRPr="003D3E66" w:rsidRDefault="00CF5724" w:rsidP="00CF5724">
            <w:pPr>
              <w:numPr>
                <w:ilvl w:val="0"/>
                <w:numId w:val="8"/>
              </w:num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Celebración del día del adulto mayor</w:t>
            </w:r>
          </w:p>
        </w:tc>
        <w:tc>
          <w:tcPr>
            <w:tcW w:w="20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503D996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14:paraId="1FBF236A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Como un reconocimiento a nuestros adultos mayores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2BE5DC6" w14:textId="77777777" w:rsidR="00CF5724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01440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Mediante decreto legislativo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55B5B23E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3683E0F2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7C597761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0F45D1C8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048D9DC8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47EAB701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127B87CB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281535D6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50BF2A55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50C7E5AE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1FC32625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1C9B1C6E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59E6A47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Proyección Social.</w:t>
            </w:r>
          </w:p>
        </w:tc>
      </w:tr>
      <w:tr w:rsidR="00CF5724" w:rsidRPr="003D3E66" w14:paraId="1B0B5F42" w14:textId="77777777" w:rsidTr="00DC292E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B1EE29" w14:textId="69221462" w:rsidR="00CF5724" w:rsidRPr="003D3E66" w:rsidRDefault="00CF5724" w:rsidP="00CF5724">
            <w:pPr>
              <w:numPr>
                <w:ilvl w:val="0"/>
                <w:numId w:val="8"/>
              </w:num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Brindar apoyo a los adultos mayores con </w:t>
            </w:r>
            <w:r w:rsidR="008626C1">
              <w:rPr>
                <w:rFonts w:cs="Arial"/>
              </w:rPr>
              <w:t>canasta básica</w:t>
            </w:r>
            <w:r>
              <w:rPr>
                <w:rFonts w:cs="Arial"/>
              </w:rPr>
              <w:t>.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A8CEF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14:paraId="33CD9833" w14:textId="79A939FF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Brindar </w:t>
            </w:r>
            <w:r w:rsidR="00A97B12">
              <w:rPr>
                <w:rFonts w:ascii="Calibri" w:hAnsi="Calibri" w:cs="Arial"/>
              </w:rPr>
              <w:t>seguridad alimentaria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49B2A" w14:textId="77777777" w:rsidR="00CF5724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194C4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 operativo anual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444FC71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9561B4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ED20A63" w14:textId="4367CD75" w:rsidR="00CF5724" w:rsidRPr="003D3E66" w:rsidRDefault="008626C1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AE54332" w14:textId="2E5B72CC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84F96BA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05634EF" w14:textId="405A81A4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639AD15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DB1ECEC" w14:textId="60D2D3D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DDB01F6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5E7073F" w14:textId="0041D6C7" w:rsidR="00CF5724" w:rsidRPr="003D3E66" w:rsidRDefault="008626C1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B0DBD4C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923FC67" w14:textId="78D9388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D58F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198B9622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Proyección Social.</w:t>
            </w:r>
          </w:p>
        </w:tc>
      </w:tr>
      <w:tr w:rsidR="002F20C6" w:rsidRPr="003D3E66" w14:paraId="7614130A" w14:textId="77777777" w:rsidTr="00DC292E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1E5236B4" w14:textId="77777777" w:rsidR="00CF5724" w:rsidRPr="003D3E66" w:rsidRDefault="00CF5724" w:rsidP="00CF5724">
            <w:pPr>
              <w:numPr>
                <w:ilvl w:val="0"/>
                <w:numId w:val="8"/>
              </w:numPr>
              <w:contextualSpacing/>
              <w:jc w:val="both"/>
              <w:rPr>
                <w:rFonts w:cs="Arial"/>
              </w:rPr>
            </w:pPr>
            <w:r w:rsidRPr="003D3E66">
              <w:rPr>
                <w:rFonts w:cs="Arial"/>
              </w:rPr>
              <w:lastRenderedPageBreak/>
              <w:t>Impulsar eventos recreativos para el sano esparcimiento en las comunidades. </w:t>
            </w:r>
            <w:r>
              <w:rPr>
                <w:rFonts w:cs="Arial"/>
              </w:rPr>
              <w:t>Celebración día de la juventud.</w:t>
            </w:r>
          </w:p>
        </w:tc>
        <w:tc>
          <w:tcPr>
            <w:tcW w:w="20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309550E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14:paraId="2810E6BC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Sano esparcimiento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B707C4F" w14:textId="77777777" w:rsidR="00CF5724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DBD84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 operativo anual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483C2A20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4728D7CE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04EBCCEF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6521B128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58963E8C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16EA53BC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369B02BA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73C47295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526CB63D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2F982298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7A73F24A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4D22EF40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0415985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Proyección Social.</w:t>
            </w:r>
          </w:p>
        </w:tc>
      </w:tr>
      <w:tr w:rsidR="00CF5724" w:rsidRPr="003D3E66" w14:paraId="09181BF4" w14:textId="77777777" w:rsidTr="00DC292E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2B4AA9" w14:textId="77777777" w:rsidR="00CF5724" w:rsidRPr="003D3E66" w:rsidRDefault="00CF5724" w:rsidP="00CF5724">
            <w:pPr>
              <w:numPr>
                <w:ilvl w:val="0"/>
                <w:numId w:val="8"/>
              </w:numPr>
              <w:contextualSpacing/>
              <w:jc w:val="both"/>
              <w:rPr>
                <w:rFonts w:cs="Arial"/>
              </w:rPr>
            </w:pPr>
            <w:r w:rsidRPr="003D3E66">
              <w:rPr>
                <w:rFonts w:cs="Arial"/>
                <w:lang w:val="es-ES"/>
              </w:rPr>
              <w:t>Implementar acciones de sensibilización, que motiven a la juventud al desarrollo del municipio.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C221E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14:paraId="0615A1F5" w14:textId="73A083C9" w:rsidR="00CF5724" w:rsidRPr="003D3E66" w:rsidRDefault="008626C1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capacitaciones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2EB4E" w14:textId="77777777" w:rsidR="00CF5724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9C4C3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 operativo anual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33E33DF" w14:textId="6FECA835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458D357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EB0AEF0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B33EA41" w14:textId="64FDF290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1AE9AE1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278665B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FFB88E0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FBEE5B8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97FB6DD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396E8DF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F706969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688B60A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6FC1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Proyección Social.</w:t>
            </w:r>
          </w:p>
        </w:tc>
      </w:tr>
      <w:tr w:rsidR="002F20C6" w:rsidRPr="003D3E66" w14:paraId="1A86E61A" w14:textId="77777777" w:rsidTr="00DC292E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7CF51523" w14:textId="77777777" w:rsidR="00CF5724" w:rsidRPr="003D3E66" w:rsidRDefault="00CF5724" w:rsidP="00CF572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</w:rPr>
            </w:pPr>
            <w:r w:rsidRPr="003D3E66">
              <w:rPr>
                <w:rFonts w:cs="Arial"/>
              </w:rPr>
              <w:t xml:space="preserve">Coordinación internamente, con unidades organizativas que integran la Municipalidad.  </w:t>
            </w:r>
          </w:p>
        </w:tc>
        <w:tc>
          <w:tcPr>
            <w:tcW w:w="20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138D414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14:paraId="5C2CE08D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Apoyo a las unidades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0AF6088" w14:textId="77777777" w:rsidR="00CF5724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71D0C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 operativo anual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48C20E74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57B161B7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4AFE80B2" w14:textId="68689CAA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209C16FD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1F2AB816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44E4E51B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1C3610BB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612C9A31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072435DA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13329CD4" w14:textId="7D4F5B25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17B72013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67562F13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058D240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Proyección Social.</w:t>
            </w:r>
          </w:p>
        </w:tc>
      </w:tr>
      <w:tr w:rsidR="00CF5724" w:rsidRPr="003D3E66" w14:paraId="689CCB36" w14:textId="77777777" w:rsidTr="00DC292E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3628DF" w14:textId="77777777" w:rsidR="00CF5724" w:rsidRPr="003D3E66" w:rsidRDefault="00CF5724" w:rsidP="00CF572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Evento recreativo. Celebración del mes cívico.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ABA0B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14:paraId="38501954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Apoyo a los estudiantes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8838E" w14:textId="77777777" w:rsidR="00CF5724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BC8D6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 operativo anual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1248318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0C62941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D296E10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97058A4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6057D19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B9CE2AC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CB0E255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8E7CED7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FF6E09A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D134D43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887CA9A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C741F74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971B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Proyección Social.</w:t>
            </w:r>
          </w:p>
        </w:tc>
      </w:tr>
      <w:tr w:rsidR="002F20C6" w:rsidRPr="003D3E66" w14:paraId="6803FE53" w14:textId="77777777" w:rsidTr="00DC292E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622CBFBD" w14:textId="77777777" w:rsidR="00CF5724" w:rsidRPr="003D3E66" w:rsidRDefault="00CF5724" w:rsidP="00CF572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</w:rPr>
            </w:pPr>
            <w:r w:rsidRPr="003D3E66">
              <w:rPr>
                <w:rFonts w:cs="Arial"/>
              </w:rPr>
              <w:t xml:space="preserve">Coordinar actividades con otras instituciones que realizan proyectos, programas o actividades de beneficio social a la comunidad. </w:t>
            </w:r>
          </w:p>
        </w:tc>
        <w:tc>
          <w:tcPr>
            <w:tcW w:w="20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9C4AFCB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14:paraId="3998DB6F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Apoyar las comunidades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826FF40" w14:textId="77777777" w:rsidR="00CF5724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B107E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 operativo anual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68548E3C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0EE1732F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7A0C8E50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4EBC94C3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33A3E6DD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31DC86F3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7431E9DF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39E608CC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48EC4C75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2C3DEFE2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5F288099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2FDA6312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8177C2F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Proyección Social.</w:t>
            </w:r>
          </w:p>
        </w:tc>
      </w:tr>
      <w:tr w:rsidR="00CF5724" w:rsidRPr="003D3E66" w14:paraId="3AAD92AE" w14:textId="77777777" w:rsidTr="00DC292E">
        <w:trPr>
          <w:trHeight w:val="5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409B87" w14:textId="77777777" w:rsidR="00CF5724" w:rsidRPr="003D3E66" w:rsidRDefault="00CF5724" w:rsidP="00CF572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Celebración día de las madres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B8107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14:paraId="49B1D477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Mantener viva nuestras tradiciones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0BAC9" w14:textId="77777777" w:rsidR="00CF5724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A9DE4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 operativo anual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9080ABF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4910FD7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C196566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553E009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DC674E9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17FFEF6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66507FE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CF0994D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360CBE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93B2D5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E407F1A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B58ED9A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E8AA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Proyección Social.</w:t>
            </w:r>
          </w:p>
        </w:tc>
      </w:tr>
      <w:tr w:rsidR="002F20C6" w:rsidRPr="003D3E66" w14:paraId="30191D8D" w14:textId="77777777" w:rsidTr="00DC292E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2FE0FDA5" w14:textId="77777777" w:rsidR="00CF5724" w:rsidRPr="003D3E66" w:rsidRDefault="00CF5724" w:rsidP="00DC292E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13.</w:t>
            </w:r>
            <w:r w:rsidRPr="003D3E6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celebración día del padre</w:t>
            </w:r>
          </w:p>
        </w:tc>
        <w:tc>
          <w:tcPr>
            <w:tcW w:w="20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56F7403" w14:textId="77777777" w:rsidR="00CF5724" w:rsidRPr="0066709D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14:paraId="7FC28575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  <w:p w14:paraId="6486C8B2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Mantener viva la tradición 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1CE43C9" w14:textId="77777777" w:rsidR="00CF5724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B37D0" w14:textId="77777777" w:rsidR="00CF5724" w:rsidRPr="003D3E66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 operativo anual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2668C61C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1C84E5B6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316D2550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433D3402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1E010CEE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2959BA50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724D5D36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1CFDCBC4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4F7EEE73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538EA039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21A57A82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645991DC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B3D8D72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63683729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3D3E66">
              <w:rPr>
                <w:rFonts w:ascii="Calibri" w:hAnsi="Calibri" w:cs="Arial"/>
              </w:rPr>
              <w:t>Proyección Social.</w:t>
            </w:r>
          </w:p>
        </w:tc>
      </w:tr>
      <w:tr w:rsidR="002F20C6" w:rsidRPr="003D3E66" w14:paraId="675D87D0" w14:textId="77777777" w:rsidTr="00DC292E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E8F7526" w14:textId="77777777" w:rsidR="00CF5724" w:rsidRDefault="00CF5724" w:rsidP="00DC292E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Decoración e iluminación de la torre central, parque municipal por la celebración de fiestas navideñas y de fin de año en el municipio de san Jorge</w:t>
            </w:r>
          </w:p>
        </w:tc>
        <w:tc>
          <w:tcPr>
            <w:tcW w:w="20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08E2538" w14:textId="77777777" w:rsidR="00CF5724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Sano esparcimiento</w:t>
            </w:r>
          </w:p>
          <w:p w14:paraId="1836BD32" w14:textId="77777777" w:rsidR="00CF5724" w:rsidRPr="0066709D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704F7B7" w14:textId="77777777" w:rsidR="00CF5724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49FE512" w14:textId="77777777" w:rsidR="00CF5724" w:rsidRDefault="00CF5724" w:rsidP="00DC2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6523C937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28EB2F7A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618935C2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67E03688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1F98DE31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4690CF06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3C62EF1F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3A7C5F37" w14:textId="00A17215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505D8A7C" w14:textId="4CA249C6" w:rsidR="00CF5724" w:rsidRPr="003D3E66" w:rsidRDefault="008626C1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2F969828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3F57F998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/>
          </w:tcPr>
          <w:p w14:paraId="2D0F0580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452CBB4" w14:textId="77777777" w:rsidR="00CF5724" w:rsidRPr="003D3E66" w:rsidRDefault="00CF5724" w:rsidP="00DC2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0A302516" w14:textId="5ECAF682" w:rsidR="00CF5724" w:rsidRPr="003D3E66" w:rsidRDefault="00CF5724" w:rsidP="00CF5724">
      <w:pPr>
        <w:spacing w:after="200" w:line="276" w:lineRule="auto"/>
        <w:rPr>
          <w:rFonts w:ascii="Arial" w:eastAsia="Calibri" w:hAnsi="Arial" w:cs="Arial"/>
          <w:color w:val="FF0000"/>
          <w:sz w:val="16"/>
          <w:szCs w:val="16"/>
        </w:rPr>
      </w:pPr>
      <w:r w:rsidRPr="003D3E66">
        <w:rPr>
          <w:rFonts w:ascii="Arial" w:eastAsia="Calibri" w:hAnsi="Arial" w:cs="Arial"/>
          <w:b/>
          <w:sz w:val="16"/>
          <w:szCs w:val="16"/>
        </w:rPr>
        <w:t xml:space="preserve">     Fuente: </w:t>
      </w:r>
      <w:r w:rsidRPr="003D3E66">
        <w:rPr>
          <w:rFonts w:ascii="Arial" w:eastAsia="Calibri" w:hAnsi="Arial" w:cs="Arial"/>
          <w:sz w:val="16"/>
          <w:szCs w:val="16"/>
        </w:rPr>
        <w:t xml:space="preserve">Elaboración propia, por parte de </w:t>
      </w:r>
      <w:r w:rsidR="008626C1">
        <w:rPr>
          <w:rFonts w:ascii="Arial" w:eastAsia="Calibri" w:hAnsi="Arial" w:cs="Arial"/>
          <w:sz w:val="16"/>
          <w:szCs w:val="16"/>
        </w:rPr>
        <w:t xml:space="preserve">unidad proyección social y participación </w:t>
      </w:r>
      <w:r w:rsidR="00A97B12">
        <w:rPr>
          <w:rFonts w:ascii="Arial" w:eastAsia="Calibri" w:hAnsi="Arial" w:cs="Arial"/>
          <w:sz w:val="16"/>
          <w:szCs w:val="16"/>
        </w:rPr>
        <w:t xml:space="preserve">ciudadana, </w:t>
      </w:r>
      <w:r w:rsidR="00A97B12" w:rsidRPr="003D3E66">
        <w:rPr>
          <w:rFonts w:ascii="Arial" w:eastAsia="Calibri" w:hAnsi="Arial" w:cs="Arial"/>
          <w:sz w:val="16"/>
          <w:szCs w:val="16"/>
        </w:rPr>
        <w:t>Municipal</w:t>
      </w:r>
      <w:r w:rsidRPr="003D3E66">
        <w:rPr>
          <w:rFonts w:ascii="Arial" w:eastAsia="Calibri" w:hAnsi="Arial" w:cs="Arial"/>
          <w:sz w:val="16"/>
          <w:szCs w:val="16"/>
        </w:rPr>
        <w:t xml:space="preserve">. </w:t>
      </w:r>
    </w:p>
    <w:p w14:paraId="740B6D65" w14:textId="77777777" w:rsidR="002976A8" w:rsidRDefault="002976A8" w:rsidP="00D567C4">
      <w:pPr>
        <w:tabs>
          <w:tab w:val="left" w:pos="1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7570A291" w14:textId="77777777" w:rsidR="00CF5724" w:rsidRDefault="002976A8" w:rsidP="00D567C4">
      <w:pPr>
        <w:tabs>
          <w:tab w:val="left" w:pos="1020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7D197DA6" w14:textId="77777777" w:rsidR="00CF5724" w:rsidRDefault="00CF5724" w:rsidP="00D567C4">
      <w:pPr>
        <w:tabs>
          <w:tab w:val="left" w:pos="1020"/>
        </w:tabs>
        <w:rPr>
          <w:sz w:val="24"/>
          <w:szCs w:val="24"/>
        </w:rPr>
      </w:pPr>
    </w:p>
    <w:p w14:paraId="55F63593" w14:textId="77777777" w:rsidR="00CF5724" w:rsidRDefault="00CF5724" w:rsidP="00D567C4">
      <w:pPr>
        <w:tabs>
          <w:tab w:val="left" w:pos="1020"/>
        </w:tabs>
        <w:rPr>
          <w:sz w:val="24"/>
          <w:szCs w:val="24"/>
        </w:rPr>
      </w:pPr>
    </w:p>
    <w:p w14:paraId="6172345F" w14:textId="77777777" w:rsidR="00CF5724" w:rsidRDefault="00CF5724" w:rsidP="00D567C4">
      <w:pPr>
        <w:tabs>
          <w:tab w:val="left" w:pos="1020"/>
        </w:tabs>
        <w:rPr>
          <w:sz w:val="24"/>
          <w:szCs w:val="24"/>
        </w:rPr>
      </w:pPr>
    </w:p>
    <w:p w14:paraId="755016E5" w14:textId="77777777" w:rsidR="00CF5724" w:rsidRDefault="00CF5724" w:rsidP="00D567C4">
      <w:pPr>
        <w:tabs>
          <w:tab w:val="left" w:pos="1020"/>
        </w:tabs>
        <w:rPr>
          <w:sz w:val="24"/>
          <w:szCs w:val="24"/>
        </w:rPr>
      </w:pPr>
    </w:p>
    <w:p w14:paraId="1C8B4F19" w14:textId="77777777" w:rsidR="00CF5724" w:rsidRDefault="00CF5724" w:rsidP="00D567C4">
      <w:pPr>
        <w:tabs>
          <w:tab w:val="left" w:pos="1020"/>
        </w:tabs>
        <w:rPr>
          <w:sz w:val="24"/>
          <w:szCs w:val="24"/>
        </w:rPr>
      </w:pPr>
    </w:p>
    <w:p w14:paraId="276627F5" w14:textId="77777777" w:rsidR="00CF5724" w:rsidRDefault="00CF5724" w:rsidP="00D567C4">
      <w:pPr>
        <w:tabs>
          <w:tab w:val="left" w:pos="1020"/>
        </w:tabs>
        <w:rPr>
          <w:sz w:val="24"/>
          <w:szCs w:val="24"/>
        </w:rPr>
      </w:pPr>
    </w:p>
    <w:p w14:paraId="1517AC7C" w14:textId="77777777" w:rsidR="00CF5724" w:rsidRDefault="00CF5724" w:rsidP="00D567C4">
      <w:pPr>
        <w:tabs>
          <w:tab w:val="left" w:pos="1020"/>
        </w:tabs>
        <w:rPr>
          <w:sz w:val="24"/>
          <w:szCs w:val="24"/>
        </w:rPr>
        <w:sectPr w:rsidR="00CF5724" w:rsidSect="00CF5724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840D9A7" w14:textId="407C39C2" w:rsidR="002213ED" w:rsidRDefault="002976A8" w:rsidP="00D567C4">
      <w:pPr>
        <w:tabs>
          <w:tab w:val="left" w:pos="10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A. </w:t>
      </w:r>
      <w:r w:rsidR="00B35CDA" w:rsidRPr="00B35CDA">
        <w:rPr>
          <w:sz w:val="24"/>
          <w:szCs w:val="24"/>
        </w:rPr>
        <w:t>Proy</w:t>
      </w:r>
      <w:r>
        <w:rPr>
          <w:sz w:val="24"/>
          <w:szCs w:val="24"/>
        </w:rPr>
        <w:t>ección de inversión</w:t>
      </w:r>
      <w:r w:rsidR="00B35CDA" w:rsidRPr="00B35CDA">
        <w:rPr>
          <w:sz w:val="24"/>
          <w:szCs w:val="24"/>
        </w:rPr>
        <w:t xml:space="preserve"> en programas y </w:t>
      </w:r>
      <w:r w:rsidR="006D109B">
        <w:rPr>
          <w:sz w:val="24"/>
          <w:szCs w:val="24"/>
        </w:rPr>
        <w:t>sub</w:t>
      </w:r>
      <w:r w:rsidR="00B35CDA" w:rsidRPr="00B35CDA">
        <w:rPr>
          <w:sz w:val="24"/>
          <w:szCs w:val="24"/>
        </w:rPr>
        <w:t>proyectos</w:t>
      </w:r>
      <w:r w:rsidR="00B35CDA">
        <w:rPr>
          <w:sz w:val="24"/>
          <w:szCs w:val="24"/>
        </w:rPr>
        <w:t>, año 202</w:t>
      </w:r>
      <w:r w:rsidR="008626C1">
        <w:rPr>
          <w:sz w:val="24"/>
          <w:szCs w:val="24"/>
        </w:rPr>
        <w:t>4</w:t>
      </w:r>
      <w:r w:rsidR="00B35CDA">
        <w:rPr>
          <w:sz w:val="24"/>
          <w:szCs w:val="24"/>
        </w:rPr>
        <w:t>.</w:t>
      </w:r>
    </w:p>
    <w:p w14:paraId="3D7C1B79" w14:textId="12EEA00B" w:rsidR="00F00515" w:rsidRDefault="006C633A" w:rsidP="002D42B4">
      <w:pPr>
        <w:tabs>
          <w:tab w:val="left" w:pos="1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976A8">
        <w:rPr>
          <w:sz w:val="24"/>
          <w:szCs w:val="24"/>
        </w:rPr>
        <w:t xml:space="preserve">B. </w:t>
      </w:r>
      <w:r w:rsidR="002976A8" w:rsidRPr="002976A8">
        <w:rPr>
          <w:sz w:val="24"/>
          <w:szCs w:val="24"/>
        </w:rPr>
        <w:t>Sub</w:t>
      </w:r>
      <w:r w:rsidR="006D109B">
        <w:rPr>
          <w:sz w:val="24"/>
          <w:szCs w:val="24"/>
        </w:rPr>
        <w:t>p</w:t>
      </w:r>
      <w:r w:rsidR="00B35CDA" w:rsidRPr="002976A8">
        <w:rPr>
          <w:sz w:val="24"/>
          <w:szCs w:val="24"/>
        </w:rPr>
        <w:t>royectos</w:t>
      </w:r>
      <w:r w:rsidR="00F00515" w:rsidRPr="002976A8">
        <w:rPr>
          <w:sz w:val="24"/>
          <w:szCs w:val="24"/>
        </w:rPr>
        <w:t xml:space="preserve"> con financiamiento interno.</w:t>
      </w:r>
      <w:r w:rsidR="002A5DEA">
        <w:rPr>
          <w:sz w:val="24"/>
          <w:szCs w:val="24"/>
        </w:rPr>
        <w:t xml:space="preserve"> </w:t>
      </w:r>
    </w:p>
    <w:p w14:paraId="7908189F" w14:textId="77777777" w:rsidR="006C633A" w:rsidRPr="002976A8" w:rsidRDefault="006C633A" w:rsidP="002D42B4">
      <w:pPr>
        <w:tabs>
          <w:tab w:val="left" w:pos="1020"/>
        </w:tabs>
        <w:rPr>
          <w:sz w:val="24"/>
          <w:szCs w:val="24"/>
        </w:rPr>
      </w:pPr>
    </w:p>
    <w:p w14:paraId="5D36C806" w14:textId="77777777" w:rsidR="00F00515" w:rsidRDefault="00F00515" w:rsidP="00F00515">
      <w:pPr>
        <w:pStyle w:val="Prrafodelista"/>
        <w:tabs>
          <w:tab w:val="left" w:pos="1020"/>
        </w:tabs>
        <w:ind w:left="1080"/>
        <w:rPr>
          <w:sz w:val="24"/>
          <w:szCs w:val="24"/>
        </w:rPr>
      </w:pPr>
    </w:p>
    <w:tbl>
      <w:tblPr>
        <w:tblStyle w:val="Tablaconcuadrcula"/>
        <w:tblW w:w="7845" w:type="dxa"/>
        <w:tblInd w:w="1080" w:type="dxa"/>
        <w:tblLook w:val="04A0" w:firstRow="1" w:lastRow="0" w:firstColumn="1" w:lastColumn="0" w:noHBand="0" w:noVBand="1"/>
      </w:tblPr>
      <w:tblGrid>
        <w:gridCol w:w="475"/>
        <w:gridCol w:w="3496"/>
        <w:gridCol w:w="1937"/>
        <w:gridCol w:w="1937"/>
      </w:tblGrid>
      <w:tr w:rsidR="00F00515" w14:paraId="20BFC5FD" w14:textId="77777777" w:rsidTr="00163E40">
        <w:tc>
          <w:tcPr>
            <w:tcW w:w="475" w:type="dxa"/>
          </w:tcPr>
          <w:p w14:paraId="19A46A92" w14:textId="77777777" w:rsidR="00F00515" w:rsidRDefault="00F0051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3496" w:type="dxa"/>
          </w:tcPr>
          <w:p w14:paraId="53991517" w14:textId="77777777" w:rsidR="00F00515" w:rsidRDefault="00F0051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Programa/</w:t>
            </w:r>
            <w:r w:rsidR="006D109B">
              <w:rPr>
                <w:sz w:val="24"/>
                <w:szCs w:val="24"/>
              </w:rPr>
              <w:t>subproyectos</w:t>
            </w:r>
          </w:p>
          <w:p w14:paraId="32CAFA15" w14:textId="77777777" w:rsidR="00F00515" w:rsidRDefault="00F0051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  <w:p w14:paraId="2FE8D298" w14:textId="77777777" w:rsidR="00F00515" w:rsidRDefault="00F0051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11E3D854" w14:textId="77777777" w:rsidR="00F00515" w:rsidRDefault="00F0051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Monto ($)</w:t>
            </w:r>
          </w:p>
        </w:tc>
        <w:tc>
          <w:tcPr>
            <w:tcW w:w="1937" w:type="dxa"/>
          </w:tcPr>
          <w:p w14:paraId="6CEED073" w14:textId="77777777" w:rsidR="00F00515" w:rsidRDefault="00F0051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Fuente de financiamiento.</w:t>
            </w:r>
          </w:p>
        </w:tc>
      </w:tr>
      <w:tr w:rsidR="00F00515" w14:paraId="2B8AE303" w14:textId="77777777" w:rsidTr="00163E40">
        <w:tc>
          <w:tcPr>
            <w:tcW w:w="475" w:type="dxa"/>
          </w:tcPr>
          <w:p w14:paraId="781B3846" w14:textId="77777777" w:rsidR="00F00515" w:rsidRDefault="00F0051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474ACC91" w14:textId="77777777" w:rsidR="00F00515" w:rsidRPr="00BA1392" w:rsidRDefault="00912805" w:rsidP="00F00515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BA1392">
              <w:rPr>
                <w:b/>
                <w:sz w:val="24"/>
                <w:szCs w:val="24"/>
              </w:rPr>
              <w:t>COMPRA DE CHEQUERA</w:t>
            </w:r>
          </w:p>
        </w:tc>
        <w:tc>
          <w:tcPr>
            <w:tcW w:w="1937" w:type="dxa"/>
          </w:tcPr>
          <w:p w14:paraId="1B96A953" w14:textId="77777777" w:rsidR="00F00515" w:rsidRDefault="00B43761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70556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10</w:t>
            </w:r>
            <w:r w:rsidR="00570556">
              <w:rPr>
                <w:sz w:val="24"/>
                <w:szCs w:val="24"/>
              </w:rPr>
              <w:t>.00</w:t>
            </w:r>
          </w:p>
        </w:tc>
        <w:tc>
          <w:tcPr>
            <w:tcW w:w="1937" w:type="dxa"/>
          </w:tcPr>
          <w:p w14:paraId="7DEA9609" w14:textId="77777777" w:rsidR="00F00515" w:rsidRDefault="00F0051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</w:tr>
      <w:tr w:rsidR="00F00515" w14:paraId="648842DB" w14:textId="77777777" w:rsidTr="00163E40">
        <w:tc>
          <w:tcPr>
            <w:tcW w:w="475" w:type="dxa"/>
          </w:tcPr>
          <w:p w14:paraId="0A33BACB" w14:textId="77777777" w:rsidR="00F00515" w:rsidRPr="00BA1392" w:rsidRDefault="00912805" w:rsidP="00F00515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BA139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96" w:type="dxa"/>
          </w:tcPr>
          <w:p w14:paraId="7D91A2E8" w14:textId="77777777" w:rsidR="00F00515" w:rsidRPr="00BA1392" w:rsidRDefault="00912805" w:rsidP="00F00515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BA1392">
              <w:rPr>
                <w:b/>
                <w:sz w:val="24"/>
                <w:szCs w:val="24"/>
              </w:rPr>
              <w:t>CELEBRACIÓN DEL DÍA DEL ADULTO MAYOR.</w:t>
            </w:r>
          </w:p>
        </w:tc>
        <w:tc>
          <w:tcPr>
            <w:tcW w:w="1937" w:type="dxa"/>
          </w:tcPr>
          <w:p w14:paraId="5723A214" w14:textId="77777777" w:rsidR="00F00515" w:rsidRDefault="00F0051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0D0DC697" w14:textId="77777777" w:rsidR="00F00515" w:rsidRDefault="00F0051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</w:tr>
      <w:tr w:rsidR="00F00515" w14:paraId="25C99E31" w14:textId="77777777" w:rsidTr="00163E40">
        <w:tc>
          <w:tcPr>
            <w:tcW w:w="475" w:type="dxa"/>
          </w:tcPr>
          <w:p w14:paraId="5A79A7A5" w14:textId="77777777" w:rsidR="00F00515" w:rsidRDefault="00F0051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082147DA" w14:textId="6EDBF571" w:rsidR="00F00515" w:rsidRDefault="0021553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</w:t>
            </w:r>
            <w:r w:rsidR="00C16FE6">
              <w:rPr>
                <w:sz w:val="24"/>
                <w:szCs w:val="24"/>
              </w:rPr>
              <w:t>o musical</w:t>
            </w:r>
          </w:p>
        </w:tc>
        <w:tc>
          <w:tcPr>
            <w:tcW w:w="1937" w:type="dxa"/>
          </w:tcPr>
          <w:p w14:paraId="7FCE20AD" w14:textId="36BF0AF7" w:rsidR="00F00515" w:rsidRDefault="00C20992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42E73">
              <w:rPr>
                <w:sz w:val="24"/>
                <w:szCs w:val="24"/>
              </w:rPr>
              <w:t>450</w:t>
            </w:r>
            <w:r w:rsidR="000865DA">
              <w:rPr>
                <w:sz w:val="24"/>
                <w:szCs w:val="24"/>
              </w:rPr>
              <w:t>.00</w:t>
            </w:r>
          </w:p>
        </w:tc>
        <w:tc>
          <w:tcPr>
            <w:tcW w:w="1937" w:type="dxa"/>
          </w:tcPr>
          <w:p w14:paraId="21C88CAD" w14:textId="77777777" w:rsidR="00F00515" w:rsidRDefault="000865DA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apoyo a las municipalidades</w:t>
            </w:r>
          </w:p>
        </w:tc>
      </w:tr>
      <w:tr w:rsidR="00F00515" w14:paraId="3829238E" w14:textId="77777777" w:rsidTr="00163E40">
        <w:tc>
          <w:tcPr>
            <w:tcW w:w="475" w:type="dxa"/>
          </w:tcPr>
          <w:p w14:paraId="42C6935E" w14:textId="77777777" w:rsidR="00F00515" w:rsidRDefault="00F0051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5710679F" w14:textId="77777777" w:rsidR="00F00515" w:rsidRDefault="000865DA" w:rsidP="00CF65E5">
            <w:pPr>
              <w:pStyle w:val="Prrafodelista"/>
              <w:tabs>
                <w:tab w:val="left" w:pos="1020"/>
                <w:tab w:val="left" w:pos="22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refrigerio</w:t>
            </w:r>
            <w:r w:rsidR="00CF65E5">
              <w:rPr>
                <w:sz w:val="24"/>
                <w:szCs w:val="24"/>
              </w:rPr>
              <w:tab/>
            </w:r>
            <w:r w:rsidR="00CF65E5">
              <w:rPr>
                <w:sz w:val="24"/>
                <w:szCs w:val="24"/>
              </w:rPr>
              <w:tab/>
            </w:r>
          </w:p>
        </w:tc>
        <w:tc>
          <w:tcPr>
            <w:tcW w:w="1937" w:type="dxa"/>
          </w:tcPr>
          <w:p w14:paraId="2B641CE0" w14:textId="1FEAE09A" w:rsidR="00F00515" w:rsidRDefault="000865DA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C16FE6">
              <w:rPr>
                <w:sz w:val="24"/>
                <w:szCs w:val="24"/>
              </w:rPr>
              <w:t>6</w:t>
            </w:r>
            <w:r w:rsidR="00542E73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937" w:type="dxa"/>
          </w:tcPr>
          <w:p w14:paraId="3AB4763F" w14:textId="77777777" w:rsidR="00F00515" w:rsidRDefault="000865DA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apoyo a las municipalidades</w:t>
            </w:r>
          </w:p>
        </w:tc>
      </w:tr>
      <w:tr w:rsidR="00CF65E5" w14:paraId="7A3B38CD" w14:textId="77777777" w:rsidTr="00163E40">
        <w:tc>
          <w:tcPr>
            <w:tcW w:w="475" w:type="dxa"/>
          </w:tcPr>
          <w:p w14:paraId="1D45E22B" w14:textId="77777777" w:rsidR="00CF65E5" w:rsidRDefault="00CF65E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1D024E76" w14:textId="77777777" w:rsidR="00CF65E5" w:rsidRDefault="00CF65E5" w:rsidP="00CF65E5">
            <w:pPr>
              <w:pStyle w:val="Prrafodelista"/>
              <w:tabs>
                <w:tab w:val="left" w:pos="1020"/>
                <w:tab w:val="left" w:pos="22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Regalos </w:t>
            </w:r>
          </w:p>
        </w:tc>
        <w:tc>
          <w:tcPr>
            <w:tcW w:w="1937" w:type="dxa"/>
          </w:tcPr>
          <w:p w14:paraId="7C88B93D" w14:textId="4696B63D" w:rsidR="00CF65E5" w:rsidRDefault="00C20992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B11020">
              <w:rPr>
                <w:sz w:val="24"/>
                <w:szCs w:val="24"/>
              </w:rPr>
              <w:t>30</w:t>
            </w:r>
            <w:r w:rsidR="00DB2807">
              <w:rPr>
                <w:sz w:val="24"/>
                <w:szCs w:val="24"/>
              </w:rPr>
              <w:t>0</w:t>
            </w:r>
            <w:r w:rsidR="00CF65E5">
              <w:rPr>
                <w:sz w:val="24"/>
                <w:szCs w:val="24"/>
              </w:rPr>
              <w:t>.00</w:t>
            </w:r>
          </w:p>
        </w:tc>
        <w:tc>
          <w:tcPr>
            <w:tcW w:w="1937" w:type="dxa"/>
          </w:tcPr>
          <w:p w14:paraId="24375817" w14:textId="77777777" w:rsidR="00CF65E5" w:rsidRDefault="00CF65E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F00515" w14:paraId="223175AA" w14:textId="77777777" w:rsidTr="00163E40">
        <w:tc>
          <w:tcPr>
            <w:tcW w:w="475" w:type="dxa"/>
          </w:tcPr>
          <w:p w14:paraId="4CFF177E" w14:textId="77777777" w:rsidR="00F00515" w:rsidRDefault="00F0051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713522E6" w14:textId="77777777" w:rsidR="00F00515" w:rsidRDefault="000865DA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Sillas y decoración </w:t>
            </w:r>
          </w:p>
        </w:tc>
        <w:tc>
          <w:tcPr>
            <w:tcW w:w="1937" w:type="dxa"/>
          </w:tcPr>
          <w:p w14:paraId="1E88C180" w14:textId="4A201625" w:rsidR="00F00515" w:rsidRDefault="000865DA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B11020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937" w:type="dxa"/>
          </w:tcPr>
          <w:p w14:paraId="7F740D5C" w14:textId="77777777" w:rsidR="00F00515" w:rsidRDefault="00AF78ED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apoyo a las municipalidades</w:t>
            </w:r>
          </w:p>
        </w:tc>
      </w:tr>
      <w:tr w:rsidR="003574A1" w14:paraId="286262E1" w14:textId="77777777" w:rsidTr="00163E40">
        <w:tc>
          <w:tcPr>
            <w:tcW w:w="475" w:type="dxa"/>
          </w:tcPr>
          <w:p w14:paraId="7DB174F5" w14:textId="77777777" w:rsidR="003574A1" w:rsidRDefault="003574A1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1BE0E925" w14:textId="77777777" w:rsidR="003574A1" w:rsidRPr="006D109B" w:rsidRDefault="00771B75" w:rsidP="003574A1">
            <w:pPr>
              <w:pStyle w:val="Prrafodelista"/>
              <w:tabs>
                <w:tab w:val="left" w:pos="1020"/>
              </w:tabs>
              <w:ind w:left="0" w:firstLine="708"/>
              <w:rPr>
                <w:b/>
                <w:sz w:val="24"/>
                <w:szCs w:val="24"/>
              </w:rPr>
            </w:pPr>
            <w:r w:rsidRPr="006D109B"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937" w:type="dxa"/>
          </w:tcPr>
          <w:p w14:paraId="1E5CF9F3" w14:textId="66F21770" w:rsidR="003574A1" w:rsidRPr="006D109B" w:rsidRDefault="00771B75" w:rsidP="00F00515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6D109B">
              <w:rPr>
                <w:b/>
                <w:sz w:val="24"/>
                <w:szCs w:val="24"/>
              </w:rPr>
              <w:t>$1,</w:t>
            </w:r>
            <w:r w:rsidR="00AA1CF1">
              <w:rPr>
                <w:b/>
                <w:sz w:val="24"/>
                <w:szCs w:val="24"/>
              </w:rPr>
              <w:t>520</w:t>
            </w:r>
            <w:r w:rsidRPr="006D109B">
              <w:rPr>
                <w:b/>
                <w:sz w:val="24"/>
                <w:szCs w:val="24"/>
              </w:rPr>
              <w:t>.00</w:t>
            </w:r>
          </w:p>
          <w:p w14:paraId="6FED9A05" w14:textId="77777777" w:rsidR="009A5904" w:rsidRPr="006D109B" w:rsidRDefault="009A5904" w:rsidP="00F00515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093A9B3F" w14:textId="77777777" w:rsidR="003574A1" w:rsidRDefault="003574A1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</w:tr>
      <w:tr w:rsidR="003574A1" w14:paraId="1C36A993" w14:textId="77777777" w:rsidTr="00163E40">
        <w:tc>
          <w:tcPr>
            <w:tcW w:w="475" w:type="dxa"/>
          </w:tcPr>
          <w:p w14:paraId="07C68096" w14:textId="77777777" w:rsidR="003574A1" w:rsidRPr="00BA1392" w:rsidRDefault="00634FD9" w:rsidP="00F00515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BA139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96" w:type="dxa"/>
          </w:tcPr>
          <w:p w14:paraId="653FB6E2" w14:textId="25CD21F2" w:rsidR="003574A1" w:rsidRPr="00BA1392" w:rsidRDefault="00912805" w:rsidP="00F00515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BA1392">
              <w:rPr>
                <w:b/>
                <w:sz w:val="24"/>
                <w:szCs w:val="24"/>
              </w:rPr>
              <w:t xml:space="preserve">ORGANIZACIÓN </w:t>
            </w:r>
            <w:r w:rsidR="00F5074E">
              <w:rPr>
                <w:b/>
                <w:sz w:val="24"/>
                <w:szCs w:val="24"/>
              </w:rPr>
              <w:t xml:space="preserve">DE </w:t>
            </w:r>
            <w:r w:rsidR="00B957DC">
              <w:rPr>
                <w:b/>
                <w:sz w:val="24"/>
                <w:szCs w:val="24"/>
              </w:rPr>
              <w:t xml:space="preserve">TALLERES </w:t>
            </w:r>
            <w:r w:rsidR="00922D27">
              <w:rPr>
                <w:b/>
                <w:sz w:val="24"/>
                <w:szCs w:val="24"/>
              </w:rPr>
              <w:t>FOMENTANDO LAS</w:t>
            </w:r>
            <w:r w:rsidR="003015E2">
              <w:rPr>
                <w:b/>
                <w:sz w:val="24"/>
                <w:szCs w:val="24"/>
              </w:rPr>
              <w:t xml:space="preserve"> </w:t>
            </w:r>
            <w:r w:rsidRPr="00BA1392">
              <w:rPr>
                <w:b/>
                <w:sz w:val="24"/>
                <w:szCs w:val="24"/>
              </w:rPr>
              <w:t>ADESCOS COMUNALE</w:t>
            </w:r>
            <w:r w:rsidR="003015E2">
              <w:rPr>
                <w:b/>
                <w:sz w:val="24"/>
                <w:szCs w:val="24"/>
              </w:rPr>
              <w:t xml:space="preserve">S </w:t>
            </w:r>
            <w:r w:rsidR="00F36F5A">
              <w:rPr>
                <w:b/>
                <w:sz w:val="24"/>
                <w:szCs w:val="24"/>
              </w:rPr>
              <w:t>CON DIVERSIFICACION DE LA AGROECOLOGIA</w:t>
            </w:r>
            <w:r w:rsidR="002D42B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14:paraId="5857E560" w14:textId="77777777" w:rsidR="003574A1" w:rsidRDefault="003574A1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3F077595" w14:textId="77777777" w:rsidR="003574A1" w:rsidRDefault="003574A1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</w:tr>
      <w:tr w:rsidR="00634FD9" w14:paraId="1A8DA93A" w14:textId="77777777" w:rsidTr="00163E40">
        <w:tc>
          <w:tcPr>
            <w:tcW w:w="475" w:type="dxa"/>
          </w:tcPr>
          <w:p w14:paraId="78143B13" w14:textId="77777777" w:rsidR="00634FD9" w:rsidRDefault="00634FD9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3B2B3D77" w14:textId="360516C1" w:rsidR="001227C6" w:rsidRDefault="007E5B8A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Pollitas </w:t>
            </w:r>
          </w:p>
        </w:tc>
        <w:tc>
          <w:tcPr>
            <w:tcW w:w="1937" w:type="dxa"/>
          </w:tcPr>
          <w:p w14:paraId="04E1D7EC" w14:textId="66F27042" w:rsidR="00634FD9" w:rsidRDefault="004A0C21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97D2A">
              <w:rPr>
                <w:sz w:val="24"/>
                <w:szCs w:val="24"/>
              </w:rPr>
              <w:t>900</w:t>
            </w:r>
            <w:r w:rsidR="002D42B4">
              <w:rPr>
                <w:sz w:val="24"/>
                <w:szCs w:val="24"/>
              </w:rPr>
              <w:t>.00</w:t>
            </w:r>
          </w:p>
        </w:tc>
        <w:tc>
          <w:tcPr>
            <w:tcW w:w="1937" w:type="dxa"/>
          </w:tcPr>
          <w:p w14:paraId="67253C78" w14:textId="77777777" w:rsidR="00634FD9" w:rsidRDefault="000572EE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Fondo 216 a </w:t>
            </w:r>
            <w:proofErr w:type="gramStart"/>
            <w:r>
              <w:rPr>
                <w:sz w:val="24"/>
                <w:szCs w:val="24"/>
              </w:rPr>
              <w:t>las municipalidad</w:t>
            </w:r>
            <w:proofErr w:type="gramEnd"/>
          </w:p>
        </w:tc>
      </w:tr>
      <w:tr w:rsidR="00322B17" w14:paraId="620EAAE0" w14:textId="77777777" w:rsidTr="00163E40">
        <w:tc>
          <w:tcPr>
            <w:tcW w:w="475" w:type="dxa"/>
          </w:tcPr>
          <w:p w14:paraId="160FC0C0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75624B6E" w14:textId="222AC4A3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concentrados</w:t>
            </w:r>
          </w:p>
        </w:tc>
        <w:tc>
          <w:tcPr>
            <w:tcW w:w="1937" w:type="dxa"/>
          </w:tcPr>
          <w:p w14:paraId="56F4B851" w14:textId="02B23309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$400.00</w:t>
            </w:r>
          </w:p>
        </w:tc>
        <w:tc>
          <w:tcPr>
            <w:tcW w:w="1937" w:type="dxa"/>
          </w:tcPr>
          <w:p w14:paraId="054FD0EC" w14:textId="78B61492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Fondo 216 a </w:t>
            </w:r>
            <w:proofErr w:type="gramStart"/>
            <w:r>
              <w:rPr>
                <w:sz w:val="24"/>
                <w:szCs w:val="24"/>
              </w:rPr>
              <w:t>las municipalidad</w:t>
            </w:r>
            <w:proofErr w:type="gramEnd"/>
          </w:p>
        </w:tc>
      </w:tr>
      <w:tr w:rsidR="00322B17" w14:paraId="756ACE4B" w14:textId="77777777" w:rsidTr="00163E40">
        <w:tc>
          <w:tcPr>
            <w:tcW w:w="475" w:type="dxa"/>
          </w:tcPr>
          <w:p w14:paraId="6F019519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2AC1D1FA" w14:textId="1B00AB22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Semillas </w:t>
            </w:r>
          </w:p>
        </w:tc>
        <w:tc>
          <w:tcPr>
            <w:tcW w:w="1937" w:type="dxa"/>
          </w:tcPr>
          <w:p w14:paraId="68A11AE4" w14:textId="3A56261D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$ 50.00</w:t>
            </w:r>
          </w:p>
        </w:tc>
        <w:tc>
          <w:tcPr>
            <w:tcW w:w="1937" w:type="dxa"/>
          </w:tcPr>
          <w:p w14:paraId="07918A14" w14:textId="18C0B9A0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Fondo 216 a </w:t>
            </w:r>
            <w:proofErr w:type="gramStart"/>
            <w:r>
              <w:rPr>
                <w:sz w:val="24"/>
                <w:szCs w:val="24"/>
              </w:rPr>
              <w:t>las municipalidad</w:t>
            </w:r>
            <w:proofErr w:type="gramEnd"/>
          </w:p>
        </w:tc>
      </w:tr>
      <w:tr w:rsidR="00322B17" w14:paraId="1F1E317E" w14:textId="77777777" w:rsidTr="00163E40">
        <w:tc>
          <w:tcPr>
            <w:tcW w:w="475" w:type="dxa"/>
          </w:tcPr>
          <w:p w14:paraId="0697E455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0C1F475B" w14:textId="2D60B3A1" w:rsidR="00322B17" w:rsidRDefault="00BC16F9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Abonos </w:t>
            </w:r>
          </w:p>
        </w:tc>
        <w:tc>
          <w:tcPr>
            <w:tcW w:w="1937" w:type="dxa"/>
          </w:tcPr>
          <w:p w14:paraId="2701238F" w14:textId="1FD106E4" w:rsidR="00322B17" w:rsidRDefault="00BC16F9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$150.00</w:t>
            </w:r>
          </w:p>
        </w:tc>
        <w:tc>
          <w:tcPr>
            <w:tcW w:w="1937" w:type="dxa"/>
          </w:tcPr>
          <w:p w14:paraId="71BDF2F2" w14:textId="78470321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Fondo 216 a </w:t>
            </w:r>
            <w:proofErr w:type="gramStart"/>
            <w:r>
              <w:rPr>
                <w:sz w:val="24"/>
                <w:szCs w:val="24"/>
              </w:rPr>
              <w:t>las municipalidad</w:t>
            </w:r>
            <w:proofErr w:type="gramEnd"/>
          </w:p>
        </w:tc>
      </w:tr>
      <w:tr w:rsidR="00322B17" w14:paraId="47051B09" w14:textId="77777777" w:rsidTr="00163E40">
        <w:tc>
          <w:tcPr>
            <w:tcW w:w="475" w:type="dxa"/>
          </w:tcPr>
          <w:p w14:paraId="47A1E38C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28A344A8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Refrigerios </w:t>
            </w:r>
          </w:p>
        </w:tc>
        <w:tc>
          <w:tcPr>
            <w:tcW w:w="1937" w:type="dxa"/>
          </w:tcPr>
          <w:p w14:paraId="1A8DAFDC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$ 700.00</w:t>
            </w:r>
          </w:p>
        </w:tc>
        <w:tc>
          <w:tcPr>
            <w:tcW w:w="1937" w:type="dxa"/>
          </w:tcPr>
          <w:p w14:paraId="48A041B2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322B17" w14:paraId="32087E64" w14:textId="77777777" w:rsidTr="00163E40">
        <w:tc>
          <w:tcPr>
            <w:tcW w:w="475" w:type="dxa"/>
          </w:tcPr>
          <w:p w14:paraId="29EB0C27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393DEC84" w14:textId="77777777" w:rsidR="00322B17" w:rsidRPr="00771B75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771B75">
              <w:rPr>
                <w:b/>
                <w:sz w:val="24"/>
                <w:szCs w:val="24"/>
              </w:rPr>
              <w:t xml:space="preserve">          TOTAL </w:t>
            </w:r>
          </w:p>
        </w:tc>
        <w:tc>
          <w:tcPr>
            <w:tcW w:w="1937" w:type="dxa"/>
          </w:tcPr>
          <w:p w14:paraId="17A74E36" w14:textId="106F1270" w:rsidR="00322B17" w:rsidRPr="00771B75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771B75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2,200</w:t>
            </w:r>
            <w:r w:rsidRPr="00771B75">
              <w:rPr>
                <w:b/>
                <w:sz w:val="24"/>
                <w:szCs w:val="24"/>
              </w:rPr>
              <w:t>.00</w:t>
            </w:r>
          </w:p>
          <w:p w14:paraId="08702152" w14:textId="77777777" w:rsidR="00322B17" w:rsidRPr="00771B75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50BB0700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</w:tr>
      <w:tr w:rsidR="00322B17" w14:paraId="0AEA85EA" w14:textId="77777777" w:rsidTr="00163E40">
        <w:tc>
          <w:tcPr>
            <w:tcW w:w="475" w:type="dxa"/>
          </w:tcPr>
          <w:p w14:paraId="0AE591AE" w14:textId="77777777" w:rsidR="00322B17" w:rsidRPr="00163E40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163E40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496" w:type="dxa"/>
          </w:tcPr>
          <w:p w14:paraId="24128167" w14:textId="77777777" w:rsidR="00322B17" w:rsidRPr="00163E40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163E40">
              <w:rPr>
                <w:b/>
                <w:sz w:val="24"/>
                <w:szCs w:val="24"/>
              </w:rPr>
              <w:t xml:space="preserve">CELEBRACIÓN DEL DÍA DE LA MADRE </w:t>
            </w:r>
          </w:p>
          <w:p w14:paraId="74FB00F1" w14:textId="77777777" w:rsidR="00322B17" w:rsidRPr="00163E40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5C60040D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6A885324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</w:tr>
      <w:tr w:rsidR="00322B17" w14:paraId="4E807C9D" w14:textId="77777777" w:rsidTr="00163E40">
        <w:tc>
          <w:tcPr>
            <w:tcW w:w="475" w:type="dxa"/>
          </w:tcPr>
          <w:p w14:paraId="622022D2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05E4B0B4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Grupo musical </w:t>
            </w:r>
          </w:p>
        </w:tc>
        <w:tc>
          <w:tcPr>
            <w:tcW w:w="1937" w:type="dxa"/>
          </w:tcPr>
          <w:p w14:paraId="315B97C6" w14:textId="11692004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$500.00</w:t>
            </w:r>
          </w:p>
        </w:tc>
        <w:tc>
          <w:tcPr>
            <w:tcW w:w="1937" w:type="dxa"/>
          </w:tcPr>
          <w:p w14:paraId="21DA4B1E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Fondo 216 a </w:t>
            </w:r>
            <w:proofErr w:type="gramStart"/>
            <w:r>
              <w:rPr>
                <w:sz w:val="24"/>
                <w:szCs w:val="24"/>
              </w:rPr>
              <w:t>la municipalidades</w:t>
            </w:r>
            <w:proofErr w:type="gramEnd"/>
          </w:p>
        </w:tc>
      </w:tr>
      <w:tr w:rsidR="00322B17" w14:paraId="38B29ED9" w14:textId="77777777" w:rsidTr="00163E40">
        <w:tc>
          <w:tcPr>
            <w:tcW w:w="475" w:type="dxa"/>
          </w:tcPr>
          <w:p w14:paraId="32396E26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60437CD9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Regalos </w:t>
            </w:r>
          </w:p>
        </w:tc>
        <w:tc>
          <w:tcPr>
            <w:tcW w:w="1937" w:type="dxa"/>
          </w:tcPr>
          <w:p w14:paraId="181970E5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$1,500.00</w:t>
            </w:r>
          </w:p>
        </w:tc>
        <w:tc>
          <w:tcPr>
            <w:tcW w:w="1937" w:type="dxa"/>
          </w:tcPr>
          <w:p w14:paraId="230CAF6D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Fondo 216 a </w:t>
            </w:r>
            <w:proofErr w:type="gramStart"/>
            <w:r>
              <w:rPr>
                <w:sz w:val="24"/>
                <w:szCs w:val="24"/>
              </w:rPr>
              <w:t>la municipalidades</w:t>
            </w:r>
            <w:proofErr w:type="gramEnd"/>
          </w:p>
        </w:tc>
      </w:tr>
      <w:tr w:rsidR="00322B17" w14:paraId="6408F214" w14:textId="77777777" w:rsidTr="00163E40">
        <w:tc>
          <w:tcPr>
            <w:tcW w:w="475" w:type="dxa"/>
          </w:tcPr>
          <w:p w14:paraId="3784B1CA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78A56CBE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Refrigerio </w:t>
            </w:r>
          </w:p>
        </w:tc>
        <w:tc>
          <w:tcPr>
            <w:tcW w:w="1937" w:type="dxa"/>
          </w:tcPr>
          <w:p w14:paraId="7D49B778" w14:textId="250DE123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$ 1,184.00</w:t>
            </w:r>
          </w:p>
        </w:tc>
        <w:tc>
          <w:tcPr>
            <w:tcW w:w="1937" w:type="dxa"/>
          </w:tcPr>
          <w:p w14:paraId="10107FF1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322B17" w14:paraId="563FF7A8" w14:textId="77777777" w:rsidTr="00163E40">
        <w:tc>
          <w:tcPr>
            <w:tcW w:w="475" w:type="dxa"/>
          </w:tcPr>
          <w:p w14:paraId="463BC594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7E179036" w14:textId="784BB225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Sillas, </w:t>
            </w:r>
            <w:proofErr w:type="spellStart"/>
            <w:r>
              <w:rPr>
                <w:sz w:val="24"/>
                <w:szCs w:val="24"/>
              </w:rPr>
              <w:t>canopy</w:t>
            </w:r>
            <w:proofErr w:type="spellEnd"/>
            <w:r>
              <w:rPr>
                <w:sz w:val="24"/>
                <w:szCs w:val="24"/>
              </w:rPr>
              <w:t xml:space="preserve"> y decoración </w:t>
            </w:r>
          </w:p>
        </w:tc>
        <w:tc>
          <w:tcPr>
            <w:tcW w:w="1937" w:type="dxa"/>
          </w:tcPr>
          <w:p w14:paraId="69045276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$ 450.00</w:t>
            </w:r>
          </w:p>
        </w:tc>
        <w:tc>
          <w:tcPr>
            <w:tcW w:w="1937" w:type="dxa"/>
          </w:tcPr>
          <w:p w14:paraId="65DC79F7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322B17" w14:paraId="15298791" w14:textId="77777777" w:rsidTr="00163E40">
        <w:tc>
          <w:tcPr>
            <w:tcW w:w="475" w:type="dxa"/>
          </w:tcPr>
          <w:p w14:paraId="38A8C849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3E186491" w14:textId="77777777" w:rsidR="00322B17" w:rsidRPr="006D109B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6D109B">
              <w:rPr>
                <w:b/>
                <w:sz w:val="24"/>
                <w:szCs w:val="24"/>
              </w:rPr>
              <w:t xml:space="preserve">                    TOTAL </w:t>
            </w:r>
          </w:p>
        </w:tc>
        <w:tc>
          <w:tcPr>
            <w:tcW w:w="1937" w:type="dxa"/>
          </w:tcPr>
          <w:p w14:paraId="48D6EEE2" w14:textId="55293639" w:rsidR="00322B17" w:rsidRPr="006D109B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6D109B">
              <w:rPr>
                <w:b/>
                <w:sz w:val="24"/>
                <w:szCs w:val="24"/>
              </w:rPr>
              <w:t>$3,</w:t>
            </w:r>
            <w:r>
              <w:rPr>
                <w:b/>
                <w:sz w:val="24"/>
                <w:szCs w:val="24"/>
              </w:rPr>
              <w:t>63</w:t>
            </w:r>
            <w:r w:rsidRPr="006D109B">
              <w:rPr>
                <w:b/>
                <w:sz w:val="24"/>
                <w:szCs w:val="24"/>
              </w:rPr>
              <w:t>4.00</w:t>
            </w:r>
          </w:p>
          <w:p w14:paraId="789736A1" w14:textId="77777777" w:rsidR="00322B17" w:rsidRPr="006D109B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5C17B938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</w:tr>
      <w:tr w:rsidR="00322B17" w14:paraId="7F38F20C" w14:textId="77777777" w:rsidTr="00163E40">
        <w:tc>
          <w:tcPr>
            <w:tcW w:w="475" w:type="dxa"/>
          </w:tcPr>
          <w:p w14:paraId="75428091" w14:textId="77777777" w:rsidR="00322B17" w:rsidRPr="00163E40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163E4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96" w:type="dxa"/>
          </w:tcPr>
          <w:p w14:paraId="134B320A" w14:textId="77777777" w:rsidR="00322B17" w:rsidRPr="00163E40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163E40">
              <w:rPr>
                <w:b/>
                <w:sz w:val="24"/>
                <w:szCs w:val="24"/>
              </w:rPr>
              <w:t xml:space="preserve">CELEBRACIÓN DÍA DEL PADRE </w:t>
            </w:r>
          </w:p>
          <w:p w14:paraId="46CB6ABF" w14:textId="77777777" w:rsidR="00322B17" w:rsidRPr="00163E40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04CAF54F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79319BF5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</w:tr>
      <w:tr w:rsidR="00322B17" w14:paraId="2FD5512E" w14:textId="77777777" w:rsidTr="00163E40">
        <w:tc>
          <w:tcPr>
            <w:tcW w:w="475" w:type="dxa"/>
          </w:tcPr>
          <w:p w14:paraId="46AAB3DD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1DC308B8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Grupo musical </w:t>
            </w:r>
          </w:p>
        </w:tc>
        <w:tc>
          <w:tcPr>
            <w:tcW w:w="1937" w:type="dxa"/>
          </w:tcPr>
          <w:p w14:paraId="5E322FBE" w14:textId="033CE2AC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$450.00</w:t>
            </w:r>
          </w:p>
        </w:tc>
        <w:tc>
          <w:tcPr>
            <w:tcW w:w="1937" w:type="dxa"/>
          </w:tcPr>
          <w:p w14:paraId="465E6F01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322B17" w14:paraId="6D831DAB" w14:textId="77777777" w:rsidTr="00163E40">
        <w:tc>
          <w:tcPr>
            <w:tcW w:w="475" w:type="dxa"/>
          </w:tcPr>
          <w:p w14:paraId="2598270E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591F19A7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Regalos </w:t>
            </w:r>
          </w:p>
        </w:tc>
        <w:tc>
          <w:tcPr>
            <w:tcW w:w="1937" w:type="dxa"/>
          </w:tcPr>
          <w:p w14:paraId="19280625" w14:textId="144AD1CD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$1,150.00</w:t>
            </w:r>
          </w:p>
        </w:tc>
        <w:tc>
          <w:tcPr>
            <w:tcW w:w="1937" w:type="dxa"/>
          </w:tcPr>
          <w:p w14:paraId="2F807130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Fondos 216 a las municipalidades</w:t>
            </w:r>
          </w:p>
        </w:tc>
      </w:tr>
      <w:tr w:rsidR="00322B17" w14:paraId="702B0467" w14:textId="77777777" w:rsidTr="00163E40">
        <w:tc>
          <w:tcPr>
            <w:tcW w:w="475" w:type="dxa"/>
          </w:tcPr>
          <w:p w14:paraId="5A162427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1E75CFE6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Refrigerio </w:t>
            </w:r>
          </w:p>
        </w:tc>
        <w:tc>
          <w:tcPr>
            <w:tcW w:w="1937" w:type="dxa"/>
          </w:tcPr>
          <w:p w14:paraId="28B57B54" w14:textId="104CEE1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$800.00</w:t>
            </w:r>
          </w:p>
        </w:tc>
        <w:tc>
          <w:tcPr>
            <w:tcW w:w="1937" w:type="dxa"/>
          </w:tcPr>
          <w:p w14:paraId="55491803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Fondos 216 a las municipalidades</w:t>
            </w:r>
          </w:p>
        </w:tc>
      </w:tr>
      <w:tr w:rsidR="00322B17" w14:paraId="1D1888F1" w14:textId="77777777" w:rsidTr="00163E40">
        <w:tc>
          <w:tcPr>
            <w:tcW w:w="475" w:type="dxa"/>
          </w:tcPr>
          <w:p w14:paraId="3D54D10A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79E43C94" w14:textId="3675D51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Sillas, </w:t>
            </w:r>
            <w:proofErr w:type="spellStart"/>
            <w:r>
              <w:rPr>
                <w:sz w:val="24"/>
                <w:szCs w:val="24"/>
              </w:rPr>
              <w:t>canopy</w:t>
            </w:r>
            <w:proofErr w:type="spellEnd"/>
            <w:r>
              <w:rPr>
                <w:sz w:val="24"/>
                <w:szCs w:val="24"/>
              </w:rPr>
              <w:t xml:space="preserve"> y decoración </w:t>
            </w:r>
          </w:p>
        </w:tc>
        <w:tc>
          <w:tcPr>
            <w:tcW w:w="1937" w:type="dxa"/>
          </w:tcPr>
          <w:p w14:paraId="43F4F2B3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$450.00</w:t>
            </w:r>
          </w:p>
        </w:tc>
        <w:tc>
          <w:tcPr>
            <w:tcW w:w="1937" w:type="dxa"/>
          </w:tcPr>
          <w:p w14:paraId="270F9D76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Fondos 216 a las municipalidades</w:t>
            </w:r>
          </w:p>
        </w:tc>
      </w:tr>
      <w:tr w:rsidR="00322B17" w14:paraId="1A062F5C" w14:textId="77777777" w:rsidTr="00163E40">
        <w:tc>
          <w:tcPr>
            <w:tcW w:w="475" w:type="dxa"/>
          </w:tcPr>
          <w:p w14:paraId="282980DA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5B40F440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Colaborador </w:t>
            </w:r>
          </w:p>
        </w:tc>
        <w:tc>
          <w:tcPr>
            <w:tcW w:w="1937" w:type="dxa"/>
          </w:tcPr>
          <w:p w14:paraId="65E718E9" w14:textId="4795AF64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$ 34.00</w:t>
            </w:r>
          </w:p>
        </w:tc>
        <w:tc>
          <w:tcPr>
            <w:tcW w:w="1937" w:type="dxa"/>
          </w:tcPr>
          <w:p w14:paraId="6DB37E6E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322B17" w14:paraId="10962807" w14:textId="77777777" w:rsidTr="00163E40">
        <w:tc>
          <w:tcPr>
            <w:tcW w:w="475" w:type="dxa"/>
          </w:tcPr>
          <w:p w14:paraId="7A539763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73E3AF4B" w14:textId="77777777" w:rsidR="00322B17" w:rsidRPr="006D109B" w:rsidRDefault="00322B17" w:rsidP="00322B17">
            <w:pPr>
              <w:pStyle w:val="Prrafodelista"/>
              <w:tabs>
                <w:tab w:val="left" w:pos="1020"/>
              </w:tabs>
              <w:ind w:left="0" w:firstLine="708"/>
              <w:rPr>
                <w:b/>
                <w:sz w:val="24"/>
                <w:szCs w:val="24"/>
              </w:rPr>
            </w:pPr>
            <w:r w:rsidRPr="006D109B"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937" w:type="dxa"/>
          </w:tcPr>
          <w:p w14:paraId="00C8B3AE" w14:textId="58ACF1CA" w:rsidR="00322B17" w:rsidRPr="006D109B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6D109B">
              <w:rPr>
                <w:b/>
                <w:sz w:val="24"/>
                <w:szCs w:val="24"/>
              </w:rPr>
              <w:t>$2,</w:t>
            </w:r>
            <w:r>
              <w:rPr>
                <w:b/>
                <w:sz w:val="24"/>
                <w:szCs w:val="24"/>
              </w:rPr>
              <w:t>8</w:t>
            </w:r>
            <w:r w:rsidRPr="006D109B">
              <w:rPr>
                <w:b/>
                <w:sz w:val="24"/>
                <w:szCs w:val="24"/>
              </w:rPr>
              <w:t>84.00</w:t>
            </w:r>
          </w:p>
        </w:tc>
        <w:tc>
          <w:tcPr>
            <w:tcW w:w="1937" w:type="dxa"/>
          </w:tcPr>
          <w:p w14:paraId="2EA1CF30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322B17" w14:paraId="2BE0258C" w14:textId="77777777" w:rsidTr="00163E40">
        <w:tc>
          <w:tcPr>
            <w:tcW w:w="475" w:type="dxa"/>
          </w:tcPr>
          <w:p w14:paraId="6B8A4D60" w14:textId="77777777" w:rsidR="00322B17" w:rsidRPr="00163E40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163E4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96" w:type="dxa"/>
          </w:tcPr>
          <w:p w14:paraId="33C7403E" w14:textId="77777777" w:rsidR="00322B17" w:rsidRPr="00163E40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163E40">
              <w:rPr>
                <w:b/>
                <w:sz w:val="24"/>
                <w:szCs w:val="24"/>
              </w:rPr>
              <w:t xml:space="preserve"> CELEBRACIÓN DÍA DE LA JUVENTUD</w:t>
            </w:r>
          </w:p>
          <w:p w14:paraId="7DF85D04" w14:textId="67F67AA5" w:rsidR="00322B17" w:rsidRPr="00771B75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771B75">
              <w:rPr>
                <w:b/>
                <w:sz w:val="24"/>
                <w:szCs w:val="24"/>
              </w:rPr>
              <w:t>(COMPETENCIAS DE DANZA MODERNA</w:t>
            </w:r>
            <w:r>
              <w:rPr>
                <w:b/>
                <w:sz w:val="24"/>
                <w:szCs w:val="24"/>
              </w:rPr>
              <w:t xml:space="preserve"> Y BANDAS MUSICALES</w:t>
            </w:r>
            <w:proofErr w:type="gramStart"/>
            <w:r w:rsidRPr="00771B75">
              <w:rPr>
                <w:b/>
                <w:sz w:val="24"/>
                <w:szCs w:val="24"/>
              </w:rPr>
              <w:t>).</w:t>
            </w:r>
            <w:r>
              <w:rPr>
                <w:b/>
                <w:sz w:val="24"/>
                <w:szCs w:val="24"/>
              </w:rPr>
              <w:t>(</w:t>
            </w:r>
            <w:proofErr w:type="gramEnd"/>
            <w:r>
              <w:rPr>
                <w:b/>
                <w:sz w:val="24"/>
                <w:szCs w:val="24"/>
              </w:rPr>
              <w:t>PARTICIPACION DE CLUB DE MOTOS).</w:t>
            </w:r>
          </w:p>
        </w:tc>
        <w:tc>
          <w:tcPr>
            <w:tcW w:w="1937" w:type="dxa"/>
          </w:tcPr>
          <w:p w14:paraId="3C156222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1B62799C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</w:tr>
      <w:tr w:rsidR="00322B17" w14:paraId="37F06D96" w14:textId="77777777" w:rsidTr="00163E40">
        <w:tc>
          <w:tcPr>
            <w:tcW w:w="475" w:type="dxa"/>
          </w:tcPr>
          <w:p w14:paraId="548B7CD8" w14:textId="77777777" w:rsidR="00322B17" w:rsidRPr="00163E40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14:paraId="0641400A" w14:textId="226E6BFE" w:rsidR="00322B17" w:rsidRPr="00163E40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DANZA MODERNA</w:t>
            </w:r>
          </w:p>
        </w:tc>
        <w:tc>
          <w:tcPr>
            <w:tcW w:w="1937" w:type="dxa"/>
          </w:tcPr>
          <w:p w14:paraId="104283BF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62C4EE22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</w:tr>
      <w:tr w:rsidR="00322B17" w14:paraId="0FB579CE" w14:textId="77777777" w:rsidTr="00163E40">
        <w:tc>
          <w:tcPr>
            <w:tcW w:w="475" w:type="dxa"/>
          </w:tcPr>
          <w:p w14:paraId="510D3776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03158E46" w14:textId="5467FFFA" w:rsidR="00322B17" w:rsidRPr="00E623C8" w:rsidRDefault="00322B17" w:rsidP="00322B17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Premio primer lugar </w:t>
            </w:r>
          </w:p>
        </w:tc>
        <w:tc>
          <w:tcPr>
            <w:tcW w:w="1937" w:type="dxa"/>
          </w:tcPr>
          <w:p w14:paraId="6CFFD630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$400.00</w:t>
            </w:r>
          </w:p>
        </w:tc>
        <w:tc>
          <w:tcPr>
            <w:tcW w:w="1937" w:type="dxa"/>
          </w:tcPr>
          <w:p w14:paraId="2DC8E993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322B17" w14:paraId="40D361EF" w14:textId="77777777" w:rsidTr="00163E40">
        <w:tc>
          <w:tcPr>
            <w:tcW w:w="475" w:type="dxa"/>
          </w:tcPr>
          <w:p w14:paraId="400E9FAA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0C100FB5" w14:textId="77777777" w:rsidR="00322B17" w:rsidRDefault="00322B17" w:rsidP="00322B17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Premio segundo lugar</w:t>
            </w:r>
          </w:p>
        </w:tc>
        <w:tc>
          <w:tcPr>
            <w:tcW w:w="1937" w:type="dxa"/>
          </w:tcPr>
          <w:p w14:paraId="5F374926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$300.00</w:t>
            </w:r>
          </w:p>
        </w:tc>
        <w:tc>
          <w:tcPr>
            <w:tcW w:w="1937" w:type="dxa"/>
          </w:tcPr>
          <w:p w14:paraId="66FE320F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322B17" w14:paraId="38087D3F" w14:textId="77777777" w:rsidTr="00163E40">
        <w:tc>
          <w:tcPr>
            <w:tcW w:w="475" w:type="dxa"/>
          </w:tcPr>
          <w:p w14:paraId="0860EAAA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09173143" w14:textId="77777777" w:rsidR="00322B17" w:rsidRDefault="00322B17" w:rsidP="00322B17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Premio tercer lugar </w:t>
            </w:r>
          </w:p>
        </w:tc>
        <w:tc>
          <w:tcPr>
            <w:tcW w:w="1937" w:type="dxa"/>
          </w:tcPr>
          <w:p w14:paraId="59C97EFA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$200.00</w:t>
            </w:r>
          </w:p>
        </w:tc>
        <w:tc>
          <w:tcPr>
            <w:tcW w:w="1937" w:type="dxa"/>
          </w:tcPr>
          <w:p w14:paraId="22191A09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322B17" w14:paraId="772255B2" w14:textId="77777777" w:rsidTr="00163E40">
        <w:tc>
          <w:tcPr>
            <w:tcW w:w="475" w:type="dxa"/>
          </w:tcPr>
          <w:p w14:paraId="38B9B9A5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4813CE06" w14:textId="77777777" w:rsidR="00322B17" w:rsidRDefault="00322B17" w:rsidP="00322B17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Premio cuarto lugar </w:t>
            </w:r>
          </w:p>
        </w:tc>
        <w:tc>
          <w:tcPr>
            <w:tcW w:w="1937" w:type="dxa"/>
          </w:tcPr>
          <w:p w14:paraId="3AD3A947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$100.00</w:t>
            </w:r>
          </w:p>
        </w:tc>
        <w:tc>
          <w:tcPr>
            <w:tcW w:w="1937" w:type="dxa"/>
          </w:tcPr>
          <w:p w14:paraId="6511CE40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322B17" w14:paraId="2F40C1D1" w14:textId="77777777" w:rsidTr="00163E40">
        <w:tc>
          <w:tcPr>
            <w:tcW w:w="475" w:type="dxa"/>
          </w:tcPr>
          <w:p w14:paraId="359D2F2F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6A27ED92" w14:textId="77777777" w:rsidR="00322B17" w:rsidRPr="00887ACB" w:rsidRDefault="00322B17" w:rsidP="00322B17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Jurado </w:t>
            </w:r>
          </w:p>
        </w:tc>
        <w:tc>
          <w:tcPr>
            <w:tcW w:w="1937" w:type="dxa"/>
          </w:tcPr>
          <w:p w14:paraId="18D1EF88" w14:textId="365D9685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$400.00</w:t>
            </w:r>
          </w:p>
          <w:p w14:paraId="48DEE0B0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295EA731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322B17" w14:paraId="5843F989" w14:textId="77777777" w:rsidTr="00163E40">
        <w:tc>
          <w:tcPr>
            <w:tcW w:w="475" w:type="dxa"/>
          </w:tcPr>
          <w:p w14:paraId="71CCCB98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58AB6C92" w14:textId="7AEAB412" w:rsidR="00322B17" w:rsidRPr="00512D19" w:rsidRDefault="00322B17" w:rsidP="00322B17">
            <w:pPr>
              <w:tabs>
                <w:tab w:val="left" w:pos="1020"/>
              </w:tabs>
              <w:rPr>
                <w:b/>
                <w:bCs/>
                <w:sz w:val="24"/>
                <w:szCs w:val="24"/>
              </w:rPr>
            </w:pPr>
            <w:r w:rsidRPr="00512D19">
              <w:rPr>
                <w:b/>
                <w:bCs/>
                <w:sz w:val="24"/>
                <w:szCs w:val="24"/>
              </w:rPr>
              <w:t>BANDAS MUSICALES</w:t>
            </w:r>
          </w:p>
        </w:tc>
        <w:tc>
          <w:tcPr>
            <w:tcW w:w="1937" w:type="dxa"/>
          </w:tcPr>
          <w:p w14:paraId="4370FBAC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6073DF22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</w:tr>
      <w:tr w:rsidR="00322B17" w14:paraId="76AB27CE" w14:textId="77777777" w:rsidTr="00163E40">
        <w:tc>
          <w:tcPr>
            <w:tcW w:w="475" w:type="dxa"/>
          </w:tcPr>
          <w:p w14:paraId="5EFF6DF7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082A7AC5" w14:textId="56CC21A5" w:rsidR="00322B17" w:rsidRPr="00BE6E12" w:rsidRDefault="00322B17" w:rsidP="00322B17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Primer lugar</w:t>
            </w:r>
          </w:p>
        </w:tc>
        <w:tc>
          <w:tcPr>
            <w:tcW w:w="1937" w:type="dxa"/>
          </w:tcPr>
          <w:p w14:paraId="60B48978" w14:textId="500EB7AA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$ 400.00</w:t>
            </w:r>
          </w:p>
        </w:tc>
        <w:tc>
          <w:tcPr>
            <w:tcW w:w="1937" w:type="dxa"/>
          </w:tcPr>
          <w:p w14:paraId="090A9963" w14:textId="16F80ACC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322B17" w14:paraId="3BD90078" w14:textId="77777777" w:rsidTr="00163E40">
        <w:tc>
          <w:tcPr>
            <w:tcW w:w="475" w:type="dxa"/>
          </w:tcPr>
          <w:p w14:paraId="60F78947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135A457B" w14:textId="591C730E" w:rsidR="00322B17" w:rsidRDefault="00322B17" w:rsidP="00322B17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Segundo lugar</w:t>
            </w:r>
          </w:p>
        </w:tc>
        <w:tc>
          <w:tcPr>
            <w:tcW w:w="1937" w:type="dxa"/>
          </w:tcPr>
          <w:p w14:paraId="09284D9D" w14:textId="330AE9CC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$ 300.00</w:t>
            </w:r>
          </w:p>
        </w:tc>
        <w:tc>
          <w:tcPr>
            <w:tcW w:w="1937" w:type="dxa"/>
          </w:tcPr>
          <w:p w14:paraId="6A362FE9" w14:textId="04C37B0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322B17" w14:paraId="02BDFCA2" w14:textId="77777777" w:rsidTr="00163E40">
        <w:tc>
          <w:tcPr>
            <w:tcW w:w="475" w:type="dxa"/>
          </w:tcPr>
          <w:p w14:paraId="3678D7DF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54FE4EC4" w14:textId="76110D30" w:rsidR="00322B17" w:rsidRDefault="00322B17" w:rsidP="00322B17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Tercer lugar </w:t>
            </w:r>
          </w:p>
        </w:tc>
        <w:tc>
          <w:tcPr>
            <w:tcW w:w="1937" w:type="dxa"/>
          </w:tcPr>
          <w:p w14:paraId="3B209D5B" w14:textId="367907FC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$ 200.00</w:t>
            </w:r>
          </w:p>
        </w:tc>
        <w:tc>
          <w:tcPr>
            <w:tcW w:w="1937" w:type="dxa"/>
          </w:tcPr>
          <w:p w14:paraId="6D4171F7" w14:textId="2286BA3D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322B17" w14:paraId="5F2B51FC" w14:textId="77777777" w:rsidTr="00163E40">
        <w:tc>
          <w:tcPr>
            <w:tcW w:w="475" w:type="dxa"/>
          </w:tcPr>
          <w:p w14:paraId="5D813771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4138E289" w14:textId="105076CA" w:rsidR="00322B17" w:rsidRDefault="00322B17" w:rsidP="00322B17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Mejores cachiporristas</w:t>
            </w:r>
          </w:p>
        </w:tc>
        <w:tc>
          <w:tcPr>
            <w:tcW w:w="1937" w:type="dxa"/>
          </w:tcPr>
          <w:p w14:paraId="3E577E9B" w14:textId="7DD89441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$ 100.00</w:t>
            </w:r>
          </w:p>
        </w:tc>
        <w:tc>
          <w:tcPr>
            <w:tcW w:w="1937" w:type="dxa"/>
          </w:tcPr>
          <w:p w14:paraId="3DA0DC2C" w14:textId="2697506F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322B17" w14:paraId="47F2B7F1" w14:textId="77777777" w:rsidTr="00163E40">
        <w:tc>
          <w:tcPr>
            <w:tcW w:w="475" w:type="dxa"/>
          </w:tcPr>
          <w:p w14:paraId="5C365215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2AF7D42F" w14:textId="7E0E92D3" w:rsidR="00322B17" w:rsidRDefault="00322B17" w:rsidP="00322B17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jurado</w:t>
            </w:r>
          </w:p>
        </w:tc>
        <w:tc>
          <w:tcPr>
            <w:tcW w:w="1937" w:type="dxa"/>
          </w:tcPr>
          <w:p w14:paraId="0093DFC7" w14:textId="435E8374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$ 400.00</w:t>
            </w:r>
          </w:p>
        </w:tc>
        <w:tc>
          <w:tcPr>
            <w:tcW w:w="1937" w:type="dxa"/>
          </w:tcPr>
          <w:p w14:paraId="43FC7A75" w14:textId="15F56A26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322B17" w14:paraId="3E9B4040" w14:textId="77777777" w:rsidTr="00163E40">
        <w:tc>
          <w:tcPr>
            <w:tcW w:w="475" w:type="dxa"/>
          </w:tcPr>
          <w:p w14:paraId="03E82930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7C80D3EA" w14:textId="383BAFB3" w:rsidR="00322B17" w:rsidRDefault="00322B17" w:rsidP="00322B17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Premios en trofeos</w:t>
            </w:r>
          </w:p>
        </w:tc>
        <w:tc>
          <w:tcPr>
            <w:tcW w:w="1937" w:type="dxa"/>
          </w:tcPr>
          <w:p w14:paraId="754EA669" w14:textId="0BBBBF6D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$ 325.00</w:t>
            </w:r>
          </w:p>
        </w:tc>
        <w:tc>
          <w:tcPr>
            <w:tcW w:w="1937" w:type="dxa"/>
          </w:tcPr>
          <w:p w14:paraId="6553100A" w14:textId="6C4D989D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322B17" w14:paraId="1AECD812" w14:textId="77777777" w:rsidTr="00163E40">
        <w:tc>
          <w:tcPr>
            <w:tcW w:w="475" w:type="dxa"/>
          </w:tcPr>
          <w:p w14:paraId="62583F8C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6E8AC8C8" w14:textId="77777777" w:rsidR="00322B17" w:rsidRDefault="00322B17" w:rsidP="00322B17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Agua </w:t>
            </w:r>
          </w:p>
        </w:tc>
        <w:tc>
          <w:tcPr>
            <w:tcW w:w="1937" w:type="dxa"/>
          </w:tcPr>
          <w:p w14:paraId="5D458236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$25.00</w:t>
            </w:r>
          </w:p>
        </w:tc>
        <w:tc>
          <w:tcPr>
            <w:tcW w:w="1937" w:type="dxa"/>
          </w:tcPr>
          <w:p w14:paraId="4EA13EA3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Fondos 216 a las municipalidades</w:t>
            </w:r>
          </w:p>
        </w:tc>
      </w:tr>
      <w:tr w:rsidR="00322B17" w14:paraId="57693917" w14:textId="77777777" w:rsidTr="00163E40">
        <w:tc>
          <w:tcPr>
            <w:tcW w:w="475" w:type="dxa"/>
          </w:tcPr>
          <w:p w14:paraId="5E317108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14:paraId="29CA1EEB" w14:textId="77777777" w:rsidR="00322B17" w:rsidRPr="006D109B" w:rsidRDefault="00322B17" w:rsidP="00322B17">
            <w:pPr>
              <w:tabs>
                <w:tab w:val="left" w:pos="1020"/>
              </w:tabs>
              <w:rPr>
                <w:b/>
                <w:sz w:val="24"/>
                <w:szCs w:val="24"/>
              </w:rPr>
            </w:pPr>
            <w:r w:rsidRPr="006D109B">
              <w:rPr>
                <w:b/>
                <w:sz w:val="24"/>
                <w:szCs w:val="24"/>
              </w:rPr>
              <w:tab/>
              <w:t>TOTAL</w:t>
            </w:r>
          </w:p>
        </w:tc>
        <w:tc>
          <w:tcPr>
            <w:tcW w:w="1937" w:type="dxa"/>
          </w:tcPr>
          <w:p w14:paraId="4A10DD23" w14:textId="6FA82642" w:rsidR="00322B17" w:rsidRPr="006D109B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6D109B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3</w:t>
            </w:r>
            <w:r w:rsidR="0086454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150</w:t>
            </w:r>
            <w:r w:rsidRPr="006D109B">
              <w:rPr>
                <w:b/>
                <w:sz w:val="24"/>
                <w:szCs w:val="24"/>
              </w:rPr>
              <w:t>.00</w:t>
            </w:r>
          </w:p>
          <w:p w14:paraId="0400514C" w14:textId="77777777" w:rsidR="00322B17" w:rsidRPr="006D109B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1B3B9253" w14:textId="77777777" w:rsidR="00322B17" w:rsidRDefault="00322B17" w:rsidP="00322B17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7AC0175F" w14:textId="77777777" w:rsidR="005C106C" w:rsidRDefault="005C106C" w:rsidP="00F00515">
      <w:pPr>
        <w:pStyle w:val="Prrafodelista"/>
        <w:tabs>
          <w:tab w:val="left" w:pos="1020"/>
        </w:tabs>
        <w:ind w:left="1080"/>
        <w:rPr>
          <w:sz w:val="24"/>
          <w:szCs w:val="24"/>
        </w:rPr>
      </w:pPr>
    </w:p>
    <w:p w14:paraId="364D868E" w14:textId="77777777" w:rsidR="005C106C" w:rsidRPr="00B35CDA" w:rsidRDefault="00B35CDA" w:rsidP="00F00515">
      <w:pPr>
        <w:pStyle w:val="Prrafodelista"/>
        <w:tabs>
          <w:tab w:val="left" w:pos="1020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475"/>
        <w:gridCol w:w="3399"/>
        <w:gridCol w:w="1937"/>
        <w:gridCol w:w="1937"/>
      </w:tblGrid>
      <w:tr w:rsidR="005C106C" w14:paraId="21FB2B90" w14:textId="77777777" w:rsidTr="005C106C">
        <w:tc>
          <w:tcPr>
            <w:tcW w:w="475" w:type="dxa"/>
          </w:tcPr>
          <w:p w14:paraId="572FD6EB" w14:textId="77777777" w:rsidR="005C106C" w:rsidRPr="00912805" w:rsidRDefault="00912805" w:rsidP="00F00515">
            <w:pPr>
              <w:pStyle w:val="Prrafodelista"/>
              <w:tabs>
                <w:tab w:val="left" w:pos="1020"/>
              </w:tabs>
              <w:ind w:left="0"/>
              <w:rPr>
                <w:b/>
                <w:szCs w:val="24"/>
              </w:rPr>
            </w:pPr>
            <w:r w:rsidRPr="00912805">
              <w:rPr>
                <w:b/>
                <w:szCs w:val="24"/>
              </w:rPr>
              <w:t>7</w:t>
            </w:r>
          </w:p>
        </w:tc>
        <w:tc>
          <w:tcPr>
            <w:tcW w:w="3399" w:type="dxa"/>
          </w:tcPr>
          <w:p w14:paraId="6154CD56" w14:textId="77777777" w:rsidR="005C106C" w:rsidRPr="00912805" w:rsidRDefault="00912805" w:rsidP="00F00515">
            <w:pPr>
              <w:pStyle w:val="Prrafodelista"/>
              <w:tabs>
                <w:tab w:val="left" w:pos="1020"/>
              </w:tabs>
              <w:ind w:left="0"/>
              <w:rPr>
                <w:b/>
                <w:szCs w:val="24"/>
              </w:rPr>
            </w:pPr>
            <w:r w:rsidRPr="00912805">
              <w:rPr>
                <w:b/>
                <w:szCs w:val="24"/>
              </w:rPr>
              <w:t>CELEBRACIÓN MES CÍVICO</w:t>
            </w:r>
            <w:r>
              <w:rPr>
                <w:b/>
                <w:szCs w:val="24"/>
              </w:rPr>
              <w:t>,</w:t>
            </w:r>
            <w:r w:rsidRPr="00912805">
              <w:rPr>
                <w:b/>
                <w:szCs w:val="24"/>
              </w:rPr>
              <w:t xml:space="preserve"> EN COLABORACIÓN CON CENTROS ESCOLARES DEL MUNICIPIO.</w:t>
            </w:r>
          </w:p>
          <w:p w14:paraId="0D563F87" w14:textId="77777777" w:rsidR="005C106C" w:rsidRPr="00912805" w:rsidRDefault="005C106C" w:rsidP="00F00515">
            <w:pPr>
              <w:pStyle w:val="Prrafodelista"/>
              <w:tabs>
                <w:tab w:val="left" w:pos="1020"/>
              </w:tabs>
              <w:ind w:left="0"/>
              <w:rPr>
                <w:b/>
                <w:szCs w:val="24"/>
              </w:rPr>
            </w:pPr>
          </w:p>
        </w:tc>
        <w:tc>
          <w:tcPr>
            <w:tcW w:w="1937" w:type="dxa"/>
          </w:tcPr>
          <w:p w14:paraId="40CFC502" w14:textId="77777777" w:rsidR="005C106C" w:rsidRDefault="005C106C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7DC5A295" w14:textId="77777777" w:rsidR="005C106C" w:rsidRDefault="005C106C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</w:tr>
      <w:tr w:rsidR="005C106C" w14:paraId="722C48E5" w14:textId="77777777" w:rsidTr="005C106C">
        <w:tc>
          <w:tcPr>
            <w:tcW w:w="475" w:type="dxa"/>
          </w:tcPr>
          <w:p w14:paraId="3BC2E97C" w14:textId="77777777" w:rsidR="005C106C" w:rsidRDefault="005C106C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3F842066" w14:textId="77777777" w:rsidR="005C106C" w:rsidRDefault="006E427F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Refrigerio </w:t>
            </w:r>
            <w:r w:rsidR="002E2A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14:paraId="4ADBC78A" w14:textId="0C8E8808" w:rsidR="005C106C" w:rsidRDefault="006E427F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21CF7">
              <w:rPr>
                <w:sz w:val="24"/>
                <w:szCs w:val="24"/>
              </w:rPr>
              <w:t>4,000</w:t>
            </w:r>
            <w:r w:rsidR="00CF65E5">
              <w:rPr>
                <w:sz w:val="24"/>
                <w:szCs w:val="24"/>
              </w:rPr>
              <w:t>.00</w:t>
            </w:r>
          </w:p>
        </w:tc>
        <w:tc>
          <w:tcPr>
            <w:tcW w:w="1937" w:type="dxa"/>
          </w:tcPr>
          <w:p w14:paraId="6C82D4D8" w14:textId="77777777" w:rsidR="005C106C" w:rsidRDefault="002E2A34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5C106C" w14:paraId="2654DDFF" w14:textId="77777777" w:rsidTr="006E427F">
        <w:trPr>
          <w:trHeight w:val="632"/>
        </w:trPr>
        <w:tc>
          <w:tcPr>
            <w:tcW w:w="475" w:type="dxa"/>
          </w:tcPr>
          <w:p w14:paraId="27F55EB9" w14:textId="77777777" w:rsidR="005C106C" w:rsidRDefault="005C106C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0B3F977B" w14:textId="77777777" w:rsidR="005C106C" w:rsidRDefault="00CF65E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Agua </w:t>
            </w:r>
          </w:p>
        </w:tc>
        <w:tc>
          <w:tcPr>
            <w:tcW w:w="1937" w:type="dxa"/>
          </w:tcPr>
          <w:p w14:paraId="21A30CF9" w14:textId="2BF43994" w:rsidR="005C106C" w:rsidRDefault="00CF65E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21CF7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937" w:type="dxa"/>
          </w:tcPr>
          <w:p w14:paraId="07356448" w14:textId="77777777" w:rsidR="005C106C" w:rsidRDefault="00EE3774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5C106C" w14:paraId="6BDA1F8B" w14:textId="77777777" w:rsidTr="005C106C">
        <w:tc>
          <w:tcPr>
            <w:tcW w:w="475" w:type="dxa"/>
          </w:tcPr>
          <w:p w14:paraId="20D55030" w14:textId="77777777" w:rsidR="005C106C" w:rsidRDefault="005C106C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3271FF08" w14:textId="77777777" w:rsidR="005C106C" w:rsidRDefault="00CF65E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Transporte </w:t>
            </w:r>
          </w:p>
        </w:tc>
        <w:tc>
          <w:tcPr>
            <w:tcW w:w="1937" w:type="dxa"/>
          </w:tcPr>
          <w:p w14:paraId="5A519538" w14:textId="017F1E29" w:rsidR="005C106C" w:rsidRDefault="00CF65E5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21CF7">
              <w:rPr>
                <w:sz w:val="24"/>
                <w:szCs w:val="24"/>
              </w:rPr>
              <w:t>1,655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937" w:type="dxa"/>
          </w:tcPr>
          <w:p w14:paraId="06D671D8" w14:textId="77777777" w:rsidR="005C106C" w:rsidRDefault="00B3268D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5C106C" w14:paraId="3EE65DDA" w14:textId="77777777" w:rsidTr="005C106C">
        <w:tc>
          <w:tcPr>
            <w:tcW w:w="475" w:type="dxa"/>
          </w:tcPr>
          <w:p w14:paraId="29F8FA8E" w14:textId="77777777" w:rsidR="005C106C" w:rsidRDefault="005C106C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4FB0D228" w14:textId="77777777" w:rsidR="005C106C" w:rsidRPr="006D109B" w:rsidRDefault="00246B33" w:rsidP="00246B33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6D109B" w:rsidRPr="006D109B"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937" w:type="dxa"/>
          </w:tcPr>
          <w:p w14:paraId="4D7B27B1" w14:textId="167633DE" w:rsidR="005C106C" w:rsidRPr="006D109B" w:rsidRDefault="00246B33" w:rsidP="00F00515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6D109B">
              <w:rPr>
                <w:b/>
                <w:sz w:val="24"/>
                <w:szCs w:val="24"/>
              </w:rPr>
              <w:t>$</w:t>
            </w:r>
            <w:r w:rsidR="00521CF7">
              <w:rPr>
                <w:b/>
                <w:sz w:val="24"/>
                <w:szCs w:val="24"/>
              </w:rPr>
              <w:t>5</w:t>
            </w:r>
            <w:r w:rsidR="00CF65E5" w:rsidRPr="006D109B">
              <w:rPr>
                <w:b/>
                <w:sz w:val="24"/>
                <w:szCs w:val="24"/>
              </w:rPr>
              <w:t>,</w:t>
            </w:r>
            <w:r w:rsidR="00294219">
              <w:rPr>
                <w:b/>
                <w:sz w:val="24"/>
                <w:szCs w:val="24"/>
              </w:rPr>
              <w:t>805</w:t>
            </w:r>
            <w:r w:rsidR="00CF65E5" w:rsidRPr="006D109B">
              <w:rPr>
                <w:b/>
                <w:sz w:val="24"/>
                <w:szCs w:val="24"/>
              </w:rPr>
              <w:t>.00</w:t>
            </w:r>
          </w:p>
          <w:p w14:paraId="08AE7F01" w14:textId="77777777" w:rsidR="00B43761" w:rsidRDefault="00B43761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294B0AB4" w14:textId="77777777" w:rsidR="005C106C" w:rsidRDefault="005C106C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</w:tr>
      <w:tr w:rsidR="005C106C" w14:paraId="79F41AC2" w14:textId="77777777" w:rsidTr="005C106C">
        <w:tc>
          <w:tcPr>
            <w:tcW w:w="475" w:type="dxa"/>
          </w:tcPr>
          <w:p w14:paraId="26AB5275" w14:textId="77777777" w:rsidR="005C106C" w:rsidRPr="00221E81" w:rsidRDefault="00B43761" w:rsidP="00F00515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221E8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399" w:type="dxa"/>
          </w:tcPr>
          <w:p w14:paraId="15871950" w14:textId="77777777" w:rsidR="005C106C" w:rsidRPr="00221E81" w:rsidRDefault="00912805" w:rsidP="00F00515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221E81">
              <w:rPr>
                <w:b/>
                <w:sz w:val="24"/>
                <w:szCs w:val="24"/>
              </w:rPr>
              <w:t>DECORACIÓN E ILUMINACIÓN DE LA TORRE CENTRAL, PARQUE MUNICIPAL POR LA CELEBRACIÓN DE FIESTAS NAVIDEÑAS Y DE FIN DE AÑO EN EL MUNICIPIO DE SAN JORGE</w:t>
            </w:r>
            <w:r w:rsidR="00221E81" w:rsidRPr="00221E81">
              <w:rPr>
                <w:b/>
                <w:sz w:val="24"/>
                <w:szCs w:val="24"/>
              </w:rPr>
              <w:t>.</w:t>
            </w:r>
            <w:r w:rsidR="00436FB2" w:rsidRPr="00221E81">
              <w:rPr>
                <w:b/>
                <w:sz w:val="24"/>
                <w:szCs w:val="24"/>
              </w:rPr>
              <w:t xml:space="preserve"> </w:t>
            </w:r>
          </w:p>
          <w:p w14:paraId="7AE2DE7C" w14:textId="77777777" w:rsidR="00436FB2" w:rsidRPr="00221E81" w:rsidRDefault="00436FB2" w:rsidP="00F00515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6C7E45BD" w14:textId="77777777" w:rsidR="005C106C" w:rsidRDefault="005C106C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434645E4" w14:textId="77777777" w:rsidR="005C106C" w:rsidRDefault="005C106C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</w:tr>
      <w:tr w:rsidR="005C106C" w14:paraId="6B39FE5B" w14:textId="77777777" w:rsidTr="005C106C">
        <w:tc>
          <w:tcPr>
            <w:tcW w:w="475" w:type="dxa"/>
          </w:tcPr>
          <w:p w14:paraId="24B38A00" w14:textId="77777777" w:rsidR="005C106C" w:rsidRDefault="005C106C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16C1EFDA" w14:textId="77777777" w:rsidR="005C106C" w:rsidRDefault="00436FB2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Decoración e iluminación </w:t>
            </w:r>
          </w:p>
        </w:tc>
        <w:tc>
          <w:tcPr>
            <w:tcW w:w="1937" w:type="dxa"/>
          </w:tcPr>
          <w:p w14:paraId="291B4D79" w14:textId="4394D301" w:rsidR="005C106C" w:rsidRDefault="00436FB2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21CF7">
              <w:rPr>
                <w:sz w:val="24"/>
                <w:szCs w:val="24"/>
              </w:rPr>
              <w:t>6</w:t>
            </w:r>
            <w:r w:rsidR="00B947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000.00</w:t>
            </w:r>
          </w:p>
        </w:tc>
        <w:tc>
          <w:tcPr>
            <w:tcW w:w="1937" w:type="dxa"/>
          </w:tcPr>
          <w:p w14:paraId="1777D52E" w14:textId="77777777" w:rsidR="005C106C" w:rsidRDefault="00436FB2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Fondo 216 a </w:t>
            </w:r>
            <w:proofErr w:type="gramStart"/>
            <w:r>
              <w:rPr>
                <w:sz w:val="24"/>
                <w:szCs w:val="24"/>
              </w:rPr>
              <w:t>las  municipalidades</w:t>
            </w:r>
            <w:proofErr w:type="gramEnd"/>
          </w:p>
        </w:tc>
      </w:tr>
      <w:tr w:rsidR="005C106C" w14:paraId="4A833F30" w14:textId="77777777" w:rsidTr="005C106C">
        <w:tc>
          <w:tcPr>
            <w:tcW w:w="475" w:type="dxa"/>
          </w:tcPr>
          <w:p w14:paraId="2ADFCF30" w14:textId="6FDCED18" w:rsidR="005C106C" w:rsidRDefault="00F8226C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z</w:t>
            </w:r>
          </w:p>
        </w:tc>
        <w:tc>
          <w:tcPr>
            <w:tcW w:w="3399" w:type="dxa"/>
          </w:tcPr>
          <w:p w14:paraId="671C2E17" w14:textId="77777777" w:rsidR="005C106C" w:rsidRDefault="00436FB2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colaboradores</w:t>
            </w:r>
          </w:p>
        </w:tc>
        <w:tc>
          <w:tcPr>
            <w:tcW w:w="1937" w:type="dxa"/>
          </w:tcPr>
          <w:p w14:paraId="3F211766" w14:textId="6628B1C8" w:rsidR="005C106C" w:rsidRDefault="008734E3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21CF7">
              <w:rPr>
                <w:sz w:val="24"/>
                <w:szCs w:val="24"/>
              </w:rPr>
              <w:t>1,700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937" w:type="dxa"/>
          </w:tcPr>
          <w:p w14:paraId="738B853C" w14:textId="77777777" w:rsidR="005C106C" w:rsidRDefault="008734E3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5C106C" w14:paraId="4CA6F2BF" w14:textId="77777777" w:rsidTr="005C106C">
        <w:tc>
          <w:tcPr>
            <w:tcW w:w="475" w:type="dxa"/>
          </w:tcPr>
          <w:p w14:paraId="281BFFF6" w14:textId="77777777" w:rsidR="005C106C" w:rsidRDefault="005C106C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55374CF1" w14:textId="77777777" w:rsidR="005C106C" w:rsidRDefault="008734E3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Pólvora </w:t>
            </w:r>
          </w:p>
        </w:tc>
        <w:tc>
          <w:tcPr>
            <w:tcW w:w="1937" w:type="dxa"/>
          </w:tcPr>
          <w:p w14:paraId="458FABD1" w14:textId="79EA676A" w:rsidR="005C106C" w:rsidRDefault="008734E3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21CF7">
              <w:rPr>
                <w:sz w:val="24"/>
                <w:szCs w:val="24"/>
              </w:rPr>
              <w:t>800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937" w:type="dxa"/>
          </w:tcPr>
          <w:p w14:paraId="33BF4AD7" w14:textId="77777777" w:rsidR="005C106C" w:rsidRDefault="008734E3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5C106C" w14:paraId="2929559E" w14:textId="77777777" w:rsidTr="005C106C">
        <w:tc>
          <w:tcPr>
            <w:tcW w:w="475" w:type="dxa"/>
          </w:tcPr>
          <w:p w14:paraId="3BBB5EA8" w14:textId="77777777" w:rsidR="005C106C" w:rsidRDefault="005C106C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1E2B21A2" w14:textId="77777777" w:rsidR="005C106C" w:rsidRDefault="008734E3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</w:t>
            </w:r>
            <w:r w:rsidR="00775890">
              <w:rPr>
                <w:sz w:val="24"/>
                <w:szCs w:val="24"/>
              </w:rPr>
              <w:t>s</w:t>
            </w:r>
            <w:r w:rsidR="00221E81">
              <w:rPr>
                <w:sz w:val="24"/>
                <w:szCs w:val="24"/>
              </w:rPr>
              <w:t xml:space="preserve"> musicales y payasos</w:t>
            </w:r>
          </w:p>
        </w:tc>
        <w:tc>
          <w:tcPr>
            <w:tcW w:w="1937" w:type="dxa"/>
          </w:tcPr>
          <w:p w14:paraId="77B60C14" w14:textId="58371B91" w:rsidR="005C106C" w:rsidRDefault="00B9477B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</w:t>
            </w:r>
            <w:r w:rsidR="00521CF7">
              <w:rPr>
                <w:sz w:val="24"/>
                <w:szCs w:val="24"/>
              </w:rPr>
              <w:t>500</w:t>
            </w:r>
            <w:r w:rsidR="00775890">
              <w:rPr>
                <w:sz w:val="24"/>
                <w:szCs w:val="24"/>
              </w:rPr>
              <w:t>.00</w:t>
            </w:r>
          </w:p>
        </w:tc>
        <w:tc>
          <w:tcPr>
            <w:tcW w:w="1937" w:type="dxa"/>
          </w:tcPr>
          <w:p w14:paraId="1DFA5F5E" w14:textId="77777777" w:rsidR="005C106C" w:rsidRDefault="00775890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521CF7" w14:paraId="2282F686" w14:textId="77777777" w:rsidTr="005C106C">
        <w:tc>
          <w:tcPr>
            <w:tcW w:w="475" w:type="dxa"/>
          </w:tcPr>
          <w:p w14:paraId="080EB5AF" w14:textId="77777777" w:rsidR="00521CF7" w:rsidRDefault="00521CF7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375CA0F0" w14:textId="09D1DDF1" w:rsidR="00521CF7" w:rsidRDefault="00521CF7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Refrigerio </w:t>
            </w:r>
          </w:p>
        </w:tc>
        <w:tc>
          <w:tcPr>
            <w:tcW w:w="1937" w:type="dxa"/>
          </w:tcPr>
          <w:p w14:paraId="7796F106" w14:textId="11C303F9" w:rsidR="00521CF7" w:rsidRDefault="005328E0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$3,000</w:t>
            </w:r>
          </w:p>
        </w:tc>
        <w:tc>
          <w:tcPr>
            <w:tcW w:w="1937" w:type="dxa"/>
          </w:tcPr>
          <w:p w14:paraId="74A96B36" w14:textId="55B97673" w:rsidR="00521CF7" w:rsidRDefault="005328E0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 216 a las municipalidades</w:t>
            </w:r>
          </w:p>
        </w:tc>
      </w:tr>
      <w:tr w:rsidR="00775890" w14:paraId="0415BC12" w14:textId="77777777" w:rsidTr="005C106C">
        <w:tc>
          <w:tcPr>
            <w:tcW w:w="475" w:type="dxa"/>
          </w:tcPr>
          <w:p w14:paraId="3FF79668" w14:textId="77777777" w:rsidR="00775890" w:rsidRDefault="00775890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1851E562" w14:textId="77777777" w:rsidR="00775890" w:rsidRPr="00771B75" w:rsidRDefault="00771B75" w:rsidP="00775890">
            <w:pPr>
              <w:pStyle w:val="Prrafodelista"/>
              <w:tabs>
                <w:tab w:val="left" w:pos="1020"/>
              </w:tabs>
              <w:ind w:left="0" w:firstLine="708"/>
              <w:rPr>
                <w:b/>
                <w:sz w:val="24"/>
                <w:szCs w:val="24"/>
              </w:rPr>
            </w:pPr>
            <w:r w:rsidRPr="00771B75"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937" w:type="dxa"/>
          </w:tcPr>
          <w:p w14:paraId="18D98CAA" w14:textId="48FCFBD6" w:rsidR="00775890" w:rsidRPr="00771B75" w:rsidRDefault="00771B75" w:rsidP="00F00515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  <w:r w:rsidRPr="00771B75">
              <w:rPr>
                <w:b/>
                <w:sz w:val="24"/>
                <w:szCs w:val="24"/>
              </w:rPr>
              <w:t>$</w:t>
            </w:r>
            <w:r w:rsidR="005328E0">
              <w:rPr>
                <w:b/>
                <w:sz w:val="24"/>
                <w:szCs w:val="24"/>
              </w:rPr>
              <w:t>13,000</w:t>
            </w:r>
            <w:r w:rsidRPr="00771B75">
              <w:rPr>
                <w:b/>
                <w:sz w:val="24"/>
                <w:szCs w:val="24"/>
              </w:rPr>
              <w:t>.00</w:t>
            </w:r>
          </w:p>
          <w:p w14:paraId="6CF601BD" w14:textId="77777777" w:rsidR="00775890" w:rsidRPr="00771B75" w:rsidRDefault="00775890" w:rsidP="00F00515">
            <w:pPr>
              <w:pStyle w:val="Prrafodelista"/>
              <w:tabs>
                <w:tab w:val="left" w:pos="102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34ADA167" w14:textId="77777777" w:rsidR="00775890" w:rsidRDefault="00775890" w:rsidP="00F00515">
            <w:pPr>
              <w:pStyle w:val="Prrafodelista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50DCB53C" w14:textId="77777777" w:rsidR="005C106C" w:rsidRDefault="005C106C" w:rsidP="00F00515">
      <w:pPr>
        <w:pStyle w:val="Prrafodelista"/>
        <w:tabs>
          <w:tab w:val="left" w:pos="1020"/>
        </w:tabs>
        <w:ind w:left="1080"/>
        <w:rPr>
          <w:sz w:val="24"/>
          <w:szCs w:val="24"/>
        </w:rPr>
      </w:pPr>
    </w:p>
    <w:p w14:paraId="3E21AF90" w14:textId="77777777" w:rsidR="00CF5724" w:rsidRDefault="00CF5724" w:rsidP="00F00515">
      <w:pPr>
        <w:pStyle w:val="Prrafodelista"/>
        <w:tabs>
          <w:tab w:val="left" w:pos="1020"/>
        </w:tabs>
        <w:ind w:left="1080"/>
        <w:rPr>
          <w:sz w:val="24"/>
          <w:szCs w:val="24"/>
        </w:rPr>
      </w:pPr>
    </w:p>
    <w:p w14:paraId="2D590F50" w14:textId="77777777" w:rsidR="00CF5724" w:rsidRDefault="00CF5724" w:rsidP="00F00515">
      <w:pPr>
        <w:pStyle w:val="Prrafodelista"/>
        <w:tabs>
          <w:tab w:val="left" w:pos="1020"/>
        </w:tabs>
        <w:ind w:left="1080"/>
        <w:rPr>
          <w:sz w:val="24"/>
          <w:szCs w:val="24"/>
        </w:rPr>
      </w:pPr>
    </w:p>
    <w:p w14:paraId="4CAD4E66" w14:textId="77777777" w:rsidR="00CF5724" w:rsidRDefault="00CF5724" w:rsidP="00F00515">
      <w:pPr>
        <w:pStyle w:val="Prrafodelista"/>
        <w:tabs>
          <w:tab w:val="left" w:pos="1020"/>
        </w:tabs>
        <w:ind w:left="1080"/>
        <w:rPr>
          <w:sz w:val="24"/>
          <w:szCs w:val="24"/>
        </w:rPr>
      </w:pPr>
    </w:p>
    <w:p w14:paraId="2FA56CD5" w14:textId="77777777" w:rsidR="00DC292E" w:rsidRDefault="00DC292E" w:rsidP="00F00515">
      <w:pPr>
        <w:pStyle w:val="Prrafodelista"/>
        <w:tabs>
          <w:tab w:val="left" w:pos="1020"/>
        </w:tabs>
        <w:ind w:left="1080"/>
        <w:rPr>
          <w:sz w:val="24"/>
          <w:szCs w:val="24"/>
        </w:rPr>
      </w:pPr>
    </w:p>
    <w:p w14:paraId="784CEFAE" w14:textId="77777777" w:rsidR="00CF5724" w:rsidRDefault="00CF5724" w:rsidP="00F00515">
      <w:pPr>
        <w:pStyle w:val="Prrafodelista"/>
        <w:tabs>
          <w:tab w:val="left" w:pos="1020"/>
        </w:tabs>
        <w:ind w:left="1080"/>
        <w:rPr>
          <w:sz w:val="24"/>
          <w:szCs w:val="24"/>
        </w:rPr>
      </w:pPr>
    </w:p>
    <w:p w14:paraId="3A93F147" w14:textId="77777777" w:rsidR="00CF5724" w:rsidRDefault="00CF5724" w:rsidP="00F00515">
      <w:pPr>
        <w:pStyle w:val="Prrafodelista"/>
        <w:tabs>
          <w:tab w:val="left" w:pos="1020"/>
        </w:tabs>
        <w:ind w:left="1080"/>
        <w:rPr>
          <w:sz w:val="24"/>
          <w:szCs w:val="24"/>
        </w:rPr>
      </w:pPr>
    </w:p>
    <w:p w14:paraId="589C0F6D" w14:textId="77777777" w:rsidR="00CF5724" w:rsidRDefault="00CF5724" w:rsidP="00F00515">
      <w:pPr>
        <w:pStyle w:val="Prrafodelista"/>
        <w:tabs>
          <w:tab w:val="left" w:pos="1020"/>
        </w:tabs>
        <w:ind w:left="1080"/>
        <w:rPr>
          <w:sz w:val="24"/>
          <w:szCs w:val="24"/>
        </w:rPr>
      </w:pPr>
    </w:p>
    <w:p w14:paraId="7608B23E" w14:textId="77777777" w:rsidR="00CF5724" w:rsidRDefault="00DC292E" w:rsidP="00DC292E">
      <w:pPr>
        <w:pStyle w:val="Prrafodelista"/>
        <w:tabs>
          <w:tab w:val="left" w:pos="1020"/>
        </w:tabs>
        <w:ind w:left="1080"/>
        <w:jc w:val="center"/>
        <w:rPr>
          <w:sz w:val="24"/>
          <w:szCs w:val="24"/>
        </w:rPr>
      </w:pPr>
      <w:r>
        <w:rPr>
          <w:sz w:val="24"/>
          <w:szCs w:val="24"/>
        </w:rPr>
        <w:t>F___________________________________</w:t>
      </w:r>
    </w:p>
    <w:p w14:paraId="46AAF912" w14:textId="77777777" w:rsidR="00CF5724" w:rsidRPr="00DC292E" w:rsidRDefault="00DC292E" w:rsidP="00DC292E">
      <w:pPr>
        <w:pStyle w:val="Prrafodelista"/>
        <w:tabs>
          <w:tab w:val="left" w:pos="1020"/>
        </w:tabs>
        <w:ind w:left="1080"/>
        <w:jc w:val="center"/>
        <w:rPr>
          <w:b/>
          <w:sz w:val="24"/>
          <w:szCs w:val="24"/>
        </w:rPr>
      </w:pPr>
      <w:r w:rsidRPr="00DC292E">
        <w:rPr>
          <w:b/>
          <w:sz w:val="24"/>
          <w:szCs w:val="24"/>
        </w:rPr>
        <w:t>BERTA VERALY GOMEZ DE GONZALEZ</w:t>
      </w:r>
    </w:p>
    <w:sectPr w:rsidR="00CF5724" w:rsidRPr="00DC292E" w:rsidSect="00CF5724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9FB5" w14:textId="77777777" w:rsidR="00D46B2E" w:rsidRDefault="00D46B2E" w:rsidP="009F70D8">
      <w:pPr>
        <w:spacing w:after="0" w:line="240" w:lineRule="auto"/>
      </w:pPr>
      <w:r>
        <w:separator/>
      </w:r>
    </w:p>
  </w:endnote>
  <w:endnote w:type="continuationSeparator" w:id="0">
    <w:p w14:paraId="5038DDA6" w14:textId="77777777" w:rsidR="00D46B2E" w:rsidRDefault="00D46B2E" w:rsidP="009F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C7DB" w14:textId="77777777" w:rsidR="00DC292E" w:rsidRPr="0090711A" w:rsidRDefault="00DC292E">
    <w:pPr>
      <w:pStyle w:val="Piedepgina"/>
      <w:rPr>
        <w:i/>
      </w:rPr>
    </w:pPr>
    <w:r>
      <w:rPr>
        <w:i/>
      </w:rPr>
      <w:t xml:space="preserve">Municipalidad san Jorge.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331A" w14:textId="77777777" w:rsidR="00D46B2E" w:rsidRDefault="00D46B2E" w:rsidP="009F70D8">
      <w:pPr>
        <w:spacing w:after="0" w:line="240" w:lineRule="auto"/>
      </w:pPr>
      <w:r>
        <w:separator/>
      </w:r>
    </w:p>
  </w:footnote>
  <w:footnote w:type="continuationSeparator" w:id="0">
    <w:p w14:paraId="15A9DB21" w14:textId="77777777" w:rsidR="00D46B2E" w:rsidRDefault="00D46B2E" w:rsidP="009F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52C7" w14:textId="3A90395E" w:rsidR="00DC292E" w:rsidRDefault="00DC292E">
    <w:pPr>
      <w:pStyle w:val="Encabezado"/>
    </w:pPr>
    <w:r>
      <w:t xml:space="preserve">PLAN OPERATIVO ANUAL DE PROYECCION SOCIAL </w:t>
    </w:r>
    <w:r w:rsidRPr="00CF5724">
      <w:t xml:space="preserve">Y PARTICIPACION </w:t>
    </w:r>
    <w:r>
      <w:t>CIUDADANA 202</w:t>
    </w:r>
    <w:r w:rsidR="00600F5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527"/>
    <w:multiLevelType w:val="hybridMultilevel"/>
    <w:tmpl w:val="F8EC3EC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63314"/>
    <w:multiLevelType w:val="multilevel"/>
    <w:tmpl w:val="2FA633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D2A1A"/>
    <w:multiLevelType w:val="hybridMultilevel"/>
    <w:tmpl w:val="C186D14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F218F"/>
    <w:multiLevelType w:val="hybridMultilevel"/>
    <w:tmpl w:val="13EA6034"/>
    <w:lvl w:ilvl="0" w:tplc="66CAE3F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11F12"/>
    <w:multiLevelType w:val="multilevel"/>
    <w:tmpl w:val="69411F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04B80"/>
    <w:multiLevelType w:val="hybridMultilevel"/>
    <w:tmpl w:val="01B6F46C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837BB"/>
    <w:multiLevelType w:val="multilevel"/>
    <w:tmpl w:val="7B5837BB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C1045"/>
    <w:multiLevelType w:val="hybridMultilevel"/>
    <w:tmpl w:val="80A4A4FA"/>
    <w:lvl w:ilvl="0" w:tplc="C67053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9551121">
    <w:abstractNumId w:val="0"/>
  </w:num>
  <w:num w:numId="2" w16cid:durableId="788545827">
    <w:abstractNumId w:val="2"/>
  </w:num>
  <w:num w:numId="3" w16cid:durableId="1146120545">
    <w:abstractNumId w:val="3"/>
  </w:num>
  <w:num w:numId="4" w16cid:durableId="1700232736">
    <w:abstractNumId w:val="5"/>
  </w:num>
  <w:num w:numId="5" w16cid:durableId="2064331061">
    <w:abstractNumId w:val="7"/>
  </w:num>
  <w:num w:numId="6" w16cid:durableId="135295774">
    <w:abstractNumId w:val="1"/>
  </w:num>
  <w:num w:numId="7" w16cid:durableId="1639338406">
    <w:abstractNumId w:val="4"/>
  </w:num>
  <w:num w:numId="8" w16cid:durableId="1403674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D8"/>
    <w:rsid w:val="00017D13"/>
    <w:rsid w:val="0004784C"/>
    <w:rsid w:val="000572EE"/>
    <w:rsid w:val="00061A7B"/>
    <w:rsid w:val="000865DA"/>
    <w:rsid w:val="00091F3C"/>
    <w:rsid w:val="00095285"/>
    <w:rsid w:val="000B3353"/>
    <w:rsid w:val="000D7794"/>
    <w:rsid w:val="000E7F15"/>
    <w:rsid w:val="000F4AF6"/>
    <w:rsid w:val="00101D5B"/>
    <w:rsid w:val="00105A40"/>
    <w:rsid w:val="00112622"/>
    <w:rsid w:val="00117276"/>
    <w:rsid w:val="001227C6"/>
    <w:rsid w:val="00122E0B"/>
    <w:rsid w:val="00131E46"/>
    <w:rsid w:val="00136AB8"/>
    <w:rsid w:val="00150D04"/>
    <w:rsid w:val="00163E40"/>
    <w:rsid w:val="00164827"/>
    <w:rsid w:val="00170D70"/>
    <w:rsid w:val="00174731"/>
    <w:rsid w:val="001804EB"/>
    <w:rsid w:val="001A2295"/>
    <w:rsid w:val="001B541E"/>
    <w:rsid w:val="001C64E5"/>
    <w:rsid w:val="001E4B49"/>
    <w:rsid w:val="001F04E1"/>
    <w:rsid w:val="001F7AB5"/>
    <w:rsid w:val="00215535"/>
    <w:rsid w:val="002213ED"/>
    <w:rsid w:val="00221E81"/>
    <w:rsid w:val="002275DA"/>
    <w:rsid w:val="00234F17"/>
    <w:rsid w:val="00246B33"/>
    <w:rsid w:val="00270A76"/>
    <w:rsid w:val="00271738"/>
    <w:rsid w:val="00285577"/>
    <w:rsid w:val="002872E2"/>
    <w:rsid w:val="00287A8F"/>
    <w:rsid w:val="00294219"/>
    <w:rsid w:val="002976A8"/>
    <w:rsid w:val="002A1687"/>
    <w:rsid w:val="002A4A69"/>
    <w:rsid w:val="002A5DEA"/>
    <w:rsid w:val="002B285F"/>
    <w:rsid w:val="002B6588"/>
    <w:rsid w:val="002C1D95"/>
    <w:rsid w:val="002C2623"/>
    <w:rsid w:val="002D42B4"/>
    <w:rsid w:val="002E2A34"/>
    <w:rsid w:val="002F20C6"/>
    <w:rsid w:val="002F7C2E"/>
    <w:rsid w:val="003015E2"/>
    <w:rsid w:val="00322B17"/>
    <w:rsid w:val="00325E81"/>
    <w:rsid w:val="003574A1"/>
    <w:rsid w:val="00363225"/>
    <w:rsid w:val="003A45BC"/>
    <w:rsid w:val="003D637D"/>
    <w:rsid w:val="003E7337"/>
    <w:rsid w:val="003F25E7"/>
    <w:rsid w:val="003F35C2"/>
    <w:rsid w:val="003F4CD5"/>
    <w:rsid w:val="00410E23"/>
    <w:rsid w:val="00413608"/>
    <w:rsid w:val="0041694F"/>
    <w:rsid w:val="00426A6B"/>
    <w:rsid w:val="00436FB2"/>
    <w:rsid w:val="004601CF"/>
    <w:rsid w:val="00460F40"/>
    <w:rsid w:val="00466465"/>
    <w:rsid w:val="00484198"/>
    <w:rsid w:val="004A0C21"/>
    <w:rsid w:val="004A3F82"/>
    <w:rsid w:val="004A6948"/>
    <w:rsid w:val="004C6D40"/>
    <w:rsid w:val="004D5812"/>
    <w:rsid w:val="004E269C"/>
    <w:rsid w:val="00510BDC"/>
    <w:rsid w:val="00512D19"/>
    <w:rsid w:val="00521CF7"/>
    <w:rsid w:val="005328E0"/>
    <w:rsid w:val="00542DB3"/>
    <w:rsid w:val="00542E73"/>
    <w:rsid w:val="00555046"/>
    <w:rsid w:val="00555C98"/>
    <w:rsid w:val="00562E18"/>
    <w:rsid w:val="00570556"/>
    <w:rsid w:val="00597D2A"/>
    <w:rsid w:val="005C0208"/>
    <w:rsid w:val="005C106C"/>
    <w:rsid w:val="005C7D88"/>
    <w:rsid w:val="005D6A05"/>
    <w:rsid w:val="005F4D52"/>
    <w:rsid w:val="00600F5F"/>
    <w:rsid w:val="006041E9"/>
    <w:rsid w:val="00634FD9"/>
    <w:rsid w:val="00647857"/>
    <w:rsid w:val="00650856"/>
    <w:rsid w:val="00651BC8"/>
    <w:rsid w:val="0065682C"/>
    <w:rsid w:val="00671F96"/>
    <w:rsid w:val="0068440D"/>
    <w:rsid w:val="00694AD3"/>
    <w:rsid w:val="006A0BDB"/>
    <w:rsid w:val="006B60BE"/>
    <w:rsid w:val="006C633A"/>
    <w:rsid w:val="006D109B"/>
    <w:rsid w:val="006E427F"/>
    <w:rsid w:val="006F42DE"/>
    <w:rsid w:val="006F7201"/>
    <w:rsid w:val="00700912"/>
    <w:rsid w:val="0073099B"/>
    <w:rsid w:val="00751859"/>
    <w:rsid w:val="00757743"/>
    <w:rsid w:val="00771B75"/>
    <w:rsid w:val="00775890"/>
    <w:rsid w:val="00787884"/>
    <w:rsid w:val="007A23EF"/>
    <w:rsid w:val="007A4504"/>
    <w:rsid w:val="007E0FCE"/>
    <w:rsid w:val="007E5B8A"/>
    <w:rsid w:val="00836C83"/>
    <w:rsid w:val="008626C1"/>
    <w:rsid w:val="00864543"/>
    <w:rsid w:val="00871922"/>
    <w:rsid w:val="008734E3"/>
    <w:rsid w:val="00887ACB"/>
    <w:rsid w:val="008978D6"/>
    <w:rsid w:val="008B0746"/>
    <w:rsid w:val="008B42B6"/>
    <w:rsid w:val="008C0676"/>
    <w:rsid w:val="008C2345"/>
    <w:rsid w:val="008D3400"/>
    <w:rsid w:val="008E2C1D"/>
    <w:rsid w:val="008F14A3"/>
    <w:rsid w:val="0090711A"/>
    <w:rsid w:val="00912805"/>
    <w:rsid w:val="00921B24"/>
    <w:rsid w:val="00922D27"/>
    <w:rsid w:val="00926323"/>
    <w:rsid w:val="00976377"/>
    <w:rsid w:val="009830EC"/>
    <w:rsid w:val="00990BE6"/>
    <w:rsid w:val="00995021"/>
    <w:rsid w:val="00996F26"/>
    <w:rsid w:val="009A3419"/>
    <w:rsid w:val="009A5904"/>
    <w:rsid w:val="009C1DD9"/>
    <w:rsid w:val="009D0580"/>
    <w:rsid w:val="009D22E1"/>
    <w:rsid w:val="009E0873"/>
    <w:rsid w:val="009F70D8"/>
    <w:rsid w:val="00A014A8"/>
    <w:rsid w:val="00A0298C"/>
    <w:rsid w:val="00A05EB3"/>
    <w:rsid w:val="00A10C27"/>
    <w:rsid w:val="00A14C7F"/>
    <w:rsid w:val="00A20385"/>
    <w:rsid w:val="00A23908"/>
    <w:rsid w:val="00A47BC8"/>
    <w:rsid w:val="00A57243"/>
    <w:rsid w:val="00A77FBB"/>
    <w:rsid w:val="00A948F1"/>
    <w:rsid w:val="00A97B12"/>
    <w:rsid w:val="00AA1A6E"/>
    <w:rsid w:val="00AA1CF1"/>
    <w:rsid w:val="00AB6B43"/>
    <w:rsid w:val="00AC13A3"/>
    <w:rsid w:val="00AF40AC"/>
    <w:rsid w:val="00AF78ED"/>
    <w:rsid w:val="00B11020"/>
    <w:rsid w:val="00B175A4"/>
    <w:rsid w:val="00B20CCF"/>
    <w:rsid w:val="00B3268D"/>
    <w:rsid w:val="00B33925"/>
    <w:rsid w:val="00B35CDA"/>
    <w:rsid w:val="00B43623"/>
    <w:rsid w:val="00B43761"/>
    <w:rsid w:val="00B56BC8"/>
    <w:rsid w:val="00B703E7"/>
    <w:rsid w:val="00B7305D"/>
    <w:rsid w:val="00B93786"/>
    <w:rsid w:val="00B93BCA"/>
    <w:rsid w:val="00B940A6"/>
    <w:rsid w:val="00B9477B"/>
    <w:rsid w:val="00B957DC"/>
    <w:rsid w:val="00BA1392"/>
    <w:rsid w:val="00BA7D59"/>
    <w:rsid w:val="00BB2797"/>
    <w:rsid w:val="00BC16F9"/>
    <w:rsid w:val="00BD5D9E"/>
    <w:rsid w:val="00BE6E12"/>
    <w:rsid w:val="00BF05B7"/>
    <w:rsid w:val="00C10A58"/>
    <w:rsid w:val="00C16FE6"/>
    <w:rsid w:val="00C20992"/>
    <w:rsid w:val="00C21A89"/>
    <w:rsid w:val="00C35F5B"/>
    <w:rsid w:val="00C37316"/>
    <w:rsid w:val="00C61267"/>
    <w:rsid w:val="00C7660A"/>
    <w:rsid w:val="00C836CA"/>
    <w:rsid w:val="00CA2831"/>
    <w:rsid w:val="00CD2195"/>
    <w:rsid w:val="00CE341B"/>
    <w:rsid w:val="00CF1F30"/>
    <w:rsid w:val="00CF5724"/>
    <w:rsid w:val="00CF65E5"/>
    <w:rsid w:val="00D011D0"/>
    <w:rsid w:val="00D2016C"/>
    <w:rsid w:val="00D24CEE"/>
    <w:rsid w:val="00D46B2E"/>
    <w:rsid w:val="00D51F7B"/>
    <w:rsid w:val="00D567C4"/>
    <w:rsid w:val="00D77E5B"/>
    <w:rsid w:val="00D87033"/>
    <w:rsid w:val="00D90A68"/>
    <w:rsid w:val="00DB0D68"/>
    <w:rsid w:val="00DB2807"/>
    <w:rsid w:val="00DB37F4"/>
    <w:rsid w:val="00DC292E"/>
    <w:rsid w:val="00DD257B"/>
    <w:rsid w:val="00E01C85"/>
    <w:rsid w:val="00E13230"/>
    <w:rsid w:val="00E21694"/>
    <w:rsid w:val="00E26861"/>
    <w:rsid w:val="00E269A6"/>
    <w:rsid w:val="00E26B13"/>
    <w:rsid w:val="00E34D63"/>
    <w:rsid w:val="00E35AE9"/>
    <w:rsid w:val="00E57928"/>
    <w:rsid w:val="00E60014"/>
    <w:rsid w:val="00E623C8"/>
    <w:rsid w:val="00E63EFE"/>
    <w:rsid w:val="00E9260D"/>
    <w:rsid w:val="00E96A6C"/>
    <w:rsid w:val="00EB412A"/>
    <w:rsid w:val="00EC6D6A"/>
    <w:rsid w:val="00EC7EB9"/>
    <w:rsid w:val="00EE3774"/>
    <w:rsid w:val="00EF65A0"/>
    <w:rsid w:val="00F00515"/>
    <w:rsid w:val="00F15D41"/>
    <w:rsid w:val="00F221AE"/>
    <w:rsid w:val="00F36F5A"/>
    <w:rsid w:val="00F43919"/>
    <w:rsid w:val="00F45AE3"/>
    <w:rsid w:val="00F5074E"/>
    <w:rsid w:val="00F8226C"/>
    <w:rsid w:val="00F839AF"/>
    <w:rsid w:val="00FA17C0"/>
    <w:rsid w:val="00FB22D3"/>
    <w:rsid w:val="00F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AA80AF"/>
  <w15:docId w15:val="{CECAD38B-51F7-480D-8F50-AB183FBA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70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0D8"/>
  </w:style>
  <w:style w:type="paragraph" w:styleId="Piedepgina">
    <w:name w:val="footer"/>
    <w:basedOn w:val="Normal"/>
    <w:link w:val="PiedepginaCar"/>
    <w:uiPriority w:val="99"/>
    <w:unhideWhenUsed/>
    <w:rsid w:val="009F70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0D8"/>
  </w:style>
  <w:style w:type="paragraph" w:styleId="Prrafodelista">
    <w:name w:val="List Paragraph"/>
    <w:basedOn w:val="Normal"/>
    <w:uiPriority w:val="34"/>
    <w:qFormat/>
    <w:rsid w:val="008C0676"/>
    <w:pPr>
      <w:ind w:left="720"/>
      <w:contextualSpacing/>
    </w:pPr>
  </w:style>
  <w:style w:type="table" w:styleId="Tablaconcuadrcula">
    <w:name w:val="Table Grid"/>
    <w:basedOn w:val="Tablanormal"/>
    <w:uiPriority w:val="39"/>
    <w:rsid w:val="00B7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2">
    <w:name w:val="Lista clara2"/>
    <w:basedOn w:val="Tablanormal"/>
    <w:uiPriority w:val="61"/>
    <w:qFormat/>
    <w:rsid w:val="00CF5724"/>
    <w:pPr>
      <w:spacing w:after="200" w:line="276" w:lineRule="auto"/>
    </w:pPr>
    <w:rPr>
      <w:rFonts w:ascii="Arial" w:eastAsia="Calibri" w:hAnsi="Arial" w:cs="Times New Roman"/>
      <w:sz w:val="20"/>
      <w:szCs w:val="20"/>
      <w:lang w:eastAsia="es-SV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F5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411A6-E4B3-48B3-A1DC-569646CA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16</Pages>
  <Words>2027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Proyección Social San Jorge</cp:lastModifiedBy>
  <cp:revision>121</cp:revision>
  <cp:lastPrinted>2024-01-29T18:23:00Z</cp:lastPrinted>
  <dcterms:created xsi:type="dcterms:W3CDTF">2022-12-02T15:50:00Z</dcterms:created>
  <dcterms:modified xsi:type="dcterms:W3CDTF">2024-01-29T18:25:00Z</dcterms:modified>
</cp:coreProperties>
</file>