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5"/>
        <w:tblpPr w:leftFromText="141" w:rightFromText="141" w:horzAnchor="margin" w:tblpY="705"/>
        <w:tblW w:w="0" w:type="auto"/>
        <w:tblLook w:val="04A0" w:firstRow="1" w:lastRow="0" w:firstColumn="1" w:lastColumn="0" w:noHBand="0" w:noVBand="1"/>
      </w:tblPr>
      <w:tblGrid>
        <w:gridCol w:w="2010"/>
        <w:gridCol w:w="1185"/>
        <w:gridCol w:w="2114"/>
        <w:gridCol w:w="1219"/>
        <w:gridCol w:w="1695"/>
        <w:gridCol w:w="1322"/>
        <w:gridCol w:w="1680"/>
        <w:gridCol w:w="1771"/>
      </w:tblGrid>
      <w:tr w:rsidR="00842FF5" w:rsidRPr="00842FF5" w14:paraId="07A00D20" w14:textId="77777777" w:rsidTr="003B6D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CBD5F0" w14:textId="77777777" w:rsidR="00842FF5" w:rsidRPr="00842FF5" w:rsidRDefault="00842FF5" w:rsidP="00842FF5">
            <w:pPr>
              <w:spacing w:after="160" w:line="259" w:lineRule="auto"/>
              <w:rPr>
                <w:color w:val="auto"/>
              </w:rPr>
            </w:pPr>
            <w:r w:rsidRPr="00842FF5">
              <w:rPr>
                <w:color w:val="auto"/>
              </w:rPr>
              <w:t>PROGRAMA</w:t>
            </w:r>
          </w:p>
        </w:tc>
        <w:tc>
          <w:tcPr>
            <w:tcW w:w="0" w:type="auto"/>
          </w:tcPr>
          <w:p w14:paraId="70DB3D7D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TIPO</w:t>
            </w:r>
          </w:p>
        </w:tc>
        <w:tc>
          <w:tcPr>
            <w:tcW w:w="2114" w:type="dxa"/>
          </w:tcPr>
          <w:p w14:paraId="25D2D46E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DISEÑO</w:t>
            </w:r>
          </w:p>
        </w:tc>
        <w:tc>
          <w:tcPr>
            <w:tcW w:w="1219" w:type="dxa"/>
          </w:tcPr>
          <w:p w14:paraId="242C48B8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MONTO ASIGNADO</w:t>
            </w:r>
          </w:p>
        </w:tc>
        <w:tc>
          <w:tcPr>
            <w:tcW w:w="0" w:type="auto"/>
          </w:tcPr>
          <w:p w14:paraId="51EE7CA1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NUMERO DE BENEFICIARIOS</w:t>
            </w:r>
          </w:p>
        </w:tc>
        <w:tc>
          <w:tcPr>
            <w:tcW w:w="0" w:type="auto"/>
          </w:tcPr>
          <w:p w14:paraId="453018C2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EJECUCIÓN</w:t>
            </w:r>
          </w:p>
        </w:tc>
        <w:tc>
          <w:tcPr>
            <w:tcW w:w="0" w:type="auto"/>
          </w:tcPr>
          <w:p w14:paraId="6132B65F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CRITERIOS DE ACCESO</w:t>
            </w:r>
          </w:p>
        </w:tc>
        <w:tc>
          <w:tcPr>
            <w:tcW w:w="0" w:type="auto"/>
          </w:tcPr>
          <w:p w14:paraId="718B49ED" w14:textId="77777777" w:rsidR="00842FF5" w:rsidRPr="00842FF5" w:rsidRDefault="00842FF5" w:rsidP="00842FF5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2FF5">
              <w:rPr>
                <w:color w:val="auto"/>
              </w:rPr>
              <w:t>INFORME</w:t>
            </w:r>
          </w:p>
        </w:tc>
      </w:tr>
      <w:tr w:rsidR="00842FF5" w:rsidRPr="00842FF5" w14:paraId="0DC586B0" w14:textId="77777777" w:rsidTr="003B6D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243A33" w14:textId="77777777" w:rsidR="00842FF5" w:rsidRPr="00842FF5" w:rsidRDefault="00842FF5" w:rsidP="00842FF5">
            <w:pPr>
              <w:spacing w:after="160" w:line="259" w:lineRule="auto"/>
              <w:rPr>
                <w:i/>
                <w:iCs/>
                <w:color w:val="auto"/>
                <w:lang w:val="es-ES"/>
              </w:rPr>
            </w:pPr>
            <w:r w:rsidRPr="00842FF5">
              <w:rPr>
                <w:color w:val="auto"/>
                <w:lang w:val="es-ES"/>
              </w:rPr>
              <w:t xml:space="preserve">1   CELEBRACION </w:t>
            </w:r>
            <w:r w:rsidRPr="00842FF5">
              <w:rPr>
                <w:i/>
                <w:iCs/>
                <w:color w:val="auto"/>
                <w:lang w:val="es-ES"/>
              </w:rPr>
              <w:t xml:space="preserve">DÍA DEL NIÑO Y FESTIVAL POR DERECHOS DE LA NIÑEZ Y </w:t>
            </w:r>
          </w:p>
          <w:p w14:paraId="62D98B7F" w14:textId="77777777" w:rsidR="00842FF5" w:rsidRPr="00842FF5" w:rsidRDefault="00842FF5" w:rsidP="00842FF5">
            <w:pPr>
              <w:spacing w:after="160" w:line="259" w:lineRule="auto"/>
              <w:rPr>
                <w:color w:val="auto"/>
              </w:rPr>
            </w:pPr>
            <w:r w:rsidRPr="00842FF5">
              <w:rPr>
                <w:i/>
                <w:iCs/>
                <w:color w:val="auto"/>
              </w:rPr>
              <w:t>ADOLESCENCIA</w:t>
            </w:r>
            <w:r w:rsidRPr="00842FF5">
              <w:rPr>
                <w:color w:val="auto"/>
              </w:rPr>
              <w:t xml:space="preserve">  </w:t>
            </w:r>
          </w:p>
        </w:tc>
        <w:tc>
          <w:tcPr>
            <w:tcW w:w="0" w:type="auto"/>
          </w:tcPr>
          <w:p w14:paraId="4EC9603A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>Subsidio para realizar el                 agasajo</w:t>
            </w:r>
          </w:p>
        </w:tc>
        <w:tc>
          <w:tcPr>
            <w:tcW w:w="2114" w:type="dxa"/>
          </w:tcPr>
          <w:p w14:paraId="1E7D69CA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 xml:space="preserve">Consiste en la realización de una actividad donde participan todos los niños de barrios, caserío y cantones de municipio, estos niños son de edad de 0 a de 12 años </w:t>
            </w:r>
          </w:p>
        </w:tc>
        <w:tc>
          <w:tcPr>
            <w:tcW w:w="1219" w:type="dxa"/>
          </w:tcPr>
          <w:p w14:paraId="4C502041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>$1,371.97</w:t>
            </w:r>
          </w:p>
        </w:tc>
        <w:tc>
          <w:tcPr>
            <w:tcW w:w="0" w:type="auto"/>
          </w:tcPr>
          <w:p w14:paraId="38F24E75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>600</w:t>
            </w:r>
          </w:p>
        </w:tc>
        <w:tc>
          <w:tcPr>
            <w:tcW w:w="0" w:type="auto"/>
          </w:tcPr>
          <w:p w14:paraId="42B8A71C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>Ejecución en el año 2023</w:t>
            </w:r>
          </w:p>
        </w:tc>
        <w:tc>
          <w:tcPr>
            <w:tcW w:w="0" w:type="auto"/>
          </w:tcPr>
          <w:p w14:paraId="40EFB763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 xml:space="preserve">Niños y niñas de los diferentes Barrios, Caseríos y Cantones del municipio de San Jorge </w:t>
            </w:r>
          </w:p>
        </w:tc>
        <w:tc>
          <w:tcPr>
            <w:tcW w:w="0" w:type="auto"/>
          </w:tcPr>
          <w:p w14:paraId="475B1F1D" w14:textId="77777777" w:rsidR="00842FF5" w:rsidRPr="00842FF5" w:rsidRDefault="00842FF5" w:rsidP="00842FF5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42FF5">
              <w:t xml:space="preserve">Se elabora un informe de fotografía que son archivados como prueba de la realización del proyecto </w:t>
            </w:r>
          </w:p>
        </w:tc>
      </w:tr>
    </w:tbl>
    <w:p w14:paraId="058AB599" w14:textId="77777777" w:rsidR="00842FF5" w:rsidRDefault="00842FF5"/>
    <w:sectPr w:rsidR="00842FF5" w:rsidSect="00842FF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F5"/>
    <w:rsid w:val="0084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70166"/>
  <w15:chartTrackingRefBased/>
  <w15:docId w15:val="{B258922E-F86D-4DB8-9157-2BA20CBD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5">
    <w:name w:val="Grid Table 5 Dark Accent 5"/>
    <w:basedOn w:val="Tablanormal"/>
    <w:uiPriority w:val="50"/>
    <w:rsid w:val="00842F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530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2023-10-11T21:59:00Z</dcterms:created>
  <dcterms:modified xsi:type="dcterms:W3CDTF">2023-10-11T22:02:00Z</dcterms:modified>
</cp:coreProperties>
</file>