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38A87" w14:textId="093A4C97" w:rsidR="008F0429" w:rsidRPr="008859A1" w:rsidRDefault="000A505A" w:rsidP="008A4CF9">
      <w:pPr>
        <w:rPr>
          <w:rFonts w:ascii="Arial" w:hAnsi="Arial" w:cs="Arial"/>
        </w:rPr>
      </w:pPr>
      <w:r w:rsidRPr="008859A1">
        <w:rPr>
          <w:rFonts w:ascii="Arial" w:hAnsi="Arial" w:cs="Arial"/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FD3C096" wp14:editId="0A85FF4E">
                <wp:simplePos x="0" y="0"/>
                <wp:positionH relativeFrom="margin">
                  <wp:posOffset>-591185</wp:posOffset>
                </wp:positionH>
                <wp:positionV relativeFrom="margin">
                  <wp:align>top</wp:align>
                </wp:positionV>
                <wp:extent cx="8151687" cy="7962900"/>
                <wp:effectExtent l="0" t="0" r="1905" b="0"/>
                <wp:wrapNone/>
                <wp:docPr id="125" name="Grupo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151687" cy="7962900"/>
                          <a:chOff x="-505691" y="274804"/>
                          <a:chExt cx="6067021" cy="6381567"/>
                        </a:xfrm>
                      </wpg:grpSpPr>
                      <wps:wsp>
                        <wps:cNvPr id="126" name="Forma libre 10"/>
                        <wps:cNvSpPr>
                          <a:spLocks/>
                        </wps:cNvSpPr>
                        <wps:spPr bwMode="auto">
                          <a:xfrm>
                            <a:off x="-505691" y="274804"/>
                            <a:ext cx="5184518" cy="6381567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700"/>
                              <a:gd name="T2" fmla="*/ 0 w 720"/>
                              <a:gd name="T3" fmla="*/ 644 h 700"/>
                              <a:gd name="T4" fmla="*/ 113 w 720"/>
                              <a:gd name="T5" fmla="*/ 665 h 700"/>
                              <a:gd name="T6" fmla="*/ 720 w 720"/>
                              <a:gd name="T7" fmla="*/ 644 h 700"/>
                              <a:gd name="T8" fmla="*/ 720 w 720"/>
                              <a:gd name="T9" fmla="*/ 617 h 700"/>
                              <a:gd name="T10" fmla="*/ 720 w 720"/>
                              <a:gd name="T11" fmla="*/ 0 h 700"/>
                              <a:gd name="T12" fmla="*/ 0 w 720"/>
                              <a:gd name="T13" fmla="*/ 0 h 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20" h="700">
                                <a:moveTo>
                                  <a:pt x="0" y="0"/>
                                </a:moveTo>
                                <a:cubicBezTo>
                                  <a:pt x="0" y="644"/>
                                  <a:pt x="0" y="644"/>
                                  <a:pt x="0" y="644"/>
                                </a:cubicBezTo>
                                <a:cubicBezTo>
                                  <a:pt x="23" y="650"/>
                                  <a:pt x="62" y="658"/>
                                  <a:pt x="113" y="665"/>
                                </a:cubicBezTo>
                                <a:cubicBezTo>
                                  <a:pt x="250" y="685"/>
                                  <a:pt x="476" y="700"/>
                                  <a:pt x="720" y="644"/>
                                </a:cubicBezTo>
                                <a:cubicBezTo>
                                  <a:pt x="720" y="617"/>
                                  <a:pt x="720" y="617"/>
                                  <a:pt x="720" y="617"/>
                                </a:cubicBezTo>
                                <a:cubicBezTo>
                                  <a:pt x="720" y="0"/>
                                  <a:pt x="720" y="0"/>
                                  <a:pt x="72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44546A">
                                  <a:tint val="93000"/>
                                  <a:satMod val="150000"/>
                                  <a:shade val="98000"/>
                                  <a:lumMod val="102000"/>
                                </a:srgbClr>
                              </a:gs>
                              <a:gs pos="50000">
                                <a:srgbClr val="44546A">
                                  <a:tint val="98000"/>
                                  <a:satMod val="130000"/>
                                  <a:shade val="90000"/>
                                  <a:lumMod val="103000"/>
                                </a:srgbClr>
                              </a:gs>
                              <a:gs pos="100000">
                                <a:srgbClr val="44546A">
                                  <a:shade val="63000"/>
                                  <a:satMod val="120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5692992" w14:textId="77777777" w:rsidR="003421BC" w:rsidRPr="0030292A" w:rsidRDefault="003421BC" w:rsidP="00547D02">
                              <w:pPr>
                                <w:shd w:val="clear" w:color="auto" w:fill="000000" w:themeFill="text1"/>
                                <w:jc w:val="center"/>
                                <w:rPr>
                                  <w:rFonts w:ascii="Algerian" w:hAnsi="Algerian" w:cs="Arial"/>
                                  <w:color w:val="C5E0B3" w:themeColor="accent6" w:themeTint="66"/>
                                  <w:sz w:val="72"/>
                                  <w:szCs w:val="72"/>
                                </w:rPr>
                              </w:pPr>
                              <w:r w:rsidRPr="0030292A">
                                <w:rPr>
                                  <w:rFonts w:ascii="Algerian" w:hAnsi="Algerian" w:cs="Arial"/>
                                  <w:color w:val="C5E0B3" w:themeColor="accent6" w:themeTint="66"/>
                                  <w:sz w:val="72"/>
                                  <w:szCs w:val="72"/>
                                </w:rPr>
                                <w:t xml:space="preserve">PLAN </w:t>
                              </w:r>
                            </w:p>
                            <w:p w14:paraId="6E6CA412" w14:textId="492C4711" w:rsidR="003421BC" w:rsidRPr="0030292A" w:rsidRDefault="003421BC" w:rsidP="00547D02">
                              <w:pPr>
                                <w:shd w:val="clear" w:color="auto" w:fill="000000" w:themeFill="text1"/>
                                <w:jc w:val="center"/>
                                <w:rPr>
                                  <w:rFonts w:ascii="Algerian" w:hAnsi="Algerian" w:cs="Arial"/>
                                  <w:color w:val="C5E0B3" w:themeColor="accent6" w:themeTint="66"/>
                                  <w:sz w:val="72"/>
                                  <w:szCs w:val="72"/>
                                </w:rPr>
                              </w:pPr>
                              <w:r w:rsidRPr="0030292A">
                                <w:rPr>
                                  <w:rFonts w:ascii="Algerian" w:hAnsi="Algerian" w:cs="Arial"/>
                                  <w:color w:val="C5E0B3" w:themeColor="accent6" w:themeTint="66"/>
                                  <w:sz w:val="72"/>
                                  <w:szCs w:val="72"/>
                                </w:rPr>
                                <w:t xml:space="preserve"> DE LA UNIDAD MUNICIPAL DE LA NIÑEZ Y </w:t>
                              </w:r>
                              <w:r w:rsidR="00EF3279">
                                <w:rPr>
                                  <w:rFonts w:ascii="Algerian" w:hAnsi="Algerian" w:cs="Arial"/>
                                  <w:color w:val="C5E0B3" w:themeColor="accent6" w:themeTint="66"/>
                                  <w:sz w:val="72"/>
                                  <w:szCs w:val="72"/>
                                </w:rPr>
                                <w:t>E</w:t>
                              </w:r>
                              <w:r w:rsidRPr="0030292A">
                                <w:rPr>
                                  <w:rFonts w:ascii="Algerian" w:hAnsi="Algerian" w:cs="Arial"/>
                                  <w:color w:val="C5E0B3" w:themeColor="accent6" w:themeTint="66"/>
                                  <w:sz w:val="72"/>
                                  <w:szCs w:val="72"/>
                                </w:rPr>
                                <w:t>ADOLESCENCIA</w:t>
                              </w:r>
                            </w:p>
                            <w:p w14:paraId="58DF452B" w14:textId="51BA6880" w:rsidR="003421BC" w:rsidRPr="0030292A" w:rsidRDefault="00A70F9C" w:rsidP="00547D02">
                              <w:pPr>
                                <w:shd w:val="clear" w:color="auto" w:fill="000000" w:themeFill="text1"/>
                                <w:jc w:val="center"/>
                                <w:rPr>
                                  <w:rFonts w:ascii="Algerian" w:hAnsi="Algerian" w:cs="Arial"/>
                                  <w:color w:val="C5E0B3" w:themeColor="accent6" w:themeTint="66"/>
                                  <w:sz w:val="72"/>
                                  <w:szCs w:val="72"/>
                                </w:rPr>
                              </w:pPr>
                              <w:r w:rsidRPr="0030292A">
                                <w:rPr>
                                  <w:rFonts w:ascii="Algerian" w:hAnsi="Algerian" w:cs="Arial"/>
                                  <w:color w:val="C5E0B3" w:themeColor="accent6" w:themeTint="66"/>
                                  <w:sz w:val="72"/>
                                  <w:szCs w:val="72"/>
                                </w:rPr>
                                <w:t>2022</w:t>
                              </w:r>
                            </w:p>
                            <w:p w14:paraId="665E6E17" w14:textId="5FB942DC" w:rsidR="003421BC" w:rsidRPr="0030292A" w:rsidRDefault="003421BC" w:rsidP="00547D02">
                              <w:pPr>
                                <w:shd w:val="clear" w:color="auto" w:fill="000000" w:themeFill="text1"/>
                                <w:jc w:val="center"/>
                                <w:rPr>
                                  <w:rFonts w:ascii="Algerian" w:hAnsi="Algerian" w:cs="Arial"/>
                                  <w:color w:val="C5E0B3" w:themeColor="accent6" w:themeTint="66"/>
                                  <w:sz w:val="72"/>
                                  <w:szCs w:val="72"/>
                                </w:rPr>
                              </w:pPr>
                            </w:p>
                            <w:p w14:paraId="6146D6B3" w14:textId="7B5457FE" w:rsidR="008A4CF9" w:rsidRDefault="008A4CF9" w:rsidP="00547D02">
                              <w:pPr>
                                <w:shd w:val="clear" w:color="auto" w:fill="000000" w:themeFill="text1"/>
                                <w:jc w:val="center"/>
                                <w:rPr>
                                  <w:rFonts w:ascii="Arial" w:hAnsi="Arial" w:cs="Arial"/>
                                  <w:color w:val="C5E0B3" w:themeColor="accent6" w:themeTint="66"/>
                                  <w:sz w:val="68"/>
                                  <w:szCs w:val="68"/>
                                </w:rPr>
                              </w:pPr>
                            </w:p>
                            <w:p w14:paraId="6DC097B1" w14:textId="71637FDE" w:rsidR="008A4CF9" w:rsidRDefault="008A4CF9" w:rsidP="00547D02">
                              <w:pPr>
                                <w:shd w:val="clear" w:color="auto" w:fill="000000" w:themeFill="text1"/>
                                <w:jc w:val="center"/>
                                <w:rPr>
                                  <w:rFonts w:ascii="Arial" w:hAnsi="Arial" w:cs="Arial"/>
                                  <w:color w:val="C5E0B3" w:themeColor="accent6" w:themeTint="66"/>
                                  <w:sz w:val="68"/>
                                  <w:szCs w:val="68"/>
                                </w:rPr>
                              </w:pPr>
                            </w:p>
                            <w:p w14:paraId="112D64A2" w14:textId="0205EC04" w:rsidR="008A4CF9" w:rsidRDefault="008A4CF9" w:rsidP="00547D02">
                              <w:pPr>
                                <w:shd w:val="clear" w:color="auto" w:fill="000000" w:themeFill="text1"/>
                                <w:jc w:val="center"/>
                                <w:rPr>
                                  <w:rFonts w:ascii="Arial" w:hAnsi="Arial" w:cs="Arial"/>
                                  <w:color w:val="C5E0B3" w:themeColor="accent6" w:themeTint="66"/>
                                  <w:sz w:val="68"/>
                                  <w:szCs w:val="68"/>
                                </w:rPr>
                              </w:pPr>
                            </w:p>
                            <w:p w14:paraId="383C045C" w14:textId="182D0B99" w:rsidR="008A4CF9" w:rsidRDefault="008A4CF9" w:rsidP="00547D02">
                              <w:pPr>
                                <w:shd w:val="clear" w:color="auto" w:fill="000000" w:themeFill="text1"/>
                                <w:jc w:val="center"/>
                                <w:rPr>
                                  <w:rFonts w:ascii="Arial" w:hAnsi="Arial" w:cs="Arial"/>
                                  <w:color w:val="C5E0B3" w:themeColor="accent6" w:themeTint="66"/>
                                  <w:sz w:val="68"/>
                                  <w:szCs w:val="68"/>
                                </w:rPr>
                              </w:pPr>
                            </w:p>
                            <w:p w14:paraId="1322B1AB" w14:textId="77777777" w:rsidR="008A4CF9" w:rsidRPr="008F0429" w:rsidRDefault="008A4CF9" w:rsidP="00547D02">
                              <w:pPr>
                                <w:shd w:val="clear" w:color="auto" w:fill="000000" w:themeFill="text1"/>
                                <w:jc w:val="center"/>
                                <w:rPr>
                                  <w:rFonts w:ascii="Arial" w:hAnsi="Arial" w:cs="Arial"/>
                                  <w:color w:val="C5E0B3" w:themeColor="accent6" w:themeTint="66"/>
                                  <w:sz w:val="68"/>
                                  <w:szCs w:val="6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0" tIns="1097280" rIns="1097280" bIns="1097280" anchor="b" anchorCtr="0" upright="1">
                          <a:noAutofit/>
                        </wps:bodyPr>
                      </wps:wsp>
                      <wps:wsp>
                        <wps:cNvPr id="127" name="Forma libre 11"/>
                        <wps:cNvSpPr>
                          <a:spLocks/>
                        </wps:cNvSpPr>
                        <wps:spPr bwMode="auto">
                          <a:xfrm>
                            <a:off x="876300" y="4769783"/>
                            <a:ext cx="4685030" cy="509905"/>
                          </a:xfrm>
                          <a:custGeom>
                            <a:avLst/>
                            <a:gdLst>
                              <a:gd name="T0" fmla="*/ 607 w 607"/>
                              <a:gd name="T1" fmla="*/ 0 h 66"/>
                              <a:gd name="T2" fmla="*/ 176 w 607"/>
                              <a:gd name="T3" fmla="*/ 57 h 66"/>
                              <a:gd name="T4" fmla="*/ 0 w 607"/>
                              <a:gd name="T5" fmla="*/ 48 h 66"/>
                              <a:gd name="T6" fmla="*/ 251 w 607"/>
                              <a:gd name="T7" fmla="*/ 66 h 66"/>
                              <a:gd name="T8" fmla="*/ 607 w 607"/>
                              <a:gd name="T9" fmla="*/ 27 h 66"/>
                              <a:gd name="T10" fmla="*/ 607 w 607"/>
                              <a:gd name="T11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7" h="66">
                                <a:moveTo>
                                  <a:pt x="607" y="0"/>
                                </a:moveTo>
                                <a:cubicBezTo>
                                  <a:pt x="450" y="44"/>
                                  <a:pt x="300" y="57"/>
                                  <a:pt x="176" y="57"/>
                                </a:cubicBezTo>
                                <a:cubicBezTo>
                                  <a:pt x="109" y="57"/>
                                  <a:pt x="49" y="53"/>
                                  <a:pt x="0" y="48"/>
                                </a:cubicBezTo>
                                <a:cubicBezTo>
                                  <a:pt x="66" y="58"/>
                                  <a:pt x="152" y="66"/>
                                  <a:pt x="251" y="66"/>
                                </a:cubicBezTo>
                                <a:cubicBezTo>
                                  <a:pt x="358" y="66"/>
                                  <a:pt x="480" y="56"/>
                                  <a:pt x="607" y="27"/>
                                </a:cubicBezTo>
                                <a:cubicBezTo>
                                  <a:pt x="607" y="0"/>
                                  <a:pt x="607" y="0"/>
                                  <a:pt x="607" y="0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>
                              <a:alpha val="30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3C096" id="Grupo 125" o:spid="_x0000_s1026" style="position:absolute;margin-left:-46.55pt;margin-top:0;width:641.85pt;height:627pt;z-index:-251658240;mso-position-horizontal-relative:margin;mso-position-vertical:top;mso-position-vertical-relative:margin;mso-width-relative:margin" coordorigin="-5056,2748" coordsize="60670,6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">
                <o:lock v:ext="edit" aspectratio="t"/>
                <v:shape id="Forma libre 10" o:spid="_x0000_s1027" style="position:absolute;left:-5056;top:2748;width:51844;height:63815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" adj="-11796480,,5400" path="m,c,644,,644,,644v23,6,62,14,113,21c250,685,476,700,720,644v,-27,,-27,,-27c720,,720,,720,,,,,,,e" fillcolor="#5d6d85" stroked="f">
                  <v:fill color2="#334258" rotate="t" colors="0 #5d6d85;.5 #485972;1 #334258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0,5871042;813681,6062489;5184518,5871042;5184518,5624895;5184518,0;0,0" o:connectangles="0,0,0,0,0,0,0" textboxrect="0,0,720,700"/>
                  <v:textbox inset="1in,86.4pt,86.4pt,86.4pt">
                    <w:txbxContent>
                      <w:p w14:paraId="45692992" w14:textId="77777777" w:rsidR="003421BC" w:rsidRPr="0030292A" w:rsidRDefault="003421BC" w:rsidP="00547D02">
                        <w:pPr>
                          <w:shd w:val="clear" w:color="auto" w:fill="000000" w:themeFill="text1"/>
                          <w:jc w:val="center"/>
                          <w:rPr>
                            <w:rFonts w:ascii="Algerian" w:hAnsi="Algerian" w:cs="Arial"/>
                            <w:color w:val="C5E0B3" w:themeColor="accent6" w:themeTint="66"/>
                            <w:sz w:val="72"/>
                            <w:szCs w:val="72"/>
                          </w:rPr>
                        </w:pPr>
                        <w:r w:rsidRPr="0030292A">
                          <w:rPr>
                            <w:rFonts w:ascii="Algerian" w:hAnsi="Algerian" w:cs="Arial"/>
                            <w:color w:val="C5E0B3" w:themeColor="accent6" w:themeTint="66"/>
                            <w:sz w:val="72"/>
                            <w:szCs w:val="72"/>
                          </w:rPr>
                          <w:t xml:space="preserve">PLAN </w:t>
                        </w:r>
                      </w:p>
                      <w:p w14:paraId="6E6CA412" w14:textId="492C4711" w:rsidR="003421BC" w:rsidRPr="0030292A" w:rsidRDefault="003421BC" w:rsidP="00547D02">
                        <w:pPr>
                          <w:shd w:val="clear" w:color="auto" w:fill="000000" w:themeFill="text1"/>
                          <w:jc w:val="center"/>
                          <w:rPr>
                            <w:rFonts w:ascii="Algerian" w:hAnsi="Algerian" w:cs="Arial"/>
                            <w:color w:val="C5E0B3" w:themeColor="accent6" w:themeTint="66"/>
                            <w:sz w:val="72"/>
                            <w:szCs w:val="72"/>
                          </w:rPr>
                        </w:pPr>
                        <w:r w:rsidRPr="0030292A">
                          <w:rPr>
                            <w:rFonts w:ascii="Algerian" w:hAnsi="Algerian" w:cs="Arial"/>
                            <w:color w:val="C5E0B3" w:themeColor="accent6" w:themeTint="66"/>
                            <w:sz w:val="72"/>
                            <w:szCs w:val="72"/>
                          </w:rPr>
                          <w:t xml:space="preserve"> DE LA UNIDAD MUNICIPAL DE LA NIÑEZ Y </w:t>
                        </w:r>
                        <w:r w:rsidR="00EF3279">
                          <w:rPr>
                            <w:rFonts w:ascii="Algerian" w:hAnsi="Algerian" w:cs="Arial"/>
                            <w:color w:val="C5E0B3" w:themeColor="accent6" w:themeTint="66"/>
                            <w:sz w:val="72"/>
                            <w:szCs w:val="72"/>
                          </w:rPr>
                          <w:t>E</w:t>
                        </w:r>
                        <w:r w:rsidRPr="0030292A">
                          <w:rPr>
                            <w:rFonts w:ascii="Algerian" w:hAnsi="Algerian" w:cs="Arial"/>
                            <w:color w:val="C5E0B3" w:themeColor="accent6" w:themeTint="66"/>
                            <w:sz w:val="72"/>
                            <w:szCs w:val="72"/>
                          </w:rPr>
                          <w:t>ADOLESCENCIA</w:t>
                        </w:r>
                      </w:p>
                      <w:p w14:paraId="58DF452B" w14:textId="51BA6880" w:rsidR="003421BC" w:rsidRPr="0030292A" w:rsidRDefault="00A70F9C" w:rsidP="00547D02">
                        <w:pPr>
                          <w:shd w:val="clear" w:color="auto" w:fill="000000" w:themeFill="text1"/>
                          <w:jc w:val="center"/>
                          <w:rPr>
                            <w:rFonts w:ascii="Algerian" w:hAnsi="Algerian" w:cs="Arial"/>
                            <w:color w:val="C5E0B3" w:themeColor="accent6" w:themeTint="66"/>
                            <w:sz w:val="72"/>
                            <w:szCs w:val="72"/>
                          </w:rPr>
                        </w:pPr>
                        <w:r w:rsidRPr="0030292A">
                          <w:rPr>
                            <w:rFonts w:ascii="Algerian" w:hAnsi="Algerian" w:cs="Arial"/>
                            <w:color w:val="C5E0B3" w:themeColor="accent6" w:themeTint="66"/>
                            <w:sz w:val="72"/>
                            <w:szCs w:val="72"/>
                          </w:rPr>
                          <w:t>2022</w:t>
                        </w:r>
                      </w:p>
                      <w:p w14:paraId="665E6E17" w14:textId="5FB942DC" w:rsidR="003421BC" w:rsidRPr="0030292A" w:rsidRDefault="003421BC" w:rsidP="00547D02">
                        <w:pPr>
                          <w:shd w:val="clear" w:color="auto" w:fill="000000" w:themeFill="text1"/>
                          <w:jc w:val="center"/>
                          <w:rPr>
                            <w:rFonts w:ascii="Algerian" w:hAnsi="Algerian" w:cs="Arial"/>
                            <w:color w:val="C5E0B3" w:themeColor="accent6" w:themeTint="66"/>
                            <w:sz w:val="72"/>
                            <w:szCs w:val="72"/>
                          </w:rPr>
                        </w:pPr>
                      </w:p>
                      <w:p w14:paraId="6146D6B3" w14:textId="7B5457FE" w:rsidR="008A4CF9" w:rsidRDefault="008A4CF9" w:rsidP="00547D02">
                        <w:pPr>
                          <w:shd w:val="clear" w:color="auto" w:fill="000000" w:themeFill="text1"/>
                          <w:jc w:val="center"/>
                          <w:rPr>
                            <w:rFonts w:ascii="Arial" w:hAnsi="Arial" w:cs="Arial"/>
                            <w:color w:val="C5E0B3" w:themeColor="accent6" w:themeTint="66"/>
                            <w:sz w:val="68"/>
                            <w:szCs w:val="68"/>
                          </w:rPr>
                        </w:pPr>
                      </w:p>
                      <w:p w14:paraId="6DC097B1" w14:textId="71637FDE" w:rsidR="008A4CF9" w:rsidRDefault="008A4CF9" w:rsidP="00547D02">
                        <w:pPr>
                          <w:shd w:val="clear" w:color="auto" w:fill="000000" w:themeFill="text1"/>
                          <w:jc w:val="center"/>
                          <w:rPr>
                            <w:rFonts w:ascii="Arial" w:hAnsi="Arial" w:cs="Arial"/>
                            <w:color w:val="C5E0B3" w:themeColor="accent6" w:themeTint="66"/>
                            <w:sz w:val="68"/>
                            <w:szCs w:val="68"/>
                          </w:rPr>
                        </w:pPr>
                      </w:p>
                      <w:p w14:paraId="112D64A2" w14:textId="0205EC04" w:rsidR="008A4CF9" w:rsidRDefault="008A4CF9" w:rsidP="00547D02">
                        <w:pPr>
                          <w:shd w:val="clear" w:color="auto" w:fill="000000" w:themeFill="text1"/>
                          <w:jc w:val="center"/>
                          <w:rPr>
                            <w:rFonts w:ascii="Arial" w:hAnsi="Arial" w:cs="Arial"/>
                            <w:color w:val="C5E0B3" w:themeColor="accent6" w:themeTint="66"/>
                            <w:sz w:val="68"/>
                            <w:szCs w:val="68"/>
                          </w:rPr>
                        </w:pPr>
                      </w:p>
                      <w:p w14:paraId="383C045C" w14:textId="182D0B99" w:rsidR="008A4CF9" w:rsidRDefault="008A4CF9" w:rsidP="00547D02">
                        <w:pPr>
                          <w:shd w:val="clear" w:color="auto" w:fill="000000" w:themeFill="text1"/>
                          <w:jc w:val="center"/>
                          <w:rPr>
                            <w:rFonts w:ascii="Arial" w:hAnsi="Arial" w:cs="Arial"/>
                            <w:color w:val="C5E0B3" w:themeColor="accent6" w:themeTint="66"/>
                            <w:sz w:val="68"/>
                            <w:szCs w:val="68"/>
                          </w:rPr>
                        </w:pPr>
                      </w:p>
                      <w:p w14:paraId="1322B1AB" w14:textId="77777777" w:rsidR="008A4CF9" w:rsidRPr="008F0429" w:rsidRDefault="008A4CF9" w:rsidP="00547D02">
                        <w:pPr>
                          <w:shd w:val="clear" w:color="auto" w:fill="000000" w:themeFill="text1"/>
                          <w:jc w:val="center"/>
                          <w:rPr>
                            <w:rFonts w:ascii="Arial" w:hAnsi="Arial" w:cs="Arial"/>
                            <w:color w:val="C5E0B3" w:themeColor="accent6" w:themeTint="66"/>
                            <w:sz w:val="68"/>
                            <w:szCs w:val="68"/>
                          </w:rPr>
                        </w:pPr>
                      </w:p>
                    </w:txbxContent>
                  </v:textbox>
                </v:shape>
                <v:shape id="Forma libre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" path="m607,c450,44,300,57,176,57,109,57,49,53,,48,66,58,152,66,251,66,358,66,480,56,607,27,607,,607,,607,e" fillcolor="window" stroked="f">
                  <v:fill opacity="19789f"/>
                  <v:path arrowok="t" o:connecttype="custom" o:connectlocs="4685030,0;1358427,440373;0,370840;1937302,509905;4685030,208598;4685030,0" o:connectangles="0,0,0,0,0,0"/>
                </v:shape>
                <w10:wrap anchorx="margin" anchory="margin"/>
              </v:group>
            </w:pict>
          </mc:Fallback>
        </mc:AlternateContent>
      </w:r>
    </w:p>
    <w:p w14:paraId="53D619F5" w14:textId="77777777" w:rsidR="008F0429" w:rsidRPr="008859A1" w:rsidRDefault="008F0429" w:rsidP="008F0429">
      <w:pPr>
        <w:rPr>
          <w:rFonts w:ascii="Arial" w:hAnsi="Arial" w:cs="Arial"/>
        </w:rPr>
      </w:pPr>
    </w:p>
    <w:p w14:paraId="57AEBFB1" w14:textId="77777777" w:rsidR="008F0429" w:rsidRPr="008859A1" w:rsidRDefault="008F0429" w:rsidP="008F0429">
      <w:pPr>
        <w:rPr>
          <w:rFonts w:ascii="Arial" w:hAnsi="Arial" w:cs="Arial"/>
        </w:rPr>
      </w:pPr>
    </w:p>
    <w:p w14:paraId="65FCD485" w14:textId="77777777" w:rsidR="008F0429" w:rsidRPr="008859A1" w:rsidRDefault="008F0429" w:rsidP="008F0429">
      <w:pPr>
        <w:rPr>
          <w:rFonts w:ascii="Arial" w:hAnsi="Arial" w:cs="Arial"/>
        </w:rPr>
      </w:pPr>
    </w:p>
    <w:p w14:paraId="2F71EFBF" w14:textId="77777777" w:rsidR="008F0429" w:rsidRPr="008859A1" w:rsidRDefault="008F0429" w:rsidP="008F0429">
      <w:pPr>
        <w:rPr>
          <w:rFonts w:ascii="Arial" w:hAnsi="Arial" w:cs="Arial"/>
        </w:rPr>
      </w:pPr>
    </w:p>
    <w:p w14:paraId="41074EC6" w14:textId="77777777" w:rsidR="008F0429" w:rsidRPr="008859A1" w:rsidRDefault="008F0429" w:rsidP="008F0429">
      <w:pPr>
        <w:rPr>
          <w:rFonts w:ascii="Arial" w:hAnsi="Arial" w:cs="Arial"/>
        </w:rPr>
      </w:pPr>
    </w:p>
    <w:p w14:paraId="5065DA58" w14:textId="77777777" w:rsidR="008F0429" w:rsidRPr="008859A1" w:rsidRDefault="008F0429" w:rsidP="008F0429">
      <w:pPr>
        <w:rPr>
          <w:rFonts w:ascii="Arial" w:hAnsi="Arial" w:cs="Arial"/>
        </w:rPr>
      </w:pPr>
    </w:p>
    <w:p w14:paraId="6E7648B1" w14:textId="77777777" w:rsidR="008F0429" w:rsidRPr="008859A1" w:rsidRDefault="008F0429" w:rsidP="008F0429">
      <w:pPr>
        <w:rPr>
          <w:rFonts w:ascii="Arial" w:hAnsi="Arial" w:cs="Arial"/>
        </w:rPr>
      </w:pPr>
    </w:p>
    <w:p w14:paraId="4ACFAFA0" w14:textId="77777777" w:rsidR="008F0429" w:rsidRPr="008859A1" w:rsidRDefault="008F0429" w:rsidP="008F0429">
      <w:pPr>
        <w:rPr>
          <w:rFonts w:ascii="Arial" w:hAnsi="Arial" w:cs="Arial"/>
        </w:rPr>
      </w:pPr>
    </w:p>
    <w:p w14:paraId="1C917ABF" w14:textId="77777777" w:rsidR="008F0429" w:rsidRPr="008859A1" w:rsidRDefault="008F0429" w:rsidP="008F0429">
      <w:pPr>
        <w:rPr>
          <w:rFonts w:ascii="Arial" w:hAnsi="Arial" w:cs="Arial"/>
        </w:rPr>
      </w:pPr>
    </w:p>
    <w:p w14:paraId="141EC143" w14:textId="77777777" w:rsidR="008F0429" w:rsidRPr="008859A1" w:rsidRDefault="008F0429" w:rsidP="008F0429">
      <w:pPr>
        <w:rPr>
          <w:rFonts w:ascii="Arial" w:hAnsi="Arial" w:cs="Arial"/>
        </w:rPr>
      </w:pPr>
    </w:p>
    <w:p w14:paraId="7AE8F2F0" w14:textId="77777777" w:rsidR="008F0429" w:rsidRPr="008859A1" w:rsidRDefault="008F0429" w:rsidP="008F0429">
      <w:pPr>
        <w:rPr>
          <w:rFonts w:ascii="Arial" w:hAnsi="Arial" w:cs="Arial"/>
        </w:rPr>
      </w:pPr>
    </w:p>
    <w:p w14:paraId="55BCEBF4" w14:textId="29FA1137" w:rsidR="00193E56" w:rsidRDefault="00193E56" w:rsidP="008F0429">
      <w:pPr>
        <w:jc w:val="right"/>
        <w:rPr>
          <w:rFonts w:ascii="Arial" w:hAnsi="Arial" w:cs="Arial"/>
        </w:rPr>
      </w:pPr>
    </w:p>
    <w:p w14:paraId="79733EAC" w14:textId="42B0454F" w:rsidR="00547D02" w:rsidRDefault="00547D02" w:rsidP="008F0429">
      <w:pPr>
        <w:jc w:val="right"/>
        <w:rPr>
          <w:rFonts w:ascii="Arial" w:hAnsi="Arial" w:cs="Arial"/>
        </w:rPr>
      </w:pPr>
    </w:p>
    <w:p w14:paraId="09AAD5FB" w14:textId="77777777" w:rsidR="00A70F9C" w:rsidRDefault="00A70F9C" w:rsidP="008F0429">
      <w:pPr>
        <w:jc w:val="right"/>
        <w:rPr>
          <w:rFonts w:ascii="Arial" w:hAnsi="Arial" w:cs="Arial"/>
        </w:rPr>
      </w:pPr>
    </w:p>
    <w:p w14:paraId="7A8A3DE3" w14:textId="77777777" w:rsidR="00A70F9C" w:rsidRDefault="00A70F9C" w:rsidP="008F0429">
      <w:pPr>
        <w:jc w:val="right"/>
        <w:rPr>
          <w:rFonts w:ascii="Arial" w:hAnsi="Arial" w:cs="Arial"/>
        </w:rPr>
      </w:pPr>
    </w:p>
    <w:p w14:paraId="3CF69C82" w14:textId="64E87E6C" w:rsidR="00547D02" w:rsidRDefault="00547D02" w:rsidP="008F0429">
      <w:pPr>
        <w:jc w:val="right"/>
        <w:rPr>
          <w:rFonts w:ascii="Arial" w:hAnsi="Arial" w:cs="Arial"/>
        </w:rPr>
      </w:pPr>
    </w:p>
    <w:p w14:paraId="7397A042" w14:textId="5B3326B3" w:rsidR="00547D02" w:rsidRDefault="00547D02" w:rsidP="008F0429">
      <w:pPr>
        <w:jc w:val="right"/>
        <w:rPr>
          <w:rFonts w:ascii="Arial" w:hAnsi="Arial" w:cs="Arial"/>
        </w:rPr>
      </w:pPr>
    </w:p>
    <w:p w14:paraId="54607C37" w14:textId="2E345420" w:rsidR="00547D02" w:rsidRDefault="00547D02" w:rsidP="008F0429">
      <w:pPr>
        <w:jc w:val="right"/>
        <w:rPr>
          <w:rFonts w:ascii="Arial" w:hAnsi="Arial" w:cs="Arial"/>
        </w:rPr>
      </w:pPr>
    </w:p>
    <w:p w14:paraId="288C1DC7" w14:textId="75B8FF18" w:rsidR="00547D02" w:rsidRDefault="00547D02" w:rsidP="008F0429">
      <w:pPr>
        <w:jc w:val="right"/>
        <w:rPr>
          <w:rFonts w:ascii="Arial" w:hAnsi="Arial" w:cs="Arial"/>
        </w:rPr>
      </w:pPr>
    </w:p>
    <w:p w14:paraId="551F3E2B" w14:textId="256EA3CA" w:rsidR="00547D02" w:rsidRDefault="00547D02" w:rsidP="008F0429">
      <w:pPr>
        <w:jc w:val="right"/>
        <w:rPr>
          <w:rFonts w:ascii="Arial" w:hAnsi="Arial" w:cs="Arial"/>
        </w:rPr>
      </w:pPr>
    </w:p>
    <w:p w14:paraId="082AF789" w14:textId="64BD0E82" w:rsidR="00547D02" w:rsidRDefault="005F2CCB" w:rsidP="005F2CCB">
      <w:pPr>
        <w:tabs>
          <w:tab w:val="left" w:pos="70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3E2873D" w14:textId="5CF74F96" w:rsidR="005F2CCB" w:rsidRDefault="005F2CCB" w:rsidP="005F2CCB">
      <w:pPr>
        <w:tabs>
          <w:tab w:val="left" w:pos="7080"/>
        </w:tabs>
        <w:rPr>
          <w:rFonts w:ascii="Arial" w:hAnsi="Arial" w:cs="Arial"/>
        </w:rPr>
      </w:pPr>
    </w:p>
    <w:p w14:paraId="16B51E56" w14:textId="77777777" w:rsidR="005F2CCB" w:rsidRDefault="005F2CCB" w:rsidP="005F2CCB">
      <w:pPr>
        <w:tabs>
          <w:tab w:val="left" w:pos="7080"/>
        </w:tabs>
        <w:rPr>
          <w:rFonts w:ascii="Arial" w:hAnsi="Arial" w:cs="Arial"/>
        </w:rPr>
      </w:pPr>
    </w:p>
    <w:p w14:paraId="6405CAB6" w14:textId="14B7E256" w:rsidR="005F2CCB" w:rsidRDefault="005F2CCB" w:rsidP="008F0429">
      <w:pPr>
        <w:jc w:val="right"/>
        <w:rPr>
          <w:rFonts w:ascii="Arial" w:hAnsi="Arial" w:cs="Arial"/>
        </w:rPr>
      </w:pPr>
    </w:p>
    <w:p w14:paraId="6D72C3E6" w14:textId="77777777" w:rsidR="005F2CCB" w:rsidRDefault="005F2CCB" w:rsidP="008F0429">
      <w:pPr>
        <w:jc w:val="right"/>
        <w:rPr>
          <w:rFonts w:ascii="Arial" w:hAnsi="Arial" w:cs="Arial"/>
        </w:rPr>
      </w:pPr>
    </w:p>
    <w:p w14:paraId="53BC2899" w14:textId="7E211AB0" w:rsidR="004645CA" w:rsidRDefault="004645CA" w:rsidP="008F0429">
      <w:pPr>
        <w:jc w:val="right"/>
        <w:rPr>
          <w:rFonts w:ascii="Arial" w:hAnsi="Arial" w:cs="Arial"/>
        </w:rPr>
      </w:pPr>
    </w:p>
    <w:p w14:paraId="5709D6EF" w14:textId="6C8977B7" w:rsidR="004645CA" w:rsidRDefault="004645CA" w:rsidP="008F0429">
      <w:pPr>
        <w:jc w:val="right"/>
        <w:rPr>
          <w:rFonts w:ascii="Arial" w:hAnsi="Arial" w:cs="Arial"/>
        </w:rPr>
      </w:pPr>
    </w:p>
    <w:p w14:paraId="70C29E64" w14:textId="02626690" w:rsidR="004645CA" w:rsidRDefault="004645CA" w:rsidP="008F0429">
      <w:pPr>
        <w:jc w:val="right"/>
        <w:rPr>
          <w:rFonts w:ascii="Arial" w:hAnsi="Arial" w:cs="Arial"/>
        </w:rPr>
      </w:pPr>
    </w:p>
    <w:p w14:paraId="140562FB" w14:textId="57906817" w:rsidR="004645CA" w:rsidRDefault="004645CA" w:rsidP="008F0429">
      <w:pPr>
        <w:jc w:val="right"/>
        <w:rPr>
          <w:rFonts w:ascii="Arial" w:hAnsi="Arial" w:cs="Arial"/>
        </w:rPr>
      </w:pPr>
    </w:p>
    <w:p w14:paraId="59F6311E" w14:textId="5799BEC8" w:rsidR="004645CA" w:rsidRDefault="004645CA" w:rsidP="008F0429">
      <w:pPr>
        <w:jc w:val="right"/>
        <w:rPr>
          <w:rFonts w:ascii="Arial" w:hAnsi="Arial" w:cs="Arial"/>
        </w:rPr>
      </w:pPr>
    </w:p>
    <w:p w14:paraId="4038D619" w14:textId="56C17068" w:rsidR="004645CA" w:rsidRDefault="004645CA" w:rsidP="008F0429">
      <w:pPr>
        <w:jc w:val="right"/>
        <w:rPr>
          <w:rFonts w:ascii="Arial" w:hAnsi="Arial" w:cs="Arial"/>
        </w:rPr>
      </w:pPr>
    </w:p>
    <w:p w14:paraId="56022204" w14:textId="77777777" w:rsidR="004645CA" w:rsidRPr="008859A1" w:rsidRDefault="004645CA" w:rsidP="008F0429">
      <w:pPr>
        <w:jc w:val="right"/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id w:val="-3356175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D7C470" w14:textId="46B650C2" w:rsidR="00D04631" w:rsidRPr="00D536FA" w:rsidRDefault="00D536FA">
          <w:pPr>
            <w:pStyle w:val="TtuloTDC"/>
            <w:rPr>
              <w:rFonts w:ascii="Arial" w:hAnsi="Arial" w:cs="Arial"/>
              <w:sz w:val="22"/>
              <w:szCs w:val="22"/>
              <w:lang w:val="es-ES"/>
            </w:rPr>
          </w:pPr>
          <w:r w:rsidRPr="00D536FA">
            <w:rPr>
              <w:rFonts w:ascii="Arial" w:hAnsi="Arial" w:cs="Arial"/>
              <w:color w:val="000000" w:themeColor="text1"/>
              <w:sz w:val="22"/>
              <w:szCs w:val="22"/>
              <w:lang w:val="es-ES"/>
            </w:rPr>
            <w:t xml:space="preserve">ÍNDICE </w:t>
          </w:r>
          <w:r w:rsidR="00D04631" w:rsidRPr="008859A1">
            <w:rPr>
              <w:rFonts w:ascii="Arial" w:hAnsi="Arial" w:cs="Arial"/>
              <w:sz w:val="22"/>
              <w:szCs w:val="22"/>
              <w:lang w:val="es-ES"/>
            </w:rPr>
            <w:t xml:space="preserve"> </w:t>
          </w:r>
        </w:p>
        <w:p w14:paraId="62900043" w14:textId="4E495C30" w:rsidR="00D04631" w:rsidRPr="008859A1" w:rsidRDefault="00D04631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eastAsia="es-SV"/>
            </w:rPr>
          </w:pPr>
          <w:r w:rsidRPr="008859A1">
            <w:rPr>
              <w:rFonts w:ascii="Arial" w:hAnsi="Arial" w:cs="Arial"/>
            </w:rPr>
            <w:fldChar w:fldCharType="begin"/>
          </w:r>
          <w:r w:rsidRPr="008859A1">
            <w:rPr>
              <w:rFonts w:ascii="Arial" w:hAnsi="Arial" w:cs="Arial"/>
            </w:rPr>
            <w:instrText xml:space="preserve"> TOC \o "1-3" \h \z \u </w:instrText>
          </w:r>
          <w:r w:rsidRPr="008859A1">
            <w:rPr>
              <w:rFonts w:ascii="Arial" w:hAnsi="Arial" w:cs="Arial"/>
            </w:rPr>
            <w:fldChar w:fldCharType="separate"/>
          </w:r>
          <w:hyperlink w:anchor="_Toc114512720" w:history="1">
            <w:r w:rsidRPr="008859A1">
              <w:rPr>
                <w:rStyle w:val="Hipervnculo"/>
                <w:rFonts w:ascii="Arial" w:hAnsi="Arial" w:cs="Arial"/>
                <w:noProof/>
              </w:rPr>
              <w:t>INTRODUCCIÓN.</w:t>
            </w:r>
            <w:r w:rsidRPr="008859A1">
              <w:rPr>
                <w:rFonts w:ascii="Arial" w:hAnsi="Arial" w:cs="Arial"/>
                <w:noProof/>
                <w:webHidden/>
              </w:rPr>
              <w:tab/>
            </w:r>
            <w:r w:rsidRPr="008859A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859A1">
              <w:rPr>
                <w:rFonts w:ascii="Arial" w:hAnsi="Arial" w:cs="Arial"/>
                <w:noProof/>
                <w:webHidden/>
              </w:rPr>
              <w:instrText xml:space="preserve"> PAGEREF _Toc114512720 \h </w:instrText>
            </w:r>
            <w:r w:rsidRPr="008859A1">
              <w:rPr>
                <w:rFonts w:ascii="Arial" w:hAnsi="Arial" w:cs="Arial"/>
                <w:noProof/>
                <w:webHidden/>
              </w:rPr>
            </w:r>
            <w:r w:rsidRPr="008859A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85C13">
              <w:rPr>
                <w:rFonts w:ascii="Arial" w:hAnsi="Arial" w:cs="Arial"/>
                <w:noProof/>
                <w:webHidden/>
              </w:rPr>
              <w:t>3</w:t>
            </w:r>
            <w:r w:rsidRPr="008859A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966EDEB" w14:textId="4EA596AA" w:rsidR="00D04631" w:rsidRPr="008859A1" w:rsidRDefault="00C85C13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eastAsia="es-SV"/>
            </w:rPr>
          </w:pPr>
          <w:hyperlink w:anchor="_Toc114512721" w:history="1">
            <w:r w:rsidR="00D04631" w:rsidRPr="008859A1">
              <w:rPr>
                <w:rStyle w:val="Hipervnculo"/>
                <w:rFonts w:ascii="Arial" w:eastAsia="Times New Roman" w:hAnsi="Arial" w:cs="Arial"/>
                <w:noProof/>
                <w:lang w:eastAsia="es-SV"/>
              </w:rPr>
              <w:t>IMPORTANCIA</w:t>
            </w:r>
            <w:r w:rsidR="00D04631" w:rsidRPr="008859A1">
              <w:rPr>
                <w:rFonts w:ascii="Arial" w:hAnsi="Arial" w:cs="Arial"/>
                <w:noProof/>
                <w:webHidden/>
              </w:rPr>
              <w:tab/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begin"/>
            </w:r>
            <w:r w:rsidR="00D04631" w:rsidRPr="008859A1">
              <w:rPr>
                <w:rFonts w:ascii="Arial" w:hAnsi="Arial" w:cs="Arial"/>
                <w:noProof/>
                <w:webHidden/>
              </w:rPr>
              <w:instrText xml:space="preserve"> PAGEREF _Toc114512721 \h </w:instrText>
            </w:r>
            <w:r w:rsidR="00D04631" w:rsidRPr="008859A1">
              <w:rPr>
                <w:rFonts w:ascii="Arial" w:hAnsi="Arial" w:cs="Arial"/>
                <w:noProof/>
                <w:webHidden/>
              </w:rPr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</w:t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C23993" w14:textId="146FF1BF" w:rsidR="00D04631" w:rsidRPr="008859A1" w:rsidRDefault="00C85C13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eastAsia="es-SV"/>
            </w:rPr>
          </w:pPr>
          <w:hyperlink w:anchor="_Toc114512722" w:history="1">
            <w:r w:rsidR="00D04631" w:rsidRPr="008859A1">
              <w:rPr>
                <w:rStyle w:val="Hipervnculo"/>
                <w:rFonts w:ascii="Arial" w:eastAsia="Calibri" w:hAnsi="Arial" w:cs="Arial"/>
                <w:noProof/>
                <w:lang w:eastAsia="es-SV"/>
              </w:rPr>
              <w:t>OBJETIVOS</w:t>
            </w:r>
            <w:r w:rsidR="00D04631" w:rsidRPr="008859A1">
              <w:rPr>
                <w:rFonts w:ascii="Arial" w:hAnsi="Arial" w:cs="Arial"/>
                <w:noProof/>
                <w:webHidden/>
              </w:rPr>
              <w:tab/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begin"/>
            </w:r>
            <w:r w:rsidR="00D04631" w:rsidRPr="008859A1">
              <w:rPr>
                <w:rFonts w:ascii="Arial" w:hAnsi="Arial" w:cs="Arial"/>
                <w:noProof/>
                <w:webHidden/>
              </w:rPr>
              <w:instrText xml:space="preserve"> PAGEREF _Toc114512722 \h </w:instrText>
            </w:r>
            <w:r w:rsidR="00D04631" w:rsidRPr="008859A1">
              <w:rPr>
                <w:rFonts w:ascii="Arial" w:hAnsi="Arial" w:cs="Arial"/>
                <w:noProof/>
                <w:webHidden/>
              </w:rPr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</w:t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770C8" w14:textId="1AFD1528" w:rsidR="00D04631" w:rsidRPr="008859A1" w:rsidRDefault="00C85C13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eastAsia="es-SV"/>
            </w:rPr>
          </w:pPr>
          <w:hyperlink w:anchor="_Toc114512723" w:history="1">
            <w:r w:rsidR="00D04631" w:rsidRPr="008859A1">
              <w:rPr>
                <w:rStyle w:val="Hipervnculo"/>
                <w:rFonts w:ascii="Arial" w:eastAsia="Times New Roman" w:hAnsi="Arial" w:cs="Arial"/>
                <w:noProof/>
                <w:lang w:eastAsia="es-SV"/>
              </w:rPr>
              <w:t>Objetivos General.</w:t>
            </w:r>
            <w:r w:rsidR="00D04631" w:rsidRPr="008859A1">
              <w:rPr>
                <w:rFonts w:ascii="Arial" w:hAnsi="Arial" w:cs="Arial"/>
                <w:noProof/>
                <w:webHidden/>
              </w:rPr>
              <w:tab/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begin"/>
            </w:r>
            <w:r w:rsidR="00D04631" w:rsidRPr="008859A1">
              <w:rPr>
                <w:rFonts w:ascii="Arial" w:hAnsi="Arial" w:cs="Arial"/>
                <w:noProof/>
                <w:webHidden/>
              </w:rPr>
              <w:instrText xml:space="preserve"> PAGEREF _Toc114512723 \h </w:instrText>
            </w:r>
            <w:r w:rsidR="00D04631" w:rsidRPr="008859A1">
              <w:rPr>
                <w:rFonts w:ascii="Arial" w:hAnsi="Arial" w:cs="Arial"/>
                <w:noProof/>
                <w:webHidden/>
              </w:rPr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</w:t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E1E5ADD" w14:textId="7028EF78" w:rsidR="00D04631" w:rsidRPr="008859A1" w:rsidRDefault="00C85C13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eastAsia="es-SV"/>
            </w:rPr>
          </w:pPr>
          <w:hyperlink w:anchor="_Toc114512724" w:history="1">
            <w:r w:rsidR="00D04631" w:rsidRPr="008859A1">
              <w:rPr>
                <w:rStyle w:val="Hipervnculo"/>
                <w:rFonts w:ascii="Arial" w:eastAsia="Times New Roman" w:hAnsi="Arial" w:cs="Arial"/>
                <w:noProof/>
                <w:lang w:eastAsia="es-SV"/>
              </w:rPr>
              <w:t>Objetivos Específicos:</w:t>
            </w:r>
            <w:r w:rsidR="00D04631" w:rsidRPr="008859A1">
              <w:rPr>
                <w:rFonts w:ascii="Arial" w:hAnsi="Arial" w:cs="Arial"/>
                <w:noProof/>
                <w:webHidden/>
              </w:rPr>
              <w:tab/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begin"/>
            </w:r>
            <w:r w:rsidR="00D04631" w:rsidRPr="008859A1">
              <w:rPr>
                <w:rFonts w:ascii="Arial" w:hAnsi="Arial" w:cs="Arial"/>
                <w:noProof/>
                <w:webHidden/>
              </w:rPr>
              <w:instrText xml:space="preserve"> PAGEREF _Toc114512724 \h </w:instrText>
            </w:r>
            <w:r w:rsidR="00D04631" w:rsidRPr="008859A1">
              <w:rPr>
                <w:rFonts w:ascii="Arial" w:hAnsi="Arial" w:cs="Arial"/>
                <w:noProof/>
                <w:webHidden/>
              </w:rPr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</w:t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D907839" w14:textId="23A4EF24" w:rsidR="00D04631" w:rsidRPr="008859A1" w:rsidRDefault="00C85C13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eastAsia="es-SV"/>
            </w:rPr>
          </w:pPr>
          <w:hyperlink w:anchor="_Toc114512725" w:history="1">
            <w:r w:rsidR="00D04631" w:rsidRPr="008859A1">
              <w:rPr>
                <w:rStyle w:val="Hipervnculo"/>
                <w:rFonts w:ascii="Arial" w:eastAsia="Times New Roman" w:hAnsi="Arial" w:cs="Arial"/>
                <w:noProof/>
                <w:lang w:eastAsia="es-SV"/>
              </w:rPr>
              <w:t>MISIÓN.</w:t>
            </w:r>
            <w:r w:rsidR="00D04631" w:rsidRPr="008859A1">
              <w:rPr>
                <w:rFonts w:ascii="Arial" w:hAnsi="Arial" w:cs="Arial"/>
                <w:noProof/>
                <w:webHidden/>
              </w:rPr>
              <w:tab/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begin"/>
            </w:r>
            <w:r w:rsidR="00D04631" w:rsidRPr="008859A1">
              <w:rPr>
                <w:rFonts w:ascii="Arial" w:hAnsi="Arial" w:cs="Arial"/>
                <w:noProof/>
                <w:webHidden/>
              </w:rPr>
              <w:instrText xml:space="preserve"> PAGEREF _Toc114512725 \h </w:instrText>
            </w:r>
            <w:r w:rsidR="00D04631" w:rsidRPr="008859A1">
              <w:rPr>
                <w:rFonts w:ascii="Arial" w:hAnsi="Arial" w:cs="Arial"/>
                <w:noProof/>
                <w:webHidden/>
              </w:rPr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5</w:t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60F56D" w14:textId="34AFDBCF" w:rsidR="00D04631" w:rsidRPr="008859A1" w:rsidRDefault="00C85C13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eastAsia="es-SV"/>
            </w:rPr>
          </w:pPr>
          <w:hyperlink w:anchor="_Toc114512726" w:history="1">
            <w:r w:rsidR="00D04631" w:rsidRPr="008859A1">
              <w:rPr>
                <w:rStyle w:val="Hipervnculo"/>
                <w:rFonts w:ascii="Arial" w:eastAsia="Times New Roman" w:hAnsi="Arial" w:cs="Arial"/>
                <w:noProof/>
                <w:lang w:eastAsia="es-SV"/>
              </w:rPr>
              <w:t>VISIÓN.</w:t>
            </w:r>
            <w:r w:rsidR="00D04631" w:rsidRPr="008859A1">
              <w:rPr>
                <w:rFonts w:ascii="Arial" w:hAnsi="Arial" w:cs="Arial"/>
                <w:noProof/>
                <w:webHidden/>
              </w:rPr>
              <w:tab/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begin"/>
            </w:r>
            <w:r w:rsidR="00D04631" w:rsidRPr="008859A1">
              <w:rPr>
                <w:rFonts w:ascii="Arial" w:hAnsi="Arial" w:cs="Arial"/>
                <w:noProof/>
                <w:webHidden/>
              </w:rPr>
              <w:instrText xml:space="preserve"> PAGEREF _Toc114512726 \h </w:instrText>
            </w:r>
            <w:r w:rsidR="00D04631" w:rsidRPr="008859A1">
              <w:rPr>
                <w:rFonts w:ascii="Arial" w:hAnsi="Arial" w:cs="Arial"/>
                <w:noProof/>
                <w:webHidden/>
              </w:rPr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5</w:t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0EEE4F2" w14:textId="1125B1FC" w:rsidR="00D04631" w:rsidRPr="008859A1" w:rsidRDefault="00C85C13" w:rsidP="00D04631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eastAsia="es-SV"/>
            </w:rPr>
          </w:pPr>
          <w:hyperlink w:anchor="_Toc114512727" w:history="1">
            <w:r w:rsidR="00D04631" w:rsidRPr="008859A1">
              <w:rPr>
                <w:rStyle w:val="Hipervnculo"/>
                <w:rFonts w:ascii="Arial" w:hAnsi="Arial" w:cs="Arial"/>
                <w:noProof/>
              </w:rPr>
              <w:t>PROYECTOS Y ACTIVIDADES A DESARROLLAR EN LOS MESES OCTUBRE A DICIEMBRE 2022</w:t>
            </w:r>
            <w:r w:rsidR="00D04631" w:rsidRPr="008859A1">
              <w:rPr>
                <w:rFonts w:ascii="Arial" w:hAnsi="Arial" w:cs="Arial"/>
                <w:noProof/>
                <w:webHidden/>
              </w:rPr>
              <w:tab/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begin"/>
            </w:r>
            <w:r w:rsidR="00D04631" w:rsidRPr="008859A1">
              <w:rPr>
                <w:rFonts w:ascii="Arial" w:hAnsi="Arial" w:cs="Arial"/>
                <w:noProof/>
                <w:webHidden/>
              </w:rPr>
              <w:instrText xml:space="preserve"> PAGEREF _Toc114512727 \h </w:instrText>
            </w:r>
            <w:r w:rsidR="00D04631" w:rsidRPr="008859A1">
              <w:rPr>
                <w:rFonts w:ascii="Arial" w:hAnsi="Arial" w:cs="Arial"/>
                <w:noProof/>
                <w:webHidden/>
              </w:rPr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6</w:t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86233E" w14:textId="55D5CEE2" w:rsidR="00D04631" w:rsidRPr="008859A1" w:rsidRDefault="00C85C13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eastAsia="es-SV"/>
            </w:rPr>
          </w:pPr>
          <w:hyperlink w:anchor="_Toc114512731" w:history="1">
            <w:r w:rsidR="00D04631" w:rsidRPr="008859A1">
              <w:rPr>
                <w:rStyle w:val="Hipervnculo"/>
                <w:rFonts w:ascii="Arial" w:hAnsi="Arial" w:cs="Arial"/>
                <w:noProof/>
              </w:rPr>
              <w:t>CRONOGRAMA DE ACTIVIDADES DEL PLAN MUNICIPAL DE LA NIÑEZ Y ADOLESCENCIA OCTUBRE DICIEMBRE 2022</w:t>
            </w:r>
            <w:r w:rsidR="00D04631" w:rsidRPr="008859A1">
              <w:rPr>
                <w:rFonts w:ascii="Arial" w:hAnsi="Arial" w:cs="Arial"/>
                <w:noProof/>
                <w:webHidden/>
              </w:rPr>
              <w:tab/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begin"/>
            </w:r>
            <w:r w:rsidR="00D04631" w:rsidRPr="008859A1">
              <w:rPr>
                <w:rFonts w:ascii="Arial" w:hAnsi="Arial" w:cs="Arial"/>
                <w:noProof/>
                <w:webHidden/>
              </w:rPr>
              <w:instrText xml:space="preserve"> PAGEREF _Toc114512731 \h </w:instrText>
            </w:r>
            <w:r w:rsidR="00D04631" w:rsidRPr="008859A1">
              <w:rPr>
                <w:rFonts w:ascii="Arial" w:hAnsi="Arial" w:cs="Arial"/>
                <w:noProof/>
                <w:webHidden/>
              </w:rPr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7</w:t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0A3E0A" w14:textId="59E0ACE1" w:rsidR="00D04631" w:rsidRPr="008859A1" w:rsidRDefault="00C85C13" w:rsidP="00D04631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eastAsia="es-SV"/>
            </w:rPr>
          </w:pPr>
          <w:hyperlink w:anchor="_Toc114512733" w:history="1">
            <w:r w:rsidR="00D04631" w:rsidRPr="008859A1">
              <w:rPr>
                <w:rStyle w:val="Hipervnculo"/>
                <w:rFonts w:ascii="Arial" w:eastAsia="Times New Roman" w:hAnsi="Arial" w:cs="Arial"/>
                <w:noProof/>
                <w:lang w:eastAsia="es-SV"/>
              </w:rPr>
              <w:t>PRESUPUESTO</w:t>
            </w:r>
            <w:r w:rsidR="00D04631" w:rsidRPr="008859A1">
              <w:rPr>
                <w:rFonts w:ascii="Arial" w:hAnsi="Arial" w:cs="Arial"/>
                <w:noProof/>
                <w:webHidden/>
              </w:rPr>
              <w:tab/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begin"/>
            </w:r>
            <w:r w:rsidR="00D04631" w:rsidRPr="008859A1">
              <w:rPr>
                <w:rFonts w:ascii="Arial" w:hAnsi="Arial" w:cs="Arial"/>
                <w:noProof/>
                <w:webHidden/>
              </w:rPr>
              <w:instrText xml:space="preserve"> PAGEREF _Toc114512733 \h </w:instrText>
            </w:r>
            <w:r w:rsidR="00D04631" w:rsidRPr="008859A1">
              <w:rPr>
                <w:rFonts w:ascii="Arial" w:hAnsi="Arial" w:cs="Arial"/>
                <w:noProof/>
                <w:webHidden/>
              </w:rPr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8</w:t>
            </w:r>
            <w:r w:rsidR="00D04631" w:rsidRPr="008859A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D97E73B" w14:textId="46480D9C" w:rsidR="00D04631" w:rsidRPr="008859A1" w:rsidRDefault="00D04631">
          <w:pPr>
            <w:rPr>
              <w:rFonts w:ascii="Arial" w:hAnsi="Arial" w:cs="Arial"/>
            </w:rPr>
          </w:pPr>
          <w:r w:rsidRPr="008859A1">
            <w:rPr>
              <w:rFonts w:ascii="Arial" w:hAnsi="Arial" w:cs="Arial"/>
              <w:b/>
              <w:bCs/>
              <w:lang w:val="es-ES"/>
            </w:rPr>
            <w:fldChar w:fldCharType="end"/>
          </w:r>
        </w:p>
      </w:sdtContent>
    </w:sdt>
    <w:p w14:paraId="4BB4D8C4" w14:textId="77777777" w:rsidR="008F0429" w:rsidRPr="008859A1" w:rsidRDefault="008F0429" w:rsidP="00D04631">
      <w:pPr>
        <w:rPr>
          <w:rFonts w:ascii="Arial" w:hAnsi="Arial" w:cs="Arial"/>
        </w:rPr>
      </w:pPr>
    </w:p>
    <w:p w14:paraId="73ECAAF8" w14:textId="77777777" w:rsidR="008F0429" w:rsidRPr="008859A1" w:rsidRDefault="008F0429" w:rsidP="008F0429">
      <w:pPr>
        <w:jc w:val="right"/>
        <w:rPr>
          <w:rFonts w:ascii="Arial" w:hAnsi="Arial" w:cs="Arial"/>
        </w:rPr>
      </w:pPr>
    </w:p>
    <w:p w14:paraId="5967EF24" w14:textId="77777777" w:rsidR="008F0429" w:rsidRPr="008859A1" w:rsidRDefault="008F0429" w:rsidP="008F0429">
      <w:pPr>
        <w:jc w:val="right"/>
        <w:rPr>
          <w:rFonts w:ascii="Arial" w:hAnsi="Arial" w:cs="Arial"/>
        </w:rPr>
      </w:pPr>
    </w:p>
    <w:p w14:paraId="034E2C72" w14:textId="29C23A87" w:rsidR="008F0429" w:rsidRPr="008859A1" w:rsidRDefault="008F0429" w:rsidP="008F0429">
      <w:pPr>
        <w:rPr>
          <w:rFonts w:ascii="Arial" w:hAnsi="Arial" w:cs="Arial"/>
        </w:rPr>
      </w:pPr>
    </w:p>
    <w:p w14:paraId="690BC842" w14:textId="77777777" w:rsidR="006D308D" w:rsidRPr="008859A1" w:rsidRDefault="006D308D" w:rsidP="008F0429">
      <w:pPr>
        <w:rPr>
          <w:rFonts w:ascii="Arial" w:hAnsi="Arial" w:cs="Arial"/>
        </w:rPr>
      </w:pPr>
    </w:p>
    <w:p w14:paraId="040E8AB0" w14:textId="77777777" w:rsidR="006D308D" w:rsidRPr="008859A1" w:rsidRDefault="006D308D" w:rsidP="008F0429">
      <w:pPr>
        <w:rPr>
          <w:rFonts w:ascii="Arial" w:hAnsi="Arial" w:cs="Arial"/>
        </w:rPr>
      </w:pPr>
    </w:p>
    <w:p w14:paraId="3CEB2BF9" w14:textId="77777777" w:rsidR="006D308D" w:rsidRPr="008859A1" w:rsidRDefault="006D308D" w:rsidP="008F0429">
      <w:pPr>
        <w:rPr>
          <w:rFonts w:ascii="Arial" w:hAnsi="Arial" w:cs="Arial"/>
        </w:rPr>
      </w:pPr>
    </w:p>
    <w:p w14:paraId="2502C57A" w14:textId="77777777" w:rsidR="006D308D" w:rsidRPr="008859A1" w:rsidRDefault="006D308D" w:rsidP="008F0429">
      <w:pPr>
        <w:rPr>
          <w:rFonts w:ascii="Arial" w:hAnsi="Arial" w:cs="Arial"/>
        </w:rPr>
      </w:pPr>
    </w:p>
    <w:p w14:paraId="765EA0E0" w14:textId="77777777" w:rsidR="006D308D" w:rsidRPr="008859A1" w:rsidRDefault="006D308D" w:rsidP="008F0429">
      <w:pPr>
        <w:rPr>
          <w:rFonts w:ascii="Arial" w:hAnsi="Arial" w:cs="Arial"/>
        </w:rPr>
      </w:pPr>
    </w:p>
    <w:p w14:paraId="274E9D20" w14:textId="77777777" w:rsidR="006D308D" w:rsidRPr="008859A1" w:rsidRDefault="006D308D" w:rsidP="008F0429">
      <w:pPr>
        <w:rPr>
          <w:rFonts w:ascii="Arial" w:hAnsi="Arial" w:cs="Arial"/>
        </w:rPr>
      </w:pPr>
    </w:p>
    <w:p w14:paraId="0DEE8FE6" w14:textId="77777777" w:rsidR="006D308D" w:rsidRPr="008859A1" w:rsidRDefault="006D308D" w:rsidP="008F0429">
      <w:pPr>
        <w:rPr>
          <w:rFonts w:ascii="Arial" w:hAnsi="Arial" w:cs="Arial"/>
        </w:rPr>
      </w:pPr>
    </w:p>
    <w:p w14:paraId="141311AC" w14:textId="77777777" w:rsidR="006D308D" w:rsidRPr="008859A1" w:rsidRDefault="006D308D" w:rsidP="008F0429">
      <w:pPr>
        <w:rPr>
          <w:rFonts w:ascii="Arial" w:hAnsi="Arial" w:cs="Arial"/>
        </w:rPr>
      </w:pPr>
    </w:p>
    <w:p w14:paraId="3A999FEB" w14:textId="77777777" w:rsidR="006D308D" w:rsidRPr="008859A1" w:rsidRDefault="006D308D" w:rsidP="008F0429">
      <w:pPr>
        <w:rPr>
          <w:rFonts w:ascii="Arial" w:hAnsi="Arial" w:cs="Arial"/>
        </w:rPr>
      </w:pPr>
    </w:p>
    <w:p w14:paraId="3298C932" w14:textId="77777777" w:rsidR="006D308D" w:rsidRPr="008859A1" w:rsidRDefault="006D308D" w:rsidP="008F0429">
      <w:pPr>
        <w:rPr>
          <w:rFonts w:ascii="Arial" w:hAnsi="Arial" w:cs="Arial"/>
        </w:rPr>
      </w:pPr>
    </w:p>
    <w:p w14:paraId="023A2742" w14:textId="77777777" w:rsidR="00CF2349" w:rsidRPr="008859A1" w:rsidRDefault="00CF2349" w:rsidP="008F0429">
      <w:pPr>
        <w:rPr>
          <w:rFonts w:ascii="Arial" w:hAnsi="Arial" w:cs="Arial"/>
        </w:rPr>
      </w:pPr>
    </w:p>
    <w:p w14:paraId="71E36F4C" w14:textId="165889D6" w:rsidR="00885112" w:rsidRDefault="00885112" w:rsidP="008859A1">
      <w:pPr>
        <w:rPr>
          <w:rFonts w:ascii="Arial" w:hAnsi="Arial" w:cs="Arial"/>
          <w:b/>
          <w:bCs/>
        </w:rPr>
      </w:pPr>
      <w:bookmarkStart w:id="0" w:name="_Toc114512720"/>
    </w:p>
    <w:p w14:paraId="004063D0" w14:textId="77777777" w:rsidR="006E5BCE" w:rsidRDefault="006E5BCE" w:rsidP="008859A1">
      <w:pPr>
        <w:rPr>
          <w:rFonts w:ascii="Arial" w:hAnsi="Arial" w:cs="Arial"/>
          <w:b/>
          <w:bCs/>
        </w:rPr>
      </w:pPr>
    </w:p>
    <w:p w14:paraId="12A11FCB" w14:textId="68D2F651" w:rsidR="00E92D52" w:rsidRPr="008859A1" w:rsidRDefault="00E92D52" w:rsidP="008859A1">
      <w:pPr>
        <w:rPr>
          <w:rFonts w:ascii="Arial" w:hAnsi="Arial" w:cs="Arial"/>
          <w:b/>
          <w:bCs/>
        </w:rPr>
      </w:pPr>
      <w:r w:rsidRPr="008859A1">
        <w:rPr>
          <w:rFonts w:ascii="Arial" w:hAnsi="Arial" w:cs="Arial"/>
          <w:b/>
          <w:bCs/>
        </w:rPr>
        <w:t>INTRODUCCIÓN.</w:t>
      </w:r>
      <w:bookmarkEnd w:id="0"/>
    </w:p>
    <w:p w14:paraId="4A4D7625" w14:textId="77777777" w:rsidR="00E92D52" w:rsidRPr="008859A1" w:rsidRDefault="00E92D52" w:rsidP="00E92D52">
      <w:pPr>
        <w:spacing w:after="0" w:line="360" w:lineRule="auto"/>
        <w:jc w:val="both"/>
        <w:rPr>
          <w:rFonts w:ascii="Arial" w:hAnsi="Arial" w:cs="Arial"/>
        </w:rPr>
      </w:pPr>
      <w:r w:rsidRPr="008859A1">
        <w:rPr>
          <w:rFonts w:ascii="Arial" w:hAnsi="Arial" w:cs="Arial"/>
        </w:rPr>
        <w:tab/>
        <w:t xml:space="preserve">El marco normativo actual, exige que las municipalidades garanticen la protección integral de la niñez y adolescencia; de ahí, que se presente en la  justificación la importancia que como alcaldía hemos dado, a la creación de la unidad municipal de la Niñez y Adolescencia, que en coordinación con el Consejo Nacional de la Niñez y Adolescencia, apoyan el funcionamiento del Comité Local de Derechos de la Niñez y Adolescencia de San Jorge, en el marco del artículo 154 de la Ley de Protección Integral de la Niñez y Adolescencia. </w:t>
      </w:r>
    </w:p>
    <w:p w14:paraId="18BA3802" w14:textId="77777777" w:rsidR="00E92D52" w:rsidRPr="008859A1" w:rsidRDefault="00E92D52" w:rsidP="00E92D52">
      <w:pPr>
        <w:spacing w:after="0" w:line="360" w:lineRule="auto"/>
        <w:jc w:val="both"/>
        <w:rPr>
          <w:rFonts w:ascii="Arial" w:hAnsi="Arial" w:cs="Arial"/>
        </w:rPr>
      </w:pPr>
      <w:r w:rsidRPr="008859A1">
        <w:rPr>
          <w:rFonts w:ascii="Arial" w:hAnsi="Arial" w:cs="Arial"/>
        </w:rPr>
        <w:t>De esta manera, el plan de trabajo</w:t>
      </w:r>
      <w:r w:rsidR="006E34C8" w:rsidRPr="008859A1">
        <w:rPr>
          <w:rFonts w:ascii="Arial" w:hAnsi="Arial" w:cs="Arial"/>
        </w:rPr>
        <w:t xml:space="preserve"> de tres </w:t>
      </w:r>
      <w:r w:rsidR="005B73A7" w:rsidRPr="008859A1">
        <w:rPr>
          <w:rFonts w:ascii="Arial" w:hAnsi="Arial" w:cs="Arial"/>
        </w:rPr>
        <w:t>meses tiene</w:t>
      </w:r>
      <w:r w:rsidRPr="008859A1">
        <w:rPr>
          <w:rFonts w:ascii="Arial" w:hAnsi="Arial" w:cs="Arial"/>
        </w:rPr>
        <w:t xml:space="preserve"> como </w:t>
      </w:r>
      <w:r w:rsidR="006E34C8" w:rsidRPr="008859A1">
        <w:rPr>
          <w:rFonts w:ascii="Arial" w:hAnsi="Arial" w:cs="Arial"/>
        </w:rPr>
        <w:t xml:space="preserve">principales actividades celebración del </w:t>
      </w:r>
      <w:r w:rsidR="005B73A7" w:rsidRPr="008859A1">
        <w:rPr>
          <w:rFonts w:ascii="Arial" w:hAnsi="Arial" w:cs="Arial"/>
        </w:rPr>
        <w:t>día</w:t>
      </w:r>
      <w:r w:rsidR="006E34C8" w:rsidRPr="008859A1">
        <w:rPr>
          <w:rFonts w:ascii="Arial" w:hAnsi="Arial" w:cs="Arial"/>
        </w:rPr>
        <w:t xml:space="preserve"> del niño</w:t>
      </w:r>
      <w:r w:rsidR="005B73A7" w:rsidRPr="008859A1">
        <w:rPr>
          <w:rFonts w:ascii="Arial" w:hAnsi="Arial" w:cs="Arial"/>
        </w:rPr>
        <w:t>, asistencia a centro</w:t>
      </w:r>
      <w:r w:rsidR="007052FF" w:rsidRPr="008859A1">
        <w:rPr>
          <w:rFonts w:ascii="Arial" w:hAnsi="Arial" w:cs="Arial"/>
        </w:rPr>
        <w:t>s escolares con</w:t>
      </w:r>
      <w:r w:rsidR="005B73A7" w:rsidRPr="008859A1">
        <w:rPr>
          <w:rFonts w:ascii="Arial" w:hAnsi="Arial" w:cs="Arial"/>
        </w:rPr>
        <w:t xml:space="preserve"> foros educativos con apoyo del comité local y el concejo nacional</w:t>
      </w:r>
      <w:r w:rsidR="00FF7BDD" w:rsidRPr="008859A1">
        <w:rPr>
          <w:rFonts w:ascii="Arial" w:hAnsi="Arial" w:cs="Arial"/>
        </w:rPr>
        <w:t xml:space="preserve"> esto para </w:t>
      </w:r>
      <w:r w:rsidR="006F4E9D" w:rsidRPr="008859A1">
        <w:rPr>
          <w:rFonts w:ascii="Arial" w:hAnsi="Arial" w:cs="Arial"/>
        </w:rPr>
        <w:t>promover</w:t>
      </w:r>
      <w:r w:rsidR="00FF7BDD" w:rsidRPr="008859A1">
        <w:rPr>
          <w:rFonts w:ascii="Arial" w:hAnsi="Arial" w:cs="Arial"/>
        </w:rPr>
        <w:t xml:space="preserve"> </w:t>
      </w:r>
      <w:r w:rsidRPr="008859A1">
        <w:rPr>
          <w:rFonts w:ascii="Arial" w:hAnsi="Arial" w:cs="Arial"/>
        </w:rPr>
        <w:t>protección</w:t>
      </w:r>
      <w:r w:rsidR="0028082F" w:rsidRPr="008859A1">
        <w:rPr>
          <w:rFonts w:ascii="Arial" w:hAnsi="Arial" w:cs="Arial"/>
        </w:rPr>
        <w:t xml:space="preserve"> de la niñez y adolescencia</w:t>
      </w:r>
      <w:r w:rsidR="00FF7BDD" w:rsidRPr="008859A1">
        <w:rPr>
          <w:rFonts w:ascii="Arial" w:hAnsi="Arial" w:cs="Arial"/>
        </w:rPr>
        <w:t xml:space="preserve"> </w:t>
      </w:r>
      <w:r w:rsidR="0028082F" w:rsidRPr="008859A1">
        <w:rPr>
          <w:rFonts w:ascii="Arial" w:hAnsi="Arial" w:cs="Arial"/>
        </w:rPr>
        <w:t xml:space="preserve">y por </w:t>
      </w:r>
      <w:r w:rsidR="006344B5" w:rsidRPr="008859A1">
        <w:rPr>
          <w:rFonts w:ascii="Arial" w:hAnsi="Arial" w:cs="Arial"/>
        </w:rPr>
        <w:t>último</w:t>
      </w:r>
      <w:r w:rsidR="0028082F" w:rsidRPr="008859A1">
        <w:rPr>
          <w:rFonts w:ascii="Arial" w:hAnsi="Arial" w:cs="Arial"/>
        </w:rPr>
        <w:t xml:space="preserve"> la compra de </w:t>
      </w:r>
      <w:r w:rsidR="006344B5" w:rsidRPr="008859A1">
        <w:rPr>
          <w:rFonts w:ascii="Arial" w:hAnsi="Arial" w:cs="Arial"/>
        </w:rPr>
        <w:t>juguete</w:t>
      </w:r>
      <w:r w:rsidR="000D43E9" w:rsidRPr="008859A1">
        <w:rPr>
          <w:rFonts w:ascii="Arial" w:hAnsi="Arial" w:cs="Arial"/>
        </w:rPr>
        <w:t>s</w:t>
      </w:r>
      <w:r w:rsidR="0028082F" w:rsidRPr="008859A1">
        <w:rPr>
          <w:rFonts w:ascii="Arial" w:hAnsi="Arial" w:cs="Arial"/>
        </w:rPr>
        <w:t xml:space="preserve"> de fin de año para darle una sonrisa </w:t>
      </w:r>
      <w:r w:rsidR="00DF161B" w:rsidRPr="008859A1">
        <w:rPr>
          <w:rFonts w:ascii="Arial" w:hAnsi="Arial" w:cs="Arial"/>
        </w:rPr>
        <w:t xml:space="preserve">a </w:t>
      </w:r>
      <w:r w:rsidR="000D43E9" w:rsidRPr="008859A1">
        <w:rPr>
          <w:rFonts w:ascii="Arial" w:hAnsi="Arial" w:cs="Arial"/>
        </w:rPr>
        <w:t>todos los niños</w:t>
      </w:r>
      <w:r w:rsidR="00DF161B" w:rsidRPr="008859A1">
        <w:rPr>
          <w:rFonts w:ascii="Arial" w:hAnsi="Arial" w:cs="Arial"/>
        </w:rPr>
        <w:t xml:space="preserve"> del municipio</w:t>
      </w:r>
      <w:r w:rsidR="006344B5" w:rsidRPr="008859A1">
        <w:rPr>
          <w:rFonts w:ascii="Arial" w:hAnsi="Arial" w:cs="Arial"/>
        </w:rPr>
        <w:t xml:space="preserve">. </w:t>
      </w:r>
      <w:r w:rsidRPr="008859A1">
        <w:rPr>
          <w:rFonts w:ascii="Arial" w:hAnsi="Arial" w:cs="Arial"/>
        </w:rPr>
        <w:t xml:space="preserve">También brindar apoyo a los niños de la primera </w:t>
      </w:r>
      <w:r w:rsidR="006344B5" w:rsidRPr="008859A1">
        <w:rPr>
          <w:rFonts w:ascii="Arial" w:hAnsi="Arial" w:cs="Arial"/>
        </w:rPr>
        <w:t>infancia de este municipio.</w:t>
      </w:r>
    </w:p>
    <w:p w14:paraId="3B035654" w14:textId="77777777" w:rsidR="00E92D52" w:rsidRPr="008859A1" w:rsidRDefault="00E92D52" w:rsidP="00E92D52">
      <w:pPr>
        <w:tabs>
          <w:tab w:val="left" w:pos="6090"/>
        </w:tabs>
        <w:jc w:val="both"/>
        <w:rPr>
          <w:rFonts w:ascii="Arial" w:hAnsi="Arial" w:cs="Arial"/>
        </w:rPr>
      </w:pPr>
    </w:p>
    <w:p w14:paraId="0A13B7CD" w14:textId="77777777" w:rsidR="006D308D" w:rsidRPr="008859A1" w:rsidRDefault="006D308D" w:rsidP="008F0429">
      <w:pPr>
        <w:rPr>
          <w:rFonts w:ascii="Arial" w:hAnsi="Arial" w:cs="Arial"/>
        </w:rPr>
      </w:pPr>
    </w:p>
    <w:p w14:paraId="317EDA70" w14:textId="77777777" w:rsidR="00E92D52" w:rsidRPr="008859A1" w:rsidRDefault="00E92D52" w:rsidP="008F0429">
      <w:pPr>
        <w:rPr>
          <w:rFonts w:ascii="Arial" w:hAnsi="Arial" w:cs="Arial"/>
        </w:rPr>
      </w:pPr>
    </w:p>
    <w:p w14:paraId="6A8EBF8B" w14:textId="77777777" w:rsidR="00E92D52" w:rsidRPr="008859A1" w:rsidRDefault="00E92D52" w:rsidP="008F0429">
      <w:pPr>
        <w:rPr>
          <w:rFonts w:ascii="Arial" w:hAnsi="Arial" w:cs="Arial"/>
        </w:rPr>
      </w:pPr>
    </w:p>
    <w:p w14:paraId="015734EE" w14:textId="77777777" w:rsidR="00E92D52" w:rsidRPr="008859A1" w:rsidRDefault="00E92D52" w:rsidP="008F0429">
      <w:pPr>
        <w:rPr>
          <w:rFonts w:ascii="Arial" w:hAnsi="Arial" w:cs="Arial"/>
        </w:rPr>
      </w:pPr>
    </w:p>
    <w:p w14:paraId="0996447D" w14:textId="77777777" w:rsidR="00E92D52" w:rsidRPr="008859A1" w:rsidRDefault="00E92D52" w:rsidP="008F0429">
      <w:pPr>
        <w:rPr>
          <w:rFonts w:ascii="Arial" w:hAnsi="Arial" w:cs="Arial"/>
        </w:rPr>
      </w:pPr>
    </w:p>
    <w:p w14:paraId="64CE2176" w14:textId="77777777" w:rsidR="00E92D52" w:rsidRPr="008859A1" w:rsidRDefault="00E92D52" w:rsidP="008F0429">
      <w:pPr>
        <w:rPr>
          <w:rFonts w:ascii="Arial" w:hAnsi="Arial" w:cs="Arial"/>
        </w:rPr>
      </w:pPr>
    </w:p>
    <w:p w14:paraId="52E69E18" w14:textId="77777777" w:rsidR="00E92D52" w:rsidRPr="008859A1" w:rsidRDefault="00E92D52" w:rsidP="008F0429">
      <w:pPr>
        <w:rPr>
          <w:rFonts w:ascii="Arial" w:hAnsi="Arial" w:cs="Arial"/>
        </w:rPr>
      </w:pPr>
    </w:p>
    <w:p w14:paraId="744BE85D" w14:textId="77777777" w:rsidR="00E92D52" w:rsidRPr="008859A1" w:rsidRDefault="00E92D52" w:rsidP="008F0429">
      <w:pPr>
        <w:rPr>
          <w:rFonts w:ascii="Arial" w:hAnsi="Arial" w:cs="Arial"/>
        </w:rPr>
      </w:pPr>
    </w:p>
    <w:p w14:paraId="1F1E3C56" w14:textId="77777777" w:rsidR="00E92D52" w:rsidRPr="008859A1" w:rsidRDefault="00E92D52" w:rsidP="008F0429">
      <w:pPr>
        <w:rPr>
          <w:rFonts w:ascii="Arial" w:hAnsi="Arial" w:cs="Arial"/>
        </w:rPr>
      </w:pPr>
    </w:p>
    <w:p w14:paraId="65FD6F27" w14:textId="77777777" w:rsidR="00E92D52" w:rsidRPr="008859A1" w:rsidRDefault="00E92D52" w:rsidP="008F0429">
      <w:pPr>
        <w:rPr>
          <w:rFonts w:ascii="Arial" w:hAnsi="Arial" w:cs="Arial"/>
        </w:rPr>
      </w:pPr>
    </w:p>
    <w:p w14:paraId="469E290C" w14:textId="36024A48" w:rsidR="00E92D52" w:rsidRDefault="00E92D52" w:rsidP="008F0429">
      <w:pPr>
        <w:rPr>
          <w:rFonts w:ascii="Arial" w:hAnsi="Arial" w:cs="Arial"/>
        </w:rPr>
      </w:pPr>
    </w:p>
    <w:p w14:paraId="10E86A6D" w14:textId="3F4788E7" w:rsidR="008859A1" w:rsidRDefault="008859A1" w:rsidP="008F0429">
      <w:pPr>
        <w:rPr>
          <w:rFonts w:ascii="Arial" w:hAnsi="Arial" w:cs="Arial"/>
        </w:rPr>
      </w:pPr>
    </w:p>
    <w:p w14:paraId="365BCD53" w14:textId="77777777" w:rsidR="008859A1" w:rsidRPr="008859A1" w:rsidRDefault="008859A1" w:rsidP="008F0429">
      <w:pPr>
        <w:rPr>
          <w:rFonts w:ascii="Arial" w:hAnsi="Arial" w:cs="Arial"/>
        </w:rPr>
      </w:pPr>
    </w:p>
    <w:p w14:paraId="3CEB06F4" w14:textId="4AF5DE9A" w:rsidR="00D536FA" w:rsidRDefault="00D536FA" w:rsidP="008859A1">
      <w:pPr>
        <w:rPr>
          <w:rFonts w:ascii="Arial" w:hAnsi="Arial" w:cs="Arial"/>
          <w:b/>
          <w:bCs/>
          <w:sz w:val="24"/>
          <w:szCs w:val="24"/>
          <w:lang w:eastAsia="es-SV"/>
        </w:rPr>
      </w:pPr>
      <w:bookmarkStart w:id="1" w:name="_Toc45269930"/>
      <w:bookmarkStart w:id="2" w:name="_Toc114512721"/>
    </w:p>
    <w:p w14:paraId="3419878B" w14:textId="77777777" w:rsidR="006E5BCE" w:rsidRDefault="006E5BCE" w:rsidP="008859A1">
      <w:pPr>
        <w:rPr>
          <w:rFonts w:ascii="Arial" w:hAnsi="Arial" w:cs="Arial"/>
          <w:b/>
          <w:bCs/>
          <w:sz w:val="24"/>
          <w:szCs w:val="24"/>
          <w:lang w:eastAsia="es-SV"/>
        </w:rPr>
      </w:pPr>
    </w:p>
    <w:p w14:paraId="6A63EADA" w14:textId="2204FAE2" w:rsidR="00E92D52" w:rsidRPr="008859A1" w:rsidRDefault="00E92D52" w:rsidP="008859A1">
      <w:pPr>
        <w:rPr>
          <w:rFonts w:ascii="Arial" w:hAnsi="Arial" w:cs="Arial"/>
          <w:b/>
          <w:bCs/>
          <w:sz w:val="24"/>
          <w:szCs w:val="24"/>
          <w:lang w:eastAsia="es-SV"/>
        </w:rPr>
      </w:pPr>
      <w:r w:rsidRPr="008859A1">
        <w:rPr>
          <w:rFonts w:ascii="Arial" w:hAnsi="Arial" w:cs="Arial"/>
          <w:b/>
          <w:bCs/>
          <w:sz w:val="24"/>
          <w:szCs w:val="24"/>
          <w:lang w:eastAsia="es-SV"/>
        </w:rPr>
        <w:t>IMPORTANCIA</w:t>
      </w:r>
      <w:bookmarkEnd w:id="1"/>
      <w:bookmarkEnd w:id="2"/>
    </w:p>
    <w:p w14:paraId="1635962C" w14:textId="77777777" w:rsidR="00E92D52" w:rsidRPr="008859A1" w:rsidRDefault="00E92D52" w:rsidP="008859A1">
      <w:pPr>
        <w:tabs>
          <w:tab w:val="left" w:pos="6090"/>
        </w:tabs>
        <w:spacing w:line="360" w:lineRule="auto"/>
        <w:jc w:val="both"/>
        <w:rPr>
          <w:rFonts w:ascii="Arial" w:hAnsi="Arial" w:cs="Arial"/>
        </w:rPr>
      </w:pPr>
      <w:r w:rsidRPr="008859A1">
        <w:rPr>
          <w:rFonts w:ascii="Arial" w:hAnsi="Arial" w:cs="Arial"/>
        </w:rPr>
        <w:t>El Plan Municipal de la Niñez y Adolescencia, representa para la municipalidad gran utilidad e importancia, pues constituye una herramienta básica para ordenar las distintas actividades que durante el mes de octubre</w:t>
      </w:r>
      <w:r w:rsidR="000A7886" w:rsidRPr="008859A1">
        <w:rPr>
          <w:rFonts w:ascii="Arial" w:hAnsi="Arial" w:cs="Arial"/>
        </w:rPr>
        <w:t xml:space="preserve"> y diciembre</w:t>
      </w:r>
      <w:r w:rsidRPr="008859A1">
        <w:rPr>
          <w:rFonts w:ascii="Arial" w:hAnsi="Arial" w:cs="Arial"/>
        </w:rPr>
        <w:t xml:space="preserve"> 2022 guiarán el rumbo de la unidad.</w:t>
      </w:r>
    </w:p>
    <w:p w14:paraId="20CEDBD2" w14:textId="1E4DB17A" w:rsidR="00E92D52" w:rsidRDefault="00E92D52" w:rsidP="008859A1">
      <w:pPr>
        <w:tabs>
          <w:tab w:val="left" w:pos="6090"/>
        </w:tabs>
        <w:spacing w:line="360" w:lineRule="auto"/>
        <w:jc w:val="both"/>
        <w:rPr>
          <w:rFonts w:ascii="Arial" w:hAnsi="Arial" w:cs="Arial"/>
        </w:rPr>
      </w:pPr>
      <w:r w:rsidRPr="008859A1">
        <w:rPr>
          <w:rFonts w:ascii="Arial" w:hAnsi="Arial" w:cs="Arial"/>
        </w:rPr>
        <w:t>Dentro de este plan, se programa actividades orientadas a fortalecer el interés superior de la niñez y adolescencia por consiguiente mejorar la capacidad intelectual de cada uno de ellos.</w:t>
      </w:r>
    </w:p>
    <w:p w14:paraId="259E577C" w14:textId="77777777" w:rsidR="008859A1" w:rsidRPr="008859A1" w:rsidRDefault="008859A1" w:rsidP="008859A1">
      <w:pPr>
        <w:tabs>
          <w:tab w:val="left" w:pos="6090"/>
        </w:tabs>
        <w:spacing w:line="360" w:lineRule="auto"/>
        <w:jc w:val="both"/>
        <w:rPr>
          <w:rFonts w:ascii="Arial" w:hAnsi="Arial" w:cs="Arial"/>
          <w:b/>
        </w:rPr>
      </w:pPr>
    </w:p>
    <w:p w14:paraId="3AD3C5DB" w14:textId="77777777" w:rsidR="00E92D52" w:rsidRPr="008859A1" w:rsidRDefault="00E92D52" w:rsidP="00E92D52">
      <w:pPr>
        <w:tabs>
          <w:tab w:val="left" w:pos="6090"/>
        </w:tabs>
        <w:jc w:val="both"/>
        <w:rPr>
          <w:rFonts w:ascii="Arial" w:hAnsi="Arial" w:cs="Arial"/>
          <w:b/>
        </w:rPr>
      </w:pPr>
    </w:p>
    <w:p w14:paraId="695A2FBC" w14:textId="77777777" w:rsidR="00CF2349" w:rsidRPr="008859A1" w:rsidRDefault="00E92D52" w:rsidP="008859A1">
      <w:pPr>
        <w:rPr>
          <w:rFonts w:ascii="Arial" w:hAnsi="Arial" w:cs="Arial"/>
          <w:b/>
          <w:bCs/>
          <w:sz w:val="24"/>
          <w:szCs w:val="24"/>
          <w:lang w:eastAsia="es-SV"/>
        </w:rPr>
      </w:pPr>
      <w:bookmarkStart w:id="3" w:name="_Toc45269931"/>
      <w:bookmarkStart w:id="4" w:name="_Toc114512722"/>
      <w:r w:rsidRPr="008859A1">
        <w:rPr>
          <w:rFonts w:ascii="Arial" w:hAnsi="Arial" w:cs="Arial"/>
          <w:b/>
          <w:bCs/>
          <w:sz w:val="24"/>
          <w:szCs w:val="24"/>
          <w:lang w:eastAsia="es-SV"/>
        </w:rPr>
        <w:t>OBJETIVOS</w:t>
      </w:r>
      <w:bookmarkEnd w:id="3"/>
      <w:bookmarkEnd w:id="4"/>
    </w:p>
    <w:p w14:paraId="43E61C95" w14:textId="3A75DDBA" w:rsidR="00E92D52" w:rsidRPr="008859A1" w:rsidRDefault="00A55689" w:rsidP="00A55689">
      <w:pPr>
        <w:pStyle w:val="Ttulo2"/>
        <w:rPr>
          <w:rFonts w:ascii="Arial" w:eastAsia="Times New Roman" w:hAnsi="Arial" w:cs="Arial"/>
          <w:b/>
          <w:bCs/>
          <w:sz w:val="24"/>
          <w:szCs w:val="24"/>
          <w:lang w:eastAsia="es-SV"/>
        </w:rPr>
      </w:pPr>
      <w:bookmarkStart w:id="5" w:name="_Toc381951933"/>
      <w:bookmarkStart w:id="6" w:name="_Toc381953080"/>
      <w:bookmarkStart w:id="7" w:name="_Toc382909422"/>
      <w:bookmarkStart w:id="8" w:name="_Toc430897043"/>
      <w:bookmarkStart w:id="9" w:name="_Toc433920315"/>
      <w:bookmarkStart w:id="10" w:name="_Toc433921872"/>
      <w:bookmarkStart w:id="11" w:name="_Toc45269932"/>
      <w:bookmarkStart w:id="12" w:name="_Toc114512723"/>
      <w:r w:rsidRPr="008859A1">
        <w:rPr>
          <w:rFonts w:ascii="Arial" w:hAnsi="Arial" w:cs="Arial"/>
          <w:b/>
          <w:bCs/>
          <w:color w:val="auto"/>
          <w:sz w:val="24"/>
          <w:szCs w:val="24"/>
        </w:rPr>
        <w:t>Objetivos General</w:t>
      </w:r>
      <w:bookmarkEnd w:id="5"/>
      <w:bookmarkEnd w:id="6"/>
      <w:bookmarkEnd w:id="7"/>
      <w:bookmarkEnd w:id="8"/>
      <w:bookmarkEnd w:id="9"/>
      <w:bookmarkEnd w:id="10"/>
      <w:r w:rsidRPr="008859A1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.</w:t>
      </w:r>
      <w:bookmarkEnd w:id="11"/>
      <w:bookmarkEnd w:id="12"/>
    </w:p>
    <w:p w14:paraId="6DE35F6F" w14:textId="77777777" w:rsidR="00E92D52" w:rsidRPr="008859A1" w:rsidRDefault="00E92D52" w:rsidP="00E92D52">
      <w:pPr>
        <w:spacing w:after="0" w:line="360" w:lineRule="auto"/>
        <w:jc w:val="both"/>
        <w:rPr>
          <w:rFonts w:ascii="Arial" w:hAnsi="Arial" w:cs="Arial"/>
        </w:rPr>
      </w:pPr>
      <w:r w:rsidRPr="008859A1">
        <w:rPr>
          <w:rFonts w:ascii="Arial" w:hAnsi="Arial" w:cs="Arial"/>
        </w:rPr>
        <w:t xml:space="preserve">Promover actividades orientadas a fortalecer el interés superior de la niñez y adolescencia de San Jorge. </w:t>
      </w:r>
      <w:bookmarkStart w:id="13" w:name="_Toc45269933"/>
    </w:p>
    <w:p w14:paraId="46D12753" w14:textId="77777777" w:rsidR="00E92D52" w:rsidRPr="008859A1" w:rsidRDefault="00E92D52" w:rsidP="00E92D52">
      <w:pPr>
        <w:spacing w:after="0" w:line="360" w:lineRule="auto"/>
        <w:jc w:val="both"/>
        <w:rPr>
          <w:rFonts w:ascii="Arial" w:hAnsi="Arial" w:cs="Arial"/>
        </w:rPr>
      </w:pPr>
    </w:p>
    <w:p w14:paraId="60DE7AAF" w14:textId="532DDB03" w:rsidR="00E92D52" w:rsidRPr="008859A1" w:rsidRDefault="00E92D52" w:rsidP="008859A1">
      <w:pPr>
        <w:rPr>
          <w:rFonts w:ascii="Arial" w:hAnsi="Arial" w:cs="Arial"/>
          <w:b/>
          <w:bCs/>
          <w:sz w:val="24"/>
          <w:szCs w:val="24"/>
        </w:rPr>
      </w:pPr>
      <w:bookmarkStart w:id="14" w:name="_Toc114512724"/>
      <w:r w:rsidRPr="008859A1">
        <w:rPr>
          <w:rFonts w:ascii="Arial" w:hAnsi="Arial" w:cs="Arial"/>
          <w:b/>
          <w:bCs/>
          <w:sz w:val="24"/>
          <w:szCs w:val="24"/>
          <w:lang w:eastAsia="es-SV"/>
        </w:rPr>
        <w:t xml:space="preserve">Objetivos </w:t>
      </w:r>
      <w:r w:rsidR="00A55689" w:rsidRPr="008859A1">
        <w:rPr>
          <w:rFonts w:ascii="Arial" w:hAnsi="Arial" w:cs="Arial"/>
          <w:b/>
          <w:bCs/>
          <w:sz w:val="24"/>
          <w:szCs w:val="24"/>
          <w:lang w:eastAsia="es-SV"/>
        </w:rPr>
        <w:t>E</w:t>
      </w:r>
      <w:r w:rsidRPr="008859A1">
        <w:rPr>
          <w:rFonts w:ascii="Arial" w:hAnsi="Arial" w:cs="Arial"/>
          <w:b/>
          <w:bCs/>
          <w:sz w:val="24"/>
          <w:szCs w:val="24"/>
          <w:lang w:eastAsia="es-SV"/>
        </w:rPr>
        <w:t>specíficos:</w:t>
      </w:r>
      <w:bookmarkEnd w:id="13"/>
      <w:bookmarkEnd w:id="14"/>
    </w:p>
    <w:p w14:paraId="52157C1E" w14:textId="77777777" w:rsidR="00E92D52" w:rsidRPr="008859A1" w:rsidRDefault="00E92D52" w:rsidP="00E92D52">
      <w:pPr>
        <w:spacing w:after="0" w:line="360" w:lineRule="auto"/>
        <w:jc w:val="both"/>
        <w:rPr>
          <w:rFonts w:ascii="Arial" w:hAnsi="Arial" w:cs="Arial"/>
        </w:rPr>
      </w:pPr>
      <w:r w:rsidRPr="008859A1">
        <w:rPr>
          <w:rFonts w:ascii="Arial" w:hAnsi="Arial" w:cs="Arial"/>
        </w:rPr>
        <w:t xml:space="preserve">Desarrollar actividades para la promoción del interés superior de la niñez y adolescencia. </w:t>
      </w:r>
    </w:p>
    <w:p w14:paraId="1D475DFF" w14:textId="77777777" w:rsidR="00E92D52" w:rsidRPr="008859A1" w:rsidRDefault="00E92D52" w:rsidP="00E92D52">
      <w:pPr>
        <w:tabs>
          <w:tab w:val="left" w:pos="6090"/>
        </w:tabs>
        <w:jc w:val="both"/>
        <w:rPr>
          <w:rFonts w:ascii="Arial" w:hAnsi="Arial" w:cs="Arial"/>
        </w:rPr>
      </w:pPr>
      <w:r w:rsidRPr="008859A1">
        <w:rPr>
          <w:rFonts w:ascii="Arial" w:hAnsi="Arial" w:cs="Arial"/>
        </w:rPr>
        <w:t>Impulsar actividades educativas, culturales y recreativas con los niños y adolescentes.</w:t>
      </w:r>
    </w:p>
    <w:p w14:paraId="55EDC3F8" w14:textId="77777777" w:rsidR="00E92D52" w:rsidRPr="008859A1" w:rsidRDefault="00E92D52" w:rsidP="00E92D52">
      <w:pPr>
        <w:tabs>
          <w:tab w:val="left" w:pos="6090"/>
        </w:tabs>
        <w:jc w:val="both"/>
        <w:rPr>
          <w:rFonts w:ascii="Arial" w:hAnsi="Arial" w:cs="Arial"/>
        </w:rPr>
      </w:pPr>
    </w:p>
    <w:p w14:paraId="1D83F41C" w14:textId="77777777" w:rsidR="00E92D52" w:rsidRPr="008859A1" w:rsidRDefault="00E92D52" w:rsidP="00E92D52">
      <w:pPr>
        <w:tabs>
          <w:tab w:val="left" w:pos="6090"/>
        </w:tabs>
        <w:jc w:val="both"/>
        <w:rPr>
          <w:rFonts w:ascii="Arial" w:hAnsi="Arial" w:cs="Arial"/>
        </w:rPr>
      </w:pPr>
    </w:p>
    <w:p w14:paraId="6A38A90A" w14:textId="77777777" w:rsidR="00E92D52" w:rsidRPr="008859A1" w:rsidRDefault="00E92D52" w:rsidP="008F0429">
      <w:pPr>
        <w:rPr>
          <w:rFonts w:ascii="Arial" w:hAnsi="Arial" w:cs="Arial"/>
        </w:rPr>
      </w:pPr>
    </w:p>
    <w:p w14:paraId="1AB9E0CB" w14:textId="77777777" w:rsidR="001B4EF0" w:rsidRPr="008859A1" w:rsidRDefault="001B4EF0" w:rsidP="008F0429">
      <w:pPr>
        <w:rPr>
          <w:rFonts w:ascii="Arial" w:hAnsi="Arial" w:cs="Arial"/>
        </w:rPr>
      </w:pPr>
    </w:p>
    <w:p w14:paraId="67F17E65" w14:textId="77777777" w:rsidR="001B4EF0" w:rsidRPr="008859A1" w:rsidRDefault="001B4EF0" w:rsidP="008F0429">
      <w:pPr>
        <w:rPr>
          <w:rFonts w:ascii="Arial" w:hAnsi="Arial" w:cs="Arial"/>
        </w:rPr>
      </w:pPr>
    </w:p>
    <w:p w14:paraId="368AE0CD" w14:textId="77777777" w:rsidR="001B4EF0" w:rsidRPr="008859A1" w:rsidRDefault="001B4EF0" w:rsidP="008F0429">
      <w:pPr>
        <w:rPr>
          <w:rFonts w:ascii="Arial" w:hAnsi="Arial" w:cs="Arial"/>
        </w:rPr>
      </w:pPr>
    </w:p>
    <w:p w14:paraId="08DEF8D6" w14:textId="77777777" w:rsidR="001B4EF0" w:rsidRPr="008859A1" w:rsidRDefault="001B4EF0" w:rsidP="008F0429">
      <w:pPr>
        <w:rPr>
          <w:rFonts w:ascii="Arial" w:hAnsi="Arial" w:cs="Arial"/>
        </w:rPr>
      </w:pPr>
    </w:p>
    <w:p w14:paraId="179BDDF4" w14:textId="77777777" w:rsidR="00A55689" w:rsidRPr="008859A1" w:rsidRDefault="00A55689" w:rsidP="001B4EF0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387CB592" w14:textId="234E6387" w:rsidR="008859A1" w:rsidRDefault="008859A1" w:rsidP="00A55689">
      <w:pPr>
        <w:pStyle w:val="Ttulo1"/>
        <w:rPr>
          <w:rFonts w:ascii="Arial" w:eastAsia="Times New Roman" w:hAnsi="Arial" w:cs="Arial"/>
          <w:sz w:val="22"/>
          <w:szCs w:val="22"/>
          <w:lang w:eastAsia="es-SV"/>
        </w:rPr>
      </w:pPr>
      <w:bookmarkStart w:id="15" w:name="_Toc114512725"/>
    </w:p>
    <w:p w14:paraId="114D0272" w14:textId="52637F11" w:rsidR="008859A1" w:rsidRDefault="008859A1" w:rsidP="008859A1">
      <w:pPr>
        <w:rPr>
          <w:lang w:eastAsia="es-SV"/>
        </w:rPr>
      </w:pPr>
    </w:p>
    <w:p w14:paraId="4E0E9D18" w14:textId="21AD8D78" w:rsidR="008859A1" w:rsidRDefault="008859A1" w:rsidP="008859A1">
      <w:pPr>
        <w:rPr>
          <w:lang w:eastAsia="es-SV"/>
        </w:rPr>
      </w:pPr>
    </w:p>
    <w:p w14:paraId="535ED308" w14:textId="77777777" w:rsidR="008859A1" w:rsidRPr="008859A1" w:rsidRDefault="008859A1" w:rsidP="008859A1">
      <w:pPr>
        <w:rPr>
          <w:lang w:eastAsia="es-SV"/>
        </w:rPr>
      </w:pPr>
    </w:p>
    <w:p w14:paraId="6CFCCD7B" w14:textId="51B56F53" w:rsidR="001B4EF0" w:rsidRPr="008859A1" w:rsidRDefault="001B4EF0" w:rsidP="00A55689">
      <w:pPr>
        <w:pStyle w:val="Ttulo1"/>
        <w:rPr>
          <w:rFonts w:ascii="Arial" w:eastAsia="Times New Roman" w:hAnsi="Arial" w:cs="Arial"/>
          <w:sz w:val="22"/>
          <w:szCs w:val="22"/>
          <w:lang w:eastAsia="es-SV"/>
        </w:rPr>
      </w:pPr>
      <w:r w:rsidRPr="008859A1">
        <w:rPr>
          <w:rFonts w:ascii="Arial" w:hAnsi="Arial" w:cs="Arial"/>
          <w:b/>
          <w:bCs/>
          <w:color w:val="auto"/>
          <w:sz w:val="24"/>
          <w:szCs w:val="24"/>
        </w:rPr>
        <w:t>MISIÓN</w:t>
      </w:r>
      <w:r w:rsidRPr="008859A1">
        <w:rPr>
          <w:rFonts w:ascii="Arial" w:eastAsia="Times New Roman" w:hAnsi="Arial" w:cs="Arial"/>
          <w:sz w:val="22"/>
          <w:szCs w:val="22"/>
          <w:lang w:eastAsia="es-SV"/>
        </w:rPr>
        <w:t>.</w:t>
      </w:r>
      <w:bookmarkEnd w:id="15"/>
    </w:p>
    <w:p w14:paraId="3963DA2D" w14:textId="77777777" w:rsidR="001B4EF0" w:rsidRPr="008859A1" w:rsidRDefault="001B4EF0" w:rsidP="001B4EF0">
      <w:pPr>
        <w:spacing w:after="0" w:line="360" w:lineRule="auto"/>
        <w:jc w:val="both"/>
        <w:rPr>
          <w:rFonts w:ascii="Arial" w:hAnsi="Arial" w:cs="Arial"/>
        </w:rPr>
      </w:pPr>
      <w:r w:rsidRPr="008859A1">
        <w:rPr>
          <w:rFonts w:ascii="Arial" w:hAnsi="Arial" w:cs="Arial"/>
        </w:rPr>
        <w:t>Somos la Unidad Municipal creada y destinada, que, en coordinación con actores y públicos, promueve el interés superior de la niñez y adolescencia a través de actividades educativas, culturales y recreativas.</w:t>
      </w:r>
    </w:p>
    <w:p w14:paraId="46B5B8CE" w14:textId="77777777" w:rsidR="001B4EF0" w:rsidRPr="008859A1" w:rsidRDefault="001B4EF0" w:rsidP="00A55689">
      <w:pPr>
        <w:pStyle w:val="Ttulo1"/>
        <w:rPr>
          <w:rFonts w:ascii="Arial" w:eastAsia="Times New Roman" w:hAnsi="Arial" w:cs="Arial"/>
          <w:sz w:val="22"/>
          <w:szCs w:val="22"/>
          <w:lang w:eastAsia="es-SV"/>
        </w:rPr>
      </w:pPr>
      <w:bookmarkStart w:id="16" w:name="_Toc45269937"/>
      <w:bookmarkStart w:id="17" w:name="_Toc114512726"/>
      <w:r w:rsidRPr="008859A1">
        <w:rPr>
          <w:rFonts w:ascii="Arial" w:hAnsi="Arial" w:cs="Arial"/>
          <w:b/>
          <w:bCs/>
          <w:color w:val="auto"/>
          <w:sz w:val="24"/>
          <w:szCs w:val="24"/>
        </w:rPr>
        <w:t>VISIÓN</w:t>
      </w:r>
      <w:r w:rsidRPr="008859A1">
        <w:rPr>
          <w:rFonts w:ascii="Arial" w:eastAsia="Times New Roman" w:hAnsi="Arial" w:cs="Arial"/>
          <w:sz w:val="22"/>
          <w:szCs w:val="22"/>
          <w:lang w:eastAsia="es-SV"/>
        </w:rPr>
        <w:t>.</w:t>
      </w:r>
      <w:bookmarkEnd w:id="16"/>
      <w:bookmarkEnd w:id="17"/>
    </w:p>
    <w:p w14:paraId="447F831D" w14:textId="77777777" w:rsidR="001B4EF0" w:rsidRPr="008859A1" w:rsidRDefault="001B4EF0" w:rsidP="001B4EF0">
      <w:pPr>
        <w:spacing w:after="0" w:line="360" w:lineRule="auto"/>
        <w:jc w:val="both"/>
        <w:rPr>
          <w:rFonts w:ascii="Arial" w:hAnsi="Arial" w:cs="Arial"/>
        </w:rPr>
      </w:pPr>
      <w:r w:rsidRPr="008859A1">
        <w:rPr>
          <w:rFonts w:ascii="Arial" w:hAnsi="Arial" w:cs="Arial"/>
        </w:rPr>
        <w:t xml:space="preserve">Gozar del reconocimiento a nivel local, municipal y nacional por ser la unidad municipal que promueve actividades a favor del interés superior de la niñez y adolescencia de San Jorge. </w:t>
      </w:r>
    </w:p>
    <w:p w14:paraId="6AD5C5ED" w14:textId="77777777" w:rsidR="001B4EF0" w:rsidRPr="008859A1" w:rsidRDefault="001B4EF0" w:rsidP="001B4EF0">
      <w:pPr>
        <w:keepNext/>
        <w:keepLines/>
        <w:spacing w:after="200" w:line="360" w:lineRule="auto"/>
        <w:outlineLvl w:val="1"/>
        <w:rPr>
          <w:rFonts w:ascii="Arial" w:hAnsi="Arial" w:cs="Arial"/>
        </w:rPr>
      </w:pPr>
    </w:p>
    <w:p w14:paraId="2616FF7F" w14:textId="77777777" w:rsidR="001B4EF0" w:rsidRPr="008859A1" w:rsidRDefault="001B4EF0" w:rsidP="001B4EF0">
      <w:pPr>
        <w:rPr>
          <w:rFonts w:ascii="Arial" w:hAnsi="Arial" w:cs="Arial"/>
        </w:rPr>
      </w:pPr>
    </w:p>
    <w:p w14:paraId="5B548247" w14:textId="77777777" w:rsidR="001B4EF0" w:rsidRPr="008859A1" w:rsidRDefault="001B4EF0" w:rsidP="001B4EF0">
      <w:pPr>
        <w:rPr>
          <w:rFonts w:ascii="Arial" w:hAnsi="Arial" w:cs="Arial"/>
        </w:rPr>
      </w:pPr>
    </w:p>
    <w:p w14:paraId="5416C126" w14:textId="77777777" w:rsidR="001B4EF0" w:rsidRPr="008859A1" w:rsidRDefault="001B4EF0" w:rsidP="001B4EF0">
      <w:pPr>
        <w:rPr>
          <w:rFonts w:ascii="Arial" w:hAnsi="Arial" w:cs="Arial"/>
        </w:rPr>
      </w:pPr>
    </w:p>
    <w:p w14:paraId="07FCA31A" w14:textId="77777777" w:rsidR="00E92D52" w:rsidRPr="008859A1" w:rsidRDefault="00E92D52" w:rsidP="008F0429">
      <w:pPr>
        <w:rPr>
          <w:rFonts w:ascii="Arial" w:hAnsi="Arial" w:cs="Arial"/>
        </w:rPr>
      </w:pPr>
    </w:p>
    <w:p w14:paraId="0209DD30" w14:textId="77777777" w:rsidR="00E92D52" w:rsidRPr="008859A1" w:rsidRDefault="00E92D52" w:rsidP="008F0429">
      <w:pPr>
        <w:rPr>
          <w:rFonts w:ascii="Arial" w:hAnsi="Arial" w:cs="Arial"/>
        </w:rPr>
      </w:pPr>
    </w:p>
    <w:p w14:paraId="4F772B84" w14:textId="77777777" w:rsidR="006D7C86" w:rsidRPr="008859A1" w:rsidRDefault="006D7C86" w:rsidP="008F0429">
      <w:pPr>
        <w:rPr>
          <w:rFonts w:ascii="Arial" w:hAnsi="Arial" w:cs="Arial"/>
        </w:rPr>
      </w:pPr>
    </w:p>
    <w:p w14:paraId="29CD3FD2" w14:textId="77777777" w:rsidR="006D7C86" w:rsidRPr="008859A1" w:rsidRDefault="006D7C86" w:rsidP="008F0429">
      <w:pPr>
        <w:rPr>
          <w:rFonts w:ascii="Arial" w:hAnsi="Arial" w:cs="Arial"/>
        </w:rPr>
      </w:pPr>
    </w:p>
    <w:p w14:paraId="4216361A" w14:textId="77777777" w:rsidR="006D7C86" w:rsidRPr="008859A1" w:rsidRDefault="006D7C86" w:rsidP="008F0429">
      <w:pPr>
        <w:rPr>
          <w:rFonts w:ascii="Arial" w:hAnsi="Arial" w:cs="Arial"/>
        </w:rPr>
      </w:pPr>
    </w:p>
    <w:p w14:paraId="692662FA" w14:textId="77777777" w:rsidR="006D7C86" w:rsidRPr="008859A1" w:rsidRDefault="006D7C86" w:rsidP="008F0429">
      <w:pPr>
        <w:rPr>
          <w:rFonts w:ascii="Arial" w:hAnsi="Arial" w:cs="Arial"/>
        </w:rPr>
      </w:pPr>
    </w:p>
    <w:p w14:paraId="00B0015E" w14:textId="77777777" w:rsidR="00CF2349" w:rsidRPr="008859A1" w:rsidRDefault="00CF2349" w:rsidP="008F0429">
      <w:pPr>
        <w:rPr>
          <w:rFonts w:ascii="Arial" w:hAnsi="Arial" w:cs="Arial"/>
        </w:rPr>
      </w:pPr>
    </w:p>
    <w:p w14:paraId="7B311FE1" w14:textId="77777777" w:rsidR="00CF2349" w:rsidRPr="008859A1" w:rsidRDefault="00CF2349" w:rsidP="008F0429">
      <w:pPr>
        <w:rPr>
          <w:rFonts w:ascii="Arial" w:hAnsi="Arial" w:cs="Arial"/>
        </w:rPr>
      </w:pPr>
    </w:p>
    <w:p w14:paraId="26A0E570" w14:textId="77777777" w:rsidR="00CF2349" w:rsidRPr="008859A1" w:rsidRDefault="00CF2349" w:rsidP="008F0429">
      <w:pPr>
        <w:rPr>
          <w:rFonts w:ascii="Arial" w:hAnsi="Arial" w:cs="Arial"/>
        </w:rPr>
      </w:pPr>
    </w:p>
    <w:p w14:paraId="058ED1E2" w14:textId="34E1856E" w:rsidR="00CF2349" w:rsidRDefault="00CF2349" w:rsidP="008F0429">
      <w:pPr>
        <w:rPr>
          <w:rFonts w:ascii="Arial" w:hAnsi="Arial" w:cs="Arial"/>
        </w:rPr>
      </w:pPr>
    </w:p>
    <w:p w14:paraId="4AC89E1C" w14:textId="10A34852" w:rsidR="008859A1" w:rsidRDefault="008859A1" w:rsidP="008F0429">
      <w:pPr>
        <w:rPr>
          <w:rFonts w:ascii="Arial" w:hAnsi="Arial" w:cs="Arial"/>
        </w:rPr>
      </w:pPr>
    </w:p>
    <w:p w14:paraId="631A3719" w14:textId="2ACBA643" w:rsidR="008859A1" w:rsidRDefault="008859A1" w:rsidP="008F0429">
      <w:pPr>
        <w:rPr>
          <w:rFonts w:ascii="Arial" w:hAnsi="Arial" w:cs="Arial"/>
        </w:rPr>
      </w:pPr>
    </w:p>
    <w:p w14:paraId="61B630E7" w14:textId="257F0295" w:rsidR="008859A1" w:rsidRDefault="008859A1" w:rsidP="008F0429">
      <w:pPr>
        <w:rPr>
          <w:rFonts w:ascii="Arial" w:hAnsi="Arial" w:cs="Arial"/>
        </w:rPr>
      </w:pPr>
    </w:p>
    <w:p w14:paraId="1492E0DA" w14:textId="61C8D30D" w:rsidR="008859A1" w:rsidRDefault="008859A1" w:rsidP="008F0429">
      <w:pPr>
        <w:rPr>
          <w:rFonts w:ascii="Arial" w:hAnsi="Arial" w:cs="Arial"/>
        </w:rPr>
      </w:pPr>
    </w:p>
    <w:p w14:paraId="70557AFA" w14:textId="1A5BC02F" w:rsidR="008859A1" w:rsidRDefault="008859A1" w:rsidP="008F0429">
      <w:pPr>
        <w:rPr>
          <w:rFonts w:ascii="Arial" w:hAnsi="Arial" w:cs="Arial"/>
        </w:rPr>
      </w:pPr>
    </w:p>
    <w:p w14:paraId="4CE88C30" w14:textId="1056E15C" w:rsidR="008859A1" w:rsidRDefault="008859A1" w:rsidP="008F0429">
      <w:pPr>
        <w:rPr>
          <w:rFonts w:ascii="Arial" w:hAnsi="Arial" w:cs="Arial"/>
        </w:rPr>
      </w:pPr>
    </w:p>
    <w:p w14:paraId="70104AAE" w14:textId="77777777" w:rsidR="008859A1" w:rsidRPr="008859A1" w:rsidRDefault="008859A1" w:rsidP="008F0429">
      <w:pPr>
        <w:rPr>
          <w:rFonts w:ascii="Arial" w:hAnsi="Arial" w:cs="Arial"/>
        </w:rPr>
      </w:pPr>
    </w:p>
    <w:p w14:paraId="5316768F" w14:textId="77777777" w:rsidR="006D7C86" w:rsidRPr="008859A1" w:rsidRDefault="006D7C86" w:rsidP="008F0429">
      <w:pPr>
        <w:rPr>
          <w:rFonts w:ascii="Arial" w:hAnsi="Arial" w:cs="Arial"/>
        </w:rPr>
      </w:pPr>
    </w:p>
    <w:p w14:paraId="1FCF3347" w14:textId="09518F27" w:rsidR="006D7C86" w:rsidRPr="000A505A" w:rsidRDefault="00CF2349" w:rsidP="008859A1">
      <w:pPr>
        <w:rPr>
          <w:rFonts w:ascii="Arial" w:hAnsi="Arial" w:cs="Arial"/>
          <w:b/>
          <w:bCs/>
          <w:sz w:val="24"/>
          <w:szCs w:val="24"/>
        </w:rPr>
      </w:pPr>
      <w:bookmarkStart w:id="18" w:name="_Toc417291234"/>
      <w:bookmarkStart w:id="19" w:name="_Toc114512727"/>
      <w:r w:rsidRPr="000A505A">
        <w:rPr>
          <w:rFonts w:ascii="Arial" w:hAnsi="Arial" w:cs="Arial"/>
          <w:b/>
          <w:bCs/>
          <w:sz w:val="24"/>
          <w:szCs w:val="24"/>
        </w:rPr>
        <w:t>PROYECTOS Y ACTIVIDADES A DESARROLLAR EN</w:t>
      </w:r>
      <w:r w:rsidR="00D04631" w:rsidRPr="000A505A">
        <w:rPr>
          <w:rFonts w:ascii="Arial" w:hAnsi="Arial" w:cs="Arial"/>
          <w:b/>
          <w:bCs/>
          <w:sz w:val="24"/>
          <w:szCs w:val="24"/>
        </w:rPr>
        <w:t xml:space="preserve"> LOS MESES</w:t>
      </w:r>
      <w:r w:rsidRPr="000A505A">
        <w:rPr>
          <w:rFonts w:ascii="Arial" w:hAnsi="Arial" w:cs="Arial"/>
          <w:b/>
          <w:bCs/>
          <w:sz w:val="24"/>
          <w:szCs w:val="24"/>
        </w:rPr>
        <w:t xml:space="preserve"> </w:t>
      </w:r>
      <w:r w:rsidR="00D04631" w:rsidRPr="000A505A">
        <w:rPr>
          <w:rFonts w:ascii="Arial" w:hAnsi="Arial" w:cs="Arial"/>
          <w:b/>
          <w:bCs/>
          <w:sz w:val="24"/>
          <w:szCs w:val="24"/>
        </w:rPr>
        <w:t>OCTUBRE A DICIEMBRE</w:t>
      </w:r>
      <w:r w:rsidRPr="000A505A">
        <w:rPr>
          <w:rFonts w:ascii="Arial" w:hAnsi="Arial" w:cs="Arial"/>
          <w:b/>
          <w:bCs/>
          <w:sz w:val="24"/>
          <w:szCs w:val="24"/>
        </w:rPr>
        <w:t xml:space="preserve"> 20</w:t>
      </w:r>
      <w:bookmarkEnd w:id="18"/>
      <w:r w:rsidRPr="000A505A">
        <w:rPr>
          <w:rFonts w:ascii="Arial" w:hAnsi="Arial" w:cs="Arial"/>
          <w:b/>
          <w:bCs/>
          <w:sz w:val="24"/>
          <w:szCs w:val="24"/>
        </w:rPr>
        <w:t>22</w:t>
      </w:r>
      <w:bookmarkEnd w:id="19"/>
    </w:p>
    <w:p w14:paraId="6AEEF0C6" w14:textId="77777777" w:rsidR="00A3313F" w:rsidRPr="008859A1" w:rsidRDefault="0021633C" w:rsidP="00D84C01">
      <w:pPr>
        <w:pStyle w:val="Prrafodelista"/>
        <w:keepNext/>
        <w:keepLines/>
        <w:numPr>
          <w:ilvl w:val="0"/>
          <w:numId w:val="1"/>
        </w:numPr>
        <w:spacing w:before="240" w:after="0" w:line="360" w:lineRule="auto"/>
        <w:outlineLvl w:val="0"/>
        <w:rPr>
          <w:rFonts w:ascii="Arial" w:eastAsiaTheme="majorEastAsia" w:hAnsi="Arial" w:cs="Arial"/>
        </w:rPr>
      </w:pPr>
      <w:bookmarkStart w:id="20" w:name="_Toc114512728"/>
      <w:r w:rsidRPr="008859A1">
        <w:rPr>
          <w:rFonts w:ascii="Arial" w:eastAsiaTheme="majorEastAsia" w:hAnsi="Arial" w:cs="Arial"/>
        </w:rPr>
        <w:t>Celebración</w:t>
      </w:r>
      <w:r w:rsidR="00BE540C" w:rsidRPr="008859A1">
        <w:rPr>
          <w:rFonts w:ascii="Arial" w:eastAsiaTheme="majorEastAsia" w:hAnsi="Arial" w:cs="Arial"/>
        </w:rPr>
        <w:t xml:space="preserve"> del </w:t>
      </w:r>
      <w:r w:rsidRPr="008859A1">
        <w:rPr>
          <w:rFonts w:ascii="Arial" w:eastAsiaTheme="majorEastAsia" w:hAnsi="Arial" w:cs="Arial"/>
        </w:rPr>
        <w:t>día</w:t>
      </w:r>
      <w:r w:rsidR="00D84C01" w:rsidRPr="008859A1">
        <w:rPr>
          <w:rFonts w:ascii="Arial" w:eastAsiaTheme="majorEastAsia" w:hAnsi="Arial" w:cs="Arial"/>
        </w:rPr>
        <w:t xml:space="preserve"> del niño.</w:t>
      </w:r>
      <w:bookmarkEnd w:id="20"/>
    </w:p>
    <w:p w14:paraId="6B97CECB" w14:textId="77777777" w:rsidR="00A54841" w:rsidRPr="008859A1" w:rsidRDefault="00E671E2" w:rsidP="00CF2349">
      <w:pPr>
        <w:pStyle w:val="Prrafodelista"/>
        <w:keepNext/>
        <w:keepLines/>
        <w:numPr>
          <w:ilvl w:val="0"/>
          <w:numId w:val="1"/>
        </w:numPr>
        <w:spacing w:before="240" w:after="0" w:line="360" w:lineRule="auto"/>
        <w:outlineLvl w:val="0"/>
        <w:rPr>
          <w:rFonts w:ascii="Arial" w:eastAsiaTheme="majorEastAsia" w:hAnsi="Arial" w:cs="Arial"/>
        </w:rPr>
      </w:pPr>
      <w:r w:rsidRPr="008859A1">
        <w:rPr>
          <w:rFonts w:ascii="Arial" w:eastAsiaTheme="majorEastAsia" w:hAnsi="Arial" w:cs="Arial"/>
        </w:rPr>
        <w:t xml:space="preserve"> </w:t>
      </w:r>
      <w:bookmarkStart w:id="21" w:name="_Toc114512729"/>
      <w:r w:rsidRPr="008859A1">
        <w:rPr>
          <w:rFonts w:ascii="Arial" w:eastAsiaTheme="majorEastAsia" w:hAnsi="Arial" w:cs="Arial"/>
        </w:rPr>
        <w:t xml:space="preserve">Foros educativos </w:t>
      </w:r>
      <w:r w:rsidR="00D84C01" w:rsidRPr="008859A1">
        <w:rPr>
          <w:rFonts w:ascii="Arial" w:eastAsiaTheme="majorEastAsia" w:hAnsi="Arial" w:cs="Arial"/>
        </w:rPr>
        <w:t xml:space="preserve">con </w:t>
      </w:r>
      <w:r w:rsidR="00A54841" w:rsidRPr="008859A1">
        <w:rPr>
          <w:rFonts w:ascii="Arial" w:eastAsiaTheme="majorEastAsia" w:hAnsi="Arial" w:cs="Arial"/>
        </w:rPr>
        <w:t>adolescentes de los centros educativos</w:t>
      </w:r>
      <w:bookmarkEnd w:id="21"/>
      <w:r w:rsidR="00A54841" w:rsidRPr="008859A1">
        <w:rPr>
          <w:rFonts w:ascii="Arial" w:eastAsiaTheme="majorEastAsia" w:hAnsi="Arial" w:cs="Arial"/>
        </w:rPr>
        <w:t xml:space="preserve"> </w:t>
      </w:r>
    </w:p>
    <w:p w14:paraId="39E52D1E" w14:textId="77777777" w:rsidR="006D7C86" w:rsidRPr="008859A1" w:rsidRDefault="00DF2D54" w:rsidP="008F0429">
      <w:pPr>
        <w:pStyle w:val="Prrafodelista"/>
        <w:keepNext/>
        <w:keepLines/>
        <w:numPr>
          <w:ilvl w:val="0"/>
          <w:numId w:val="1"/>
        </w:numPr>
        <w:spacing w:before="240" w:after="0" w:line="360" w:lineRule="auto"/>
        <w:outlineLvl w:val="0"/>
        <w:rPr>
          <w:rFonts w:ascii="Arial" w:eastAsiaTheme="majorEastAsia" w:hAnsi="Arial" w:cs="Arial"/>
        </w:rPr>
      </w:pPr>
      <w:bookmarkStart w:id="22" w:name="_Toc114512730"/>
      <w:r w:rsidRPr="008859A1">
        <w:rPr>
          <w:rFonts w:ascii="Arial" w:eastAsia="Times New Roman" w:hAnsi="Arial" w:cs="Arial"/>
        </w:rPr>
        <w:t>Compra de juguetes para niños del municipio en épocas navideña</w:t>
      </w:r>
      <w:bookmarkEnd w:id="22"/>
    </w:p>
    <w:p w14:paraId="2800BCFA" w14:textId="77777777" w:rsidR="005218D1" w:rsidRPr="008859A1" w:rsidRDefault="005218D1" w:rsidP="005218D1">
      <w:pPr>
        <w:keepNext/>
        <w:keepLines/>
        <w:spacing w:before="240" w:after="0" w:line="360" w:lineRule="auto"/>
        <w:outlineLvl w:val="0"/>
        <w:rPr>
          <w:rFonts w:ascii="Arial" w:eastAsiaTheme="majorEastAsia" w:hAnsi="Arial" w:cs="Arial"/>
        </w:rPr>
      </w:pPr>
    </w:p>
    <w:p w14:paraId="3F5E9DEF" w14:textId="77777777" w:rsidR="005218D1" w:rsidRPr="008859A1" w:rsidRDefault="005218D1" w:rsidP="005218D1">
      <w:pPr>
        <w:keepNext/>
        <w:keepLines/>
        <w:spacing w:before="240" w:after="0" w:line="360" w:lineRule="auto"/>
        <w:outlineLvl w:val="0"/>
        <w:rPr>
          <w:rFonts w:ascii="Arial" w:eastAsiaTheme="majorEastAsia" w:hAnsi="Arial" w:cs="Arial"/>
        </w:rPr>
      </w:pPr>
    </w:p>
    <w:p w14:paraId="47028037" w14:textId="77777777" w:rsidR="0077217E" w:rsidRPr="008859A1" w:rsidRDefault="0077217E" w:rsidP="005218D1">
      <w:pPr>
        <w:keepNext/>
        <w:keepLines/>
        <w:spacing w:before="240" w:after="0" w:line="360" w:lineRule="auto"/>
        <w:outlineLvl w:val="0"/>
        <w:rPr>
          <w:rFonts w:ascii="Arial" w:eastAsiaTheme="majorEastAsia" w:hAnsi="Arial" w:cs="Arial"/>
        </w:rPr>
        <w:sectPr w:rsidR="0077217E" w:rsidRPr="008859A1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CDFD23C" w14:textId="77777777" w:rsidR="0077217E" w:rsidRPr="008859A1" w:rsidRDefault="0077217E" w:rsidP="008859A1">
      <w:pPr>
        <w:rPr>
          <w:rFonts w:ascii="Arial" w:hAnsi="Arial" w:cs="Arial"/>
          <w:b/>
          <w:bCs/>
          <w:sz w:val="24"/>
          <w:szCs w:val="24"/>
        </w:rPr>
      </w:pPr>
      <w:bookmarkStart w:id="23" w:name="_Toc45269939"/>
      <w:bookmarkStart w:id="24" w:name="_Toc114512731"/>
      <w:bookmarkStart w:id="25" w:name="_GoBack"/>
      <w:bookmarkEnd w:id="25"/>
      <w:r w:rsidRPr="008859A1">
        <w:rPr>
          <w:rFonts w:ascii="Arial" w:hAnsi="Arial" w:cs="Arial"/>
          <w:b/>
          <w:bCs/>
          <w:sz w:val="24"/>
          <w:szCs w:val="24"/>
        </w:rPr>
        <w:lastRenderedPageBreak/>
        <w:t>CRONOGRAMA DE ACTIVIDADES DEL PLAN MUNICIPAL DE LA NIÑEZ Y ADOLESCENCIA OCTUBRE DICIEMBRE 202</w:t>
      </w:r>
      <w:bookmarkEnd w:id="23"/>
      <w:r w:rsidRPr="008859A1">
        <w:rPr>
          <w:rFonts w:ascii="Arial" w:hAnsi="Arial" w:cs="Arial"/>
          <w:b/>
          <w:bCs/>
          <w:sz w:val="24"/>
          <w:szCs w:val="24"/>
        </w:rPr>
        <w:t>2</w:t>
      </w:r>
      <w:bookmarkEnd w:id="24"/>
    </w:p>
    <w:p w14:paraId="2BDDAEDF" w14:textId="0528BE8C" w:rsidR="005218D1" w:rsidRPr="008859A1" w:rsidRDefault="0077217E" w:rsidP="005218D1">
      <w:pPr>
        <w:keepNext/>
        <w:keepLines/>
        <w:spacing w:before="240" w:after="0" w:line="360" w:lineRule="auto"/>
        <w:outlineLvl w:val="0"/>
        <w:rPr>
          <w:rFonts w:ascii="Arial" w:eastAsiaTheme="majorEastAsia" w:hAnsi="Arial" w:cs="Arial"/>
        </w:rPr>
      </w:pPr>
      <w:bookmarkStart w:id="26" w:name="_Toc114512732"/>
      <w:r w:rsidRPr="0077217E">
        <w:rPr>
          <w:rFonts w:ascii="Arial" w:eastAsiaTheme="majorEastAsia" w:hAnsi="Arial" w:cs="Arial"/>
        </w:rPr>
        <w:t xml:space="preserve">A continuación, el detalle de esta herramienta de planificación, a través de cronogramas de actividades que sintetizan el Plan Municipal de la </w:t>
      </w:r>
      <w:r w:rsidR="00392513" w:rsidRPr="008859A1">
        <w:rPr>
          <w:rFonts w:ascii="Arial" w:eastAsiaTheme="majorEastAsia" w:hAnsi="Arial" w:cs="Arial"/>
        </w:rPr>
        <w:t>N</w:t>
      </w:r>
      <w:r w:rsidRPr="0077217E">
        <w:rPr>
          <w:rFonts w:ascii="Arial" w:eastAsiaTheme="majorEastAsia" w:hAnsi="Arial" w:cs="Arial"/>
        </w:rPr>
        <w:t xml:space="preserve">iñez y </w:t>
      </w:r>
      <w:r w:rsidR="00392513" w:rsidRPr="008859A1">
        <w:rPr>
          <w:rFonts w:ascii="Arial" w:eastAsiaTheme="majorEastAsia" w:hAnsi="Arial" w:cs="Arial"/>
        </w:rPr>
        <w:t>A</w:t>
      </w:r>
      <w:r w:rsidRPr="0077217E">
        <w:rPr>
          <w:rFonts w:ascii="Arial" w:eastAsiaTheme="majorEastAsia" w:hAnsi="Arial" w:cs="Arial"/>
        </w:rPr>
        <w:t>dolescencia, las que se deberán cumplir en el transcurso de octubre a diciembre del año 2022.</w:t>
      </w:r>
      <w:bookmarkEnd w:id="26"/>
    </w:p>
    <w:tbl>
      <w:tblPr>
        <w:tblStyle w:val="Listaclara2"/>
        <w:tblpPr w:leftFromText="141" w:rightFromText="141" w:vertAnchor="text" w:horzAnchor="margin" w:tblpXSpec="center" w:tblpY="1007"/>
        <w:tblW w:w="13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2"/>
        <w:gridCol w:w="1283"/>
        <w:gridCol w:w="1573"/>
        <w:gridCol w:w="337"/>
        <w:gridCol w:w="329"/>
        <w:gridCol w:w="328"/>
        <w:gridCol w:w="329"/>
        <w:gridCol w:w="328"/>
        <w:gridCol w:w="329"/>
        <w:gridCol w:w="338"/>
        <w:gridCol w:w="329"/>
        <w:gridCol w:w="329"/>
        <w:gridCol w:w="567"/>
        <w:gridCol w:w="439"/>
        <w:gridCol w:w="439"/>
        <w:gridCol w:w="8"/>
        <w:gridCol w:w="2765"/>
        <w:gridCol w:w="8"/>
      </w:tblGrid>
      <w:tr w:rsidR="0077217E" w:rsidRPr="000A505A" w14:paraId="4490D525" w14:textId="77777777" w:rsidTr="007721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E731FC1" w14:textId="77777777" w:rsidR="0077217E" w:rsidRPr="0077217E" w:rsidRDefault="0077217E" w:rsidP="0077217E">
            <w:pPr>
              <w:keepNext/>
              <w:keepLines/>
              <w:spacing w:before="240" w:line="360" w:lineRule="auto"/>
              <w:jc w:val="both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color w:val="000000"/>
                <w:sz w:val="16"/>
                <w:szCs w:val="16"/>
              </w:rPr>
              <w:t>Actividad</w:t>
            </w:r>
          </w:p>
        </w:tc>
        <w:tc>
          <w:tcPr>
            <w:tcW w:w="128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195FCBE" w14:textId="77777777" w:rsidR="0077217E" w:rsidRPr="0077217E" w:rsidRDefault="0077217E" w:rsidP="0077217E">
            <w:pPr>
              <w:keepNext/>
              <w:keepLines/>
              <w:spacing w:before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color w:val="000000"/>
                <w:sz w:val="16"/>
                <w:szCs w:val="16"/>
              </w:rPr>
              <w:t>Meta</w:t>
            </w:r>
          </w:p>
        </w:tc>
        <w:tc>
          <w:tcPr>
            <w:tcW w:w="157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420DBF65" w14:textId="77777777" w:rsidR="0077217E" w:rsidRPr="0077217E" w:rsidRDefault="0077217E" w:rsidP="0077217E">
            <w:pPr>
              <w:keepNext/>
              <w:keepLines/>
              <w:spacing w:before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  <w:p w14:paraId="24744C47" w14:textId="77777777" w:rsidR="0077217E" w:rsidRPr="0077217E" w:rsidRDefault="0077217E" w:rsidP="0077217E">
            <w:pPr>
              <w:keepNext/>
              <w:keepLines/>
              <w:spacing w:before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color w:val="000000"/>
                <w:sz w:val="16"/>
                <w:szCs w:val="16"/>
              </w:rPr>
              <w:t>Medio de Verificación</w:t>
            </w:r>
          </w:p>
        </w:tc>
        <w:tc>
          <w:tcPr>
            <w:tcW w:w="4429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C9EF751" w14:textId="77777777" w:rsidR="0077217E" w:rsidRPr="0077217E" w:rsidRDefault="0077217E" w:rsidP="0077217E">
            <w:pPr>
              <w:keepNext/>
              <w:keepLines/>
              <w:spacing w:before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color w:val="000000"/>
                <w:sz w:val="16"/>
                <w:szCs w:val="16"/>
              </w:rPr>
              <w:t>Cronograma-Mes</w:t>
            </w: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82A8C2" w14:textId="77777777" w:rsidR="0077217E" w:rsidRPr="0077217E" w:rsidRDefault="0077217E" w:rsidP="0077217E">
            <w:pPr>
              <w:keepNext/>
              <w:keepLines/>
              <w:spacing w:before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color w:val="000000"/>
                <w:sz w:val="16"/>
                <w:szCs w:val="16"/>
              </w:rPr>
              <w:t>Responsable</w:t>
            </w:r>
          </w:p>
        </w:tc>
      </w:tr>
      <w:tr w:rsidR="008C3E75" w:rsidRPr="000A505A" w14:paraId="7F7ECA04" w14:textId="77777777" w:rsidTr="0077217E">
        <w:trPr>
          <w:gridAfter w:val="1"/>
          <w:wAfter w:w="8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vMerge/>
            <w:shd w:val="clear" w:color="auto" w:fill="FFFFFF"/>
          </w:tcPr>
          <w:p w14:paraId="034DCEE7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vMerge/>
            <w:shd w:val="clear" w:color="auto" w:fill="FFFFFF"/>
          </w:tcPr>
          <w:p w14:paraId="5B071AF4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FFFFFF"/>
          </w:tcPr>
          <w:p w14:paraId="3AA1F4D6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FFFFFF"/>
          </w:tcPr>
          <w:p w14:paraId="723A7953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" w:type="dxa"/>
            <w:shd w:val="clear" w:color="auto" w:fill="FFFFFF"/>
          </w:tcPr>
          <w:p w14:paraId="484D5F36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" w:type="dxa"/>
            <w:shd w:val="clear" w:color="auto" w:fill="FFFFFF"/>
          </w:tcPr>
          <w:p w14:paraId="5B4A7069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29" w:type="dxa"/>
            <w:shd w:val="clear" w:color="auto" w:fill="FFFFFF"/>
          </w:tcPr>
          <w:p w14:paraId="51C74529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" w:type="dxa"/>
            <w:shd w:val="clear" w:color="auto" w:fill="FFFFFF"/>
          </w:tcPr>
          <w:p w14:paraId="64B507A4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329" w:type="dxa"/>
            <w:shd w:val="clear" w:color="auto" w:fill="FFFFFF"/>
          </w:tcPr>
          <w:p w14:paraId="0FF2FEF0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338" w:type="dxa"/>
            <w:shd w:val="clear" w:color="auto" w:fill="FFFFFF"/>
          </w:tcPr>
          <w:p w14:paraId="782B074A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329" w:type="dxa"/>
            <w:shd w:val="clear" w:color="auto" w:fill="FFFFFF"/>
          </w:tcPr>
          <w:p w14:paraId="25C39460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329" w:type="dxa"/>
            <w:shd w:val="clear" w:color="auto" w:fill="FFFFFF"/>
          </w:tcPr>
          <w:p w14:paraId="5B1FEF54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FFFFFF"/>
          </w:tcPr>
          <w:p w14:paraId="732D5C27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b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439" w:type="dxa"/>
            <w:shd w:val="clear" w:color="auto" w:fill="FFFFFF"/>
          </w:tcPr>
          <w:p w14:paraId="2E3540ED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" w:type="dxa"/>
            <w:shd w:val="clear" w:color="auto" w:fill="FFFFFF"/>
          </w:tcPr>
          <w:p w14:paraId="4C088835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73" w:type="dxa"/>
            <w:gridSpan w:val="2"/>
            <w:shd w:val="clear" w:color="auto" w:fill="FFFFFF"/>
          </w:tcPr>
          <w:p w14:paraId="7E5E375C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</w:p>
        </w:tc>
      </w:tr>
      <w:tr w:rsidR="008C3E75" w:rsidRPr="000A505A" w14:paraId="5CEE976C" w14:textId="77777777" w:rsidTr="00741FB4">
        <w:trPr>
          <w:gridAfter w:val="1"/>
          <w:wAfter w:w="8" w:type="dxa"/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14:paraId="5EB7B692" w14:textId="256F1E10" w:rsidR="0077217E" w:rsidRPr="000A505A" w:rsidRDefault="007102D7" w:rsidP="00741FB4">
            <w:pPr>
              <w:pStyle w:val="Prrafodelista"/>
              <w:keepNext/>
              <w:keepLines/>
              <w:numPr>
                <w:ilvl w:val="0"/>
                <w:numId w:val="4"/>
              </w:numPr>
              <w:spacing w:before="240"/>
              <w:jc w:val="both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A505A">
              <w:rPr>
                <w:rFonts w:eastAsia="Times New Roman" w:cs="Arial"/>
                <w:color w:val="000000"/>
                <w:sz w:val="16"/>
                <w:szCs w:val="16"/>
              </w:rPr>
              <w:t xml:space="preserve">CELEBRACIÓN DEL DÍA DEL NIÑO </w:t>
            </w:r>
          </w:p>
        </w:tc>
        <w:tc>
          <w:tcPr>
            <w:tcW w:w="1283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48E3EB16" w14:textId="77777777" w:rsidR="0077217E" w:rsidRPr="0077217E" w:rsidRDefault="0077217E" w:rsidP="0077217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573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6ABE81FB" w14:textId="77777777" w:rsidR="0077217E" w:rsidRPr="0077217E" w:rsidRDefault="0077217E" w:rsidP="0077217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33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298D75F8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32F36145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3DE7540E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6E907B91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37E16BC1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5DEF8B2D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49BB22CD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2B32EA11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5B4A4E9D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8496B0"/>
          </w:tcPr>
          <w:p w14:paraId="4CB6BEF7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19C8F315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4D222EF1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36FA3E0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color w:val="000000"/>
                <w:sz w:val="16"/>
                <w:szCs w:val="16"/>
              </w:rPr>
              <w:t xml:space="preserve">Unidad Municipal de la niñez, apoyo del Comité Local de Derechos </w:t>
            </w:r>
          </w:p>
        </w:tc>
      </w:tr>
      <w:tr w:rsidR="008C3E75" w:rsidRPr="000A505A" w14:paraId="140286DA" w14:textId="77777777" w:rsidTr="00741FB4">
        <w:trPr>
          <w:gridAfter w:val="1"/>
          <w:wAfter w:w="8" w:type="dxa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833FC46" w14:textId="7CB8737F" w:rsidR="0077217E" w:rsidRPr="000A505A" w:rsidRDefault="00392513" w:rsidP="00741FB4">
            <w:pPr>
              <w:pStyle w:val="Prrafodelista"/>
              <w:keepNext/>
              <w:keepLines/>
              <w:numPr>
                <w:ilvl w:val="0"/>
                <w:numId w:val="4"/>
              </w:numPr>
              <w:spacing w:before="240"/>
              <w:jc w:val="both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A505A">
              <w:rPr>
                <w:rFonts w:eastAsia="Times New Roman" w:cs="Arial"/>
                <w:color w:val="000000"/>
                <w:sz w:val="16"/>
                <w:szCs w:val="16"/>
              </w:rPr>
              <w:t>FOROS EDUCATIVOS CON ADOLESCENTES DE LOS CENTROS EDUCATIVOS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0D61F4CE" w14:textId="77777777" w:rsidR="0077217E" w:rsidRPr="0077217E" w:rsidRDefault="0077217E" w:rsidP="0077217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01F9417B" w14:textId="77777777" w:rsidR="0077217E" w:rsidRPr="0077217E" w:rsidRDefault="0077217E" w:rsidP="0077217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5251B977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2444E366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01D49062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52B3A849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514BEA90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68727253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0998B618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428E6553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6BD1FA3D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000000"/>
            </w:tcBorders>
            <w:shd w:val="clear" w:color="auto" w:fill="8496B0"/>
          </w:tcPr>
          <w:p w14:paraId="7179F53C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6EC20165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23BC709C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38E053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color w:val="000000"/>
                <w:sz w:val="16"/>
                <w:szCs w:val="16"/>
              </w:rPr>
              <w:t>Unidad municipal de la niñez y adolescencia con apoyo del comité local de derechos y CONNA</w:t>
            </w:r>
          </w:p>
        </w:tc>
      </w:tr>
      <w:tr w:rsidR="008C3E75" w:rsidRPr="000A505A" w14:paraId="7E4A5812" w14:textId="77777777" w:rsidTr="0077217E">
        <w:trPr>
          <w:gridAfter w:val="1"/>
          <w:wAfter w:w="8" w:type="dxa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FFC2399" w14:textId="67E4266B" w:rsidR="0077217E" w:rsidRPr="000A505A" w:rsidRDefault="00392513" w:rsidP="00741FB4">
            <w:pPr>
              <w:pStyle w:val="Prrafodelista"/>
              <w:keepNext/>
              <w:keepLines/>
              <w:numPr>
                <w:ilvl w:val="0"/>
                <w:numId w:val="4"/>
              </w:numPr>
              <w:spacing w:before="240"/>
              <w:jc w:val="both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A505A">
              <w:rPr>
                <w:rFonts w:eastAsia="Times New Roman" w:cs="Arial"/>
                <w:color w:val="000000"/>
                <w:sz w:val="16"/>
                <w:szCs w:val="16"/>
              </w:rPr>
              <w:t xml:space="preserve">APOYO A LOS NIÑOS DE LA PRIMER INFANCIA  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46EE8C95" w14:textId="77777777" w:rsidR="0077217E" w:rsidRPr="0077217E" w:rsidRDefault="0077217E" w:rsidP="0077217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48940E77" w14:textId="77777777" w:rsidR="0077217E" w:rsidRPr="0077217E" w:rsidRDefault="0077217E" w:rsidP="0077217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72FBB901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3DF54A08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0625F9B0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79E8942C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6A8967E0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3462DB03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4F78C560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6738D20F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09DF6FA8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5BCB2A37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8496B0"/>
          </w:tcPr>
          <w:p w14:paraId="1C1F63F0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/>
          </w:tcPr>
          <w:p w14:paraId="7B49AD80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91F3FF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color w:val="000000"/>
                <w:sz w:val="16"/>
                <w:szCs w:val="16"/>
              </w:rPr>
              <w:t>Unidad Municipal de la Niñez y Adolescencia.</w:t>
            </w:r>
          </w:p>
        </w:tc>
      </w:tr>
      <w:tr w:rsidR="008C3E75" w:rsidRPr="000A505A" w14:paraId="726A6443" w14:textId="77777777" w:rsidTr="008C3E75">
        <w:trPr>
          <w:gridAfter w:val="1"/>
          <w:wAfter w:w="8" w:type="dxa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521B3F6" w14:textId="7DED9D32" w:rsidR="0077217E" w:rsidRPr="000A505A" w:rsidRDefault="007102D7" w:rsidP="00741FB4">
            <w:pPr>
              <w:pStyle w:val="Prrafodelista"/>
              <w:keepNext/>
              <w:keepLines/>
              <w:numPr>
                <w:ilvl w:val="0"/>
                <w:numId w:val="4"/>
              </w:numPr>
              <w:spacing w:before="240" w:after="0"/>
              <w:jc w:val="both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A505A">
              <w:rPr>
                <w:rFonts w:eastAsia="Times New Roman" w:cs="Arial"/>
                <w:color w:val="000000"/>
                <w:sz w:val="16"/>
                <w:szCs w:val="16"/>
              </w:rPr>
              <w:t>COMPRA DE JUGUETES PARA NIÑOS DEL MUNICIPIO EN ÉPOCAS NAVIDEÑA</w:t>
            </w:r>
          </w:p>
        </w:tc>
        <w:tc>
          <w:tcPr>
            <w:tcW w:w="12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79019CEF" w14:textId="77777777" w:rsidR="0077217E" w:rsidRPr="0077217E" w:rsidRDefault="0077217E" w:rsidP="0077217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4DEE8259" w14:textId="77777777" w:rsidR="0077217E" w:rsidRPr="0077217E" w:rsidRDefault="0077217E" w:rsidP="0077217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520B5E2F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1929005A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54FF36EA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5DEA8E04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0A571596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49E3BEB5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41180DD4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52D76351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2C0A0A72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183F8019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8496B0"/>
          </w:tcPr>
          <w:p w14:paraId="5721F9E6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8496B0" w:themeFill="text2" w:themeFillTint="99"/>
          </w:tcPr>
          <w:p w14:paraId="4D7CDCF2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51B70" w14:textId="77777777" w:rsidR="0077217E" w:rsidRPr="0077217E" w:rsidRDefault="0077217E" w:rsidP="0077217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77217E">
              <w:rPr>
                <w:rFonts w:eastAsia="Times New Roman" w:cs="Arial"/>
                <w:color w:val="000000"/>
                <w:sz w:val="16"/>
                <w:szCs w:val="16"/>
              </w:rPr>
              <w:t xml:space="preserve">Unidad Municipal de la niñez y adolescencia </w:t>
            </w:r>
          </w:p>
        </w:tc>
      </w:tr>
    </w:tbl>
    <w:p w14:paraId="6A8C4C11" w14:textId="77777777" w:rsidR="0077217E" w:rsidRPr="008859A1" w:rsidRDefault="0077217E" w:rsidP="005218D1">
      <w:pPr>
        <w:keepNext/>
        <w:keepLines/>
        <w:spacing w:before="240" w:after="0" w:line="360" w:lineRule="auto"/>
        <w:outlineLvl w:val="0"/>
        <w:rPr>
          <w:rFonts w:ascii="Arial" w:eastAsiaTheme="majorEastAsia" w:hAnsi="Arial" w:cs="Arial"/>
        </w:rPr>
      </w:pPr>
    </w:p>
    <w:p w14:paraId="0845A03C" w14:textId="77777777" w:rsidR="00741FB4" w:rsidRPr="008859A1" w:rsidRDefault="00741FB4" w:rsidP="005218D1">
      <w:pPr>
        <w:keepNext/>
        <w:keepLines/>
        <w:spacing w:before="240" w:after="0" w:line="360" w:lineRule="auto"/>
        <w:outlineLvl w:val="0"/>
        <w:rPr>
          <w:rFonts w:ascii="Arial" w:eastAsiaTheme="majorEastAsia" w:hAnsi="Arial" w:cs="Arial"/>
        </w:rPr>
        <w:sectPr w:rsidR="00741FB4" w:rsidRPr="008859A1" w:rsidSect="00A55689">
          <w:pgSz w:w="15840" w:h="12240" w:orient="landscape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14:paraId="4F546F9A" w14:textId="77777777" w:rsidR="005218D1" w:rsidRPr="000A505A" w:rsidRDefault="005218D1" w:rsidP="000A505A">
      <w:pPr>
        <w:rPr>
          <w:rFonts w:ascii="Arial" w:hAnsi="Arial" w:cs="Arial"/>
          <w:b/>
          <w:bCs/>
          <w:lang w:eastAsia="es-SV"/>
        </w:rPr>
      </w:pPr>
      <w:bookmarkStart w:id="27" w:name="_Toc45269941"/>
      <w:bookmarkStart w:id="28" w:name="_Toc114512733"/>
      <w:r w:rsidRPr="000A505A">
        <w:rPr>
          <w:rFonts w:ascii="Arial" w:hAnsi="Arial" w:cs="Arial"/>
          <w:b/>
          <w:bCs/>
          <w:sz w:val="24"/>
          <w:szCs w:val="24"/>
          <w:lang w:eastAsia="es-SV"/>
        </w:rPr>
        <w:lastRenderedPageBreak/>
        <w:t>PRESUPUESTO</w:t>
      </w:r>
      <w:bookmarkEnd w:id="27"/>
      <w:bookmarkEnd w:id="28"/>
    </w:p>
    <w:p w14:paraId="754A4A26" w14:textId="0E9DC344" w:rsidR="005218D1" w:rsidRPr="008859A1" w:rsidRDefault="0051737C" w:rsidP="005218D1">
      <w:pPr>
        <w:keepNext/>
        <w:keepLines/>
        <w:spacing w:before="480" w:after="200" w:line="276" w:lineRule="auto"/>
        <w:outlineLvl w:val="0"/>
        <w:rPr>
          <w:rFonts w:ascii="Arial" w:eastAsia="Times New Roman" w:hAnsi="Arial" w:cs="Arial"/>
          <w:b/>
          <w:bCs/>
          <w:color w:val="1D1B11"/>
          <w:lang w:eastAsia="es-SV"/>
        </w:rPr>
      </w:pPr>
      <w:bookmarkStart w:id="29" w:name="_Toc114512734"/>
      <w:r>
        <w:rPr>
          <w:rFonts w:ascii="Arial" w:hAnsi="Arial" w:cs="Arial"/>
          <w:b/>
        </w:rPr>
        <w:t>PLAN</w:t>
      </w:r>
      <w:r w:rsidR="005218D1" w:rsidRPr="008859A1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LA</w:t>
      </w:r>
      <w:r w:rsidR="005218D1" w:rsidRPr="008859A1">
        <w:rPr>
          <w:rFonts w:ascii="Arial" w:hAnsi="Arial" w:cs="Arial"/>
          <w:b/>
        </w:rPr>
        <w:t xml:space="preserve"> UNIDAD MUNICIPAL DE LA NIÑEZ Y ADOLESCENCIA </w:t>
      </w:r>
      <w:r w:rsidR="007A70D6" w:rsidRPr="008859A1">
        <w:rPr>
          <w:rFonts w:ascii="Arial" w:hAnsi="Arial" w:cs="Arial"/>
          <w:b/>
        </w:rPr>
        <w:t xml:space="preserve">OCTUBRE DICIEMBRE </w:t>
      </w:r>
      <w:r w:rsidR="005218D1" w:rsidRPr="008859A1">
        <w:rPr>
          <w:rFonts w:ascii="Arial" w:hAnsi="Arial" w:cs="Arial"/>
          <w:b/>
        </w:rPr>
        <w:t>2022</w:t>
      </w:r>
      <w:bookmarkEnd w:id="29"/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80"/>
        <w:gridCol w:w="4028"/>
      </w:tblGrid>
      <w:tr w:rsidR="00CF3AFD" w:rsidRPr="008859A1" w14:paraId="112E90BF" w14:textId="77777777" w:rsidTr="00644248">
        <w:tc>
          <w:tcPr>
            <w:tcW w:w="4080" w:type="dxa"/>
          </w:tcPr>
          <w:p w14:paraId="3E0B8087" w14:textId="77777777" w:rsidR="00CF3AFD" w:rsidRPr="008859A1" w:rsidRDefault="00544502" w:rsidP="005218D1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8859A1">
              <w:rPr>
                <w:rFonts w:ascii="Arial" w:hAnsi="Arial" w:cs="Arial"/>
                <w:b/>
              </w:rPr>
              <w:t xml:space="preserve">RECURSOS </w:t>
            </w:r>
          </w:p>
        </w:tc>
        <w:tc>
          <w:tcPr>
            <w:tcW w:w="4028" w:type="dxa"/>
          </w:tcPr>
          <w:p w14:paraId="5A4E8419" w14:textId="77777777" w:rsidR="00CF3AFD" w:rsidRPr="008859A1" w:rsidRDefault="00544502" w:rsidP="005218D1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8859A1">
              <w:rPr>
                <w:rFonts w:ascii="Arial" w:hAnsi="Arial" w:cs="Arial"/>
                <w:b/>
              </w:rPr>
              <w:t xml:space="preserve">COSTO </w:t>
            </w:r>
          </w:p>
        </w:tc>
      </w:tr>
      <w:tr w:rsidR="00CF3AFD" w:rsidRPr="008859A1" w14:paraId="68E6568C" w14:textId="77777777" w:rsidTr="00644248">
        <w:tc>
          <w:tcPr>
            <w:tcW w:w="4080" w:type="dxa"/>
          </w:tcPr>
          <w:p w14:paraId="4273A4D0" w14:textId="77777777" w:rsidR="00CF3AFD" w:rsidRPr="008859A1" w:rsidRDefault="0027158D" w:rsidP="005218D1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8859A1">
              <w:rPr>
                <w:rFonts w:ascii="Arial" w:hAnsi="Arial" w:cs="Arial"/>
                <w:b/>
                <w:u w:val="single"/>
              </w:rPr>
              <w:t xml:space="preserve">PROYECTO </w:t>
            </w:r>
            <w:r w:rsidRPr="008859A1">
              <w:rPr>
                <w:rFonts w:ascii="Arial" w:hAnsi="Arial" w:cs="Arial"/>
                <w:b/>
              </w:rPr>
              <w:t xml:space="preserve">CELEBRACIÓN DEL DÍA DEL NIÑO </w:t>
            </w:r>
          </w:p>
        </w:tc>
        <w:tc>
          <w:tcPr>
            <w:tcW w:w="4028" w:type="dxa"/>
          </w:tcPr>
          <w:p w14:paraId="69868698" w14:textId="77777777" w:rsidR="00CF3AFD" w:rsidRPr="008859A1" w:rsidRDefault="00CF3AFD" w:rsidP="005218D1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0425E7" w:rsidRPr="008859A1" w14:paraId="779CD32B" w14:textId="77777777" w:rsidTr="00644248">
        <w:tc>
          <w:tcPr>
            <w:tcW w:w="4080" w:type="dxa"/>
          </w:tcPr>
          <w:p w14:paraId="67933730" w14:textId="77777777" w:rsidR="000425E7" w:rsidRPr="008859A1" w:rsidRDefault="000425E7" w:rsidP="000425E7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>Refrigerio</w:t>
            </w:r>
          </w:p>
        </w:tc>
        <w:tc>
          <w:tcPr>
            <w:tcW w:w="4028" w:type="dxa"/>
          </w:tcPr>
          <w:p w14:paraId="15B90FB8" w14:textId="77777777" w:rsidR="000425E7" w:rsidRPr="008859A1" w:rsidRDefault="007A70D6" w:rsidP="000425E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>$1,000</w:t>
            </w:r>
          </w:p>
        </w:tc>
      </w:tr>
      <w:tr w:rsidR="000425E7" w:rsidRPr="008859A1" w14:paraId="2575E007" w14:textId="77777777" w:rsidTr="00644248">
        <w:tc>
          <w:tcPr>
            <w:tcW w:w="4080" w:type="dxa"/>
          </w:tcPr>
          <w:p w14:paraId="565E03D8" w14:textId="77777777" w:rsidR="000425E7" w:rsidRPr="008859A1" w:rsidRDefault="000425E7" w:rsidP="000425E7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>Alquiler de inflables</w:t>
            </w:r>
          </w:p>
        </w:tc>
        <w:tc>
          <w:tcPr>
            <w:tcW w:w="4028" w:type="dxa"/>
          </w:tcPr>
          <w:p w14:paraId="6FC64C9C" w14:textId="77777777" w:rsidR="000425E7" w:rsidRPr="008859A1" w:rsidRDefault="00166B6D" w:rsidP="000425E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>$</w:t>
            </w:r>
            <w:r w:rsidR="003C0DC9" w:rsidRPr="008859A1">
              <w:rPr>
                <w:rFonts w:ascii="Arial" w:hAnsi="Arial" w:cs="Arial"/>
              </w:rPr>
              <w:t>511.50</w:t>
            </w:r>
          </w:p>
        </w:tc>
      </w:tr>
      <w:tr w:rsidR="000425E7" w:rsidRPr="008859A1" w14:paraId="127261B2" w14:textId="77777777" w:rsidTr="00644248">
        <w:tc>
          <w:tcPr>
            <w:tcW w:w="4080" w:type="dxa"/>
          </w:tcPr>
          <w:p w14:paraId="362040FD" w14:textId="77777777" w:rsidR="000425E7" w:rsidRPr="008859A1" w:rsidRDefault="000425E7" w:rsidP="000425E7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 xml:space="preserve">Fardos de agua </w:t>
            </w:r>
          </w:p>
        </w:tc>
        <w:tc>
          <w:tcPr>
            <w:tcW w:w="4028" w:type="dxa"/>
          </w:tcPr>
          <w:p w14:paraId="0E69F897" w14:textId="77777777" w:rsidR="000425E7" w:rsidRPr="008859A1" w:rsidRDefault="00166B6D" w:rsidP="000425E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>$20</w:t>
            </w:r>
          </w:p>
        </w:tc>
      </w:tr>
      <w:tr w:rsidR="000425E7" w:rsidRPr="008859A1" w14:paraId="08C64479" w14:textId="77777777" w:rsidTr="00644248">
        <w:tc>
          <w:tcPr>
            <w:tcW w:w="4080" w:type="dxa"/>
          </w:tcPr>
          <w:p w14:paraId="491A9CEA" w14:textId="77777777" w:rsidR="000425E7" w:rsidRPr="008859A1" w:rsidRDefault="000425E7" w:rsidP="000425E7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8859A1">
              <w:rPr>
                <w:rFonts w:ascii="Arial" w:hAnsi="Arial" w:cs="Arial"/>
              </w:rPr>
              <w:t>Canopi</w:t>
            </w:r>
            <w:proofErr w:type="spellEnd"/>
            <w:r w:rsidRPr="008859A1">
              <w:rPr>
                <w:rFonts w:ascii="Arial" w:hAnsi="Arial" w:cs="Arial"/>
              </w:rPr>
              <w:t xml:space="preserve"> ( 2)</w:t>
            </w:r>
          </w:p>
        </w:tc>
        <w:tc>
          <w:tcPr>
            <w:tcW w:w="4028" w:type="dxa"/>
          </w:tcPr>
          <w:p w14:paraId="1D02A024" w14:textId="77777777" w:rsidR="000425E7" w:rsidRPr="008859A1" w:rsidRDefault="003C0DC9" w:rsidP="000425E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>$100</w:t>
            </w:r>
          </w:p>
        </w:tc>
      </w:tr>
      <w:tr w:rsidR="000425E7" w:rsidRPr="008859A1" w14:paraId="2FAB169D" w14:textId="77777777" w:rsidTr="00644248">
        <w:tc>
          <w:tcPr>
            <w:tcW w:w="4080" w:type="dxa"/>
          </w:tcPr>
          <w:p w14:paraId="393D7CB2" w14:textId="77777777" w:rsidR="000425E7" w:rsidRPr="008859A1" w:rsidRDefault="000425E7" w:rsidP="000425E7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 xml:space="preserve"> Piñatas y dulces </w:t>
            </w:r>
          </w:p>
        </w:tc>
        <w:tc>
          <w:tcPr>
            <w:tcW w:w="4028" w:type="dxa"/>
          </w:tcPr>
          <w:p w14:paraId="06E58EFC" w14:textId="77777777" w:rsidR="000425E7" w:rsidRPr="008859A1" w:rsidRDefault="003C0DC9" w:rsidP="000425E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>$12</w:t>
            </w:r>
            <w:r w:rsidR="00166B6D" w:rsidRPr="008859A1">
              <w:rPr>
                <w:rFonts w:ascii="Arial" w:hAnsi="Arial" w:cs="Arial"/>
              </w:rPr>
              <w:t>0</w:t>
            </w:r>
          </w:p>
        </w:tc>
      </w:tr>
      <w:tr w:rsidR="000425E7" w:rsidRPr="008859A1" w14:paraId="10CB46AD" w14:textId="77777777" w:rsidTr="00644248">
        <w:tc>
          <w:tcPr>
            <w:tcW w:w="4080" w:type="dxa"/>
          </w:tcPr>
          <w:p w14:paraId="518F604C" w14:textId="77777777" w:rsidR="000425E7" w:rsidRPr="008859A1" w:rsidRDefault="000425E7" w:rsidP="000425E7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 xml:space="preserve">Payasos </w:t>
            </w:r>
          </w:p>
        </w:tc>
        <w:tc>
          <w:tcPr>
            <w:tcW w:w="4028" w:type="dxa"/>
          </w:tcPr>
          <w:p w14:paraId="046E2698" w14:textId="77777777" w:rsidR="000425E7" w:rsidRPr="008859A1" w:rsidRDefault="00FB6550" w:rsidP="000425E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>$210</w:t>
            </w:r>
          </w:p>
        </w:tc>
      </w:tr>
      <w:tr w:rsidR="000425E7" w:rsidRPr="008859A1" w14:paraId="649A419A" w14:textId="77777777" w:rsidTr="00644248">
        <w:tc>
          <w:tcPr>
            <w:tcW w:w="4080" w:type="dxa"/>
          </w:tcPr>
          <w:p w14:paraId="616309D3" w14:textId="77777777" w:rsidR="000425E7" w:rsidRPr="008859A1" w:rsidRDefault="000425E7" w:rsidP="000425E7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 xml:space="preserve">Decoración </w:t>
            </w:r>
          </w:p>
        </w:tc>
        <w:tc>
          <w:tcPr>
            <w:tcW w:w="4028" w:type="dxa"/>
          </w:tcPr>
          <w:p w14:paraId="2F7CDF96" w14:textId="77777777" w:rsidR="000425E7" w:rsidRPr="008859A1" w:rsidRDefault="007F25C9" w:rsidP="000425E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>$40</w:t>
            </w:r>
          </w:p>
        </w:tc>
      </w:tr>
      <w:tr w:rsidR="000425E7" w:rsidRPr="008859A1" w14:paraId="1C077D76" w14:textId="77777777" w:rsidTr="00644248">
        <w:tc>
          <w:tcPr>
            <w:tcW w:w="4080" w:type="dxa"/>
          </w:tcPr>
          <w:p w14:paraId="0CD38F0F" w14:textId="77777777" w:rsidR="000425E7" w:rsidRPr="008859A1" w:rsidRDefault="008F0B8B" w:rsidP="000425E7">
            <w:pPr>
              <w:spacing w:after="100" w:line="360" w:lineRule="auto"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 xml:space="preserve">Perifoneo </w:t>
            </w:r>
          </w:p>
        </w:tc>
        <w:tc>
          <w:tcPr>
            <w:tcW w:w="4028" w:type="dxa"/>
          </w:tcPr>
          <w:p w14:paraId="2B23EB52" w14:textId="77777777" w:rsidR="000425E7" w:rsidRPr="008859A1" w:rsidRDefault="007F25C9" w:rsidP="000425E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>$150</w:t>
            </w:r>
          </w:p>
        </w:tc>
      </w:tr>
      <w:tr w:rsidR="00E84DFF" w:rsidRPr="008859A1" w14:paraId="1381F2C2" w14:textId="77777777" w:rsidTr="00644248">
        <w:tc>
          <w:tcPr>
            <w:tcW w:w="4080" w:type="dxa"/>
          </w:tcPr>
          <w:p w14:paraId="6664D515" w14:textId="77777777" w:rsidR="00E84DFF" w:rsidRPr="008859A1" w:rsidRDefault="00E84DFF" w:rsidP="00E84DFF">
            <w:pPr>
              <w:tabs>
                <w:tab w:val="left" w:pos="2970"/>
              </w:tabs>
              <w:spacing w:after="100" w:line="360" w:lineRule="auto"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>Bono para mantenimiento del estadio los ANDE</w:t>
            </w:r>
          </w:p>
        </w:tc>
        <w:tc>
          <w:tcPr>
            <w:tcW w:w="4028" w:type="dxa"/>
          </w:tcPr>
          <w:p w14:paraId="454F6FD4" w14:textId="77777777" w:rsidR="00E84DFF" w:rsidRPr="008859A1" w:rsidRDefault="00E84DFF" w:rsidP="000425E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>$100</w:t>
            </w:r>
          </w:p>
        </w:tc>
      </w:tr>
      <w:tr w:rsidR="0029218A" w:rsidRPr="008859A1" w14:paraId="7FBECF62" w14:textId="77777777" w:rsidTr="00644248">
        <w:tc>
          <w:tcPr>
            <w:tcW w:w="4080" w:type="dxa"/>
          </w:tcPr>
          <w:p w14:paraId="7B4AAEAD" w14:textId="77777777" w:rsidR="0029218A" w:rsidRPr="008859A1" w:rsidRDefault="0029218A" w:rsidP="000425E7">
            <w:pPr>
              <w:spacing w:after="100" w:line="360" w:lineRule="auto"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  <w:b/>
              </w:rPr>
              <w:t>Sub- Total</w:t>
            </w:r>
          </w:p>
        </w:tc>
        <w:tc>
          <w:tcPr>
            <w:tcW w:w="4028" w:type="dxa"/>
          </w:tcPr>
          <w:p w14:paraId="7B1C1782" w14:textId="77777777" w:rsidR="0029218A" w:rsidRPr="008859A1" w:rsidRDefault="003A664A" w:rsidP="000425E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>$2,251.50</w:t>
            </w:r>
          </w:p>
        </w:tc>
      </w:tr>
      <w:tr w:rsidR="0029218A" w:rsidRPr="008859A1" w14:paraId="095B3274" w14:textId="77777777" w:rsidTr="00644248">
        <w:tc>
          <w:tcPr>
            <w:tcW w:w="4080" w:type="dxa"/>
          </w:tcPr>
          <w:p w14:paraId="5626D7DD" w14:textId="77777777" w:rsidR="0029218A" w:rsidRPr="008859A1" w:rsidRDefault="00FF4E04" w:rsidP="000425E7">
            <w:pPr>
              <w:spacing w:after="100" w:line="360" w:lineRule="auto"/>
              <w:rPr>
                <w:rFonts w:ascii="Arial" w:hAnsi="Arial" w:cs="Arial"/>
                <w:b/>
              </w:rPr>
            </w:pPr>
            <w:r w:rsidRPr="008859A1">
              <w:rPr>
                <w:rFonts w:ascii="Arial" w:hAnsi="Arial" w:cs="Arial"/>
                <w:b/>
                <w:u w:val="single"/>
              </w:rPr>
              <w:t xml:space="preserve">PROYECTO </w:t>
            </w:r>
            <w:r w:rsidRPr="008859A1">
              <w:rPr>
                <w:rFonts w:ascii="Arial" w:hAnsi="Arial" w:cs="Arial"/>
                <w:b/>
              </w:rPr>
              <w:t xml:space="preserve">: APOYO A LOS NIÑOS DE LA PRIMER INFANCIA  </w:t>
            </w:r>
          </w:p>
        </w:tc>
        <w:tc>
          <w:tcPr>
            <w:tcW w:w="4028" w:type="dxa"/>
          </w:tcPr>
          <w:p w14:paraId="2B341D77" w14:textId="77777777" w:rsidR="0029218A" w:rsidRPr="008859A1" w:rsidRDefault="0029218A" w:rsidP="000425E7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FF4E04" w:rsidRPr="008859A1" w14:paraId="603DE4BE" w14:textId="77777777" w:rsidTr="00644248">
        <w:tc>
          <w:tcPr>
            <w:tcW w:w="4080" w:type="dxa"/>
          </w:tcPr>
          <w:p w14:paraId="0AAB45EA" w14:textId="77777777" w:rsidR="00FF4E04" w:rsidRPr="008859A1" w:rsidRDefault="00FF4E04" w:rsidP="000425E7">
            <w:pPr>
              <w:spacing w:after="100" w:line="360" w:lineRule="auto"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 xml:space="preserve">Refrigerio </w:t>
            </w:r>
          </w:p>
        </w:tc>
        <w:tc>
          <w:tcPr>
            <w:tcW w:w="4028" w:type="dxa"/>
          </w:tcPr>
          <w:p w14:paraId="67A5D734" w14:textId="77777777" w:rsidR="00FF4E04" w:rsidRPr="008859A1" w:rsidRDefault="006820C1" w:rsidP="000425E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>$293.4</w:t>
            </w:r>
            <w:r w:rsidR="00085CB7" w:rsidRPr="008859A1">
              <w:rPr>
                <w:rFonts w:ascii="Arial" w:hAnsi="Arial" w:cs="Arial"/>
              </w:rPr>
              <w:t>2</w:t>
            </w:r>
          </w:p>
        </w:tc>
      </w:tr>
      <w:tr w:rsidR="00107BEA" w:rsidRPr="008859A1" w14:paraId="1D8FD66C" w14:textId="77777777" w:rsidTr="00644248">
        <w:tc>
          <w:tcPr>
            <w:tcW w:w="4080" w:type="dxa"/>
          </w:tcPr>
          <w:p w14:paraId="417D3AB8" w14:textId="77777777" w:rsidR="00107BEA" w:rsidRPr="008859A1" w:rsidRDefault="00107BEA" w:rsidP="000425E7">
            <w:pPr>
              <w:spacing w:after="100" w:line="360" w:lineRule="auto"/>
              <w:rPr>
                <w:rFonts w:ascii="Arial" w:hAnsi="Arial" w:cs="Arial"/>
                <w:b/>
              </w:rPr>
            </w:pPr>
            <w:r w:rsidRPr="008859A1">
              <w:rPr>
                <w:rFonts w:ascii="Arial" w:hAnsi="Arial" w:cs="Arial"/>
                <w:b/>
              </w:rPr>
              <w:t>Sub-Total</w:t>
            </w:r>
          </w:p>
        </w:tc>
        <w:tc>
          <w:tcPr>
            <w:tcW w:w="4028" w:type="dxa"/>
          </w:tcPr>
          <w:p w14:paraId="7C427BAF" w14:textId="77777777" w:rsidR="00107BEA" w:rsidRPr="008859A1" w:rsidRDefault="004E37DA" w:rsidP="000425E7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8859A1">
              <w:rPr>
                <w:rFonts w:ascii="Arial" w:hAnsi="Arial" w:cs="Arial"/>
                <w:b/>
              </w:rPr>
              <w:t>$293.42</w:t>
            </w:r>
          </w:p>
        </w:tc>
      </w:tr>
      <w:tr w:rsidR="006E0F17" w:rsidRPr="008859A1" w14:paraId="3C615197" w14:textId="77777777" w:rsidTr="00644248">
        <w:tc>
          <w:tcPr>
            <w:tcW w:w="4080" w:type="dxa"/>
          </w:tcPr>
          <w:p w14:paraId="3221ABCD" w14:textId="77777777" w:rsidR="006E0F17" w:rsidRPr="008859A1" w:rsidRDefault="006E0F17" w:rsidP="003901EB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 w:rsidRPr="008859A1">
              <w:rPr>
                <w:rFonts w:ascii="Arial" w:hAnsi="Arial" w:cs="Arial"/>
                <w:b/>
                <w:u w:val="single"/>
              </w:rPr>
              <w:t>PROYECTO:</w:t>
            </w:r>
            <w:r w:rsidRPr="008859A1">
              <w:rPr>
                <w:rFonts w:ascii="Arial" w:hAnsi="Arial" w:cs="Arial"/>
                <w:b/>
              </w:rPr>
              <w:t xml:space="preserve"> </w:t>
            </w:r>
            <w:r w:rsidR="003901EB" w:rsidRPr="008859A1">
              <w:rPr>
                <w:rFonts w:ascii="Arial" w:hAnsi="Arial" w:cs="Arial"/>
                <w:b/>
              </w:rPr>
              <w:t xml:space="preserve"> FOROS EDUCATIVOS CON ADOLESCENTES DE LOS CENTROS EDUCATIVOS</w:t>
            </w:r>
          </w:p>
        </w:tc>
        <w:tc>
          <w:tcPr>
            <w:tcW w:w="4028" w:type="dxa"/>
          </w:tcPr>
          <w:p w14:paraId="50C8A4A6" w14:textId="77777777" w:rsidR="006E0F17" w:rsidRPr="008859A1" w:rsidRDefault="006E0F17" w:rsidP="003421BC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6E0F17" w:rsidRPr="008859A1" w14:paraId="455613BA" w14:textId="77777777" w:rsidTr="00644248">
        <w:tc>
          <w:tcPr>
            <w:tcW w:w="4080" w:type="dxa"/>
          </w:tcPr>
          <w:p w14:paraId="7C83ED29" w14:textId="77777777" w:rsidR="006E0F17" w:rsidRPr="008859A1" w:rsidRDefault="00EE02E0" w:rsidP="003421BC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 xml:space="preserve">Refrigerios </w:t>
            </w:r>
          </w:p>
        </w:tc>
        <w:tc>
          <w:tcPr>
            <w:tcW w:w="4028" w:type="dxa"/>
          </w:tcPr>
          <w:p w14:paraId="6C2E3FE5" w14:textId="77777777" w:rsidR="006E0F17" w:rsidRPr="008859A1" w:rsidRDefault="00EE02E0" w:rsidP="003421BC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>$250</w:t>
            </w:r>
          </w:p>
        </w:tc>
      </w:tr>
      <w:tr w:rsidR="005B43C4" w:rsidRPr="008859A1" w14:paraId="4557FB0F" w14:textId="77777777" w:rsidTr="00644248">
        <w:tc>
          <w:tcPr>
            <w:tcW w:w="4080" w:type="dxa"/>
          </w:tcPr>
          <w:p w14:paraId="123F90D4" w14:textId="77777777" w:rsidR="005B43C4" w:rsidRPr="008859A1" w:rsidRDefault="005B43C4" w:rsidP="003421BC">
            <w:pPr>
              <w:spacing w:after="10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028" w:type="dxa"/>
          </w:tcPr>
          <w:p w14:paraId="2BA3C8B8" w14:textId="77777777" w:rsidR="005B43C4" w:rsidRPr="008859A1" w:rsidRDefault="005B43C4" w:rsidP="003421BC">
            <w:pPr>
              <w:spacing w:after="10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E0F17" w:rsidRPr="008859A1" w14:paraId="595835AC" w14:textId="77777777" w:rsidTr="00644248">
        <w:trPr>
          <w:trHeight w:val="324"/>
        </w:trPr>
        <w:tc>
          <w:tcPr>
            <w:tcW w:w="4080" w:type="dxa"/>
          </w:tcPr>
          <w:p w14:paraId="5B473B79" w14:textId="77777777" w:rsidR="006E0F17" w:rsidRPr="008859A1" w:rsidRDefault="006E0F17" w:rsidP="003421BC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 w:rsidRPr="008859A1">
              <w:rPr>
                <w:rFonts w:ascii="Arial" w:hAnsi="Arial" w:cs="Arial"/>
                <w:b/>
              </w:rPr>
              <w:lastRenderedPageBreak/>
              <w:t xml:space="preserve">Sub- total </w:t>
            </w:r>
          </w:p>
        </w:tc>
        <w:tc>
          <w:tcPr>
            <w:tcW w:w="4028" w:type="dxa"/>
          </w:tcPr>
          <w:p w14:paraId="56C186AB" w14:textId="77777777" w:rsidR="006E0F17" w:rsidRPr="008859A1" w:rsidRDefault="00EE02E0" w:rsidP="003421BC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 w:rsidRPr="008859A1">
              <w:rPr>
                <w:rFonts w:ascii="Arial" w:hAnsi="Arial" w:cs="Arial"/>
                <w:b/>
              </w:rPr>
              <w:t>$25</w:t>
            </w:r>
            <w:r w:rsidR="006E0F17" w:rsidRPr="008859A1">
              <w:rPr>
                <w:rFonts w:ascii="Arial" w:hAnsi="Arial" w:cs="Arial"/>
                <w:b/>
              </w:rPr>
              <w:t>0.00</w:t>
            </w:r>
          </w:p>
        </w:tc>
      </w:tr>
      <w:tr w:rsidR="006E0F17" w:rsidRPr="008859A1" w14:paraId="476D8883" w14:textId="77777777" w:rsidTr="00644248">
        <w:tc>
          <w:tcPr>
            <w:tcW w:w="4080" w:type="dxa"/>
          </w:tcPr>
          <w:p w14:paraId="280FE260" w14:textId="77777777" w:rsidR="006E0F17" w:rsidRPr="008859A1" w:rsidRDefault="006E0F17" w:rsidP="003421BC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028" w:type="dxa"/>
          </w:tcPr>
          <w:p w14:paraId="046C3D05" w14:textId="77777777" w:rsidR="006E0F17" w:rsidRPr="008859A1" w:rsidRDefault="006E0F17" w:rsidP="003421BC">
            <w:pPr>
              <w:spacing w:after="100"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644248" w:rsidRPr="008859A1" w14:paraId="4C8A2B89" w14:textId="77777777" w:rsidTr="00644248">
        <w:tc>
          <w:tcPr>
            <w:tcW w:w="4080" w:type="dxa"/>
          </w:tcPr>
          <w:p w14:paraId="501ADD0F" w14:textId="77777777" w:rsidR="00644248" w:rsidRPr="008859A1" w:rsidRDefault="00644248" w:rsidP="003421BC">
            <w:pPr>
              <w:spacing w:after="100"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  <w:r w:rsidRPr="008859A1">
              <w:rPr>
                <w:rFonts w:ascii="Arial" w:hAnsi="Arial" w:cs="Arial"/>
                <w:b/>
                <w:u w:val="single"/>
              </w:rPr>
              <w:t>PROYECTO:</w:t>
            </w:r>
            <w:r w:rsidRPr="008859A1">
              <w:rPr>
                <w:rFonts w:ascii="Arial" w:hAnsi="Arial" w:cs="Arial"/>
                <w:b/>
              </w:rPr>
              <w:t>COMPRA DE JUGUETES PARA NIÑOS DEL MUNICIPIO EN EPOCA NAVIDEÑA</w:t>
            </w:r>
          </w:p>
        </w:tc>
        <w:tc>
          <w:tcPr>
            <w:tcW w:w="4028" w:type="dxa"/>
          </w:tcPr>
          <w:p w14:paraId="319F6FA0" w14:textId="77777777" w:rsidR="00644248" w:rsidRPr="008859A1" w:rsidRDefault="00644248" w:rsidP="003421BC">
            <w:pPr>
              <w:spacing w:after="100"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644248" w:rsidRPr="008859A1" w14:paraId="3E1512F2" w14:textId="77777777" w:rsidTr="00644248">
        <w:tc>
          <w:tcPr>
            <w:tcW w:w="4080" w:type="dxa"/>
          </w:tcPr>
          <w:p w14:paraId="6BB4FB83" w14:textId="77777777" w:rsidR="00644248" w:rsidRPr="008859A1" w:rsidRDefault="00644248" w:rsidP="003421BC">
            <w:pPr>
              <w:spacing w:after="100" w:line="360" w:lineRule="auto"/>
              <w:jc w:val="both"/>
              <w:rPr>
                <w:rFonts w:ascii="Arial" w:hAnsi="Arial" w:cs="Arial"/>
                <w:highlight w:val="yellow"/>
              </w:rPr>
            </w:pPr>
            <w:r w:rsidRPr="008859A1">
              <w:rPr>
                <w:rFonts w:ascii="Arial" w:hAnsi="Arial" w:cs="Arial"/>
              </w:rPr>
              <w:t xml:space="preserve">Compra de Juguetes </w:t>
            </w:r>
          </w:p>
        </w:tc>
        <w:tc>
          <w:tcPr>
            <w:tcW w:w="4028" w:type="dxa"/>
          </w:tcPr>
          <w:p w14:paraId="1921BB24" w14:textId="34A04677" w:rsidR="00644248" w:rsidRPr="008859A1" w:rsidRDefault="00EE02E0" w:rsidP="003421BC">
            <w:pPr>
              <w:spacing w:after="100" w:line="360" w:lineRule="auto"/>
              <w:jc w:val="both"/>
              <w:rPr>
                <w:rFonts w:ascii="Arial" w:hAnsi="Arial" w:cs="Arial"/>
                <w:highlight w:val="yellow"/>
              </w:rPr>
            </w:pPr>
            <w:r w:rsidRPr="008859A1">
              <w:rPr>
                <w:rFonts w:ascii="Arial" w:hAnsi="Arial" w:cs="Arial"/>
              </w:rPr>
              <w:t>$</w:t>
            </w:r>
            <w:r w:rsidR="000A0337">
              <w:rPr>
                <w:rFonts w:ascii="Arial" w:hAnsi="Arial" w:cs="Arial"/>
              </w:rPr>
              <w:t>11,8</w:t>
            </w:r>
            <w:r w:rsidR="00480B6C" w:rsidRPr="008859A1">
              <w:rPr>
                <w:rFonts w:ascii="Arial" w:hAnsi="Arial" w:cs="Arial"/>
              </w:rPr>
              <w:t>00</w:t>
            </w:r>
          </w:p>
        </w:tc>
      </w:tr>
      <w:tr w:rsidR="000A0337" w:rsidRPr="008859A1" w14:paraId="500C340C" w14:textId="77777777" w:rsidTr="00644248">
        <w:tc>
          <w:tcPr>
            <w:tcW w:w="4080" w:type="dxa"/>
          </w:tcPr>
          <w:p w14:paraId="4F7E1DAA" w14:textId="3162F804" w:rsidR="000A0337" w:rsidRPr="008859A1" w:rsidRDefault="000A0337" w:rsidP="003421BC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Transporte </w:t>
            </w:r>
          </w:p>
        </w:tc>
        <w:tc>
          <w:tcPr>
            <w:tcW w:w="4028" w:type="dxa"/>
          </w:tcPr>
          <w:p w14:paraId="3444D781" w14:textId="6A817784" w:rsidR="000A0337" w:rsidRPr="008859A1" w:rsidRDefault="000A0337" w:rsidP="003421BC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$200</w:t>
            </w:r>
          </w:p>
        </w:tc>
      </w:tr>
      <w:tr w:rsidR="00644248" w:rsidRPr="008859A1" w14:paraId="51D6F031" w14:textId="77777777" w:rsidTr="00644248">
        <w:tc>
          <w:tcPr>
            <w:tcW w:w="4080" w:type="dxa"/>
          </w:tcPr>
          <w:p w14:paraId="4984909A" w14:textId="77777777" w:rsidR="00644248" w:rsidRPr="008859A1" w:rsidRDefault="00644248" w:rsidP="00644248">
            <w:pPr>
              <w:spacing w:after="100" w:line="360" w:lineRule="auto"/>
              <w:rPr>
                <w:rFonts w:ascii="Arial" w:hAnsi="Arial" w:cs="Arial"/>
                <w:b/>
              </w:rPr>
            </w:pPr>
            <w:r w:rsidRPr="008859A1">
              <w:rPr>
                <w:rFonts w:ascii="Arial" w:hAnsi="Arial" w:cs="Arial"/>
                <w:b/>
              </w:rPr>
              <w:t>Sub total</w:t>
            </w:r>
          </w:p>
        </w:tc>
        <w:tc>
          <w:tcPr>
            <w:tcW w:w="4028" w:type="dxa"/>
          </w:tcPr>
          <w:p w14:paraId="7DAC30BE" w14:textId="61BC3732" w:rsidR="00644248" w:rsidRPr="008859A1" w:rsidRDefault="002A1D33" w:rsidP="003421BC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$1</w:t>
            </w:r>
            <w:r w:rsidR="000A0337">
              <w:rPr>
                <w:rFonts w:ascii="Arial" w:hAnsi="Arial" w:cs="Arial"/>
                <w:b/>
              </w:rPr>
              <w:t>2,0</w:t>
            </w:r>
            <w:r w:rsidR="00644248" w:rsidRPr="008859A1">
              <w:rPr>
                <w:rFonts w:ascii="Arial" w:hAnsi="Arial" w:cs="Arial"/>
                <w:b/>
              </w:rPr>
              <w:t>00.00</w:t>
            </w:r>
          </w:p>
        </w:tc>
      </w:tr>
      <w:tr w:rsidR="00644248" w:rsidRPr="008859A1" w14:paraId="7B1C3C96" w14:textId="77777777" w:rsidTr="00644248">
        <w:tc>
          <w:tcPr>
            <w:tcW w:w="4080" w:type="dxa"/>
          </w:tcPr>
          <w:p w14:paraId="3DC97BB7" w14:textId="77777777" w:rsidR="00644248" w:rsidRPr="008859A1" w:rsidRDefault="004171D3" w:rsidP="003421BC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 w:rsidRPr="008859A1">
              <w:rPr>
                <w:rFonts w:ascii="Arial" w:hAnsi="Arial" w:cs="Arial"/>
                <w:b/>
              </w:rPr>
              <w:t>CHEQUERA</w:t>
            </w:r>
          </w:p>
        </w:tc>
        <w:tc>
          <w:tcPr>
            <w:tcW w:w="4028" w:type="dxa"/>
          </w:tcPr>
          <w:p w14:paraId="759BF53E" w14:textId="77777777" w:rsidR="00644248" w:rsidRPr="008859A1" w:rsidRDefault="00644248" w:rsidP="003421BC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8859A1">
              <w:rPr>
                <w:rFonts w:ascii="Arial" w:hAnsi="Arial" w:cs="Arial"/>
              </w:rPr>
              <w:t>$5.08</w:t>
            </w:r>
          </w:p>
        </w:tc>
      </w:tr>
      <w:tr w:rsidR="00644248" w:rsidRPr="008859A1" w14:paraId="4F440709" w14:textId="77777777" w:rsidTr="00644248">
        <w:tc>
          <w:tcPr>
            <w:tcW w:w="4080" w:type="dxa"/>
          </w:tcPr>
          <w:p w14:paraId="054D4A72" w14:textId="77777777" w:rsidR="00644248" w:rsidRPr="008859A1" w:rsidRDefault="00644248" w:rsidP="003421BC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028" w:type="dxa"/>
          </w:tcPr>
          <w:p w14:paraId="012DA5F3" w14:textId="77777777" w:rsidR="00644248" w:rsidRPr="008859A1" w:rsidRDefault="00644248" w:rsidP="003421BC">
            <w:pPr>
              <w:spacing w:after="10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4248" w:rsidRPr="008859A1" w14:paraId="711ED4C5" w14:textId="77777777" w:rsidTr="00644248">
        <w:tc>
          <w:tcPr>
            <w:tcW w:w="4080" w:type="dxa"/>
          </w:tcPr>
          <w:p w14:paraId="7FCEC11A" w14:textId="77777777" w:rsidR="00644248" w:rsidRPr="008859A1" w:rsidRDefault="00644248" w:rsidP="003421BC">
            <w:pPr>
              <w:spacing w:after="100" w:line="360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8859A1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4028" w:type="dxa"/>
          </w:tcPr>
          <w:p w14:paraId="39D31023" w14:textId="77777777" w:rsidR="00644248" w:rsidRPr="008859A1" w:rsidRDefault="00644248" w:rsidP="003421BC">
            <w:pPr>
              <w:spacing w:after="100"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  <w:r w:rsidRPr="008859A1">
              <w:rPr>
                <w:rFonts w:ascii="Arial" w:hAnsi="Arial" w:cs="Arial"/>
                <w:b/>
              </w:rPr>
              <w:t>$</w:t>
            </w:r>
            <w:r w:rsidR="00085CB7" w:rsidRPr="008859A1">
              <w:rPr>
                <w:rFonts w:ascii="Arial" w:hAnsi="Arial" w:cs="Arial"/>
                <w:b/>
              </w:rPr>
              <w:t>14,800</w:t>
            </w:r>
          </w:p>
        </w:tc>
      </w:tr>
    </w:tbl>
    <w:p w14:paraId="46D58366" w14:textId="77777777" w:rsidR="005218D1" w:rsidRPr="008859A1" w:rsidRDefault="005218D1" w:rsidP="005218D1">
      <w:pPr>
        <w:spacing w:after="0" w:line="360" w:lineRule="auto"/>
        <w:ind w:left="720"/>
        <w:contextualSpacing/>
        <w:rPr>
          <w:rFonts w:ascii="Arial" w:hAnsi="Arial" w:cs="Arial"/>
          <w:b/>
        </w:rPr>
      </w:pPr>
    </w:p>
    <w:p w14:paraId="081EC762" w14:textId="65A9BE4E" w:rsidR="005218D1" w:rsidRDefault="005218D1" w:rsidP="005218D1">
      <w:pPr>
        <w:keepNext/>
        <w:keepLines/>
        <w:spacing w:before="240" w:after="0" w:line="360" w:lineRule="auto"/>
        <w:outlineLvl w:val="0"/>
        <w:rPr>
          <w:rFonts w:ascii="Arial" w:eastAsiaTheme="majorEastAsia" w:hAnsi="Arial" w:cs="Arial"/>
        </w:rPr>
      </w:pPr>
    </w:p>
    <w:p w14:paraId="51DBA1D1" w14:textId="017E5F4C" w:rsidR="00E160FC" w:rsidRDefault="00E160FC" w:rsidP="007B6C3E">
      <w:pPr>
        <w:keepNext/>
        <w:keepLines/>
        <w:spacing w:before="240" w:after="0" w:line="360" w:lineRule="auto"/>
        <w:outlineLvl w:val="0"/>
        <w:rPr>
          <w:rFonts w:ascii="Arial" w:eastAsiaTheme="majorEastAsia" w:hAnsi="Arial" w:cs="Arial"/>
        </w:rPr>
      </w:pPr>
    </w:p>
    <w:p w14:paraId="526028B8" w14:textId="77777777" w:rsidR="007B6C3E" w:rsidRDefault="007B6C3E" w:rsidP="00E160FC">
      <w:pPr>
        <w:keepNext/>
        <w:keepLines/>
        <w:spacing w:before="240" w:after="0" w:line="360" w:lineRule="auto"/>
        <w:jc w:val="center"/>
        <w:outlineLvl w:val="0"/>
        <w:rPr>
          <w:rFonts w:ascii="Arial" w:eastAsiaTheme="majorEastAsia" w:hAnsi="Arial" w:cs="Arial"/>
        </w:rPr>
      </w:pPr>
    </w:p>
    <w:p w14:paraId="1A996F73" w14:textId="4EEEEA9B" w:rsidR="00AA06D9" w:rsidRDefault="00AA06D9" w:rsidP="00E160FC">
      <w:pPr>
        <w:keepNext/>
        <w:keepLines/>
        <w:spacing w:before="240" w:after="0" w:line="360" w:lineRule="auto"/>
        <w:jc w:val="center"/>
        <w:outlineLvl w:val="0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 xml:space="preserve">Licda. </w:t>
      </w:r>
      <w:r w:rsidR="00E160FC">
        <w:rPr>
          <w:rFonts w:ascii="Arial" w:eastAsiaTheme="majorEastAsia" w:hAnsi="Arial" w:cs="Arial"/>
        </w:rPr>
        <w:t>Erika</w:t>
      </w:r>
      <w:r>
        <w:rPr>
          <w:rFonts w:ascii="Arial" w:eastAsiaTheme="majorEastAsia" w:hAnsi="Arial" w:cs="Arial"/>
        </w:rPr>
        <w:t xml:space="preserve"> </w:t>
      </w:r>
      <w:r w:rsidR="00E160FC">
        <w:rPr>
          <w:rFonts w:ascii="Arial" w:eastAsiaTheme="majorEastAsia" w:hAnsi="Arial" w:cs="Arial"/>
        </w:rPr>
        <w:t>Vanessa</w:t>
      </w:r>
      <w:r>
        <w:rPr>
          <w:rFonts w:ascii="Arial" w:eastAsiaTheme="majorEastAsia" w:hAnsi="Arial" w:cs="Arial"/>
        </w:rPr>
        <w:t xml:space="preserve"> </w:t>
      </w:r>
      <w:r w:rsidR="00E160FC">
        <w:rPr>
          <w:rFonts w:ascii="Arial" w:eastAsiaTheme="majorEastAsia" w:hAnsi="Arial" w:cs="Arial"/>
        </w:rPr>
        <w:t>Guevara Q</w:t>
      </w:r>
      <w:r>
        <w:rPr>
          <w:rFonts w:ascii="Arial" w:eastAsiaTheme="majorEastAsia" w:hAnsi="Arial" w:cs="Arial"/>
        </w:rPr>
        <w:t>uintanilla</w:t>
      </w:r>
    </w:p>
    <w:p w14:paraId="50DF6E2F" w14:textId="3EAB2043" w:rsidR="00AA06D9" w:rsidRPr="008859A1" w:rsidRDefault="00AA06D9" w:rsidP="00E160FC">
      <w:pPr>
        <w:keepNext/>
        <w:keepLines/>
        <w:spacing w:before="240" w:after="0" w:line="360" w:lineRule="auto"/>
        <w:jc w:val="center"/>
        <w:outlineLvl w:val="0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unida municipal de la niñez y adolescencia</w:t>
      </w:r>
    </w:p>
    <w:sectPr w:rsidR="00AA06D9" w:rsidRPr="008859A1" w:rsidSect="00741FB4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E0E99" w14:textId="77777777" w:rsidR="003421BC" w:rsidRDefault="003421BC" w:rsidP="00A55689">
      <w:pPr>
        <w:spacing w:after="0" w:line="240" w:lineRule="auto"/>
      </w:pPr>
      <w:r>
        <w:separator/>
      </w:r>
    </w:p>
  </w:endnote>
  <w:endnote w:type="continuationSeparator" w:id="0">
    <w:p w14:paraId="44095674" w14:textId="77777777" w:rsidR="003421BC" w:rsidRDefault="003421BC" w:rsidP="00A5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251951"/>
      <w:docPartObj>
        <w:docPartGallery w:val="Page Numbers (Bottom of Page)"/>
        <w:docPartUnique/>
      </w:docPartObj>
    </w:sdtPr>
    <w:sdtEndPr/>
    <w:sdtContent>
      <w:p w14:paraId="7E16966E" w14:textId="77777777" w:rsidR="003421BC" w:rsidRDefault="003421BC">
        <w:pPr>
          <w:pStyle w:val="Piedepgina"/>
          <w:jc w:val="center"/>
        </w:pPr>
      </w:p>
      <w:p w14:paraId="325F9897" w14:textId="1D75CF32" w:rsidR="003421BC" w:rsidRDefault="003421B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C13" w:rsidRPr="00C85C13">
          <w:rPr>
            <w:noProof/>
            <w:lang w:val="es-ES"/>
          </w:rPr>
          <w:t>9</w:t>
        </w:r>
        <w:r>
          <w:fldChar w:fldCharType="end"/>
        </w:r>
      </w:p>
    </w:sdtContent>
  </w:sdt>
  <w:p w14:paraId="39679969" w14:textId="77777777" w:rsidR="003421BC" w:rsidRDefault="003421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4FA29" w14:textId="77777777" w:rsidR="003421BC" w:rsidRDefault="003421BC" w:rsidP="00A55689">
      <w:pPr>
        <w:spacing w:after="0" w:line="240" w:lineRule="auto"/>
      </w:pPr>
      <w:r>
        <w:separator/>
      </w:r>
    </w:p>
  </w:footnote>
  <w:footnote w:type="continuationSeparator" w:id="0">
    <w:p w14:paraId="420878F1" w14:textId="77777777" w:rsidR="003421BC" w:rsidRDefault="003421BC" w:rsidP="00A5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B636E" w14:textId="77777777" w:rsidR="00F37144" w:rsidRPr="00F37144" w:rsidRDefault="00F37144" w:rsidP="00F37144">
    <w:pPr>
      <w:tabs>
        <w:tab w:val="center" w:pos="4419"/>
        <w:tab w:val="right" w:pos="8838"/>
      </w:tabs>
      <w:spacing w:after="0" w:line="240" w:lineRule="auto"/>
      <w:jc w:val="center"/>
      <w:rPr>
        <w:b/>
      </w:rPr>
    </w:pPr>
    <w:r w:rsidRPr="00F37144">
      <w:rPr>
        <w:noProof/>
        <w:sz w:val="28"/>
        <w:lang w:eastAsia="es-SV"/>
      </w:rPr>
      <w:drawing>
        <wp:anchor distT="0" distB="0" distL="114300" distR="114300" simplePos="0" relativeHeight="251659264" behindDoc="0" locked="0" layoutInCell="1" allowOverlap="1" wp14:anchorId="06B18999" wp14:editId="63F86B73">
          <wp:simplePos x="0" y="0"/>
          <wp:positionH relativeFrom="margin">
            <wp:align>left</wp:align>
          </wp:positionH>
          <wp:positionV relativeFrom="paragraph">
            <wp:posOffset>-67945</wp:posOffset>
          </wp:positionV>
          <wp:extent cx="683260" cy="738505"/>
          <wp:effectExtent l="0" t="0" r="2540" b="4445"/>
          <wp:wrapThrough wrapText="bothSides">
            <wp:wrapPolygon edited="0">
              <wp:start x="0" y="0"/>
              <wp:lineTo x="0" y="21173"/>
              <wp:lineTo x="21078" y="21173"/>
              <wp:lineTo x="21078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44">
      <w:rPr>
        <w:b/>
        <w:noProof/>
        <w:lang w:eastAsia="es-SV"/>
      </w:rPr>
      <w:drawing>
        <wp:anchor distT="0" distB="0" distL="114300" distR="114300" simplePos="0" relativeHeight="251660288" behindDoc="0" locked="0" layoutInCell="1" allowOverlap="1" wp14:anchorId="4C3F15CF" wp14:editId="2B3489C8">
          <wp:simplePos x="0" y="0"/>
          <wp:positionH relativeFrom="column">
            <wp:posOffset>5409565</wp:posOffset>
          </wp:positionH>
          <wp:positionV relativeFrom="paragraph">
            <wp:posOffset>39370</wp:posOffset>
          </wp:positionV>
          <wp:extent cx="707390" cy="707390"/>
          <wp:effectExtent l="0" t="0" r="0" b="0"/>
          <wp:wrapSquare wrapText="bothSides"/>
          <wp:docPr id="2" name="Imagen 2" descr="https://www.brandsoftheworld.com/sites/default/files/styles/logo-thumbnail/public/072010/ESCUDO_EL_SALVADOR.jpeg?itok=XAeJMn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s://www.brandsoftheworld.com/sites/default/files/styles/logo-thumbnail/public/072010/ESCUDO_EL_SALVADOR.jpeg?itok=XAeJMnb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44">
      <w:rPr>
        <w:b/>
      </w:rPr>
      <w:t>ALCALDIA MUNICIPAL DE SAN JORGE</w:t>
    </w:r>
  </w:p>
  <w:p w14:paraId="23123174" w14:textId="77777777" w:rsidR="00F37144" w:rsidRPr="00F37144" w:rsidRDefault="00F37144" w:rsidP="00F37144">
    <w:pPr>
      <w:tabs>
        <w:tab w:val="center" w:pos="4419"/>
        <w:tab w:val="right" w:pos="8838"/>
      </w:tabs>
      <w:spacing w:after="0" w:line="240" w:lineRule="auto"/>
      <w:jc w:val="center"/>
      <w:rPr>
        <w:b/>
      </w:rPr>
    </w:pPr>
    <w:r w:rsidRPr="00F37144">
      <w:rPr>
        <w:b/>
      </w:rPr>
      <w:t>DEPARTAMENTO DE SAN MIGUEL</w:t>
    </w:r>
  </w:p>
  <w:p w14:paraId="0BFFF55A" w14:textId="77777777" w:rsidR="00F37144" w:rsidRPr="00F37144" w:rsidRDefault="00F37144" w:rsidP="00F37144">
    <w:pPr>
      <w:tabs>
        <w:tab w:val="center" w:pos="4419"/>
        <w:tab w:val="right" w:pos="8838"/>
      </w:tabs>
      <w:spacing w:after="0" w:line="240" w:lineRule="auto"/>
      <w:jc w:val="center"/>
      <w:rPr>
        <w:b/>
      </w:rPr>
    </w:pPr>
    <w:r w:rsidRPr="00F37144">
      <w:rPr>
        <w:b/>
      </w:rPr>
      <w:t>UNIDAD MUNICIPAL DE LA NIÑEZ Y LA ADOLECENCIA</w:t>
    </w:r>
  </w:p>
  <w:p w14:paraId="47C633A2" w14:textId="7BC34C88" w:rsidR="00EF3279" w:rsidRPr="00F37144" w:rsidRDefault="00F37144" w:rsidP="00F37144">
    <w:pPr>
      <w:tabs>
        <w:tab w:val="center" w:pos="4419"/>
        <w:tab w:val="right" w:pos="8838"/>
      </w:tabs>
      <w:spacing w:after="0" w:line="240" w:lineRule="auto"/>
      <w:jc w:val="center"/>
      <w:rPr>
        <w:b/>
      </w:rPr>
    </w:pPr>
    <w:r w:rsidRPr="00F37144">
      <w:rPr>
        <w:b/>
      </w:rPr>
      <w:t>TELEFONO: 2610-2150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1B7"/>
    <w:multiLevelType w:val="hybridMultilevel"/>
    <w:tmpl w:val="AD6CA956"/>
    <w:lvl w:ilvl="0" w:tplc="3BF22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77BB6"/>
    <w:multiLevelType w:val="hybridMultilevel"/>
    <w:tmpl w:val="0590AE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93AC7"/>
    <w:multiLevelType w:val="hybridMultilevel"/>
    <w:tmpl w:val="F3FE1CD2"/>
    <w:lvl w:ilvl="0" w:tplc="44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50839"/>
    <w:multiLevelType w:val="hybridMultilevel"/>
    <w:tmpl w:val="3C4A647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29"/>
    <w:rsid w:val="000425E7"/>
    <w:rsid w:val="00085CB7"/>
    <w:rsid w:val="000A0337"/>
    <w:rsid w:val="000A505A"/>
    <w:rsid w:val="000A6E91"/>
    <w:rsid w:val="000A7886"/>
    <w:rsid w:val="000D43E9"/>
    <w:rsid w:val="000F67A9"/>
    <w:rsid w:val="00107BEA"/>
    <w:rsid w:val="00135F65"/>
    <w:rsid w:val="00155060"/>
    <w:rsid w:val="00166B6D"/>
    <w:rsid w:val="00193E56"/>
    <w:rsid w:val="001A012E"/>
    <w:rsid w:val="001B4EF0"/>
    <w:rsid w:val="0021633C"/>
    <w:rsid w:val="0027158D"/>
    <w:rsid w:val="0028082F"/>
    <w:rsid w:val="0029218A"/>
    <w:rsid w:val="002A1D33"/>
    <w:rsid w:val="0030292A"/>
    <w:rsid w:val="003421BC"/>
    <w:rsid w:val="003901EB"/>
    <w:rsid w:val="00392513"/>
    <w:rsid w:val="003A664A"/>
    <w:rsid w:val="003C0DC9"/>
    <w:rsid w:val="003C6152"/>
    <w:rsid w:val="003D4ED2"/>
    <w:rsid w:val="003F57DD"/>
    <w:rsid w:val="004171D3"/>
    <w:rsid w:val="00456373"/>
    <w:rsid w:val="004645CA"/>
    <w:rsid w:val="00480B6C"/>
    <w:rsid w:val="004E37DA"/>
    <w:rsid w:val="00510074"/>
    <w:rsid w:val="0051246A"/>
    <w:rsid w:val="0051737C"/>
    <w:rsid w:val="005218D1"/>
    <w:rsid w:val="00544502"/>
    <w:rsid w:val="00547D02"/>
    <w:rsid w:val="0059610B"/>
    <w:rsid w:val="005B43C4"/>
    <w:rsid w:val="005B73A7"/>
    <w:rsid w:val="005F2CCB"/>
    <w:rsid w:val="006344B5"/>
    <w:rsid w:val="00637771"/>
    <w:rsid w:val="00643915"/>
    <w:rsid w:val="00644248"/>
    <w:rsid w:val="00676D9A"/>
    <w:rsid w:val="006820C1"/>
    <w:rsid w:val="006D308D"/>
    <w:rsid w:val="006D7C86"/>
    <w:rsid w:val="006E0F17"/>
    <w:rsid w:val="006E34C8"/>
    <w:rsid w:val="006E5BCE"/>
    <w:rsid w:val="006F4E9D"/>
    <w:rsid w:val="007052FF"/>
    <w:rsid w:val="007102D7"/>
    <w:rsid w:val="007252FD"/>
    <w:rsid w:val="007276E2"/>
    <w:rsid w:val="00741FB4"/>
    <w:rsid w:val="0077217E"/>
    <w:rsid w:val="007A256D"/>
    <w:rsid w:val="007A70D6"/>
    <w:rsid w:val="007B6C3E"/>
    <w:rsid w:val="007F25C9"/>
    <w:rsid w:val="007F521B"/>
    <w:rsid w:val="00866D44"/>
    <w:rsid w:val="00885112"/>
    <w:rsid w:val="008859A1"/>
    <w:rsid w:val="008A4CF9"/>
    <w:rsid w:val="008B3DDF"/>
    <w:rsid w:val="008C3E75"/>
    <w:rsid w:val="008F0429"/>
    <w:rsid w:val="008F0B8B"/>
    <w:rsid w:val="0092362B"/>
    <w:rsid w:val="009F2FB4"/>
    <w:rsid w:val="00A12EA5"/>
    <w:rsid w:val="00A3207A"/>
    <w:rsid w:val="00A3313F"/>
    <w:rsid w:val="00A54841"/>
    <w:rsid w:val="00A55689"/>
    <w:rsid w:val="00A70F9C"/>
    <w:rsid w:val="00AA06D9"/>
    <w:rsid w:val="00AE3DA7"/>
    <w:rsid w:val="00B2167E"/>
    <w:rsid w:val="00B5231B"/>
    <w:rsid w:val="00BB0B49"/>
    <w:rsid w:val="00BE540C"/>
    <w:rsid w:val="00C319D8"/>
    <w:rsid w:val="00C75ADD"/>
    <w:rsid w:val="00C85C13"/>
    <w:rsid w:val="00CA6176"/>
    <w:rsid w:val="00CF2349"/>
    <w:rsid w:val="00CF3AFD"/>
    <w:rsid w:val="00CF4EA8"/>
    <w:rsid w:val="00D04631"/>
    <w:rsid w:val="00D05B89"/>
    <w:rsid w:val="00D137C6"/>
    <w:rsid w:val="00D536FA"/>
    <w:rsid w:val="00D80EA8"/>
    <w:rsid w:val="00D84C01"/>
    <w:rsid w:val="00DB5310"/>
    <w:rsid w:val="00DF161B"/>
    <w:rsid w:val="00DF2D54"/>
    <w:rsid w:val="00E160FC"/>
    <w:rsid w:val="00E459EA"/>
    <w:rsid w:val="00E46DB3"/>
    <w:rsid w:val="00E671E2"/>
    <w:rsid w:val="00E84DFF"/>
    <w:rsid w:val="00E92D52"/>
    <w:rsid w:val="00EE02E0"/>
    <w:rsid w:val="00EF3279"/>
    <w:rsid w:val="00F059BC"/>
    <w:rsid w:val="00F37144"/>
    <w:rsid w:val="00FB6550"/>
    <w:rsid w:val="00FF4E04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EA135E"/>
  <w15:chartTrackingRefBased/>
  <w15:docId w15:val="{7F491794-0AD4-4357-97E5-2F3492E6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56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56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2349"/>
    <w:pPr>
      <w:ind w:left="720"/>
      <w:contextualSpacing/>
    </w:pPr>
  </w:style>
  <w:style w:type="table" w:styleId="Tablaconcuadrcula">
    <w:name w:val="Table Grid"/>
    <w:basedOn w:val="Tablanormal"/>
    <w:qFormat/>
    <w:rsid w:val="00CF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2">
    <w:name w:val="Lista clara2"/>
    <w:basedOn w:val="Tablanormal"/>
    <w:uiPriority w:val="61"/>
    <w:qFormat/>
    <w:rsid w:val="0077217E"/>
    <w:pPr>
      <w:spacing w:after="200" w:line="276" w:lineRule="auto"/>
    </w:pPr>
    <w:rPr>
      <w:rFonts w:ascii="Arial" w:eastAsia="Calibri" w:hAnsi="Arial" w:cs="Times New Roman"/>
      <w:sz w:val="20"/>
      <w:szCs w:val="20"/>
      <w:lang w:eastAsia="es-SV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5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5689"/>
  </w:style>
  <w:style w:type="paragraph" w:styleId="Piedepgina">
    <w:name w:val="footer"/>
    <w:basedOn w:val="Normal"/>
    <w:link w:val="PiedepginaCar"/>
    <w:uiPriority w:val="99"/>
    <w:unhideWhenUsed/>
    <w:rsid w:val="00A5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5689"/>
  </w:style>
  <w:style w:type="character" w:customStyle="1" w:styleId="Ttulo1Car">
    <w:name w:val="Título 1 Car"/>
    <w:basedOn w:val="Fuentedeprrafopredeter"/>
    <w:link w:val="Ttulo1"/>
    <w:uiPriority w:val="9"/>
    <w:rsid w:val="00A556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556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D04631"/>
    <w:pPr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D0463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0463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D0463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8EF58-9F23-479E-B612-8C19E46C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820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Alcaldia</cp:lastModifiedBy>
  <cp:revision>33</cp:revision>
  <cp:lastPrinted>2022-09-20T17:49:00Z</cp:lastPrinted>
  <dcterms:created xsi:type="dcterms:W3CDTF">2022-09-08T16:57:00Z</dcterms:created>
  <dcterms:modified xsi:type="dcterms:W3CDTF">2022-09-20T17:56:00Z</dcterms:modified>
</cp:coreProperties>
</file>