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03" w:type="dxa"/>
        <w:tblLook w:val="04A0" w:firstRow="1" w:lastRow="0" w:firstColumn="1" w:lastColumn="0" w:noHBand="0" w:noVBand="1"/>
      </w:tblPr>
      <w:tblGrid>
        <w:gridCol w:w="560"/>
        <w:gridCol w:w="5515"/>
        <w:gridCol w:w="2828"/>
      </w:tblGrid>
      <w:tr w:rsidR="00F707F9" w14:paraId="3662C430" w14:textId="77777777" w:rsidTr="009F73E3">
        <w:trPr>
          <w:trHeight w:val="972"/>
        </w:trPr>
        <w:tc>
          <w:tcPr>
            <w:tcW w:w="560" w:type="dxa"/>
            <w:tcBorders>
              <w:right w:val="nil"/>
            </w:tcBorders>
          </w:tcPr>
          <w:p w14:paraId="1E48F28F" w14:textId="77777777" w:rsidR="00F707F9" w:rsidRDefault="00F707F9" w:rsidP="008F47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15" w:type="dxa"/>
            <w:tcBorders>
              <w:left w:val="nil"/>
              <w:right w:val="nil"/>
            </w:tcBorders>
          </w:tcPr>
          <w:p w14:paraId="6F8E25A6" w14:textId="77777777" w:rsidR="00F707F9" w:rsidRPr="00F707F9" w:rsidRDefault="00F707F9" w:rsidP="008F475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COMITE DE SEGURIDAD OCUACIONAL</w:t>
            </w:r>
          </w:p>
        </w:tc>
        <w:tc>
          <w:tcPr>
            <w:tcW w:w="2828" w:type="dxa"/>
            <w:tcBorders>
              <w:left w:val="nil"/>
            </w:tcBorders>
          </w:tcPr>
          <w:p w14:paraId="3B473902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07F9" w:rsidRPr="00100B49" w14:paraId="0BFA6BF4" w14:textId="77777777" w:rsidTr="009F73E3">
        <w:trPr>
          <w:trHeight w:val="1008"/>
        </w:trPr>
        <w:tc>
          <w:tcPr>
            <w:tcW w:w="560" w:type="dxa"/>
          </w:tcPr>
          <w:p w14:paraId="060D43B3" w14:textId="77777777" w:rsidR="00F707F9" w:rsidRDefault="00F707F9" w:rsidP="008F47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14:paraId="45EAF0D6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 Mario Rivas Gutiérrez</w:t>
            </w:r>
          </w:p>
        </w:tc>
        <w:tc>
          <w:tcPr>
            <w:tcW w:w="2828" w:type="dxa"/>
          </w:tcPr>
          <w:p w14:paraId="61260E2B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 ministerio de </w:t>
            </w:r>
          </w:p>
        </w:tc>
      </w:tr>
      <w:tr w:rsidR="00F707F9" w:rsidRPr="00100B49" w14:paraId="3EAA21B2" w14:textId="77777777" w:rsidTr="009F73E3">
        <w:trPr>
          <w:trHeight w:val="972"/>
        </w:trPr>
        <w:tc>
          <w:tcPr>
            <w:tcW w:w="560" w:type="dxa"/>
          </w:tcPr>
          <w:p w14:paraId="210C2B70" w14:textId="77777777" w:rsidR="00F707F9" w:rsidRDefault="00F707F9" w:rsidP="008F47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14:paraId="6AEB1936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Balbino Quintanilla Saravia</w:t>
            </w:r>
          </w:p>
        </w:tc>
        <w:tc>
          <w:tcPr>
            <w:tcW w:w="2828" w:type="dxa"/>
          </w:tcPr>
          <w:p w14:paraId="58332F4A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Trabajo no a delegado</w:t>
            </w:r>
          </w:p>
        </w:tc>
      </w:tr>
      <w:tr w:rsidR="00F707F9" w:rsidRPr="00100B49" w14:paraId="37914B55" w14:textId="77777777" w:rsidTr="009F73E3">
        <w:trPr>
          <w:trHeight w:val="972"/>
        </w:trPr>
        <w:tc>
          <w:tcPr>
            <w:tcW w:w="560" w:type="dxa"/>
          </w:tcPr>
          <w:p w14:paraId="1FDB6E27" w14:textId="77777777" w:rsidR="00F707F9" w:rsidRDefault="00F707F9" w:rsidP="008F47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15" w:type="dxa"/>
          </w:tcPr>
          <w:p w14:paraId="401D8265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Misael Campos</w:t>
            </w:r>
          </w:p>
        </w:tc>
        <w:tc>
          <w:tcPr>
            <w:tcW w:w="2828" w:type="dxa"/>
          </w:tcPr>
          <w:p w14:paraId="47202752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Cargos hasta</w:t>
            </w:r>
          </w:p>
        </w:tc>
      </w:tr>
      <w:tr w:rsidR="00F707F9" w:rsidRPr="00100B49" w14:paraId="0D9342E8" w14:textId="77777777" w:rsidTr="009F73E3">
        <w:trPr>
          <w:trHeight w:val="972"/>
        </w:trPr>
        <w:tc>
          <w:tcPr>
            <w:tcW w:w="560" w:type="dxa"/>
            <w:tcBorders>
              <w:bottom w:val="single" w:sz="4" w:space="0" w:color="auto"/>
            </w:tcBorders>
          </w:tcPr>
          <w:p w14:paraId="5C03CDD9" w14:textId="77777777" w:rsidR="00F707F9" w:rsidRDefault="00F707F9" w:rsidP="008F47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14:paraId="18FCF319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Marisol Chávez Díaz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3B06C3D3" w14:textId="77777777" w:rsidR="00F707F9" w:rsidRPr="00F707F9" w:rsidRDefault="00F707F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07F9">
              <w:rPr>
                <w:rFonts w:ascii="Arial" w:hAnsi="Arial" w:cs="Arial"/>
                <w:color w:val="000000" w:themeColor="text1"/>
                <w:sz w:val="24"/>
                <w:szCs w:val="24"/>
              </w:rPr>
              <w:t>La fecha</w:t>
            </w:r>
          </w:p>
        </w:tc>
      </w:tr>
    </w:tbl>
    <w:p w14:paraId="657A7C2C" w14:textId="77777777" w:rsidR="000D27E1" w:rsidRDefault="009F73E3"/>
    <w:sectPr w:rsidR="000D2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9"/>
    <w:rsid w:val="007E0A2D"/>
    <w:rsid w:val="009F73E3"/>
    <w:rsid w:val="00F707F9"/>
    <w:rsid w:val="00F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D96FE"/>
  <w15:chartTrackingRefBased/>
  <w15:docId w15:val="{102A8BE1-FF75-4CEA-96BB-192FD735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>Hewlett-Packard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Libre</dc:creator>
  <cp:keywords/>
  <dc:description/>
  <cp:lastModifiedBy>Secretaría San Jorge</cp:lastModifiedBy>
  <cp:revision>2</cp:revision>
  <cp:lastPrinted>2022-10-07T14:32:00Z</cp:lastPrinted>
  <dcterms:created xsi:type="dcterms:W3CDTF">2022-09-30T20:07:00Z</dcterms:created>
  <dcterms:modified xsi:type="dcterms:W3CDTF">2022-10-07T14:32:00Z</dcterms:modified>
</cp:coreProperties>
</file>