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BB70" w14:textId="64A49507" w:rsidR="006D7748" w:rsidRPr="002337CA" w:rsidRDefault="006D7748">
      <w:pPr>
        <w:rPr>
          <w:color w:val="4472C4" w:themeColor="accent1"/>
          <w:sz w:val="28"/>
          <w:szCs w:val="28"/>
        </w:rPr>
      </w:pPr>
      <w:r w:rsidRPr="002337CA">
        <w:rPr>
          <w:color w:val="4472C4" w:themeColor="accent1"/>
          <w:sz w:val="28"/>
          <w:szCs w:val="28"/>
        </w:rPr>
        <w:t>La Alcaldía Municipal de San Jorge Departamento de San Miguel, comunica a la población en general, lo siguiente:</w:t>
      </w:r>
    </w:p>
    <w:p w14:paraId="4D91FA59" w14:textId="294CC428" w:rsidR="006D7748" w:rsidRPr="002337CA" w:rsidRDefault="006D7748">
      <w:pPr>
        <w:rPr>
          <w:sz w:val="28"/>
          <w:szCs w:val="28"/>
        </w:rPr>
      </w:pPr>
      <w:r w:rsidRPr="002337CA">
        <w:rPr>
          <w:sz w:val="28"/>
          <w:szCs w:val="28"/>
        </w:rPr>
        <w:t xml:space="preserve">En el marco del </w:t>
      </w:r>
      <w:r w:rsidR="00F252C8" w:rsidRPr="002337CA">
        <w:rPr>
          <w:sz w:val="28"/>
          <w:szCs w:val="28"/>
        </w:rPr>
        <w:t>Cumplimiento de</w:t>
      </w:r>
      <w:r w:rsidRPr="002337CA">
        <w:rPr>
          <w:sz w:val="28"/>
          <w:szCs w:val="28"/>
        </w:rPr>
        <w:t xml:space="preserve"> la Ley de </w:t>
      </w:r>
      <w:r w:rsidR="00F252C8" w:rsidRPr="002337CA">
        <w:rPr>
          <w:sz w:val="28"/>
          <w:szCs w:val="28"/>
        </w:rPr>
        <w:t>Acceso a la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Información</w:t>
      </w:r>
      <w:r w:rsidRPr="002337CA">
        <w:rPr>
          <w:sz w:val="28"/>
          <w:szCs w:val="28"/>
        </w:rPr>
        <w:t xml:space="preserve"> Publica, todas las </w:t>
      </w:r>
      <w:r w:rsidR="00F252C8" w:rsidRPr="002337CA">
        <w:rPr>
          <w:sz w:val="28"/>
          <w:szCs w:val="28"/>
        </w:rPr>
        <w:t>I</w:t>
      </w:r>
      <w:r w:rsidRPr="002337CA">
        <w:rPr>
          <w:sz w:val="28"/>
          <w:szCs w:val="28"/>
        </w:rPr>
        <w:t xml:space="preserve">nstituciones del </w:t>
      </w:r>
      <w:r w:rsidR="00F252C8" w:rsidRPr="002337CA">
        <w:rPr>
          <w:b/>
          <w:bCs/>
          <w:i/>
          <w:iCs/>
          <w:sz w:val="28"/>
          <w:szCs w:val="28"/>
        </w:rPr>
        <w:t>Estado</w:t>
      </w:r>
      <w:r w:rsidRPr="002337CA">
        <w:rPr>
          <w:sz w:val="28"/>
          <w:szCs w:val="28"/>
        </w:rPr>
        <w:t xml:space="preserve"> estamos obligados a poner en </w:t>
      </w:r>
      <w:r w:rsidR="00F252C8" w:rsidRPr="002337CA">
        <w:rPr>
          <w:sz w:val="28"/>
          <w:szCs w:val="28"/>
        </w:rPr>
        <w:t>disposición de</w:t>
      </w:r>
      <w:r w:rsidRPr="002337CA">
        <w:rPr>
          <w:sz w:val="28"/>
          <w:szCs w:val="28"/>
        </w:rPr>
        <w:t xml:space="preserve"> los usuarios, la </w:t>
      </w:r>
      <w:r w:rsidR="00F252C8" w:rsidRPr="002337CA">
        <w:rPr>
          <w:sz w:val="28"/>
          <w:szCs w:val="28"/>
        </w:rPr>
        <w:t>información que</w:t>
      </w:r>
      <w:r w:rsidRPr="002337CA">
        <w:rPr>
          <w:sz w:val="28"/>
          <w:szCs w:val="28"/>
        </w:rPr>
        <w:t xml:space="preserve"> se </w:t>
      </w:r>
      <w:r w:rsidRPr="002337CA">
        <w:rPr>
          <w:i/>
          <w:iCs/>
          <w:sz w:val="28"/>
          <w:szCs w:val="28"/>
        </w:rPr>
        <w:t xml:space="preserve">genera gestiona o </w:t>
      </w:r>
      <w:r w:rsidR="00F252C8" w:rsidRPr="002337CA">
        <w:rPr>
          <w:i/>
          <w:iCs/>
          <w:sz w:val="28"/>
          <w:szCs w:val="28"/>
        </w:rPr>
        <w:t>administra</w:t>
      </w:r>
      <w:r w:rsidRPr="002337CA">
        <w:rPr>
          <w:sz w:val="28"/>
          <w:szCs w:val="28"/>
        </w:rPr>
        <w:t xml:space="preserve">, como resultado del que hacer diario de la </w:t>
      </w:r>
      <w:r w:rsidR="00F252C8" w:rsidRPr="002337CA">
        <w:rPr>
          <w:sz w:val="28"/>
          <w:szCs w:val="28"/>
        </w:rPr>
        <w:t>A</w:t>
      </w:r>
      <w:r w:rsidRPr="002337CA">
        <w:rPr>
          <w:sz w:val="28"/>
          <w:szCs w:val="28"/>
        </w:rPr>
        <w:t xml:space="preserve">dministración </w:t>
      </w:r>
      <w:r w:rsidR="00F252C8" w:rsidRPr="002337CA">
        <w:rPr>
          <w:sz w:val="28"/>
          <w:szCs w:val="28"/>
        </w:rPr>
        <w:t>Publica</w:t>
      </w:r>
    </w:p>
    <w:p w14:paraId="488D04CF" w14:textId="628169A5" w:rsidR="006D7748" w:rsidRPr="002337CA" w:rsidRDefault="006D7748">
      <w:pPr>
        <w:rPr>
          <w:color w:val="4472C4" w:themeColor="accent1"/>
          <w:sz w:val="28"/>
          <w:szCs w:val="28"/>
        </w:rPr>
      </w:pPr>
      <w:r w:rsidRPr="002337CA">
        <w:rPr>
          <w:sz w:val="28"/>
          <w:szCs w:val="28"/>
        </w:rPr>
        <w:t xml:space="preserve">En este </w:t>
      </w:r>
      <w:r w:rsidR="00F252C8" w:rsidRPr="002337CA">
        <w:rPr>
          <w:sz w:val="28"/>
          <w:szCs w:val="28"/>
        </w:rPr>
        <w:t>contexto</w:t>
      </w:r>
      <w:r w:rsidRPr="002337CA">
        <w:rPr>
          <w:sz w:val="28"/>
          <w:szCs w:val="28"/>
        </w:rPr>
        <w:t xml:space="preserve"> se determina que de conformidad a lo señalado e</w:t>
      </w:r>
      <w:r w:rsidR="00250B69">
        <w:rPr>
          <w:sz w:val="28"/>
          <w:szCs w:val="28"/>
        </w:rPr>
        <w:t>n</w:t>
      </w:r>
      <w:r w:rsidRPr="002337CA">
        <w:rPr>
          <w:sz w:val="28"/>
          <w:szCs w:val="28"/>
        </w:rPr>
        <w:t xml:space="preserve"> el </w:t>
      </w:r>
      <w:r w:rsidR="00F252C8" w:rsidRPr="002337CA">
        <w:rPr>
          <w:sz w:val="28"/>
          <w:szCs w:val="28"/>
        </w:rPr>
        <w:t>Artículo</w:t>
      </w:r>
      <w:r w:rsidRPr="002337CA">
        <w:rPr>
          <w:sz w:val="28"/>
          <w:szCs w:val="28"/>
        </w:rPr>
        <w:t xml:space="preserve"> 10 numeral </w:t>
      </w:r>
      <w:r w:rsidR="00250B69">
        <w:rPr>
          <w:sz w:val="28"/>
          <w:szCs w:val="28"/>
        </w:rPr>
        <w:t>9</w:t>
      </w:r>
      <w:r w:rsidRPr="002337CA">
        <w:rPr>
          <w:sz w:val="28"/>
          <w:szCs w:val="28"/>
        </w:rPr>
        <w:t xml:space="preserve"> de la </w:t>
      </w:r>
      <w:r w:rsidRPr="002337CA">
        <w:rPr>
          <w:color w:val="4472C4" w:themeColor="accent1"/>
          <w:sz w:val="28"/>
          <w:szCs w:val="28"/>
        </w:rPr>
        <w:t>LAIP</w:t>
      </w:r>
      <w:r w:rsidRPr="002337CA">
        <w:rPr>
          <w:sz w:val="28"/>
          <w:szCs w:val="28"/>
        </w:rPr>
        <w:t xml:space="preserve"> y que se expresa de que debe </w:t>
      </w:r>
      <w:r w:rsidR="00F252C8" w:rsidRPr="002337CA">
        <w:rPr>
          <w:sz w:val="28"/>
          <w:szCs w:val="28"/>
        </w:rPr>
        <w:t>publicarse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“</w:t>
      </w:r>
      <w:r w:rsidR="00250B69">
        <w:rPr>
          <w:color w:val="4472C4" w:themeColor="accent1"/>
          <w:sz w:val="28"/>
          <w:szCs w:val="28"/>
        </w:rPr>
        <w:t>Las Memorias de Labores y los Informes que por Disposición legal generen los entes obligados”</w:t>
      </w:r>
      <w:r w:rsidRPr="002337CA">
        <w:rPr>
          <w:color w:val="4472C4" w:themeColor="accent1"/>
          <w:sz w:val="28"/>
          <w:szCs w:val="28"/>
        </w:rPr>
        <w:t xml:space="preserve"> </w:t>
      </w:r>
    </w:p>
    <w:p w14:paraId="0B6749EE" w14:textId="625123A6" w:rsidR="006D7748" w:rsidRPr="002337CA" w:rsidRDefault="006D7748">
      <w:pPr>
        <w:rPr>
          <w:sz w:val="28"/>
          <w:szCs w:val="28"/>
        </w:rPr>
      </w:pPr>
      <w:r w:rsidRPr="002337CA">
        <w:rPr>
          <w:sz w:val="28"/>
          <w:szCs w:val="28"/>
        </w:rPr>
        <w:t xml:space="preserve">Por lo anterior, </w:t>
      </w:r>
      <w:r w:rsidR="00250B69">
        <w:rPr>
          <w:sz w:val="28"/>
          <w:szCs w:val="28"/>
        </w:rPr>
        <w:t xml:space="preserve">la Memoria de Labores de enero a septiembre del año </w:t>
      </w:r>
      <w:r w:rsidR="00BF15D4">
        <w:rPr>
          <w:sz w:val="28"/>
          <w:szCs w:val="28"/>
        </w:rPr>
        <w:t>2022</w:t>
      </w:r>
      <w:r w:rsidR="00BF15D4" w:rsidRPr="002337CA">
        <w:rPr>
          <w:sz w:val="28"/>
          <w:szCs w:val="28"/>
        </w:rPr>
        <w:t>, es</w:t>
      </w:r>
      <w:r w:rsidRPr="002337CA">
        <w:rPr>
          <w:sz w:val="28"/>
          <w:szCs w:val="28"/>
        </w:rPr>
        <w:t xml:space="preserve"> de carácter </w:t>
      </w:r>
      <w:r w:rsidR="00F252C8" w:rsidRPr="002337CA">
        <w:rPr>
          <w:i/>
          <w:iCs/>
          <w:color w:val="4472C4" w:themeColor="accent1"/>
          <w:sz w:val="28"/>
          <w:szCs w:val="28"/>
        </w:rPr>
        <w:t xml:space="preserve">INEXISTENTE </w:t>
      </w:r>
      <w:r w:rsidRPr="002337CA">
        <w:rPr>
          <w:sz w:val="28"/>
          <w:szCs w:val="28"/>
        </w:rPr>
        <w:t xml:space="preserve">dentro de nuestra </w:t>
      </w:r>
      <w:r w:rsidR="00250B69" w:rsidRPr="002337CA">
        <w:rPr>
          <w:sz w:val="28"/>
          <w:szCs w:val="28"/>
        </w:rPr>
        <w:t>institución,</w:t>
      </w:r>
      <w:r w:rsidR="00250B69">
        <w:rPr>
          <w:sz w:val="28"/>
          <w:szCs w:val="28"/>
        </w:rPr>
        <w:t xml:space="preserve"> en vista no se ha </w:t>
      </w:r>
      <w:r w:rsidR="00BF15D4">
        <w:rPr>
          <w:sz w:val="28"/>
          <w:szCs w:val="28"/>
        </w:rPr>
        <w:t>elaborado dicha</w:t>
      </w:r>
      <w:r w:rsidR="00250B69">
        <w:rPr>
          <w:sz w:val="28"/>
          <w:szCs w:val="28"/>
        </w:rPr>
        <w:t xml:space="preserve"> </w:t>
      </w:r>
      <w:r w:rsidR="00BF15D4">
        <w:rPr>
          <w:sz w:val="28"/>
          <w:szCs w:val="28"/>
        </w:rPr>
        <w:t>memoria para</w:t>
      </w:r>
      <w:r w:rsidR="00250B69">
        <w:rPr>
          <w:sz w:val="28"/>
          <w:szCs w:val="28"/>
        </w:rPr>
        <w:t xml:space="preserve"> los meses mencionados</w:t>
      </w:r>
      <w:r w:rsidRPr="002337CA">
        <w:rPr>
          <w:sz w:val="28"/>
          <w:szCs w:val="28"/>
        </w:rPr>
        <w:t xml:space="preserve"> no </w:t>
      </w:r>
      <w:r w:rsidR="00F252C8" w:rsidRPr="002337CA">
        <w:rPr>
          <w:sz w:val="28"/>
          <w:szCs w:val="28"/>
        </w:rPr>
        <w:t>obstante que</w:t>
      </w:r>
      <w:r w:rsidRPr="002337CA">
        <w:rPr>
          <w:sz w:val="28"/>
          <w:szCs w:val="28"/>
        </w:rPr>
        <w:t xml:space="preserve"> en </w:t>
      </w:r>
      <w:r w:rsidR="00F252C8" w:rsidRPr="002337CA">
        <w:rPr>
          <w:sz w:val="28"/>
          <w:szCs w:val="28"/>
        </w:rPr>
        <w:t>caso</w:t>
      </w:r>
      <w:r w:rsidRPr="002337CA">
        <w:rPr>
          <w:sz w:val="28"/>
          <w:szCs w:val="28"/>
        </w:rPr>
        <w:t xml:space="preserve"> de darse se </w:t>
      </w:r>
      <w:r w:rsidR="00F252C8" w:rsidRPr="002337CA">
        <w:rPr>
          <w:sz w:val="28"/>
          <w:szCs w:val="28"/>
        </w:rPr>
        <w:t>publicara para</w:t>
      </w:r>
      <w:r w:rsidRPr="002337CA">
        <w:rPr>
          <w:sz w:val="28"/>
          <w:szCs w:val="28"/>
        </w:rPr>
        <w:t xml:space="preserve"> su consulta, de una manera oportuna y veraz.</w:t>
      </w:r>
    </w:p>
    <w:p w14:paraId="6A5DF5FF" w14:textId="49D408BF" w:rsidR="00F252C8" w:rsidRPr="002337CA" w:rsidRDefault="006D7748">
      <w:pPr>
        <w:rPr>
          <w:sz w:val="28"/>
          <w:szCs w:val="28"/>
        </w:rPr>
      </w:pPr>
      <w:r w:rsidRPr="002337CA">
        <w:rPr>
          <w:sz w:val="28"/>
          <w:szCs w:val="28"/>
        </w:rPr>
        <w:t xml:space="preserve">No </w:t>
      </w:r>
      <w:r w:rsidR="00F252C8" w:rsidRPr="002337CA">
        <w:rPr>
          <w:sz w:val="28"/>
          <w:szCs w:val="28"/>
        </w:rPr>
        <w:t>habiendo, más</w:t>
      </w:r>
      <w:r w:rsidRPr="002337CA">
        <w:rPr>
          <w:sz w:val="28"/>
          <w:szCs w:val="28"/>
        </w:rPr>
        <w:t xml:space="preserve"> que constar y para constancia firmo y sello la presente </w:t>
      </w:r>
      <w:r w:rsidR="00F252C8" w:rsidRPr="002337CA">
        <w:rPr>
          <w:sz w:val="28"/>
          <w:szCs w:val="28"/>
        </w:rPr>
        <w:t>declaratoria de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i/>
          <w:iCs/>
          <w:sz w:val="28"/>
          <w:szCs w:val="28"/>
        </w:rPr>
        <w:t>I</w:t>
      </w:r>
      <w:r w:rsidRPr="002337CA">
        <w:rPr>
          <w:i/>
          <w:iCs/>
          <w:sz w:val="28"/>
          <w:szCs w:val="28"/>
        </w:rPr>
        <w:t>nexistencia.</w:t>
      </w:r>
      <w:r w:rsidRPr="002337CA">
        <w:rPr>
          <w:sz w:val="28"/>
          <w:szCs w:val="28"/>
        </w:rPr>
        <w:t xml:space="preserve"> En la ciudad de San </w:t>
      </w:r>
      <w:r w:rsidR="00F252C8" w:rsidRPr="002337CA">
        <w:rPr>
          <w:sz w:val="28"/>
          <w:szCs w:val="28"/>
        </w:rPr>
        <w:t>Jorge</w:t>
      </w:r>
      <w:r w:rsidRPr="002337CA">
        <w:rPr>
          <w:sz w:val="28"/>
          <w:szCs w:val="28"/>
        </w:rPr>
        <w:t xml:space="preserve">, </w:t>
      </w:r>
      <w:r w:rsidR="00F252C8" w:rsidRPr="002337CA">
        <w:rPr>
          <w:sz w:val="28"/>
          <w:szCs w:val="28"/>
        </w:rPr>
        <w:t>S</w:t>
      </w:r>
      <w:r w:rsidRPr="002337CA">
        <w:rPr>
          <w:sz w:val="28"/>
          <w:szCs w:val="28"/>
        </w:rPr>
        <w:t xml:space="preserve">an </w:t>
      </w:r>
      <w:r w:rsidR="00F252C8" w:rsidRPr="002337CA">
        <w:rPr>
          <w:sz w:val="28"/>
          <w:szCs w:val="28"/>
        </w:rPr>
        <w:t>M</w:t>
      </w:r>
      <w:r w:rsidRPr="002337CA">
        <w:rPr>
          <w:sz w:val="28"/>
          <w:szCs w:val="28"/>
        </w:rPr>
        <w:t>iguel a los 2</w:t>
      </w:r>
      <w:r w:rsidR="00BF15D4">
        <w:rPr>
          <w:sz w:val="28"/>
          <w:szCs w:val="28"/>
        </w:rPr>
        <w:t>8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días</w:t>
      </w:r>
      <w:r w:rsidRPr="002337CA">
        <w:rPr>
          <w:sz w:val="28"/>
          <w:szCs w:val="28"/>
        </w:rPr>
        <w:t xml:space="preserve"> del mes de </w:t>
      </w:r>
      <w:r w:rsidR="00F252C8" w:rsidRPr="002337CA">
        <w:rPr>
          <w:sz w:val="28"/>
          <w:szCs w:val="28"/>
        </w:rPr>
        <w:t>octubre</w:t>
      </w:r>
      <w:r w:rsidRPr="002337CA">
        <w:rPr>
          <w:sz w:val="28"/>
          <w:szCs w:val="28"/>
        </w:rPr>
        <w:t xml:space="preserve"> del año dos </w:t>
      </w:r>
      <w:r w:rsidR="00F252C8" w:rsidRPr="002337CA">
        <w:rPr>
          <w:sz w:val="28"/>
          <w:szCs w:val="28"/>
        </w:rPr>
        <w:t>mil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veintidós</w:t>
      </w:r>
      <w:r w:rsidRPr="002337CA">
        <w:rPr>
          <w:sz w:val="28"/>
          <w:szCs w:val="28"/>
        </w:rPr>
        <w:t>.</w:t>
      </w:r>
    </w:p>
    <w:p w14:paraId="36B8E54F" w14:textId="77777777" w:rsidR="002337CA" w:rsidRDefault="002337CA">
      <w:pPr>
        <w:rPr>
          <w:noProof/>
        </w:rPr>
      </w:pPr>
    </w:p>
    <w:p w14:paraId="4C8D27BB" w14:textId="77777777" w:rsidR="002337CA" w:rsidRDefault="002337CA">
      <w:r>
        <w:rPr>
          <w:noProof/>
        </w:rPr>
        <w:drawing>
          <wp:inline distT="0" distB="0" distL="0" distR="0" wp14:anchorId="06ABB3EC" wp14:editId="59D68C2F">
            <wp:extent cx="1724025" cy="866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95" cy="87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C1FFE" w14:textId="5FA15D82" w:rsidR="006D7748" w:rsidRDefault="00F252C8">
      <w:r>
        <w:t>María</w:t>
      </w:r>
      <w:r w:rsidR="006D7748">
        <w:t xml:space="preserve"> Candelaria </w:t>
      </w:r>
      <w:proofErr w:type="spellStart"/>
      <w:r w:rsidR="006D7748">
        <w:t>Lovos</w:t>
      </w:r>
      <w:proofErr w:type="spellEnd"/>
      <w:r w:rsidR="006D7748">
        <w:t xml:space="preserve"> de Ulloa</w:t>
      </w:r>
    </w:p>
    <w:p w14:paraId="57CF5A0F" w14:textId="1F637AF4" w:rsidR="006D7748" w:rsidRDefault="00F252C8">
      <w:r>
        <w:t>Oficial</w:t>
      </w:r>
      <w:r w:rsidR="006D7748">
        <w:t xml:space="preserve"> de </w:t>
      </w:r>
      <w:r>
        <w:t>Información</w:t>
      </w:r>
    </w:p>
    <w:sectPr w:rsidR="006D774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C65A" w14:textId="77777777" w:rsidR="00575354" w:rsidRDefault="00575354" w:rsidP="002337CA">
      <w:pPr>
        <w:spacing w:after="0" w:line="240" w:lineRule="auto"/>
      </w:pPr>
      <w:r>
        <w:separator/>
      </w:r>
    </w:p>
  </w:endnote>
  <w:endnote w:type="continuationSeparator" w:id="0">
    <w:p w14:paraId="27C780B3" w14:textId="77777777" w:rsidR="00575354" w:rsidRDefault="00575354" w:rsidP="0023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BC8A" w14:textId="77777777" w:rsidR="00575354" w:rsidRDefault="00575354" w:rsidP="002337CA">
      <w:pPr>
        <w:spacing w:after="0" w:line="240" w:lineRule="auto"/>
      </w:pPr>
      <w:r>
        <w:separator/>
      </w:r>
    </w:p>
  </w:footnote>
  <w:footnote w:type="continuationSeparator" w:id="0">
    <w:p w14:paraId="48A88599" w14:textId="77777777" w:rsidR="00575354" w:rsidRDefault="00575354" w:rsidP="0023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FE23" w14:textId="73B60E7F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62F1C" wp14:editId="63D16900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3" name="Imagen 3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58924511"/>
    <w:bookmarkStart w:id="1" w:name="_Hlk58924512"/>
    <w:bookmarkStart w:id="2" w:name="_Hlk59454752"/>
    <w:bookmarkStart w:id="3" w:name="_Hlk59454753"/>
    <w:r>
      <w:rPr>
        <w:noProof/>
      </w:rPr>
      <w:drawing>
        <wp:anchor distT="0" distB="0" distL="114300" distR="114300" simplePos="0" relativeHeight="251660288" behindDoc="1" locked="0" layoutInCell="1" allowOverlap="1" wp14:anchorId="693A3736" wp14:editId="3CCCDACE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2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327677A8" w14:textId="77777777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DEPARTAMENTO DE SAN MIGUEL.</w:t>
    </w:r>
  </w:p>
  <w:p w14:paraId="05D934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78AFF17A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</w:p>
  <w:bookmarkEnd w:id="0"/>
  <w:bookmarkEnd w:id="1"/>
  <w:bookmarkEnd w:id="2"/>
  <w:bookmarkEnd w:id="3"/>
  <w:p w14:paraId="10CFCC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rPr>
        <w:rFonts w:ascii="Century Gothic" w:hAnsi="Century Gothic"/>
        <w:lang w:val="es-ES"/>
      </w:rPr>
    </w:pPr>
  </w:p>
  <w:p w14:paraId="6544B971" w14:textId="77777777" w:rsidR="002337CA" w:rsidRDefault="002337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8"/>
    <w:rsid w:val="002337CA"/>
    <w:rsid w:val="00250B69"/>
    <w:rsid w:val="00575354"/>
    <w:rsid w:val="006D7748"/>
    <w:rsid w:val="008A462E"/>
    <w:rsid w:val="00A22EC7"/>
    <w:rsid w:val="00B30A9F"/>
    <w:rsid w:val="00BF15D4"/>
    <w:rsid w:val="00CA3148"/>
    <w:rsid w:val="00F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5A7D97"/>
  <w15:chartTrackingRefBased/>
  <w15:docId w15:val="{EA7076BE-61E6-41B3-A258-67CB65AF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7CA"/>
  </w:style>
  <w:style w:type="paragraph" w:styleId="Piedepgina">
    <w:name w:val="footer"/>
    <w:basedOn w:val="Normal"/>
    <w:link w:val="Piedepgina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7CA"/>
  </w:style>
  <w:style w:type="character" w:styleId="Hipervnculo">
    <w:name w:val="Hyperlink"/>
    <w:basedOn w:val="Fuentedeprrafopredeter"/>
    <w:uiPriority w:val="99"/>
    <w:semiHidden/>
    <w:unhideWhenUsed/>
    <w:rsid w:val="00233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dcterms:created xsi:type="dcterms:W3CDTF">2022-10-27T21:30:00Z</dcterms:created>
  <dcterms:modified xsi:type="dcterms:W3CDTF">2022-10-28T17:14:00Z</dcterms:modified>
</cp:coreProperties>
</file>