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A7" w:rsidRPr="00732077" w:rsidRDefault="00030AB3" w:rsidP="00E06CA7">
      <w:pPr>
        <w:pStyle w:val="Sinespaciado"/>
        <w:jc w:val="right"/>
        <w:rPr>
          <w:rStyle w:val="Textoennegrita"/>
          <w:sz w:val="32"/>
          <w:szCs w:val="32"/>
        </w:rPr>
      </w:pPr>
      <w:r>
        <w:rPr>
          <w:rStyle w:val="Textoennegrita"/>
          <w:sz w:val="32"/>
          <w:szCs w:val="32"/>
        </w:rPr>
        <w:t>San Francisco Menéndez, 22 de junio</w:t>
      </w:r>
      <w:r w:rsidR="00E06CA7">
        <w:rPr>
          <w:rStyle w:val="Textoennegrita"/>
          <w:sz w:val="32"/>
          <w:szCs w:val="32"/>
        </w:rPr>
        <w:t xml:space="preserve"> de 2020</w:t>
      </w:r>
    </w:p>
    <w:p w:rsidR="00E06CA7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E06CA7">
      <w:pPr>
        <w:jc w:val="right"/>
        <w:rPr>
          <w:rFonts w:ascii="Arial" w:hAnsi="Arial" w:cs="Arial"/>
          <w:sz w:val="24"/>
          <w:szCs w:val="24"/>
        </w:rPr>
      </w:pPr>
    </w:p>
    <w:p w:rsidR="00E06CA7" w:rsidRPr="00F40EBD" w:rsidRDefault="00E06CA7" w:rsidP="004E55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Acceso a la Información Pública.</w:t>
      </w:r>
    </w:p>
    <w:p w:rsidR="00E06CA7" w:rsidRPr="00F40EBD" w:rsidRDefault="00E06CA7" w:rsidP="004E5575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E06CA7" w:rsidRDefault="00E06CA7" w:rsidP="004E55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6CA7" w:rsidRPr="004E5575" w:rsidRDefault="00E06CA7" w:rsidP="004E5575">
      <w:pPr>
        <w:pStyle w:val="Default"/>
        <w:spacing w:line="360" w:lineRule="auto"/>
        <w:jc w:val="both"/>
      </w:pPr>
      <w:r>
        <w:t>P</w:t>
      </w:r>
      <w:r w:rsidRPr="00F40EBD">
        <w:t>or este medio</w:t>
      </w:r>
      <w:r>
        <w:t>, la Alcaldía Municipal de Villa san Francisco Menéndez,</w:t>
      </w:r>
      <w:r w:rsidRPr="00F40EBD">
        <w:t xml:space="preserve"> </w:t>
      </w:r>
      <w:r>
        <w:t>Departamento de Ahuachapán, al 31 de</w:t>
      </w:r>
      <w:r w:rsidR="004E5575">
        <w:t xml:space="preserve"> </w:t>
      </w:r>
      <w:r w:rsidR="00030AB3">
        <w:t>marzo de 2020</w:t>
      </w:r>
      <w:r w:rsidR="004E5575">
        <w:t xml:space="preserve"> se declara el acta </w:t>
      </w:r>
      <w:r w:rsidR="00030AB3">
        <w:t>de inexistencia</w:t>
      </w:r>
      <w:r w:rsidR="004E5575">
        <w:t xml:space="preserve"> de la </w:t>
      </w:r>
      <w:r w:rsidR="004E5575" w:rsidRPr="00030AB3">
        <w:rPr>
          <w:b/>
        </w:rPr>
        <w:t>actualización</w:t>
      </w:r>
      <w:r w:rsidR="004E5575">
        <w:t xml:space="preserve"> de</w:t>
      </w:r>
      <w:r>
        <w:t xml:space="preserve"> </w:t>
      </w:r>
      <w:r w:rsidR="004E5575">
        <w:t xml:space="preserve">la </w:t>
      </w:r>
      <w:r>
        <w:t>información</w:t>
      </w:r>
      <w:r w:rsidR="00030AB3">
        <w:t xml:space="preserve"> relacionada con los </w:t>
      </w:r>
      <w:r w:rsidR="00030AB3" w:rsidRPr="00030AB3">
        <w:rPr>
          <w:b/>
        </w:rPr>
        <w:t>Estados Financieros, de los meses de enero, febrero y marzo de 2020</w:t>
      </w:r>
      <w:r w:rsidR="004E5575">
        <w:t>,</w:t>
      </w:r>
      <w:r w:rsidR="00530D1A">
        <w:t xml:space="preserve"> </w:t>
      </w:r>
      <w:r w:rsidR="00530D1A" w:rsidRPr="00530D1A">
        <w:rPr>
          <w:b/>
        </w:rPr>
        <w:t>por motivos de no estar actualizada en la unidad correspondiente</w:t>
      </w:r>
      <w:r w:rsidR="00530D1A">
        <w:t>,</w:t>
      </w:r>
      <w:r w:rsidR="004E5575">
        <w:t xml:space="preserve"> </w:t>
      </w:r>
      <w:r w:rsidR="004E5575" w:rsidRPr="004E5575">
        <w:t>conforme al Art. 3 del Lineamiento 2 para la publicación de información oficiosa.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30D1A" w:rsidRDefault="00530D1A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José Castro López</w:t>
      </w:r>
      <w:bookmarkStart w:id="0" w:name="_GoBack"/>
    </w:p>
    <w:p w:rsidR="00E06CA7" w:rsidRPr="00F40EBD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Acceso a la Información Pública</w:t>
      </w:r>
    </w:p>
    <w:p w:rsidR="00E06CA7" w:rsidRDefault="00E06CA7" w:rsidP="00E06CA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Municipal de Villa San Francisco Menéndez</w:t>
      </w:r>
    </w:p>
    <w:bookmarkEnd w:id="0"/>
    <w:p w:rsidR="001160F6" w:rsidRDefault="001160F6"/>
    <w:sectPr w:rsidR="00116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A7"/>
    <w:rsid w:val="00030AB3"/>
    <w:rsid w:val="001160F6"/>
    <w:rsid w:val="004E5575"/>
    <w:rsid w:val="00530D1A"/>
    <w:rsid w:val="00E06CA7"/>
    <w:rsid w:val="00F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D8E1"/>
  <w15:docId w15:val="{851871FB-8905-42B0-A45E-AE9E40BC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A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CA7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uiPriority w:val="22"/>
    <w:qFormat/>
    <w:rsid w:val="00E06CA7"/>
    <w:rPr>
      <w:b/>
      <w:bCs/>
    </w:rPr>
  </w:style>
  <w:style w:type="paragraph" w:customStyle="1" w:styleId="Default">
    <w:name w:val="Default"/>
    <w:rsid w:val="004E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MUNICIPAL</dc:creator>
  <cp:lastModifiedBy>Dennis Castro</cp:lastModifiedBy>
  <cp:revision>2</cp:revision>
  <dcterms:created xsi:type="dcterms:W3CDTF">2020-06-26T17:25:00Z</dcterms:created>
  <dcterms:modified xsi:type="dcterms:W3CDTF">2020-06-26T17:25:00Z</dcterms:modified>
</cp:coreProperties>
</file>