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A7" w:rsidRPr="00732077" w:rsidRDefault="00E06CA7" w:rsidP="00E06CA7">
      <w:pPr>
        <w:pStyle w:val="Sinespaciado"/>
        <w:jc w:val="right"/>
        <w:rPr>
          <w:rStyle w:val="Textoennegrita"/>
          <w:sz w:val="32"/>
          <w:szCs w:val="32"/>
        </w:rPr>
      </w:pPr>
      <w:r w:rsidRPr="00732077">
        <w:rPr>
          <w:rStyle w:val="Textoennegrita"/>
          <w:sz w:val="32"/>
          <w:szCs w:val="32"/>
        </w:rPr>
        <w:t>San Francisco Menéndez, 0</w:t>
      </w:r>
      <w:r>
        <w:rPr>
          <w:rStyle w:val="Textoennegrita"/>
          <w:sz w:val="32"/>
          <w:szCs w:val="32"/>
        </w:rPr>
        <w:t>8</w:t>
      </w:r>
      <w:r w:rsidRPr="00732077">
        <w:rPr>
          <w:rStyle w:val="Textoennegrita"/>
          <w:sz w:val="32"/>
          <w:szCs w:val="32"/>
        </w:rPr>
        <w:t xml:space="preserve"> de Enero</w:t>
      </w:r>
      <w:r>
        <w:rPr>
          <w:rStyle w:val="Textoennegrita"/>
          <w:sz w:val="32"/>
          <w:szCs w:val="32"/>
        </w:rPr>
        <w:t xml:space="preserve"> de 2020</w:t>
      </w:r>
    </w:p>
    <w:p w:rsidR="00E06CA7" w:rsidRDefault="00E06CA7" w:rsidP="00E06CA7">
      <w:pPr>
        <w:jc w:val="right"/>
        <w:rPr>
          <w:rFonts w:ascii="Arial" w:hAnsi="Arial" w:cs="Arial"/>
          <w:sz w:val="24"/>
          <w:szCs w:val="24"/>
        </w:rPr>
      </w:pPr>
    </w:p>
    <w:p w:rsidR="00E06CA7" w:rsidRPr="00F40EBD" w:rsidRDefault="00E06CA7" w:rsidP="00E06CA7">
      <w:pPr>
        <w:jc w:val="right"/>
        <w:rPr>
          <w:rFonts w:ascii="Arial" w:hAnsi="Arial" w:cs="Arial"/>
          <w:sz w:val="24"/>
          <w:szCs w:val="24"/>
        </w:rPr>
      </w:pPr>
    </w:p>
    <w:p w:rsidR="00E06CA7" w:rsidRPr="00F40EBD" w:rsidRDefault="00E06CA7" w:rsidP="004E557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de Acceso a la Información Pública.</w:t>
      </w:r>
    </w:p>
    <w:p w:rsidR="00E06CA7" w:rsidRPr="00F40EBD" w:rsidRDefault="00E06CA7" w:rsidP="004E557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 xml:space="preserve">Presente. </w:t>
      </w:r>
    </w:p>
    <w:p w:rsidR="00E06CA7" w:rsidRDefault="00E06CA7" w:rsidP="004E55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06CA7" w:rsidRPr="004E5575" w:rsidRDefault="00E06CA7" w:rsidP="004E5575">
      <w:pPr>
        <w:pStyle w:val="Default"/>
        <w:spacing w:line="360" w:lineRule="auto"/>
        <w:jc w:val="both"/>
      </w:pPr>
      <w:r>
        <w:t>P</w:t>
      </w:r>
      <w:r w:rsidRPr="00F40EBD">
        <w:t>or este medio</w:t>
      </w:r>
      <w:r>
        <w:t>, la Alcaldía Municipal de Villa san Francisco Menéndez,</w:t>
      </w:r>
      <w:r w:rsidRPr="00F40EBD">
        <w:t xml:space="preserve"> </w:t>
      </w:r>
      <w:r>
        <w:t>Departamento de Ahuachapán, al 31 de</w:t>
      </w:r>
      <w:r w:rsidR="004E5575">
        <w:t xml:space="preserve"> Diciembre de 2019 se declara el acta de  inexistencia de la actualización de</w:t>
      </w:r>
      <w:r>
        <w:t xml:space="preserve"> </w:t>
      </w:r>
      <w:r w:rsidR="004E5575">
        <w:t xml:space="preserve">la </w:t>
      </w:r>
      <w:r>
        <w:t>información</w:t>
      </w:r>
      <w:r w:rsidR="004E5575">
        <w:t xml:space="preserve"> relacionada con el presupuesto de los meses de noviembre y diciembre de 2019, </w:t>
      </w:r>
      <w:r w:rsidR="004E5575" w:rsidRPr="004E5575">
        <w:t>conforme al Art. 3 del Lineamiento 2 para la publicación de información oficiosa.</w:t>
      </w:r>
    </w:p>
    <w:p w:rsidR="00E06CA7" w:rsidRDefault="00E06CA7" w:rsidP="00E06CA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para hacerlo de conocimiento general se extiende la presente acta.</w:t>
      </w:r>
    </w:p>
    <w:p w:rsidR="00E06CA7" w:rsidRDefault="00E06CA7" w:rsidP="00E06CA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Dennis José Castro López</w:t>
      </w:r>
    </w:p>
    <w:p w:rsidR="00E06CA7" w:rsidRPr="00F40EBD" w:rsidRDefault="00E06CA7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Acceso a la Información Pública</w:t>
      </w:r>
    </w:p>
    <w:p w:rsidR="00E06CA7" w:rsidRDefault="00E06CA7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Alcaldía Municipal de Villa San Francisco Menéndez</w:t>
      </w:r>
    </w:p>
    <w:p w:rsidR="001160F6" w:rsidRDefault="001160F6"/>
    <w:sectPr w:rsidR="001160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A7"/>
    <w:rsid w:val="001160F6"/>
    <w:rsid w:val="004E5575"/>
    <w:rsid w:val="00E0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CA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6CA7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uiPriority w:val="22"/>
    <w:qFormat/>
    <w:rsid w:val="00E06CA7"/>
    <w:rPr>
      <w:b/>
      <w:bCs/>
    </w:rPr>
  </w:style>
  <w:style w:type="paragraph" w:customStyle="1" w:styleId="Default">
    <w:name w:val="Default"/>
    <w:rsid w:val="004E55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CA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6CA7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uiPriority w:val="22"/>
    <w:qFormat/>
    <w:rsid w:val="00E06CA7"/>
    <w:rPr>
      <w:b/>
      <w:bCs/>
    </w:rPr>
  </w:style>
  <w:style w:type="paragraph" w:customStyle="1" w:styleId="Default">
    <w:name w:val="Default"/>
    <w:rsid w:val="004E55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561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 MUNICIPAL</dc:creator>
  <cp:lastModifiedBy>ALCALDIA MUNICIPAL</cp:lastModifiedBy>
  <cp:revision>2</cp:revision>
  <dcterms:created xsi:type="dcterms:W3CDTF">2020-01-09T15:11:00Z</dcterms:created>
  <dcterms:modified xsi:type="dcterms:W3CDTF">2020-04-20T16:23:00Z</dcterms:modified>
</cp:coreProperties>
</file>