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0506" w14:textId="6C1F280E" w:rsidR="00AA2293" w:rsidRPr="00334B2D" w:rsidRDefault="00AA2293" w:rsidP="00334B2D">
      <w:pPr>
        <w:spacing w:line="240" w:lineRule="auto"/>
        <w:jc w:val="center"/>
        <w:rPr>
          <w:rFonts w:ascii="Century Gothic" w:hAnsi="Century Gothic"/>
          <w:b/>
          <w:sz w:val="28"/>
          <w:szCs w:val="28"/>
        </w:rPr>
      </w:pPr>
      <w:r w:rsidRPr="00AA2293">
        <w:rPr>
          <w:rFonts w:ascii="Century Gothic" w:hAnsi="Century Gothic"/>
          <w:b/>
          <w:sz w:val="28"/>
          <w:szCs w:val="28"/>
        </w:rPr>
        <w:t xml:space="preserve">RECURSOS ASIGNADOS A ENTES PRIVADOS POR LA MUNICIPALIDAD DE SAN </w:t>
      </w:r>
      <w:r w:rsidR="003F3D18" w:rsidRPr="00AA2293">
        <w:rPr>
          <w:rFonts w:ascii="Century Gothic" w:hAnsi="Century Gothic"/>
          <w:b/>
          <w:sz w:val="28"/>
          <w:szCs w:val="28"/>
        </w:rPr>
        <w:t>DIONISIO.</w:t>
      </w:r>
    </w:p>
    <w:p w14:paraId="5B589B35" w14:textId="338F924F" w:rsidR="00657295" w:rsidRDefault="00AA2293" w:rsidP="00AA2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DE RECURSOS ASIGNADOS PARA BECAS DE ESTUDIO Y TRANSPORTE MARITIMO 2</w:t>
      </w:r>
      <w:r w:rsidR="005A3AA8">
        <w:rPr>
          <w:rFonts w:ascii="Arial" w:hAnsi="Arial" w:cs="Arial"/>
          <w:sz w:val="24"/>
          <w:szCs w:val="24"/>
        </w:rPr>
        <w:t>02</w:t>
      </w:r>
      <w:r w:rsidR="008042E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71472CE6" w14:textId="6BCE805C" w:rsidR="00657295" w:rsidRPr="000C0D97" w:rsidRDefault="00AA2293" w:rsidP="000C0D9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color w:val="17365D" w:themeColor="text2" w:themeShade="BF"/>
          <w:sz w:val="20"/>
        </w:rPr>
      </w:pPr>
      <w:r>
        <w:rPr>
          <w:rFonts w:ascii="Century Gothic" w:hAnsi="Century Gothic"/>
          <w:color w:val="17365D" w:themeColor="text2" w:themeShade="BF"/>
          <w:sz w:val="20"/>
        </w:rPr>
        <w:t xml:space="preserve">Periodo registrado ENERO A </w:t>
      </w:r>
      <w:r w:rsidR="00334B2D">
        <w:rPr>
          <w:rFonts w:ascii="Century Gothic" w:hAnsi="Century Gothic"/>
          <w:color w:val="17365D" w:themeColor="text2" w:themeShade="BF"/>
          <w:sz w:val="20"/>
        </w:rPr>
        <w:t>DICIEMBRE</w:t>
      </w:r>
      <w:r w:rsidR="005A3AA8">
        <w:rPr>
          <w:rFonts w:ascii="Century Gothic" w:hAnsi="Century Gothic"/>
          <w:color w:val="17365D" w:themeColor="text2" w:themeShade="BF"/>
          <w:sz w:val="20"/>
        </w:rPr>
        <w:t xml:space="preserve"> 202</w:t>
      </w:r>
      <w:r w:rsidR="008042E8">
        <w:rPr>
          <w:rFonts w:ascii="Century Gothic" w:hAnsi="Century Gothic"/>
          <w:color w:val="17365D" w:themeColor="text2" w:themeShade="BF"/>
          <w:sz w:val="20"/>
        </w:rPr>
        <w:t>4</w:t>
      </w:r>
    </w:p>
    <w:p w14:paraId="52925BEE" w14:textId="77777777" w:rsidR="00657295" w:rsidRDefault="00657295" w:rsidP="00657295">
      <w:pPr>
        <w:spacing w:line="240" w:lineRule="auto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BECARIOS </w:t>
      </w:r>
      <w:r w:rsidR="003F3D18">
        <w:rPr>
          <w:rFonts w:ascii="Century Gothic" w:hAnsi="Century Gothic"/>
          <w:b/>
          <w:sz w:val="20"/>
        </w:rPr>
        <w:t>UNIVERSITARIOS. -</w:t>
      </w:r>
    </w:p>
    <w:p w14:paraId="53DD9459" w14:textId="77777777" w:rsidR="00657295" w:rsidRPr="00657295" w:rsidRDefault="00106D4C" w:rsidP="00657295">
      <w:pPr>
        <w:spacing w:line="240" w:lineRule="auto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UNIVERSIDAD GERARDO BARRIO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1"/>
        <w:gridCol w:w="3890"/>
        <w:gridCol w:w="2205"/>
        <w:gridCol w:w="2182"/>
      </w:tblGrid>
      <w:tr w:rsidR="00657295" w14:paraId="48DDF1DF" w14:textId="77777777" w:rsidTr="008E384C">
        <w:tc>
          <w:tcPr>
            <w:tcW w:w="551" w:type="dxa"/>
          </w:tcPr>
          <w:p w14:paraId="769100D5" w14:textId="77777777" w:rsidR="00657295" w:rsidRDefault="00657295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bookmarkStart w:id="0" w:name="_Hlk20143698"/>
            <w:r>
              <w:rPr>
                <w:rFonts w:ascii="Century Gothic" w:hAnsi="Century Gothic"/>
                <w:color w:val="17365D" w:themeColor="text2" w:themeShade="BF"/>
                <w:sz w:val="20"/>
              </w:rPr>
              <w:t>No.</w:t>
            </w:r>
          </w:p>
        </w:tc>
        <w:tc>
          <w:tcPr>
            <w:tcW w:w="3890" w:type="dxa"/>
          </w:tcPr>
          <w:p w14:paraId="33D9D7CD" w14:textId="77777777" w:rsidR="00657295" w:rsidRDefault="00657295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 xml:space="preserve">Nombre del </w:t>
            </w:r>
            <w:r w:rsidR="003F3D18">
              <w:rPr>
                <w:rFonts w:ascii="Century Gothic" w:hAnsi="Century Gothic"/>
                <w:color w:val="17365D" w:themeColor="text2" w:themeShade="BF"/>
                <w:sz w:val="20"/>
              </w:rPr>
              <w:t>beneficiario. -</w:t>
            </w:r>
          </w:p>
        </w:tc>
        <w:tc>
          <w:tcPr>
            <w:tcW w:w="2205" w:type="dxa"/>
          </w:tcPr>
          <w:p w14:paraId="4738A705" w14:textId="77777777" w:rsidR="00657295" w:rsidRDefault="00657295" w:rsidP="00657295">
            <w:pPr>
              <w:spacing w:line="276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Monto asignado Mensualmente.</w:t>
            </w:r>
          </w:p>
        </w:tc>
        <w:tc>
          <w:tcPr>
            <w:tcW w:w="2182" w:type="dxa"/>
          </w:tcPr>
          <w:p w14:paraId="636C3299" w14:textId="77777777" w:rsidR="00657295" w:rsidRDefault="00657295" w:rsidP="00657295">
            <w:pPr>
              <w:spacing w:line="276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Finalidad del Beneficio Asignado.</w:t>
            </w:r>
          </w:p>
        </w:tc>
      </w:tr>
      <w:tr w:rsidR="00B65FA2" w14:paraId="7B5AF82E" w14:textId="77777777" w:rsidTr="008E384C">
        <w:tc>
          <w:tcPr>
            <w:tcW w:w="551" w:type="dxa"/>
          </w:tcPr>
          <w:p w14:paraId="4317AD0A" w14:textId="57F194DA" w:rsidR="00B65FA2" w:rsidRDefault="005F4802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1</w:t>
            </w:r>
          </w:p>
        </w:tc>
        <w:tc>
          <w:tcPr>
            <w:tcW w:w="3890" w:type="dxa"/>
          </w:tcPr>
          <w:p w14:paraId="7E564161" w14:textId="6DDFF9F9" w:rsidR="00B65FA2" w:rsidRDefault="008407EC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 xml:space="preserve">Samuel Isaí Mejía Alfaro </w:t>
            </w:r>
          </w:p>
        </w:tc>
        <w:tc>
          <w:tcPr>
            <w:tcW w:w="2205" w:type="dxa"/>
          </w:tcPr>
          <w:p w14:paraId="4E1723E4" w14:textId="6F56EDFC" w:rsidR="00B65FA2" w:rsidRPr="00334B2D" w:rsidRDefault="008407EC" w:rsidP="00657295">
            <w:pPr>
              <w:spacing w:line="480" w:lineRule="auto"/>
              <w:rPr>
                <w:rFonts w:ascii="Century Gothic" w:hAnsi="Century Gothic"/>
                <w:sz w:val="20"/>
              </w:rPr>
            </w:pPr>
            <w:r w:rsidRPr="00334B2D">
              <w:rPr>
                <w:rFonts w:ascii="Century Gothic" w:hAnsi="Century Gothic"/>
                <w:sz w:val="20"/>
              </w:rPr>
              <w:t>$</w:t>
            </w:r>
            <w:r w:rsidR="009E0C99" w:rsidRPr="00334B2D">
              <w:rPr>
                <w:rFonts w:ascii="Century Gothic" w:hAnsi="Century Gothic"/>
                <w:sz w:val="20"/>
              </w:rPr>
              <w:t>67.50</w:t>
            </w:r>
          </w:p>
        </w:tc>
        <w:tc>
          <w:tcPr>
            <w:tcW w:w="2182" w:type="dxa"/>
          </w:tcPr>
          <w:p w14:paraId="09525EB0" w14:textId="77777777" w:rsidR="00B65FA2" w:rsidRDefault="00B65FA2" w:rsidP="00B65FA2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Beca Universitaria.</w:t>
            </w:r>
          </w:p>
          <w:p w14:paraId="68C8D331" w14:textId="380735D1" w:rsidR="00B65FA2" w:rsidRDefault="00B65FA2" w:rsidP="00B65FA2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Universidad Gerardo Barrio (Usulután)</w:t>
            </w:r>
          </w:p>
        </w:tc>
      </w:tr>
      <w:tr w:rsidR="00B65FA2" w14:paraId="35C2114B" w14:textId="77777777" w:rsidTr="008E384C">
        <w:tc>
          <w:tcPr>
            <w:tcW w:w="551" w:type="dxa"/>
          </w:tcPr>
          <w:p w14:paraId="2CC89669" w14:textId="12F58587" w:rsidR="00B65FA2" w:rsidRDefault="005F4802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2</w:t>
            </w:r>
          </w:p>
        </w:tc>
        <w:tc>
          <w:tcPr>
            <w:tcW w:w="3890" w:type="dxa"/>
          </w:tcPr>
          <w:p w14:paraId="263F02E7" w14:textId="3831F0BA" w:rsidR="00B65FA2" w:rsidRDefault="008407EC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 xml:space="preserve">Oscar Manuel López Velásquez </w:t>
            </w:r>
          </w:p>
        </w:tc>
        <w:tc>
          <w:tcPr>
            <w:tcW w:w="2205" w:type="dxa"/>
          </w:tcPr>
          <w:p w14:paraId="5A5F19B4" w14:textId="65B682B1" w:rsidR="00B65FA2" w:rsidRPr="00334B2D" w:rsidRDefault="008407EC" w:rsidP="00657295">
            <w:pPr>
              <w:spacing w:line="480" w:lineRule="auto"/>
              <w:rPr>
                <w:rFonts w:ascii="Century Gothic" w:hAnsi="Century Gothic"/>
                <w:sz w:val="20"/>
              </w:rPr>
            </w:pPr>
            <w:r w:rsidRPr="00334B2D">
              <w:rPr>
                <w:rFonts w:ascii="Century Gothic" w:hAnsi="Century Gothic"/>
                <w:sz w:val="20"/>
              </w:rPr>
              <w:t>$</w:t>
            </w:r>
            <w:r w:rsidR="009E0C99" w:rsidRPr="00334B2D">
              <w:rPr>
                <w:rFonts w:ascii="Century Gothic" w:hAnsi="Century Gothic"/>
                <w:sz w:val="20"/>
              </w:rPr>
              <w:t>67.50</w:t>
            </w:r>
          </w:p>
        </w:tc>
        <w:tc>
          <w:tcPr>
            <w:tcW w:w="2182" w:type="dxa"/>
          </w:tcPr>
          <w:p w14:paraId="07A86F64" w14:textId="77777777" w:rsidR="00B65FA2" w:rsidRDefault="00B65FA2" w:rsidP="00B65FA2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Beca Universitaria.</w:t>
            </w:r>
          </w:p>
          <w:p w14:paraId="0D69FAAA" w14:textId="63C60859" w:rsidR="00B65FA2" w:rsidRDefault="00B65FA2" w:rsidP="00B65FA2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Universidad Gerardo Barrio (Usulután)</w:t>
            </w:r>
          </w:p>
        </w:tc>
      </w:tr>
      <w:tr w:rsidR="008E384C" w14:paraId="346521C4" w14:textId="77777777" w:rsidTr="008E384C">
        <w:tc>
          <w:tcPr>
            <w:tcW w:w="551" w:type="dxa"/>
          </w:tcPr>
          <w:p w14:paraId="6635CDE3" w14:textId="5A1D80EC" w:rsidR="008E384C" w:rsidRDefault="005F4802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3</w:t>
            </w:r>
          </w:p>
        </w:tc>
        <w:tc>
          <w:tcPr>
            <w:tcW w:w="3890" w:type="dxa"/>
          </w:tcPr>
          <w:p w14:paraId="39285DD3" w14:textId="678C67C0" w:rsidR="008E384C" w:rsidRDefault="008E384C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 xml:space="preserve">Julio Cesar Jurado Liberato </w:t>
            </w:r>
          </w:p>
        </w:tc>
        <w:tc>
          <w:tcPr>
            <w:tcW w:w="2205" w:type="dxa"/>
          </w:tcPr>
          <w:p w14:paraId="5CA431C1" w14:textId="6EC4E104" w:rsidR="008E384C" w:rsidRPr="00334B2D" w:rsidRDefault="008E384C" w:rsidP="00657295">
            <w:pPr>
              <w:spacing w:line="480" w:lineRule="auto"/>
              <w:rPr>
                <w:rFonts w:ascii="Century Gothic" w:hAnsi="Century Gothic"/>
                <w:sz w:val="20"/>
              </w:rPr>
            </w:pPr>
            <w:r w:rsidRPr="00334B2D">
              <w:rPr>
                <w:rFonts w:ascii="Century Gothic" w:hAnsi="Century Gothic"/>
                <w:sz w:val="20"/>
              </w:rPr>
              <w:t>$75.00</w:t>
            </w:r>
          </w:p>
        </w:tc>
        <w:tc>
          <w:tcPr>
            <w:tcW w:w="2182" w:type="dxa"/>
          </w:tcPr>
          <w:p w14:paraId="68C0E391" w14:textId="77777777" w:rsidR="008E384C" w:rsidRDefault="008E384C" w:rsidP="008E384C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Beca Universitaria.</w:t>
            </w:r>
          </w:p>
          <w:p w14:paraId="2215AB9B" w14:textId="4AE71601" w:rsidR="008E384C" w:rsidRDefault="008E384C" w:rsidP="008E384C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Universidad Gerardo Barrio (Usulután)</w:t>
            </w:r>
          </w:p>
        </w:tc>
      </w:tr>
      <w:tr w:rsidR="008E384C" w14:paraId="183DC718" w14:textId="77777777" w:rsidTr="008E384C">
        <w:tc>
          <w:tcPr>
            <w:tcW w:w="551" w:type="dxa"/>
          </w:tcPr>
          <w:p w14:paraId="515B251C" w14:textId="2CA85202" w:rsidR="008E384C" w:rsidRDefault="005F4802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4</w:t>
            </w:r>
          </w:p>
        </w:tc>
        <w:tc>
          <w:tcPr>
            <w:tcW w:w="3890" w:type="dxa"/>
          </w:tcPr>
          <w:p w14:paraId="30AB7DE9" w14:textId="77CC1E46" w:rsidR="008E384C" w:rsidRDefault="008E384C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 xml:space="preserve">José Manuel </w:t>
            </w:r>
            <w:r w:rsidR="006B5387">
              <w:rPr>
                <w:rFonts w:ascii="Century Gothic" w:hAnsi="Century Gothic"/>
                <w:color w:val="17365D" w:themeColor="text2" w:themeShade="BF"/>
                <w:sz w:val="20"/>
              </w:rPr>
              <w:t xml:space="preserve">Helena Segovia </w:t>
            </w:r>
          </w:p>
        </w:tc>
        <w:tc>
          <w:tcPr>
            <w:tcW w:w="2205" w:type="dxa"/>
          </w:tcPr>
          <w:p w14:paraId="3E0A2C36" w14:textId="4D36665D" w:rsidR="008E384C" w:rsidRPr="00334B2D" w:rsidRDefault="006B5387" w:rsidP="00657295">
            <w:pPr>
              <w:spacing w:line="480" w:lineRule="auto"/>
              <w:rPr>
                <w:rFonts w:ascii="Century Gothic" w:hAnsi="Century Gothic"/>
                <w:sz w:val="20"/>
              </w:rPr>
            </w:pPr>
            <w:r w:rsidRPr="00334B2D">
              <w:rPr>
                <w:rFonts w:ascii="Century Gothic" w:hAnsi="Century Gothic"/>
                <w:sz w:val="20"/>
              </w:rPr>
              <w:t>$75.00</w:t>
            </w:r>
          </w:p>
        </w:tc>
        <w:tc>
          <w:tcPr>
            <w:tcW w:w="2182" w:type="dxa"/>
          </w:tcPr>
          <w:p w14:paraId="27F62ECB" w14:textId="77777777" w:rsidR="006B5387" w:rsidRDefault="006B5387" w:rsidP="006B5387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Beca Universitaria.</w:t>
            </w:r>
          </w:p>
          <w:p w14:paraId="274EE1EB" w14:textId="2A6DD9A5" w:rsidR="008E384C" w:rsidRDefault="006B5387" w:rsidP="006B5387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Universidad Gerardo Barrio (Usulután</w:t>
            </w:r>
          </w:p>
        </w:tc>
      </w:tr>
      <w:tr w:rsidR="006B5387" w14:paraId="7002F1DD" w14:textId="77777777" w:rsidTr="008E384C">
        <w:tc>
          <w:tcPr>
            <w:tcW w:w="551" w:type="dxa"/>
          </w:tcPr>
          <w:p w14:paraId="3EF82F37" w14:textId="610CACB7" w:rsidR="006B5387" w:rsidRDefault="005F4802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5</w:t>
            </w:r>
          </w:p>
        </w:tc>
        <w:tc>
          <w:tcPr>
            <w:tcW w:w="3890" w:type="dxa"/>
          </w:tcPr>
          <w:p w14:paraId="52381F0E" w14:textId="0EC27AE9" w:rsidR="006B5387" w:rsidRDefault="006B5387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proofErr w:type="spellStart"/>
            <w:r>
              <w:rPr>
                <w:rFonts w:ascii="Century Gothic" w:hAnsi="Century Gothic"/>
                <w:color w:val="17365D" w:themeColor="text2" w:themeShade="BF"/>
                <w:sz w:val="20"/>
              </w:rPr>
              <w:t>Alisson</w:t>
            </w:r>
            <w:proofErr w:type="spellEnd"/>
            <w:r>
              <w:rPr>
                <w:rFonts w:ascii="Century Gothic" w:hAnsi="Century Gothic"/>
                <w:color w:val="17365D" w:themeColor="text2" w:themeShade="BF"/>
                <w:sz w:val="20"/>
              </w:rPr>
              <w:t xml:space="preserve"> Arely Martínez Medina</w:t>
            </w:r>
          </w:p>
        </w:tc>
        <w:tc>
          <w:tcPr>
            <w:tcW w:w="2205" w:type="dxa"/>
          </w:tcPr>
          <w:p w14:paraId="4E0C4044" w14:textId="0E801D7D" w:rsidR="006B5387" w:rsidRPr="00334B2D" w:rsidRDefault="006B5387" w:rsidP="00657295">
            <w:pPr>
              <w:spacing w:line="480" w:lineRule="auto"/>
              <w:rPr>
                <w:rFonts w:ascii="Century Gothic" w:hAnsi="Century Gothic"/>
                <w:sz w:val="20"/>
              </w:rPr>
            </w:pPr>
            <w:r w:rsidRPr="00334B2D">
              <w:rPr>
                <w:rFonts w:ascii="Century Gothic" w:hAnsi="Century Gothic"/>
                <w:sz w:val="20"/>
              </w:rPr>
              <w:t>$75.00</w:t>
            </w:r>
          </w:p>
        </w:tc>
        <w:tc>
          <w:tcPr>
            <w:tcW w:w="2182" w:type="dxa"/>
          </w:tcPr>
          <w:p w14:paraId="534355BF" w14:textId="77777777" w:rsidR="006B5387" w:rsidRDefault="006B5387" w:rsidP="006B5387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Beca Universitaria.</w:t>
            </w:r>
          </w:p>
          <w:p w14:paraId="470A44EC" w14:textId="593D732D" w:rsidR="006B5387" w:rsidRDefault="006B5387" w:rsidP="006B5387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Universidad Gerardo Barrio (Usulután</w:t>
            </w:r>
          </w:p>
        </w:tc>
      </w:tr>
      <w:tr w:rsidR="006B5387" w14:paraId="1FC23AF9" w14:textId="77777777" w:rsidTr="008E384C">
        <w:tc>
          <w:tcPr>
            <w:tcW w:w="551" w:type="dxa"/>
          </w:tcPr>
          <w:p w14:paraId="0C301974" w14:textId="55FF0A99" w:rsidR="006B5387" w:rsidRDefault="005F4802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6</w:t>
            </w:r>
          </w:p>
        </w:tc>
        <w:tc>
          <w:tcPr>
            <w:tcW w:w="3890" w:type="dxa"/>
          </w:tcPr>
          <w:p w14:paraId="2C4D1CAE" w14:textId="6AA658B8" w:rsidR="006B5387" w:rsidRDefault="006B5387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Virginia Edelvidia Rodríguez</w:t>
            </w:r>
          </w:p>
        </w:tc>
        <w:tc>
          <w:tcPr>
            <w:tcW w:w="2205" w:type="dxa"/>
          </w:tcPr>
          <w:p w14:paraId="25521920" w14:textId="4675890F" w:rsidR="006B5387" w:rsidRPr="00334B2D" w:rsidRDefault="006B5387" w:rsidP="00657295">
            <w:pPr>
              <w:spacing w:line="480" w:lineRule="auto"/>
              <w:rPr>
                <w:rFonts w:ascii="Century Gothic" w:hAnsi="Century Gothic"/>
                <w:sz w:val="20"/>
              </w:rPr>
            </w:pPr>
            <w:r w:rsidRPr="00334B2D">
              <w:rPr>
                <w:rFonts w:ascii="Century Gothic" w:hAnsi="Century Gothic"/>
                <w:sz w:val="20"/>
              </w:rPr>
              <w:t>$75.00</w:t>
            </w:r>
          </w:p>
        </w:tc>
        <w:tc>
          <w:tcPr>
            <w:tcW w:w="2182" w:type="dxa"/>
          </w:tcPr>
          <w:p w14:paraId="257869AE" w14:textId="77777777" w:rsidR="006B5387" w:rsidRDefault="006B5387" w:rsidP="006B5387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Beca Universitaria.</w:t>
            </w:r>
          </w:p>
          <w:p w14:paraId="599AB944" w14:textId="177AF402" w:rsidR="006B5387" w:rsidRDefault="006B5387" w:rsidP="006B5387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Universidad Gerardo Barrio (Usulután</w:t>
            </w:r>
          </w:p>
        </w:tc>
      </w:tr>
      <w:tr w:rsidR="006B5387" w14:paraId="02A42367" w14:textId="77777777" w:rsidTr="008E384C">
        <w:tc>
          <w:tcPr>
            <w:tcW w:w="551" w:type="dxa"/>
          </w:tcPr>
          <w:p w14:paraId="31A1D82E" w14:textId="0C13683D" w:rsidR="006B5387" w:rsidRDefault="005F4802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7</w:t>
            </w:r>
          </w:p>
        </w:tc>
        <w:tc>
          <w:tcPr>
            <w:tcW w:w="3890" w:type="dxa"/>
          </w:tcPr>
          <w:p w14:paraId="28EF3042" w14:textId="5F7432AE" w:rsidR="006B5387" w:rsidRDefault="007B70A7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José</w:t>
            </w:r>
            <w:r w:rsidR="006B5387">
              <w:rPr>
                <w:rFonts w:ascii="Century Gothic" w:hAnsi="Century Gothic"/>
                <w:color w:val="17365D" w:themeColor="text2" w:themeShade="BF"/>
                <w:sz w:val="20"/>
              </w:rPr>
              <w:t xml:space="preserve"> Cristian Garay Rivera</w:t>
            </w:r>
          </w:p>
        </w:tc>
        <w:tc>
          <w:tcPr>
            <w:tcW w:w="2205" w:type="dxa"/>
          </w:tcPr>
          <w:p w14:paraId="7B1B1BC1" w14:textId="3FF21110" w:rsidR="006B5387" w:rsidRPr="00334B2D" w:rsidRDefault="006B5387" w:rsidP="00657295">
            <w:pPr>
              <w:spacing w:line="480" w:lineRule="auto"/>
              <w:rPr>
                <w:rFonts w:ascii="Century Gothic" w:hAnsi="Century Gothic"/>
                <w:sz w:val="20"/>
              </w:rPr>
            </w:pPr>
            <w:r w:rsidRPr="00334B2D">
              <w:rPr>
                <w:rFonts w:ascii="Century Gothic" w:hAnsi="Century Gothic"/>
                <w:sz w:val="20"/>
              </w:rPr>
              <w:t>$75.00</w:t>
            </w:r>
          </w:p>
        </w:tc>
        <w:tc>
          <w:tcPr>
            <w:tcW w:w="2182" w:type="dxa"/>
          </w:tcPr>
          <w:p w14:paraId="62EFA241" w14:textId="77777777" w:rsidR="006B5387" w:rsidRDefault="006B5387" w:rsidP="006B5387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Beca Universitaria.</w:t>
            </w:r>
          </w:p>
          <w:p w14:paraId="5A04BBC4" w14:textId="1E3073ED" w:rsidR="006B5387" w:rsidRDefault="006B5387" w:rsidP="006B5387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Universidad Gerardo Barrio (Usulután</w:t>
            </w:r>
          </w:p>
        </w:tc>
      </w:tr>
      <w:tr w:rsidR="006B5387" w14:paraId="2A05EFD1" w14:textId="77777777" w:rsidTr="008E384C">
        <w:tc>
          <w:tcPr>
            <w:tcW w:w="551" w:type="dxa"/>
          </w:tcPr>
          <w:p w14:paraId="28E0FE35" w14:textId="16900710" w:rsidR="006B5387" w:rsidRDefault="005F4802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8</w:t>
            </w:r>
          </w:p>
        </w:tc>
        <w:tc>
          <w:tcPr>
            <w:tcW w:w="3890" w:type="dxa"/>
          </w:tcPr>
          <w:p w14:paraId="5A8504CE" w14:textId="2EA77CD9" w:rsidR="006B5387" w:rsidRDefault="006B5387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Selvin Wilfredo Ayala Aparicio</w:t>
            </w:r>
          </w:p>
        </w:tc>
        <w:tc>
          <w:tcPr>
            <w:tcW w:w="2205" w:type="dxa"/>
          </w:tcPr>
          <w:p w14:paraId="3C162C9A" w14:textId="20EE844A" w:rsidR="006B5387" w:rsidRPr="00334B2D" w:rsidRDefault="006B5387" w:rsidP="00657295">
            <w:pPr>
              <w:spacing w:line="480" w:lineRule="auto"/>
              <w:rPr>
                <w:rFonts w:ascii="Century Gothic" w:hAnsi="Century Gothic"/>
                <w:sz w:val="20"/>
              </w:rPr>
            </w:pPr>
            <w:r w:rsidRPr="00334B2D">
              <w:rPr>
                <w:rFonts w:ascii="Century Gothic" w:hAnsi="Century Gothic"/>
                <w:sz w:val="20"/>
              </w:rPr>
              <w:t>$75.00</w:t>
            </w:r>
          </w:p>
        </w:tc>
        <w:tc>
          <w:tcPr>
            <w:tcW w:w="2182" w:type="dxa"/>
          </w:tcPr>
          <w:p w14:paraId="43DC1C8B" w14:textId="77777777" w:rsidR="006B5387" w:rsidRDefault="006B5387" w:rsidP="006B5387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Beca Universitaria.</w:t>
            </w:r>
          </w:p>
          <w:p w14:paraId="39B9DAA6" w14:textId="6E3FEB57" w:rsidR="006B5387" w:rsidRDefault="006B5387" w:rsidP="006B5387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Universidad Gerardo Barrio (Usulután</w:t>
            </w:r>
          </w:p>
        </w:tc>
      </w:tr>
      <w:tr w:rsidR="005F4802" w14:paraId="3376D85B" w14:textId="77777777" w:rsidTr="008E384C">
        <w:tc>
          <w:tcPr>
            <w:tcW w:w="551" w:type="dxa"/>
          </w:tcPr>
          <w:p w14:paraId="3B4CE8DB" w14:textId="11CBE771" w:rsidR="005F4802" w:rsidRDefault="008042E8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9</w:t>
            </w:r>
          </w:p>
        </w:tc>
        <w:tc>
          <w:tcPr>
            <w:tcW w:w="3890" w:type="dxa"/>
          </w:tcPr>
          <w:p w14:paraId="108DF7BF" w14:textId="6BBAA5BE" w:rsidR="005F4802" w:rsidRDefault="008042E8" w:rsidP="00657295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Daniela Alejandra De la O Argueta.</w:t>
            </w:r>
          </w:p>
        </w:tc>
        <w:tc>
          <w:tcPr>
            <w:tcW w:w="2205" w:type="dxa"/>
          </w:tcPr>
          <w:p w14:paraId="31661A3A" w14:textId="50D1D313" w:rsidR="005F4802" w:rsidRPr="00334B2D" w:rsidRDefault="008042E8" w:rsidP="00657295">
            <w:pPr>
              <w:spacing w:line="480" w:lineRule="auto"/>
              <w:rPr>
                <w:rFonts w:ascii="Century Gothic" w:hAnsi="Century Gothic"/>
                <w:sz w:val="20"/>
              </w:rPr>
            </w:pPr>
            <w:r w:rsidRPr="00334B2D">
              <w:rPr>
                <w:rFonts w:ascii="Century Gothic" w:hAnsi="Century Gothic"/>
                <w:sz w:val="20"/>
              </w:rPr>
              <w:t>$75.00</w:t>
            </w:r>
          </w:p>
        </w:tc>
        <w:tc>
          <w:tcPr>
            <w:tcW w:w="2182" w:type="dxa"/>
          </w:tcPr>
          <w:p w14:paraId="021F0A64" w14:textId="77777777" w:rsidR="008042E8" w:rsidRDefault="008042E8" w:rsidP="008042E8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Beca Universitaria.</w:t>
            </w:r>
          </w:p>
          <w:p w14:paraId="3508F39F" w14:textId="7BDE4690" w:rsidR="005F4802" w:rsidRDefault="008042E8" w:rsidP="008042E8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Universidad Gerardo Barrio (Usulután</w:t>
            </w:r>
          </w:p>
        </w:tc>
      </w:tr>
      <w:tr w:rsidR="00F274E5" w14:paraId="5784ABE6" w14:textId="77777777" w:rsidTr="004610BC">
        <w:tc>
          <w:tcPr>
            <w:tcW w:w="8828" w:type="dxa"/>
            <w:gridSpan w:val="4"/>
          </w:tcPr>
          <w:p w14:paraId="39ED167E" w14:textId="37D990DA" w:rsidR="00F274E5" w:rsidRPr="00334B2D" w:rsidRDefault="00F274E5" w:rsidP="00334B2D">
            <w:pPr>
              <w:rPr>
                <w:rFonts w:ascii="Century Gothic" w:hAnsi="Century Gothic"/>
                <w:sz w:val="20"/>
              </w:rPr>
            </w:pPr>
          </w:p>
        </w:tc>
      </w:tr>
      <w:tr w:rsidR="00735CB3" w14:paraId="6A95ECF5" w14:textId="77777777" w:rsidTr="004610BC">
        <w:tc>
          <w:tcPr>
            <w:tcW w:w="8828" w:type="dxa"/>
            <w:gridSpan w:val="4"/>
          </w:tcPr>
          <w:p w14:paraId="1828A6DB" w14:textId="02508AD0" w:rsidR="00735CB3" w:rsidRPr="00334B2D" w:rsidRDefault="00735CB3" w:rsidP="00F274E5">
            <w:pPr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 w:rsidRPr="00334B2D">
              <w:rPr>
                <w:rFonts w:ascii="Century Gothic" w:hAnsi="Century Gothic"/>
                <w:b/>
                <w:bCs/>
                <w:sz w:val="20"/>
              </w:rPr>
              <w:t xml:space="preserve">HACIENDO UN TOTAL EN LOS ALUMNOS UGB DE MATRICULA Y CUOTA DE </w:t>
            </w:r>
            <w:r w:rsidR="006B5387" w:rsidRPr="00334B2D">
              <w:rPr>
                <w:rFonts w:ascii="Century Gothic" w:hAnsi="Century Gothic"/>
                <w:b/>
                <w:bCs/>
                <w:sz w:val="20"/>
              </w:rPr>
              <w:t>ENERO DE 2023</w:t>
            </w:r>
            <w:r w:rsidRPr="00334B2D">
              <w:rPr>
                <w:rFonts w:ascii="Century Gothic" w:hAnsi="Century Gothic"/>
                <w:b/>
                <w:bCs/>
                <w:sz w:val="20"/>
              </w:rPr>
              <w:t xml:space="preserve"> </w:t>
            </w:r>
            <w:r w:rsidRPr="00334B2D">
              <w:rPr>
                <w:rFonts w:ascii="Century Gothic" w:hAnsi="Century Gothic"/>
                <w:b/>
                <w:bCs/>
                <w:sz w:val="28"/>
                <w:szCs w:val="32"/>
              </w:rPr>
              <w:t>$</w:t>
            </w:r>
            <w:r w:rsidR="00334B2D" w:rsidRPr="00334B2D">
              <w:rPr>
                <w:rFonts w:ascii="Century Gothic" w:hAnsi="Century Gothic"/>
                <w:b/>
                <w:bCs/>
                <w:sz w:val="28"/>
                <w:szCs w:val="32"/>
              </w:rPr>
              <w:t xml:space="preserve"> 660.00</w:t>
            </w:r>
          </w:p>
        </w:tc>
      </w:tr>
      <w:tr w:rsidR="004610BC" w14:paraId="3703DFE4" w14:textId="77777777" w:rsidTr="00B83868">
        <w:trPr>
          <w:trHeight w:val="1450"/>
        </w:trPr>
        <w:tc>
          <w:tcPr>
            <w:tcW w:w="8828" w:type="dxa"/>
            <w:gridSpan w:val="4"/>
          </w:tcPr>
          <w:p w14:paraId="2F67AA7A" w14:textId="77777777" w:rsidR="004610BC" w:rsidRDefault="004610BC" w:rsidP="00657295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</w:p>
        </w:tc>
      </w:tr>
      <w:tr w:rsidR="004610BC" w14:paraId="131E1F24" w14:textId="77777777" w:rsidTr="00B83868">
        <w:trPr>
          <w:trHeight w:val="1450"/>
        </w:trPr>
        <w:tc>
          <w:tcPr>
            <w:tcW w:w="8828" w:type="dxa"/>
            <w:gridSpan w:val="4"/>
          </w:tcPr>
          <w:p w14:paraId="2AB0F1F1" w14:textId="77777777" w:rsidR="004610BC" w:rsidRPr="007D497F" w:rsidRDefault="004610BC" w:rsidP="004610BC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7D497F">
              <w:rPr>
                <w:rFonts w:ascii="Century Gothic" w:hAnsi="Century Gothic"/>
                <w:b/>
                <w:sz w:val="20"/>
              </w:rPr>
              <w:t>REQUISITOS PARA OPTENER EL BENEFICIO.</w:t>
            </w:r>
          </w:p>
          <w:p w14:paraId="613E624C" w14:textId="7296B471" w:rsidR="004610BC" w:rsidRDefault="007D497F" w:rsidP="004610BC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AA2293">
              <w:rPr>
                <w:rFonts w:ascii="Century Gothic" w:hAnsi="Century Gothic"/>
                <w:b/>
                <w:sz w:val="20"/>
              </w:rPr>
              <w:t>SEGÚN LO PRESCRIPTO POR REGLAMENTO DE BECAS PARA ESDUTIANTES DEL MUNICIPIO DE SAN DIONISIO VIGENTE DESDE ENERO 20</w:t>
            </w:r>
            <w:r w:rsidR="00334B2D">
              <w:rPr>
                <w:rFonts w:ascii="Century Gothic" w:hAnsi="Century Gothic"/>
                <w:b/>
                <w:sz w:val="20"/>
              </w:rPr>
              <w:t>20</w:t>
            </w:r>
            <w:r w:rsidRPr="00AA2293">
              <w:rPr>
                <w:rFonts w:ascii="Century Gothic" w:hAnsi="Century Gothic"/>
                <w:b/>
                <w:sz w:val="20"/>
              </w:rPr>
              <w:t>.</w:t>
            </w:r>
          </w:p>
          <w:p w14:paraId="314DDCD8" w14:textId="1A954ED6" w:rsidR="00AA2293" w:rsidRPr="00AA2293" w:rsidRDefault="00AA2293" w:rsidP="004610BC">
            <w:pPr>
              <w:jc w:val="center"/>
              <w:rPr>
                <w:rFonts w:ascii="Century Gothic" w:hAnsi="Century Gothic"/>
                <w:b/>
                <w:color w:val="17365D" w:themeColor="text2" w:themeShade="BF"/>
                <w:sz w:val="20"/>
              </w:rPr>
            </w:pPr>
          </w:p>
        </w:tc>
      </w:tr>
      <w:tr w:rsidR="007D497F" w14:paraId="79DFD082" w14:textId="77777777" w:rsidTr="00B83868">
        <w:trPr>
          <w:trHeight w:val="1450"/>
        </w:trPr>
        <w:tc>
          <w:tcPr>
            <w:tcW w:w="8828" w:type="dxa"/>
            <w:gridSpan w:val="4"/>
          </w:tcPr>
          <w:p w14:paraId="059D654C" w14:textId="7F2F2CF6" w:rsidR="007D497F" w:rsidRPr="007D497F" w:rsidRDefault="007D497F" w:rsidP="004610BC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7D497F">
              <w:rPr>
                <w:rFonts w:ascii="Century Gothic" w:hAnsi="Century Gothic"/>
                <w:b/>
                <w:sz w:val="20"/>
              </w:rPr>
              <w:t>CONTROL EJERCIDO POR JEFE DE PROGRAMA DE SALU</w:t>
            </w:r>
            <w:r w:rsidR="00730C87">
              <w:rPr>
                <w:rFonts w:ascii="Century Gothic" w:hAnsi="Century Gothic"/>
                <w:b/>
                <w:sz w:val="20"/>
              </w:rPr>
              <w:t>D</w:t>
            </w:r>
            <w:r w:rsidRPr="007D497F">
              <w:rPr>
                <w:rFonts w:ascii="Century Gothic" w:hAnsi="Century Gothic"/>
                <w:b/>
                <w:sz w:val="20"/>
              </w:rPr>
              <w:t xml:space="preserve"> Y EDUCACION COMUNITARIA DE LA MUNICIPALIDAD DE SAN DIONISIO.</w:t>
            </w:r>
            <w:r>
              <w:rPr>
                <w:rFonts w:ascii="Century Gothic" w:hAnsi="Century Gothic"/>
                <w:b/>
                <w:sz w:val="20"/>
              </w:rPr>
              <w:t xml:space="preserve"> DE LA SIGUIENTE MANERA:</w:t>
            </w:r>
          </w:p>
          <w:p w14:paraId="0243D773" w14:textId="77777777" w:rsidR="007D497F" w:rsidRPr="007D497F" w:rsidRDefault="007D497F" w:rsidP="007D497F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 w:rsidRPr="007D497F">
              <w:rPr>
                <w:rFonts w:ascii="Century Gothic" w:hAnsi="Century Gothic"/>
                <w:color w:val="17365D" w:themeColor="text2" w:themeShade="BF"/>
                <w:sz w:val="20"/>
              </w:rPr>
              <w:t>VITACORAS DE CONTROL DE ALUMNOS.</w:t>
            </w:r>
          </w:p>
          <w:p w14:paraId="7FAD0B26" w14:textId="77777777" w:rsidR="007D497F" w:rsidRPr="007D497F" w:rsidRDefault="007D497F" w:rsidP="007D497F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 w:rsidRPr="007D497F">
              <w:rPr>
                <w:rFonts w:ascii="Century Gothic" w:hAnsi="Century Gothic"/>
                <w:color w:val="17365D" w:themeColor="text2" w:themeShade="BF"/>
                <w:sz w:val="20"/>
              </w:rPr>
              <w:t>HOJA DE CALIFICACIONES COMO MINIMO PROMEDIO “7”</w:t>
            </w:r>
          </w:p>
          <w:p w14:paraId="2C91AFBD" w14:textId="77777777" w:rsidR="007D497F" w:rsidRPr="007D497F" w:rsidRDefault="007D497F" w:rsidP="007D497F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 w:rsidRPr="007D497F">
              <w:rPr>
                <w:rFonts w:ascii="Century Gothic" w:hAnsi="Century Gothic"/>
                <w:color w:val="17365D" w:themeColor="text2" w:themeShade="BF"/>
                <w:sz w:val="20"/>
              </w:rPr>
              <w:t>FIRMA DE CONVENIO CON LOS PADRES EN CASO DE SER MENORES DE EDAD.</w:t>
            </w:r>
          </w:p>
          <w:p w14:paraId="6C0FA4AC" w14:textId="77777777" w:rsidR="007D497F" w:rsidRPr="007D497F" w:rsidRDefault="007D497F" w:rsidP="007D497F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 w:rsidRPr="007D497F">
              <w:rPr>
                <w:rFonts w:ascii="Century Gothic" w:hAnsi="Century Gothic"/>
                <w:color w:val="17365D" w:themeColor="text2" w:themeShade="BF"/>
                <w:sz w:val="20"/>
              </w:rPr>
              <w:t>RECIBOS DE ABONO A CUENTAS DE BECARIOS UNIVERSITARIOS.</w:t>
            </w:r>
          </w:p>
          <w:p w14:paraId="2F2D5179" w14:textId="77777777" w:rsidR="007D497F" w:rsidRPr="007D497F" w:rsidRDefault="007D497F" w:rsidP="007D497F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 w:rsidRPr="007D497F">
              <w:rPr>
                <w:rFonts w:ascii="Century Gothic" w:hAnsi="Century Gothic"/>
                <w:color w:val="17365D" w:themeColor="text2" w:themeShade="BF"/>
                <w:sz w:val="20"/>
              </w:rPr>
              <w:t>FACTURAS Y RECIBOS DE PAGOS DE SERVICIO DE TRANSPORTE MARITIMO.</w:t>
            </w:r>
          </w:p>
          <w:p w14:paraId="789B5383" w14:textId="66EA0C6D" w:rsidR="007D497F" w:rsidRPr="007D497F" w:rsidRDefault="007D497F" w:rsidP="00334B2D">
            <w:pPr>
              <w:pStyle w:val="Prrafodelista"/>
              <w:rPr>
                <w:rFonts w:ascii="Century Gothic" w:hAnsi="Century Gothic"/>
                <w:color w:val="17365D" w:themeColor="text2" w:themeShade="BF"/>
                <w:sz w:val="20"/>
              </w:rPr>
            </w:pPr>
          </w:p>
        </w:tc>
      </w:tr>
    </w:tbl>
    <w:bookmarkEnd w:id="0"/>
    <w:p w14:paraId="0368F406" w14:textId="77777777" w:rsidR="00560588" w:rsidRDefault="003F3D18" w:rsidP="00BB2C30">
      <w:pPr>
        <w:spacing w:line="240" w:lineRule="auto"/>
        <w:rPr>
          <w:rFonts w:ascii="Century Gothic" w:hAnsi="Century Gothic"/>
          <w:color w:val="17365D" w:themeColor="text2" w:themeShade="BF"/>
          <w:sz w:val="20"/>
        </w:rPr>
      </w:pPr>
      <w:r>
        <w:rPr>
          <w:rFonts w:ascii="Century Gothic" w:hAnsi="Century Gothic"/>
          <w:color w:val="17365D" w:themeColor="text2" w:themeShade="BF"/>
          <w:sz w:val="20"/>
        </w:rPr>
        <w:t xml:space="preserve">                </w:t>
      </w:r>
    </w:p>
    <w:p w14:paraId="0DB9BF8C" w14:textId="342F497B" w:rsidR="001543DC" w:rsidRDefault="00560588" w:rsidP="00BB2C30">
      <w:pPr>
        <w:spacing w:line="240" w:lineRule="auto"/>
        <w:rPr>
          <w:rFonts w:ascii="Century Gothic" w:hAnsi="Century Gothic"/>
          <w:color w:val="17365D" w:themeColor="text2" w:themeShade="BF"/>
          <w:sz w:val="20"/>
        </w:rPr>
      </w:pPr>
      <w:r>
        <w:rPr>
          <w:rFonts w:ascii="Century Gothic" w:hAnsi="Century Gothic"/>
          <w:color w:val="17365D" w:themeColor="text2" w:themeShade="BF"/>
          <w:sz w:val="20"/>
        </w:rPr>
        <w:t xml:space="preserve">                     </w:t>
      </w:r>
    </w:p>
    <w:p w14:paraId="64938808" w14:textId="25181566" w:rsidR="001543DC" w:rsidRDefault="001543DC" w:rsidP="00BB2C30">
      <w:pPr>
        <w:spacing w:line="240" w:lineRule="auto"/>
        <w:rPr>
          <w:rFonts w:ascii="Century Gothic" w:hAnsi="Century Gothic"/>
          <w:color w:val="17365D" w:themeColor="text2" w:themeShade="BF"/>
          <w:sz w:val="20"/>
        </w:rPr>
      </w:pPr>
      <w:r>
        <w:rPr>
          <w:rFonts w:ascii="Century Gothic" w:hAnsi="Century Gothic"/>
          <w:color w:val="17365D" w:themeColor="text2" w:themeShade="BF"/>
          <w:sz w:val="20"/>
        </w:rPr>
        <w:t xml:space="preserve">ALUMNOS DE SAN SEBASTAIAN QUE ESTUDIAN EN EL C.E. LA PIRRAYA </w:t>
      </w:r>
      <w:r w:rsidR="006B5387">
        <w:rPr>
          <w:rFonts w:ascii="Century Gothic" w:hAnsi="Century Gothic"/>
          <w:color w:val="17365D" w:themeColor="text2" w:themeShade="BF"/>
          <w:sz w:val="20"/>
        </w:rPr>
        <w:t>2023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551"/>
        <w:gridCol w:w="3766"/>
        <w:gridCol w:w="2186"/>
        <w:gridCol w:w="2259"/>
        <w:gridCol w:w="1156"/>
      </w:tblGrid>
      <w:tr w:rsidR="006B5387" w14:paraId="2039FFE4" w14:textId="150B3208" w:rsidTr="006B5387">
        <w:tc>
          <w:tcPr>
            <w:tcW w:w="551" w:type="dxa"/>
          </w:tcPr>
          <w:p w14:paraId="6834C311" w14:textId="77777777" w:rsidR="006B5387" w:rsidRDefault="006B5387" w:rsidP="00381912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No.</w:t>
            </w:r>
          </w:p>
        </w:tc>
        <w:tc>
          <w:tcPr>
            <w:tcW w:w="3846" w:type="dxa"/>
          </w:tcPr>
          <w:p w14:paraId="4B2C5BBC" w14:textId="77777777" w:rsidR="006B5387" w:rsidRDefault="006B5387" w:rsidP="00381912">
            <w:pPr>
              <w:spacing w:line="480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Nombre del beneficiario. -</w:t>
            </w:r>
          </w:p>
        </w:tc>
        <w:tc>
          <w:tcPr>
            <w:tcW w:w="2222" w:type="dxa"/>
          </w:tcPr>
          <w:p w14:paraId="7FC81F19" w14:textId="77777777" w:rsidR="006B5387" w:rsidRDefault="006B5387" w:rsidP="00381912">
            <w:pPr>
              <w:spacing w:line="276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 xml:space="preserve">Monto asignado por día </w:t>
            </w:r>
          </w:p>
        </w:tc>
        <w:tc>
          <w:tcPr>
            <w:tcW w:w="2295" w:type="dxa"/>
          </w:tcPr>
          <w:p w14:paraId="3B5E0030" w14:textId="77777777" w:rsidR="006B5387" w:rsidRDefault="006B5387" w:rsidP="00381912">
            <w:pPr>
              <w:spacing w:line="276" w:lineRule="auto"/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Finalidad del Beneficio Asignado.</w:t>
            </w:r>
          </w:p>
        </w:tc>
        <w:tc>
          <w:tcPr>
            <w:tcW w:w="1004" w:type="dxa"/>
          </w:tcPr>
          <w:p w14:paraId="698B2236" w14:textId="6BE49602" w:rsidR="006B5387" w:rsidRDefault="006B5387" w:rsidP="00381912">
            <w:pPr>
              <w:rPr>
                <w:rFonts w:ascii="Century Gothic" w:hAnsi="Century Gothic"/>
                <w:color w:val="17365D" w:themeColor="text2" w:themeShade="BF"/>
                <w:sz w:val="20"/>
              </w:rPr>
            </w:pPr>
            <w:r>
              <w:rPr>
                <w:rFonts w:ascii="Century Gothic" w:hAnsi="Century Gothic"/>
                <w:color w:val="17365D" w:themeColor="text2" w:themeShade="BF"/>
                <w:sz w:val="20"/>
              </w:rPr>
              <w:t>Cantidad mensual</w:t>
            </w:r>
          </w:p>
        </w:tc>
      </w:tr>
      <w:tr w:rsidR="006B5387" w14:paraId="763139D8" w14:textId="06D04B78" w:rsidTr="006B5387">
        <w:tc>
          <w:tcPr>
            <w:tcW w:w="551" w:type="dxa"/>
          </w:tcPr>
          <w:p w14:paraId="6C1A881F" w14:textId="77777777" w:rsidR="006B5387" w:rsidRPr="00334B2D" w:rsidRDefault="006B5387" w:rsidP="00381912">
            <w:pPr>
              <w:spacing w:line="480" w:lineRule="auto"/>
              <w:rPr>
                <w:rFonts w:ascii="Century Gothic" w:hAnsi="Century Gothic"/>
                <w:sz w:val="20"/>
              </w:rPr>
            </w:pPr>
            <w:r w:rsidRPr="00334B2D"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3846" w:type="dxa"/>
          </w:tcPr>
          <w:p w14:paraId="50E4F33D" w14:textId="2A3C5F23" w:rsidR="006B5387" w:rsidRPr="00334B2D" w:rsidRDefault="006B5387" w:rsidP="00381912">
            <w:pPr>
              <w:spacing w:line="480" w:lineRule="auto"/>
              <w:rPr>
                <w:rFonts w:ascii="Century Gothic" w:hAnsi="Century Gothic"/>
                <w:sz w:val="20"/>
              </w:rPr>
            </w:pPr>
            <w:r w:rsidRPr="00334B2D">
              <w:rPr>
                <w:rFonts w:ascii="Century Gothic" w:hAnsi="Century Gothic"/>
                <w:sz w:val="20"/>
              </w:rPr>
              <w:t xml:space="preserve">Katherine Berenice Ulloa Hernández  </w:t>
            </w:r>
          </w:p>
        </w:tc>
        <w:tc>
          <w:tcPr>
            <w:tcW w:w="2222" w:type="dxa"/>
          </w:tcPr>
          <w:p w14:paraId="7A544D3D" w14:textId="77206E7D" w:rsidR="006B5387" w:rsidRPr="00334B2D" w:rsidRDefault="006B5387" w:rsidP="00381912">
            <w:pPr>
              <w:spacing w:line="480" w:lineRule="auto"/>
              <w:rPr>
                <w:rFonts w:ascii="Century Gothic" w:hAnsi="Century Gothic"/>
                <w:sz w:val="20"/>
              </w:rPr>
            </w:pPr>
            <w:r w:rsidRPr="00334B2D">
              <w:rPr>
                <w:rFonts w:ascii="Century Gothic" w:hAnsi="Century Gothic"/>
                <w:sz w:val="20"/>
              </w:rPr>
              <w:t xml:space="preserve">$ </w:t>
            </w:r>
            <w:r w:rsidR="00334B2D" w:rsidRPr="00334B2D">
              <w:rPr>
                <w:rFonts w:ascii="Century Gothic" w:hAnsi="Century Gothic"/>
                <w:sz w:val="20"/>
              </w:rPr>
              <w:t>2</w:t>
            </w:r>
            <w:r w:rsidRPr="00334B2D">
              <w:rPr>
                <w:rFonts w:ascii="Century Gothic" w:hAnsi="Century Gothic"/>
                <w:sz w:val="20"/>
              </w:rPr>
              <w:t>.00</w:t>
            </w:r>
          </w:p>
        </w:tc>
        <w:tc>
          <w:tcPr>
            <w:tcW w:w="2295" w:type="dxa"/>
          </w:tcPr>
          <w:p w14:paraId="0F241473" w14:textId="77777777" w:rsidR="006B5387" w:rsidRPr="00334B2D" w:rsidRDefault="006B5387" w:rsidP="00381912">
            <w:pPr>
              <w:rPr>
                <w:rFonts w:ascii="Century Gothic" w:hAnsi="Century Gothic"/>
                <w:sz w:val="20"/>
              </w:rPr>
            </w:pPr>
            <w:r w:rsidRPr="00334B2D">
              <w:rPr>
                <w:rFonts w:ascii="Century Gothic" w:hAnsi="Century Gothic"/>
                <w:sz w:val="20"/>
              </w:rPr>
              <w:t xml:space="preserve">Transporte marítimo </w:t>
            </w:r>
          </w:p>
        </w:tc>
        <w:tc>
          <w:tcPr>
            <w:tcW w:w="1004" w:type="dxa"/>
          </w:tcPr>
          <w:p w14:paraId="7FEBE693" w14:textId="604A89C0" w:rsidR="006B5387" w:rsidRPr="00334B2D" w:rsidRDefault="006B5387" w:rsidP="006B5387">
            <w:pPr>
              <w:rPr>
                <w:rFonts w:ascii="Century Gothic" w:hAnsi="Century Gothic"/>
                <w:sz w:val="20"/>
              </w:rPr>
            </w:pPr>
            <w:r w:rsidRPr="00334B2D">
              <w:rPr>
                <w:rFonts w:ascii="Century Gothic" w:hAnsi="Century Gothic"/>
                <w:sz w:val="20"/>
              </w:rPr>
              <w:t>$</w:t>
            </w:r>
            <w:r w:rsidR="00334B2D" w:rsidRPr="00334B2D">
              <w:rPr>
                <w:rFonts w:ascii="Century Gothic" w:hAnsi="Century Gothic"/>
                <w:sz w:val="20"/>
              </w:rPr>
              <w:t>40</w:t>
            </w:r>
            <w:r w:rsidR="005967BE" w:rsidRPr="00334B2D">
              <w:rPr>
                <w:rFonts w:ascii="Century Gothic" w:hAnsi="Century Gothic"/>
                <w:sz w:val="20"/>
              </w:rPr>
              <w:t>.00</w:t>
            </w:r>
          </w:p>
        </w:tc>
      </w:tr>
      <w:tr w:rsidR="00334B2D" w14:paraId="6C921647" w14:textId="77777777" w:rsidTr="006B5387">
        <w:tc>
          <w:tcPr>
            <w:tcW w:w="551" w:type="dxa"/>
          </w:tcPr>
          <w:p w14:paraId="62F15FB9" w14:textId="5D368BBD" w:rsidR="00334B2D" w:rsidRPr="00334B2D" w:rsidRDefault="00334B2D" w:rsidP="00381912">
            <w:pPr>
              <w:spacing w:line="480" w:lineRule="auto"/>
              <w:rPr>
                <w:rFonts w:ascii="Century Gothic" w:hAnsi="Century Gothic"/>
                <w:sz w:val="20"/>
              </w:rPr>
            </w:pPr>
            <w:r w:rsidRPr="00334B2D">
              <w:rPr>
                <w:rFonts w:ascii="Century Gothic" w:hAnsi="Century Gothic"/>
                <w:sz w:val="20"/>
              </w:rPr>
              <w:t>2</w:t>
            </w:r>
          </w:p>
        </w:tc>
        <w:tc>
          <w:tcPr>
            <w:tcW w:w="3846" w:type="dxa"/>
          </w:tcPr>
          <w:p w14:paraId="60F21598" w14:textId="3D343844" w:rsidR="00334B2D" w:rsidRPr="00334B2D" w:rsidRDefault="00334B2D" w:rsidP="00381912">
            <w:pPr>
              <w:spacing w:line="480" w:lineRule="auto"/>
              <w:rPr>
                <w:rFonts w:ascii="Century Gothic" w:hAnsi="Century Gothic"/>
                <w:sz w:val="20"/>
              </w:rPr>
            </w:pPr>
            <w:r w:rsidRPr="00334B2D">
              <w:rPr>
                <w:rFonts w:ascii="Century Gothic" w:hAnsi="Century Gothic"/>
                <w:sz w:val="20"/>
              </w:rPr>
              <w:t>Marcos Antonio Ramos</w:t>
            </w:r>
          </w:p>
        </w:tc>
        <w:tc>
          <w:tcPr>
            <w:tcW w:w="2222" w:type="dxa"/>
          </w:tcPr>
          <w:p w14:paraId="42335CCF" w14:textId="490D00B0" w:rsidR="00334B2D" w:rsidRPr="00334B2D" w:rsidRDefault="00334B2D" w:rsidP="00381912">
            <w:pPr>
              <w:spacing w:line="480" w:lineRule="auto"/>
              <w:rPr>
                <w:rFonts w:ascii="Century Gothic" w:hAnsi="Century Gothic"/>
                <w:sz w:val="20"/>
              </w:rPr>
            </w:pPr>
            <w:r w:rsidRPr="00334B2D">
              <w:rPr>
                <w:rFonts w:ascii="Century Gothic" w:hAnsi="Century Gothic"/>
                <w:sz w:val="20"/>
              </w:rPr>
              <w:t>$2.00</w:t>
            </w:r>
          </w:p>
        </w:tc>
        <w:tc>
          <w:tcPr>
            <w:tcW w:w="2295" w:type="dxa"/>
          </w:tcPr>
          <w:p w14:paraId="477C3CF4" w14:textId="645B4670" w:rsidR="00334B2D" w:rsidRPr="00334B2D" w:rsidRDefault="00334B2D" w:rsidP="00381912">
            <w:pPr>
              <w:rPr>
                <w:rFonts w:ascii="Century Gothic" w:hAnsi="Century Gothic"/>
                <w:sz w:val="20"/>
              </w:rPr>
            </w:pPr>
            <w:r w:rsidRPr="00334B2D">
              <w:rPr>
                <w:rFonts w:ascii="Century Gothic" w:hAnsi="Century Gothic"/>
                <w:sz w:val="20"/>
              </w:rPr>
              <w:t xml:space="preserve">Transporte marítimo </w:t>
            </w:r>
          </w:p>
        </w:tc>
        <w:tc>
          <w:tcPr>
            <w:tcW w:w="1004" w:type="dxa"/>
          </w:tcPr>
          <w:p w14:paraId="043B289F" w14:textId="72F7A86D" w:rsidR="00334B2D" w:rsidRPr="00334B2D" w:rsidRDefault="00334B2D" w:rsidP="006B5387">
            <w:pPr>
              <w:rPr>
                <w:rFonts w:ascii="Century Gothic" w:hAnsi="Century Gothic"/>
                <w:sz w:val="20"/>
              </w:rPr>
            </w:pPr>
            <w:r w:rsidRPr="00334B2D">
              <w:rPr>
                <w:rFonts w:ascii="Century Gothic" w:hAnsi="Century Gothic"/>
                <w:sz w:val="20"/>
              </w:rPr>
              <w:t>$ 40.00</w:t>
            </w:r>
          </w:p>
        </w:tc>
      </w:tr>
    </w:tbl>
    <w:p w14:paraId="69C29260" w14:textId="668153A3" w:rsidR="00657295" w:rsidRDefault="003F3D18" w:rsidP="00BB2C30">
      <w:pPr>
        <w:spacing w:line="240" w:lineRule="auto"/>
        <w:rPr>
          <w:rFonts w:ascii="Century Gothic" w:hAnsi="Century Gothic"/>
          <w:color w:val="17365D" w:themeColor="text2" w:themeShade="BF"/>
          <w:sz w:val="20"/>
        </w:rPr>
      </w:pPr>
      <w:r>
        <w:rPr>
          <w:rFonts w:ascii="Century Gothic" w:hAnsi="Century Gothic"/>
          <w:color w:val="17365D" w:themeColor="text2" w:themeShade="BF"/>
          <w:sz w:val="20"/>
        </w:rPr>
        <w:t xml:space="preserve">                     </w:t>
      </w:r>
    </w:p>
    <w:p w14:paraId="0A72783F" w14:textId="245431DF" w:rsidR="005967BE" w:rsidRPr="00773152" w:rsidRDefault="00773152" w:rsidP="00773152">
      <w:pPr>
        <w:jc w:val="center"/>
        <w:rPr>
          <w:rFonts w:ascii="Century Gothic" w:hAnsi="Century Gothic"/>
          <w:b/>
          <w:bCs/>
          <w:color w:val="17365D" w:themeColor="text2" w:themeShade="BF"/>
          <w:sz w:val="20"/>
          <w:u w:val="single"/>
        </w:rPr>
      </w:pPr>
      <w:r w:rsidRPr="00773152">
        <w:rPr>
          <w:rFonts w:ascii="Century Gothic" w:hAnsi="Century Gothic"/>
          <w:b/>
          <w:bCs/>
          <w:color w:val="17365D" w:themeColor="text2" w:themeShade="BF"/>
          <w:sz w:val="20"/>
          <w:u w:val="single"/>
        </w:rPr>
        <w:t>PRESUPUESTO ANUAL APROXIMADO 10,000.00</w:t>
      </w:r>
    </w:p>
    <w:p w14:paraId="54B89139" w14:textId="323BA2DA" w:rsidR="005967BE" w:rsidRPr="008042E8" w:rsidRDefault="005967BE" w:rsidP="00334B2D">
      <w:pPr>
        <w:tabs>
          <w:tab w:val="left" w:pos="1815"/>
        </w:tabs>
        <w:rPr>
          <w:rFonts w:ascii="Century Gothic" w:hAnsi="Century Gothic"/>
          <w:color w:val="FF0000"/>
          <w:sz w:val="20"/>
        </w:rPr>
      </w:pPr>
      <w:r>
        <w:rPr>
          <w:rFonts w:ascii="Century Gothic" w:hAnsi="Century Gothic"/>
          <w:sz w:val="20"/>
        </w:rPr>
        <w:tab/>
      </w:r>
      <w:r w:rsidRPr="008042E8">
        <w:rPr>
          <w:rFonts w:ascii="Century Gothic" w:hAnsi="Century Gothic"/>
          <w:color w:val="FF0000"/>
          <w:sz w:val="20"/>
        </w:rPr>
        <w:t xml:space="preserve"> </w:t>
      </w:r>
    </w:p>
    <w:p w14:paraId="722ACF50" w14:textId="093AAF7E" w:rsidR="007B70A7" w:rsidRPr="007B70A7" w:rsidRDefault="007B70A7" w:rsidP="007B70A7">
      <w:pPr>
        <w:tabs>
          <w:tab w:val="left" w:pos="1215"/>
        </w:tabs>
      </w:pPr>
      <w:r w:rsidRPr="007B70A7">
        <w:rPr>
          <w:noProof/>
        </w:rPr>
        <w:drawing>
          <wp:inline distT="0" distB="0" distL="0" distR="0" wp14:anchorId="5591C473" wp14:editId="2ADF0044">
            <wp:extent cx="5610225" cy="8477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70A7" w:rsidRPr="007B70A7" w:rsidSect="004635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9C84C" w14:textId="77777777" w:rsidR="004635F1" w:rsidRDefault="004635F1" w:rsidP="00AE625E">
      <w:pPr>
        <w:spacing w:after="0" w:line="240" w:lineRule="auto"/>
      </w:pPr>
      <w:r>
        <w:separator/>
      </w:r>
    </w:p>
  </w:endnote>
  <w:endnote w:type="continuationSeparator" w:id="0">
    <w:p w14:paraId="6983122A" w14:textId="77777777" w:rsidR="004635F1" w:rsidRDefault="004635F1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9B658" w14:textId="77777777" w:rsidR="004635F1" w:rsidRDefault="004635F1" w:rsidP="00AE625E">
      <w:pPr>
        <w:spacing w:after="0" w:line="240" w:lineRule="auto"/>
      </w:pPr>
      <w:r>
        <w:separator/>
      </w:r>
    </w:p>
  </w:footnote>
  <w:footnote w:type="continuationSeparator" w:id="0">
    <w:p w14:paraId="3E92E098" w14:textId="77777777" w:rsidR="004635F1" w:rsidRDefault="004635F1" w:rsidP="00AE6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C07A3"/>
    <w:multiLevelType w:val="hybridMultilevel"/>
    <w:tmpl w:val="1FF66C52"/>
    <w:lvl w:ilvl="0" w:tplc="D75EC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7367D"/>
    <w:multiLevelType w:val="hybridMultilevel"/>
    <w:tmpl w:val="D568A2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A08F6"/>
    <w:multiLevelType w:val="hybridMultilevel"/>
    <w:tmpl w:val="D568A2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302575">
    <w:abstractNumId w:val="0"/>
  </w:num>
  <w:num w:numId="2" w16cid:durableId="1049495718">
    <w:abstractNumId w:val="3"/>
  </w:num>
  <w:num w:numId="3" w16cid:durableId="1275291293">
    <w:abstractNumId w:val="5"/>
  </w:num>
  <w:num w:numId="4" w16cid:durableId="1008168341">
    <w:abstractNumId w:val="2"/>
  </w:num>
  <w:num w:numId="5" w16cid:durableId="1569998655">
    <w:abstractNumId w:val="1"/>
  </w:num>
  <w:num w:numId="6" w16cid:durableId="238682248">
    <w:abstractNumId w:val="7"/>
  </w:num>
  <w:num w:numId="7" w16cid:durableId="1749380339">
    <w:abstractNumId w:val="6"/>
  </w:num>
  <w:num w:numId="8" w16cid:durableId="705565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5E"/>
    <w:rsid w:val="000217A6"/>
    <w:rsid w:val="00026148"/>
    <w:rsid w:val="000347F0"/>
    <w:rsid w:val="00035024"/>
    <w:rsid w:val="0005719F"/>
    <w:rsid w:val="000606E2"/>
    <w:rsid w:val="00073EC4"/>
    <w:rsid w:val="0007599D"/>
    <w:rsid w:val="00094463"/>
    <w:rsid w:val="00096CD4"/>
    <w:rsid w:val="000A082A"/>
    <w:rsid w:val="000B2E7A"/>
    <w:rsid w:val="000B45CE"/>
    <w:rsid w:val="000C0D97"/>
    <w:rsid w:val="000D1258"/>
    <w:rsid w:val="000E1938"/>
    <w:rsid w:val="000F7C49"/>
    <w:rsid w:val="00101470"/>
    <w:rsid w:val="00106D4C"/>
    <w:rsid w:val="001158E2"/>
    <w:rsid w:val="00122DA6"/>
    <w:rsid w:val="00134357"/>
    <w:rsid w:val="00141D91"/>
    <w:rsid w:val="001451F0"/>
    <w:rsid w:val="001543DC"/>
    <w:rsid w:val="0016618A"/>
    <w:rsid w:val="0019032B"/>
    <w:rsid w:val="001A08C5"/>
    <w:rsid w:val="001A2009"/>
    <w:rsid w:val="001A2FDA"/>
    <w:rsid w:val="001A7935"/>
    <w:rsid w:val="001B72A4"/>
    <w:rsid w:val="001E1D25"/>
    <w:rsid w:val="001E7527"/>
    <w:rsid w:val="001F01C9"/>
    <w:rsid w:val="00201E26"/>
    <w:rsid w:val="00221B7D"/>
    <w:rsid w:val="00246F71"/>
    <w:rsid w:val="002552F4"/>
    <w:rsid w:val="002830A3"/>
    <w:rsid w:val="00287983"/>
    <w:rsid w:val="002C06BB"/>
    <w:rsid w:val="002D38A4"/>
    <w:rsid w:val="003104CF"/>
    <w:rsid w:val="00327E69"/>
    <w:rsid w:val="00331F59"/>
    <w:rsid w:val="00334B2D"/>
    <w:rsid w:val="00341A95"/>
    <w:rsid w:val="0035057B"/>
    <w:rsid w:val="00360C46"/>
    <w:rsid w:val="00373762"/>
    <w:rsid w:val="0038131D"/>
    <w:rsid w:val="00392669"/>
    <w:rsid w:val="003B755F"/>
    <w:rsid w:val="003C3487"/>
    <w:rsid w:val="003D27C4"/>
    <w:rsid w:val="003E2175"/>
    <w:rsid w:val="003F3D18"/>
    <w:rsid w:val="004055DC"/>
    <w:rsid w:val="00420AE3"/>
    <w:rsid w:val="00426AEA"/>
    <w:rsid w:val="00433330"/>
    <w:rsid w:val="00436513"/>
    <w:rsid w:val="004411BC"/>
    <w:rsid w:val="004423DC"/>
    <w:rsid w:val="004467F3"/>
    <w:rsid w:val="00452FF9"/>
    <w:rsid w:val="0045624F"/>
    <w:rsid w:val="004610BC"/>
    <w:rsid w:val="004617E9"/>
    <w:rsid w:val="004635F1"/>
    <w:rsid w:val="00485DA0"/>
    <w:rsid w:val="004967DD"/>
    <w:rsid w:val="004B0121"/>
    <w:rsid w:val="004B0B51"/>
    <w:rsid w:val="004B6D8C"/>
    <w:rsid w:val="004E1927"/>
    <w:rsid w:val="004E40BA"/>
    <w:rsid w:val="004E4C40"/>
    <w:rsid w:val="004E6825"/>
    <w:rsid w:val="004F022E"/>
    <w:rsid w:val="004F19CE"/>
    <w:rsid w:val="004F48D5"/>
    <w:rsid w:val="004F6ED9"/>
    <w:rsid w:val="00502644"/>
    <w:rsid w:val="005337E1"/>
    <w:rsid w:val="0055416B"/>
    <w:rsid w:val="00560588"/>
    <w:rsid w:val="00560AD7"/>
    <w:rsid w:val="005819A4"/>
    <w:rsid w:val="00581DEB"/>
    <w:rsid w:val="00584F13"/>
    <w:rsid w:val="005967BE"/>
    <w:rsid w:val="005A2041"/>
    <w:rsid w:val="005A3AA8"/>
    <w:rsid w:val="005D580E"/>
    <w:rsid w:val="005E7B77"/>
    <w:rsid w:val="005F4802"/>
    <w:rsid w:val="006013B5"/>
    <w:rsid w:val="00601EF4"/>
    <w:rsid w:val="006261A9"/>
    <w:rsid w:val="00642192"/>
    <w:rsid w:val="00642A8B"/>
    <w:rsid w:val="00643D1F"/>
    <w:rsid w:val="006443F3"/>
    <w:rsid w:val="0064759C"/>
    <w:rsid w:val="00657295"/>
    <w:rsid w:val="0069301F"/>
    <w:rsid w:val="006B5387"/>
    <w:rsid w:val="006B701E"/>
    <w:rsid w:val="006D07DA"/>
    <w:rsid w:val="006D0CC9"/>
    <w:rsid w:val="006D6EE0"/>
    <w:rsid w:val="006F4E6C"/>
    <w:rsid w:val="00716C7E"/>
    <w:rsid w:val="007239EF"/>
    <w:rsid w:val="00730C87"/>
    <w:rsid w:val="00735CB3"/>
    <w:rsid w:val="00741DB8"/>
    <w:rsid w:val="00741EAE"/>
    <w:rsid w:val="007444DD"/>
    <w:rsid w:val="007501A9"/>
    <w:rsid w:val="00760BE0"/>
    <w:rsid w:val="00773152"/>
    <w:rsid w:val="00793BEE"/>
    <w:rsid w:val="007A2670"/>
    <w:rsid w:val="007A3DB3"/>
    <w:rsid w:val="007B70A7"/>
    <w:rsid w:val="007B7C3E"/>
    <w:rsid w:val="007C0FAE"/>
    <w:rsid w:val="007C1FED"/>
    <w:rsid w:val="007D497F"/>
    <w:rsid w:val="007D51D0"/>
    <w:rsid w:val="007D64CD"/>
    <w:rsid w:val="007D687F"/>
    <w:rsid w:val="007E69EE"/>
    <w:rsid w:val="007F11DA"/>
    <w:rsid w:val="00802A2A"/>
    <w:rsid w:val="008042E8"/>
    <w:rsid w:val="00822D31"/>
    <w:rsid w:val="00827CD1"/>
    <w:rsid w:val="00835193"/>
    <w:rsid w:val="008407EC"/>
    <w:rsid w:val="008676E3"/>
    <w:rsid w:val="008719B7"/>
    <w:rsid w:val="0087695A"/>
    <w:rsid w:val="008772D5"/>
    <w:rsid w:val="0088127A"/>
    <w:rsid w:val="0089204B"/>
    <w:rsid w:val="00895F52"/>
    <w:rsid w:val="008A6B80"/>
    <w:rsid w:val="008B6443"/>
    <w:rsid w:val="008B7FD2"/>
    <w:rsid w:val="008C6945"/>
    <w:rsid w:val="008D1565"/>
    <w:rsid w:val="008E384C"/>
    <w:rsid w:val="008F452C"/>
    <w:rsid w:val="008F5078"/>
    <w:rsid w:val="00914599"/>
    <w:rsid w:val="0092138C"/>
    <w:rsid w:val="00970C1B"/>
    <w:rsid w:val="00972C41"/>
    <w:rsid w:val="0097607D"/>
    <w:rsid w:val="00991147"/>
    <w:rsid w:val="009916C7"/>
    <w:rsid w:val="009968EF"/>
    <w:rsid w:val="009B331F"/>
    <w:rsid w:val="009B734A"/>
    <w:rsid w:val="009C5E26"/>
    <w:rsid w:val="009E0C99"/>
    <w:rsid w:val="009E2261"/>
    <w:rsid w:val="009F3146"/>
    <w:rsid w:val="00A01FB6"/>
    <w:rsid w:val="00A01FD4"/>
    <w:rsid w:val="00A147BF"/>
    <w:rsid w:val="00A31124"/>
    <w:rsid w:val="00A667C3"/>
    <w:rsid w:val="00A7124F"/>
    <w:rsid w:val="00A8235A"/>
    <w:rsid w:val="00A945DC"/>
    <w:rsid w:val="00AA2293"/>
    <w:rsid w:val="00AB5391"/>
    <w:rsid w:val="00AD4A2D"/>
    <w:rsid w:val="00AE1832"/>
    <w:rsid w:val="00AE5A36"/>
    <w:rsid w:val="00AE625E"/>
    <w:rsid w:val="00AF1277"/>
    <w:rsid w:val="00B019DC"/>
    <w:rsid w:val="00B17AD3"/>
    <w:rsid w:val="00B40934"/>
    <w:rsid w:val="00B544B4"/>
    <w:rsid w:val="00B65FA2"/>
    <w:rsid w:val="00B7005A"/>
    <w:rsid w:val="00B971D7"/>
    <w:rsid w:val="00BA1791"/>
    <w:rsid w:val="00BA5CF1"/>
    <w:rsid w:val="00BB0777"/>
    <w:rsid w:val="00BB2C30"/>
    <w:rsid w:val="00BB6013"/>
    <w:rsid w:val="00BC7E65"/>
    <w:rsid w:val="00BD2CB8"/>
    <w:rsid w:val="00BE4A70"/>
    <w:rsid w:val="00C0079D"/>
    <w:rsid w:val="00C2738D"/>
    <w:rsid w:val="00C36EFC"/>
    <w:rsid w:val="00C575DC"/>
    <w:rsid w:val="00C703C3"/>
    <w:rsid w:val="00C907A9"/>
    <w:rsid w:val="00CA384E"/>
    <w:rsid w:val="00CB66D5"/>
    <w:rsid w:val="00CF3CC6"/>
    <w:rsid w:val="00D25F7E"/>
    <w:rsid w:val="00D26B9D"/>
    <w:rsid w:val="00D272BA"/>
    <w:rsid w:val="00D32197"/>
    <w:rsid w:val="00D54FCA"/>
    <w:rsid w:val="00D82EDF"/>
    <w:rsid w:val="00D84B0C"/>
    <w:rsid w:val="00D95C81"/>
    <w:rsid w:val="00DA2A42"/>
    <w:rsid w:val="00DC7ED1"/>
    <w:rsid w:val="00DE79B4"/>
    <w:rsid w:val="00DF0C8C"/>
    <w:rsid w:val="00DF2000"/>
    <w:rsid w:val="00DF7AFF"/>
    <w:rsid w:val="00E07C8A"/>
    <w:rsid w:val="00E22128"/>
    <w:rsid w:val="00E2743C"/>
    <w:rsid w:val="00E32572"/>
    <w:rsid w:val="00E37A85"/>
    <w:rsid w:val="00E419A2"/>
    <w:rsid w:val="00E749C4"/>
    <w:rsid w:val="00E83351"/>
    <w:rsid w:val="00E867B6"/>
    <w:rsid w:val="00E94D99"/>
    <w:rsid w:val="00EB460E"/>
    <w:rsid w:val="00EB66E7"/>
    <w:rsid w:val="00EC36AE"/>
    <w:rsid w:val="00ED5C04"/>
    <w:rsid w:val="00EF1894"/>
    <w:rsid w:val="00F01F6F"/>
    <w:rsid w:val="00F274E5"/>
    <w:rsid w:val="00F46A77"/>
    <w:rsid w:val="00F6231F"/>
    <w:rsid w:val="00F62387"/>
    <w:rsid w:val="00F7526E"/>
    <w:rsid w:val="00F75A23"/>
    <w:rsid w:val="00F81340"/>
    <w:rsid w:val="00F94A7C"/>
    <w:rsid w:val="00F959A9"/>
    <w:rsid w:val="00FB1383"/>
    <w:rsid w:val="00FC5D03"/>
    <w:rsid w:val="00FD7D2E"/>
    <w:rsid w:val="00FE2240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A41B14"/>
  <w15:docId w15:val="{455A2CB0-295A-43CA-B3BB-DC44BA2E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B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7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015A5-61B2-4036-A1A3-7DE05B9D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UAIP</cp:lastModifiedBy>
  <cp:revision>3</cp:revision>
  <cp:lastPrinted>2024-01-29T16:37:00Z</cp:lastPrinted>
  <dcterms:created xsi:type="dcterms:W3CDTF">2024-01-29T17:17:00Z</dcterms:created>
  <dcterms:modified xsi:type="dcterms:W3CDTF">2024-01-29T17:29:00Z</dcterms:modified>
</cp:coreProperties>
</file>