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F5C99D" w14:textId="77777777" w:rsidR="003A3FBE" w:rsidRDefault="00D26A86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6B722BB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81279965" r:id="rId7"/>
        </w:object>
      </w:r>
    </w:p>
    <w:p w14:paraId="1E4437F2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3A230353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6C435AC5" w14:textId="77777777" w:rsidR="00BC4E3E" w:rsidRPr="00CD02B9" w:rsidRDefault="00BC4E3E" w:rsidP="00BC4E3E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14:paraId="6EFE2CAD" w14:textId="7196A2E8" w:rsidR="00F14425" w:rsidRPr="00CD02B9" w:rsidRDefault="00BC4E3E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>
        <w:rPr>
          <w:rFonts w:ascii="Batang" w:eastAsia="Batang" w:hAnsi="Batang" w:cs="Arial"/>
          <w:sz w:val="24"/>
        </w:rPr>
        <w:t xml:space="preserve">Información Oficiosa </w:t>
      </w:r>
      <w:r w:rsidR="00F81EDD">
        <w:rPr>
          <w:rFonts w:ascii="Batang" w:eastAsia="Batang" w:hAnsi="Batang" w:cs="Arial"/>
          <w:sz w:val="24"/>
        </w:rPr>
        <w:t>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0C3BAE" w:rsidRPr="000C3BAE">
        <w:rPr>
          <w:rFonts w:ascii="Batang" w:eastAsia="Batang" w:hAnsi="Batang" w:cs="Arial"/>
          <w:sz w:val="24"/>
        </w:rPr>
        <w:t>Categoría</w:t>
      </w:r>
      <w:r>
        <w:rPr>
          <w:rFonts w:ascii="Batang" w:eastAsia="Batang" w:hAnsi="Batang" w:cs="Arial"/>
          <w:sz w:val="24"/>
        </w:rPr>
        <w:t xml:space="preserve"> </w:t>
      </w:r>
      <w:r w:rsidR="000C3BAE" w:rsidRPr="000C3BAE">
        <w:rPr>
          <w:rFonts w:ascii="Batang" w:eastAsia="Batang" w:hAnsi="Batang" w:cs="Arial"/>
          <w:sz w:val="24"/>
        </w:rPr>
        <w:t>"</w:t>
      </w:r>
      <w:r w:rsidR="00130FFC">
        <w:rPr>
          <w:rFonts w:ascii="Batang" w:eastAsia="Batang" w:hAnsi="Batang" w:cs="Arial"/>
          <w:sz w:val="24"/>
        </w:rPr>
        <w:t>PLAN OPERATIVO ANUAL 2021</w:t>
      </w:r>
      <w:r w:rsidR="000C3BAE" w:rsidRPr="000C3BAE">
        <w:rPr>
          <w:rFonts w:ascii="Batang" w:eastAsia="Batang" w:hAnsi="Batang" w:cs="Arial"/>
          <w:sz w:val="24"/>
        </w:rPr>
        <w:t>"</w:t>
      </w:r>
      <w:r w:rsidR="000C3BAE">
        <w:rPr>
          <w:rFonts w:ascii="Batang" w:eastAsia="Batang" w:hAnsi="Batang" w:cs="Arial"/>
          <w:sz w:val="24"/>
        </w:rPr>
        <w:t>.</w:t>
      </w:r>
    </w:p>
    <w:p w14:paraId="2804E575" w14:textId="48364EBD" w:rsidR="00BC4E3E" w:rsidRPr="00CD02B9" w:rsidRDefault="00BC4E3E" w:rsidP="00BC4E3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>
        <w:rPr>
          <w:rFonts w:ascii="Batang" w:eastAsia="Batang" w:hAnsi="Batang" w:cs="Arial"/>
          <w:sz w:val="24"/>
        </w:rPr>
        <w:t xml:space="preserve"> con secretaria municipal</w:t>
      </w:r>
      <w:r w:rsidRPr="00CD02B9">
        <w:rPr>
          <w:rFonts w:ascii="Batang" w:eastAsia="Batang" w:hAnsi="Batang" w:cs="Arial"/>
          <w:sz w:val="24"/>
        </w:rPr>
        <w:t xml:space="preserve"> y se ha comprobado que </w:t>
      </w:r>
      <w:r w:rsidR="00130FFC">
        <w:rPr>
          <w:rFonts w:ascii="Batang" w:eastAsia="Batang" w:hAnsi="Batang" w:cs="Arial"/>
          <w:sz w:val="24"/>
        </w:rPr>
        <w:t>no se coordinó la Elaboración de PLAN OPERATIVO ANUAL</w:t>
      </w:r>
      <w:r w:rsidRPr="000C3BAE">
        <w:rPr>
          <w:rFonts w:ascii="Batang" w:eastAsia="Batang" w:hAnsi="Batang" w:cs="Arial"/>
          <w:sz w:val="24"/>
        </w:rPr>
        <w:t xml:space="preserve"> </w:t>
      </w:r>
      <w:r w:rsidR="008E2E84">
        <w:rPr>
          <w:rFonts w:ascii="Batang" w:eastAsia="Batang" w:hAnsi="Batang" w:cs="Arial"/>
          <w:sz w:val="24"/>
        </w:rPr>
        <w:t>2021</w:t>
      </w:r>
      <w:r w:rsidR="00130FFC">
        <w:rPr>
          <w:rFonts w:ascii="Batang" w:eastAsia="Batang" w:hAnsi="Batang" w:cs="Arial"/>
          <w:sz w:val="24"/>
        </w:rPr>
        <w:t>, no obstante las Unidades Administrativas elaboraron las de sus Unidades Administrativas 2021</w:t>
      </w:r>
      <w:r>
        <w:rPr>
          <w:rFonts w:ascii="Batang" w:eastAsia="Batang" w:hAnsi="Batang" w:cs="Arial"/>
          <w:sz w:val="24"/>
        </w:rPr>
        <w:t>.</w:t>
      </w:r>
    </w:p>
    <w:p w14:paraId="5EE36FAD" w14:textId="77777777" w:rsidR="00BC4E3E" w:rsidRPr="00CD02B9" w:rsidRDefault="00BC4E3E" w:rsidP="00BC4E3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</w:t>
      </w:r>
      <w:r>
        <w:rPr>
          <w:rFonts w:ascii="Batang" w:eastAsia="Batang" w:hAnsi="Batang" w:cs="Arial"/>
          <w:sz w:val="24"/>
        </w:rPr>
        <w:t>, para el periodo expresado.-</w:t>
      </w:r>
    </w:p>
    <w:p w14:paraId="56402633" w14:textId="1CAE5D48" w:rsidR="00BC4E3E" w:rsidRDefault="00BC4E3E" w:rsidP="00BC4E3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En el municipio de San Dionisio, a los </w:t>
      </w:r>
      <w:r w:rsidR="008E2E84">
        <w:rPr>
          <w:rFonts w:ascii="Batang" w:eastAsia="Batang" w:hAnsi="Batang" w:cs="Arial"/>
          <w:sz w:val="24"/>
        </w:rPr>
        <w:t>treinta</w:t>
      </w:r>
      <w:r>
        <w:rPr>
          <w:rFonts w:ascii="Batang" w:eastAsia="Batang" w:hAnsi="Batang" w:cs="Arial"/>
          <w:sz w:val="24"/>
        </w:rPr>
        <w:t xml:space="preserve"> días del mes de </w:t>
      </w:r>
      <w:r w:rsidR="008E2E84">
        <w:rPr>
          <w:rFonts w:ascii="Batang" w:eastAsia="Batang" w:hAnsi="Batang" w:cs="Arial"/>
          <w:sz w:val="24"/>
        </w:rPr>
        <w:t>abril de dos mil veintiuno</w:t>
      </w:r>
      <w:r w:rsidRPr="00CD02B9">
        <w:rPr>
          <w:rFonts w:ascii="Batang" w:eastAsia="Batang" w:hAnsi="Batang" w:cs="Arial"/>
          <w:sz w:val="24"/>
        </w:rPr>
        <w:t>.-</w:t>
      </w:r>
      <w:r>
        <w:rPr>
          <w:rFonts w:ascii="Batang" w:eastAsia="Batang" w:hAnsi="Batang" w:cs="Arial"/>
          <w:sz w:val="24"/>
        </w:rPr>
        <w:t xml:space="preserve"> </w:t>
      </w:r>
    </w:p>
    <w:p w14:paraId="76065102" w14:textId="77777777"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14:paraId="6B5EBBCD" w14:textId="77777777" w:rsidR="00F14425" w:rsidRDefault="00F14425" w:rsidP="008C6AAF">
      <w:pPr>
        <w:jc w:val="both"/>
        <w:rPr>
          <w:rFonts w:ascii="Arial" w:hAnsi="Arial" w:cs="Arial"/>
          <w:sz w:val="24"/>
        </w:rPr>
      </w:pPr>
    </w:p>
    <w:p w14:paraId="2C578DE7" w14:textId="77777777" w:rsidR="001B2F24" w:rsidRPr="0076092A" w:rsidRDefault="00F14425" w:rsidP="0076092A">
      <w:pPr>
        <w:pStyle w:val="Sinespaciado"/>
        <w:jc w:val="center"/>
        <w:rPr>
          <w:b/>
          <w:bCs/>
          <w:sz w:val="28"/>
          <w:szCs w:val="28"/>
        </w:rPr>
      </w:pPr>
      <w:r w:rsidRPr="0076092A">
        <w:rPr>
          <w:b/>
          <w:bCs/>
          <w:sz w:val="28"/>
          <w:szCs w:val="28"/>
        </w:rPr>
        <w:t xml:space="preserve">Lic. </w:t>
      </w:r>
      <w:r w:rsidR="001B2F24" w:rsidRPr="0076092A">
        <w:rPr>
          <w:b/>
          <w:bCs/>
          <w:sz w:val="28"/>
          <w:szCs w:val="28"/>
        </w:rPr>
        <w:t xml:space="preserve"> Rafael Arturo Zelaya Díaz</w:t>
      </w:r>
    </w:p>
    <w:p w14:paraId="35EB9615" w14:textId="77777777" w:rsidR="001B2F24" w:rsidRPr="0076092A" w:rsidRDefault="001B2F24" w:rsidP="0076092A">
      <w:pPr>
        <w:pStyle w:val="Sinespaciado"/>
        <w:jc w:val="center"/>
        <w:rPr>
          <w:b/>
          <w:bCs/>
          <w:sz w:val="28"/>
          <w:szCs w:val="28"/>
        </w:rPr>
      </w:pPr>
      <w:r w:rsidRPr="0076092A">
        <w:rPr>
          <w:b/>
          <w:bCs/>
          <w:sz w:val="28"/>
          <w:szCs w:val="28"/>
        </w:rPr>
        <w:t>Oficial de Información</w:t>
      </w:r>
    </w:p>
    <w:p w14:paraId="29E98231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7E344E1D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37A5B735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E6CD0E" w14:textId="77777777" w:rsidR="00D26A86" w:rsidRDefault="00D26A86" w:rsidP="00316D2C">
      <w:pPr>
        <w:spacing w:after="0" w:line="240" w:lineRule="auto"/>
      </w:pPr>
      <w:r>
        <w:separator/>
      </w:r>
    </w:p>
  </w:endnote>
  <w:endnote w:type="continuationSeparator" w:id="0">
    <w:p w14:paraId="1D2BF687" w14:textId="77777777" w:rsidR="00D26A86" w:rsidRDefault="00D26A86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09D035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406C7815" wp14:editId="1C478317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C58B6E" w14:textId="77777777" w:rsidR="00D26A86" w:rsidRDefault="00D26A86" w:rsidP="00316D2C">
      <w:pPr>
        <w:spacing w:after="0" w:line="240" w:lineRule="auto"/>
      </w:pPr>
      <w:r>
        <w:separator/>
      </w:r>
    </w:p>
  </w:footnote>
  <w:footnote w:type="continuationSeparator" w:id="0">
    <w:p w14:paraId="573E2AC8" w14:textId="77777777" w:rsidR="00D26A86" w:rsidRDefault="00D26A86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BD6ACA" w14:textId="77777777" w:rsidR="00316D2C" w:rsidRDefault="00316D2C">
    <w:pPr>
      <w:pStyle w:val="Encabezado"/>
    </w:pPr>
  </w:p>
  <w:p w14:paraId="7AB68C50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3BAE"/>
    <w:rsid w:val="000D5147"/>
    <w:rsid w:val="00102386"/>
    <w:rsid w:val="00130FFC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4538FC"/>
    <w:rsid w:val="00480A91"/>
    <w:rsid w:val="00492C0F"/>
    <w:rsid w:val="00542B2D"/>
    <w:rsid w:val="00637E42"/>
    <w:rsid w:val="006458C9"/>
    <w:rsid w:val="006B1AA6"/>
    <w:rsid w:val="006F19FE"/>
    <w:rsid w:val="007155B3"/>
    <w:rsid w:val="00743032"/>
    <w:rsid w:val="0076092A"/>
    <w:rsid w:val="007E7D77"/>
    <w:rsid w:val="008226BE"/>
    <w:rsid w:val="00860957"/>
    <w:rsid w:val="008C6AAF"/>
    <w:rsid w:val="008E2E84"/>
    <w:rsid w:val="009064FB"/>
    <w:rsid w:val="00990C0A"/>
    <w:rsid w:val="009C7EA7"/>
    <w:rsid w:val="009F3910"/>
    <w:rsid w:val="00A03AE8"/>
    <w:rsid w:val="00A930EA"/>
    <w:rsid w:val="00BC4E3E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26A86"/>
    <w:rsid w:val="00D67033"/>
    <w:rsid w:val="00D76B94"/>
    <w:rsid w:val="00DC736C"/>
    <w:rsid w:val="00E75A9A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287A7928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76092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129</Words>
  <Characters>712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2021-04-30T15:26:00Z</dcterms:created>
  <dcterms:modified xsi:type="dcterms:W3CDTF">2021-04-30T15:26:00Z</dcterms:modified>
</cp:coreProperties>
</file>