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C844B" w14:textId="77777777" w:rsidR="00E22681" w:rsidRPr="00A54CFD" w:rsidRDefault="00F6245F" w:rsidP="00F6245F">
      <w:pPr>
        <w:spacing w:line="360" w:lineRule="auto"/>
        <w:jc w:val="both"/>
        <w:rPr>
          <w:rFonts w:ascii="Arial" w:hAnsi="Arial" w:cs="Arial"/>
          <w:b/>
          <w:sz w:val="22"/>
          <w:szCs w:val="22"/>
        </w:rPr>
      </w:pPr>
      <w:r w:rsidRPr="00A54CFD">
        <w:rPr>
          <w:rFonts w:ascii="Arial" w:hAnsi="Arial" w:cs="Arial"/>
          <w:b/>
          <w:sz w:val="22"/>
          <w:szCs w:val="22"/>
        </w:rPr>
        <w:t>DECRETO</w:t>
      </w:r>
      <w:r w:rsidR="007D14A3" w:rsidRPr="00A54CFD">
        <w:rPr>
          <w:rFonts w:ascii="Arial" w:hAnsi="Arial" w:cs="Arial"/>
          <w:b/>
          <w:sz w:val="22"/>
          <w:szCs w:val="22"/>
        </w:rPr>
        <w:t xml:space="preserve"> </w:t>
      </w:r>
      <w:r w:rsidR="008F4363" w:rsidRPr="00A54CFD">
        <w:rPr>
          <w:rFonts w:ascii="Arial" w:hAnsi="Arial" w:cs="Arial"/>
          <w:b/>
          <w:sz w:val="22"/>
          <w:szCs w:val="22"/>
        </w:rPr>
        <w:t>N</w:t>
      </w:r>
      <w:r w:rsidR="00890495" w:rsidRPr="00890495">
        <w:rPr>
          <w:rFonts w:ascii="Arial" w:hAnsi="Arial" w:cs="Arial"/>
          <w:b/>
          <w:sz w:val="22"/>
          <w:szCs w:val="22"/>
          <w:vertAlign w:val="superscript"/>
        </w:rPr>
        <w:t>o</w:t>
      </w:r>
      <w:r w:rsidR="003F21CE">
        <w:rPr>
          <w:rFonts w:ascii="Arial" w:hAnsi="Arial" w:cs="Arial"/>
          <w:b/>
          <w:sz w:val="22"/>
          <w:szCs w:val="22"/>
        </w:rPr>
        <w:t xml:space="preserve"> </w:t>
      </w:r>
      <w:r w:rsidR="009552B7">
        <w:rPr>
          <w:rFonts w:ascii="Arial" w:hAnsi="Arial" w:cs="Arial"/>
          <w:b/>
          <w:sz w:val="22"/>
          <w:szCs w:val="22"/>
        </w:rPr>
        <w:t>10</w:t>
      </w:r>
    </w:p>
    <w:p w14:paraId="1CABF116" w14:textId="77777777" w:rsidR="00E22681" w:rsidRPr="00912F8E" w:rsidRDefault="009B2840" w:rsidP="00CB369D">
      <w:pPr>
        <w:spacing w:line="276" w:lineRule="auto"/>
        <w:jc w:val="both"/>
        <w:rPr>
          <w:rFonts w:ascii="Arial" w:hAnsi="Arial" w:cs="Arial"/>
          <w:sz w:val="20"/>
          <w:szCs w:val="20"/>
        </w:rPr>
      </w:pPr>
      <w:r w:rsidRPr="00912F8E">
        <w:rPr>
          <w:rFonts w:ascii="Arial" w:hAnsi="Arial" w:cs="Arial"/>
          <w:sz w:val="20"/>
          <w:szCs w:val="20"/>
        </w:rPr>
        <w:t>El Concejo Municipal de San Dionisio, CONSIDERANDO:</w:t>
      </w:r>
    </w:p>
    <w:p w14:paraId="0B4CA98B" w14:textId="77777777" w:rsidR="009B2840" w:rsidRPr="00912F8E" w:rsidRDefault="009B2840" w:rsidP="009B2840">
      <w:pPr>
        <w:pStyle w:val="Prrafodelista"/>
        <w:numPr>
          <w:ilvl w:val="0"/>
          <w:numId w:val="1"/>
        </w:numPr>
        <w:spacing w:line="276" w:lineRule="auto"/>
        <w:ind w:left="567" w:hanging="425"/>
        <w:jc w:val="both"/>
        <w:rPr>
          <w:rFonts w:ascii="Arial" w:hAnsi="Arial" w:cs="Arial"/>
          <w:sz w:val="20"/>
          <w:szCs w:val="20"/>
        </w:rPr>
      </w:pPr>
      <w:r w:rsidRPr="00912F8E">
        <w:rPr>
          <w:rFonts w:ascii="Arial" w:hAnsi="Arial" w:cs="Arial"/>
          <w:sz w:val="20"/>
          <w:szCs w:val="20"/>
        </w:rPr>
        <w:t>Que la Constitución de la Republica en el Articulo 203 le otorga la autonomía a los Municipios; el articulo 204 en el numeral segundo establece como parte de esta autonomía la facultad de decretar su Presupuesto de Ingresos y Egresos.</w:t>
      </w:r>
    </w:p>
    <w:p w14:paraId="1710F717" w14:textId="77777777" w:rsidR="00ED595D" w:rsidRPr="00912F8E" w:rsidRDefault="00433BB4" w:rsidP="009B2840">
      <w:pPr>
        <w:pStyle w:val="Prrafodelista"/>
        <w:numPr>
          <w:ilvl w:val="0"/>
          <w:numId w:val="1"/>
        </w:numPr>
        <w:spacing w:line="276" w:lineRule="auto"/>
        <w:ind w:left="567" w:hanging="425"/>
        <w:jc w:val="both"/>
        <w:rPr>
          <w:rFonts w:ascii="Arial" w:hAnsi="Arial" w:cs="Arial"/>
          <w:sz w:val="20"/>
          <w:szCs w:val="20"/>
        </w:rPr>
      </w:pPr>
      <w:r w:rsidRPr="00912F8E">
        <w:rPr>
          <w:rFonts w:ascii="Arial" w:hAnsi="Arial" w:cs="Arial"/>
          <w:sz w:val="20"/>
          <w:szCs w:val="20"/>
        </w:rPr>
        <w:t>Que el Código Municipal</w:t>
      </w:r>
      <w:r w:rsidR="00ED595D" w:rsidRPr="00912F8E">
        <w:rPr>
          <w:rFonts w:ascii="Arial" w:hAnsi="Arial" w:cs="Arial"/>
          <w:sz w:val="20"/>
          <w:szCs w:val="20"/>
        </w:rPr>
        <w:t xml:space="preserve"> establece en el artículo 72, que los Municipios están obligados a desarrollar su actividad administrativa y de gobierno, por</w:t>
      </w:r>
      <w:r w:rsidR="008F4363" w:rsidRPr="00912F8E">
        <w:rPr>
          <w:rFonts w:ascii="Arial" w:hAnsi="Arial" w:cs="Arial"/>
          <w:sz w:val="20"/>
          <w:szCs w:val="20"/>
        </w:rPr>
        <w:t xml:space="preserve"> un</w:t>
      </w:r>
      <w:r w:rsidR="00ED595D" w:rsidRPr="00912F8E">
        <w:rPr>
          <w:rFonts w:ascii="Arial" w:hAnsi="Arial" w:cs="Arial"/>
          <w:sz w:val="20"/>
          <w:szCs w:val="20"/>
        </w:rPr>
        <w:t xml:space="preserve"> Presupuesto de Ingresos y Egresos.</w:t>
      </w:r>
    </w:p>
    <w:p w14:paraId="00E3ECAD" w14:textId="77777777" w:rsidR="00ED595D" w:rsidRPr="00912F8E" w:rsidRDefault="00ED595D" w:rsidP="009B2840">
      <w:pPr>
        <w:pStyle w:val="Prrafodelista"/>
        <w:numPr>
          <w:ilvl w:val="0"/>
          <w:numId w:val="1"/>
        </w:numPr>
        <w:spacing w:line="276" w:lineRule="auto"/>
        <w:ind w:left="567" w:hanging="425"/>
        <w:jc w:val="both"/>
        <w:rPr>
          <w:rFonts w:ascii="Arial" w:hAnsi="Arial" w:cs="Arial"/>
          <w:sz w:val="20"/>
          <w:szCs w:val="20"/>
        </w:rPr>
      </w:pPr>
      <w:r w:rsidRPr="00912F8E">
        <w:rPr>
          <w:rFonts w:ascii="Arial" w:hAnsi="Arial" w:cs="Arial"/>
          <w:sz w:val="20"/>
          <w:szCs w:val="20"/>
        </w:rPr>
        <w:t xml:space="preserve">Que el </w:t>
      </w:r>
      <w:r w:rsidR="00D81E9D" w:rsidRPr="00912F8E">
        <w:rPr>
          <w:rFonts w:ascii="Arial" w:hAnsi="Arial" w:cs="Arial"/>
          <w:sz w:val="20"/>
          <w:szCs w:val="20"/>
        </w:rPr>
        <w:t>artículo</w:t>
      </w:r>
      <w:r w:rsidRPr="00912F8E">
        <w:rPr>
          <w:rFonts w:ascii="Arial" w:hAnsi="Arial" w:cs="Arial"/>
          <w:sz w:val="20"/>
          <w:szCs w:val="20"/>
        </w:rPr>
        <w:t xml:space="preserve"> 81 del </w:t>
      </w:r>
      <w:r w:rsidR="00D81E9D" w:rsidRPr="00912F8E">
        <w:rPr>
          <w:rFonts w:ascii="Arial" w:hAnsi="Arial" w:cs="Arial"/>
          <w:sz w:val="20"/>
          <w:szCs w:val="20"/>
        </w:rPr>
        <w:t>Código</w:t>
      </w:r>
      <w:r w:rsidRPr="00912F8E">
        <w:rPr>
          <w:rFonts w:ascii="Arial" w:hAnsi="Arial" w:cs="Arial"/>
          <w:sz w:val="20"/>
          <w:szCs w:val="20"/>
        </w:rPr>
        <w:t xml:space="preserve"> Municipal establece que debe someterse a consideración del Concejo Municipal el Proyecto de Ordenanza de Presupuesto de Ingresos y Egresos.</w:t>
      </w:r>
    </w:p>
    <w:p w14:paraId="42FB489E" w14:textId="77777777" w:rsidR="00D81E9D" w:rsidRPr="00912F8E" w:rsidRDefault="00ED595D" w:rsidP="00ED595D">
      <w:pPr>
        <w:spacing w:line="276" w:lineRule="auto"/>
        <w:jc w:val="both"/>
        <w:rPr>
          <w:rFonts w:ascii="Arial" w:hAnsi="Arial" w:cs="Arial"/>
          <w:sz w:val="20"/>
          <w:szCs w:val="20"/>
        </w:rPr>
      </w:pPr>
      <w:r w:rsidRPr="00912F8E">
        <w:rPr>
          <w:rFonts w:ascii="Arial" w:hAnsi="Arial" w:cs="Arial"/>
          <w:sz w:val="20"/>
          <w:szCs w:val="20"/>
        </w:rPr>
        <w:t>POR T</w:t>
      </w:r>
      <w:r w:rsidR="008F4363" w:rsidRPr="00912F8E">
        <w:rPr>
          <w:rFonts w:ascii="Arial" w:hAnsi="Arial" w:cs="Arial"/>
          <w:sz w:val="20"/>
          <w:szCs w:val="20"/>
        </w:rPr>
        <w:t>ANTO, en uso de sus facultades l</w:t>
      </w:r>
      <w:r w:rsidRPr="00912F8E">
        <w:rPr>
          <w:rFonts w:ascii="Arial" w:hAnsi="Arial" w:cs="Arial"/>
          <w:sz w:val="20"/>
          <w:szCs w:val="20"/>
        </w:rPr>
        <w:t>egales</w:t>
      </w:r>
      <w:r w:rsidR="00D81E9D" w:rsidRPr="00912F8E">
        <w:rPr>
          <w:rFonts w:ascii="Arial" w:hAnsi="Arial" w:cs="Arial"/>
          <w:sz w:val="20"/>
          <w:szCs w:val="20"/>
        </w:rPr>
        <w:t>, DECRETA la siguiente:</w:t>
      </w:r>
    </w:p>
    <w:p w14:paraId="3D1DAFD7" w14:textId="77777777" w:rsidR="004125BA" w:rsidRPr="00912F8E" w:rsidRDefault="00D81E9D" w:rsidP="008F4363">
      <w:pPr>
        <w:spacing w:line="276" w:lineRule="auto"/>
        <w:jc w:val="center"/>
        <w:rPr>
          <w:rFonts w:ascii="Arial" w:hAnsi="Arial" w:cs="Arial"/>
          <w:b/>
          <w:sz w:val="20"/>
          <w:szCs w:val="20"/>
        </w:rPr>
      </w:pPr>
      <w:r w:rsidRPr="00912F8E">
        <w:rPr>
          <w:rFonts w:ascii="Arial" w:hAnsi="Arial" w:cs="Arial"/>
          <w:b/>
          <w:sz w:val="20"/>
          <w:szCs w:val="20"/>
        </w:rPr>
        <w:t xml:space="preserve">ORDENANZA DE PRESUPUESTO MUNICIPAL DE </w:t>
      </w:r>
      <w:r w:rsidR="009706EA">
        <w:rPr>
          <w:rFonts w:ascii="Arial" w:hAnsi="Arial" w:cs="Arial"/>
          <w:b/>
          <w:sz w:val="20"/>
          <w:szCs w:val="20"/>
        </w:rPr>
        <w:t>INGRESOS Y EGRESOS DEL AÑ</w:t>
      </w:r>
      <w:r w:rsidRPr="00912F8E">
        <w:rPr>
          <w:rFonts w:ascii="Arial" w:hAnsi="Arial" w:cs="Arial"/>
          <w:b/>
          <w:sz w:val="20"/>
          <w:szCs w:val="20"/>
        </w:rPr>
        <w:t>O</w:t>
      </w:r>
    </w:p>
    <w:p w14:paraId="36EF9343" w14:textId="77777777" w:rsidR="004125BA" w:rsidRPr="00912F8E" w:rsidRDefault="00283DED" w:rsidP="008F4363">
      <w:pPr>
        <w:spacing w:line="276" w:lineRule="auto"/>
        <w:jc w:val="center"/>
        <w:rPr>
          <w:rFonts w:ascii="Arial" w:hAnsi="Arial" w:cs="Arial"/>
          <w:b/>
          <w:sz w:val="20"/>
          <w:szCs w:val="20"/>
        </w:rPr>
      </w:pPr>
      <w:r>
        <w:rPr>
          <w:rFonts w:ascii="Arial" w:hAnsi="Arial" w:cs="Arial"/>
          <w:b/>
          <w:sz w:val="20"/>
          <w:szCs w:val="20"/>
        </w:rPr>
        <w:t>2,0</w:t>
      </w:r>
      <w:r w:rsidR="009706EA">
        <w:rPr>
          <w:rFonts w:ascii="Arial" w:hAnsi="Arial" w:cs="Arial"/>
          <w:b/>
          <w:sz w:val="20"/>
          <w:szCs w:val="20"/>
        </w:rPr>
        <w:t>21</w:t>
      </w:r>
      <w:r w:rsidR="004125BA" w:rsidRPr="00912F8E">
        <w:rPr>
          <w:rFonts w:ascii="Arial" w:hAnsi="Arial" w:cs="Arial"/>
          <w:b/>
          <w:sz w:val="20"/>
          <w:szCs w:val="20"/>
        </w:rPr>
        <w:t>, DEL MUNICIPIO DE SAN DIONISIO</w:t>
      </w:r>
    </w:p>
    <w:p w14:paraId="1FF1481C" w14:textId="77777777" w:rsidR="009B2840" w:rsidRPr="00912F8E" w:rsidRDefault="00ED595D" w:rsidP="00ED595D">
      <w:pPr>
        <w:spacing w:line="276" w:lineRule="auto"/>
        <w:jc w:val="both"/>
        <w:rPr>
          <w:rFonts w:ascii="Arial" w:hAnsi="Arial" w:cs="Arial"/>
          <w:sz w:val="20"/>
          <w:szCs w:val="20"/>
        </w:rPr>
      </w:pPr>
      <w:r w:rsidRPr="00912F8E">
        <w:rPr>
          <w:rFonts w:ascii="Arial" w:hAnsi="Arial" w:cs="Arial"/>
          <w:sz w:val="20"/>
          <w:szCs w:val="20"/>
        </w:rPr>
        <w:t xml:space="preserve"> </w:t>
      </w:r>
    </w:p>
    <w:p w14:paraId="06681AB0" w14:textId="77777777" w:rsidR="00E22681" w:rsidRPr="00912F8E" w:rsidRDefault="00986B3B" w:rsidP="00CB369D">
      <w:pPr>
        <w:spacing w:line="276" w:lineRule="auto"/>
        <w:jc w:val="both"/>
        <w:rPr>
          <w:rFonts w:ascii="Arial" w:hAnsi="Arial" w:cs="Arial"/>
          <w:sz w:val="20"/>
          <w:szCs w:val="20"/>
        </w:rPr>
      </w:pPr>
      <w:r w:rsidRPr="00912F8E">
        <w:rPr>
          <w:rFonts w:ascii="Arial" w:hAnsi="Arial" w:cs="Arial"/>
          <w:b/>
          <w:sz w:val="20"/>
          <w:szCs w:val="20"/>
        </w:rPr>
        <w:t xml:space="preserve">Art. 1. </w:t>
      </w:r>
      <w:r w:rsidR="004125BA" w:rsidRPr="00912F8E">
        <w:rPr>
          <w:rFonts w:ascii="Arial" w:hAnsi="Arial" w:cs="Arial"/>
          <w:sz w:val="20"/>
          <w:szCs w:val="20"/>
        </w:rPr>
        <w:t>Esta Ordenanza tiene como Objeto establecer el Presupuesto de Ingresos y Egresos de la administración pública municipal de San Dionisio</w:t>
      </w:r>
      <w:r w:rsidR="00E22681" w:rsidRPr="00912F8E">
        <w:rPr>
          <w:rFonts w:ascii="Arial" w:hAnsi="Arial" w:cs="Arial"/>
          <w:sz w:val="20"/>
          <w:szCs w:val="20"/>
        </w:rPr>
        <w:t xml:space="preserve"> con sus Disposiciones Generales</w:t>
      </w:r>
      <w:r w:rsidR="008F4363" w:rsidRPr="00912F8E">
        <w:rPr>
          <w:rFonts w:ascii="Arial" w:hAnsi="Arial" w:cs="Arial"/>
          <w:sz w:val="20"/>
          <w:szCs w:val="20"/>
        </w:rPr>
        <w:t xml:space="preserve">, para el ejercicio que inicia el uno de enero y finaliza el treinta y uno de diciembre de dos mil </w:t>
      </w:r>
      <w:r w:rsidR="007F5D84">
        <w:rPr>
          <w:rFonts w:ascii="Arial" w:hAnsi="Arial" w:cs="Arial"/>
          <w:sz w:val="20"/>
          <w:szCs w:val="20"/>
        </w:rPr>
        <w:t>veint</w:t>
      </w:r>
      <w:r w:rsidR="009552B7">
        <w:rPr>
          <w:rFonts w:ascii="Arial" w:hAnsi="Arial" w:cs="Arial"/>
          <w:sz w:val="20"/>
          <w:szCs w:val="20"/>
        </w:rPr>
        <w:t>iuno</w:t>
      </w:r>
      <w:r w:rsidR="008F4363" w:rsidRPr="00912F8E">
        <w:rPr>
          <w:rFonts w:ascii="Arial" w:hAnsi="Arial" w:cs="Arial"/>
          <w:sz w:val="20"/>
          <w:szCs w:val="20"/>
        </w:rPr>
        <w:t xml:space="preserve"> Así:</w:t>
      </w:r>
    </w:p>
    <w:tbl>
      <w:tblPr>
        <w:tblW w:w="9058" w:type="dxa"/>
        <w:tblInd w:w="51" w:type="dxa"/>
        <w:tblCellMar>
          <w:left w:w="70" w:type="dxa"/>
          <w:right w:w="70" w:type="dxa"/>
        </w:tblCellMar>
        <w:tblLook w:val="04A0" w:firstRow="1" w:lastRow="0" w:firstColumn="1" w:lastColumn="0" w:noHBand="0" w:noVBand="1"/>
      </w:tblPr>
      <w:tblGrid>
        <w:gridCol w:w="1024"/>
        <w:gridCol w:w="6455"/>
        <w:gridCol w:w="1586"/>
      </w:tblGrid>
      <w:tr w:rsidR="00F32274" w:rsidRPr="00912F8E" w14:paraId="1050CB30" w14:textId="77777777" w:rsidTr="00C75741">
        <w:trPr>
          <w:trHeight w:val="304"/>
        </w:trPr>
        <w:tc>
          <w:tcPr>
            <w:tcW w:w="9058"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62D49479" w14:textId="77777777" w:rsidR="005269DF" w:rsidRPr="00912F8E" w:rsidRDefault="008256FA" w:rsidP="009706EA">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SUMARIO DE INGRESOS PARA EL AÑO 20</w:t>
            </w:r>
            <w:r w:rsidR="007F5D84">
              <w:rPr>
                <w:rFonts w:ascii="Arial" w:eastAsia="Times New Roman" w:hAnsi="Arial" w:cs="Arial"/>
                <w:bCs/>
                <w:sz w:val="20"/>
                <w:szCs w:val="20"/>
                <w:lang w:val="es-SV" w:eastAsia="es-SV"/>
              </w:rPr>
              <w:t>2</w:t>
            </w:r>
            <w:r w:rsidR="009706EA">
              <w:rPr>
                <w:rFonts w:ascii="Arial" w:eastAsia="Times New Roman" w:hAnsi="Arial" w:cs="Arial"/>
                <w:bCs/>
                <w:sz w:val="20"/>
                <w:szCs w:val="20"/>
                <w:lang w:val="es-SV" w:eastAsia="es-SV"/>
              </w:rPr>
              <w:t>1</w:t>
            </w:r>
          </w:p>
        </w:tc>
      </w:tr>
      <w:tr w:rsidR="00F32274" w:rsidRPr="00912F8E" w14:paraId="51D79F6D" w14:textId="77777777" w:rsidTr="00C75741">
        <w:trPr>
          <w:trHeight w:val="304"/>
        </w:trPr>
        <w:tc>
          <w:tcPr>
            <w:tcW w:w="9058" w:type="dxa"/>
            <w:gridSpan w:val="3"/>
            <w:tcBorders>
              <w:top w:val="nil"/>
              <w:left w:val="single" w:sz="8" w:space="0" w:color="auto"/>
              <w:bottom w:val="nil"/>
              <w:right w:val="single" w:sz="8" w:space="0" w:color="000000"/>
            </w:tcBorders>
            <w:shd w:val="clear" w:color="auto" w:fill="auto"/>
            <w:noWrap/>
            <w:vAlign w:val="bottom"/>
            <w:hideMark/>
          </w:tcPr>
          <w:p w14:paraId="068FB321" w14:textId="77777777" w:rsidR="00F32274" w:rsidRPr="00912F8E" w:rsidRDefault="008256FA" w:rsidP="008256FA">
            <w:pPr>
              <w:jc w:val="center"/>
              <w:rPr>
                <w:rFonts w:ascii="Arial" w:eastAsia="Times New Roman" w:hAnsi="Arial" w:cs="Arial"/>
                <w:b/>
                <w:bCs/>
                <w:sz w:val="20"/>
                <w:szCs w:val="20"/>
                <w:lang w:val="es-SV" w:eastAsia="es-SV"/>
              </w:rPr>
            </w:pPr>
            <w:r w:rsidRPr="00912F8E">
              <w:rPr>
                <w:rFonts w:ascii="Arial" w:eastAsia="Times New Roman" w:hAnsi="Arial" w:cs="Arial"/>
                <w:i/>
                <w:iCs/>
                <w:sz w:val="20"/>
                <w:szCs w:val="20"/>
                <w:lang w:val="es-SV" w:eastAsia="es-SV"/>
              </w:rPr>
              <w:t>EN DOLARES DE LOS ESTADOS UNIDOS DE AMERICA</w:t>
            </w:r>
          </w:p>
        </w:tc>
      </w:tr>
      <w:tr w:rsidR="00F32274" w:rsidRPr="00912F8E" w14:paraId="5E6BD855" w14:textId="77777777" w:rsidTr="00C75741">
        <w:trPr>
          <w:trHeight w:val="274"/>
        </w:trPr>
        <w:tc>
          <w:tcPr>
            <w:tcW w:w="9058"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580BF967" w14:textId="77777777" w:rsidR="00F32274" w:rsidRPr="00912F8E" w:rsidRDefault="008256FA" w:rsidP="00F32274">
            <w:pPr>
              <w:jc w:val="center"/>
              <w:rPr>
                <w:rFonts w:ascii="Arial" w:eastAsia="Times New Roman" w:hAnsi="Arial" w:cs="Arial"/>
                <w:i/>
                <w:iCs/>
                <w:sz w:val="20"/>
                <w:szCs w:val="20"/>
                <w:lang w:val="es-SV" w:eastAsia="es-SV"/>
              </w:rPr>
            </w:pPr>
            <w:r w:rsidRPr="00912F8E">
              <w:rPr>
                <w:rFonts w:ascii="Arial" w:eastAsia="Times New Roman" w:hAnsi="Arial" w:cs="Arial"/>
                <w:i/>
                <w:iCs/>
                <w:sz w:val="20"/>
                <w:szCs w:val="20"/>
                <w:lang w:val="es-SV" w:eastAsia="es-SV"/>
              </w:rPr>
              <w:t>PRIMERA PARTE</w:t>
            </w:r>
          </w:p>
        </w:tc>
      </w:tr>
      <w:tr w:rsidR="009706EA" w:rsidRPr="00912F8E" w14:paraId="2BBBF4FE" w14:textId="77777777" w:rsidTr="00CD5DF2">
        <w:trPr>
          <w:trHeight w:val="347"/>
        </w:trPr>
        <w:tc>
          <w:tcPr>
            <w:tcW w:w="1024" w:type="dxa"/>
            <w:tcBorders>
              <w:top w:val="single" w:sz="4" w:space="0" w:color="auto"/>
              <w:left w:val="single" w:sz="8" w:space="0" w:color="auto"/>
              <w:bottom w:val="single" w:sz="4" w:space="0" w:color="auto"/>
              <w:right w:val="nil"/>
            </w:tcBorders>
            <w:shd w:val="clear" w:color="auto" w:fill="auto"/>
            <w:noWrap/>
            <w:vAlign w:val="bottom"/>
            <w:hideMark/>
          </w:tcPr>
          <w:p w14:paraId="6A570EA4" w14:textId="77777777" w:rsidR="006D23FE" w:rsidRPr="00912F8E" w:rsidRDefault="006D23FE" w:rsidP="00F32274">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RUBRO</w:t>
            </w:r>
          </w:p>
        </w:tc>
        <w:tc>
          <w:tcPr>
            <w:tcW w:w="645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8D99AA6" w14:textId="77777777" w:rsidR="006D23FE" w:rsidRPr="00912F8E" w:rsidRDefault="006D23FE" w:rsidP="006D23FE">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CLASIFICACION PRESUPUESTARIA DE INGRESOS</w:t>
            </w:r>
          </w:p>
        </w:tc>
        <w:tc>
          <w:tcPr>
            <w:tcW w:w="1579" w:type="dxa"/>
            <w:tcBorders>
              <w:top w:val="single" w:sz="4" w:space="0" w:color="auto"/>
              <w:left w:val="nil"/>
              <w:bottom w:val="single" w:sz="4" w:space="0" w:color="auto"/>
              <w:right w:val="single" w:sz="8" w:space="0" w:color="auto"/>
            </w:tcBorders>
            <w:shd w:val="clear" w:color="auto" w:fill="auto"/>
            <w:vAlign w:val="center"/>
            <w:hideMark/>
          </w:tcPr>
          <w:p w14:paraId="3F0E8974" w14:textId="77777777" w:rsidR="006D23FE" w:rsidRPr="00912F8E" w:rsidRDefault="006D23FE" w:rsidP="006D23FE">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TOTAL</w:t>
            </w:r>
          </w:p>
        </w:tc>
      </w:tr>
      <w:tr w:rsidR="009706EA" w:rsidRPr="00CD5DF2" w14:paraId="10D16059" w14:textId="77777777" w:rsidTr="00CD5DF2">
        <w:trPr>
          <w:trHeight w:val="347"/>
        </w:trPr>
        <w:tc>
          <w:tcPr>
            <w:tcW w:w="1024" w:type="dxa"/>
            <w:tcBorders>
              <w:top w:val="single" w:sz="4" w:space="0" w:color="auto"/>
              <w:left w:val="single" w:sz="8" w:space="0" w:color="auto"/>
              <w:bottom w:val="single" w:sz="4" w:space="0" w:color="auto"/>
              <w:right w:val="nil"/>
            </w:tcBorders>
            <w:shd w:val="clear" w:color="auto" w:fill="auto"/>
            <w:noWrap/>
            <w:vAlign w:val="bottom"/>
            <w:hideMark/>
          </w:tcPr>
          <w:p w14:paraId="64B2838C" w14:textId="77777777" w:rsidR="00C75741" w:rsidRPr="00912F8E" w:rsidRDefault="00C75741">
            <w:pPr>
              <w:jc w:val="center"/>
              <w:rPr>
                <w:rFonts w:ascii="Arial" w:hAnsi="Arial" w:cs="Arial"/>
                <w:sz w:val="20"/>
                <w:szCs w:val="20"/>
              </w:rPr>
            </w:pPr>
            <w:r w:rsidRPr="00912F8E">
              <w:rPr>
                <w:rFonts w:ascii="Arial" w:hAnsi="Arial" w:cs="Arial"/>
                <w:sz w:val="20"/>
                <w:szCs w:val="20"/>
              </w:rPr>
              <w:t>11</w:t>
            </w:r>
          </w:p>
        </w:tc>
        <w:tc>
          <w:tcPr>
            <w:tcW w:w="645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F6D7271" w14:textId="77777777" w:rsidR="00C75741" w:rsidRPr="00912F8E" w:rsidRDefault="00C75741">
            <w:pPr>
              <w:rPr>
                <w:rFonts w:ascii="Arial" w:hAnsi="Arial" w:cs="Arial"/>
                <w:sz w:val="20"/>
                <w:szCs w:val="20"/>
              </w:rPr>
            </w:pPr>
            <w:r w:rsidRPr="00912F8E">
              <w:rPr>
                <w:rFonts w:ascii="Arial" w:hAnsi="Arial" w:cs="Arial"/>
                <w:sz w:val="20"/>
                <w:szCs w:val="20"/>
              </w:rPr>
              <w:t xml:space="preserve">IMPUESTOS  </w:t>
            </w:r>
          </w:p>
        </w:tc>
        <w:tc>
          <w:tcPr>
            <w:tcW w:w="1579" w:type="dxa"/>
            <w:tcBorders>
              <w:top w:val="single" w:sz="4" w:space="0" w:color="auto"/>
              <w:left w:val="nil"/>
              <w:bottom w:val="single" w:sz="4" w:space="0" w:color="auto"/>
              <w:right w:val="single" w:sz="8" w:space="0" w:color="auto"/>
            </w:tcBorders>
            <w:shd w:val="clear" w:color="auto" w:fill="auto"/>
            <w:vAlign w:val="bottom"/>
            <w:hideMark/>
          </w:tcPr>
          <w:p w14:paraId="14CC3810" w14:textId="77777777" w:rsidR="007F5D84" w:rsidRDefault="007F5D84" w:rsidP="007F5D84">
            <w:pPr>
              <w:rPr>
                <w:rFonts w:ascii="Arial" w:hAnsi="Arial" w:cs="Arial"/>
                <w:sz w:val="20"/>
                <w:szCs w:val="20"/>
              </w:rPr>
            </w:pPr>
            <w:r>
              <w:rPr>
                <w:rFonts w:ascii="Arial" w:hAnsi="Arial" w:cs="Arial"/>
                <w:sz w:val="20"/>
                <w:szCs w:val="20"/>
              </w:rPr>
              <w:t xml:space="preserve">    </w:t>
            </w:r>
          </w:p>
          <w:p w14:paraId="798F7D93" w14:textId="77777777" w:rsidR="00C75741" w:rsidRPr="00CD5DF2" w:rsidRDefault="00C75741" w:rsidP="00871083">
            <w:pPr>
              <w:rPr>
                <w:rFonts w:ascii="Arial" w:hAnsi="Arial" w:cs="Arial"/>
                <w:sz w:val="20"/>
                <w:szCs w:val="20"/>
              </w:rPr>
            </w:pPr>
            <w:r w:rsidRPr="00CD5DF2">
              <w:rPr>
                <w:rFonts w:ascii="Arial" w:hAnsi="Arial" w:cs="Arial"/>
                <w:sz w:val="20"/>
                <w:szCs w:val="20"/>
              </w:rPr>
              <w:t>$</w:t>
            </w:r>
            <w:r w:rsidR="00620645" w:rsidRPr="00CD5DF2">
              <w:rPr>
                <w:rFonts w:ascii="Arial" w:hAnsi="Arial" w:cs="Arial"/>
                <w:sz w:val="20"/>
                <w:szCs w:val="20"/>
              </w:rPr>
              <w:t xml:space="preserve"> </w:t>
            </w:r>
            <w:r w:rsidRPr="00CD5DF2">
              <w:rPr>
                <w:rFonts w:ascii="Arial" w:hAnsi="Arial" w:cs="Arial"/>
                <w:sz w:val="20"/>
                <w:szCs w:val="20"/>
              </w:rPr>
              <w:t xml:space="preserve"> </w:t>
            </w:r>
            <w:r w:rsidR="007F5D84">
              <w:rPr>
                <w:rFonts w:ascii="Arial" w:hAnsi="Arial" w:cs="Arial"/>
                <w:sz w:val="20"/>
                <w:szCs w:val="20"/>
              </w:rPr>
              <w:t xml:space="preserve"> </w:t>
            </w:r>
            <w:r w:rsidR="00B50CEF">
              <w:rPr>
                <w:rFonts w:ascii="Arial" w:hAnsi="Arial" w:cs="Arial"/>
                <w:sz w:val="20"/>
                <w:szCs w:val="20"/>
              </w:rPr>
              <w:t xml:space="preserve">  </w:t>
            </w:r>
            <w:r w:rsidR="007F5D84">
              <w:rPr>
                <w:rFonts w:ascii="Arial" w:hAnsi="Arial" w:cs="Arial"/>
                <w:sz w:val="20"/>
                <w:szCs w:val="20"/>
              </w:rPr>
              <w:t xml:space="preserve"> </w:t>
            </w:r>
            <w:r w:rsidRPr="00CD5DF2">
              <w:rPr>
                <w:rFonts w:ascii="Arial" w:hAnsi="Arial" w:cs="Arial"/>
                <w:sz w:val="20"/>
                <w:szCs w:val="20"/>
              </w:rPr>
              <w:t xml:space="preserve">    </w:t>
            </w:r>
            <w:r w:rsidR="00871083">
              <w:rPr>
                <w:rFonts w:ascii="Arial" w:hAnsi="Arial" w:cs="Arial"/>
                <w:sz w:val="20"/>
                <w:szCs w:val="20"/>
              </w:rPr>
              <w:t>4</w:t>
            </w:r>
            <w:r w:rsidR="00CD5DF2" w:rsidRPr="00CD5DF2">
              <w:rPr>
                <w:rFonts w:ascii="Arial" w:hAnsi="Arial" w:cs="Arial"/>
                <w:bCs/>
                <w:sz w:val="20"/>
                <w:szCs w:val="20"/>
              </w:rPr>
              <w:t>,</w:t>
            </w:r>
            <w:r w:rsidR="00871083">
              <w:rPr>
                <w:rFonts w:ascii="Arial" w:hAnsi="Arial" w:cs="Arial"/>
                <w:bCs/>
                <w:sz w:val="20"/>
                <w:szCs w:val="20"/>
              </w:rPr>
              <w:t>018.00</w:t>
            </w:r>
          </w:p>
        </w:tc>
      </w:tr>
      <w:tr w:rsidR="009706EA" w:rsidRPr="00912F8E" w14:paraId="70C1AB92" w14:textId="77777777" w:rsidTr="00CD5DF2">
        <w:trPr>
          <w:trHeight w:val="347"/>
        </w:trPr>
        <w:tc>
          <w:tcPr>
            <w:tcW w:w="1024" w:type="dxa"/>
            <w:tcBorders>
              <w:top w:val="nil"/>
              <w:left w:val="single" w:sz="8" w:space="0" w:color="auto"/>
              <w:bottom w:val="single" w:sz="4" w:space="0" w:color="auto"/>
              <w:right w:val="nil"/>
            </w:tcBorders>
            <w:shd w:val="clear" w:color="auto" w:fill="auto"/>
            <w:noWrap/>
            <w:vAlign w:val="bottom"/>
            <w:hideMark/>
          </w:tcPr>
          <w:p w14:paraId="4B69F832" w14:textId="77777777" w:rsidR="00C75741" w:rsidRPr="00912F8E" w:rsidRDefault="00C75741">
            <w:pPr>
              <w:jc w:val="center"/>
              <w:rPr>
                <w:rFonts w:ascii="Arial" w:hAnsi="Arial" w:cs="Arial"/>
                <w:sz w:val="20"/>
                <w:szCs w:val="20"/>
              </w:rPr>
            </w:pPr>
            <w:r w:rsidRPr="00912F8E">
              <w:rPr>
                <w:rFonts w:ascii="Arial" w:hAnsi="Arial" w:cs="Arial"/>
                <w:sz w:val="20"/>
                <w:szCs w:val="20"/>
              </w:rPr>
              <w:t>12</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14:paraId="3B63630B" w14:textId="77777777" w:rsidR="00C75741" w:rsidRPr="00912F8E" w:rsidRDefault="00C75741">
            <w:pPr>
              <w:rPr>
                <w:rFonts w:ascii="Arial" w:hAnsi="Arial" w:cs="Arial"/>
                <w:sz w:val="20"/>
                <w:szCs w:val="20"/>
              </w:rPr>
            </w:pPr>
            <w:r w:rsidRPr="00912F8E">
              <w:rPr>
                <w:rFonts w:ascii="Arial" w:hAnsi="Arial" w:cs="Arial"/>
                <w:sz w:val="20"/>
                <w:szCs w:val="20"/>
              </w:rPr>
              <w:t>TASAS Y DERECHOS</w:t>
            </w:r>
          </w:p>
        </w:tc>
        <w:tc>
          <w:tcPr>
            <w:tcW w:w="1579" w:type="dxa"/>
            <w:tcBorders>
              <w:top w:val="nil"/>
              <w:left w:val="nil"/>
              <w:bottom w:val="single" w:sz="4" w:space="0" w:color="auto"/>
              <w:right w:val="single" w:sz="8" w:space="0" w:color="auto"/>
            </w:tcBorders>
            <w:shd w:val="clear" w:color="auto" w:fill="auto"/>
            <w:noWrap/>
            <w:vAlign w:val="bottom"/>
            <w:hideMark/>
          </w:tcPr>
          <w:p w14:paraId="6EDB5E68" w14:textId="77777777" w:rsidR="00C75741" w:rsidRPr="00912F8E" w:rsidRDefault="00C75741" w:rsidP="00871083">
            <w:pPr>
              <w:rPr>
                <w:rFonts w:ascii="Arial" w:hAnsi="Arial" w:cs="Arial"/>
                <w:sz w:val="20"/>
                <w:szCs w:val="20"/>
              </w:rPr>
            </w:pPr>
            <w:r w:rsidRPr="00912F8E">
              <w:rPr>
                <w:rFonts w:ascii="Arial" w:hAnsi="Arial" w:cs="Arial"/>
                <w:sz w:val="20"/>
                <w:szCs w:val="20"/>
              </w:rPr>
              <w:t xml:space="preserve">$ </w:t>
            </w:r>
            <w:r w:rsidR="00620645">
              <w:rPr>
                <w:rFonts w:ascii="Arial" w:hAnsi="Arial" w:cs="Arial"/>
                <w:sz w:val="20"/>
                <w:szCs w:val="20"/>
              </w:rPr>
              <w:t xml:space="preserve"> </w:t>
            </w:r>
            <w:r w:rsidRPr="00912F8E">
              <w:rPr>
                <w:rFonts w:ascii="Arial" w:hAnsi="Arial" w:cs="Arial"/>
                <w:sz w:val="20"/>
                <w:szCs w:val="20"/>
              </w:rPr>
              <w:t xml:space="preserve"> </w:t>
            </w:r>
            <w:r w:rsidR="00B50CEF">
              <w:rPr>
                <w:rFonts w:ascii="Arial" w:hAnsi="Arial" w:cs="Arial"/>
                <w:sz w:val="20"/>
                <w:szCs w:val="20"/>
              </w:rPr>
              <w:t xml:space="preserve"> </w:t>
            </w:r>
            <w:r w:rsidRPr="00912F8E">
              <w:rPr>
                <w:rFonts w:ascii="Arial" w:hAnsi="Arial" w:cs="Arial"/>
                <w:sz w:val="20"/>
                <w:szCs w:val="20"/>
              </w:rPr>
              <w:t xml:space="preserve">  </w:t>
            </w:r>
            <w:r w:rsidR="00C76B16">
              <w:rPr>
                <w:rFonts w:ascii="Arial" w:hAnsi="Arial" w:cs="Arial"/>
                <w:sz w:val="20"/>
                <w:szCs w:val="20"/>
              </w:rPr>
              <w:t>99,</w:t>
            </w:r>
            <w:r w:rsidR="00871083">
              <w:rPr>
                <w:rFonts w:ascii="Arial" w:hAnsi="Arial" w:cs="Arial"/>
                <w:sz w:val="20"/>
                <w:szCs w:val="20"/>
              </w:rPr>
              <w:t>643.00</w:t>
            </w:r>
          </w:p>
        </w:tc>
      </w:tr>
      <w:tr w:rsidR="009706EA" w:rsidRPr="00912F8E" w14:paraId="014F5784" w14:textId="77777777" w:rsidTr="00CD5DF2">
        <w:trPr>
          <w:trHeight w:val="347"/>
        </w:trPr>
        <w:tc>
          <w:tcPr>
            <w:tcW w:w="1024" w:type="dxa"/>
            <w:tcBorders>
              <w:top w:val="nil"/>
              <w:left w:val="single" w:sz="8" w:space="0" w:color="auto"/>
              <w:bottom w:val="single" w:sz="4" w:space="0" w:color="auto"/>
              <w:right w:val="nil"/>
            </w:tcBorders>
            <w:shd w:val="clear" w:color="auto" w:fill="auto"/>
            <w:noWrap/>
            <w:vAlign w:val="bottom"/>
            <w:hideMark/>
          </w:tcPr>
          <w:p w14:paraId="50E0008A" w14:textId="77777777" w:rsidR="00C75741" w:rsidRPr="00912F8E" w:rsidRDefault="00C75741">
            <w:pPr>
              <w:jc w:val="center"/>
              <w:rPr>
                <w:rFonts w:ascii="Arial" w:hAnsi="Arial" w:cs="Arial"/>
                <w:sz w:val="20"/>
                <w:szCs w:val="20"/>
              </w:rPr>
            </w:pPr>
            <w:r w:rsidRPr="00912F8E">
              <w:rPr>
                <w:rFonts w:ascii="Arial" w:hAnsi="Arial" w:cs="Arial"/>
                <w:sz w:val="20"/>
                <w:szCs w:val="20"/>
              </w:rPr>
              <w:t>14</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14:paraId="3C819BC1" w14:textId="77777777" w:rsidR="00C75741" w:rsidRPr="00912F8E" w:rsidRDefault="00C75741">
            <w:pPr>
              <w:rPr>
                <w:rFonts w:ascii="Arial" w:hAnsi="Arial" w:cs="Arial"/>
                <w:sz w:val="20"/>
                <w:szCs w:val="20"/>
              </w:rPr>
            </w:pPr>
            <w:r w:rsidRPr="00912F8E">
              <w:rPr>
                <w:rFonts w:ascii="Arial" w:hAnsi="Arial" w:cs="Arial"/>
                <w:sz w:val="20"/>
                <w:szCs w:val="20"/>
              </w:rPr>
              <w:t>VENTA DE BIENES Y SERVICIOS</w:t>
            </w:r>
          </w:p>
        </w:tc>
        <w:tc>
          <w:tcPr>
            <w:tcW w:w="1579" w:type="dxa"/>
            <w:tcBorders>
              <w:top w:val="nil"/>
              <w:left w:val="nil"/>
              <w:bottom w:val="single" w:sz="4" w:space="0" w:color="auto"/>
              <w:right w:val="single" w:sz="8" w:space="0" w:color="auto"/>
            </w:tcBorders>
            <w:shd w:val="clear" w:color="auto" w:fill="auto"/>
            <w:noWrap/>
            <w:vAlign w:val="bottom"/>
            <w:hideMark/>
          </w:tcPr>
          <w:p w14:paraId="53410AFC" w14:textId="77777777" w:rsidR="00C75741" w:rsidRPr="00912F8E" w:rsidRDefault="00C75741" w:rsidP="00871083">
            <w:pPr>
              <w:rPr>
                <w:rFonts w:ascii="Arial" w:hAnsi="Arial" w:cs="Arial"/>
                <w:sz w:val="20"/>
                <w:szCs w:val="20"/>
              </w:rPr>
            </w:pPr>
            <w:r w:rsidRPr="00912F8E">
              <w:rPr>
                <w:rFonts w:ascii="Arial" w:hAnsi="Arial" w:cs="Arial"/>
                <w:sz w:val="20"/>
                <w:szCs w:val="20"/>
              </w:rPr>
              <w:t xml:space="preserve">$  </w:t>
            </w:r>
            <w:r w:rsidR="00B50CEF">
              <w:rPr>
                <w:rFonts w:ascii="Arial" w:hAnsi="Arial" w:cs="Arial"/>
                <w:sz w:val="20"/>
                <w:szCs w:val="20"/>
              </w:rPr>
              <w:t xml:space="preserve"> </w:t>
            </w:r>
            <w:r w:rsidRPr="00912F8E">
              <w:rPr>
                <w:rFonts w:ascii="Arial" w:hAnsi="Arial" w:cs="Arial"/>
                <w:sz w:val="20"/>
                <w:szCs w:val="20"/>
              </w:rPr>
              <w:t xml:space="preserve"> </w:t>
            </w:r>
            <w:r w:rsidR="00620645">
              <w:rPr>
                <w:rFonts w:ascii="Arial" w:hAnsi="Arial" w:cs="Arial"/>
                <w:sz w:val="20"/>
                <w:szCs w:val="20"/>
              </w:rPr>
              <w:t xml:space="preserve"> </w:t>
            </w:r>
            <w:r w:rsidR="007F5D84">
              <w:rPr>
                <w:rFonts w:ascii="Arial" w:hAnsi="Arial" w:cs="Arial"/>
                <w:sz w:val="20"/>
                <w:szCs w:val="20"/>
              </w:rPr>
              <w:t xml:space="preserve"> </w:t>
            </w:r>
            <w:r w:rsidRPr="00912F8E">
              <w:rPr>
                <w:rFonts w:ascii="Arial" w:hAnsi="Arial" w:cs="Arial"/>
                <w:sz w:val="20"/>
                <w:szCs w:val="20"/>
              </w:rPr>
              <w:t xml:space="preserve"> </w:t>
            </w:r>
            <w:r w:rsidR="00871083">
              <w:rPr>
                <w:rFonts w:ascii="Arial" w:hAnsi="Arial" w:cs="Arial"/>
                <w:sz w:val="20"/>
                <w:szCs w:val="20"/>
              </w:rPr>
              <w:t xml:space="preserve">      107.00</w:t>
            </w:r>
          </w:p>
        </w:tc>
      </w:tr>
      <w:tr w:rsidR="009706EA" w:rsidRPr="00912F8E" w14:paraId="526E948D" w14:textId="77777777" w:rsidTr="00CD5DF2">
        <w:trPr>
          <w:trHeight w:val="347"/>
        </w:trPr>
        <w:tc>
          <w:tcPr>
            <w:tcW w:w="1024" w:type="dxa"/>
            <w:tcBorders>
              <w:top w:val="nil"/>
              <w:left w:val="single" w:sz="8" w:space="0" w:color="auto"/>
              <w:bottom w:val="single" w:sz="4" w:space="0" w:color="auto"/>
              <w:right w:val="nil"/>
            </w:tcBorders>
            <w:shd w:val="clear" w:color="auto" w:fill="auto"/>
            <w:noWrap/>
            <w:vAlign w:val="bottom"/>
            <w:hideMark/>
          </w:tcPr>
          <w:p w14:paraId="5BDD20FE" w14:textId="77777777" w:rsidR="00C75741" w:rsidRPr="00912F8E" w:rsidRDefault="00C75741">
            <w:pPr>
              <w:jc w:val="center"/>
              <w:rPr>
                <w:rFonts w:ascii="Arial" w:hAnsi="Arial" w:cs="Arial"/>
                <w:sz w:val="20"/>
                <w:szCs w:val="20"/>
              </w:rPr>
            </w:pPr>
            <w:r w:rsidRPr="00912F8E">
              <w:rPr>
                <w:rFonts w:ascii="Arial" w:hAnsi="Arial" w:cs="Arial"/>
                <w:sz w:val="20"/>
                <w:szCs w:val="20"/>
              </w:rPr>
              <w:t>15</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14:paraId="4D479966" w14:textId="77777777" w:rsidR="00C75741" w:rsidRPr="00912F8E" w:rsidRDefault="00C75741">
            <w:pPr>
              <w:rPr>
                <w:rFonts w:ascii="Arial" w:hAnsi="Arial" w:cs="Arial"/>
                <w:sz w:val="20"/>
                <w:szCs w:val="20"/>
              </w:rPr>
            </w:pPr>
            <w:r w:rsidRPr="00912F8E">
              <w:rPr>
                <w:rFonts w:ascii="Arial" w:hAnsi="Arial" w:cs="Arial"/>
                <w:sz w:val="20"/>
                <w:szCs w:val="20"/>
              </w:rPr>
              <w:t>INGRESOS FINANCIEROS Y OTROS</w:t>
            </w:r>
          </w:p>
        </w:tc>
        <w:tc>
          <w:tcPr>
            <w:tcW w:w="1579" w:type="dxa"/>
            <w:tcBorders>
              <w:top w:val="nil"/>
              <w:left w:val="nil"/>
              <w:bottom w:val="single" w:sz="4" w:space="0" w:color="auto"/>
              <w:right w:val="single" w:sz="8" w:space="0" w:color="auto"/>
            </w:tcBorders>
            <w:shd w:val="clear" w:color="auto" w:fill="auto"/>
            <w:noWrap/>
            <w:vAlign w:val="bottom"/>
            <w:hideMark/>
          </w:tcPr>
          <w:p w14:paraId="4ED4BD4A" w14:textId="77777777" w:rsidR="00C75741" w:rsidRPr="00912F8E" w:rsidRDefault="00C75741" w:rsidP="00871083">
            <w:pPr>
              <w:rPr>
                <w:rFonts w:ascii="Arial" w:hAnsi="Arial" w:cs="Arial"/>
                <w:sz w:val="20"/>
                <w:szCs w:val="20"/>
              </w:rPr>
            </w:pPr>
            <w:r w:rsidRPr="00912F8E">
              <w:rPr>
                <w:rFonts w:ascii="Arial" w:hAnsi="Arial" w:cs="Arial"/>
                <w:sz w:val="20"/>
                <w:szCs w:val="20"/>
              </w:rPr>
              <w:t xml:space="preserve">$  </w:t>
            </w:r>
            <w:r w:rsidR="007F5D84">
              <w:rPr>
                <w:rFonts w:ascii="Arial" w:hAnsi="Arial" w:cs="Arial"/>
                <w:sz w:val="20"/>
                <w:szCs w:val="20"/>
              </w:rPr>
              <w:t xml:space="preserve"> </w:t>
            </w:r>
            <w:r w:rsidR="00B50CEF">
              <w:rPr>
                <w:rFonts w:ascii="Arial" w:hAnsi="Arial" w:cs="Arial"/>
                <w:sz w:val="20"/>
                <w:szCs w:val="20"/>
              </w:rPr>
              <w:t xml:space="preserve"> </w:t>
            </w:r>
            <w:r w:rsidR="00620645">
              <w:rPr>
                <w:rFonts w:ascii="Arial" w:hAnsi="Arial" w:cs="Arial"/>
                <w:sz w:val="20"/>
                <w:szCs w:val="20"/>
              </w:rPr>
              <w:t xml:space="preserve"> </w:t>
            </w:r>
            <w:r w:rsidRPr="00912F8E">
              <w:rPr>
                <w:rFonts w:ascii="Arial" w:hAnsi="Arial" w:cs="Arial"/>
                <w:sz w:val="20"/>
                <w:szCs w:val="20"/>
              </w:rPr>
              <w:t xml:space="preserve">     </w:t>
            </w:r>
            <w:r w:rsidR="007F5D84">
              <w:rPr>
                <w:rFonts w:ascii="Arial" w:hAnsi="Arial" w:cs="Arial"/>
                <w:sz w:val="20"/>
                <w:szCs w:val="20"/>
              </w:rPr>
              <w:t>4</w:t>
            </w:r>
            <w:r w:rsidR="00CD5DF2">
              <w:rPr>
                <w:rFonts w:ascii="Arial" w:hAnsi="Arial" w:cs="Arial"/>
                <w:sz w:val="20"/>
                <w:szCs w:val="20"/>
              </w:rPr>
              <w:t>,</w:t>
            </w:r>
            <w:r w:rsidR="00871083">
              <w:rPr>
                <w:rFonts w:ascii="Arial" w:hAnsi="Arial" w:cs="Arial"/>
                <w:sz w:val="20"/>
                <w:szCs w:val="20"/>
              </w:rPr>
              <w:t>167.00</w:t>
            </w:r>
          </w:p>
        </w:tc>
      </w:tr>
      <w:tr w:rsidR="009706EA" w:rsidRPr="00912F8E" w14:paraId="0EBF3147" w14:textId="77777777" w:rsidTr="00CD5DF2">
        <w:trPr>
          <w:trHeight w:val="347"/>
        </w:trPr>
        <w:tc>
          <w:tcPr>
            <w:tcW w:w="1024" w:type="dxa"/>
            <w:tcBorders>
              <w:top w:val="nil"/>
              <w:left w:val="single" w:sz="8" w:space="0" w:color="auto"/>
              <w:bottom w:val="single" w:sz="4" w:space="0" w:color="auto"/>
              <w:right w:val="nil"/>
            </w:tcBorders>
            <w:shd w:val="clear" w:color="auto" w:fill="auto"/>
            <w:noWrap/>
            <w:vAlign w:val="bottom"/>
            <w:hideMark/>
          </w:tcPr>
          <w:p w14:paraId="7745C8CD" w14:textId="77777777" w:rsidR="00C75741" w:rsidRPr="00912F8E" w:rsidRDefault="00C75741">
            <w:pPr>
              <w:jc w:val="center"/>
              <w:rPr>
                <w:rFonts w:ascii="Arial" w:hAnsi="Arial" w:cs="Arial"/>
                <w:sz w:val="20"/>
                <w:szCs w:val="20"/>
              </w:rPr>
            </w:pPr>
            <w:r w:rsidRPr="00912F8E">
              <w:rPr>
                <w:rFonts w:ascii="Arial" w:hAnsi="Arial" w:cs="Arial"/>
                <w:sz w:val="20"/>
                <w:szCs w:val="20"/>
              </w:rPr>
              <w:t>16</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14:paraId="4B3549AC" w14:textId="77777777" w:rsidR="00C75741" w:rsidRPr="00912F8E" w:rsidRDefault="00C75741">
            <w:pPr>
              <w:rPr>
                <w:rFonts w:ascii="Arial" w:hAnsi="Arial" w:cs="Arial"/>
                <w:sz w:val="20"/>
                <w:szCs w:val="20"/>
              </w:rPr>
            </w:pPr>
            <w:r w:rsidRPr="00912F8E">
              <w:rPr>
                <w:rFonts w:ascii="Arial" w:hAnsi="Arial" w:cs="Arial"/>
                <w:sz w:val="20"/>
                <w:szCs w:val="20"/>
              </w:rPr>
              <w:t xml:space="preserve">TRANSFERENCIAS CORRIENTES  </w:t>
            </w:r>
          </w:p>
        </w:tc>
        <w:tc>
          <w:tcPr>
            <w:tcW w:w="1579" w:type="dxa"/>
            <w:tcBorders>
              <w:top w:val="nil"/>
              <w:left w:val="nil"/>
              <w:bottom w:val="single" w:sz="4" w:space="0" w:color="auto"/>
              <w:right w:val="single" w:sz="8" w:space="0" w:color="auto"/>
            </w:tcBorders>
            <w:shd w:val="clear" w:color="auto" w:fill="auto"/>
            <w:noWrap/>
            <w:vAlign w:val="bottom"/>
            <w:hideMark/>
          </w:tcPr>
          <w:p w14:paraId="56582639" w14:textId="77777777" w:rsidR="00C75741" w:rsidRPr="00912F8E" w:rsidRDefault="00C75741" w:rsidP="00C76B16">
            <w:pPr>
              <w:rPr>
                <w:rFonts w:ascii="Arial" w:hAnsi="Arial" w:cs="Arial"/>
                <w:sz w:val="20"/>
                <w:szCs w:val="20"/>
              </w:rPr>
            </w:pPr>
            <w:r w:rsidRPr="00912F8E">
              <w:rPr>
                <w:rFonts w:ascii="Arial" w:hAnsi="Arial" w:cs="Arial"/>
                <w:sz w:val="20"/>
                <w:szCs w:val="20"/>
              </w:rPr>
              <w:t xml:space="preserve">$ </w:t>
            </w:r>
            <w:r w:rsidR="00B50CEF">
              <w:rPr>
                <w:rFonts w:ascii="Arial" w:hAnsi="Arial" w:cs="Arial"/>
                <w:sz w:val="20"/>
                <w:szCs w:val="20"/>
              </w:rPr>
              <w:t xml:space="preserve"> </w:t>
            </w:r>
            <w:r w:rsidR="00620645">
              <w:rPr>
                <w:rFonts w:ascii="Arial" w:hAnsi="Arial" w:cs="Arial"/>
                <w:sz w:val="20"/>
                <w:szCs w:val="20"/>
              </w:rPr>
              <w:t xml:space="preserve"> </w:t>
            </w:r>
            <w:r w:rsidR="007F5D84">
              <w:rPr>
                <w:rFonts w:ascii="Arial" w:hAnsi="Arial" w:cs="Arial"/>
                <w:sz w:val="20"/>
                <w:szCs w:val="20"/>
              </w:rPr>
              <w:t xml:space="preserve"> </w:t>
            </w:r>
            <w:r w:rsidRPr="00912F8E">
              <w:rPr>
                <w:rFonts w:ascii="Arial" w:hAnsi="Arial" w:cs="Arial"/>
                <w:sz w:val="20"/>
                <w:szCs w:val="20"/>
              </w:rPr>
              <w:t xml:space="preserve">  </w:t>
            </w:r>
            <w:r w:rsidR="00C76B16">
              <w:rPr>
                <w:rFonts w:ascii="Arial" w:hAnsi="Arial" w:cs="Arial"/>
                <w:sz w:val="20"/>
                <w:szCs w:val="20"/>
              </w:rPr>
              <w:t>268,745.69</w:t>
            </w:r>
          </w:p>
        </w:tc>
      </w:tr>
      <w:tr w:rsidR="009706EA" w:rsidRPr="00912F8E" w14:paraId="5E9499B8" w14:textId="77777777" w:rsidTr="00CD5DF2">
        <w:trPr>
          <w:trHeight w:val="347"/>
        </w:trPr>
        <w:tc>
          <w:tcPr>
            <w:tcW w:w="1024" w:type="dxa"/>
            <w:tcBorders>
              <w:top w:val="nil"/>
              <w:left w:val="single" w:sz="8" w:space="0" w:color="auto"/>
              <w:bottom w:val="single" w:sz="4" w:space="0" w:color="auto"/>
              <w:right w:val="nil"/>
            </w:tcBorders>
            <w:shd w:val="clear" w:color="auto" w:fill="auto"/>
            <w:noWrap/>
            <w:vAlign w:val="bottom"/>
            <w:hideMark/>
          </w:tcPr>
          <w:p w14:paraId="57D218BB" w14:textId="77777777" w:rsidR="00C75741" w:rsidRPr="00912F8E" w:rsidRDefault="00C75741">
            <w:pPr>
              <w:jc w:val="center"/>
              <w:rPr>
                <w:rFonts w:ascii="Arial" w:hAnsi="Arial" w:cs="Arial"/>
                <w:sz w:val="20"/>
                <w:szCs w:val="20"/>
              </w:rPr>
            </w:pPr>
            <w:r w:rsidRPr="00912F8E">
              <w:rPr>
                <w:rFonts w:ascii="Arial" w:hAnsi="Arial" w:cs="Arial"/>
                <w:sz w:val="20"/>
                <w:szCs w:val="20"/>
              </w:rPr>
              <w:t>22</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14:paraId="320B90A8" w14:textId="77777777" w:rsidR="00C75741" w:rsidRPr="00912F8E" w:rsidRDefault="00C75741">
            <w:pPr>
              <w:rPr>
                <w:rFonts w:ascii="Arial" w:hAnsi="Arial" w:cs="Arial"/>
                <w:sz w:val="20"/>
                <w:szCs w:val="20"/>
              </w:rPr>
            </w:pPr>
            <w:r w:rsidRPr="00912F8E">
              <w:rPr>
                <w:rFonts w:ascii="Arial" w:hAnsi="Arial" w:cs="Arial"/>
                <w:sz w:val="20"/>
                <w:szCs w:val="20"/>
              </w:rPr>
              <w:t>TRANSFERENCIAS DE CAPITAL</w:t>
            </w:r>
          </w:p>
        </w:tc>
        <w:tc>
          <w:tcPr>
            <w:tcW w:w="1579" w:type="dxa"/>
            <w:tcBorders>
              <w:top w:val="nil"/>
              <w:left w:val="nil"/>
              <w:bottom w:val="single" w:sz="4" w:space="0" w:color="auto"/>
              <w:right w:val="single" w:sz="8" w:space="0" w:color="auto"/>
            </w:tcBorders>
            <w:shd w:val="clear" w:color="auto" w:fill="auto"/>
            <w:noWrap/>
            <w:vAlign w:val="bottom"/>
            <w:hideMark/>
          </w:tcPr>
          <w:p w14:paraId="00B944E4" w14:textId="77777777" w:rsidR="00C75741" w:rsidRPr="00912F8E" w:rsidRDefault="00B4621C" w:rsidP="00871083">
            <w:pPr>
              <w:rPr>
                <w:rFonts w:ascii="Arial" w:hAnsi="Arial" w:cs="Arial"/>
                <w:sz w:val="20"/>
                <w:szCs w:val="20"/>
              </w:rPr>
            </w:pPr>
            <w:r w:rsidRPr="00912F8E">
              <w:rPr>
                <w:rFonts w:ascii="Arial" w:hAnsi="Arial" w:cs="Arial"/>
                <w:sz w:val="20"/>
                <w:szCs w:val="20"/>
              </w:rPr>
              <w:t>$</w:t>
            </w:r>
            <w:r w:rsidR="00B50CEF">
              <w:rPr>
                <w:rFonts w:ascii="Arial" w:hAnsi="Arial" w:cs="Arial"/>
                <w:sz w:val="20"/>
                <w:szCs w:val="20"/>
              </w:rPr>
              <w:t xml:space="preserve"> </w:t>
            </w:r>
            <w:r w:rsidRPr="00912F8E">
              <w:rPr>
                <w:rFonts w:ascii="Arial" w:hAnsi="Arial" w:cs="Arial"/>
                <w:sz w:val="20"/>
                <w:szCs w:val="20"/>
              </w:rPr>
              <w:t xml:space="preserve"> </w:t>
            </w:r>
            <w:r w:rsidR="00CD52A0">
              <w:rPr>
                <w:rFonts w:ascii="Arial" w:hAnsi="Arial" w:cs="Arial"/>
                <w:sz w:val="20"/>
                <w:szCs w:val="20"/>
              </w:rPr>
              <w:t>1,</w:t>
            </w:r>
            <w:r w:rsidR="00871083">
              <w:rPr>
                <w:rFonts w:ascii="Arial" w:hAnsi="Arial" w:cs="Arial"/>
                <w:sz w:val="20"/>
                <w:szCs w:val="20"/>
              </w:rPr>
              <w:t>075,638.87</w:t>
            </w:r>
          </w:p>
        </w:tc>
      </w:tr>
      <w:tr w:rsidR="009706EA" w:rsidRPr="00912F8E" w14:paraId="5785B52E" w14:textId="77777777" w:rsidTr="00CD5DF2">
        <w:trPr>
          <w:trHeight w:val="249"/>
        </w:trPr>
        <w:tc>
          <w:tcPr>
            <w:tcW w:w="1024" w:type="dxa"/>
            <w:tcBorders>
              <w:top w:val="nil"/>
              <w:left w:val="single" w:sz="8" w:space="0" w:color="auto"/>
              <w:bottom w:val="single" w:sz="4" w:space="0" w:color="auto"/>
              <w:right w:val="nil"/>
            </w:tcBorders>
            <w:shd w:val="clear" w:color="auto" w:fill="auto"/>
            <w:noWrap/>
            <w:vAlign w:val="bottom"/>
            <w:hideMark/>
          </w:tcPr>
          <w:p w14:paraId="05DA1F36" w14:textId="77777777" w:rsidR="00C75741" w:rsidRPr="00912F8E" w:rsidRDefault="00C75741">
            <w:pPr>
              <w:jc w:val="center"/>
              <w:rPr>
                <w:rFonts w:ascii="Arial" w:hAnsi="Arial" w:cs="Arial"/>
                <w:sz w:val="20"/>
                <w:szCs w:val="20"/>
              </w:rPr>
            </w:pPr>
            <w:r w:rsidRPr="00912F8E">
              <w:rPr>
                <w:rFonts w:ascii="Arial" w:hAnsi="Arial" w:cs="Arial"/>
                <w:sz w:val="20"/>
                <w:szCs w:val="20"/>
              </w:rPr>
              <w:t>32</w:t>
            </w:r>
          </w:p>
        </w:tc>
        <w:tc>
          <w:tcPr>
            <w:tcW w:w="6455" w:type="dxa"/>
            <w:tcBorders>
              <w:top w:val="nil"/>
              <w:left w:val="single" w:sz="8" w:space="0" w:color="auto"/>
              <w:bottom w:val="single" w:sz="4" w:space="0" w:color="auto"/>
              <w:right w:val="single" w:sz="8" w:space="0" w:color="auto"/>
            </w:tcBorders>
            <w:shd w:val="clear" w:color="auto" w:fill="auto"/>
            <w:noWrap/>
            <w:vAlign w:val="bottom"/>
            <w:hideMark/>
          </w:tcPr>
          <w:p w14:paraId="1BEC00C2" w14:textId="77777777" w:rsidR="00C75741" w:rsidRPr="00912F8E" w:rsidRDefault="00C75741">
            <w:pPr>
              <w:rPr>
                <w:rFonts w:ascii="Arial" w:hAnsi="Arial" w:cs="Arial"/>
                <w:sz w:val="20"/>
                <w:szCs w:val="20"/>
              </w:rPr>
            </w:pPr>
            <w:r w:rsidRPr="00912F8E">
              <w:rPr>
                <w:rFonts w:ascii="Arial" w:hAnsi="Arial" w:cs="Arial"/>
                <w:sz w:val="20"/>
                <w:szCs w:val="20"/>
              </w:rPr>
              <w:t>SALDOS DE AÑOS ANTERIORES</w:t>
            </w:r>
          </w:p>
        </w:tc>
        <w:tc>
          <w:tcPr>
            <w:tcW w:w="1579" w:type="dxa"/>
            <w:tcBorders>
              <w:top w:val="nil"/>
              <w:left w:val="nil"/>
              <w:bottom w:val="single" w:sz="4" w:space="0" w:color="auto"/>
              <w:right w:val="single" w:sz="8" w:space="0" w:color="auto"/>
            </w:tcBorders>
            <w:shd w:val="clear" w:color="auto" w:fill="auto"/>
            <w:noWrap/>
            <w:vAlign w:val="bottom"/>
            <w:hideMark/>
          </w:tcPr>
          <w:p w14:paraId="47E5D769" w14:textId="77777777" w:rsidR="00C75741" w:rsidRPr="00912F8E" w:rsidRDefault="00875976" w:rsidP="00CD52A0">
            <w:pPr>
              <w:rPr>
                <w:rFonts w:ascii="Arial" w:hAnsi="Arial" w:cs="Arial"/>
                <w:sz w:val="20"/>
                <w:szCs w:val="20"/>
              </w:rPr>
            </w:pPr>
            <w:r>
              <w:rPr>
                <w:rFonts w:ascii="Arial" w:hAnsi="Arial" w:cs="Arial"/>
                <w:sz w:val="20"/>
                <w:szCs w:val="20"/>
              </w:rPr>
              <w:t>$</w:t>
            </w:r>
            <w:r w:rsidR="00C76B16">
              <w:rPr>
                <w:rFonts w:ascii="Arial" w:hAnsi="Arial" w:cs="Arial"/>
                <w:sz w:val="20"/>
                <w:szCs w:val="20"/>
              </w:rPr>
              <w:t xml:space="preserve">  </w:t>
            </w:r>
            <w:r w:rsidR="00CD52A0">
              <w:rPr>
                <w:rFonts w:ascii="Arial" w:hAnsi="Arial" w:cs="Arial"/>
                <w:sz w:val="20"/>
                <w:szCs w:val="20"/>
              </w:rPr>
              <w:t>1,</w:t>
            </w:r>
            <w:r w:rsidR="005B5016">
              <w:rPr>
                <w:rFonts w:ascii="Arial" w:hAnsi="Arial" w:cs="Arial"/>
                <w:sz w:val="20"/>
                <w:szCs w:val="20"/>
              </w:rPr>
              <w:t>2</w:t>
            </w:r>
            <w:r w:rsidR="00CD52A0">
              <w:rPr>
                <w:rFonts w:ascii="Arial" w:hAnsi="Arial" w:cs="Arial"/>
                <w:sz w:val="20"/>
                <w:szCs w:val="20"/>
              </w:rPr>
              <w:t>11</w:t>
            </w:r>
            <w:r w:rsidR="00C76B16">
              <w:rPr>
                <w:rFonts w:ascii="Arial" w:hAnsi="Arial" w:cs="Arial"/>
                <w:sz w:val="20"/>
                <w:szCs w:val="20"/>
              </w:rPr>
              <w:t>,</w:t>
            </w:r>
            <w:r w:rsidR="00CD52A0">
              <w:rPr>
                <w:rFonts w:ascii="Arial" w:hAnsi="Arial" w:cs="Arial"/>
                <w:sz w:val="20"/>
                <w:szCs w:val="20"/>
              </w:rPr>
              <w:t>138.35</w:t>
            </w:r>
          </w:p>
        </w:tc>
      </w:tr>
      <w:tr w:rsidR="009706EA" w:rsidRPr="00912F8E" w14:paraId="0F5E4D19" w14:textId="77777777" w:rsidTr="00CD5DF2">
        <w:trPr>
          <w:trHeight w:val="347"/>
        </w:trPr>
        <w:tc>
          <w:tcPr>
            <w:tcW w:w="1024" w:type="dxa"/>
            <w:tcBorders>
              <w:top w:val="single" w:sz="8" w:space="0" w:color="auto"/>
              <w:left w:val="single" w:sz="8" w:space="0" w:color="auto"/>
              <w:bottom w:val="single" w:sz="8" w:space="0" w:color="auto"/>
              <w:right w:val="nil"/>
            </w:tcBorders>
            <w:shd w:val="clear" w:color="auto" w:fill="auto"/>
            <w:noWrap/>
            <w:vAlign w:val="bottom"/>
            <w:hideMark/>
          </w:tcPr>
          <w:p w14:paraId="3F847DFA" w14:textId="77777777" w:rsidR="00C75741" w:rsidRPr="00912F8E" w:rsidRDefault="00C75741">
            <w:pPr>
              <w:rPr>
                <w:rFonts w:ascii="Arial" w:hAnsi="Arial" w:cs="Arial"/>
                <w:sz w:val="20"/>
                <w:szCs w:val="20"/>
              </w:rPr>
            </w:pPr>
          </w:p>
        </w:tc>
        <w:tc>
          <w:tcPr>
            <w:tcW w:w="64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E1B89C" w14:textId="77777777" w:rsidR="00C75741" w:rsidRPr="00912F8E" w:rsidRDefault="00C75741">
            <w:pPr>
              <w:rPr>
                <w:rFonts w:ascii="Arial" w:hAnsi="Arial" w:cs="Arial"/>
                <w:sz w:val="20"/>
                <w:szCs w:val="20"/>
              </w:rPr>
            </w:pPr>
          </w:p>
        </w:tc>
        <w:tc>
          <w:tcPr>
            <w:tcW w:w="1579" w:type="dxa"/>
            <w:tcBorders>
              <w:top w:val="single" w:sz="8" w:space="0" w:color="auto"/>
              <w:left w:val="nil"/>
              <w:bottom w:val="single" w:sz="8" w:space="0" w:color="auto"/>
              <w:right w:val="single" w:sz="8" w:space="0" w:color="auto"/>
            </w:tcBorders>
            <w:shd w:val="clear" w:color="auto" w:fill="auto"/>
            <w:noWrap/>
            <w:vAlign w:val="bottom"/>
            <w:hideMark/>
          </w:tcPr>
          <w:p w14:paraId="66741BE0" w14:textId="77777777" w:rsidR="00C75741" w:rsidRPr="00912F8E" w:rsidRDefault="00915CF1" w:rsidP="00CD52A0">
            <w:pPr>
              <w:rPr>
                <w:rFonts w:ascii="Arial" w:hAnsi="Arial" w:cs="Arial"/>
                <w:b/>
                <w:sz w:val="20"/>
                <w:szCs w:val="20"/>
              </w:rPr>
            </w:pPr>
            <w:r w:rsidRPr="00912F8E">
              <w:rPr>
                <w:rFonts w:ascii="Arial" w:hAnsi="Arial" w:cs="Arial"/>
                <w:b/>
                <w:bCs/>
                <w:sz w:val="20"/>
                <w:szCs w:val="20"/>
              </w:rPr>
              <w:t xml:space="preserve">$ </w:t>
            </w:r>
            <w:r w:rsidR="00B50CEF">
              <w:rPr>
                <w:rFonts w:ascii="Arial" w:hAnsi="Arial" w:cs="Arial"/>
                <w:b/>
                <w:bCs/>
                <w:sz w:val="20"/>
                <w:szCs w:val="20"/>
              </w:rPr>
              <w:t xml:space="preserve">  </w:t>
            </w:r>
            <w:r w:rsidR="009706EA">
              <w:rPr>
                <w:rFonts w:ascii="Arial" w:hAnsi="Arial" w:cs="Arial"/>
                <w:b/>
                <w:bCs/>
                <w:sz w:val="20"/>
                <w:szCs w:val="20"/>
              </w:rPr>
              <w:t>2</w:t>
            </w:r>
            <w:r w:rsidRPr="00912F8E">
              <w:rPr>
                <w:rFonts w:ascii="Arial" w:hAnsi="Arial" w:cs="Arial"/>
                <w:b/>
                <w:bCs/>
                <w:sz w:val="20"/>
                <w:szCs w:val="20"/>
              </w:rPr>
              <w:t>,</w:t>
            </w:r>
            <w:r w:rsidR="009706EA">
              <w:rPr>
                <w:rFonts w:ascii="Arial" w:hAnsi="Arial" w:cs="Arial"/>
                <w:b/>
                <w:bCs/>
                <w:sz w:val="20"/>
                <w:szCs w:val="20"/>
              </w:rPr>
              <w:t>6</w:t>
            </w:r>
            <w:r w:rsidR="00CD52A0">
              <w:rPr>
                <w:rFonts w:ascii="Arial" w:hAnsi="Arial" w:cs="Arial"/>
                <w:b/>
                <w:bCs/>
                <w:sz w:val="20"/>
                <w:szCs w:val="20"/>
              </w:rPr>
              <w:t>63</w:t>
            </w:r>
            <w:r w:rsidR="009706EA">
              <w:rPr>
                <w:rFonts w:ascii="Arial" w:hAnsi="Arial" w:cs="Arial"/>
                <w:b/>
                <w:bCs/>
                <w:sz w:val="20"/>
                <w:szCs w:val="20"/>
              </w:rPr>
              <w:t>,</w:t>
            </w:r>
            <w:r w:rsidR="00CD52A0">
              <w:rPr>
                <w:rFonts w:ascii="Arial" w:hAnsi="Arial" w:cs="Arial"/>
                <w:b/>
                <w:bCs/>
                <w:sz w:val="20"/>
                <w:szCs w:val="20"/>
              </w:rPr>
              <w:t>457.91</w:t>
            </w:r>
          </w:p>
        </w:tc>
      </w:tr>
    </w:tbl>
    <w:tbl>
      <w:tblPr>
        <w:tblpPr w:leftFromText="141" w:rightFromText="141" w:vertAnchor="text" w:horzAnchor="margin" w:tblpX="70" w:tblpY="253"/>
        <w:tblW w:w="9001" w:type="dxa"/>
        <w:tblCellMar>
          <w:left w:w="70" w:type="dxa"/>
          <w:right w:w="70" w:type="dxa"/>
        </w:tblCellMar>
        <w:tblLook w:val="04A0" w:firstRow="1" w:lastRow="0" w:firstColumn="1" w:lastColumn="0" w:noHBand="0" w:noVBand="1"/>
      </w:tblPr>
      <w:tblGrid>
        <w:gridCol w:w="1063"/>
        <w:gridCol w:w="6378"/>
        <w:gridCol w:w="1753"/>
      </w:tblGrid>
      <w:tr w:rsidR="008256FA" w:rsidRPr="00912F8E" w14:paraId="07241982" w14:textId="77777777" w:rsidTr="007E6358">
        <w:trPr>
          <w:trHeight w:val="342"/>
        </w:trPr>
        <w:tc>
          <w:tcPr>
            <w:tcW w:w="9001"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2FC08110" w14:textId="77777777" w:rsidR="008256FA" w:rsidRPr="00912F8E" w:rsidRDefault="008256FA" w:rsidP="007F5D84">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SUMARIO DE EGRESOS PARA EL AÑO 20</w:t>
            </w:r>
            <w:r w:rsidR="007F5D84">
              <w:rPr>
                <w:rFonts w:ascii="Arial" w:eastAsia="Times New Roman" w:hAnsi="Arial" w:cs="Arial"/>
                <w:bCs/>
                <w:sz w:val="20"/>
                <w:szCs w:val="20"/>
                <w:lang w:val="es-SV" w:eastAsia="es-SV"/>
              </w:rPr>
              <w:t>2</w:t>
            </w:r>
            <w:r w:rsidR="009706EA">
              <w:rPr>
                <w:rFonts w:ascii="Arial" w:eastAsia="Times New Roman" w:hAnsi="Arial" w:cs="Arial"/>
                <w:bCs/>
                <w:sz w:val="20"/>
                <w:szCs w:val="20"/>
                <w:lang w:val="es-SV" w:eastAsia="es-SV"/>
              </w:rPr>
              <w:t>1</w:t>
            </w:r>
          </w:p>
        </w:tc>
      </w:tr>
      <w:tr w:rsidR="008256FA" w:rsidRPr="00912F8E" w14:paraId="2661F797" w14:textId="77777777" w:rsidTr="007E6358">
        <w:trPr>
          <w:trHeight w:val="342"/>
        </w:trPr>
        <w:tc>
          <w:tcPr>
            <w:tcW w:w="9001" w:type="dxa"/>
            <w:gridSpan w:val="3"/>
            <w:tcBorders>
              <w:top w:val="nil"/>
              <w:left w:val="single" w:sz="8" w:space="0" w:color="auto"/>
              <w:bottom w:val="nil"/>
              <w:right w:val="single" w:sz="8" w:space="0" w:color="000000"/>
            </w:tcBorders>
            <w:shd w:val="clear" w:color="auto" w:fill="auto"/>
            <w:noWrap/>
            <w:vAlign w:val="bottom"/>
            <w:hideMark/>
          </w:tcPr>
          <w:p w14:paraId="0EF349C6" w14:textId="77777777" w:rsidR="008256FA" w:rsidRPr="00912F8E" w:rsidRDefault="008256FA" w:rsidP="00CD5DF2">
            <w:pPr>
              <w:jc w:val="center"/>
              <w:rPr>
                <w:rFonts w:ascii="Arial" w:eastAsia="Times New Roman" w:hAnsi="Arial" w:cs="Arial"/>
                <w:b/>
                <w:bCs/>
                <w:sz w:val="20"/>
                <w:szCs w:val="20"/>
                <w:lang w:val="es-SV" w:eastAsia="es-SV"/>
              </w:rPr>
            </w:pPr>
            <w:r w:rsidRPr="00912F8E">
              <w:rPr>
                <w:rFonts w:ascii="Arial" w:eastAsia="Times New Roman" w:hAnsi="Arial" w:cs="Arial"/>
                <w:i/>
                <w:iCs/>
                <w:sz w:val="20"/>
                <w:szCs w:val="20"/>
                <w:lang w:val="es-SV" w:eastAsia="es-SV"/>
              </w:rPr>
              <w:t>EN DOLARES DE LOS ESTADOS UNIDOS DE AMERICA</w:t>
            </w:r>
          </w:p>
        </w:tc>
      </w:tr>
      <w:tr w:rsidR="008256FA" w:rsidRPr="00912F8E" w14:paraId="76538E89" w14:textId="77777777" w:rsidTr="007E6358">
        <w:trPr>
          <w:trHeight w:val="342"/>
        </w:trPr>
        <w:tc>
          <w:tcPr>
            <w:tcW w:w="9001"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17641A59" w14:textId="77777777" w:rsidR="008256FA" w:rsidRPr="00912F8E" w:rsidRDefault="008256FA" w:rsidP="008256FA">
            <w:pPr>
              <w:jc w:val="center"/>
              <w:rPr>
                <w:rFonts w:ascii="Arial" w:eastAsia="Times New Roman" w:hAnsi="Arial" w:cs="Arial"/>
                <w:i/>
                <w:iCs/>
                <w:sz w:val="20"/>
                <w:szCs w:val="20"/>
                <w:lang w:val="es-SV" w:eastAsia="es-SV"/>
              </w:rPr>
            </w:pPr>
            <w:r w:rsidRPr="00912F8E">
              <w:rPr>
                <w:rFonts w:ascii="Arial" w:eastAsia="Times New Roman" w:hAnsi="Arial" w:cs="Arial"/>
                <w:i/>
                <w:iCs/>
                <w:sz w:val="20"/>
                <w:szCs w:val="20"/>
                <w:lang w:val="es-SV" w:eastAsia="es-SV"/>
              </w:rPr>
              <w:t>SEGUNDA PARTE</w:t>
            </w:r>
          </w:p>
        </w:tc>
      </w:tr>
      <w:tr w:rsidR="00CD52A0" w:rsidRPr="00912F8E" w14:paraId="13C1DDE4" w14:textId="77777777"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14:paraId="7E902589" w14:textId="77777777" w:rsidR="006D23FE" w:rsidRPr="00912F8E" w:rsidRDefault="006D23FE" w:rsidP="00CD5DF2">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RUBRO</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14:paraId="7AFCFE10" w14:textId="77777777" w:rsidR="006D23FE" w:rsidRPr="00912F8E" w:rsidRDefault="006D23FE" w:rsidP="0066422B">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 xml:space="preserve">CLASIFICACION PRESUPUESTARIA DE </w:t>
            </w:r>
            <w:r w:rsidR="0066422B" w:rsidRPr="00912F8E">
              <w:rPr>
                <w:rFonts w:ascii="Arial" w:eastAsia="Times New Roman" w:hAnsi="Arial" w:cs="Arial"/>
                <w:bCs/>
                <w:sz w:val="20"/>
                <w:szCs w:val="20"/>
                <w:lang w:val="es-SV" w:eastAsia="es-SV"/>
              </w:rPr>
              <w:t>EGRESOS</w:t>
            </w:r>
          </w:p>
        </w:tc>
        <w:tc>
          <w:tcPr>
            <w:tcW w:w="1560" w:type="dxa"/>
            <w:tcBorders>
              <w:top w:val="nil"/>
              <w:left w:val="nil"/>
              <w:bottom w:val="single" w:sz="4" w:space="0" w:color="auto"/>
              <w:right w:val="single" w:sz="8" w:space="0" w:color="auto"/>
            </w:tcBorders>
            <w:shd w:val="clear" w:color="auto" w:fill="auto"/>
            <w:noWrap/>
            <w:vAlign w:val="center"/>
            <w:hideMark/>
          </w:tcPr>
          <w:p w14:paraId="56ABB169" w14:textId="77777777" w:rsidR="006D23FE" w:rsidRPr="00912F8E" w:rsidRDefault="006D23FE" w:rsidP="00CD5DF2">
            <w:pPr>
              <w:jc w:val="center"/>
              <w:rPr>
                <w:rFonts w:ascii="Arial" w:eastAsia="Times New Roman" w:hAnsi="Arial" w:cs="Arial"/>
                <w:bCs/>
                <w:sz w:val="20"/>
                <w:szCs w:val="20"/>
                <w:lang w:val="es-SV" w:eastAsia="es-SV"/>
              </w:rPr>
            </w:pPr>
            <w:r w:rsidRPr="00912F8E">
              <w:rPr>
                <w:rFonts w:ascii="Arial" w:eastAsia="Times New Roman" w:hAnsi="Arial" w:cs="Arial"/>
                <w:bCs/>
                <w:sz w:val="20"/>
                <w:szCs w:val="20"/>
                <w:lang w:val="es-SV" w:eastAsia="es-SV"/>
              </w:rPr>
              <w:t>TOTAL</w:t>
            </w:r>
          </w:p>
        </w:tc>
      </w:tr>
      <w:tr w:rsidR="00CD52A0" w:rsidRPr="00912F8E" w14:paraId="7EB8CD56" w14:textId="77777777"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14:paraId="0F6A3804" w14:textId="77777777" w:rsidR="00C75741" w:rsidRPr="00912F8E" w:rsidRDefault="00C75741">
            <w:pPr>
              <w:jc w:val="center"/>
              <w:rPr>
                <w:rFonts w:ascii="Arial" w:hAnsi="Arial" w:cs="Arial"/>
                <w:sz w:val="20"/>
                <w:szCs w:val="20"/>
              </w:rPr>
            </w:pPr>
            <w:r w:rsidRPr="00912F8E">
              <w:rPr>
                <w:rFonts w:ascii="Arial" w:hAnsi="Arial" w:cs="Arial"/>
                <w:sz w:val="20"/>
                <w:szCs w:val="20"/>
              </w:rPr>
              <w:t>51</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14:paraId="78F3B02A" w14:textId="77777777" w:rsidR="00C75741" w:rsidRPr="00912F8E" w:rsidRDefault="00C75741">
            <w:pPr>
              <w:rPr>
                <w:rFonts w:ascii="Arial" w:hAnsi="Arial" w:cs="Arial"/>
                <w:sz w:val="20"/>
                <w:szCs w:val="20"/>
              </w:rPr>
            </w:pPr>
            <w:r w:rsidRPr="00912F8E">
              <w:rPr>
                <w:rFonts w:ascii="Arial" w:hAnsi="Arial" w:cs="Arial"/>
                <w:sz w:val="20"/>
                <w:szCs w:val="20"/>
              </w:rPr>
              <w:t>REMUNERACIONES</w:t>
            </w:r>
          </w:p>
        </w:tc>
        <w:tc>
          <w:tcPr>
            <w:tcW w:w="1560" w:type="dxa"/>
            <w:tcBorders>
              <w:top w:val="nil"/>
              <w:left w:val="nil"/>
              <w:bottom w:val="single" w:sz="4" w:space="0" w:color="auto"/>
              <w:right w:val="single" w:sz="8" w:space="0" w:color="auto"/>
            </w:tcBorders>
            <w:shd w:val="clear" w:color="auto" w:fill="auto"/>
            <w:noWrap/>
            <w:vAlign w:val="bottom"/>
            <w:hideMark/>
          </w:tcPr>
          <w:p w14:paraId="37BA3CBC" w14:textId="77777777" w:rsidR="00C75741" w:rsidRPr="00912F8E" w:rsidRDefault="00C75741" w:rsidP="00CD52A0">
            <w:pPr>
              <w:jc w:val="right"/>
              <w:rPr>
                <w:rFonts w:ascii="Arial" w:hAnsi="Arial" w:cs="Arial"/>
                <w:sz w:val="20"/>
                <w:szCs w:val="20"/>
              </w:rPr>
            </w:pPr>
            <w:r w:rsidRPr="00912F8E">
              <w:rPr>
                <w:rFonts w:ascii="Arial" w:hAnsi="Arial" w:cs="Arial"/>
                <w:sz w:val="20"/>
                <w:szCs w:val="20"/>
              </w:rPr>
              <w:t xml:space="preserve">$  </w:t>
            </w:r>
            <w:r w:rsidR="00F57E97">
              <w:rPr>
                <w:rFonts w:ascii="Arial" w:hAnsi="Arial" w:cs="Arial"/>
                <w:sz w:val="20"/>
                <w:szCs w:val="20"/>
              </w:rPr>
              <w:t xml:space="preserve">  </w:t>
            </w:r>
            <w:r w:rsidR="00915CF1">
              <w:rPr>
                <w:rFonts w:ascii="Arial" w:hAnsi="Arial" w:cs="Arial"/>
                <w:sz w:val="20"/>
                <w:szCs w:val="20"/>
              </w:rPr>
              <w:t xml:space="preserve"> </w:t>
            </w:r>
            <w:r w:rsidRPr="00912F8E">
              <w:rPr>
                <w:rFonts w:ascii="Arial" w:hAnsi="Arial" w:cs="Arial"/>
                <w:sz w:val="20"/>
                <w:szCs w:val="20"/>
              </w:rPr>
              <w:t xml:space="preserve">  </w:t>
            </w:r>
            <w:r w:rsidR="00CD52A0">
              <w:rPr>
                <w:rFonts w:ascii="Arial" w:hAnsi="Arial" w:cs="Arial"/>
                <w:sz w:val="20"/>
                <w:szCs w:val="20"/>
              </w:rPr>
              <w:t>263,658.00</w:t>
            </w:r>
          </w:p>
        </w:tc>
      </w:tr>
      <w:tr w:rsidR="00CD52A0" w:rsidRPr="00912F8E" w14:paraId="43FAEE70" w14:textId="77777777"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14:paraId="12AA62AB" w14:textId="77777777" w:rsidR="00C75741" w:rsidRPr="00912F8E" w:rsidRDefault="00C75741">
            <w:pPr>
              <w:jc w:val="center"/>
              <w:rPr>
                <w:rFonts w:ascii="Arial" w:hAnsi="Arial" w:cs="Arial"/>
                <w:sz w:val="20"/>
                <w:szCs w:val="20"/>
              </w:rPr>
            </w:pPr>
            <w:r w:rsidRPr="00912F8E">
              <w:rPr>
                <w:rFonts w:ascii="Arial" w:hAnsi="Arial" w:cs="Arial"/>
                <w:sz w:val="20"/>
                <w:szCs w:val="20"/>
              </w:rPr>
              <w:t>54</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14:paraId="2D97E881" w14:textId="77777777" w:rsidR="00C75741" w:rsidRPr="00912F8E" w:rsidRDefault="00C75741">
            <w:pPr>
              <w:rPr>
                <w:rFonts w:ascii="Arial" w:hAnsi="Arial" w:cs="Arial"/>
                <w:sz w:val="20"/>
                <w:szCs w:val="20"/>
              </w:rPr>
            </w:pPr>
            <w:r w:rsidRPr="00912F8E">
              <w:rPr>
                <w:rFonts w:ascii="Arial" w:hAnsi="Arial" w:cs="Arial"/>
                <w:sz w:val="20"/>
                <w:szCs w:val="20"/>
              </w:rPr>
              <w:t>ADQUISICIONES DE BIENES Y SERVICIOS</w:t>
            </w:r>
          </w:p>
        </w:tc>
        <w:tc>
          <w:tcPr>
            <w:tcW w:w="1560" w:type="dxa"/>
            <w:tcBorders>
              <w:top w:val="nil"/>
              <w:left w:val="nil"/>
              <w:bottom w:val="single" w:sz="4" w:space="0" w:color="auto"/>
              <w:right w:val="single" w:sz="8" w:space="0" w:color="auto"/>
            </w:tcBorders>
            <w:shd w:val="clear" w:color="auto" w:fill="auto"/>
            <w:noWrap/>
            <w:vAlign w:val="bottom"/>
            <w:hideMark/>
          </w:tcPr>
          <w:p w14:paraId="37BF610D" w14:textId="77777777" w:rsidR="00C75741" w:rsidRPr="00912F8E" w:rsidRDefault="00C75741" w:rsidP="00CD52A0">
            <w:pPr>
              <w:jc w:val="right"/>
              <w:rPr>
                <w:rFonts w:ascii="Arial" w:hAnsi="Arial" w:cs="Arial"/>
                <w:sz w:val="20"/>
                <w:szCs w:val="20"/>
              </w:rPr>
            </w:pPr>
            <w:r w:rsidRPr="00912F8E">
              <w:rPr>
                <w:rFonts w:ascii="Arial" w:hAnsi="Arial" w:cs="Arial"/>
                <w:sz w:val="20"/>
                <w:szCs w:val="20"/>
              </w:rPr>
              <w:t xml:space="preserve">$  </w:t>
            </w:r>
            <w:r w:rsidR="00F57E97">
              <w:rPr>
                <w:rFonts w:ascii="Arial" w:hAnsi="Arial" w:cs="Arial"/>
                <w:sz w:val="20"/>
                <w:szCs w:val="20"/>
              </w:rPr>
              <w:t xml:space="preserve">  </w:t>
            </w:r>
            <w:r w:rsidR="0040370B">
              <w:rPr>
                <w:rFonts w:ascii="Arial" w:hAnsi="Arial" w:cs="Arial"/>
                <w:sz w:val="20"/>
                <w:szCs w:val="20"/>
              </w:rPr>
              <w:t xml:space="preserve">  </w:t>
            </w:r>
            <w:r w:rsidR="00CE7FBC">
              <w:rPr>
                <w:rFonts w:ascii="Arial" w:hAnsi="Arial" w:cs="Arial"/>
                <w:sz w:val="20"/>
                <w:szCs w:val="20"/>
              </w:rPr>
              <w:t xml:space="preserve"> </w:t>
            </w:r>
            <w:r w:rsidRPr="00912F8E">
              <w:rPr>
                <w:rFonts w:ascii="Arial" w:hAnsi="Arial" w:cs="Arial"/>
                <w:sz w:val="20"/>
                <w:szCs w:val="20"/>
              </w:rPr>
              <w:t xml:space="preserve">  </w:t>
            </w:r>
            <w:r w:rsidR="00CD52A0">
              <w:rPr>
                <w:rFonts w:ascii="Arial" w:hAnsi="Arial" w:cs="Arial"/>
                <w:sz w:val="20"/>
                <w:szCs w:val="20"/>
              </w:rPr>
              <w:t>113</w:t>
            </w:r>
            <w:r w:rsidR="00352045" w:rsidRPr="00912F8E">
              <w:rPr>
                <w:rFonts w:ascii="Arial" w:hAnsi="Arial" w:cs="Arial"/>
                <w:sz w:val="20"/>
                <w:szCs w:val="20"/>
              </w:rPr>
              <w:t>,</w:t>
            </w:r>
            <w:r w:rsidR="00CD52A0">
              <w:rPr>
                <w:rFonts w:ascii="Arial" w:hAnsi="Arial" w:cs="Arial"/>
                <w:sz w:val="20"/>
                <w:szCs w:val="20"/>
              </w:rPr>
              <w:t>140.50</w:t>
            </w:r>
          </w:p>
        </w:tc>
      </w:tr>
      <w:tr w:rsidR="00CD52A0" w:rsidRPr="00912F8E" w14:paraId="3BAF81AF" w14:textId="77777777"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14:paraId="0C9A19CE" w14:textId="77777777" w:rsidR="00C75741" w:rsidRPr="00912F8E" w:rsidRDefault="00C75741">
            <w:pPr>
              <w:jc w:val="center"/>
              <w:rPr>
                <w:rFonts w:ascii="Arial" w:hAnsi="Arial" w:cs="Arial"/>
                <w:sz w:val="20"/>
                <w:szCs w:val="20"/>
              </w:rPr>
            </w:pPr>
            <w:r w:rsidRPr="00912F8E">
              <w:rPr>
                <w:rFonts w:ascii="Arial" w:hAnsi="Arial" w:cs="Arial"/>
                <w:sz w:val="20"/>
                <w:szCs w:val="20"/>
              </w:rPr>
              <w:t>55</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14:paraId="0EDCA285" w14:textId="77777777" w:rsidR="00C75741" w:rsidRPr="00912F8E" w:rsidRDefault="00C75741">
            <w:pPr>
              <w:rPr>
                <w:rFonts w:ascii="Arial" w:hAnsi="Arial" w:cs="Arial"/>
                <w:sz w:val="20"/>
                <w:szCs w:val="20"/>
              </w:rPr>
            </w:pPr>
            <w:r w:rsidRPr="00912F8E">
              <w:rPr>
                <w:rFonts w:ascii="Arial" w:hAnsi="Arial" w:cs="Arial"/>
                <w:sz w:val="20"/>
                <w:szCs w:val="20"/>
              </w:rPr>
              <w:t>GASTOS FINANCIEROS Y OTROS</w:t>
            </w:r>
          </w:p>
        </w:tc>
        <w:tc>
          <w:tcPr>
            <w:tcW w:w="1560" w:type="dxa"/>
            <w:tcBorders>
              <w:top w:val="nil"/>
              <w:left w:val="nil"/>
              <w:bottom w:val="single" w:sz="4" w:space="0" w:color="auto"/>
              <w:right w:val="single" w:sz="8" w:space="0" w:color="auto"/>
            </w:tcBorders>
            <w:shd w:val="clear" w:color="auto" w:fill="auto"/>
            <w:noWrap/>
            <w:vAlign w:val="bottom"/>
            <w:hideMark/>
          </w:tcPr>
          <w:p w14:paraId="41538203" w14:textId="77777777" w:rsidR="00C75741" w:rsidRPr="00912F8E" w:rsidRDefault="00C75741" w:rsidP="005B5016">
            <w:pPr>
              <w:jc w:val="right"/>
              <w:rPr>
                <w:rFonts w:ascii="Arial" w:hAnsi="Arial" w:cs="Arial"/>
                <w:sz w:val="20"/>
                <w:szCs w:val="20"/>
              </w:rPr>
            </w:pPr>
            <w:r w:rsidRPr="00912F8E">
              <w:rPr>
                <w:rFonts w:ascii="Arial" w:hAnsi="Arial" w:cs="Arial"/>
                <w:sz w:val="20"/>
                <w:szCs w:val="20"/>
              </w:rPr>
              <w:t xml:space="preserve">$ </w:t>
            </w:r>
            <w:r w:rsidR="00915CF1">
              <w:rPr>
                <w:rFonts w:ascii="Arial" w:hAnsi="Arial" w:cs="Arial"/>
                <w:sz w:val="20"/>
                <w:szCs w:val="20"/>
              </w:rPr>
              <w:t xml:space="preserve"> </w:t>
            </w:r>
            <w:r w:rsidRPr="00912F8E">
              <w:rPr>
                <w:rFonts w:ascii="Arial" w:hAnsi="Arial" w:cs="Arial"/>
                <w:sz w:val="20"/>
                <w:szCs w:val="20"/>
              </w:rPr>
              <w:t xml:space="preserve">   </w:t>
            </w:r>
            <w:r w:rsidR="00F57E97">
              <w:rPr>
                <w:rFonts w:ascii="Arial" w:hAnsi="Arial" w:cs="Arial"/>
                <w:sz w:val="20"/>
                <w:szCs w:val="20"/>
              </w:rPr>
              <w:t xml:space="preserve">  </w:t>
            </w:r>
            <w:r w:rsidR="005B5016">
              <w:rPr>
                <w:rFonts w:ascii="Arial" w:hAnsi="Arial" w:cs="Arial"/>
                <w:sz w:val="20"/>
                <w:szCs w:val="20"/>
              </w:rPr>
              <w:t>400</w:t>
            </w:r>
            <w:r w:rsidR="00F57E97">
              <w:rPr>
                <w:rFonts w:ascii="Arial" w:hAnsi="Arial" w:cs="Arial"/>
                <w:sz w:val="20"/>
                <w:szCs w:val="20"/>
              </w:rPr>
              <w:t>,</w:t>
            </w:r>
            <w:r w:rsidR="005B5016">
              <w:rPr>
                <w:rFonts w:ascii="Arial" w:hAnsi="Arial" w:cs="Arial"/>
                <w:sz w:val="20"/>
                <w:szCs w:val="20"/>
              </w:rPr>
              <w:t>177.93</w:t>
            </w:r>
          </w:p>
        </w:tc>
      </w:tr>
      <w:tr w:rsidR="00CD52A0" w:rsidRPr="00912F8E" w14:paraId="4EB05552" w14:textId="77777777"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14:paraId="570EF32F" w14:textId="77777777" w:rsidR="00C75741" w:rsidRPr="00912F8E" w:rsidRDefault="00C75741">
            <w:pPr>
              <w:jc w:val="center"/>
              <w:rPr>
                <w:rFonts w:ascii="Arial" w:hAnsi="Arial" w:cs="Arial"/>
                <w:sz w:val="20"/>
                <w:szCs w:val="20"/>
              </w:rPr>
            </w:pPr>
            <w:r w:rsidRPr="00912F8E">
              <w:rPr>
                <w:rFonts w:ascii="Arial" w:hAnsi="Arial" w:cs="Arial"/>
                <w:sz w:val="20"/>
                <w:szCs w:val="20"/>
              </w:rPr>
              <w:t>56</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14:paraId="73943F64" w14:textId="77777777" w:rsidR="00C75741" w:rsidRPr="00912F8E" w:rsidRDefault="00C75741">
            <w:pPr>
              <w:rPr>
                <w:rFonts w:ascii="Arial" w:hAnsi="Arial" w:cs="Arial"/>
                <w:sz w:val="20"/>
                <w:szCs w:val="20"/>
              </w:rPr>
            </w:pPr>
            <w:r w:rsidRPr="00912F8E">
              <w:rPr>
                <w:rFonts w:ascii="Arial" w:hAnsi="Arial" w:cs="Arial"/>
                <w:sz w:val="20"/>
                <w:szCs w:val="20"/>
              </w:rPr>
              <w:t>TRANSFERENCIAS CORRIENTES</w:t>
            </w:r>
          </w:p>
        </w:tc>
        <w:tc>
          <w:tcPr>
            <w:tcW w:w="1560" w:type="dxa"/>
            <w:tcBorders>
              <w:top w:val="nil"/>
              <w:left w:val="nil"/>
              <w:bottom w:val="single" w:sz="4" w:space="0" w:color="auto"/>
              <w:right w:val="single" w:sz="8" w:space="0" w:color="auto"/>
            </w:tcBorders>
            <w:shd w:val="clear" w:color="auto" w:fill="auto"/>
            <w:noWrap/>
            <w:vAlign w:val="bottom"/>
            <w:hideMark/>
          </w:tcPr>
          <w:p w14:paraId="1950E00F" w14:textId="77777777" w:rsidR="00C75741" w:rsidRPr="00912F8E" w:rsidRDefault="00C75741" w:rsidP="005B5016">
            <w:pPr>
              <w:jc w:val="right"/>
              <w:rPr>
                <w:rFonts w:ascii="Arial" w:hAnsi="Arial" w:cs="Arial"/>
                <w:sz w:val="20"/>
                <w:szCs w:val="20"/>
              </w:rPr>
            </w:pPr>
            <w:r w:rsidRPr="00912F8E">
              <w:rPr>
                <w:rFonts w:ascii="Arial" w:hAnsi="Arial" w:cs="Arial"/>
                <w:sz w:val="20"/>
                <w:szCs w:val="20"/>
              </w:rPr>
              <w:t xml:space="preserve">$  </w:t>
            </w:r>
            <w:r w:rsidR="00915CF1">
              <w:rPr>
                <w:rFonts w:ascii="Arial" w:hAnsi="Arial" w:cs="Arial"/>
                <w:sz w:val="20"/>
                <w:szCs w:val="20"/>
              </w:rPr>
              <w:t xml:space="preserve"> </w:t>
            </w:r>
            <w:r w:rsidRPr="00912F8E">
              <w:rPr>
                <w:rFonts w:ascii="Arial" w:hAnsi="Arial" w:cs="Arial"/>
                <w:sz w:val="20"/>
                <w:szCs w:val="20"/>
              </w:rPr>
              <w:t xml:space="preserve">   </w:t>
            </w:r>
            <w:r w:rsidR="00F57E97">
              <w:rPr>
                <w:rFonts w:ascii="Arial" w:hAnsi="Arial" w:cs="Arial"/>
                <w:sz w:val="20"/>
                <w:szCs w:val="20"/>
              </w:rPr>
              <w:t xml:space="preserve">  </w:t>
            </w:r>
            <w:r w:rsidRPr="00912F8E">
              <w:rPr>
                <w:rFonts w:ascii="Arial" w:hAnsi="Arial" w:cs="Arial"/>
                <w:sz w:val="20"/>
                <w:szCs w:val="20"/>
              </w:rPr>
              <w:t xml:space="preserve"> </w:t>
            </w:r>
            <w:r w:rsidR="005B5016">
              <w:rPr>
                <w:rFonts w:ascii="Arial" w:hAnsi="Arial" w:cs="Arial"/>
                <w:sz w:val="20"/>
                <w:szCs w:val="20"/>
              </w:rPr>
              <w:t>25</w:t>
            </w:r>
            <w:r w:rsidR="00283DED">
              <w:rPr>
                <w:rFonts w:ascii="Arial" w:hAnsi="Arial" w:cs="Arial"/>
                <w:sz w:val="20"/>
                <w:szCs w:val="20"/>
              </w:rPr>
              <w:t>,</w:t>
            </w:r>
            <w:r w:rsidR="005B5016">
              <w:rPr>
                <w:rFonts w:ascii="Arial" w:hAnsi="Arial" w:cs="Arial"/>
                <w:sz w:val="20"/>
                <w:szCs w:val="20"/>
              </w:rPr>
              <w:t>661.12</w:t>
            </w:r>
          </w:p>
        </w:tc>
      </w:tr>
      <w:tr w:rsidR="00CD52A0" w:rsidRPr="00912F8E" w14:paraId="2FE048FF" w14:textId="77777777"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14:paraId="5DC61BA1" w14:textId="77777777" w:rsidR="00C75741" w:rsidRPr="00912F8E" w:rsidRDefault="00C75741">
            <w:pPr>
              <w:jc w:val="center"/>
              <w:rPr>
                <w:rFonts w:ascii="Arial" w:hAnsi="Arial" w:cs="Arial"/>
                <w:sz w:val="20"/>
                <w:szCs w:val="20"/>
              </w:rPr>
            </w:pPr>
            <w:r w:rsidRPr="00912F8E">
              <w:rPr>
                <w:rFonts w:ascii="Arial" w:hAnsi="Arial" w:cs="Arial"/>
                <w:sz w:val="20"/>
                <w:szCs w:val="20"/>
              </w:rPr>
              <w:t>61</w:t>
            </w:r>
          </w:p>
        </w:tc>
        <w:tc>
          <w:tcPr>
            <w:tcW w:w="6378" w:type="dxa"/>
            <w:tcBorders>
              <w:top w:val="nil"/>
              <w:left w:val="single" w:sz="8" w:space="0" w:color="auto"/>
              <w:bottom w:val="single" w:sz="4" w:space="0" w:color="auto"/>
              <w:right w:val="single" w:sz="8" w:space="0" w:color="auto"/>
            </w:tcBorders>
            <w:shd w:val="clear" w:color="auto" w:fill="auto"/>
            <w:noWrap/>
            <w:vAlign w:val="bottom"/>
            <w:hideMark/>
          </w:tcPr>
          <w:p w14:paraId="141EDE76" w14:textId="77777777" w:rsidR="00C75741" w:rsidRPr="00912F8E" w:rsidRDefault="00C75741">
            <w:pPr>
              <w:rPr>
                <w:rFonts w:ascii="Arial" w:hAnsi="Arial" w:cs="Arial"/>
                <w:sz w:val="20"/>
                <w:szCs w:val="20"/>
              </w:rPr>
            </w:pPr>
            <w:r w:rsidRPr="00912F8E">
              <w:rPr>
                <w:rFonts w:ascii="Arial" w:hAnsi="Arial" w:cs="Arial"/>
                <w:sz w:val="20"/>
                <w:szCs w:val="20"/>
              </w:rPr>
              <w:t>INVERSIONES EN ACTIVOS FIJOS</w:t>
            </w:r>
          </w:p>
        </w:tc>
        <w:tc>
          <w:tcPr>
            <w:tcW w:w="1560" w:type="dxa"/>
            <w:tcBorders>
              <w:top w:val="nil"/>
              <w:left w:val="nil"/>
              <w:bottom w:val="single" w:sz="4" w:space="0" w:color="auto"/>
              <w:right w:val="single" w:sz="8" w:space="0" w:color="auto"/>
            </w:tcBorders>
            <w:shd w:val="clear" w:color="auto" w:fill="auto"/>
            <w:noWrap/>
            <w:vAlign w:val="bottom"/>
            <w:hideMark/>
          </w:tcPr>
          <w:p w14:paraId="7F4908B7" w14:textId="77777777" w:rsidR="00C75741" w:rsidRPr="00912F8E" w:rsidRDefault="00C75741" w:rsidP="00CD52A0">
            <w:pPr>
              <w:jc w:val="right"/>
              <w:rPr>
                <w:rFonts w:ascii="Arial" w:hAnsi="Arial" w:cs="Arial"/>
                <w:sz w:val="20"/>
                <w:szCs w:val="20"/>
              </w:rPr>
            </w:pPr>
            <w:r w:rsidRPr="00912F8E">
              <w:rPr>
                <w:rFonts w:ascii="Arial" w:hAnsi="Arial" w:cs="Arial"/>
                <w:sz w:val="20"/>
                <w:szCs w:val="20"/>
              </w:rPr>
              <w:t xml:space="preserve">$ </w:t>
            </w:r>
            <w:r w:rsidR="00C70557">
              <w:rPr>
                <w:rFonts w:ascii="Arial" w:hAnsi="Arial" w:cs="Arial"/>
                <w:sz w:val="20"/>
                <w:szCs w:val="20"/>
              </w:rPr>
              <w:t xml:space="preserve"> </w:t>
            </w:r>
            <w:r w:rsidR="00F57E97">
              <w:rPr>
                <w:rFonts w:ascii="Arial" w:hAnsi="Arial" w:cs="Arial"/>
                <w:sz w:val="20"/>
                <w:szCs w:val="20"/>
              </w:rPr>
              <w:t xml:space="preserve"> </w:t>
            </w:r>
            <w:r w:rsidR="00C70557">
              <w:rPr>
                <w:rFonts w:ascii="Arial" w:hAnsi="Arial" w:cs="Arial"/>
                <w:sz w:val="20"/>
                <w:szCs w:val="20"/>
              </w:rPr>
              <w:t xml:space="preserve"> </w:t>
            </w:r>
            <w:r w:rsidR="005B5016">
              <w:rPr>
                <w:rFonts w:ascii="Arial" w:hAnsi="Arial" w:cs="Arial"/>
                <w:sz w:val="20"/>
                <w:szCs w:val="20"/>
              </w:rPr>
              <w:t>1</w:t>
            </w:r>
            <w:r w:rsidR="00CD52A0">
              <w:rPr>
                <w:rFonts w:ascii="Arial" w:hAnsi="Arial" w:cs="Arial"/>
                <w:sz w:val="20"/>
                <w:szCs w:val="20"/>
              </w:rPr>
              <w:t>,797</w:t>
            </w:r>
            <w:r w:rsidR="003D5B38">
              <w:rPr>
                <w:rFonts w:ascii="Arial" w:hAnsi="Arial" w:cs="Arial"/>
                <w:sz w:val="20"/>
                <w:szCs w:val="20"/>
              </w:rPr>
              <w:t>,</w:t>
            </w:r>
            <w:r w:rsidR="00CD52A0">
              <w:rPr>
                <w:rFonts w:ascii="Arial" w:hAnsi="Arial" w:cs="Arial"/>
                <w:sz w:val="20"/>
                <w:szCs w:val="20"/>
              </w:rPr>
              <w:t>029.27</w:t>
            </w:r>
          </w:p>
        </w:tc>
      </w:tr>
      <w:tr w:rsidR="00CD52A0" w:rsidRPr="00912F8E" w14:paraId="4734ED48" w14:textId="77777777" w:rsidTr="007E6358">
        <w:trPr>
          <w:trHeight w:val="342"/>
        </w:trPr>
        <w:tc>
          <w:tcPr>
            <w:tcW w:w="1063" w:type="dxa"/>
            <w:tcBorders>
              <w:top w:val="nil"/>
              <w:left w:val="single" w:sz="8" w:space="0" w:color="auto"/>
              <w:bottom w:val="single" w:sz="4" w:space="0" w:color="auto"/>
              <w:right w:val="nil"/>
            </w:tcBorders>
            <w:shd w:val="clear" w:color="auto" w:fill="auto"/>
            <w:noWrap/>
            <w:vAlign w:val="bottom"/>
            <w:hideMark/>
          </w:tcPr>
          <w:p w14:paraId="4A5D237F" w14:textId="77777777" w:rsidR="00C75741" w:rsidRPr="00912F8E" w:rsidRDefault="00C75741">
            <w:pPr>
              <w:jc w:val="center"/>
              <w:rPr>
                <w:rFonts w:ascii="Arial" w:hAnsi="Arial" w:cs="Arial"/>
                <w:sz w:val="20"/>
                <w:szCs w:val="20"/>
              </w:rPr>
            </w:pPr>
            <w:r w:rsidRPr="00912F8E">
              <w:rPr>
                <w:rFonts w:ascii="Arial" w:hAnsi="Arial" w:cs="Arial"/>
                <w:sz w:val="20"/>
                <w:szCs w:val="20"/>
              </w:rPr>
              <w:t>71</w:t>
            </w:r>
          </w:p>
        </w:tc>
        <w:tc>
          <w:tcPr>
            <w:tcW w:w="6378" w:type="dxa"/>
            <w:tcBorders>
              <w:top w:val="nil"/>
              <w:left w:val="single" w:sz="8" w:space="0" w:color="auto"/>
              <w:bottom w:val="single" w:sz="8" w:space="0" w:color="auto"/>
              <w:right w:val="single" w:sz="8" w:space="0" w:color="auto"/>
            </w:tcBorders>
            <w:shd w:val="clear" w:color="auto" w:fill="auto"/>
            <w:noWrap/>
            <w:vAlign w:val="bottom"/>
            <w:hideMark/>
          </w:tcPr>
          <w:p w14:paraId="72279633" w14:textId="77777777" w:rsidR="00C75741" w:rsidRPr="00912F8E" w:rsidRDefault="00C75741">
            <w:pPr>
              <w:rPr>
                <w:rFonts w:ascii="Arial" w:hAnsi="Arial" w:cs="Arial"/>
                <w:sz w:val="20"/>
                <w:szCs w:val="20"/>
              </w:rPr>
            </w:pPr>
            <w:r w:rsidRPr="00912F8E">
              <w:rPr>
                <w:rFonts w:ascii="Arial" w:hAnsi="Arial" w:cs="Arial"/>
                <w:sz w:val="20"/>
                <w:szCs w:val="20"/>
              </w:rPr>
              <w:t>AMORTIZACION DE ENDEUDAMIENTO PUBLICO</w:t>
            </w:r>
          </w:p>
        </w:tc>
        <w:tc>
          <w:tcPr>
            <w:tcW w:w="1560" w:type="dxa"/>
            <w:tcBorders>
              <w:top w:val="nil"/>
              <w:left w:val="nil"/>
              <w:bottom w:val="single" w:sz="4" w:space="0" w:color="auto"/>
              <w:right w:val="single" w:sz="8" w:space="0" w:color="auto"/>
            </w:tcBorders>
            <w:shd w:val="clear" w:color="auto" w:fill="auto"/>
            <w:noWrap/>
            <w:vAlign w:val="bottom"/>
            <w:hideMark/>
          </w:tcPr>
          <w:p w14:paraId="73BA2546" w14:textId="77777777" w:rsidR="00C75741" w:rsidRPr="00912F8E" w:rsidRDefault="00C75741" w:rsidP="00C70557">
            <w:pPr>
              <w:jc w:val="right"/>
              <w:rPr>
                <w:rFonts w:ascii="Arial" w:hAnsi="Arial" w:cs="Arial"/>
                <w:sz w:val="20"/>
                <w:szCs w:val="20"/>
              </w:rPr>
            </w:pPr>
            <w:r w:rsidRPr="00912F8E">
              <w:rPr>
                <w:rFonts w:ascii="Arial" w:hAnsi="Arial" w:cs="Arial"/>
                <w:sz w:val="20"/>
                <w:szCs w:val="20"/>
              </w:rPr>
              <w:t xml:space="preserve">$ </w:t>
            </w:r>
            <w:r w:rsidR="00CE7FBC">
              <w:rPr>
                <w:rFonts w:ascii="Arial" w:hAnsi="Arial" w:cs="Arial"/>
                <w:sz w:val="20"/>
                <w:szCs w:val="20"/>
              </w:rPr>
              <w:t xml:space="preserve"> </w:t>
            </w:r>
            <w:r w:rsidRPr="00912F8E">
              <w:rPr>
                <w:rFonts w:ascii="Arial" w:hAnsi="Arial" w:cs="Arial"/>
                <w:sz w:val="20"/>
                <w:szCs w:val="20"/>
              </w:rPr>
              <w:t xml:space="preserve"> </w:t>
            </w:r>
            <w:r w:rsidR="00F57E97">
              <w:rPr>
                <w:rFonts w:ascii="Arial" w:hAnsi="Arial" w:cs="Arial"/>
                <w:sz w:val="20"/>
                <w:szCs w:val="20"/>
              </w:rPr>
              <w:t xml:space="preserve">  </w:t>
            </w:r>
            <w:r w:rsidR="00915CF1">
              <w:rPr>
                <w:rFonts w:ascii="Arial" w:hAnsi="Arial" w:cs="Arial"/>
                <w:sz w:val="20"/>
                <w:szCs w:val="20"/>
              </w:rPr>
              <w:t xml:space="preserve"> </w:t>
            </w:r>
            <w:r w:rsidR="0040370B">
              <w:rPr>
                <w:rFonts w:ascii="Arial" w:hAnsi="Arial" w:cs="Arial"/>
                <w:sz w:val="20"/>
                <w:szCs w:val="20"/>
              </w:rPr>
              <w:t xml:space="preserve"> </w:t>
            </w:r>
            <w:r w:rsidRPr="00912F8E">
              <w:rPr>
                <w:rFonts w:ascii="Arial" w:hAnsi="Arial" w:cs="Arial"/>
                <w:sz w:val="20"/>
                <w:szCs w:val="20"/>
              </w:rPr>
              <w:t xml:space="preserve"> </w:t>
            </w:r>
            <w:r w:rsidR="00C70557">
              <w:rPr>
                <w:rFonts w:ascii="Arial" w:hAnsi="Arial" w:cs="Arial"/>
                <w:sz w:val="20"/>
                <w:szCs w:val="20"/>
              </w:rPr>
              <w:t xml:space="preserve"> 63</w:t>
            </w:r>
            <w:r w:rsidR="00283DED">
              <w:rPr>
                <w:rFonts w:ascii="Arial" w:hAnsi="Arial" w:cs="Arial"/>
                <w:sz w:val="20"/>
                <w:szCs w:val="20"/>
              </w:rPr>
              <w:t>,</w:t>
            </w:r>
            <w:r w:rsidR="00C70557">
              <w:rPr>
                <w:rFonts w:ascii="Arial" w:hAnsi="Arial" w:cs="Arial"/>
                <w:sz w:val="20"/>
                <w:szCs w:val="20"/>
              </w:rPr>
              <w:t>791.09</w:t>
            </w:r>
          </w:p>
        </w:tc>
      </w:tr>
      <w:tr w:rsidR="00CD52A0" w:rsidRPr="00912F8E" w14:paraId="6FCB7A84" w14:textId="77777777" w:rsidTr="007E6358">
        <w:trPr>
          <w:trHeight w:val="270"/>
        </w:trPr>
        <w:tc>
          <w:tcPr>
            <w:tcW w:w="1063" w:type="dxa"/>
            <w:tcBorders>
              <w:top w:val="single" w:sz="8" w:space="0" w:color="auto"/>
              <w:left w:val="single" w:sz="8" w:space="0" w:color="auto"/>
              <w:bottom w:val="single" w:sz="8" w:space="0" w:color="auto"/>
              <w:right w:val="nil"/>
            </w:tcBorders>
            <w:shd w:val="clear" w:color="auto" w:fill="auto"/>
            <w:noWrap/>
            <w:vAlign w:val="bottom"/>
            <w:hideMark/>
          </w:tcPr>
          <w:p w14:paraId="547FD0ED" w14:textId="77777777" w:rsidR="00C75741" w:rsidRPr="00912F8E" w:rsidRDefault="00C75741">
            <w:pPr>
              <w:rPr>
                <w:rFonts w:ascii="Arial" w:hAnsi="Arial" w:cs="Arial"/>
                <w:sz w:val="20"/>
                <w:szCs w:val="20"/>
              </w:rPr>
            </w:pPr>
          </w:p>
        </w:tc>
        <w:tc>
          <w:tcPr>
            <w:tcW w:w="6378" w:type="dxa"/>
            <w:tcBorders>
              <w:top w:val="nil"/>
              <w:left w:val="single" w:sz="8" w:space="0" w:color="auto"/>
              <w:bottom w:val="single" w:sz="8" w:space="0" w:color="auto"/>
              <w:right w:val="single" w:sz="8" w:space="0" w:color="auto"/>
            </w:tcBorders>
            <w:shd w:val="clear" w:color="auto" w:fill="auto"/>
            <w:noWrap/>
            <w:vAlign w:val="bottom"/>
            <w:hideMark/>
          </w:tcPr>
          <w:p w14:paraId="467EF1E8" w14:textId="77777777" w:rsidR="00C75741" w:rsidRPr="00912F8E" w:rsidRDefault="00C75741">
            <w:pPr>
              <w:jc w:val="center"/>
              <w:rPr>
                <w:rFonts w:ascii="Arial" w:hAnsi="Arial" w:cs="Arial"/>
                <w:sz w:val="20"/>
                <w:szCs w:val="20"/>
              </w:rPr>
            </w:pPr>
            <w:r w:rsidRPr="00912F8E">
              <w:rPr>
                <w:rFonts w:ascii="Arial" w:hAnsi="Arial" w:cs="Arial"/>
                <w:sz w:val="20"/>
                <w:szCs w:val="20"/>
              </w:rPr>
              <w:t>TOTAL</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14:paraId="0F133B02" w14:textId="77777777" w:rsidR="00C75741" w:rsidRPr="00912F8E" w:rsidRDefault="00C70557" w:rsidP="00CD52A0">
            <w:pPr>
              <w:jc w:val="right"/>
              <w:rPr>
                <w:rFonts w:ascii="Arial" w:hAnsi="Arial" w:cs="Arial"/>
                <w:b/>
                <w:bCs/>
                <w:sz w:val="20"/>
                <w:szCs w:val="20"/>
              </w:rPr>
            </w:pPr>
            <w:r w:rsidRPr="00912F8E">
              <w:rPr>
                <w:rFonts w:ascii="Arial" w:hAnsi="Arial" w:cs="Arial"/>
                <w:b/>
                <w:bCs/>
                <w:sz w:val="20"/>
                <w:szCs w:val="20"/>
              </w:rPr>
              <w:t xml:space="preserve">$ </w:t>
            </w:r>
            <w:r w:rsidR="009706EA">
              <w:rPr>
                <w:rFonts w:ascii="Arial" w:hAnsi="Arial" w:cs="Arial"/>
                <w:b/>
                <w:bCs/>
                <w:sz w:val="20"/>
                <w:szCs w:val="20"/>
              </w:rPr>
              <w:t>2</w:t>
            </w:r>
            <w:r w:rsidRPr="00912F8E">
              <w:rPr>
                <w:rFonts w:ascii="Arial" w:hAnsi="Arial" w:cs="Arial"/>
                <w:b/>
                <w:bCs/>
                <w:sz w:val="20"/>
                <w:szCs w:val="20"/>
              </w:rPr>
              <w:t>,</w:t>
            </w:r>
            <w:r w:rsidR="009706EA">
              <w:rPr>
                <w:rFonts w:ascii="Arial" w:hAnsi="Arial" w:cs="Arial"/>
                <w:b/>
                <w:bCs/>
                <w:sz w:val="20"/>
                <w:szCs w:val="20"/>
              </w:rPr>
              <w:t>6</w:t>
            </w:r>
            <w:r w:rsidR="00CD52A0">
              <w:rPr>
                <w:rFonts w:ascii="Arial" w:hAnsi="Arial" w:cs="Arial"/>
                <w:b/>
                <w:bCs/>
                <w:sz w:val="20"/>
                <w:szCs w:val="20"/>
              </w:rPr>
              <w:t>63,457.91</w:t>
            </w:r>
          </w:p>
        </w:tc>
      </w:tr>
    </w:tbl>
    <w:p w14:paraId="6C27FC08" w14:textId="77777777" w:rsidR="00F32274" w:rsidRPr="00912F8E" w:rsidRDefault="00F32274" w:rsidP="00F6245F">
      <w:pPr>
        <w:spacing w:line="480" w:lineRule="auto"/>
        <w:jc w:val="both"/>
        <w:rPr>
          <w:rFonts w:ascii="Arial" w:hAnsi="Arial" w:cs="Arial"/>
          <w:sz w:val="20"/>
          <w:szCs w:val="20"/>
        </w:rPr>
      </w:pPr>
    </w:p>
    <w:p w14:paraId="54FCB644" w14:textId="117E8DA5" w:rsidR="008D148F" w:rsidRDefault="008256FA" w:rsidP="008F4363">
      <w:pPr>
        <w:spacing w:line="276" w:lineRule="auto"/>
        <w:jc w:val="both"/>
        <w:rPr>
          <w:rFonts w:ascii="Arial" w:hAnsi="Arial" w:cs="Arial"/>
          <w:sz w:val="20"/>
          <w:szCs w:val="20"/>
        </w:rPr>
      </w:pPr>
      <w:r w:rsidRPr="00912F8E">
        <w:rPr>
          <w:rFonts w:ascii="Arial" w:hAnsi="Arial" w:cs="Arial"/>
          <w:b/>
          <w:sz w:val="20"/>
          <w:szCs w:val="20"/>
        </w:rPr>
        <w:t>Art. 2.</w:t>
      </w:r>
      <w:r w:rsidRPr="00912F8E">
        <w:rPr>
          <w:rFonts w:ascii="Arial" w:hAnsi="Arial" w:cs="Arial"/>
          <w:sz w:val="20"/>
          <w:szCs w:val="20"/>
        </w:rPr>
        <w:t xml:space="preserve"> El presente Presupuesto se aplicara bajo la modalidad de ÁREAS DE GESTIÓN, </w:t>
      </w:r>
      <w:r w:rsidR="00A11F35" w:rsidRPr="00912F8E">
        <w:rPr>
          <w:rFonts w:ascii="Arial" w:hAnsi="Arial" w:cs="Arial"/>
          <w:sz w:val="20"/>
          <w:szCs w:val="20"/>
        </w:rPr>
        <w:t>a fin de facilitar el cumplimiento de la técnica del registro de los hechos económicos de la Contabilidad Gubernamental</w:t>
      </w:r>
      <w:r w:rsidRPr="00912F8E">
        <w:rPr>
          <w:rFonts w:ascii="Arial" w:hAnsi="Arial" w:cs="Arial"/>
          <w:sz w:val="20"/>
          <w:szCs w:val="20"/>
        </w:rPr>
        <w:t xml:space="preserve"> y se estructura de la siguiente forma:</w:t>
      </w:r>
    </w:p>
    <w:p w14:paraId="3F0CB807" w14:textId="65FCAA26" w:rsidR="001F1685" w:rsidRDefault="001F1685" w:rsidP="008F4363">
      <w:pPr>
        <w:spacing w:line="276" w:lineRule="auto"/>
        <w:jc w:val="both"/>
        <w:rPr>
          <w:rFonts w:ascii="Arial" w:hAnsi="Arial" w:cs="Arial"/>
          <w:sz w:val="20"/>
          <w:szCs w:val="20"/>
        </w:rPr>
      </w:pPr>
    </w:p>
    <w:p w14:paraId="28AEB358" w14:textId="77777777" w:rsidR="001F1685" w:rsidRPr="005636F6" w:rsidRDefault="001F1685" w:rsidP="001F1685">
      <w:pPr>
        <w:spacing w:line="276" w:lineRule="auto"/>
        <w:jc w:val="both"/>
        <w:rPr>
          <w:rFonts w:ascii="Arial" w:hAnsi="Arial" w:cs="Arial"/>
          <w:b/>
          <w:sz w:val="22"/>
          <w:szCs w:val="22"/>
        </w:rPr>
      </w:pPr>
      <w:r w:rsidRPr="005636F6">
        <w:rPr>
          <w:rFonts w:ascii="Arial" w:hAnsi="Arial" w:cs="Arial"/>
          <w:b/>
          <w:sz w:val="22"/>
          <w:szCs w:val="22"/>
        </w:rPr>
        <w:lastRenderedPageBreak/>
        <w:t>DISPOSICIONES GENERALES</w:t>
      </w:r>
    </w:p>
    <w:p w14:paraId="5122ECC4"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3. Las presentes Disposiciones Generales constituyen las normas complementarias, para ordenar y enmarcar la Ejecución del Presupuesto Municipal; las cuales se aplicaran a todas las operaciones relacionadas con los ingresos y egresos de esta Municipalidad, y que estarán bajo la responsabilidad de las Unidades Designadas para tal propósito, actuando cada uno dentro de su área de competencia.</w:t>
      </w:r>
    </w:p>
    <w:p w14:paraId="43E20514" w14:textId="77777777" w:rsidR="001F1685" w:rsidRPr="00595A65" w:rsidRDefault="001F1685" w:rsidP="001F1685">
      <w:pPr>
        <w:spacing w:line="276" w:lineRule="auto"/>
        <w:jc w:val="both"/>
        <w:rPr>
          <w:rFonts w:ascii="Arial" w:hAnsi="Arial" w:cs="Arial"/>
          <w:sz w:val="22"/>
          <w:szCs w:val="22"/>
        </w:rPr>
      </w:pPr>
    </w:p>
    <w:p w14:paraId="50E99CFE"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Art. 4. El registro y control de la ejecución del presente presupuesto se realizará a través del Sistema de </w:t>
      </w:r>
      <w:r>
        <w:rPr>
          <w:rFonts w:ascii="Arial" w:hAnsi="Arial" w:cs="Arial"/>
          <w:sz w:val="22"/>
          <w:szCs w:val="22"/>
        </w:rPr>
        <w:t>Administración Financiero Integrado Municipal (SAFIM),</w:t>
      </w:r>
      <w:r w:rsidRPr="00595A65">
        <w:rPr>
          <w:rFonts w:ascii="Arial" w:hAnsi="Arial" w:cs="Arial"/>
          <w:sz w:val="22"/>
          <w:szCs w:val="22"/>
        </w:rPr>
        <w:t xml:space="preserve"> implementado por la Dirección General de Contabilidad Gubernamental del Ministerio de Hacienda, atendiendo la normativa y las disposiciones legales aplicables, que ejercerán tanto la </w:t>
      </w:r>
      <w:proofErr w:type="spellStart"/>
      <w:r w:rsidRPr="00595A65">
        <w:rPr>
          <w:rFonts w:ascii="Arial" w:hAnsi="Arial" w:cs="Arial"/>
          <w:sz w:val="22"/>
          <w:szCs w:val="22"/>
        </w:rPr>
        <w:t>auditoria</w:t>
      </w:r>
      <w:proofErr w:type="spellEnd"/>
      <w:r w:rsidRPr="00595A65">
        <w:rPr>
          <w:rFonts w:ascii="Arial" w:hAnsi="Arial" w:cs="Arial"/>
          <w:sz w:val="22"/>
          <w:szCs w:val="22"/>
        </w:rPr>
        <w:t xml:space="preserve"> interna, así como de la Corte de Cuentas de la Republica.</w:t>
      </w:r>
    </w:p>
    <w:p w14:paraId="2D38961D" w14:textId="77777777" w:rsidR="001F1685" w:rsidRPr="00595A65" w:rsidRDefault="001F1685" w:rsidP="001F1685">
      <w:pPr>
        <w:spacing w:line="276" w:lineRule="auto"/>
        <w:jc w:val="both"/>
        <w:rPr>
          <w:rFonts w:ascii="Arial" w:hAnsi="Arial" w:cs="Arial"/>
          <w:sz w:val="22"/>
          <w:szCs w:val="22"/>
        </w:rPr>
      </w:pPr>
    </w:p>
    <w:p w14:paraId="6EE3A834"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Si hubiere contradicción entre cualquier Ordenanza o Reglamento Municipal y las presentes Disposiciones Generales, se aplicarán las últimas como regulaciones específicas.</w:t>
      </w:r>
    </w:p>
    <w:p w14:paraId="2EB8D2A5" w14:textId="77777777" w:rsidR="001F1685" w:rsidRPr="00595A65" w:rsidRDefault="001F1685" w:rsidP="001F1685">
      <w:pPr>
        <w:spacing w:line="276" w:lineRule="auto"/>
        <w:jc w:val="both"/>
        <w:rPr>
          <w:rFonts w:ascii="Arial" w:hAnsi="Arial" w:cs="Arial"/>
          <w:sz w:val="22"/>
          <w:szCs w:val="22"/>
        </w:rPr>
      </w:pPr>
    </w:p>
    <w:p w14:paraId="0375D23F"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De la Ejecución del Presupuesto</w:t>
      </w:r>
    </w:p>
    <w:p w14:paraId="5A0F673E" w14:textId="77777777" w:rsidR="001F1685" w:rsidRPr="00595A65" w:rsidRDefault="001F1685" w:rsidP="001F1685">
      <w:pPr>
        <w:spacing w:line="276" w:lineRule="auto"/>
        <w:jc w:val="both"/>
        <w:rPr>
          <w:rFonts w:ascii="Arial" w:hAnsi="Arial" w:cs="Arial"/>
          <w:sz w:val="22"/>
          <w:szCs w:val="22"/>
        </w:rPr>
      </w:pPr>
    </w:p>
    <w:p w14:paraId="1BF8A3BF"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5. Las presentes disposiciones Generales son parte de los documentos Técnicos que identifican los criterios, normas y procedimientos que regularán el proceso de ejecución presupuestaria. El Alcalde Municipal coordinará la integración de actividades, registros e información con las demás unidades administrativas y financieras, a fin de que interactúen conjuntamente en dicho proceso.</w:t>
      </w:r>
    </w:p>
    <w:p w14:paraId="2CAE9148" w14:textId="77777777" w:rsidR="001F1685" w:rsidRPr="00595A65" w:rsidRDefault="001F1685" w:rsidP="001F1685">
      <w:pPr>
        <w:spacing w:line="276" w:lineRule="auto"/>
        <w:jc w:val="both"/>
        <w:rPr>
          <w:rFonts w:ascii="Arial" w:hAnsi="Arial" w:cs="Arial"/>
          <w:sz w:val="22"/>
          <w:szCs w:val="22"/>
        </w:rPr>
      </w:pPr>
    </w:p>
    <w:p w14:paraId="40084827"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De los Créditos Presupuestarios</w:t>
      </w:r>
    </w:p>
    <w:p w14:paraId="18C4E792" w14:textId="77777777" w:rsidR="001F1685" w:rsidRPr="00595A65" w:rsidRDefault="001F1685" w:rsidP="001F1685">
      <w:pPr>
        <w:spacing w:line="276" w:lineRule="auto"/>
        <w:jc w:val="both"/>
        <w:rPr>
          <w:rFonts w:ascii="Arial" w:hAnsi="Arial" w:cs="Arial"/>
          <w:sz w:val="22"/>
          <w:szCs w:val="22"/>
        </w:rPr>
      </w:pPr>
    </w:p>
    <w:p w14:paraId="54F498FD"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6. Todo compromiso legalmente adquirido disminuye un Crédito Presupuesto, por tanto, no se podrá incurrir en gasto alguno sin afectar un crédito presupuesto; tampoco deberá autorizarse pagos a cuenta de una asignación que estuviere agotada.</w:t>
      </w:r>
    </w:p>
    <w:p w14:paraId="469E10A7" w14:textId="77777777" w:rsidR="001F1685" w:rsidRPr="00595A65" w:rsidRDefault="001F1685" w:rsidP="001F1685">
      <w:pPr>
        <w:spacing w:line="276" w:lineRule="auto"/>
        <w:jc w:val="both"/>
        <w:rPr>
          <w:rFonts w:ascii="Arial" w:hAnsi="Arial" w:cs="Arial"/>
          <w:sz w:val="22"/>
          <w:szCs w:val="22"/>
        </w:rPr>
      </w:pPr>
    </w:p>
    <w:p w14:paraId="38F1C257"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De la Administración de los Créditos Presupuestarios</w:t>
      </w:r>
    </w:p>
    <w:p w14:paraId="2DB95E1F" w14:textId="77777777" w:rsidR="001F1685" w:rsidRPr="00595A65" w:rsidRDefault="001F1685" w:rsidP="001F1685">
      <w:pPr>
        <w:spacing w:line="276" w:lineRule="auto"/>
        <w:jc w:val="both"/>
        <w:rPr>
          <w:rFonts w:ascii="Arial" w:hAnsi="Arial" w:cs="Arial"/>
          <w:sz w:val="22"/>
          <w:szCs w:val="22"/>
        </w:rPr>
      </w:pPr>
    </w:p>
    <w:p w14:paraId="3B5C8EEC"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7. Los créditos presupuestarios se administrarán con orden y economía, no deben comprometerse sino en la medida estrictamente necesaria, para obtener un funcionamiento ordenado y económico de la Administración Municipal.</w:t>
      </w:r>
    </w:p>
    <w:p w14:paraId="68E3CE65" w14:textId="77777777" w:rsidR="001F1685" w:rsidRPr="00595A65" w:rsidRDefault="001F1685" w:rsidP="001F1685">
      <w:pPr>
        <w:spacing w:line="276" w:lineRule="auto"/>
        <w:jc w:val="both"/>
        <w:rPr>
          <w:rFonts w:ascii="Arial" w:hAnsi="Arial" w:cs="Arial"/>
          <w:sz w:val="22"/>
          <w:szCs w:val="22"/>
        </w:rPr>
      </w:pPr>
    </w:p>
    <w:p w14:paraId="0671F0A8"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Utilización de Asignaciones</w:t>
      </w:r>
    </w:p>
    <w:p w14:paraId="5C2A0916" w14:textId="77777777" w:rsidR="001F1685" w:rsidRPr="00595A65" w:rsidRDefault="001F1685" w:rsidP="001F1685">
      <w:pPr>
        <w:spacing w:line="276" w:lineRule="auto"/>
        <w:jc w:val="both"/>
        <w:rPr>
          <w:rFonts w:ascii="Arial" w:hAnsi="Arial" w:cs="Arial"/>
          <w:sz w:val="22"/>
          <w:szCs w:val="22"/>
        </w:rPr>
      </w:pPr>
    </w:p>
    <w:p w14:paraId="53AB89B3"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8. Las asignaciones deberán ser utilizadas en la forma en que las haya aprobado el Concejo Municipal. Cada asignación deberá estar disponible solo durante el ejercicio fiscal que corresponda; y se utilizarán únicamente para los propósitos y hasta por la cantidad indicada, excepto cuando la asignación haya sido legalmente modificada por un Acuerdo Municipal.</w:t>
      </w:r>
    </w:p>
    <w:p w14:paraId="76CE89C4" w14:textId="77777777" w:rsidR="001F1685" w:rsidRPr="00595A65" w:rsidRDefault="001F1685" w:rsidP="001F1685">
      <w:pPr>
        <w:spacing w:line="276" w:lineRule="auto"/>
        <w:jc w:val="both"/>
        <w:rPr>
          <w:rFonts w:ascii="Arial" w:hAnsi="Arial" w:cs="Arial"/>
          <w:sz w:val="22"/>
          <w:szCs w:val="22"/>
        </w:rPr>
      </w:pPr>
    </w:p>
    <w:p w14:paraId="6C881A10"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Las reservas de crédito constituidas estarán disponibles para los fines a que las mismas se refieran.</w:t>
      </w:r>
    </w:p>
    <w:p w14:paraId="3C5CCD60" w14:textId="77777777" w:rsidR="001F1685" w:rsidRDefault="001F1685" w:rsidP="001F1685">
      <w:pPr>
        <w:spacing w:line="276" w:lineRule="auto"/>
        <w:jc w:val="both"/>
        <w:rPr>
          <w:rFonts w:ascii="Arial" w:hAnsi="Arial" w:cs="Arial"/>
          <w:sz w:val="22"/>
          <w:szCs w:val="22"/>
        </w:rPr>
      </w:pPr>
    </w:p>
    <w:p w14:paraId="4F3FB590" w14:textId="77777777" w:rsidR="001F1685" w:rsidRDefault="001F1685" w:rsidP="001F1685">
      <w:pPr>
        <w:spacing w:line="276" w:lineRule="auto"/>
        <w:jc w:val="both"/>
        <w:rPr>
          <w:rFonts w:ascii="Arial" w:hAnsi="Arial" w:cs="Arial"/>
          <w:sz w:val="22"/>
          <w:szCs w:val="22"/>
        </w:rPr>
      </w:pPr>
      <w:r w:rsidRPr="00595A65">
        <w:rPr>
          <w:rFonts w:ascii="Arial" w:hAnsi="Arial" w:cs="Arial"/>
          <w:sz w:val="22"/>
          <w:szCs w:val="22"/>
        </w:rPr>
        <w:t>Para afectar una asignación o cuota que no tenga saldo disponible, deberá previamente ser reforzada en forma legal.</w:t>
      </w:r>
    </w:p>
    <w:p w14:paraId="5A253F69" w14:textId="77777777" w:rsidR="001F1685" w:rsidRPr="00595A65" w:rsidRDefault="001F1685" w:rsidP="001F1685">
      <w:pPr>
        <w:spacing w:line="276" w:lineRule="auto"/>
        <w:jc w:val="both"/>
        <w:rPr>
          <w:rFonts w:ascii="Arial" w:hAnsi="Arial" w:cs="Arial"/>
          <w:sz w:val="22"/>
          <w:szCs w:val="22"/>
        </w:rPr>
      </w:pPr>
    </w:p>
    <w:p w14:paraId="61FE80C6" w14:textId="77777777" w:rsidR="001F1685" w:rsidRDefault="001F1685" w:rsidP="001F1685">
      <w:pPr>
        <w:spacing w:line="276" w:lineRule="auto"/>
        <w:jc w:val="both"/>
        <w:rPr>
          <w:rFonts w:ascii="Arial" w:hAnsi="Arial" w:cs="Arial"/>
          <w:b/>
          <w:sz w:val="22"/>
          <w:szCs w:val="22"/>
        </w:rPr>
      </w:pPr>
    </w:p>
    <w:p w14:paraId="7B9F1FC4" w14:textId="77777777" w:rsidR="001F1685" w:rsidRDefault="001F1685" w:rsidP="001F1685">
      <w:pPr>
        <w:spacing w:line="276" w:lineRule="auto"/>
        <w:jc w:val="both"/>
        <w:rPr>
          <w:rFonts w:ascii="Arial" w:hAnsi="Arial" w:cs="Arial"/>
          <w:b/>
          <w:sz w:val="22"/>
          <w:szCs w:val="22"/>
        </w:rPr>
      </w:pPr>
    </w:p>
    <w:p w14:paraId="22929B5D"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De los nombramientos de funcionarios y empleados y otros compromisos</w:t>
      </w:r>
    </w:p>
    <w:p w14:paraId="6D5F0DAF" w14:textId="77777777" w:rsidR="001F1685" w:rsidRPr="00595A65" w:rsidRDefault="001F1685" w:rsidP="001F1685">
      <w:pPr>
        <w:spacing w:line="276" w:lineRule="auto"/>
        <w:jc w:val="both"/>
        <w:rPr>
          <w:rFonts w:ascii="Arial" w:hAnsi="Arial" w:cs="Arial"/>
          <w:sz w:val="22"/>
          <w:szCs w:val="22"/>
        </w:rPr>
      </w:pPr>
    </w:p>
    <w:p w14:paraId="729CD6AD"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9. El Concejo Municipal o el alcalde, en su caso, no podrá hacer nombramiento de funcionarios o empleados ni adquirir compromisos relacionados con los mismos, si no existe asignación presupuestaria que ampare la erogación de fondos por el tiempo y el salario que devengará la persona a nombrar, ya sea a través de ley de salarios, contrato o jornales. Tampoco podrá pagar con cargo a una asignación de egresos, que corresponda a otra clase de gastos.</w:t>
      </w:r>
    </w:p>
    <w:p w14:paraId="05E49E77" w14:textId="77777777" w:rsidR="001F1685" w:rsidRPr="00595A65" w:rsidRDefault="001F1685" w:rsidP="001F1685">
      <w:pPr>
        <w:spacing w:line="276" w:lineRule="auto"/>
        <w:jc w:val="both"/>
        <w:rPr>
          <w:rFonts w:ascii="Arial" w:hAnsi="Arial" w:cs="Arial"/>
          <w:sz w:val="22"/>
          <w:szCs w:val="22"/>
        </w:rPr>
      </w:pPr>
    </w:p>
    <w:p w14:paraId="2E9FF933"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De los Sobrantes de autorizaciones de gastos</w:t>
      </w:r>
    </w:p>
    <w:p w14:paraId="4A27D552" w14:textId="77777777" w:rsidR="001F1685" w:rsidRPr="00595A65" w:rsidRDefault="001F1685" w:rsidP="001F1685">
      <w:pPr>
        <w:spacing w:line="276" w:lineRule="auto"/>
        <w:jc w:val="both"/>
        <w:rPr>
          <w:rFonts w:ascii="Arial" w:hAnsi="Arial" w:cs="Arial"/>
          <w:sz w:val="22"/>
          <w:szCs w:val="22"/>
        </w:rPr>
      </w:pPr>
    </w:p>
    <w:p w14:paraId="752F82AD"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10. La cantidad autorizada para una obra, trabajo o servicio es una limitación al gasto; pero no deberá utilizarse necesariamente el total autorizado. Los sobrantes de autorizaciones de gastos no podrán invertirse en otras obras, trabajos o servicios, sin la previa autorización respectiva.</w:t>
      </w:r>
    </w:p>
    <w:p w14:paraId="3AB52986" w14:textId="77777777" w:rsidR="001F1685" w:rsidRPr="00595A65" w:rsidRDefault="001F1685" w:rsidP="001F1685">
      <w:pPr>
        <w:spacing w:line="276" w:lineRule="auto"/>
        <w:jc w:val="both"/>
        <w:rPr>
          <w:rFonts w:ascii="Arial" w:hAnsi="Arial" w:cs="Arial"/>
          <w:sz w:val="22"/>
          <w:szCs w:val="22"/>
        </w:rPr>
      </w:pPr>
    </w:p>
    <w:p w14:paraId="5306CB20"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Saldos Pendientes de pago deben considerarse en el ejercicio siguiente</w:t>
      </w:r>
    </w:p>
    <w:p w14:paraId="46AB7579" w14:textId="77777777" w:rsidR="001F1685" w:rsidRPr="00595A65" w:rsidRDefault="001F1685" w:rsidP="001F1685">
      <w:pPr>
        <w:spacing w:line="276" w:lineRule="auto"/>
        <w:jc w:val="both"/>
        <w:rPr>
          <w:rFonts w:ascii="Arial" w:hAnsi="Arial" w:cs="Arial"/>
          <w:sz w:val="22"/>
          <w:szCs w:val="22"/>
        </w:rPr>
      </w:pPr>
    </w:p>
    <w:p w14:paraId="3AC67D8C"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11. Cuando una obra, proyecto o compromiso no se termine o liquide en el ejercicio del presupuesto vigente y estos exigieren continuidad, los saldos deberán ser trasladados al presupuesto del ejercicio siguiente en las asignaciones respectivas. Si las obras, proyectos o compromisos no requieren continuidad, el Concejo Municipal resolverá lo más conveniente.</w:t>
      </w:r>
    </w:p>
    <w:p w14:paraId="6BCB2E7C" w14:textId="77777777" w:rsidR="001F1685" w:rsidRPr="00595A65" w:rsidRDefault="001F1685" w:rsidP="001F1685">
      <w:pPr>
        <w:spacing w:line="276" w:lineRule="auto"/>
        <w:jc w:val="both"/>
        <w:rPr>
          <w:rFonts w:ascii="Arial" w:hAnsi="Arial" w:cs="Arial"/>
          <w:sz w:val="22"/>
          <w:szCs w:val="22"/>
        </w:rPr>
      </w:pPr>
    </w:p>
    <w:p w14:paraId="6CC347F3"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Vencimiento de asignaciones y Cuotas</w:t>
      </w:r>
    </w:p>
    <w:p w14:paraId="1AAC2DB1" w14:textId="77777777" w:rsidR="001F1685" w:rsidRPr="00595A65" w:rsidRDefault="001F1685" w:rsidP="001F1685">
      <w:pPr>
        <w:spacing w:line="276" w:lineRule="auto"/>
        <w:jc w:val="both"/>
        <w:rPr>
          <w:rFonts w:ascii="Arial" w:hAnsi="Arial" w:cs="Arial"/>
          <w:sz w:val="22"/>
          <w:szCs w:val="22"/>
        </w:rPr>
      </w:pPr>
    </w:p>
    <w:p w14:paraId="5A618EE1"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12. Los saldos provenientes de asignaciones o cuotas, al término del ejercicio fiscal, y que no tengan requerimientos o compromisos pendientes, caducarán y serán cancelados.</w:t>
      </w:r>
    </w:p>
    <w:p w14:paraId="6BB334B0" w14:textId="77777777" w:rsidR="001F1685" w:rsidRPr="00595A65" w:rsidRDefault="001F1685" w:rsidP="001F1685">
      <w:pPr>
        <w:spacing w:line="276" w:lineRule="auto"/>
        <w:jc w:val="both"/>
        <w:rPr>
          <w:rFonts w:ascii="Arial" w:hAnsi="Arial" w:cs="Arial"/>
          <w:sz w:val="22"/>
          <w:szCs w:val="22"/>
        </w:rPr>
      </w:pPr>
    </w:p>
    <w:p w14:paraId="54F933CE"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De los gastos fijos</w:t>
      </w:r>
    </w:p>
    <w:p w14:paraId="77454704" w14:textId="77777777" w:rsidR="001F1685" w:rsidRPr="00595A65" w:rsidRDefault="001F1685" w:rsidP="001F1685">
      <w:pPr>
        <w:spacing w:line="276" w:lineRule="auto"/>
        <w:jc w:val="both"/>
        <w:rPr>
          <w:rFonts w:ascii="Arial" w:hAnsi="Arial" w:cs="Arial"/>
          <w:sz w:val="22"/>
          <w:szCs w:val="22"/>
        </w:rPr>
      </w:pPr>
    </w:p>
    <w:p w14:paraId="37C254D9"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13. Para efectos de la ejecución y control de este presupuesto, se entenderán por gastos fijos, aquellos que se pagan por duodécima parte, correspondiendo una parte cada mes, tales como los sueldos de empleados permanentes, dietas, aportaciones patronales a instituciones de seguridad pública y privadas, alquileres de inmuebles, servicios de energía eléctrica, agua potable, comunicaciones, y otras contribuciones por cuotas fijas,</w:t>
      </w:r>
      <w:r>
        <w:rPr>
          <w:rFonts w:ascii="Arial" w:hAnsi="Arial" w:cs="Arial"/>
          <w:sz w:val="22"/>
          <w:szCs w:val="22"/>
        </w:rPr>
        <w:t xml:space="preserve"> combustibles para vehículos municipales,</w:t>
      </w:r>
      <w:r w:rsidRPr="00595A65">
        <w:rPr>
          <w:rFonts w:ascii="Arial" w:hAnsi="Arial" w:cs="Arial"/>
          <w:sz w:val="22"/>
          <w:szCs w:val="22"/>
        </w:rPr>
        <w:t xml:space="preserve"> etc.</w:t>
      </w:r>
    </w:p>
    <w:p w14:paraId="353DCDFE" w14:textId="77777777" w:rsidR="001F1685" w:rsidRPr="00595A65" w:rsidRDefault="001F1685" w:rsidP="001F1685">
      <w:pPr>
        <w:spacing w:line="276" w:lineRule="auto"/>
        <w:jc w:val="both"/>
        <w:rPr>
          <w:rFonts w:ascii="Arial" w:hAnsi="Arial" w:cs="Arial"/>
          <w:sz w:val="22"/>
          <w:szCs w:val="22"/>
        </w:rPr>
      </w:pPr>
    </w:p>
    <w:p w14:paraId="1F1455DA" w14:textId="77777777" w:rsidR="001F1685" w:rsidRDefault="001F1685" w:rsidP="001F1685">
      <w:pPr>
        <w:spacing w:line="276" w:lineRule="auto"/>
        <w:jc w:val="both"/>
        <w:rPr>
          <w:rFonts w:ascii="Arial" w:hAnsi="Arial" w:cs="Arial"/>
          <w:b/>
          <w:sz w:val="22"/>
          <w:szCs w:val="22"/>
        </w:rPr>
      </w:pPr>
    </w:p>
    <w:p w14:paraId="6A2E5818" w14:textId="77777777" w:rsidR="001F1685" w:rsidRDefault="001F1685" w:rsidP="001F1685">
      <w:pPr>
        <w:spacing w:line="276" w:lineRule="auto"/>
        <w:jc w:val="both"/>
        <w:rPr>
          <w:rFonts w:ascii="Arial" w:hAnsi="Arial" w:cs="Arial"/>
          <w:b/>
          <w:sz w:val="22"/>
          <w:szCs w:val="22"/>
        </w:rPr>
      </w:pPr>
    </w:p>
    <w:p w14:paraId="0EF69100" w14:textId="77777777" w:rsidR="001F1685" w:rsidRDefault="001F1685" w:rsidP="001F1685">
      <w:pPr>
        <w:spacing w:line="276" w:lineRule="auto"/>
        <w:jc w:val="both"/>
        <w:rPr>
          <w:rFonts w:ascii="Arial" w:hAnsi="Arial" w:cs="Arial"/>
          <w:b/>
          <w:sz w:val="22"/>
          <w:szCs w:val="22"/>
        </w:rPr>
      </w:pPr>
    </w:p>
    <w:p w14:paraId="24255F47"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Legalización y pagos Anticipados</w:t>
      </w:r>
    </w:p>
    <w:p w14:paraId="48C4FC10" w14:textId="77777777" w:rsidR="001F1685" w:rsidRPr="00595A65" w:rsidRDefault="001F1685" w:rsidP="001F1685">
      <w:pPr>
        <w:spacing w:line="276" w:lineRule="auto"/>
        <w:jc w:val="both"/>
        <w:rPr>
          <w:rFonts w:ascii="Arial" w:hAnsi="Arial" w:cs="Arial"/>
          <w:sz w:val="22"/>
          <w:szCs w:val="22"/>
        </w:rPr>
      </w:pPr>
    </w:p>
    <w:p w14:paraId="4806C06A"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Art.14. Se faculta al Alcalde Municipal, para que ordene al Tesorero, cancele los sueldos de los Funcionarios y Empleados de esta Alcaldía hasta con diez días hábiles de anticipación a su vencimiento, cuando lo permitan las condiciones económicas del municipio.</w:t>
      </w:r>
    </w:p>
    <w:p w14:paraId="46106ABD"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Se podrá anticipar la legalización respectiva, hasta con quince días hábiles a su vencimiento.</w:t>
      </w:r>
    </w:p>
    <w:p w14:paraId="7EDBB264" w14:textId="77777777" w:rsidR="001F1685" w:rsidRPr="00595A65" w:rsidRDefault="001F1685" w:rsidP="001F1685">
      <w:pPr>
        <w:spacing w:line="276" w:lineRule="auto"/>
        <w:jc w:val="both"/>
        <w:rPr>
          <w:rFonts w:ascii="Arial" w:hAnsi="Arial" w:cs="Arial"/>
          <w:sz w:val="22"/>
          <w:szCs w:val="22"/>
        </w:rPr>
      </w:pPr>
    </w:p>
    <w:p w14:paraId="4D57AF72"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lastRenderedPageBreak/>
        <w:t>Si después de la legalización del recibo o planilla de sueldos y antes del pago dejare el funcionario, empleado o trabajador su cargo o faltare a su trabajo por licencia sin goce de sueldo o sin causa justificada, el Alcalde estará en la obligación de ordenar que se haga el descuento correspondiente al momento de efectuarse el pago, pero si el pago ya se hubiere efectuado, el descuento se hará en el mes siguiente.</w:t>
      </w:r>
    </w:p>
    <w:p w14:paraId="37F291D7" w14:textId="77777777" w:rsidR="001F1685" w:rsidRPr="00595A65" w:rsidRDefault="001F1685" w:rsidP="001F1685">
      <w:pPr>
        <w:spacing w:line="276" w:lineRule="auto"/>
        <w:jc w:val="both"/>
        <w:rPr>
          <w:rFonts w:ascii="Arial" w:hAnsi="Arial" w:cs="Arial"/>
          <w:sz w:val="22"/>
          <w:szCs w:val="22"/>
        </w:rPr>
      </w:pPr>
    </w:p>
    <w:p w14:paraId="6FD1AE62" w14:textId="77777777" w:rsidR="001F1685" w:rsidRDefault="001F1685" w:rsidP="001F1685">
      <w:pPr>
        <w:spacing w:line="276" w:lineRule="auto"/>
        <w:jc w:val="both"/>
        <w:rPr>
          <w:rFonts w:ascii="Arial" w:hAnsi="Arial" w:cs="Arial"/>
          <w:b/>
          <w:sz w:val="22"/>
          <w:szCs w:val="22"/>
        </w:rPr>
      </w:pPr>
    </w:p>
    <w:p w14:paraId="5A1BD82A" w14:textId="77777777" w:rsidR="001F1685" w:rsidRDefault="001F1685" w:rsidP="001F1685">
      <w:pPr>
        <w:spacing w:line="276" w:lineRule="auto"/>
        <w:jc w:val="both"/>
        <w:rPr>
          <w:rFonts w:ascii="Arial" w:hAnsi="Arial" w:cs="Arial"/>
          <w:b/>
          <w:sz w:val="22"/>
          <w:szCs w:val="22"/>
        </w:rPr>
      </w:pPr>
    </w:p>
    <w:p w14:paraId="7940B91E" w14:textId="77777777" w:rsidR="001F1685" w:rsidRDefault="001F1685" w:rsidP="001F1685">
      <w:pPr>
        <w:spacing w:line="276" w:lineRule="auto"/>
        <w:jc w:val="both"/>
        <w:rPr>
          <w:rFonts w:ascii="Arial" w:hAnsi="Arial" w:cs="Arial"/>
          <w:b/>
          <w:sz w:val="22"/>
          <w:szCs w:val="22"/>
        </w:rPr>
      </w:pPr>
    </w:p>
    <w:p w14:paraId="430AA963"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Responsabilidad en los gastos Ilegales</w:t>
      </w:r>
    </w:p>
    <w:p w14:paraId="0B110D9D" w14:textId="77777777" w:rsidR="001F1685" w:rsidRPr="00595A65" w:rsidRDefault="001F1685" w:rsidP="001F1685">
      <w:pPr>
        <w:spacing w:line="276" w:lineRule="auto"/>
        <w:jc w:val="both"/>
        <w:rPr>
          <w:rFonts w:ascii="Arial" w:hAnsi="Arial" w:cs="Arial"/>
          <w:sz w:val="22"/>
          <w:szCs w:val="22"/>
        </w:rPr>
      </w:pPr>
    </w:p>
    <w:p w14:paraId="284400ED"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15. El gasto ilegal hace responsables a los Miembros del Concejo Municipal que lo aprobaren, por el pago indebido. El Responsable de la Contabilidad, participara de la misma responsabilidad, cuando fuere por insuficiencia de crédito presupuestario o aplicación indebida de la asignación de presupuesto.</w:t>
      </w:r>
    </w:p>
    <w:p w14:paraId="53E4431D" w14:textId="77777777" w:rsidR="001F1685" w:rsidRDefault="001F1685" w:rsidP="001F1685">
      <w:pPr>
        <w:spacing w:line="276" w:lineRule="auto"/>
        <w:jc w:val="both"/>
        <w:rPr>
          <w:rFonts w:ascii="Arial" w:hAnsi="Arial" w:cs="Arial"/>
          <w:sz w:val="22"/>
          <w:szCs w:val="22"/>
        </w:rPr>
      </w:pPr>
    </w:p>
    <w:p w14:paraId="76EF8028"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Responsabilidad del Ordenador de Pagos</w:t>
      </w:r>
    </w:p>
    <w:p w14:paraId="5D146974" w14:textId="77777777" w:rsidR="001F1685" w:rsidRPr="00595A65" w:rsidRDefault="001F1685" w:rsidP="001F1685">
      <w:pPr>
        <w:spacing w:line="276" w:lineRule="auto"/>
        <w:jc w:val="both"/>
        <w:rPr>
          <w:rFonts w:ascii="Arial" w:hAnsi="Arial" w:cs="Arial"/>
          <w:sz w:val="22"/>
          <w:szCs w:val="22"/>
        </w:rPr>
      </w:pPr>
    </w:p>
    <w:p w14:paraId="731E68C5"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16. Los funcionarios y empleados que ordenen gastos, son responsables personalmente y con sus bienes de aquellas erogaciones que no estén comprendidas en el presupuesto, sin perjuicio de la acción penal que corresponda.</w:t>
      </w:r>
    </w:p>
    <w:p w14:paraId="70A64167" w14:textId="77777777" w:rsidR="001F1685" w:rsidRPr="00595A65" w:rsidRDefault="001F1685" w:rsidP="001F1685">
      <w:pPr>
        <w:spacing w:line="276" w:lineRule="auto"/>
        <w:jc w:val="both"/>
        <w:rPr>
          <w:rFonts w:ascii="Arial" w:hAnsi="Arial" w:cs="Arial"/>
          <w:sz w:val="22"/>
          <w:szCs w:val="22"/>
        </w:rPr>
      </w:pPr>
    </w:p>
    <w:p w14:paraId="352805BA"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De la Liquidación del Presupuesto</w:t>
      </w:r>
    </w:p>
    <w:p w14:paraId="5B708D68" w14:textId="77777777" w:rsidR="001F1685" w:rsidRPr="00595A65" w:rsidRDefault="001F1685" w:rsidP="001F1685">
      <w:pPr>
        <w:spacing w:line="276" w:lineRule="auto"/>
        <w:jc w:val="both"/>
        <w:rPr>
          <w:rFonts w:ascii="Arial" w:hAnsi="Arial" w:cs="Arial"/>
          <w:sz w:val="22"/>
          <w:szCs w:val="22"/>
        </w:rPr>
      </w:pPr>
    </w:p>
    <w:p w14:paraId="07EDAAA6"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17. Para los créditos comprendidos con cargos al presupuesto que al treinta y uno de diciembre se encuentren pendientes de pago, deberán estar constituidas y aprobadas sus reservas de créditos. La entidad deberá liquidar el presupuesto para determinar la situación financiera del ejercicio finalizado.</w:t>
      </w:r>
    </w:p>
    <w:p w14:paraId="43B849F1" w14:textId="77777777" w:rsidR="001F1685" w:rsidRPr="00595A65" w:rsidRDefault="001F1685" w:rsidP="001F1685">
      <w:pPr>
        <w:spacing w:line="276" w:lineRule="auto"/>
        <w:jc w:val="both"/>
        <w:rPr>
          <w:rFonts w:ascii="Arial" w:hAnsi="Arial" w:cs="Arial"/>
          <w:sz w:val="22"/>
          <w:szCs w:val="22"/>
        </w:rPr>
      </w:pPr>
    </w:p>
    <w:p w14:paraId="0FF97FC4"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De la Evaluación del Presupuesto</w:t>
      </w:r>
    </w:p>
    <w:p w14:paraId="71A7342D" w14:textId="77777777" w:rsidR="001F1685" w:rsidRPr="00595A65" w:rsidRDefault="001F1685" w:rsidP="001F1685">
      <w:pPr>
        <w:spacing w:line="276" w:lineRule="auto"/>
        <w:jc w:val="both"/>
        <w:rPr>
          <w:rFonts w:ascii="Arial" w:hAnsi="Arial" w:cs="Arial"/>
          <w:sz w:val="22"/>
          <w:szCs w:val="22"/>
        </w:rPr>
      </w:pPr>
    </w:p>
    <w:p w14:paraId="3689A878"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18. El Alcalde mensualmente evaluara la aplicación y desarrollo del presupuesto; con ese objeto, las unidades ejecutoras de los programas estarán obligadas a preparar y rendir los informes de la labor realizada, de conformidad con las instrucciones recibidas por dicho funcionario, la que los verificará en la oportunidad que estime necesaria.</w:t>
      </w:r>
    </w:p>
    <w:p w14:paraId="5A10E2D4" w14:textId="77777777" w:rsidR="001F1685" w:rsidRPr="00595A65" w:rsidRDefault="001F1685" w:rsidP="001F1685">
      <w:pPr>
        <w:spacing w:line="276" w:lineRule="auto"/>
        <w:jc w:val="both"/>
        <w:rPr>
          <w:rFonts w:ascii="Arial" w:hAnsi="Arial" w:cs="Arial"/>
          <w:sz w:val="22"/>
          <w:szCs w:val="22"/>
        </w:rPr>
      </w:pPr>
    </w:p>
    <w:p w14:paraId="54DAB3AF"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El Concejo Municipal podrá suspender la provisión de fondos que correspondan a los proyectos o programas. En los casos en que verifique incumplimiento de las metas fijadas en los mismos. Conforme al calendario de actividades.</w:t>
      </w:r>
    </w:p>
    <w:p w14:paraId="652C2427" w14:textId="77777777" w:rsidR="001F1685" w:rsidRPr="00595A65" w:rsidRDefault="001F1685" w:rsidP="001F1685">
      <w:pPr>
        <w:spacing w:line="276" w:lineRule="auto"/>
        <w:jc w:val="both"/>
        <w:rPr>
          <w:rFonts w:ascii="Arial" w:hAnsi="Arial" w:cs="Arial"/>
          <w:sz w:val="22"/>
          <w:szCs w:val="22"/>
        </w:rPr>
      </w:pPr>
    </w:p>
    <w:p w14:paraId="6973D55D"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Del Fondo Circulante.</w:t>
      </w:r>
    </w:p>
    <w:p w14:paraId="1BCD51E4" w14:textId="77777777" w:rsidR="001F1685" w:rsidRPr="00595A65" w:rsidRDefault="001F1685" w:rsidP="001F1685">
      <w:pPr>
        <w:spacing w:line="276" w:lineRule="auto"/>
        <w:jc w:val="both"/>
        <w:rPr>
          <w:rFonts w:ascii="Arial" w:hAnsi="Arial" w:cs="Arial"/>
          <w:sz w:val="22"/>
          <w:szCs w:val="22"/>
        </w:rPr>
      </w:pPr>
    </w:p>
    <w:p w14:paraId="2ECB4A08"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19. Con el objeto de atender gastos menores</w:t>
      </w:r>
      <w:r>
        <w:rPr>
          <w:rFonts w:ascii="Arial" w:hAnsi="Arial" w:cs="Arial"/>
          <w:sz w:val="22"/>
          <w:szCs w:val="22"/>
        </w:rPr>
        <w:t xml:space="preserve"> </w:t>
      </w:r>
      <w:r w:rsidRPr="00595A65">
        <w:rPr>
          <w:rFonts w:ascii="Arial" w:hAnsi="Arial" w:cs="Arial"/>
          <w:sz w:val="22"/>
          <w:szCs w:val="22"/>
        </w:rPr>
        <w:t xml:space="preserve">o iguales a </w:t>
      </w:r>
      <w:r>
        <w:rPr>
          <w:rFonts w:ascii="Arial" w:hAnsi="Arial" w:cs="Arial"/>
          <w:sz w:val="22"/>
          <w:szCs w:val="22"/>
        </w:rPr>
        <w:t>VEINTICINCO 00/100 Dólares ($25</w:t>
      </w:r>
      <w:r w:rsidRPr="00595A65">
        <w:rPr>
          <w:rFonts w:ascii="Arial" w:hAnsi="Arial" w:cs="Arial"/>
          <w:sz w:val="22"/>
          <w:szCs w:val="22"/>
        </w:rPr>
        <w:t>.00</w:t>
      </w:r>
      <w:r>
        <w:rPr>
          <w:rFonts w:ascii="Arial" w:hAnsi="Arial" w:cs="Arial"/>
          <w:sz w:val="22"/>
          <w:szCs w:val="22"/>
        </w:rPr>
        <w:t>)</w:t>
      </w:r>
      <w:r w:rsidRPr="00595A65">
        <w:rPr>
          <w:rFonts w:ascii="Arial" w:hAnsi="Arial" w:cs="Arial"/>
          <w:sz w:val="22"/>
          <w:szCs w:val="22"/>
        </w:rPr>
        <w:t xml:space="preserve">, se crea el fondo circulante hasta por la cantidad de </w:t>
      </w:r>
      <w:r>
        <w:rPr>
          <w:rFonts w:ascii="Arial" w:hAnsi="Arial" w:cs="Arial"/>
          <w:sz w:val="22"/>
          <w:szCs w:val="22"/>
        </w:rPr>
        <w:t xml:space="preserve">DOSCIENTOS </w:t>
      </w:r>
      <w:r w:rsidRPr="00595A65">
        <w:rPr>
          <w:rFonts w:ascii="Arial" w:hAnsi="Arial" w:cs="Arial"/>
          <w:sz w:val="22"/>
          <w:szCs w:val="22"/>
        </w:rPr>
        <w:t>00/100 D</w:t>
      </w:r>
      <w:r>
        <w:rPr>
          <w:rFonts w:ascii="Arial" w:hAnsi="Arial" w:cs="Arial"/>
          <w:sz w:val="22"/>
          <w:szCs w:val="22"/>
        </w:rPr>
        <w:t xml:space="preserve">ólares </w:t>
      </w:r>
      <w:r w:rsidRPr="00595A65">
        <w:rPr>
          <w:rFonts w:ascii="Arial" w:hAnsi="Arial" w:cs="Arial"/>
          <w:sz w:val="22"/>
          <w:szCs w:val="22"/>
        </w:rPr>
        <w:t>($</w:t>
      </w:r>
      <w:r>
        <w:rPr>
          <w:rFonts w:ascii="Arial" w:hAnsi="Arial" w:cs="Arial"/>
          <w:sz w:val="22"/>
          <w:szCs w:val="22"/>
        </w:rPr>
        <w:t xml:space="preserve"> 2</w:t>
      </w:r>
      <w:r w:rsidRPr="00595A65">
        <w:rPr>
          <w:rFonts w:ascii="Arial" w:hAnsi="Arial" w:cs="Arial"/>
          <w:sz w:val="22"/>
          <w:szCs w:val="22"/>
        </w:rPr>
        <w:t>00.00), que servirá para la compra de materiales de oficina;</w:t>
      </w:r>
      <w:r>
        <w:rPr>
          <w:rFonts w:ascii="Arial" w:hAnsi="Arial" w:cs="Arial"/>
          <w:sz w:val="22"/>
          <w:szCs w:val="22"/>
        </w:rPr>
        <w:t xml:space="preserve"> </w:t>
      </w:r>
      <w:r w:rsidRPr="00595A65">
        <w:rPr>
          <w:rFonts w:ascii="Arial" w:hAnsi="Arial" w:cs="Arial"/>
          <w:sz w:val="22"/>
          <w:szCs w:val="22"/>
        </w:rPr>
        <w:t>papelería;</w:t>
      </w:r>
      <w:r>
        <w:rPr>
          <w:rFonts w:ascii="Arial" w:hAnsi="Arial" w:cs="Arial"/>
          <w:sz w:val="22"/>
          <w:szCs w:val="22"/>
        </w:rPr>
        <w:t xml:space="preserve"> </w:t>
      </w:r>
      <w:r w:rsidRPr="00595A65">
        <w:rPr>
          <w:rFonts w:ascii="Arial" w:hAnsi="Arial" w:cs="Arial"/>
          <w:sz w:val="22"/>
          <w:szCs w:val="22"/>
        </w:rPr>
        <w:t>Artículos informáticos; libros; útiles de enseñanza; publicaciones; herramientas</w:t>
      </w:r>
      <w:r>
        <w:rPr>
          <w:rFonts w:ascii="Arial" w:hAnsi="Arial" w:cs="Arial"/>
          <w:sz w:val="22"/>
          <w:szCs w:val="22"/>
        </w:rPr>
        <w:t>,</w:t>
      </w:r>
      <w:r w:rsidRPr="00595A65">
        <w:rPr>
          <w:rFonts w:ascii="Arial" w:hAnsi="Arial" w:cs="Arial"/>
          <w:sz w:val="22"/>
          <w:szCs w:val="22"/>
        </w:rPr>
        <w:t xml:space="preserve"> repuestos y accesorios; materiales eléctricos; bienes de uso y consumo diversos; combustibles y lubricantes; agua para consumo </w:t>
      </w:r>
      <w:r>
        <w:rPr>
          <w:rFonts w:ascii="Arial" w:hAnsi="Arial" w:cs="Arial"/>
          <w:sz w:val="22"/>
          <w:szCs w:val="22"/>
        </w:rPr>
        <w:t>en</w:t>
      </w:r>
      <w:r w:rsidRPr="00595A65">
        <w:rPr>
          <w:rFonts w:ascii="Arial" w:hAnsi="Arial" w:cs="Arial"/>
          <w:sz w:val="22"/>
          <w:szCs w:val="22"/>
        </w:rPr>
        <w:t xml:space="preserve"> la municipalidad; servicios de correos; viáticos por comisiones interna; pasajes al interior; mantenimiento y reparaciones de bienes muebles e inmuebles; </w:t>
      </w:r>
      <w:r w:rsidRPr="00595A65">
        <w:rPr>
          <w:rFonts w:ascii="Arial" w:hAnsi="Arial" w:cs="Arial"/>
          <w:sz w:val="22"/>
          <w:szCs w:val="22"/>
        </w:rPr>
        <w:lastRenderedPageBreak/>
        <w:t xml:space="preserve">mantenimiento y reparaciones de vehículos; impresiones publicaciones y reproducciones; atenciones </w:t>
      </w:r>
      <w:r>
        <w:rPr>
          <w:rFonts w:ascii="Arial" w:hAnsi="Arial" w:cs="Arial"/>
          <w:sz w:val="22"/>
          <w:szCs w:val="22"/>
        </w:rPr>
        <w:t>oficiales</w:t>
      </w:r>
      <w:r w:rsidRPr="00595A65">
        <w:rPr>
          <w:rFonts w:ascii="Arial" w:hAnsi="Arial" w:cs="Arial"/>
          <w:sz w:val="22"/>
          <w:szCs w:val="22"/>
        </w:rPr>
        <w:t>.</w:t>
      </w:r>
    </w:p>
    <w:p w14:paraId="47E3E335" w14:textId="77777777" w:rsidR="001F1685" w:rsidRPr="00595A65" w:rsidRDefault="001F1685" w:rsidP="001F1685">
      <w:pPr>
        <w:spacing w:line="276" w:lineRule="auto"/>
        <w:jc w:val="both"/>
        <w:rPr>
          <w:rFonts w:ascii="Arial" w:hAnsi="Arial" w:cs="Arial"/>
          <w:sz w:val="22"/>
          <w:szCs w:val="22"/>
        </w:rPr>
      </w:pPr>
    </w:p>
    <w:p w14:paraId="0C903AFA"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El Fondo Circulante se formará en el mes de enero y se liquidará al final del ejercicio presupuestario. Los reintegros al fondo por pagos y gastos efectuados se harán cuantas veces sea necesario, y por lo menos </w:t>
      </w:r>
      <w:r>
        <w:rPr>
          <w:rFonts w:ascii="Arial" w:hAnsi="Arial" w:cs="Arial"/>
          <w:sz w:val="22"/>
          <w:szCs w:val="22"/>
        </w:rPr>
        <w:t xml:space="preserve">uno </w:t>
      </w:r>
      <w:r w:rsidRPr="00595A65">
        <w:rPr>
          <w:rFonts w:ascii="Arial" w:hAnsi="Arial" w:cs="Arial"/>
          <w:sz w:val="22"/>
          <w:szCs w:val="22"/>
        </w:rPr>
        <w:t>cada mes</w:t>
      </w:r>
      <w:r>
        <w:rPr>
          <w:rFonts w:ascii="Arial" w:hAnsi="Arial" w:cs="Arial"/>
          <w:sz w:val="22"/>
          <w:szCs w:val="22"/>
        </w:rPr>
        <w:t>.</w:t>
      </w:r>
    </w:p>
    <w:p w14:paraId="143350AE" w14:textId="77777777" w:rsidR="001F1685" w:rsidRPr="00595A65" w:rsidRDefault="001F1685" w:rsidP="001F1685">
      <w:pPr>
        <w:spacing w:line="276" w:lineRule="auto"/>
        <w:jc w:val="both"/>
        <w:rPr>
          <w:rFonts w:ascii="Arial" w:hAnsi="Arial" w:cs="Arial"/>
          <w:sz w:val="22"/>
          <w:szCs w:val="22"/>
        </w:rPr>
      </w:pPr>
    </w:p>
    <w:p w14:paraId="0FAADE1C"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La persona responsable del fondo Circulante podrá hacer pagos de gastos señalados en el inciso primero de este artículo, contra recibos o facturas firmados por los recipientes y </w:t>
      </w:r>
      <w:r>
        <w:rPr>
          <w:rFonts w:ascii="Arial" w:hAnsi="Arial" w:cs="Arial"/>
          <w:sz w:val="22"/>
          <w:szCs w:val="22"/>
        </w:rPr>
        <w:t>legalizados con el visto bueno del Síndico y el DESE del alcalde.</w:t>
      </w:r>
    </w:p>
    <w:p w14:paraId="291782CF" w14:textId="77777777" w:rsidR="001F1685" w:rsidRPr="00595A65" w:rsidRDefault="001F1685" w:rsidP="001F1685">
      <w:pPr>
        <w:spacing w:line="276" w:lineRule="auto"/>
        <w:jc w:val="both"/>
        <w:rPr>
          <w:rFonts w:ascii="Arial" w:hAnsi="Arial" w:cs="Arial"/>
          <w:sz w:val="22"/>
          <w:szCs w:val="22"/>
        </w:rPr>
      </w:pPr>
    </w:p>
    <w:p w14:paraId="0602003E"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Los recibos por viáticos y transporte deben de ser firmados en concepto de recipientes, por cada uno de los funcionarios, empleados o trabajadores que desempeñe la misión oficial por la cual se autorizan los viáticos y el transporte.</w:t>
      </w:r>
    </w:p>
    <w:p w14:paraId="15CFF11D" w14:textId="77777777" w:rsidR="001F1685" w:rsidRPr="00595A65" w:rsidRDefault="001F1685" w:rsidP="001F1685">
      <w:pPr>
        <w:spacing w:line="276" w:lineRule="auto"/>
        <w:jc w:val="both"/>
        <w:rPr>
          <w:rFonts w:ascii="Arial" w:hAnsi="Arial" w:cs="Arial"/>
          <w:sz w:val="22"/>
          <w:szCs w:val="22"/>
        </w:rPr>
      </w:pPr>
    </w:p>
    <w:p w14:paraId="6561ADEA"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Se reconoce el pago de viáticos</w:t>
      </w:r>
      <w:r>
        <w:rPr>
          <w:rFonts w:ascii="Arial" w:hAnsi="Arial" w:cs="Arial"/>
          <w:sz w:val="22"/>
          <w:szCs w:val="22"/>
        </w:rPr>
        <w:t xml:space="preserve"> más transporte </w:t>
      </w:r>
      <w:r w:rsidRPr="00595A65">
        <w:rPr>
          <w:rFonts w:ascii="Arial" w:hAnsi="Arial" w:cs="Arial"/>
          <w:sz w:val="22"/>
          <w:szCs w:val="22"/>
        </w:rPr>
        <w:t xml:space="preserve"> para los concejales, funcionarios, empleados municipales y personas particulares que viajen en misión oficial, dentro del territorio nacional, </w:t>
      </w:r>
      <w:r>
        <w:rPr>
          <w:rFonts w:ascii="Arial" w:hAnsi="Arial" w:cs="Arial"/>
          <w:sz w:val="22"/>
          <w:szCs w:val="22"/>
        </w:rPr>
        <w:t>conforme a los lineamientos establecidos en el reglamento de viáticos de esta municipalidad.</w:t>
      </w:r>
    </w:p>
    <w:p w14:paraId="6F59D5AD" w14:textId="77777777" w:rsidR="001F1685" w:rsidRPr="00595A65" w:rsidRDefault="001F1685" w:rsidP="001F1685">
      <w:pPr>
        <w:spacing w:line="276" w:lineRule="auto"/>
        <w:jc w:val="both"/>
        <w:rPr>
          <w:rFonts w:ascii="Arial" w:hAnsi="Arial" w:cs="Arial"/>
          <w:sz w:val="22"/>
          <w:szCs w:val="22"/>
        </w:rPr>
      </w:pPr>
    </w:p>
    <w:p w14:paraId="64674EB9" w14:textId="77777777" w:rsidR="001F1685" w:rsidRDefault="001F1685" w:rsidP="001F1685">
      <w:pPr>
        <w:spacing w:line="276" w:lineRule="auto"/>
        <w:jc w:val="both"/>
        <w:rPr>
          <w:rFonts w:ascii="Arial" w:hAnsi="Arial" w:cs="Arial"/>
          <w:sz w:val="22"/>
          <w:szCs w:val="22"/>
        </w:rPr>
      </w:pPr>
      <w:r w:rsidRPr="00595A65">
        <w:rPr>
          <w:rFonts w:ascii="Arial" w:hAnsi="Arial" w:cs="Arial"/>
          <w:sz w:val="22"/>
          <w:szCs w:val="22"/>
        </w:rPr>
        <w:t>Los fondos entregados en concepto de viáticos serán liquidados con facturas o recibos, después de haber cumplido la misión oficial por la que fueron concedidos.</w:t>
      </w:r>
    </w:p>
    <w:p w14:paraId="6A43F93A"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 </w:t>
      </w:r>
    </w:p>
    <w:p w14:paraId="4CBD2719"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El responsable del Fondo Circulante debe ser un empleado diferente del tesorero, colector o cajero y de otro empleado que maneje dinero o que efectúe labores contables.</w:t>
      </w:r>
    </w:p>
    <w:p w14:paraId="0F91BBAF" w14:textId="77777777" w:rsidR="001F1685" w:rsidRPr="00595A65" w:rsidRDefault="001F1685" w:rsidP="001F1685">
      <w:pPr>
        <w:spacing w:line="276" w:lineRule="auto"/>
        <w:jc w:val="both"/>
        <w:rPr>
          <w:rFonts w:ascii="Arial" w:hAnsi="Arial" w:cs="Arial"/>
          <w:sz w:val="22"/>
          <w:szCs w:val="22"/>
        </w:rPr>
      </w:pPr>
    </w:p>
    <w:p w14:paraId="64D9D4A1"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No es necesario Acuerdo o Resolución</w:t>
      </w:r>
    </w:p>
    <w:p w14:paraId="13BF1D33" w14:textId="77777777" w:rsidR="001F1685" w:rsidRPr="00595A65" w:rsidRDefault="001F1685" w:rsidP="001F1685">
      <w:pPr>
        <w:spacing w:line="276" w:lineRule="auto"/>
        <w:jc w:val="both"/>
        <w:rPr>
          <w:rFonts w:ascii="Arial" w:hAnsi="Arial" w:cs="Arial"/>
          <w:sz w:val="22"/>
          <w:szCs w:val="22"/>
        </w:rPr>
      </w:pPr>
    </w:p>
    <w:p w14:paraId="25CFF8E8"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Art.20. No será necesario Acuerdo o Resolución para erogaciones en el pago de </w:t>
      </w:r>
      <w:r>
        <w:rPr>
          <w:rFonts w:ascii="Arial" w:hAnsi="Arial" w:cs="Arial"/>
          <w:sz w:val="22"/>
          <w:szCs w:val="22"/>
        </w:rPr>
        <w:t>remuneraciones a</w:t>
      </w:r>
      <w:r w:rsidRPr="00595A65">
        <w:rPr>
          <w:rFonts w:ascii="Arial" w:hAnsi="Arial" w:cs="Arial"/>
          <w:sz w:val="22"/>
          <w:szCs w:val="22"/>
        </w:rPr>
        <w:t xml:space="preserve"> Miembros del Concejo Municipal, Salarios Permanentes, Aguinaldos, Alquileres de Inmuebles, Servicios Básicos y demás gastos fijos consignados en el Presupuesto Municipal</w:t>
      </w:r>
      <w:r>
        <w:rPr>
          <w:rFonts w:ascii="Arial" w:hAnsi="Arial" w:cs="Arial"/>
          <w:sz w:val="22"/>
          <w:szCs w:val="22"/>
        </w:rPr>
        <w:t xml:space="preserve"> como gastos fijos</w:t>
      </w:r>
      <w:r w:rsidRPr="00595A65">
        <w:rPr>
          <w:rFonts w:ascii="Arial" w:hAnsi="Arial" w:cs="Arial"/>
          <w:sz w:val="22"/>
          <w:szCs w:val="22"/>
        </w:rPr>
        <w:t>, para los cuales bastará que haya Créditos Presupuest</w:t>
      </w:r>
      <w:r>
        <w:rPr>
          <w:rFonts w:ascii="Arial" w:hAnsi="Arial" w:cs="Arial"/>
          <w:sz w:val="22"/>
          <w:szCs w:val="22"/>
        </w:rPr>
        <w:t>arios</w:t>
      </w:r>
      <w:r w:rsidRPr="00595A65">
        <w:rPr>
          <w:rFonts w:ascii="Arial" w:hAnsi="Arial" w:cs="Arial"/>
          <w:sz w:val="22"/>
          <w:szCs w:val="22"/>
        </w:rPr>
        <w:t xml:space="preserve"> y Fondos disponibles para efectuar los pagos.</w:t>
      </w:r>
    </w:p>
    <w:p w14:paraId="368CABC8" w14:textId="77777777" w:rsidR="001F1685" w:rsidRPr="00595A65" w:rsidRDefault="001F1685" w:rsidP="001F1685">
      <w:pPr>
        <w:spacing w:line="276" w:lineRule="auto"/>
        <w:jc w:val="both"/>
        <w:rPr>
          <w:rFonts w:ascii="Arial" w:hAnsi="Arial" w:cs="Arial"/>
          <w:sz w:val="22"/>
          <w:szCs w:val="22"/>
        </w:rPr>
      </w:pPr>
    </w:p>
    <w:p w14:paraId="4DA6E6C8" w14:textId="77777777" w:rsidR="001F1685" w:rsidRDefault="001F1685" w:rsidP="001F1685">
      <w:pPr>
        <w:spacing w:line="276" w:lineRule="auto"/>
        <w:jc w:val="both"/>
        <w:rPr>
          <w:rFonts w:ascii="Arial" w:hAnsi="Arial" w:cs="Arial"/>
          <w:b/>
          <w:sz w:val="22"/>
          <w:szCs w:val="22"/>
        </w:rPr>
      </w:pPr>
    </w:p>
    <w:p w14:paraId="16F0594E" w14:textId="77777777" w:rsidR="001F1685" w:rsidRDefault="001F1685" w:rsidP="001F1685">
      <w:pPr>
        <w:spacing w:line="276" w:lineRule="auto"/>
        <w:jc w:val="both"/>
        <w:rPr>
          <w:rFonts w:ascii="Arial" w:hAnsi="Arial" w:cs="Arial"/>
          <w:b/>
          <w:sz w:val="22"/>
          <w:szCs w:val="22"/>
        </w:rPr>
      </w:pPr>
    </w:p>
    <w:p w14:paraId="1D9EC63A"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Responsabilidad de Funcionarios y Empleados</w:t>
      </w:r>
    </w:p>
    <w:p w14:paraId="6F275E15" w14:textId="77777777" w:rsidR="001F1685" w:rsidRPr="00595A65" w:rsidRDefault="001F1685" w:rsidP="001F1685">
      <w:pPr>
        <w:spacing w:line="276" w:lineRule="auto"/>
        <w:jc w:val="both"/>
        <w:rPr>
          <w:rFonts w:ascii="Arial" w:hAnsi="Arial" w:cs="Arial"/>
          <w:sz w:val="22"/>
          <w:szCs w:val="22"/>
        </w:rPr>
      </w:pPr>
    </w:p>
    <w:p w14:paraId="5451429D"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 21 Todo funcionario o empleado encargado de recibir, custodiar o pagar Bienes o Valores Municipales o cuyas atribuciones permitan o exijan su tenencia será responsable de dolo o culpa por la pérdida, daños, abusos, empleo o pago ilegal de ello.</w:t>
      </w:r>
    </w:p>
    <w:p w14:paraId="4C756BF5" w14:textId="77777777" w:rsidR="001F1685" w:rsidRPr="00595A65" w:rsidRDefault="001F1685" w:rsidP="001F1685">
      <w:pPr>
        <w:spacing w:line="276" w:lineRule="auto"/>
        <w:jc w:val="both"/>
        <w:rPr>
          <w:rFonts w:ascii="Arial" w:hAnsi="Arial" w:cs="Arial"/>
          <w:sz w:val="22"/>
          <w:szCs w:val="22"/>
        </w:rPr>
      </w:pPr>
    </w:p>
    <w:p w14:paraId="4FBB778F" w14:textId="77777777" w:rsidR="001F1685" w:rsidRDefault="001F1685" w:rsidP="001F1685">
      <w:pPr>
        <w:spacing w:line="276" w:lineRule="auto"/>
        <w:jc w:val="both"/>
        <w:rPr>
          <w:rFonts w:ascii="Arial" w:hAnsi="Arial" w:cs="Arial"/>
          <w:b/>
          <w:sz w:val="22"/>
          <w:szCs w:val="22"/>
        </w:rPr>
      </w:pPr>
    </w:p>
    <w:p w14:paraId="65E695D1"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 xml:space="preserve">De la </w:t>
      </w:r>
      <w:r>
        <w:rPr>
          <w:rFonts w:ascii="Arial" w:hAnsi="Arial" w:cs="Arial"/>
          <w:b/>
          <w:sz w:val="22"/>
          <w:szCs w:val="22"/>
        </w:rPr>
        <w:t>remuneración a</w:t>
      </w:r>
      <w:r w:rsidRPr="00595A65">
        <w:rPr>
          <w:rFonts w:ascii="Arial" w:hAnsi="Arial" w:cs="Arial"/>
          <w:b/>
          <w:sz w:val="22"/>
          <w:szCs w:val="22"/>
        </w:rPr>
        <w:t xml:space="preserve"> los Miembros del Concejo Municipal.</w:t>
      </w:r>
    </w:p>
    <w:p w14:paraId="5A0E7034" w14:textId="77777777" w:rsidR="001F1685" w:rsidRPr="00595A65" w:rsidRDefault="001F1685" w:rsidP="001F1685">
      <w:pPr>
        <w:spacing w:line="276" w:lineRule="auto"/>
        <w:jc w:val="both"/>
        <w:rPr>
          <w:rFonts w:ascii="Arial" w:hAnsi="Arial" w:cs="Arial"/>
          <w:sz w:val="22"/>
          <w:szCs w:val="22"/>
        </w:rPr>
      </w:pPr>
    </w:p>
    <w:p w14:paraId="76F36FB3"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Art.22. Los Miembros del Concejo Municipal, propietarios y suplentes, que asistan a tiempo completo a las sesiones para los cuales hayan sido convocados, tendrá derecho al cobro de </w:t>
      </w:r>
      <w:r>
        <w:rPr>
          <w:rFonts w:ascii="Arial" w:hAnsi="Arial" w:cs="Arial"/>
          <w:sz w:val="22"/>
          <w:szCs w:val="22"/>
        </w:rPr>
        <w:t>una remuneración</w:t>
      </w:r>
      <w:r w:rsidRPr="00595A65">
        <w:rPr>
          <w:rFonts w:ascii="Arial" w:hAnsi="Arial" w:cs="Arial"/>
          <w:sz w:val="22"/>
          <w:szCs w:val="22"/>
        </w:rPr>
        <w:t>, en la forma siguiente:</w:t>
      </w:r>
    </w:p>
    <w:p w14:paraId="74112D0C" w14:textId="77777777" w:rsidR="001F1685" w:rsidRDefault="001F1685" w:rsidP="001F1685">
      <w:pPr>
        <w:spacing w:line="276" w:lineRule="auto"/>
        <w:jc w:val="both"/>
        <w:rPr>
          <w:rFonts w:ascii="Arial" w:hAnsi="Arial" w:cs="Arial"/>
          <w:sz w:val="22"/>
          <w:szCs w:val="22"/>
        </w:rPr>
      </w:pPr>
      <w:r w:rsidRPr="00595A65">
        <w:rPr>
          <w:rFonts w:ascii="Arial" w:hAnsi="Arial" w:cs="Arial"/>
          <w:sz w:val="22"/>
          <w:szCs w:val="22"/>
        </w:rPr>
        <w:t>Regidores propietarios</w:t>
      </w:r>
      <w:r>
        <w:rPr>
          <w:rFonts w:ascii="Arial" w:hAnsi="Arial" w:cs="Arial"/>
          <w:sz w:val="22"/>
          <w:szCs w:val="22"/>
        </w:rPr>
        <w:t xml:space="preserve"> $ 187.50, por cada sesión, pudiendo ser hasta cuatro por cada mes.</w:t>
      </w:r>
    </w:p>
    <w:p w14:paraId="51FA0B7C" w14:textId="77777777" w:rsidR="001F168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Regidores </w:t>
      </w:r>
      <w:r>
        <w:rPr>
          <w:rFonts w:ascii="Arial" w:hAnsi="Arial" w:cs="Arial"/>
          <w:sz w:val="22"/>
          <w:szCs w:val="22"/>
        </w:rPr>
        <w:t>suplentes    $  112.50, por cada sesión, pudiendo ser hasta cuatro por cada mes.</w:t>
      </w:r>
    </w:p>
    <w:p w14:paraId="00978412"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lastRenderedPageBreak/>
        <w:t xml:space="preserve">Para el pago de la </w:t>
      </w:r>
      <w:r>
        <w:rPr>
          <w:rFonts w:ascii="Arial" w:hAnsi="Arial" w:cs="Arial"/>
          <w:sz w:val="22"/>
          <w:szCs w:val="22"/>
        </w:rPr>
        <w:t>remuneración</w:t>
      </w:r>
      <w:r w:rsidRPr="00595A65">
        <w:rPr>
          <w:rFonts w:ascii="Arial" w:hAnsi="Arial" w:cs="Arial"/>
          <w:sz w:val="22"/>
          <w:szCs w:val="22"/>
        </w:rPr>
        <w:t>, deberá constar de la asistencia a la sesión objeto de pago, en el acta respectiva.</w:t>
      </w:r>
    </w:p>
    <w:p w14:paraId="4FB248DB" w14:textId="77777777" w:rsidR="001F1685" w:rsidRDefault="001F1685" w:rsidP="001F1685">
      <w:pPr>
        <w:spacing w:line="276" w:lineRule="auto"/>
        <w:jc w:val="both"/>
        <w:rPr>
          <w:rFonts w:ascii="Arial" w:hAnsi="Arial" w:cs="Arial"/>
          <w:b/>
          <w:sz w:val="22"/>
          <w:szCs w:val="22"/>
        </w:rPr>
      </w:pPr>
    </w:p>
    <w:p w14:paraId="05A1DABF" w14:textId="77777777" w:rsidR="001F1685" w:rsidRPr="00595A65" w:rsidRDefault="001F1685" w:rsidP="001F1685">
      <w:pPr>
        <w:spacing w:line="276" w:lineRule="auto"/>
        <w:jc w:val="both"/>
        <w:rPr>
          <w:rFonts w:ascii="Arial" w:hAnsi="Arial" w:cs="Arial"/>
          <w:b/>
          <w:sz w:val="22"/>
          <w:szCs w:val="22"/>
        </w:rPr>
      </w:pPr>
      <w:r w:rsidRPr="00595A65">
        <w:rPr>
          <w:rFonts w:ascii="Arial" w:hAnsi="Arial" w:cs="Arial"/>
          <w:b/>
          <w:sz w:val="22"/>
          <w:szCs w:val="22"/>
        </w:rPr>
        <w:t>Asistencia de Empleados</w:t>
      </w:r>
    </w:p>
    <w:p w14:paraId="2D518085"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Art.23. El horario ordinario de la Municipalidad, será de lunes a viernes,</w:t>
      </w:r>
      <w:r>
        <w:rPr>
          <w:rFonts w:ascii="Arial" w:hAnsi="Arial" w:cs="Arial"/>
          <w:sz w:val="22"/>
          <w:szCs w:val="22"/>
        </w:rPr>
        <w:t xml:space="preserve"> </w:t>
      </w:r>
      <w:r w:rsidRPr="00595A65">
        <w:rPr>
          <w:rFonts w:ascii="Arial" w:hAnsi="Arial" w:cs="Arial"/>
          <w:sz w:val="22"/>
          <w:szCs w:val="22"/>
        </w:rPr>
        <w:t xml:space="preserve">desde las </w:t>
      </w:r>
      <w:r>
        <w:rPr>
          <w:rFonts w:ascii="Arial" w:hAnsi="Arial" w:cs="Arial"/>
          <w:sz w:val="22"/>
          <w:szCs w:val="22"/>
        </w:rPr>
        <w:t>7:40</w:t>
      </w:r>
      <w:r w:rsidRPr="00595A65">
        <w:rPr>
          <w:rFonts w:ascii="Arial" w:hAnsi="Arial" w:cs="Arial"/>
          <w:sz w:val="22"/>
          <w:szCs w:val="22"/>
        </w:rPr>
        <w:t xml:space="preserve"> de la mañana hasta las </w:t>
      </w:r>
      <w:r>
        <w:rPr>
          <w:rFonts w:ascii="Arial" w:hAnsi="Arial" w:cs="Arial"/>
          <w:sz w:val="22"/>
          <w:szCs w:val="22"/>
        </w:rPr>
        <w:t xml:space="preserve">quince y cuarenta </w:t>
      </w:r>
      <w:r w:rsidRPr="00595A65">
        <w:rPr>
          <w:rFonts w:ascii="Arial" w:hAnsi="Arial" w:cs="Arial"/>
          <w:sz w:val="22"/>
          <w:szCs w:val="22"/>
        </w:rPr>
        <w:t xml:space="preserve">horas, con un descanso de una hora </w:t>
      </w:r>
      <w:r>
        <w:rPr>
          <w:rFonts w:ascii="Arial" w:hAnsi="Arial" w:cs="Arial"/>
          <w:sz w:val="22"/>
          <w:szCs w:val="22"/>
        </w:rPr>
        <w:t xml:space="preserve">al medio día </w:t>
      </w:r>
      <w:r w:rsidRPr="00595A65">
        <w:rPr>
          <w:rFonts w:ascii="Arial" w:hAnsi="Arial" w:cs="Arial"/>
          <w:sz w:val="22"/>
          <w:szCs w:val="22"/>
        </w:rPr>
        <w:t>para tomar los alimentos. Los empleados municipales tendrán la obligación de marcar a través de medios mecanizados las entradas y salidas.</w:t>
      </w:r>
    </w:p>
    <w:p w14:paraId="2ABC2B76" w14:textId="77777777" w:rsidR="001F1685" w:rsidRPr="00595A65" w:rsidRDefault="001F1685" w:rsidP="001F1685">
      <w:pPr>
        <w:spacing w:line="276" w:lineRule="auto"/>
        <w:jc w:val="both"/>
        <w:rPr>
          <w:rFonts w:ascii="Arial" w:hAnsi="Arial" w:cs="Arial"/>
          <w:sz w:val="22"/>
          <w:szCs w:val="22"/>
        </w:rPr>
      </w:pPr>
    </w:p>
    <w:p w14:paraId="0FDC09BD" w14:textId="77777777" w:rsidR="001F1685" w:rsidRPr="00595A65" w:rsidRDefault="001F1685" w:rsidP="001F1685">
      <w:pPr>
        <w:spacing w:line="276" w:lineRule="auto"/>
        <w:jc w:val="both"/>
        <w:rPr>
          <w:rFonts w:ascii="Arial" w:hAnsi="Arial" w:cs="Arial"/>
          <w:sz w:val="22"/>
          <w:szCs w:val="22"/>
        </w:rPr>
      </w:pPr>
      <w:r>
        <w:rPr>
          <w:rFonts w:ascii="Arial" w:hAnsi="Arial" w:cs="Arial"/>
          <w:sz w:val="22"/>
          <w:szCs w:val="22"/>
        </w:rPr>
        <w:t xml:space="preserve">Las </w:t>
      </w:r>
      <w:r w:rsidRPr="00595A65">
        <w:rPr>
          <w:rFonts w:ascii="Arial" w:hAnsi="Arial" w:cs="Arial"/>
          <w:sz w:val="22"/>
          <w:szCs w:val="22"/>
        </w:rPr>
        <w:t>faltas de puntualidad por llegadas tardías, ocurridas dentro de un mismo mes, los empleados municipales serán sancionado</w:t>
      </w:r>
      <w:r>
        <w:rPr>
          <w:rFonts w:ascii="Arial" w:hAnsi="Arial" w:cs="Arial"/>
          <w:sz w:val="22"/>
          <w:szCs w:val="22"/>
        </w:rPr>
        <w:t>s de acuerdo a lo establecido en el reglamento interno de Trabajo.</w:t>
      </w:r>
    </w:p>
    <w:p w14:paraId="076E5029"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w:t>
      </w:r>
    </w:p>
    <w:p w14:paraId="2E05E6B9" w14:textId="77777777" w:rsidR="001F1685" w:rsidRPr="00595A65" w:rsidRDefault="001F1685" w:rsidP="001F1685">
      <w:pPr>
        <w:spacing w:line="276" w:lineRule="auto"/>
        <w:jc w:val="both"/>
        <w:rPr>
          <w:rFonts w:ascii="Arial" w:hAnsi="Arial" w:cs="Arial"/>
          <w:sz w:val="22"/>
          <w:szCs w:val="22"/>
        </w:rPr>
      </w:pPr>
    </w:p>
    <w:p w14:paraId="33711908"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Art. 24. Los funcionarios, Empleados y Trabajadores Municipales, gozarán de Asueto, Vacaciones y Licencias, así como también del Día del Empleado Municipal, de acuerdo a la </w:t>
      </w:r>
      <w:r w:rsidRPr="006F1989">
        <w:rPr>
          <w:rFonts w:ascii="Arial" w:hAnsi="Arial" w:cs="Arial"/>
          <w:sz w:val="22"/>
          <w:szCs w:val="22"/>
        </w:rPr>
        <w:t>Ley de Asuetos, Vacaciones y Licencias de los Empleados Públicos y de</w:t>
      </w:r>
      <w:r w:rsidRPr="00595A65">
        <w:rPr>
          <w:rFonts w:ascii="Arial" w:hAnsi="Arial" w:cs="Arial"/>
          <w:sz w:val="22"/>
          <w:szCs w:val="22"/>
        </w:rPr>
        <w:t xml:space="preserve"> los demás días que por circunstancias especiales acuerde el Concejo Municipal.</w:t>
      </w:r>
    </w:p>
    <w:p w14:paraId="14DA08DF" w14:textId="77777777" w:rsidR="001F1685" w:rsidRPr="00595A65" w:rsidRDefault="001F1685" w:rsidP="001F1685">
      <w:pPr>
        <w:spacing w:line="276" w:lineRule="auto"/>
        <w:jc w:val="both"/>
        <w:rPr>
          <w:rFonts w:ascii="Arial" w:hAnsi="Arial" w:cs="Arial"/>
          <w:sz w:val="22"/>
          <w:szCs w:val="22"/>
        </w:rPr>
      </w:pPr>
    </w:p>
    <w:p w14:paraId="0B931900"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Art. 25.Se les podrá conceder permiso para que se ausenten de las oficinas Municipales durante el periodo </w:t>
      </w:r>
      <w:r>
        <w:rPr>
          <w:rFonts w:ascii="Arial" w:hAnsi="Arial" w:cs="Arial"/>
          <w:sz w:val="22"/>
          <w:szCs w:val="22"/>
        </w:rPr>
        <w:t>laboral</w:t>
      </w:r>
      <w:r w:rsidRPr="00595A65">
        <w:rPr>
          <w:rFonts w:ascii="Arial" w:hAnsi="Arial" w:cs="Arial"/>
          <w:sz w:val="22"/>
          <w:szCs w:val="22"/>
        </w:rPr>
        <w:t xml:space="preserve"> y por un lapso no mayor de dos horas diarias a los empleados que sean estudiantes de cualquier</w:t>
      </w:r>
      <w:r>
        <w:rPr>
          <w:rFonts w:ascii="Arial" w:hAnsi="Arial" w:cs="Arial"/>
          <w:sz w:val="22"/>
          <w:szCs w:val="22"/>
        </w:rPr>
        <w:t xml:space="preserve"> nivel educativo</w:t>
      </w:r>
      <w:r w:rsidRPr="00595A65">
        <w:rPr>
          <w:rFonts w:ascii="Arial" w:hAnsi="Arial" w:cs="Arial"/>
          <w:sz w:val="22"/>
          <w:szCs w:val="22"/>
        </w:rPr>
        <w:t xml:space="preserve">. En este caso, la calidad de estudiante matriculado y la necesidad del permiso, deben ser comprobadas con la certificación de la </w:t>
      </w:r>
      <w:r>
        <w:rPr>
          <w:rFonts w:ascii="Arial" w:hAnsi="Arial" w:cs="Arial"/>
          <w:sz w:val="22"/>
          <w:szCs w:val="22"/>
        </w:rPr>
        <w:t>institución</w:t>
      </w:r>
      <w:r w:rsidRPr="00595A65">
        <w:rPr>
          <w:rFonts w:ascii="Arial" w:hAnsi="Arial" w:cs="Arial"/>
          <w:sz w:val="22"/>
          <w:szCs w:val="22"/>
        </w:rPr>
        <w:t xml:space="preserve"> respectiva en donde conste el horario de clases.</w:t>
      </w:r>
    </w:p>
    <w:p w14:paraId="2532BB24" w14:textId="77777777" w:rsidR="001F1685" w:rsidRPr="00595A65" w:rsidRDefault="001F1685" w:rsidP="001F1685">
      <w:pPr>
        <w:spacing w:line="276" w:lineRule="auto"/>
        <w:jc w:val="both"/>
        <w:rPr>
          <w:rFonts w:ascii="Arial" w:hAnsi="Arial" w:cs="Arial"/>
          <w:sz w:val="22"/>
          <w:szCs w:val="22"/>
        </w:rPr>
      </w:pPr>
    </w:p>
    <w:p w14:paraId="26421904" w14:textId="77777777" w:rsidR="001F1685" w:rsidRDefault="001F1685" w:rsidP="001F1685">
      <w:pPr>
        <w:spacing w:line="276" w:lineRule="auto"/>
        <w:jc w:val="both"/>
        <w:rPr>
          <w:rFonts w:ascii="Arial" w:hAnsi="Arial" w:cs="Arial"/>
          <w:sz w:val="22"/>
          <w:szCs w:val="22"/>
        </w:rPr>
      </w:pPr>
      <w:r w:rsidRPr="00595A65">
        <w:rPr>
          <w:rFonts w:ascii="Arial" w:hAnsi="Arial" w:cs="Arial"/>
          <w:sz w:val="22"/>
          <w:szCs w:val="22"/>
        </w:rPr>
        <w:t>Art. 26. Se Autoriza a la Tesorería el pago complementario a funcionarios y empleados municipales  por incapacidad extendida por el ISSS, despué</w:t>
      </w:r>
      <w:r>
        <w:rPr>
          <w:rFonts w:ascii="Arial" w:hAnsi="Arial" w:cs="Arial"/>
          <w:sz w:val="22"/>
          <w:szCs w:val="22"/>
        </w:rPr>
        <w:t>s del tercer día de incapacidad, los primeros tres días se cancelaran el cien por ciento del sueldo del empleado que tenga la incapacidad.</w:t>
      </w:r>
    </w:p>
    <w:p w14:paraId="50C66620" w14:textId="77777777" w:rsidR="001F1685" w:rsidRDefault="001F1685" w:rsidP="001F1685">
      <w:pPr>
        <w:spacing w:line="276" w:lineRule="auto"/>
        <w:jc w:val="both"/>
        <w:rPr>
          <w:rFonts w:ascii="Arial" w:hAnsi="Arial" w:cs="Arial"/>
          <w:sz w:val="22"/>
          <w:szCs w:val="22"/>
        </w:rPr>
      </w:pPr>
    </w:p>
    <w:p w14:paraId="6648B1E3" w14:textId="77777777" w:rsidR="001F1685" w:rsidRDefault="001F1685" w:rsidP="001F1685">
      <w:pPr>
        <w:spacing w:line="276" w:lineRule="auto"/>
        <w:jc w:val="both"/>
        <w:rPr>
          <w:rFonts w:ascii="Arial" w:hAnsi="Arial" w:cs="Arial"/>
          <w:b/>
          <w:color w:val="FF0000"/>
          <w:sz w:val="22"/>
          <w:szCs w:val="22"/>
        </w:rPr>
      </w:pPr>
    </w:p>
    <w:p w14:paraId="0DDD509F" w14:textId="77777777" w:rsidR="001F1685" w:rsidRDefault="001F1685" w:rsidP="001F1685">
      <w:pPr>
        <w:spacing w:line="276" w:lineRule="auto"/>
        <w:jc w:val="both"/>
        <w:rPr>
          <w:rFonts w:ascii="Arial" w:hAnsi="Arial" w:cs="Arial"/>
          <w:b/>
          <w:color w:val="FF0000"/>
          <w:sz w:val="22"/>
          <w:szCs w:val="22"/>
        </w:rPr>
      </w:pPr>
    </w:p>
    <w:p w14:paraId="7E6AA09A" w14:textId="77777777" w:rsidR="001F1685" w:rsidRDefault="001F1685" w:rsidP="001F1685">
      <w:pPr>
        <w:spacing w:line="276" w:lineRule="auto"/>
        <w:jc w:val="both"/>
        <w:rPr>
          <w:rFonts w:ascii="Arial" w:hAnsi="Arial" w:cs="Arial"/>
          <w:b/>
          <w:sz w:val="22"/>
          <w:szCs w:val="22"/>
        </w:rPr>
      </w:pPr>
      <w:r w:rsidRPr="00067976">
        <w:rPr>
          <w:rFonts w:ascii="Arial" w:hAnsi="Arial" w:cs="Arial"/>
          <w:b/>
          <w:sz w:val="22"/>
          <w:szCs w:val="22"/>
        </w:rPr>
        <w:t>Bonificación a empleados</w:t>
      </w:r>
    </w:p>
    <w:p w14:paraId="5BA020AA" w14:textId="77777777" w:rsidR="001F1685" w:rsidRPr="00067976" w:rsidRDefault="001F1685" w:rsidP="001F1685">
      <w:pPr>
        <w:spacing w:line="276" w:lineRule="auto"/>
        <w:jc w:val="both"/>
        <w:rPr>
          <w:rFonts w:ascii="Arial" w:hAnsi="Arial" w:cs="Arial"/>
          <w:b/>
          <w:sz w:val="22"/>
          <w:szCs w:val="22"/>
        </w:rPr>
      </w:pPr>
    </w:p>
    <w:p w14:paraId="2912092E" w14:textId="77777777" w:rsidR="001F1685" w:rsidRPr="00067976" w:rsidRDefault="001F1685" w:rsidP="001F1685">
      <w:pPr>
        <w:spacing w:line="276" w:lineRule="auto"/>
        <w:jc w:val="both"/>
        <w:rPr>
          <w:rFonts w:ascii="Arial" w:hAnsi="Arial" w:cs="Arial"/>
          <w:sz w:val="22"/>
          <w:szCs w:val="22"/>
        </w:rPr>
      </w:pPr>
      <w:r w:rsidRPr="00067976">
        <w:rPr>
          <w:rFonts w:ascii="Arial" w:hAnsi="Arial" w:cs="Arial"/>
          <w:sz w:val="22"/>
          <w:szCs w:val="22"/>
        </w:rPr>
        <w:t xml:space="preserve">Art. 27. Los empleados Municipales </w:t>
      </w:r>
      <w:r>
        <w:rPr>
          <w:rFonts w:ascii="Arial" w:hAnsi="Arial" w:cs="Arial"/>
          <w:sz w:val="22"/>
          <w:szCs w:val="22"/>
        </w:rPr>
        <w:t>con un periodo de tiempo mayor a seis meses de laborar para esta Alcaldía, en horario normal</w:t>
      </w:r>
      <w:r w:rsidRPr="00067976">
        <w:rPr>
          <w:rFonts w:ascii="Arial" w:hAnsi="Arial" w:cs="Arial"/>
          <w:sz w:val="22"/>
          <w:szCs w:val="22"/>
        </w:rPr>
        <w:t xml:space="preserve"> tendrán derecho a una bonificación para el día</w:t>
      </w:r>
      <w:r>
        <w:rPr>
          <w:rFonts w:ascii="Arial" w:hAnsi="Arial" w:cs="Arial"/>
          <w:sz w:val="22"/>
          <w:szCs w:val="22"/>
        </w:rPr>
        <w:t xml:space="preserve"> del empleado municipal</w:t>
      </w:r>
      <w:r w:rsidRPr="00067976">
        <w:rPr>
          <w:rFonts w:ascii="Arial" w:hAnsi="Arial" w:cs="Arial"/>
          <w:sz w:val="22"/>
          <w:szCs w:val="22"/>
        </w:rPr>
        <w:t>, el cual se realizara de acuerdo a la capacidad económica de la Municipalidad</w:t>
      </w:r>
      <w:r>
        <w:rPr>
          <w:rFonts w:ascii="Arial" w:hAnsi="Arial" w:cs="Arial"/>
          <w:sz w:val="22"/>
          <w:szCs w:val="22"/>
        </w:rPr>
        <w:t xml:space="preserve"> sin sobrepasar el monto presupuestado</w:t>
      </w:r>
      <w:r w:rsidRPr="00067976">
        <w:rPr>
          <w:rFonts w:ascii="Arial" w:hAnsi="Arial" w:cs="Arial"/>
          <w:sz w:val="22"/>
          <w:szCs w:val="22"/>
        </w:rPr>
        <w:t>.</w:t>
      </w:r>
    </w:p>
    <w:p w14:paraId="33F6E102" w14:textId="77777777" w:rsidR="001F1685" w:rsidRPr="00067976" w:rsidRDefault="001F1685" w:rsidP="001F1685">
      <w:pPr>
        <w:spacing w:line="276" w:lineRule="auto"/>
        <w:jc w:val="both"/>
        <w:rPr>
          <w:rFonts w:ascii="Arial" w:hAnsi="Arial" w:cs="Arial"/>
          <w:sz w:val="22"/>
          <w:szCs w:val="22"/>
        </w:rPr>
      </w:pPr>
    </w:p>
    <w:p w14:paraId="2122E584" w14:textId="77777777" w:rsidR="001F1685" w:rsidRPr="00067976" w:rsidRDefault="001F1685" w:rsidP="001F1685">
      <w:pPr>
        <w:spacing w:line="276" w:lineRule="auto"/>
        <w:jc w:val="both"/>
        <w:rPr>
          <w:rFonts w:ascii="Arial" w:hAnsi="Arial" w:cs="Arial"/>
          <w:sz w:val="22"/>
          <w:szCs w:val="22"/>
        </w:rPr>
      </w:pPr>
      <w:r w:rsidRPr="00067976">
        <w:rPr>
          <w:rFonts w:ascii="Arial" w:hAnsi="Arial" w:cs="Arial"/>
          <w:sz w:val="22"/>
          <w:szCs w:val="22"/>
        </w:rPr>
        <w:t>Además tendrán derecho a una bonificación navideña que estará sujeta a una previa evaluación que permitirá medir el desempeño laboral, cumplimiento de objetivos y metas durante el ejercicio lectivo, dicha evaluación se hará conforme a la normativa interna y de acuerdo a los resultados obtenidos se realizara la bonificación tomando en cuenta la situación económica de la municipalidad</w:t>
      </w:r>
      <w:r>
        <w:rPr>
          <w:rFonts w:ascii="Arial" w:hAnsi="Arial" w:cs="Arial"/>
          <w:sz w:val="22"/>
          <w:szCs w:val="22"/>
        </w:rPr>
        <w:t xml:space="preserve"> sin sobrepasar el monto presupuestado</w:t>
      </w:r>
      <w:r w:rsidRPr="00067976">
        <w:rPr>
          <w:rFonts w:ascii="Arial" w:hAnsi="Arial" w:cs="Arial"/>
          <w:sz w:val="22"/>
          <w:szCs w:val="22"/>
        </w:rPr>
        <w:t xml:space="preserve">. </w:t>
      </w:r>
    </w:p>
    <w:p w14:paraId="52CBBFFC" w14:textId="77777777" w:rsidR="001F1685" w:rsidRPr="00067976" w:rsidRDefault="001F1685" w:rsidP="001F1685">
      <w:pPr>
        <w:spacing w:line="276" w:lineRule="auto"/>
        <w:jc w:val="both"/>
        <w:rPr>
          <w:rFonts w:ascii="Arial" w:hAnsi="Arial" w:cs="Arial"/>
          <w:sz w:val="22"/>
          <w:szCs w:val="22"/>
        </w:rPr>
      </w:pPr>
    </w:p>
    <w:p w14:paraId="6D9107E0" w14:textId="77777777" w:rsidR="001F1685" w:rsidRDefault="001F1685" w:rsidP="001F1685">
      <w:pPr>
        <w:spacing w:line="276" w:lineRule="auto"/>
        <w:jc w:val="both"/>
        <w:rPr>
          <w:rFonts w:ascii="Arial" w:hAnsi="Arial" w:cs="Arial"/>
          <w:sz w:val="22"/>
          <w:szCs w:val="22"/>
        </w:rPr>
      </w:pPr>
    </w:p>
    <w:p w14:paraId="6FE81AB4" w14:textId="77777777" w:rsidR="001F1685" w:rsidRPr="00595A65" w:rsidRDefault="001F1685" w:rsidP="001F1685">
      <w:pPr>
        <w:spacing w:line="276" w:lineRule="auto"/>
        <w:jc w:val="both"/>
        <w:rPr>
          <w:rFonts w:ascii="Arial" w:hAnsi="Arial" w:cs="Arial"/>
          <w:sz w:val="22"/>
          <w:szCs w:val="22"/>
        </w:rPr>
      </w:pPr>
      <w:r>
        <w:rPr>
          <w:rFonts w:ascii="Arial" w:hAnsi="Arial" w:cs="Arial"/>
          <w:b/>
          <w:sz w:val="22"/>
          <w:szCs w:val="22"/>
        </w:rPr>
        <w:t>Por sepelio de empleados, funcionarios o familiares de estos</w:t>
      </w:r>
    </w:p>
    <w:p w14:paraId="36554ED2" w14:textId="77777777" w:rsidR="001F1685" w:rsidRPr="00595A65" w:rsidRDefault="001F1685" w:rsidP="001F1685">
      <w:pPr>
        <w:framePr w:wrap="auto" w:vAnchor="page" w:hAnchor="page" w:x="1549" w:y="14309"/>
        <w:widowControl w:val="0"/>
        <w:autoSpaceDE w:val="0"/>
        <w:autoSpaceDN w:val="0"/>
        <w:adjustRightInd w:val="0"/>
        <w:spacing w:line="276" w:lineRule="auto"/>
        <w:rPr>
          <w:rFonts w:ascii="Arial" w:hAnsi="Arial" w:cs="Arial"/>
          <w:color w:val="000000"/>
          <w:sz w:val="22"/>
          <w:szCs w:val="22"/>
        </w:rPr>
      </w:pPr>
    </w:p>
    <w:p w14:paraId="01BDA9A1" w14:textId="77777777" w:rsidR="001F1685" w:rsidRPr="00595A65" w:rsidRDefault="001F1685" w:rsidP="001F1685">
      <w:pPr>
        <w:framePr w:wrap="auto" w:vAnchor="page" w:hAnchor="page" w:x="1169" w:y="14569"/>
        <w:widowControl w:val="0"/>
        <w:autoSpaceDE w:val="0"/>
        <w:autoSpaceDN w:val="0"/>
        <w:adjustRightInd w:val="0"/>
        <w:spacing w:line="276" w:lineRule="auto"/>
        <w:rPr>
          <w:rFonts w:ascii="Arial" w:hAnsi="Arial" w:cs="Arial"/>
          <w:color w:val="000000"/>
          <w:sz w:val="22"/>
          <w:szCs w:val="22"/>
        </w:rPr>
      </w:pPr>
      <w:r w:rsidRPr="00595A65">
        <w:rPr>
          <w:rFonts w:ascii="Arial" w:hAnsi="Arial" w:cs="Arial"/>
          <w:color w:val="000000"/>
          <w:sz w:val="22"/>
          <w:szCs w:val="22"/>
        </w:rPr>
        <w:t>.</w:t>
      </w:r>
    </w:p>
    <w:p w14:paraId="64214912" w14:textId="77777777" w:rsidR="001F1685" w:rsidRDefault="001F1685" w:rsidP="001F1685">
      <w:pPr>
        <w:widowControl w:val="0"/>
        <w:autoSpaceDE w:val="0"/>
        <w:autoSpaceDN w:val="0"/>
        <w:adjustRightInd w:val="0"/>
        <w:spacing w:line="276" w:lineRule="auto"/>
        <w:jc w:val="both"/>
        <w:rPr>
          <w:rFonts w:ascii="Arial" w:hAnsi="Arial" w:cs="Arial"/>
          <w:color w:val="000000"/>
          <w:sz w:val="22"/>
          <w:szCs w:val="22"/>
        </w:rPr>
      </w:pPr>
      <w:r w:rsidRPr="00595A65">
        <w:rPr>
          <w:rFonts w:ascii="Arial" w:hAnsi="Arial" w:cs="Arial"/>
          <w:color w:val="000000"/>
          <w:sz w:val="22"/>
          <w:szCs w:val="22"/>
        </w:rPr>
        <w:t>Art. 2</w:t>
      </w:r>
      <w:r>
        <w:rPr>
          <w:rFonts w:ascii="Arial" w:hAnsi="Arial" w:cs="Arial"/>
          <w:color w:val="000000"/>
          <w:sz w:val="22"/>
          <w:szCs w:val="22"/>
        </w:rPr>
        <w:t>8</w:t>
      </w:r>
      <w:r w:rsidRPr="00595A65">
        <w:rPr>
          <w:rFonts w:ascii="Arial" w:hAnsi="Arial" w:cs="Arial"/>
          <w:color w:val="000000"/>
          <w:sz w:val="22"/>
          <w:szCs w:val="22"/>
        </w:rPr>
        <w:t xml:space="preserve">. Cuando un funcionario o empleado falleciere en el ejercicio de sus funciones se reconocerá su salario como devengado en el mes de su fallecimiento y dicha cantidad le será </w:t>
      </w:r>
      <w:r w:rsidRPr="00595A65">
        <w:rPr>
          <w:rFonts w:ascii="Arial" w:hAnsi="Arial" w:cs="Arial"/>
          <w:color w:val="000000"/>
          <w:sz w:val="22"/>
          <w:szCs w:val="22"/>
        </w:rPr>
        <w:lastRenderedPageBreak/>
        <w:t>entregada a la esposa (o), compañero(a) de vida, hijos, o padres; también se le reconocerá ayuda adicional para gastos de sepelio la cual se realizara de acuerdo a situación económica de</w:t>
      </w:r>
      <w:r>
        <w:rPr>
          <w:rFonts w:ascii="Arial" w:hAnsi="Arial" w:cs="Arial"/>
          <w:color w:val="000000"/>
          <w:sz w:val="22"/>
          <w:szCs w:val="22"/>
        </w:rPr>
        <w:t xml:space="preserve"> </w:t>
      </w:r>
      <w:r w:rsidRPr="00595A65">
        <w:rPr>
          <w:rFonts w:ascii="Arial" w:hAnsi="Arial" w:cs="Arial"/>
          <w:color w:val="000000"/>
          <w:sz w:val="22"/>
          <w:szCs w:val="22"/>
        </w:rPr>
        <w:t>l</w:t>
      </w:r>
      <w:r>
        <w:rPr>
          <w:rFonts w:ascii="Arial" w:hAnsi="Arial" w:cs="Arial"/>
          <w:color w:val="000000"/>
          <w:sz w:val="22"/>
          <w:szCs w:val="22"/>
        </w:rPr>
        <w:t>a municipalidad</w:t>
      </w:r>
      <w:r w:rsidRPr="00595A65">
        <w:rPr>
          <w:rFonts w:ascii="Arial" w:hAnsi="Arial" w:cs="Arial"/>
          <w:color w:val="000000"/>
          <w:sz w:val="22"/>
          <w:szCs w:val="22"/>
        </w:rPr>
        <w:t xml:space="preserve">, hasta un monto máximo de </w:t>
      </w:r>
      <w:r>
        <w:rPr>
          <w:rFonts w:ascii="Arial" w:hAnsi="Arial" w:cs="Arial"/>
          <w:color w:val="000000"/>
          <w:sz w:val="22"/>
          <w:szCs w:val="22"/>
        </w:rPr>
        <w:t xml:space="preserve">QUINIENTOS </w:t>
      </w:r>
      <w:r w:rsidRPr="00595A65">
        <w:rPr>
          <w:rFonts w:ascii="Arial" w:hAnsi="Arial" w:cs="Arial"/>
          <w:color w:val="000000"/>
          <w:sz w:val="22"/>
          <w:szCs w:val="22"/>
        </w:rPr>
        <w:t>00/100 dólares</w:t>
      </w:r>
      <w:r>
        <w:rPr>
          <w:rFonts w:ascii="Arial" w:hAnsi="Arial" w:cs="Arial"/>
          <w:color w:val="000000"/>
          <w:sz w:val="22"/>
          <w:szCs w:val="22"/>
        </w:rPr>
        <w:t xml:space="preserve"> exactos, ($ 500.00)</w:t>
      </w:r>
      <w:r w:rsidRPr="00595A65">
        <w:rPr>
          <w:rFonts w:ascii="Arial" w:hAnsi="Arial" w:cs="Arial"/>
          <w:color w:val="000000"/>
          <w:sz w:val="22"/>
          <w:szCs w:val="22"/>
        </w:rPr>
        <w:t>.</w:t>
      </w:r>
      <w:r>
        <w:rPr>
          <w:rFonts w:ascii="Arial" w:hAnsi="Arial" w:cs="Arial"/>
          <w:color w:val="000000"/>
          <w:sz w:val="22"/>
          <w:szCs w:val="22"/>
        </w:rPr>
        <w:t xml:space="preserve"> Respaldando el Egreso con una copia de la partida de defunción. </w:t>
      </w:r>
    </w:p>
    <w:p w14:paraId="6BFD3199" w14:textId="77777777" w:rsidR="001F1685" w:rsidRDefault="001F1685" w:rsidP="001F1685">
      <w:pPr>
        <w:widowControl w:val="0"/>
        <w:autoSpaceDE w:val="0"/>
        <w:autoSpaceDN w:val="0"/>
        <w:adjustRightInd w:val="0"/>
        <w:spacing w:line="276" w:lineRule="auto"/>
        <w:jc w:val="both"/>
        <w:rPr>
          <w:rFonts w:ascii="Arial" w:hAnsi="Arial" w:cs="Arial"/>
          <w:color w:val="000000"/>
          <w:sz w:val="22"/>
          <w:szCs w:val="22"/>
        </w:rPr>
      </w:pPr>
    </w:p>
    <w:p w14:paraId="6B64A74D" w14:textId="77777777" w:rsidR="001F1685" w:rsidRPr="00595A65" w:rsidRDefault="001F1685" w:rsidP="001F1685">
      <w:pPr>
        <w:widowControl w:val="0"/>
        <w:autoSpaceDE w:val="0"/>
        <w:autoSpaceDN w:val="0"/>
        <w:adjustRightInd w:val="0"/>
        <w:spacing w:line="276" w:lineRule="auto"/>
        <w:jc w:val="both"/>
        <w:rPr>
          <w:rFonts w:ascii="Arial" w:hAnsi="Arial" w:cs="Arial"/>
          <w:color w:val="000000"/>
          <w:sz w:val="22"/>
          <w:szCs w:val="22"/>
        </w:rPr>
      </w:pPr>
      <w:r w:rsidRPr="00595A65">
        <w:rPr>
          <w:rFonts w:ascii="Arial" w:hAnsi="Arial" w:cs="Arial"/>
          <w:color w:val="000000"/>
          <w:sz w:val="22"/>
          <w:szCs w:val="22"/>
        </w:rPr>
        <w:t xml:space="preserve">Cuando existan dos o más </w:t>
      </w:r>
      <w:proofErr w:type="spellStart"/>
      <w:r w:rsidRPr="00595A65">
        <w:rPr>
          <w:rFonts w:ascii="Arial" w:hAnsi="Arial" w:cs="Arial"/>
          <w:color w:val="000000"/>
          <w:sz w:val="22"/>
          <w:szCs w:val="22"/>
        </w:rPr>
        <w:t>beneﬁciarios</w:t>
      </w:r>
      <w:proofErr w:type="spellEnd"/>
      <w:r w:rsidRPr="00595A65">
        <w:rPr>
          <w:rFonts w:ascii="Arial" w:hAnsi="Arial" w:cs="Arial"/>
          <w:color w:val="000000"/>
          <w:sz w:val="22"/>
          <w:szCs w:val="22"/>
        </w:rPr>
        <w:t xml:space="preserve"> que reclamen esta prestación, solamente se le otorgará a uno de ellos que presente y reúna el mejor derecho.</w:t>
      </w:r>
    </w:p>
    <w:p w14:paraId="0F732465" w14:textId="77777777" w:rsidR="001F1685" w:rsidRPr="00595A65" w:rsidRDefault="001F1685" w:rsidP="001F1685">
      <w:pPr>
        <w:widowControl w:val="0"/>
        <w:autoSpaceDE w:val="0"/>
        <w:autoSpaceDN w:val="0"/>
        <w:adjustRightInd w:val="0"/>
        <w:spacing w:line="276" w:lineRule="auto"/>
        <w:jc w:val="both"/>
        <w:rPr>
          <w:rFonts w:ascii="Arial" w:hAnsi="Arial" w:cs="Arial"/>
          <w:color w:val="000000"/>
          <w:sz w:val="22"/>
          <w:szCs w:val="22"/>
        </w:rPr>
      </w:pPr>
    </w:p>
    <w:p w14:paraId="4F47EE10" w14:textId="77777777" w:rsidR="001F1685" w:rsidRPr="00595A65" w:rsidRDefault="001F1685" w:rsidP="001F1685">
      <w:pPr>
        <w:widowControl w:val="0"/>
        <w:autoSpaceDE w:val="0"/>
        <w:autoSpaceDN w:val="0"/>
        <w:adjustRightInd w:val="0"/>
        <w:spacing w:line="276" w:lineRule="auto"/>
        <w:jc w:val="both"/>
        <w:rPr>
          <w:rFonts w:ascii="Arial" w:hAnsi="Arial" w:cs="Arial"/>
          <w:color w:val="000000"/>
          <w:sz w:val="22"/>
          <w:szCs w:val="22"/>
        </w:rPr>
      </w:pPr>
      <w:r w:rsidRPr="00595A65">
        <w:rPr>
          <w:rFonts w:ascii="Arial" w:hAnsi="Arial" w:cs="Arial"/>
          <w:color w:val="000000"/>
          <w:sz w:val="22"/>
          <w:szCs w:val="22"/>
        </w:rPr>
        <w:t>Art. 2</w:t>
      </w:r>
      <w:r>
        <w:rPr>
          <w:rFonts w:ascii="Arial" w:hAnsi="Arial" w:cs="Arial"/>
          <w:color w:val="000000"/>
          <w:sz w:val="22"/>
          <w:szCs w:val="22"/>
        </w:rPr>
        <w:t>9</w:t>
      </w:r>
      <w:r w:rsidRPr="00595A65">
        <w:rPr>
          <w:rFonts w:ascii="Arial" w:hAnsi="Arial" w:cs="Arial"/>
          <w:color w:val="000000"/>
          <w:sz w:val="22"/>
          <w:szCs w:val="22"/>
        </w:rPr>
        <w:t xml:space="preserve">. Cuando a un funcionario o empleado le falleciera su esposo(a), compañero(a)  de vida, </w:t>
      </w:r>
      <w:r>
        <w:rPr>
          <w:rFonts w:ascii="Arial" w:hAnsi="Arial" w:cs="Arial"/>
          <w:color w:val="000000"/>
          <w:sz w:val="22"/>
          <w:szCs w:val="22"/>
        </w:rPr>
        <w:t xml:space="preserve">hermano(a), </w:t>
      </w:r>
      <w:r w:rsidRPr="00595A65">
        <w:rPr>
          <w:rFonts w:ascii="Arial" w:hAnsi="Arial" w:cs="Arial"/>
          <w:color w:val="000000"/>
          <w:sz w:val="22"/>
          <w:szCs w:val="22"/>
        </w:rPr>
        <w:t>sus hijos o padres, se les reconocerá ayuda para gastos de sepelio la cual se realizara de acuerdo a situación económica de</w:t>
      </w:r>
      <w:r>
        <w:rPr>
          <w:rFonts w:ascii="Arial" w:hAnsi="Arial" w:cs="Arial"/>
          <w:color w:val="000000"/>
          <w:sz w:val="22"/>
          <w:szCs w:val="22"/>
        </w:rPr>
        <w:t xml:space="preserve"> </w:t>
      </w:r>
      <w:r w:rsidRPr="00595A65">
        <w:rPr>
          <w:rFonts w:ascii="Arial" w:hAnsi="Arial" w:cs="Arial"/>
          <w:color w:val="000000"/>
          <w:sz w:val="22"/>
          <w:szCs w:val="22"/>
        </w:rPr>
        <w:t>l</w:t>
      </w:r>
      <w:r>
        <w:rPr>
          <w:rFonts w:ascii="Arial" w:hAnsi="Arial" w:cs="Arial"/>
          <w:color w:val="000000"/>
          <w:sz w:val="22"/>
          <w:szCs w:val="22"/>
        </w:rPr>
        <w:t>a municipalidad</w:t>
      </w:r>
      <w:r w:rsidRPr="00595A65">
        <w:rPr>
          <w:rFonts w:ascii="Arial" w:hAnsi="Arial" w:cs="Arial"/>
          <w:color w:val="000000"/>
          <w:sz w:val="22"/>
          <w:szCs w:val="22"/>
        </w:rPr>
        <w:t xml:space="preserve">, hasta un monto máximo de </w:t>
      </w:r>
      <w:r>
        <w:rPr>
          <w:rFonts w:ascii="Arial" w:hAnsi="Arial" w:cs="Arial"/>
          <w:color w:val="000000"/>
          <w:sz w:val="22"/>
          <w:szCs w:val="22"/>
        </w:rPr>
        <w:t xml:space="preserve">QUINIENTOS </w:t>
      </w:r>
      <w:r w:rsidRPr="00595A65">
        <w:rPr>
          <w:rFonts w:ascii="Arial" w:hAnsi="Arial" w:cs="Arial"/>
          <w:color w:val="000000"/>
          <w:sz w:val="22"/>
          <w:szCs w:val="22"/>
        </w:rPr>
        <w:t>00/100 dólares</w:t>
      </w:r>
      <w:r>
        <w:rPr>
          <w:rFonts w:ascii="Arial" w:hAnsi="Arial" w:cs="Arial"/>
          <w:color w:val="000000"/>
          <w:sz w:val="22"/>
          <w:szCs w:val="22"/>
        </w:rPr>
        <w:t xml:space="preserve"> exactos, ($ 500.00)</w:t>
      </w:r>
      <w:r w:rsidRPr="00595A65">
        <w:rPr>
          <w:rFonts w:ascii="Arial" w:hAnsi="Arial" w:cs="Arial"/>
          <w:color w:val="000000"/>
          <w:sz w:val="22"/>
          <w:szCs w:val="22"/>
        </w:rPr>
        <w:t>.</w:t>
      </w:r>
      <w:r>
        <w:rPr>
          <w:rFonts w:ascii="Arial" w:hAnsi="Arial" w:cs="Arial"/>
          <w:color w:val="000000"/>
          <w:sz w:val="22"/>
          <w:szCs w:val="22"/>
        </w:rPr>
        <w:t>)</w:t>
      </w:r>
      <w:r w:rsidRPr="00595A65">
        <w:rPr>
          <w:rFonts w:ascii="Arial" w:hAnsi="Arial" w:cs="Arial"/>
          <w:color w:val="000000"/>
          <w:sz w:val="22"/>
          <w:szCs w:val="22"/>
        </w:rPr>
        <w:t xml:space="preserve">, previa presentación de la partida de defunción. </w:t>
      </w:r>
    </w:p>
    <w:p w14:paraId="1584BE92" w14:textId="77777777" w:rsidR="001F1685" w:rsidRDefault="001F1685" w:rsidP="001F1685">
      <w:pPr>
        <w:spacing w:line="276" w:lineRule="auto"/>
        <w:jc w:val="both"/>
        <w:rPr>
          <w:rFonts w:ascii="Arial" w:hAnsi="Arial" w:cs="Arial"/>
          <w:sz w:val="22"/>
          <w:szCs w:val="22"/>
        </w:rPr>
      </w:pPr>
    </w:p>
    <w:p w14:paraId="208FA9F4" w14:textId="77777777" w:rsidR="001F1685" w:rsidRPr="00381C5A" w:rsidRDefault="001F1685" w:rsidP="001F1685">
      <w:pPr>
        <w:spacing w:line="276" w:lineRule="auto"/>
        <w:jc w:val="both"/>
        <w:rPr>
          <w:rFonts w:ascii="Arial" w:hAnsi="Arial" w:cs="Arial"/>
          <w:b/>
          <w:sz w:val="22"/>
          <w:szCs w:val="22"/>
        </w:rPr>
      </w:pPr>
      <w:r w:rsidRPr="00381C5A">
        <w:rPr>
          <w:rFonts w:ascii="Arial" w:hAnsi="Arial" w:cs="Arial"/>
          <w:b/>
          <w:sz w:val="22"/>
          <w:szCs w:val="22"/>
        </w:rPr>
        <w:t>Por emergencias</w:t>
      </w:r>
    </w:p>
    <w:p w14:paraId="4277B0FC"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Art. </w:t>
      </w:r>
      <w:r>
        <w:rPr>
          <w:rFonts w:ascii="Arial" w:hAnsi="Arial" w:cs="Arial"/>
          <w:sz w:val="22"/>
          <w:szCs w:val="22"/>
        </w:rPr>
        <w:t>30</w:t>
      </w:r>
      <w:r w:rsidRPr="00595A65">
        <w:rPr>
          <w:rFonts w:ascii="Arial" w:hAnsi="Arial" w:cs="Arial"/>
          <w:sz w:val="22"/>
          <w:szCs w:val="22"/>
        </w:rPr>
        <w:t xml:space="preserve">. En los casos de </w:t>
      </w:r>
      <w:r>
        <w:rPr>
          <w:rFonts w:ascii="Arial" w:hAnsi="Arial" w:cs="Arial"/>
          <w:sz w:val="22"/>
          <w:szCs w:val="22"/>
        </w:rPr>
        <w:t xml:space="preserve">declaración de </w:t>
      </w:r>
      <w:r w:rsidRPr="00595A65">
        <w:rPr>
          <w:rFonts w:ascii="Arial" w:hAnsi="Arial" w:cs="Arial"/>
          <w:sz w:val="22"/>
          <w:szCs w:val="22"/>
        </w:rPr>
        <w:t>Calamidad Pública, como incendios, terremotos o epidemias u otros de fuerza mayor, la municipalidad podrá realizar gastos de acuerdo a sus disponibilidades económicas para superar efectos, sin necesidad de llenar las formalidades establecidas.</w:t>
      </w:r>
    </w:p>
    <w:p w14:paraId="04CD87FF" w14:textId="77777777" w:rsidR="001F1685" w:rsidRPr="00595A65" w:rsidRDefault="001F1685" w:rsidP="001F1685">
      <w:pPr>
        <w:spacing w:line="276" w:lineRule="auto"/>
        <w:jc w:val="both"/>
        <w:rPr>
          <w:rFonts w:ascii="Arial" w:hAnsi="Arial" w:cs="Arial"/>
          <w:sz w:val="22"/>
          <w:szCs w:val="22"/>
        </w:rPr>
      </w:pPr>
    </w:p>
    <w:p w14:paraId="5BE6E9F2" w14:textId="77777777" w:rsidR="001F1685" w:rsidRDefault="001F1685" w:rsidP="001F1685">
      <w:pPr>
        <w:spacing w:line="276" w:lineRule="auto"/>
        <w:jc w:val="both"/>
        <w:rPr>
          <w:rFonts w:ascii="Arial" w:hAnsi="Arial" w:cs="Arial"/>
          <w:sz w:val="22"/>
          <w:szCs w:val="22"/>
        </w:rPr>
      </w:pPr>
      <w:r w:rsidRPr="00595A65">
        <w:rPr>
          <w:rFonts w:ascii="Arial" w:hAnsi="Arial" w:cs="Arial"/>
          <w:sz w:val="22"/>
          <w:szCs w:val="22"/>
        </w:rPr>
        <w:t>En este caso, una comisión especial de la municipalidad se reunirá en sesión permanente; tomará las providencias del caso, autorizará los gastos correspondientes y dará cuenta al Concejo Municipal en la próxima sesión con los comprobantes y componentes pertinentes.</w:t>
      </w:r>
    </w:p>
    <w:p w14:paraId="44A9DE7A" w14:textId="77777777" w:rsidR="001F1685" w:rsidRPr="00595A65" w:rsidRDefault="001F1685" w:rsidP="001F1685">
      <w:pPr>
        <w:spacing w:line="276" w:lineRule="auto"/>
        <w:jc w:val="both"/>
        <w:rPr>
          <w:rFonts w:ascii="Arial" w:hAnsi="Arial" w:cs="Arial"/>
          <w:sz w:val="22"/>
          <w:szCs w:val="22"/>
        </w:rPr>
      </w:pPr>
      <w:r>
        <w:rPr>
          <w:rFonts w:ascii="Arial" w:hAnsi="Arial" w:cs="Arial"/>
          <w:sz w:val="22"/>
          <w:szCs w:val="22"/>
        </w:rPr>
        <w:t>Debiendo dejar por escrito las decisiones tomadas, en relación al fenómeno sucedido.</w:t>
      </w:r>
    </w:p>
    <w:p w14:paraId="43C8C7EF" w14:textId="77777777" w:rsidR="001F1685" w:rsidRPr="00595A65" w:rsidRDefault="001F1685" w:rsidP="001F1685">
      <w:pPr>
        <w:spacing w:line="276" w:lineRule="auto"/>
        <w:jc w:val="both"/>
        <w:rPr>
          <w:rFonts w:ascii="Arial" w:hAnsi="Arial" w:cs="Arial"/>
          <w:sz w:val="22"/>
          <w:szCs w:val="22"/>
        </w:rPr>
      </w:pPr>
    </w:p>
    <w:p w14:paraId="08AAFEF5" w14:textId="77777777" w:rsidR="001F1685" w:rsidRDefault="001F1685" w:rsidP="001F1685">
      <w:pPr>
        <w:spacing w:line="276" w:lineRule="auto"/>
        <w:jc w:val="both"/>
        <w:rPr>
          <w:rFonts w:ascii="Arial" w:hAnsi="Arial" w:cs="Arial"/>
          <w:sz w:val="22"/>
          <w:szCs w:val="22"/>
        </w:rPr>
      </w:pPr>
    </w:p>
    <w:p w14:paraId="2303BC65"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Art.3</w:t>
      </w:r>
      <w:r>
        <w:rPr>
          <w:rFonts w:ascii="Arial" w:hAnsi="Arial" w:cs="Arial"/>
          <w:sz w:val="22"/>
          <w:szCs w:val="22"/>
        </w:rPr>
        <w:t>1</w:t>
      </w:r>
      <w:r w:rsidRPr="00595A65">
        <w:rPr>
          <w:rFonts w:ascii="Arial" w:hAnsi="Arial" w:cs="Arial"/>
          <w:sz w:val="22"/>
          <w:szCs w:val="22"/>
        </w:rPr>
        <w:t xml:space="preserve">. El presente decreto entrará en vigencia a partir del día </w:t>
      </w:r>
      <w:r>
        <w:rPr>
          <w:rFonts w:ascii="Arial" w:hAnsi="Arial" w:cs="Arial"/>
          <w:sz w:val="22"/>
          <w:szCs w:val="22"/>
        </w:rPr>
        <w:t>uno de enero de dos mil veinte</w:t>
      </w:r>
      <w:r w:rsidRPr="00595A65">
        <w:rPr>
          <w:rFonts w:ascii="Arial" w:hAnsi="Arial" w:cs="Arial"/>
          <w:sz w:val="22"/>
          <w:szCs w:val="22"/>
        </w:rPr>
        <w:t>.</w:t>
      </w:r>
      <w:r>
        <w:rPr>
          <w:rFonts w:ascii="Arial" w:hAnsi="Arial" w:cs="Arial"/>
          <w:sz w:val="22"/>
          <w:szCs w:val="22"/>
        </w:rPr>
        <w:t xml:space="preserve"> </w:t>
      </w:r>
    </w:p>
    <w:p w14:paraId="615F3BCA" w14:textId="77777777" w:rsidR="001F1685" w:rsidRPr="00595A65" w:rsidRDefault="001F1685" w:rsidP="001F1685">
      <w:pPr>
        <w:spacing w:line="276" w:lineRule="auto"/>
        <w:jc w:val="both"/>
        <w:rPr>
          <w:rFonts w:ascii="Arial" w:hAnsi="Arial" w:cs="Arial"/>
          <w:sz w:val="22"/>
          <w:szCs w:val="22"/>
        </w:rPr>
      </w:pPr>
    </w:p>
    <w:p w14:paraId="1D85B111" w14:textId="77777777" w:rsidR="001F1685" w:rsidRPr="00595A65" w:rsidRDefault="001F1685" w:rsidP="001F1685">
      <w:pPr>
        <w:spacing w:line="276" w:lineRule="auto"/>
        <w:jc w:val="both"/>
        <w:rPr>
          <w:rFonts w:ascii="Arial" w:hAnsi="Arial" w:cs="Arial"/>
          <w:sz w:val="22"/>
          <w:szCs w:val="22"/>
        </w:rPr>
      </w:pPr>
      <w:r w:rsidRPr="00595A65">
        <w:rPr>
          <w:rFonts w:ascii="Arial" w:hAnsi="Arial" w:cs="Arial"/>
          <w:sz w:val="22"/>
          <w:szCs w:val="22"/>
        </w:rPr>
        <w:t xml:space="preserve">Dado en </w:t>
      </w:r>
      <w:r>
        <w:rPr>
          <w:rFonts w:ascii="Arial" w:hAnsi="Arial" w:cs="Arial"/>
          <w:sz w:val="22"/>
          <w:szCs w:val="22"/>
        </w:rPr>
        <w:t xml:space="preserve">el salón de sesiones de </w:t>
      </w:r>
      <w:r w:rsidRPr="00595A65">
        <w:rPr>
          <w:rFonts w:ascii="Arial" w:hAnsi="Arial" w:cs="Arial"/>
          <w:sz w:val="22"/>
          <w:szCs w:val="22"/>
        </w:rPr>
        <w:t xml:space="preserve">la Alcaldía Municipal de San Dionisio, Departamento de Usulután, a los </w:t>
      </w:r>
      <w:r>
        <w:rPr>
          <w:rFonts w:ascii="Arial" w:hAnsi="Arial" w:cs="Arial"/>
          <w:sz w:val="22"/>
          <w:szCs w:val="22"/>
        </w:rPr>
        <w:t xml:space="preserve">veintiún </w:t>
      </w:r>
      <w:r w:rsidRPr="00B36593">
        <w:rPr>
          <w:rFonts w:ascii="Arial" w:hAnsi="Arial" w:cs="Arial"/>
          <w:sz w:val="22"/>
          <w:szCs w:val="22"/>
        </w:rPr>
        <w:t xml:space="preserve">días </w:t>
      </w:r>
      <w:r w:rsidRPr="00595A65">
        <w:rPr>
          <w:rFonts w:ascii="Arial" w:hAnsi="Arial" w:cs="Arial"/>
          <w:sz w:val="22"/>
          <w:szCs w:val="22"/>
        </w:rPr>
        <w:t xml:space="preserve">del mes de Diciembre de dos mil </w:t>
      </w:r>
      <w:r>
        <w:rPr>
          <w:rFonts w:ascii="Arial" w:hAnsi="Arial" w:cs="Arial"/>
          <w:sz w:val="22"/>
          <w:szCs w:val="22"/>
        </w:rPr>
        <w:t>veinte</w:t>
      </w:r>
      <w:r w:rsidRPr="00595A65">
        <w:rPr>
          <w:rFonts w:ascii="Arial" w:hAnsi="Arial" w:cs="Arial"/>
          <w:sz w:val="22"/>
          <w:szCs w:val="22"/>
        </w:rPr>
        <w:t>.</w:t>
      </w:r>
    </w:p>
    <w:p w14:paraId="2CE6963E" w14:textId="77777777" w:rsidR="001F1685" w:rsidRPr="00595A65" w:rsidRDefault="001F1685" w:rsidP="001F1685">
      <w:pPr>
        <w:spacing w:line="276" w:lineRule="auto"/>
        <w:jc w:val="both"/>
        <w:rPr>
          <w:rFonts w:ascii="Arial" w:hAnsi="Arial" w:cs="Arial"/>
          <w:sz w:val="22"/>
          <w:szCs w:val="22"/>
        </w:rPr>
      </w:pPr>
    </w:p>
    <w:p w14:paraId="251EA3CA" w14:textId="77777777" w:rsidR="001F1685" w:rsidRPr="00595A65" w:rsidRDefault="001F1685" w:rsidP="001F1685">
      <w:pPr>
        <w:spacing w:line="276" w:lineRule="auto"/>
        <w:jc w:val="both"/>
        <w:rPr>
          <w:rFonts w:ascii="Arial" w:hAnsi="Arial" w:cs="Arial"/>
          <w:sz w:val="22"/>
          <w:szCs w:val="22"/>
        </w:rPr>
      </w:pPr>
    </w:p>
    <w:p w14:paraId="237E3900" w14:textId="77777777" w:rsidR="001F1685" w:rsidRPr="00595A65" w:rsidRDefault="001F1685" w:rsidP="001F1685">
      <w:pPr>
        <w:spacing w:line="276" w:lineRule="auto"/>
        <w:jc w:val="both"/>
        <w:rPr>
          <w:rFonts w:ascii="Arial" w:hAnsi="Arial" w:cs="Arial"/>
          <w:sz w:val="22"/>
          <w:szCs w:val="22"/>
        </w:rPr>
      </w:pPr>
    </w:p>
    <w:p w14:paraId="3C5D8CD1" w14:textId="77777777" w:rsidR="001F1685" w:rsidRPr="00595A65" w:rsidRDefault="001F1685" w:rsidP="001F1685">
      <w:pPr>
        <w:spacing w:line="276" w:lineRule="auto"/>
        <w:jc w:val="both"/>
        <w:rPr>
          <w:rFonts w:ascii="Arial" w:hAnsi="Arial" w:cs="Arial"/>
          <w:sz w:val="22"/>
          <w:szCs w:val="22"/>
        </w:rPr>
      </w:pPr>
    </w:p>
    <w:p w14:paraId="6BF00344" w14:textId="77777777" w:rsidR="001F1685" w:rsidRPr="00595A65" w:rsidRDefault="001F1685" w:rsidP="001F1685">
      <w:pPr>
        <w:spacing w:line="276" w:lineRule="auto"/>
        <w:jc w:val="center"/>
        <w:rPr>
          <w:rFonts w:ascii="Arial" w:hAnsi="Arial" w:cs="Arial"/>
          <w:sz w:val="22"/>
          <w:szCs w:val="22"/>
        </w:rPr>
      </w:pPr>
    </w:p>
    <w:p w14:paraId="71BA43A2" w14:textId="77777777" w:rsidR="001F1685" w:rsidRPr="00595A65" w:rsidRDefault="001F1685" w:rsidP="001F1685">
      <w:pPr>
        <w:spacing w:line="276" w:lineRule="auto"/>
        <w:jc w:val="center"/>
        <w:rPr>
          <w:rFonts w:ascii="Arial" w:hAnsi="Arial" w:cs="Arial"/>
          <w:sz w:val="22"/>
          <w:szCs w:val="22"/>
        </w:rPr>
      </w:pPr>
      <w:r>
        <w:rPr>
          <w:rFonts w:ascii="Arial" w:hAnsi="Arial" w:cs="Arial"/>
          <w:sz w:val="22"/>
          <w:szCs w:val="22"/>
        </w:rPr>
        <w:t>Julio Alberto Torres Osorio</w:t>
      </w:r>
    </w:p>
    <w:p w14:paraId="11C1887A" w14:textId="77777777" w:rsidR="001F1685" w:rsidRPr="00595A65" w:rsidRDefault="001F1685" w:rsidP="001F1685">
      <w:pPr>
        <w:spacing w:line="276" w:lineRule="auto"/>
        <w:jc w:val="center"/>
        <w:rPr>
          <w:rFonts w:ascii="Arial" w:hAnsi="Arial" w:cs="Arial"/>
          <w:sz w:val="22"/>
          <w:szCs w:val="22"/>
        </w:rPr>
      </w:pPr>
      <w:r w:rsidRPr="00595A65">
        <w:rPr>
          <w:rFonts w:ascii="Arial" w:hAnsi="Arial" w:cs="Arial"/>
          <w:sz w:val="22"/>
          <w:szCs w:val="22"/>
        </w:rPr>
        <w:t>Alcalde Municipal</w:t>
      </w:r>
    </w:p>
    <w:p w14:paraId="489D7614" w14:textId="77777777" w:rsidR="001F1685" w:rsidRPr="00595A65" w:rsidRDefault="001F1685" w:rsidP="001F1685">
      <w:pPr>
        <w:spacing w:line="276" w:lineRule="auto"/>
        <w:jc w:val="center"/>
        <w:rPr>
          <w:rFonts w:ascii="Arial" w:hAnsi="Arial" w:cs="Arial"/>
          <w:sz w:val="22"/>
          <w:szCs w:val="22"/>
        </w:rPr>
      </w:pPr>
    </w:p>
    <w:p w14:paraId="5BC7BB39" w14:textId="77777777" w:rsidR="001F1685" w:rsidRDefault="001F1685" w:rsidP="001F1685">
      <w:pPr>
        <w:tabs>
          <w:tab w:val="left" w:pos="3930"/>
        </w:tabs>
        <w:spacing w:line="276" w:lineRule="auto"/>
        <w:jc w:val="center"/>
        <w:rPr>
          <w:rFonts w:ascii="Arial" w:hAnsi="Arial" w:cs="Arial"/>
          <w:sz w:val="22"/>
          <w:szCs w:val="22"/>
        </w:rPr>
      </w:pPr>
    </w:p>
    <w:p w14:paraId="1866715F" w14:textId="77777777" w:rsidR="001F1685" w:rsidRDefault="001F1685" w:rsidP="001F1685">
      <w:pPr>
        <w:spacing w:line="276" w:lineRule="auto"/>
        <w:jc w:val="center"/>
        <w:rPr>
          <w:rFonts w:ascii="Arial" w:hAnsi="Arial" w:cs="Arial"/>
          <w:sz w:val="22"/>
          <w:szCs w:val="22"/>
        </w:rPr>
      </w:pPr>
    </w:p>
    <w:p w14:paraId="2D180010" w14:textId="77777777" w:rsidR="001F1685" w:rsidRDefault="001F1685" w:rsidP="001F1685">
      <w:pPr>
        <w:spacing w:line="276" w:lineRule="auto"/>
        <w:jc w:val="center"/>
        <w:rPr>
          <w:rFonts w:ascii="Arial" w:hAnsi="Arial" w:cs="Arial"/>
          <w:sz w:val="22"/>
          <w:szCs w:val="22"/>
        </w:rPr>
      </w:pPr>
    </w:p>
    <w:p w14:paraId="0CC72248" w14:textId="77777777" w:rsidR="001F1685" w:rsidRDefault="001F1685" w:rsidP="001F1685">
      <w:pPr>
        <w:spacing w:line="276" w:lineRule="auto"/>
        <w:jc w:val="center"/>
        <w:rPr>
          <w:rFonts w:ascii="Arial" w:hAnsi="Arial" w:cs="Arial"/>
          <w:sz w:val="22"/>
          <w:szCs w:val="22"/>
        </w:rPr>
      </w:pPr>
    </w:p>
    <w:p w14:paraId="4E7AEE09" w14:textId="77777777" w:rsidR="001F1685" w:rsidRPr="00595A65" w:rsidRDefault="001F1685" w:rsidP="001F1685">
      <w:pPr>
        <w:spacing w:line="276" w:lineRule="auto"/>
        <w:rPr>
          <w:rFonts w:ascii="Arial" w:hAnsi="Arial" w:cs="Arial"/>
          <w:sz w:val="22"/>
          <w:szCs w:val="22"/>
        </w:rPr>
      </w:pPr>
      <w:r>
        <w:rPr>
          <w:rFonts w:ascii="Arial" w:hAnsi="Arial" w:cs="Arial"/>
          <w:sz w:val="22"/>
          <w:szCs w:val="22"/>
        </w:rPr>
        <w:t xml:space="preserve">Pedro Antonio Vásquez          </w:t>
      </w:r>
      <w:r w:rsidRPr="00595A65">
        <w:rPr>
          <w:rFonts w:ascii="Arial" w:hAnsi="Arial" w:cs="Arial"/>
          <w:sz w:val="22"/>
          <w:szCs w:val="22"/>
        </w:rPr>
        <w:t xml:space="preserve"> </w:t>
      </w:r>
      <w:r>
        <w:rPr>
          <w:rFonts w:ascii="Arial" w:hAnsi="Arial" w:cs="Arial"/>
          <w:sz w:val="22"/>
          <w:szCs w:val="22"/>
        </w:rPr>
        <w:t xml:space="preserve">                                    </w:t>
      </w:r>
      <w:r w:rsidRPr="00BB2138">
        <w:rPr>
          <w:rFonts w:ascii="Arial" w:hAnsi="Arial" w:cs="Arial"/>
          <w:sz w:val="22"/>
          <w:szCs w:val="22"/>
        </w:rPr>
        <w:t xml:space="preserve">Sulma Emérita Chávez Mejía </w:t>
      </w:r>
      <w:r>
        <w:rPr>
          <w:rFonts w:ascii="Arial" w:hAnsi="Arial" w:cs="Arial"/>
          <w:sz w:val="22"/>
          <w:szCs w:val="22"/>
        </w:rPr>
        <w:t xml:space="preserve">      </w:t>
      </w:r>
      <w:r w:rsidRPr="00595A65">
        <w:rPr>
          <w:rFonts w:ascii="Arial" w:hAnsi="Arial" w:cs="Arial"/>
          <w:sz w:val="22"/>
          <w:szCs w:val="22"/>
        </w:rPr>
        <w:t>Síndico Municipal</w:t>
      </w:r>
      <w:r>
        <w:rPr>
          <w:rFonts w:ascii="Arial" w:hAnsi="Arial" w:cs="Arial"/>
          <w:sz w:val="22"/>
          <w:szCs w:val="22"/>
        </w:rPr>
        <w:t xml:space="preserve">                                                            </w:t>
      </w:r>
      <w:r w:rsidRPr="00595A65">
        <w:rPr>
          <w:rFonts w:ascii="Arial" w:hAnsi="Arial" w:cs="Arial"/>
          <w:sz w:val="22"/>
          <w:szCs w:val="22"/>
        </w:rPr>
        <w:t>Primer</w:t>
      </w:r>
      <w:r>
        <w:rPr>
          <w:rFonts w:ascii="Arial" w:hAnsi="Arial" w:cs="Arial"/>
          <w:sz w:val="22"/>
          <w:szCs w:val="22"/>
        </w:rPr>
        <w:t>a</w:t>
      </w:r>
      <w:r w:rsidRPr="00595A65">
        <w:rPr>
          <w:rFonts w:ascii="Arial" w:hAnsi="Arial" w:cs="Arial"/>
          <w:sz w:val="22"/>
          <w:szCs w:val="22"/>
        </w:rPr>
        <w:t xml:space="preserve"> Regidor</w:t>
      </w:r>
      <w:r>
        <w:rPr>
          <w:rFonts w:ascii="Arial" w:hAnsi="Arial" w:cs="Arial"/>
          <w:sz w:val="22"/>
          <w:szCs w:val="22"/>
        </w:rPr>
        <w:t>a Propietaria</w:t>
      </w:r>
    </w:p>
    <w:p w14:paraId="5D0AACDB" w14:textId="77777777" w:rsidR="001F1685" w:rsidRPr="00595A65" w:rsidRDefault="001F1685" w:rsidP="001F1685">
      <w:pPr>
        <w:spacing w:line="276" w:lineRule="auto"/>
        <w:rPr>
          <w:rFonts w:ascii="Arial" w:hAnsi="Arial" w:cs="Arial"/>
          <w:sz w:val="22"/>
          <w:szCs w:val="22"/>
        </w:rPr>
      </w:pPr>
    </w:p>
    <w:p w14:paraId="7D962260" w14:textId="77777777" w:rsidR="001F1685" w:rsidRPr="00595A65" w:rsidRDefault="001F1685" w:rsidP="001F1685">
      <w:pPr>
        <w:spacing w:line="276" w:lineRule="auto"/>
        <w:rPr>
          <w:rFonts w:ascii="Arial" w:hAnsi="Arial" w:cs="Arial"/>
          <w:sz w:val="22"/>
          <w:szCs w:val="22"/>
        </w:rPr>
      </w:pPr>
    </w:p>
    <w:p w14:paraId="03B1AE65" w14:textId="77777777" w:rsidR="001F1685" w:rsidRPr="00595A65" w:rsidRDefault="001F1685" w:rsidP="001F1685">
      <w:pPr>
        <w:spacing w:line="276" w:lineRule="auto"/>
        <w:rPr>
          <w:rFonts w:ascii="Arial" w:hAnsi="Arial" w:cs="Arial"/>
          <w:sz w:val="22"/>
          <w:szCs w:val="22"/>
        </w:rPr>
      </w:pPr>
    </w:p>
    <w:p w14:paraId="527C135C" w14:textId="77777777" w:rsidR="001F1685" w:rsidRPr="00595A65" w:rsidRDefault="001F1685" w:rsidP="001F1685">
      <w:pPr>
        <w:spacing w:line="276" w:lineRule="auto"/>
        <w:rPr>
          <w:rFonts w:ascii="Arial" w:hAnsi="Arial" w:cs="Arial"/>
          <w:sz w:val="22"/>
          <w:szCs w:val="22"/>
        </w:rPr>
      </w:pPr>
    </w:p>
    <w:p w14:paraId="7CFF92E0" w14:textId="77777777" w:rsidR="001F1685" w:rsidRPr="00595A65" w:rsidRDefault="001F1685" w:rsidP="001F1685">
      <w:pPr>
        <w:spacing w:line="276" w:lineRule="auto"/>
        <w:rPr>
          <w:rFonts w:ascii="Arial" w:hAnsi="Arial" w:cs="Arial"/>
          <w:sz w:val="22"/>
          <w:szCs w:val="22"/>
        </w:rPr>
      </w:pPr>
    </w:p>
    <w:p w14:paraId="73B28F23" w14:textId="77777777" w:rsidR="001F1685" w:rsidRPr="00595A65" w:rsidRDefault="001F1685" w:rsidP="001F1685">
      <w:pPr>
        <w:spacing w:line="276" w:lineRule="auto"/>
        <w:rPr>
          <w:rFonts w:ascii="Arial" w:hAnsi="Arial" w:cs="Arial"/>
          <w:sz w:val="22"/>
          <w:szCs w:val="22"/>
        </w:rPr>
      </w:pPr>
      <w:r w:rsidRPr="00BB2138">
        <w:rPr>
          <w:rFonts w:ascii="Arial" w:hAnsi="Arial" w:cs="Arial"/>
          <w:sz w:val="22"/>
          <w:szCs w:val="22"/>
        </w:rPr>
        <w:lastRenderedPageBreak/>
        <w:t>Fredis Santiago Machado Alvarado</w:t>
      </w:r>
      <w:r>
        <w:rPr>
          <w:rFonts w:ascii="Arial" w:hAnsi="Arial" w:cs="Arial"/>
          <w:sz w:val="22"/>
          <w:szCs w:val="22"/>
        </w:rPr>
        <w:t xml:space="preserve">                               Ramón Ernesto Mejía Rodríguez      </w:t>
      </w:r>
      <w:r w:rsidRPr="00595A65">
        <w:rPr>
          <w:rFonts w:ascii="Arial" w:hAnsi="Arial" w:cs="Arial"/>
          <w:sz w:val="22"/>
          <w:szCs w:val="22"/>
        </w:rPr>
        <w:t>Segundo Regidor Propietario</w:t>
      </w:r>
      <w:r>
        <w:rPr>
          <w:rFonts w:ascii="Arial" w:hAnsi="Arial" w:cs="Arial"/>
          <w:sz w:val="22"/>
          <w:szCs w:val="22"/>
        </w:rPr>
        <w:t xml:space="preserve">                                            </w:t>
      </w:r>
      <w:r w:rsidRPr="00595A65">
        <w:rPr>
          <w:rFonts w:ascii="Arial" w:hAnsi="Arial" w:cs="Arial"/>
          <w:sz w:val="22"/>
          <w:szCs w:val="22"/>
        </w:rPr>
        <w:t>Tercer Regidor Propietario</w:t>
      </w:r>
    </w:p>
    <w:p w14:paraId="242A23FC" w14:textId="77777777" w:rsidR="001F1685" w:rsidRPr="00595A65" w:rsidRDefault="001F1685" w:rsidP="001F1685">
      <w:pPr>
        <w:spacing w:line="276" w:lineRule="auto"/>
        <w:rPr>
          <w:rFonts w:ascii="Arial" w:hAnsi="Arial" w:cs="Arial"/>
          <w:sz w:val="22"/>
          <w:szCs w:val="22"/>
        </w:rPr>
      </w:pPr>
    </w:p>
    <w:p w14:paraId="7FB32E2B" w14:textId="77777777" w:rsidR="001F1685" w:rsidRPr="00595A65" w:rsidRDefault="001F1685" w:rsidP="001F1685">
      <w:pPr>
        <w:tabs>
          <w:tab w:val="left" w:pos="4877"/>
        </w:tabs>
        <w:spacing w:line="276" w:lineRule="auto"/>
        <w:rPr>
          <w:rFonts w:ascii="Arial" w:hAnsi="Arial" w:cs="Arial"/>
          <w:sz w:val="22"/>
          <w:szCs w:val="22"/>
        </w:rPr>
      </w:pPr>
      <w:r>
        <w:rPr>
          <w:rFonts w:ascii="Arial" w:hAnsi="Arial" w:cs="Arial"/>
          <w:sz w:val="22"/>
          <w:szCs w:val="22"/>
        </w:rPr>
        <w:tab/>
      </w:r>
    </w:p>
    <w:p w14:paraId="17FF2D98" w14:textId="77777777" w:rsidR="001F1685" w:rsidRPr="00595A65" w:rsidRDefault="001F1685" w:rsidP="001F1685">
      <w:pPr>
        <w:tabs>
          <w:tab w:val="left" w:pos="1365"/>
        </w:tabs>
        <w:spacing w:line="276" w:lineRule="auto"/>
        <w:rPr>
          <w:rFonts w:ascii="Arial" w:hAnsi="Arial" w:cs="Arial"/>
          <w:sz w:val="22"/>
          <w:szCs w:val="22"/>
        </w:rPr>
      </w:pPr>
    </w:p>
    <w:p w14:paraId="3384F15E" w14:textId="77777777" w:rsidR="001F1685" w:rsidRPr="00595A65" w:rsidRDefault="001F1685" w:rsidP="001F1685">
      <w:pPr>
        <w:spacing w:line="276" w:lineRule="auto"/>
        <w:rPr>
          <w:rFonts w:ascii="Arial" w:hAnsi="Arial" w:cs="Arial"/>
          <w:sz w:val="22"/>
          <w:szCs w:val="22"/>
        </w:rPr>
      </w:pPr>
    </w:p>
    <w:p w14:paraId="0E2C7220" w14:textId="77777777" w:rsidR="001F1685" w:rsidRPr="00595A65" w:rsidRDefault="001F1685" w:rsidP="001F1685">
      <w:pPr>
        <w:tabs>
          <w:tab w:val="left" w:pos="851"/>
        </w:tabs>
        <w:spacing w:line="276" w:lineRule="auto"/>
        <w:rPr>
          <w:rFonts w:ascii="Arial" w:hAnsi="Arial" w:cs="Arial"/>
          <w:sz w:val="22"/>
          <w:szCs w:val="22"/>
        </w:rPr>
      </w:pPr>
      <w:r w:rsidRPr="00BB2138">
        <w:rPr>
          <w:rFonts w:ascii="Arial" w:hAnsi="Arial" w:cs="Arial"/>
          <w:sz w:val="22"/>
          <w:szCs w:val="22"/>
        </w:rPr>
        <w:t>Francisco Antonio Vega</w:t>
      </w:r>
      <w:r w:rsidRPr="00595A65">
        <w:rPr>
          <w:rFonts w:ascii="Arial" w:hAnsi="Arial" w:cs="Arial"/>
          <w:sz w:val="22"/>
          <w:szCs w:val="22"/>
        </w:rPr>
        <w:t xml:space="preserve">       </w:t>
      </w:r>
      <w:r>
        <w:rPr>
          <w:rFonts w:ascii="Arial" w:hAnsi="Arial" w:cs="Arial"/>
          <w:sz w:val="22"/>
          <w:szCs w:val="22"/>
        </w:rPr>
        <w:t xml:space="preserve">             </w:t>
      </w:r>
      <w:r w:rsidRPr="00595A65">
        <w:rPr>
          <w:rFonts w:ascii="Arial" w:hAnsi="Arial" w:cs="Arial"/>
          <w:sz w:val="22"/>
          <w:szCs w:val="22"/>
        </w:rPr>
        <w:t xml:space="preserve">     </w:t>
      </w:r>
      <w:r>
        <w:rPr>
          <w:rFonts w:ascii="Arial" w:hAnsi="Arial" w:cs="Arial"/>
          <w:sz w:val="22"/>
          <w:szCs w:val="22"/>
        </w:rPr>
        <w:t xml:space="preserve">       </w:t>
      </w:r>
      <w:r w:rsidRPr="00595A65">
        <w:rPr>
          <w:rFonts w:ascii="Arial" w:hAnsi="Arial" w:cs="Arial"/>
          <w:sz w:val="22"/>
          <w:szCs w:val="22"/>
        </w:rPr>
        <w:t xml:space="preserve">        </w:t>
      </w:r>
      <w:r>
        <w:rPr>
          <w:rFonts w:ascii="Arial" w:hAnsi="Arial" w:cs="Arial"/>
          <w:sz w:val="22"/>
          <w:szCs w:val="22"/>
        </w:rPr>
        <w:t xml:space="preserve"> </w:t>
      </w:r>
      <w:r w:rsidRPr="00595A65">
        <w:rPr>
          <w:rFonts w:ascii="Arial" w:hAnsi="Arial" w:cs="Arial"/>
          <w:sz w:val="22"/>
          <w:szCs w:val="22"/>
        </w:rPr>
        <w:t xml:space="preserve"> </w:t>
      </w:r>
      <w:r>
        <w:rPr>
          <w:rFonts w:ascii="Arial" w:hAnsi="Arial" w:cs="Arial"/>
          <w:sz w:val="22"/>
          <w:szCs w:val="22"/>
        </w:rPr>
        <w:t xml:space="preserve">       </w:t>
      </w:r>
      <w:r w:rsidRPr="00BB2138">
        <w:rPr>
          <w:rFonts w:ascii="Arial" w:hAnsi="Arial" w:cs="Arial"/>
          <w:sz w:val="22"/>
          <w:szCs w:val="22"/>
        </w:rPr>
        <w:t>Reina Isabel Be</w:t>
      </w:r>
      <w:r>
        <w:rPr>
          <w:rFonts w:ascii="Arial" w:hAnsi="Arial" w:cs="Arial"/>
          <w:sz w:val="22"/>
          <w:szCs w:val="22"/>
        </w:rPr>
        <w:t>l</w:t>
      </w:r>
      <w:r w:rsidRPr="00BB2138">
        <w:rPr>
          <w:rFonts w:ascii="Arial" w:hAnsi="Arial" w:cs="Arial"/>
          <w:sz w:val="22"/>
          <w:szCs w:val="22"/>
        </w:rPr>
        <w:t>trán Martínez</w:t>
      </w:r>
    </w:p>
    <w:p w14:paraId="5A22FA55" w14:textId="77777777" w:rsidR="001F1685" w:rsidRPr="00595A65" w:rsidRDefault="001F1685" w:rsidP="001F1685">
      <w:pPr>
        <w:spacing w:line="276" w:lineRule="auto"/>
        <w:rPr>
          <w:rFonts w:ascii="Arial" w:hAnsi="Arial" w:cs="Arial"/>
          <w:sz w:val="22"/>
          <w:szCs w:val="22"/>
        </w:rPr>
      </w:pPr>
      <w:r w:rsidRPr="00595A65">
        <w:rPr>
          <w:rFonts w:ascii="Arial" w:hAnsi="Arial" w:cs="Arial"/>
          <w:sz w:val="22"/>
          <w:szCs w:val="22"/>
        </w:rPr>
        <w:t xml:space="preserve">Cuarto Regidor Propietario                                              </w:t>
      </w:r>
      <w:r>
        <w:rPr>
          <w:rFonts w:ascii="Arial" w:hAnsi="Arial" w:cs="Arial"/>
          <w:sz w:val="22"/>
          <w:szCs w:val="22"/>
        </w:rPr>
        <w:t xml:space="preserve">   </w:t>
      </w:r>
      <w:r w:rsidRPr="00595A65">
        <w:rPr>
          <w:rFonts w:ascii="Arial" w:hAnsi="Arial" w:cs="Arial"/>
          <w:sz w:val="22"/>
          <w:szCs w:val="22"/>
        </w:rPr>
        <w:t xml:space="preserve"> </w:t>
      </w:r>
      <w:r>
        <w:rPr>
          <w:rFonts w:ascii="Arial" w:hAnsi="Arial" w:cs="Arial"/>
          <w:sz w:val="22"/>
          <w:szCs w:val="22"/>
        </w:rPr>
        <w:t xml:space="preserve">Primera </w:t>
      </w:r>
      <w:r w:rsidRPr="00595A65">
        <w:rPr>
          <w:rFonts w:ascii="Arial" w:hAnsi="Arial" w:cs="Arial"/>
          <w:sz w:val="22"/>
          <w:szCs w:val="22"/>
        </w:rPr>
        <w:t xml:space="preserve"> Regidor</w:t>
      </w:r>
      <w:r>
        <w:rPr>
          <w:rFonts w:ascii="Arial" w:hAnsi="Arial" w:cs="Arial"/>
          <w:sz w:val="22"/>
          <w:szCs w:val="22"/>
        </w:rPr>
        <w:t>a</w:t>
      </w:r>
      <w:r w:rsidRPr="00595A65">
        <w:rPr>
          <w:rFonts w:ascii="Arial" w:hAnsi="Arial" w:cs="Arial"/>
          <w:sz w:val="22"/>
          <w:szCs w:val="22"/>
        </w:rPr>
        <w:t xml:space="preserve"> Suplente</w:t>
      </w:r>
    </w:p>
    <w:p w14:paraId="0AEA7E60" w14:textId="77777777" w:rsidR="001F1685" w:rsidRPr="00595A65" w:rsidRDefault="001F1685" w:rsidP="001F1685">
      <w:pPr>
        <w:spacing w:line="276" w:lineRule="auto"/>
        <w:rPr>
          <w:rFonts w:ascii="Arial" w:hAnsi="Arial" w:cs="Arial"/>
          <w:sz w:val="22"/>
          <w:szCs w:val="22"/>
        </w:rPr>
      </w:pPr>
    </w:p>
    <w:p w14:paraId="60FEE724" w14:textId="77777777" w:rsidR="001F1685" w:rsidRPr="00595A65" w:rsidRDefault="001F1685" w:rsidP="001F1685">
      <w:pPr>
        <w:spacing w:line="276" w:lineRule="auto"/>
        <w:rPr>
          <w:rFonts w:ascii="Arial" w:hAnsi="Arial" w:cs="Arial"/>
          <w:sz w:val="22"/>
          <w:szCs w:val="22"/>
        </w:rPr>
      </w:pPr>
    </w:p>
    <w:p w14:paraId="2DF627BF" w14:textId="77777777" w:rsidR="001F1685" w:rsidRPr="00595A65" w:rsidRDefault="001F1685" w:rsidP="001F1685">
      <w:pPr>
        <w:spacing w:line="276" w:lineRule="auto"/>
        <w:rPr>
          <w:rFonts w:ascii="Arial" w:hAnsi="Arial" w:cs="Arial"/>
          <w:sz w:val="22"/>
          <w:szCs w:val="22"/>
        </w:rPr>
      </w:pPr>
    </w:p>
    <w:p w14:paraId="575F91CB" w14:textId="77777777" w:rsidR="001F1685" w:rsidRPr="00595A65" w:rsidRDefault="001F1685" w:rsidP="001F1685">
      <w:pPr>
        <w:spacing w:line="276" w:lineRule="auto"/>
        <w:rPr>
          <w:rFonts w:ascii="Arial" w:hAnsi="Arial" w:cs="Arial"/>
          <w:sz w:val="22"/>
          <w:szCs w:val="22"/>
        </w:rPr>
      </w:pPr>
      <w:proofErr w:type="spellStart"/>
      <w:r w:rsidRPr="00BB2138">
        <w:rPr>
          <w:rFonts w:ascii="Arial" w:hAnsi="Arial" w:cs="Arial"/>
          <w:sz w:val="22"/>
          <w:szCs w:val="22"/>
        </w:rPr>
        <w:t>Fredys</w:t>
      </w:r>
      <w:proofErr w:type="spellEnd"/>
      <w:r w:rsidRPr="00BB2138">
        <w:rPr>
          <w:rFonts w:ascii="Arial" w:hAnsi="Arial" w:cs="Arial"/>
          <w:sz w:val="22"/>
          <w:szCs w:val="22"/>
        </w:rPr>
        <w:t xml:space="preserve"> Ernesto Alfaro Escobar </w:t>
      </w:r>
      <w:r>
        <w:rPr>
          <w:rFonts w:ascii="Arial" w:hAnsi="Arial" w:cs="Arial"/>
          <w:sz w:val="22"/>
          <w:szCs w:val="22"/>
        </w:rPr>
        <w:t xml:space="preserve">                                      </w:t>
      </w:r>
      <w:r w:rsidRPr="00BB2138">
        <w:rPr>
          <w:rFonts w:ascii="Arial" w:hAnsi="Arial" w:cs="Arial"/>
          <w:sz w:val="22"/>
          <w:szCs w:val="22"/>
          <w:lang w:val="pt-BR"/>
        </w:rPr>
        <w:t xml:space="preserve">Raquel Del Carmen Serrano De Ayala </w:t>
      </w:r>
      <w:r>
        <w:rPr>
          <w:rFonts w:ascii="Arial" w:hAnsi="Arial" w:cs="Arial"/>
          <w:sz w:val="22"/>
          <w:szCs w:val="22"/>
        </w:rPr>
        <w:t>Segundo</w:t>
      </w:r>
      <w:r w:rsidRPr="00595A65">
        <w:rPr>
          <w:rFonts w:ascii="Arial" w:hAnsi="Arial" w:cs="Arial"/>
          <w:sz w:val="22"/>
          <w:szCs w:val="22"/>
        </w:rPr>
        <w:t xml:space="preserve"> Regidor Suplente</w:t>
      </w:r>
      <w:r>
        <w:rPr>
          <w:rFonts w:ascii="Arial" w:hAnsi="Arial" w:cs="Arial"/>
          <w:sz w:val="22"/>
          <w:szCs w:val="22"/>
        </w:rPr>
        <w:t xml:space="preserve">                                                     </w:t>
      </w:r>
      <w:r>
        <w:rPr>
          <w:rFonts w:ascii="Arial" w:hAnsi="Arial" w:cs="Arial"/>
          <w:sz w:val="22"/>
          <w:szCs w:val="22"/>
          <w:lang w:val="pt-BR"/>
        </w:rPr>
        <w:t xml:space="preserve">Tercera </w:t>
      </w:r>
      <w:r w:rsidRPr="00595A65">
        <w:rPr>
          <w:rFonts w:ascii="Arial" w:hAnsi="Arial" w:cs="Arial"/>
          <w:sz w:val="22"/>
          <w:szCs w:val="22"/>
          <w:lang w:val="pt-BR"/>
        </w:rPr>
        <w:t xml:space="preserve"> Regidor</w:t>
      </w:r>
      <w:r>
        <w:rPr>
          <w:rFonts w:ascii="Arial" w:hAnsi="Arial" w:cs="Arial"/>
          <w:sz w:val="22"/>
          <w:szCs w:val="22"/>
          <w:lang w:val="pt-BR"/>
        </w:rPr>
        <w:t>a</w:t>
      </w:r>
      <w:r w:rsidRPr="00595A65">
        <w:rPr>
          <w:rFonts w:ascii="Arial" w:hAnsi="Arial" w:cs="Arial"/>
          <w:sz w:val="22"/>
          <w:szCs w:val="22"/>
          <w:lang w:val="pt-BR"/>
        </w:rPr>
        <w:t xml:space="preserve"> Suplente</w:t>
      </w:r>
      <w:r>
        <w:rPr>
          <w:rFonts w:ascii="Arial" w:hAnsi="Arial" w:cs="Arial"/>
          <w:sz w:val="22"/>
          <w:szCs w:val="22"/>
          <w:lang w:val="pt-BR"/>
        </w:rPr>
        <w:t xml:space="preserve"> </w:t>
      </w:r>
    </w:p>
    <w:p w14:paraId="0868F68F" w14:textId="77777777" w:rsidR="001F1685" w:rsidRPr="00595A65" w:rsidRDefault="001F1685" w:rsidP="001F1685">
      <w:pPr>
        <w:spacing w:line="276" w:lineRule="auto"/>
        <w:rPr>
          <w:rFonts w:ascii="Arial" w:hAnsi="Arial" w:cs="Arial"/>
          <w:sz w:val="22"/>
          <w:szCs w:val="22"/>
        </w:rPr>
      </w:pPr>
    </w:p>
    <w:p w14:paraId="3DC78F4F" w14:textId="77777777" w:rsidR="001F1685" w:rsidRPr="00595A65" w:rsidRDefault="001F1685" w:rsidP="001F1685">
      <w:pPr>
        <w:spacing w:line="276" w:lineRule="auto"/>
        <w:rPr>
          <w:rFonts w:ascii="Arial" w:hAnsi="Arial" w:cs="Arial"/>
          <w:sz w:val="22"/>
          <w:szCs w:val="22"/>
        </w:rPr>
      </w:pPr>
    </w:p>
    <w:p w14:paraId="2BD1AEDB" w14:textId="77777777" w:rsidR="001F1685" w:rsidRPr="00595A65" w:rsidRDefault="001F1685" w:rsidP="001F1685">
      <w:pPr>
        <w:spacing w:line="276" w:lineRule="auto"/>
        <w:rPr>
          <w:rFonts w:ascii="Arial" w:hAnsi="Arial" w:cs="Arial"/>
          <w:sz w:val="22"/>
          <w:szCs w:val="22"/>
        </w:rPr>
      </w:pPr>
    </w:p>
    <w:p w14:paraId="262DC347" w14:textId="77777777" w:rsidR="001F1685" w:rsidRPr="00595A65" w:rsidRDefault="001F1685" w:rsidP="001F1685">
      <w:pPr>
        <w:spacing w:line="276" w:lineRule="auto"/>
        <w:rPr>
          <w:rFonts w:ascii="Arial" w:hAnsi="Arial" w:cs="Arial"/>
          <w:sz w:val="22"/>
          <w:szCs w:val="22"/>
        </w:rPr>
      </w:pPr>
      <w:r>
        <w:rPr>
          <w:rFonts w:ascii="Arial" w:hAnsi="Arial" w:cs="Arial"/>
          <w:sz w:val="22"/>
          <w:szCs w:val="22"/>
          <w:lang w:val="pt-BR"/>
        </w:rPr>
        <w:t>Edwin Orlando Turcios Melé</w:t>
      </w:r>
      <w:r w:rsidRPr="00BB2138">
        <w:rPr>
          <w:rFonts w:ascii="Arial" w:hAnsi="Arial" w:cs="Arial"/>
          <w:sz w:val="22"/>
          <w:szCs w:val="22"/>
          <w:lang w:val="pt-BR"/>
        </w:rPr>
        <w:t>ndez</w:t>
      </w:r>
      <w:r>
        <w:rPr>
          <w:rFonts w:ascii="Arial" w:hAnsi="Arial" w:cs="Arial"/>
          <w:sz w:val="22"/>
          <w:szCs w:val="22"/>
          <w:lang w:val="pt-BR"/>
        </w:rPr>
        <w:t xml:space="preserve">                                    </w:t>
      </w:r>
      <w:r w:rsidRPr="00595A65">
        <w:rPr>
          <w:rFonts w:ascii="Arial" w:hAnsi="Arial" w:cs="Arial"/>
          <w:sz w:val="22"/>
          <w:szCs w:val="22"/>
        </w:rPr>
        <w:t>Carlos Alexander Campos</w:t>
      </w:r>
    </w:p>
    <w:p w14:paraId="44A94BB7" w14:textId="77777777" w:rsidR="001F1685" w:rsidRPr="00595A65" w:rsidRDefault="001F1685" w:rsidP="001F1685">
      <w:pPr>
        <w:spacing w:line="276" w:lineRule="auto"/>
        <w:rPr>
          <w:rFonts w:ascii="Arial" w:hAnsi="Arial" w:cs="Arial"/>
          <w:sz w:val="22"/>
          <w:szCs w:val="22"/>
        </w:rPr>
      </w:pPr>
      <w:r>
        <w:rPr>
          <w:rFonts w:ascii="Arial" w:hAnsi="Arial" w:cs="Arial"/>
          <w:sz w:val="22"/>
          <w:szCs w:val="22"/>
          <w:lang w:val="pt-BR"/>
        </w:rPr>
        <w:t xml:space="preserve">Cuarto </w:t>
      </w:r>
      <w:r w:rsidRPr="00595A65">
        <w:rPr>
          <w:rFonts w:ascii="Arial" w:hAnsi="Arial" w:cs="Arial"/>
          <w:sz w:val="22"/>
          <w:szCs w:val="22"/>
          <w:lang w:val="pt-BR"/>
        </w:rPr>
        <w:t>Regidor Suplente</w:t>
      </w:r>
      <w:r>
        <w:rPr>
          <w:rFonts w:ascii="Arial" w:hAnsi="Arial" w:cs="Arial"/>
          <w:sz w:val="22"/>
          <w:szCs w:val="22"/>
          <w:lang w:val="pt-BR"/>
        </w:rPr>
        <w:t xml:space="preserve">       </w:t>
      </w:r>
      <w:r>
        <w:rPr>
          <w:rFonts w:ascii="Arial" w:hAnsi="Arial" w:cs="Arial"/>
          <w:sz w:val="22"/>
          <w:szCs w:val="22"/>
        </w:rPr>
        <w:t xml:space="preserve">                                               </w:t>
      </w:r>
      <w:r w:rsidRPr="00595A65">
        <w:rPr>
          <w:rFonts w:ascii="Arial" w:hAnsi="Arial" w:cs="Arial"/>
          <w:sz w:val="22"/>
          <w:szCs w:val="22"/>
        </w:rPr>
        <w:t>Secretario Municipal</w:t>
      </w:r>
    </w:p>
    <w:p w14:paraId="29186A31" w14:textId="77777777" w:rsidR="001F1685" w:rsidRPr="00912F8E" w:rsidRDefault="001F1685" w:rsidP="008F4363">
      <w:pPr>
        <w:spacing w:line="276" w:lineRule="auto"/>
        <w:jc w:val="both"/>
        <w:rPr>
          <w:rFonts w:ascii="Arial" w:hAnsi="Arial" w:cs="Arial"/>
          <w:sz w:val="20"/>
          <w:szCs w:val="20"/>
        </w:rPr>
      </w:pPr>
    </w:p>
    <w:sectPr w:rsidR="001F1685" w:rsidRPr="00912F8E" w:rsidSect="00A508B1">
      <w:pgSz w:w="12242" w:h="15842" w:code="1"/>
      <w:pgMar w:top="851" w:right="1259"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7130E"/>
    <w:multiLevelType w:val="hybridMultilevel"/>
    <w:tmpl w:val="E9A02F78"/>
    <w:lvl w:ilvl="0" w:tplc="286297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515688"/>
    <w:multiLevelType w:val="hybridMultilevel"/>
    <w:tmpl w:val="BA444AC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81"/>
    <w:rsid w:val="0004491C"/>
    <w:rsid w:val="000B1B5A"/>
    <w:rsid w:val="000C4920"/>
    <w:rsid w:val="000D2E1D"/>
    <w:rsid w:val="0016344E"/>
    <w:rsid w:val="00172ECD"/>
    <w:rsid w:val="001841D1"/>
    <w:rsid w:val="00186424"/>
    <w:rsid w:val="001B555B"/>
    <w:rsid w:val="001B7261"/>
    <w:rsid w:val="001F1685"/>
    <w:rsid w:val="00205BFC"/>
    <w:rsid w:val="00222EF3"/>
    <w:rsid w:val="002812DB"/>
    <w:rsid w:val="00283DED"/>
    <w:rsid w:val="002C1B8C"/>
    <w:rsid w:val="00322C53"/>
    <w:rsid w:val="003322ED"/>
    <w:rsid w:val="00352045"/>
    <w:rsid w:val="003D5B38"/>
    <w:rsid w:val="003F21CE"/>
    <w:rsid w:val="0040370B"/>
    <w:rsid w:val="004125BA"/>
    <w:rsid w:val="0041720A"/>
    <w:rsid w:val="00433BB4"/>
    <w:rsid w:val="00440F8E"/>
    <w:rsid w:val="00454643"/>
    <w:rsid w:val="004550A8"/>
    <w:rsid w:val="004616D3"/>
    <w:rsid w:val="004B0C4D"/>
    <w:rsid w:val="00512122"/>
    <w:rsid w:val="005269DF"/>
    <w:rsid w:val="00555935"/>
    <w:rsid w:val="00564DFF"/>
    <w:rsid w:val="005B5016"/>
    <w:rsid w:val="005C6378"/>
    <w:rsid w:val="005D1161"/>
    <w:rsid w:val="005E7D24"/>
    <w:rsid w:val="00620645"/>
    <w:rsid w:val="006235F8"/>
    <w:rsid w:val="006316E5"/>
    <w:rsid w:val="00653CF6"/>
    <w:rsid w:val="0066422B"/>
    <w:rsid w:val="00693588"/>
    <w:rsid w:val="006958A0"/>
    <w:rsid w:val="006A77A2"/>
    <w:rsid w:val="006D23FE"/>
    <w:rsid w:val="00705EF3"/>
    <w:rsid w:val="00746A6C"/>
    <w:rsid w:val="007870BB"/>
    <w:rsid w:val="007A4543"/>
    <w:rsid w:val="007D14A3"/>
    <w:rsid w:val="007E6358"/>
    <w:rsid w:val="007F5D84"/>
    <w:rsid w:val="00803D8F"/>
    <w:rsid w:val="00811197"/>
    <w:rsid w:val="00822E91"/>
    <w:rsid w:val="0082490C"/>
    <w:rsid w:val="00824D7C"/>
    <w:rsid w:val="008256FA"/>
    <w:rsid w:val="0084442B"/>
    <w:rsid w:val="00871083"/>
    <w:rsid w:val="00875976"/>
    <w:rsid w:val="00890495"/>
    <w:rsid w:val="008D148F"/>
    <w:rsid w:val="008E3E3D"/>
    <w:rsid w:val="008E53C3"/>
    <w:rsid w:val="008F4363"/>
    <w:rsid w:val="00912F8E"/>
    <w:rsid w:val="00915CF1"/>
    <w:rsid w:val="009552B7"/>
    <w:rsid w:val="009706EA"/>
    <w:rsid w:val="00986B3B"/>
    <w:rsid w:val="009A7275"/>
    <w:rsid w:val="009B2840"/>
    <w:rsid w:val="009B5A73"/>
    <w:rsid w:val="009F5716"/>
    <w:rsid w:val="00A11F35"/>
    <w:rsid w:val="00A508B1"/>
    <w:rsid w:val="00A54CFD"/>
    <w:rsid w:val="00A811EC"/>
    <w:rsid w:val="00AB0A22"/>
    <w:rsid w:val="00AC1DF1"/>
    <w:rsid w:val="00AC5AF9"/>
    <w:rsid w:val="00AD5FFF"/>
    <w:rsid w:val="00AE60C3"/>
    <w:rsid w:val="00B43ED5"/>
    <w:rsid w:val="00B4621C"/>
    <w:rsid w:val="00B50CEF"/>
    <w:rsid w:val="00BA1243"/>
    <w:rsid w:val="00BB587F"/>
    <w:rsid w:val="00BD32D1"/>
    <w:rsid w:val="00BE232F"/>
    <w:rsid w:val="00BF22E0"/>
    <w:rsid w:val="00C14A34"/>
    <w:rsid w:val="00C70557"/>
    <w:rsid w:val="00C7303A"/>
    <w:rsid w:val="00C75741"/>
    <w:rsid w:val="00C76B16"/>
    <w:rsid w:val="00C91665"/>
    <w:rsid w:val="00CB369D"/>
    <w:rsid w:val="00CB5572"/>
    <w:rsid w:val="00CD52A0"/>
    <w:rsid w:val="00CD5DF2"/>
    <w:rsid w:val="00CE644A"/>
    <w:rsid w:val="00CE712E"/>
    <w:rsid w:val="00CE7FBC"/>
    <w:rsid w:val="00D81E9D"/>
    <w:rsid w:val="00DC2BA0"/>
    <w:rsid w:val="00DC43A5"/>
    <w:rsid w:val="00DF599D"/>
    <w:rsid w:val="00E22681"/>
    <w:rsid w:val="00E520B5"/>
    <w:rsid w:val="00E54FEB"/>
    <w:rsid w:val="00E858DC"/>
    <w:rsid w:val="00E96C5E"/>
    <w:rsid w:val="00ED595D"/>
    <w:rsid w:val="00EE0091"/>
    <w:rsid w:val="00EF1A75"/>
    <w:rsid w:val="00EF4244"/>
    <w:rsid w:val="00F32274"/>
    <w:rsid w:val="00F358B9"/>
    <w:rsid w:val="00F57E97"/>
    <w:rsid w:val="00F6245F"/>
    <w:rsid w:val="00FA05A0"/>
    <w:rsid w:val="00FA0E28"/>
    <w:rsid w:val="00FA4CB1"/>
    <w:rsid w:val="00FD0D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056A1"/>
  <w15:docId w15:val="{652F6352-C76E-464E-9786-1AF45690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44E"/>
    <w:rPr>
      <w:sz w:val="26"/>
      <w:szCs w:val="26"/>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2840"/>
    <w:pPr>
      <w:ind w:left="720"/>
      <w:contextualSpacing/>
    </w:pPr>
  </w:style>
  <w:style w:type="paragraph" w:styleId="Textodeglobo">
    <w:name w:val="Balloon Text"/>
    <w:basedOn w:val="Normal"/>
    <w:link w:val="TextodegloboCar"/>
    <w:semiHidden/>
    <w:unhideWhenUsed/>
    <w:rsid w:val="00205BFC"/>
    <w:rPr>
      <w:rFonts w:ascii="Segoe UI" w:hAnsi="Segoe UI" w:cs="Segoe UI"/>
      <w:sz w:val="18"/>
      <w:szCs w:val="18"/>
    </w:rPr>
  </w:style>
  <w:style w:type="character" w:customStyle="1" w:styleId="TextodegloboCar">
    <w:name w:val="Texto de globo Car"/>
    <w:basedOn w:val="Fuentedeprrafopredeter"/>
    <w:link w:val="Textodeglobo"/>
    <w:semiHidden/>
    <w:rsid w:val="00205BFC"/>
    <w:rPr>
      <w:rFonts w:ascii="Segoe UI"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01125">
      <w:bodyDiv w:val="1"/>
      <w:marLeft w:val="0"/>
      <w:marRight w:val="0"/>
      <w:marTop w:val="0"/>
      <w:marBottom w:val="0"/>
      <w:divBdr>
        <w:top w:val="none" w:sz="0" w:space="0" w:color="auto"/>
        <w:left w:val="none" w:sz="0" w:space="0" w:color="auto"/>
        <w:bottom w:val="none" w:sz="0" w:space="0" w:color="auto"/>
        <w:right w:val="none" w:sz="0" w:space="0" w:color="auto"/>
      </w:divBdr>
    </w:div>
    <w:div w:id="337539742">
      <w:bodyDiv w:val="1"/>
      <w:marLeft w:val="0"/>
      <w:marRight w:val="0"/>
      <w:marTop w:val="0"/>
      <w:marBottom w:val="0"/>
      <w:divBdr>
        <w:top w:val="none" w:sz="0" w:space="0" w:color="auto"/>
        <w:left w:val="none" w:sz="0" w:space="0" w:color="auto"/>
        <w:bottom w:val="none" w:sz="0" w:space="0" w:color="auto"/>
        <w:right w:val="none" w:sz="0" w:space="0" w:color="auto"/>
      </w:divBdr>
    </w:div>
    <w:div w:id="1116607631">
      <w:bodyDiv w:val="1"/>
      <w:marLeft w:val="0"/>
      <w:marRight w:val="0"/>
      <w:marTop w:val="0"/>
      <w:marBottom w:val="0"/>
      <w:divBdr>
        <w:top w:val="none" w:sz="0" w:space="0" w:color="auto"/>
        <w:left w:val="none" w:sz="0" w:space="0" w:color="auto"/>
        <w:bottom w:val="none" w:sz="0" w:space="0" w:color="auto"/>
        <w:right w:val="none" w:sz="0" w:space="0" w:color="auto"/>
      </w:divBdr>
    </w:div>
    <w:div w:id="1408573121">
      <w:bodyDiv w:val="1"/>
      <w:marLeft w:val="0"/>
      <w:marRight w:val="0"/>
      <w:marTop w:val="0"/>
      <w:marBottom w:val="0"/>
      <w:divBdr>
        <w:top w:val="none" w:sz="0" w:space="0" w:color="auto"/>
        <w:left w:val="none" w:sz="0" w:space="0" w:color="auto"/>
        <w:bottom w:val="none" w:sz="0" w:space="0" w:color="auto"/>
        <w:right w:val="none" w:sz="0" w:space="0" w:color="auto"/>
      </w:divBdr>
    </w:div>
    <w:div w:id="17624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D892-4BAF-4656-800E-CC270B8C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2797</Words>
  <Characters>15386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DECRETO# 01 2,008</vt:lpstr>
    </vt:vector>
  </TitlesOfParts>
  <Company>Alcaldia Municipal de San Dionisio</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01 2,008</dc:title>
  <dc:creator>Alcaldia Municipal de San Dionisio</dc:creator>
  <cp:lastModifiedBy>Alcaldia San Dionisio</cp:lastModifiedBy>
  <cp:revision>2</cp:revision>
  <cp:lastPrinted>2020-01-09T20:23:00Z</cp:lastPrinted>
  <dcterms:created xsi:type="dcterms:W3CDTF">2021-02-17T20:03:00Z</dcterms:created>
  <dcterms:modified xsi:type="dcterms:W3CDTF">2021-02-17T20:03:00Z</dcterms:modified>
</cp:coreProperties>
</file>