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eastAsia="Times New Roman" w:hAnsi="Calibri" w:cs="Times New Roman"/>
          <w:kern w:val="0"/>
          <w:sz w:val="24"/>
          <w:szCs w:val="24"/>
          <w:lang w:bidi="en-US"/>
          <w14:ligatures w14:val="none"/>
        </w:rPr>
        <w:id w:val="-1427032674"/>
        <w:docPartObj>
          <w:docPartGallery w:val="Page Numbers (Top of Page)"/>
          <w:docPartUnique/>
        </w:docPartObj>
      </w:sdtPr>
      <w:sdtEndPr>
        <w:rPr>
          <w:rFonts w:asciiTheme="minorHAnsi" w:eastAsiaTheme="minorHAnsi" w:hAnsiTheme="minorHAnsi" w:cstheme="minorBidi"/>
          <w:color w:val="FF0000"/>
          <w:kern w:val="2"/>
          <w:sz w:val="22"/>
          <w:szCs w:val="22"/>
          <w:lang w:bidi="ar-SA"/>
          <w14:ligatures w14:val="standardContextual"/>
        </w:rPr>
      </w:sdtEndPr>
      <w:sdtContent>
        <w:p w14:paraId="06CC85EA" w14:textId="4D0764EF" w:rsidR="00C12C86" w:rsidRPr="00C0205C" w:rsidRDefault="00C12C86" w:rsidP="00C12C86">
          <w:pPr>
            <w:spacing w:after="240"/>
            <w:ind w:right="723"/>
            <w:contextualSpacing/>
            <w:jc w:val="center"/>
            <w:rPr>
              <w:rFonts w:ascii="Copperplate33bc" w:hAnsi="Copperplate33bc"/>
              <w:noProof w:val="0"/>
              <w:color w:val="3399FF"/>
              <w:lang w:val="es-ES" w:eastAsia="es-ES"/>
            </w:rPr>
          </w:pPr>
          <w:r w:rsidRPr="00AA6764">
            <w:rPr>
              <w:rFonts w:ascii="Copperplate33bc" w:hAnsi="Copperplate33bc"/>
              <w:color w:val="4472C4" w:themeColor="accent1"/>
              <w:lang w:eastAsia="es-SV"/>
            </w:rPr>
            <w:drawing>
              <wp:anchor distT="0" distB="0" distL="114300" distR="114300" simplePos="0" relativeHeight="251660288" behindDoc="1" locked="0" layoutInCell="1" allowOverlap="1" wp14:anchorId="62AD08D0" wp14:editId="23380B4D">
                <wp:simplePos x="0" y="0"/>
                <wp:positionH relativeFrom="column">
                  <wp:posOffset>5074276</wp:posOffset>
                </wp:positionH>
                <wp:positionV relativeFrom="paragraph">
                  <wp:posOffset>-147490</wp:posOffset>
                </wp:positionV>
                <wp:extent cx="741680" cy="809447"/>
                <wp:effectExtent l="0" t="0" r="1270" b="0"/>
                <wp:wrapNone/>
                <wp:docPr id="2109084541" name="Imagen 2109084541"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rPr>
            <w:drawing>
              <wp:anchor distT="0" distB="0" distL="114300" distR="114300" simplePos="0" relativeHeight="251659264" behindDoc="0" locked="0" layoutInCell="1" allowOverlap="1" wp14:anchorId="3816467D" wp14:editId="499B081F">
                <wp:simplePos x="0" y="0"/>
                <wp:positionH relativeFrom="margin">
                  <wp:posOffset>-650383</wp:posOffset>
                </wp:positionH>
                <wp:positionV relativeFrom="paragraph">
                  <wp:posOffset>9650</wp:posOffset>
                </wp:positionV>
                <wp:extent cx="908259" cy="691515"/>
                <wp:effectExtent l="0" t="0" r="6350" b="0"/>
                <wp:wrapNone/>
                <wp:docPr id="1565414631" name="Imagen 156541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rPr>
            <w:t>MUNICIPAL DE EL ROSARIO</w:t>
          </w:r>
        </w:p>
        <w:p w14:paraId="6F3A055F" w14:textId="77777777" w:rsidR="00C12C86" w:rsidRPr="00C0205C" w:rsidRDefault="00C12C86" w:rsidP="00C12C86">
          <w:pPr>
            <w:spacing w:after="240"/>
            <w:ind w:right="224"/>
            <w:contextualSpacing/>
            <w:jc w:val="center"/>
            <w:rPr>
              <w:rFonts w:ascii="Copperplate33bc" w:hAnsi="Copperplate33bc"/>
              <w:noProof w:val="0"/>
              <w:color w:val="3399FF"/>
              <w:lang w:val="es-ES" w:eastAsia="es-ES"/>
            </w:rPr>
          </w:pPr>
          <w:r w:rsidRPr="00C0205C">
            <w:rPr>
              <w:rFonts w:ascii="Copperplate33bc" w:hAnsi="Copperplate33bc"/>
              <w:noProof w:val="0"/>
              <w:color w:val="3399FF"/>
              <w:lang w:val="es-ES" w:eastAsia="es-ES"/>
            </w:rPr>
            <w:t>DEPARTAMENTO DE CUSCATLAN, TEL FAX. 23796431</w:t>
          </w:r>
        </w:p>
        <w:p w14:paraId="1FED0387" w14:textId="77777777" w:rsidR="00C12C86" w:rsidRDefault="00C12C86" w:rsidP="00C12C86">
          <w:pPr>
            <w:spacing w:after="240"/>
            <w:ind w:right="44"/>
            <w:jc w:val="center"/>
            <w:rPr>
              <w:color w:val="FF0000"/>
            </w:rPr>
          </w:pPr>
          <w:r w:rsidRPr="00C0205C">
            <w:rPr>
              <w:rFonts w:ascii="Albertus Medium" w:hAnsi="Albertus Medium"/>
              <w:noProof w:val="0"/>
              <w:lang w:val="es-ES" w:eastAsia="es-ES"/>
            </w:rPr>
            <w:t xml:space="preserve">Correo electrónico: </w:t>
          </w:r>
          <w:hyperlink r:id="rId7" w:history="1">
            <w:r w:rsidRPr="00C0205C">
              <w:rPr>
                <w:rFonts w:ascii="Albertus Medium" w:hAnsi="Albertus Medium"/>
                <w:noProof w:val="0"/>
                <w:color w:val="0563C1" w:themeColor="hyperlink"/>
                <w:u w:val="single"/>
                <w:lang w:val="es-ES" w:eastAsia="es-ES"/>
              </w:rPr>
              <w:t>alcaldiaelrosario2021@yahoo.com</w:t>
            </w:r>
          </w:hyperlink>
          <w:r>
            <w:rPr>
              <w:rFonts w:ascii="Albertus Medium" w:hAnsi="Albertus Medium"/>
              <w:noProof w:val="0"/>
              <w:color w:val="0563C1" w:themeColor="hyperlink"/>
              <w:u w:val="single"/>
              <w:lang w:val="es-ES" w:eastAsia="es-ES"/>
            </w:rPr>
            <w:t xml:space="preserve">  </w:t>
          </w:r>
        </w:p>
      </w:sdtContent>
    </w:sdt>
    <w:p w14:paraId="598E78EC" w14:textId="77777777" w:rsidR="00C06DB7" w:rsidRDefault="00C06DB7"/>
    <w:p w14:paraId="53D0545D" w14:textId="77777777" w:rsidR="00C12C86" w:rsidRPr="007F7FD1" w:rsidRDefault="00C12C86" w:rsidP="00C12C86">
      <w:pPr>
        <w:tabs>
          <w:tab w:val="left" w:pos="720"/>
          <w:tab w:val="center" w:pos="4419"/>
          <w:tab w:val="left" w:pos="6315"/>
        </w:tabs>
        <w:jc w:val="both"/>
        <w:rPr>
          <w:rFonts w:ascii="Arial Narrow" w:hAnsi="Arial Narrow"/>
          <w:color w:val="000000"/>
          <w:lang w:val="es-MX"/>
        </w:rPr>
      </w:pPr>
      <w:bookmarkStart w:id="0" w:name="_Hlk156553252"/>
      <w:r w:rsidRPr="00DA3E85">
        <w:rPr>
          <w:rFonts w:ascii="Arial Narrow" w:hAnsi="Arial Narrow"/>
          <w:b/>
          <w:color w:val="000000"/>
          <w:lang w:val="es-MX"/>
        </w:rPr>
        <w:t xml:space="preserve">ACTA NÚMERO </w:t>
      </w:r>
      <w:r>
        <w:rPr>
          <w:rFonts w:ascii="Arial Narrow" w:hAnsi="Arial Narrow"/>
          <w:b/>
          <w:color w:val="000000"/>
          <w:lang w:val="es-MX"/>
        </w:rPr>
        <w:t>D</w:t>
      </w:r>
      <w:r w:rsidRPr="00DA3E85">
        <w:rPr>
          <w:rFonts w:ascii="Arial Narrow" w:hAnsi="Arial Narrow"/>
          <w:b/>
          <w:color w:val="000000"/>
          <w:lang w:val="es-MX"/>
        </w:rPr>
        <w:t>O</w:t>
      </w:r>
      <w:r>
        <w:rPr>
          <w:rFonts w:ascii="Arial Narrow" w:hAnsi="Arial Narrow"/>
          <w:b/>
          <w:color w:val="000000"/>
          <w:lang w:val="es-MX"/>
        </w:rPr>
        <w:t>S</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del día </w:t>
      </w:r>
      <w:r>
        <w:rPr>
          <w:rFonts w:ascii="Arial Narrow" w:hAnsi="Arial Narrow"/>
          <w:color w:val="000000"/>
          <w:lang w:val="es-MX"/>
        </w:rPr>
        <w:t>dieciocho</w:t>
      </w:r>
      <w:r w:rsidRPr="00DA3E85">
        <w:rPr>
          <w:rFonts w:ascii="Arial Narrow" w:hAnsi="Arial Narrow"/>
          <w:color w:val="000000"/>
          <w:lang w:val="es-MX"/>
        </w:rPr>
        <w:t xml:space="preserve"> de enero de dos mil veinti</w:t>
      </w:r>
      <w:r>
        <w:rPr>
          <w:rFonts w:ascii="Arial Narrow" w:hAnsi="Arial Narrow"/>
          <w:color w:val="000000"/>
          <w:lang w:val="es-MX"/>
        </w:rPr>
        <w:t>cuatro</w:t>
      </w:r>
      <w:r w:rsidRPr="00DA3E85">
        <w:rPr>
          <w:rFonts w:ascii="Arial Narrow" w:hAnsi="Arial Narrow"/>
          <w:color w:val="000000"/>
          <w:lang w:val="es-MX"/>
        </w:rPr>
        <w:t>. Sesión Ordinaria,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señor Secretario Municipal de Actuaciones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xml:space="preserve">. A continuación, se expusieron algunos puntos, se tomaron en consideración los </w:t>
      </w:r>
      <w:r w:rsidRPr="001F0D15">
        <w:rPr>
          <w:rFonts w:ascii="Arial Narrow" w:hAnsi="Arial Narrow"/>
          <w:color w:val="000000"/>
          <w:lang w:val="es-MX"/>
        </w:rPr>
        <w:t xml:space="preserve">siguientes:  </w:t>
      </w:r>
      <w:r w:rsidRPr="001F0D15">
        <w:rPr>
          <w:rFonts w:ascii="Arial Narrow" w:hAnsi="Arial Narrow"/>
          <w:b/>
          <w:bCs/>
          <w:color w:val="833C0B" w:themeColor="accent2" w:themeShade="80"/>
          <w:lang w:val="es-MX"/>
        </w:rPr>
        <w:t>ACUERDO NUMERO</w:t>
      </w:r>
      <w:r w:rsidRPr="00DA3E85">
        <w:rPr>
          <w:rFonts w:ascii="Arial Narrow" w:hAnsi="Arial Narrow"/>
          <w:b/>
          <w:bCs/>
          <w:color w:val="833C0B" w:themeColor="accent2" w:themeShade="80"/>
          <w:lang w:val="es-MX"/>
        </w:rPr>
        <w:t xml:space="preserve"> UNO</w:t>
      </w:r>
      <w:r>
        <w:rPr>
          <w:rFonts w:ascii="Arial Narrow" w:hAnsi="Arial Narrow"/>
          <w:b/>
          <w:bCs/>
          <w:color w:val="833C0B" w:themeColor="accent2" w:themeShade="80"/>
          <w:lang w:val="es-MX"/>
        </w:rPr>
        <w:t xml:space="preserve">.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Que por Acuerdo No. 14 de fecha 5 de enero de 2024, se priorizo el perfil del proyecto:</w:t>
      </w:r>
      <w:r w:rsidRPr="00FB5CB0">
        <w:rPr>
          <w:rFonts w:ascii="Arial Narrow" w:hAnsi="Arial Narrow"/>
          <w:b/>
          <w:bCs/>
          <w:color w:val="000000"/>
          <w:lang w:val="es-MX"/>
        </w:rPr>
        <w:t>”Concreteado de Calle, Caserio Los Rosales, Barrio El Centro de El Rosario, departamento de Cuscatlan”</w:t>
      </w:r>
      <w:r>
        <w:rPr>
          <w:rFonts w:ascii="Arial Narrow" w:hAnsi="Arial Narrow"/>
          <w:color w:val="000000"/>
          <w:lang w:val="es-MX"/>
        </w:rPr>
        <w:t xml:space="preserve">. </w:t>
      </w:r>
      <w:bookmarkStart w:id="1" w:name="_Hlk152662508"/>
      <w:bookmarkStart w:id="2" w:name="_Hlk103004481"/>
      <w:r w:rsidRPr="007F7FD1">
        <w:rPr>
          <w:rFonts w:ascii="Arial Narrow" w:hAnsi="Arial Narrow"/>
          <w:color w:val="000000"/>
          <w:lang w:val="es-MX"/>
        </w:rPr>
        <w:t xml:space="preserve">II- Que jefe de </w:t>
      </w:r>
      <w:r>
        <w:rPr>
          <w:rFonts w:ascii="Arial Narrow" w:hAnsi="Arial Narrow"/>
          <w:color w:val="000000"/>
          <w:lang w:val="es-MX"/>
        </w:rPr>
        <w:t>UCP</w:t>
      </w:r>
      <w:r w:rsidRPr="007F7FD1">
        <w:rPr>
          <w:rFonts w:ascii="Arial Narrow" w:hAnsi="Arial Narrow"/>
          <w:color w:val="000000"/>
          <w:lang w:val="es-MX"/>
        </w:rPr>
        <w:t xml:space="preserve"> a presentado </w:t>
      </w:r>
      <w:r>
        <w:rPr>
          <w:rFonts w:ascii="Arial Narrow" w:hAnsi="Arial Narrow"/>
          <w:color w:val="000000"/>
          <w:lang w:val="es-MX"/>
        </w:rPr>
        <w:t>e</w:t>
      </w:r>
      <w:r w:rsidRPr="007F7FD1">
        <w:rPr>
          <w:rFonts w:ascii="Arial Narrow" w:hAnsi="Arial Narrow"/>
          <w:color w:val="000000"/>
          <w:lang w:val="es-MX"/>
        </w:rPr>
        <w:t>l</w:t>
      </w:r>
      <w:r>
        <w:rPr>
          <w:rFonts w:ascii="Arial Narrow" w:hAnsi="Arial Narrow"/>
          <w:color w:val="000000"/>
          <w:lang w:val="es-MX"/>
        </w:rPr>
        <w:t xml:space="preserve"> perfil del proyecto:</w:t>
      </w:r>
      <w:r w:rsidRPr="00FB5CB0">
        <w:rPr>
          <w:rFonts w:ascii="Arial Narrow" w:hAnsi="Arial Narrow"/>
          <w:b/>
          <w:bCs/>
          <w:color w:val="000000"/>
          <w:lang w:val="es-MX"/>
        </w:rPr>
        <w:t xml:space="preserve"> ”Concreteado de Calle, Caserio Los Rosales, Barrio El Centro de El Rosario, departamento de Cuscatlan”</w:t>
      </w:r>
      <w:r>
        <w:rPr>
          <w:rFonts w:ascii="Arial Narrow" w:hAnsi="Arial Narrow"/>
          <w:b/>
          <w:bCs/>
          <w:color w:val="000000"/>
          <w:lang w:val="es-MX"/>
        </w:rPr>
        <w:t>,</w:t>
      </w:r>
      <w:r>
        <w:rPr>
          <w:rFonts w:ascii="Arial Narrow" w:hAnsi="Arial Narrow"/>
          <w:color w:val="000000"/>
          <w:lang w:val="es-MX"/>
        </w:rPr>
        <w:t xml:space="preserve"> </w:t>
      </w:r>
      <w:r w:rsidRPr="007F7FD1">
        <w:rPr>
          <w:rFonts w:ascii="Arial Narrow" w:hAnsi="Arial Narrow"/>
          <w:color w:val="000000"/>
          <w:lang w:val="es-MX"/>
        </w:rPr>
        <w:t xml:space="preserve"> por un monto de</w:t>
      </w:r>
      <w:r w:rsidRPr="007F7FD1">
        <w:rPr>
          <w:rFonts w:ascii="Arial Narrow" w:hAnsi="Arial Narrow"/>
          <w:b/>
          <w:bCs/>
          <w:color w:val="000000"/>
          <w:lang w:val="es-MX"/>
        </w:rPr>
        <w:t xml:space="preserve"> $</w:t>
      </w:r>
      <w:r>
        <w:rPr>
          <w:rFonts w:ascii="Arial Narrow" w:hAnsi="Arial Narrow"/>
          <w:b/>
          <w:bCs/>
          <w:color w:val="000000"/>
          <w:lang w:val="es-MX"/>
        </w:rPr>
        <w:t>41,058.01</w:t>
      </w:r>
      <w:r w:rsidRPr="007F7FD1">
        <w:rPr>
          <w:rFonts w:ascii="Arial Narrow" w:hAnsi="Arial Narrow"/>
          <w:color w:val="000000"/>
          <w:lang w:val="es-MX"/>
        </w:rPr>
        <w:t xml:space="preserve"> que incluye Supervision, </w:t>
      </w:r>
      <w:r w:rsidRPr="00FB5CB0">
        <w:rPr>
          <w:rFonts w:ascii="Arial Narrow" w:hAnsi="Arial Narrow"/>
          <w:b/>
          <w:bCs/>
          <w:color w:val="000000"/>
          <w:lang w:val="es-MX"/>
        </w:rPr>
        <w:t>$2,500.00</w:t>
      </w:r>
      <w:r w:rsidRPr="007F7FD1">
        <w:rPr>
          <w:rFonts w:ascii="Arial Narrow" w:hAnsi="Arial Narrow"/>
          <w:color w:val="000000"/>
          <w:lang w:val="es-MX"/>
        </w:rPr>
        <w:t>; III- Que</w:t>
      </w:r>
      <w:r>
        <w:rPr>
          <w:rFonts w:ascii="Arial Narrow" w:hAnsi="Arial Narrow"/>
          <w:color w:val="000000"/>
          <w:lang w:val="es-MX"/>
        </w:rPr>
        <w:t xml:space="preserve"> las actividades a desarrollarse en el Concretado seran: Trazo, Limpieza y Chapeo; Construccion de Cordon Cuneta; Nivelacion con lodocreto variable; Remolicion y Desalojo de Concreto Existente; Colocacion de Concreto Hidrauliico E=10 CM proporcion 1:2:2; Junta de Dilatacion @ 2 MT; Baden de Emplantillado de Piedra 15 CM prop. 1.4 + capa de 5 C.MM; Rotulo de identificacion.</w:t>
      </w:r>
      <w:r w:rsidRPr="007F7FD1">
        <w:rPr>
          <w:rFonts w:ascii="Arial Narrow" w:hAnsi="Arial Narrow"/>
          <w:color w:val="000000"/>
          <w:lang w:val="es-MX"/>
        </w:rPr>
        <w:t>IV-</w:t>
      </w:r>
      <w:r>
        <w:rPr>
          <w:rFonts w:ascii="Arial Narrow" w:hAnsi="Arial Narrow"/>
          <w:color w:val="000000"/>
          <w:lang w:val="es-MX"/>
        </w:rPr>
        <w:t xml:space="preserve"> Como afecta a la comunidad y personas aledañas que visitan la zona, el proyecto actualmente es una calle de empedrado fraguado, las cuales se encuentra en mal estado, dificultando el acceso a la comunidad, cuenta con una topografia muy accidentada, este proyecto brindara una accesibilidad mas adecuada para las personas; V- Se realizara la ejecucion de limpieza y chapeo, construccion de cordon cuneta, nivelacion de lodocreto, consrtruccion de calle de concreto hidrauliico E= 10CM proporcion 1:2:2, llenado junta de dilatacion, baden de emplantillado de piedra, rotulo de identificacion del proyecto</w:t>
      </w:r>
      <w:r w:rsidRPr="007F7FD1">
        <w:rPr>
          <w:rFonts w:ascii="Arial Narrow" w:hAnsi="Arial Narrow"/>
          <w:color w:val="000000"/>
          <w:lang w:val="es-MX"/>
        </w:rPr>
        <w:t xml:space="preserve">;  por lo que en base al numeral 5 del Art. 31 del Codigo Municipal, ACUERDA: </w:t>
      </w:r>
      <w:r w:rsidRPr="007F7FD1">
        <w:rPr>
          <w:rFonts w:ascii="Arial Narrow" w:hAnsi="Arial Narrow"/>
          <w:b/>
          <w:bCs/>
          <w:color w:val="000000"/>
          <w:lang w:val="es-MX"/>
        </w:rPr>
        <w:t xml:space="preserve">Aprobar el </w:t>
      </w:r>
      <w:r>
        <w:rPr>
          <w:rFonts w:ascii="Arial Narrow" w:hAnsi="Arial Narrow"/>
          <w:b/>
          <w:bCs/>
          <w:color w:val="000000"/>
          <w:lang w:val="es-MX"/>
        </w:rPr>
        <w:t xml:space="preserve">perfil del </w:t>
      </w:r>
      <w:r w:rsidRPr="007F7FD1">
        <w:rPr>
          <w:rFonts w:ascii="Arial Narrow" w:hAnsi="Arial Narrow"/>
          <w:b/>
          <w:bCs/>
          <w:color w:val="000000"/>
          <w:lang w:val="es-MX"/>
        </w:rPr>
        <w:t>proyecto: “Concreteado de Calle</w:t>
      </w:r>
      <w:r>
        <w:rPr>
          <w:rFonts w:ascii="Arial Narrow" w:hAnsi="Arial Narrow"/>
          <w:b/>
          <w:bCs/>
          <w:color w:val="000000"/>
          <w:lang w:val="es-MX"/>
        </w:rPr>
        <w:t>, Caserio Los Rosales, Barrio El Centro</w:t>
      </w:r>
      <w:r w:rsidRPr="007F7FD1">
        <w:rPr>
          <w:rFonts w:ascii="Arial Narrow" w:hAnsi="Arial Narrow"/>
          <w:b/>
          <w:bCs/>
          <w:color w:val="000000"/>
          <w:lang w:val="es-MX"/>
        </w:rPr>
        <w:t xml:space="preserve"> </w:t>
      </w:r>
      <w:r>
        <w:rPr>
          <w:rFonts w:ascii="Arial Narrow" w:hAnsi="Arial Narrow"/>
          <w:b/>
          <w:bCs/>
          <w:color w:val="000000"/>
          <w:lang w:val="es-MX"/>
        </w:rPr>
        <w:t>de El Rosario, departamento de Cuscatlan</w:t>
      </w:r>
      <w:r w:rsidRPr="007F7FD1">
        <w:rPr>
          <w:rFonts w:ascii="Arial Narrow" w:hAnsi="Arial Narrow"/>
          <w:b/>
          <w:bCs/>
          <w:color w:val="000000"/>
          <w:lang w:val="es-MX"/>
        </w:rPr>
        <w:t xml:space="preserve">”, con un monto de </w:t>
      </w:r>
      <w:r>
        <w:rPr>
          <w:rFonts w:ascii="Arial Narrow" w:hAnsi="Arial Narrow"/>
          <w:b/>
          <w:bCs/>
          <w:color w:val="000000"/>
          <w:lang w:val="es-MX"/>
        </w:rPr>
        <w:t>Cuarenta y un  mil cincuenta y ocho 01</w:t>
      </w:r>
      <w:r w:rsidRPr="007F7FD1">
        <w:rPr>
          <w:rFonts w:ascii="Arial Narrow" w:hAnsi="Arial Narrow"/>
          <w:b/>
          <w:bCs/>
          <w:color w:val="000000"/>
          <w:lang w:val="es-MX"/>
        </w:rPr>
        <w:t>/100 dolores ($</w:t>
      </w:r>
      <w:r>
        <w:rPr>
          <w:rFonts w:ascii="Arial Narrow" w:hAnsi="Arial Narrow"/>
          <w:b/>
          <w:bCs/>
          <w:color w:val="000000"/>
          <w:lang w:val="es-MX"/>
        </w:rPr>
        <w:t>41,058,01</w:t>
      </w:r>
      <w:r w:rsidRPr="007F7FD1">
        <w:rPr>
          <w:rFonts w:ascii="Arial Narrow" w:hAnsi="Arial Narrow"/>
          <w:b/>
          <w:bCs/>
          <w:color w:val="000000"/>
          <w:lang w:val="es-MX"/>
        </w:rPr>
        <w:t xml:space="preserve">), </w:t>
      </w:r>
      <w:r>
        <w:rPr>
          <w:rFonts w:ascii="Arial Narrow" w:hAnsi="Arial Narrow"/>
          <w:b/>
          <w:bCs/>
          <w:color w:val="000000"/>
          <w:lang w:val="es-MX"/>
        </w:rPr>
        <w:t xml:space="preserve">para la ejecucion del proyecto: $38,558.01 </w:t>
      </w:r>
      <w:r w:rsidRPr="007F7FD1">
        <w:rPr>
          <w:rFonts w:ascii="Arial Narrow" w:hAnsi="Arial Narrow"/>
          <w:color w:val="000000"/>
          <w:lang w:val="es-MX"/>
        </w:rPr>
        <w:t xml:space="preserve">y </w:t>
      </w:r>
      <w:r w:rsidRPr="007F7FD1">
        <w:rPr>
          <w:rFonts w:ascii="Arial Narrow" w:hAnsi="Arial Narrow"/>
          <w:b/>
          <w:bCs/>
          <w:color w:val="000000"/>
          <w:lang w:val="es-MX"/>
        </w:rPr>
        <w:t>Supervision</w:t>
      </w:r>
      <w:r w:rsidRPr="007F7FD1">
        <w:rPr>
          <w:rFonts w:ascii="Arial Narrow" w:hAnsi="Arial Narrow"/>
          <w:color w:val="000000"/>
          <w:lang w:val="es-MX"/>
        </w:rPr>
        <w:t xml:space="preserve">, </w:t>
      </w:r>
      <w:r w:rsidRPr="00DC0203">
        <w:rPr>
          <w:rFonts w:ascii="Arial Narrow" w:hAnsi="Arial Narrow"/>
          <w:b/>
          <w:bCs/>
          <w:color w:val="000000"/>
          <w:lang w:val="es-MX"/>
        </w:rPr>
        <w:t>$2,500.00</w:t>
      </w:r>
      <w:r w:rsidRPr="007F7FD1">
        <w:rPr>
          <w:rFonts w:ascii="Arial Narrow" w:hAnsi="Arial Narrow"/>
          <w:b/>
          <w:bCs/>
          <w:color w:val="000000"/>
          <w:lang w:val="es-MX"/>
        </w:rPr>
        <w:t xml:space="preserve">; </w:t>
      </w:r>
      <w:r w:rsidRPr="007F7FD1">
        <w:rPr>
          <w:rFonts w:ascii="Arial Narrow" w:hAnsi="Arial Narrow"/>
          <w:color w:val="000000"/>
          <w:lang w:val="es-MX"/>
        </w:rPr>
        <w:t>consecuentemente y de conformidad al Art. 40 de la Ley de</w:t>
      </w:r>
      <w:r>
        <w:rPr>
          <w:rFonts w:ascii="Arial Narrow" w:hAnsi="Arial Narrow"/>
          <w:color w:val="000000"/>
          <w:lang w:val="es-MX"/>
        </w:rPr>
        <w:t xml:space="preserve"> Compras Publicas (LCP)</w:t>
      </w:r>
      <w:r w:rsidRPr="007F7FD1">
        <w:rPr>
          <w:rFonts w:ascii="Arial Narrow" w:hAnsi="Arial Narrow"/>
          <w:b/>
          <w:bCs/>
          <w:color w:val="000000"/>
          <w:lang w:val="es-MX"/>
        </w:rPr>
        <w:t>, ACUERDA: Ejecutar el proyect</w:t>
      </w:r>
      <w:r>
        <w:rPr>
          <w:rFonts w:ascii="Arial Narrow" w:hAnsi="Arial Narrow"/>
          <w:b/>
          <w:bCs/>
          <w:color w:val="000000"/>
          <w:lang w:val="es-MX"/>
        </w:rPr>
        <w:t>o</w:t>
      </w:r>
      <w:r w:rsidRPr="007F7FD1">
        <w:rPr>
          <w:rFonts w:ascii="Arial Narrow" w:hAnsi="Arial Narrow"/>
          <w:b/>
          <w:bCs/>
          <w:color w:val="000000"/>
          <w:lang w:val="es-MX"/>
        </w:rPr>
        <w:t>: “Concreteado de Calle</w:t>
      </w:r>
      <w:r>
        <w:rPr>
          <w:rFonts w:ascii="Arial Narrow" w:hAnsi="Arial Narrow"/>
          <w:b/>
          <w:bCs/>
          <w:color w:val="000000"/>
          <w:lang w:val="es-MX"/>
        </w:rPr>
        <w:t>, Caserio Los Rosales, Barrio El Centro</w:t>
      </w:r>
      <w:r w:rsidRPr="007F7FD1">
        <w:rPr>
          <w:rFonts w:ascii="Arial Narrow" w:hAnsi="Arial Narrow"/>
          <w:b/>
          <w:bCs/>
          <w:color w:val="000000"/>
          <w:lang w:val="es-MX"/>
        </w:rPr>
        <w:t xml:space="preserve"> </w:t>
      </w:r>
      <w:r>
        <w:rPr>
          <w:rFonts w:ascii="Arial Narrow" w:hAnsi="Arial Narrow"/>
          <w:b/>
          <w:bCs/>
          <w:color w:val="000000"/>
          <w:lang w:val="es-MX"/>
        </w:rPr>
        <w:t>de El Rosario, departamento de Cuscatlan</w:t>
      </w:r>
      <w:r w:rsidRPr="007F7FD1">
        <w:rPr>
          <w:rFonts w:ascii="Arial Narrow" w:hAnsi="Arial Narrow"/>
          <w:b/>
          <w:bCs/>
          <w:color w:val="000000"/>
          <w:lang w:val="es-MX"/>
        </w:rPr>
        <w:t>”, por</w:t>
      </w:r>
      <w:r>
        <w:rPr>
          <w:rFonts w:ascii="Arial Narrow" w:hAnsi="Arial Narrow"/>
          <w:b/>
          <w:bCs/>
          <w:color w:val="000000"/>
          <w:lang w:val="es-MX"/>
        </w:rPr>
        <w:t xml:space="preserve"> </w:t>
      </w:r>
      <w:r w:rsidRPr="00C10676">
        <w:rPr>
          <w:rFonts w:ascii="Arial Narrow" w:hAnsi="Arial Narrow"/>
          <w:b/>
          <w:bCs/>
          <w:color w:val="833C0B" w:themeColor="accent2" w:themeShade="80"/>
          <w:lang w:val="es-MX"/>
        </w:rPr>
        <w:t>Comparacion de Precios</w:t>
      </w:r>
      <w:r>
        <w:rPr>
          <w:rFonts w:ascii="Arial Narrow" w:hAnsi="Arial Narrow"/>
          <w:b/>
          <w:bCs/>
          <w:color w:val="000000"/>
          <w:lang w:val="es-MX"/>
        </w:rPr>
        <w:t xml:space="preserve">; </w:t>
      </w:r>
      <w:r>
        <w:rPr>
          <w:rFonts w:ascii="Arial Narrow" w:hAnsi="Arial Narrow"/>
          <w:color w:val="000000"/>
          <w:lang w:val="es-MX"/>
        </w:rPr>
        <w:t xml:space="preserve">y </w:t>
      </w:r>
      <w:r w:rsidRPr="007F7FD1">
        <w:rPr>
          <w:rFonts w:ascii="Arial Narrow" w:hAnsi="Arial Narrow"/>
          <w:color w:val="000000"/>
          <w:lang w:val="es-MX"/>
        </w:rPr>
        <w:t xml:space="preserve">  de conformidad al Art. 2</w:t>
      </w:r>
      <w:r>
        <w:rPr>
          <w:rFonts w:ascii="Arial Narrow" w:hAnsi="Arial Narrow"/>
          <w:color w:val="000000"/>
          <w:lang w:val="es-MX"/>
        </w:rPr>
        <w:t>1</w:t>
      </w:r>
      <w:r w:rsidRPr="007F7FD1">
        <w:rPr>
          <w:rFonts w:ascii="Arial Narrow" w:hAnsi="Arial Narrow"/>
          <w:color w:val="000000"/>
          <w:lang w:val="es-MX"/>
        </w:rPr>
        <w:t xml:space="preserve"> de la Ley</w:t>
      </w:r>
      <w:r>
        <w:rPr>
          <w:rFonts w:ascii="Arial Narrow" w:hAnsi="Arial Narrow"/>
          <w:color w:val="000000"/>
          <w:lang w:val="es-MX"/>
        </w:rPr>
        <w:t xml:space="preserve"> de Compras Publicas</w:t>
      </w:r>
      <w:r w:rsidRPr="007F7FD1">
        <w:rPr>
          <w:rFonts w:ascii="Arial Narrow" w:hAnsi="Arial Narrow"/>
          <w:color w:val="000000"/>
          <w:lang w:val="es-MX"/>
        </w:rPr>
        <w:t>, ACUERDA:</w:t>
      </w:r>
      <w:r>
        <w:rPr>
          <w:rFonts w:ascii="Arial Narrow" w:hAnsi="Arial Narrow"/>
          <w:color w:val="000000"/>
          <w:lang w:val="es-MX"/>
        </w:rPr>
        <w:t xml:space="preserve"> Nombrar Panel de Evaluacion de Ofertas</w:t>
      </w:r>
      <w:r w:rsidRPr="007F7FD1">
        <w:rPr>
          <w:rFonts w:ascii="Arial Narrow" w:hAnsi="Arial Narrow"/>
          <w:color w:val="000000"/>
          <w:lang w:val="es-MX"/>
        </w:rPr>
        <w:t>,</w:t>
      </w:r>
      <w:r>
        <w:rPr>
          <w:rFonts w:ascii="Arial Narrow" w:hAnsi="Arial Narrow"/>
          <w:color w:val="000000"/>
          <w:lang w:val="es-MX"/>
        </w:rPr>
        <w:t xml:space="preserve"> con los siguientes:</w:t>
      </w:r>
      <w:r w:rsidRPr="007F7FD1">
        <w:rPr>
          <w:rFonts w:ascii="Arial Narrow" w:hAnsi="Arial Narrow"/>
          <w:color w:val="000000"/>
          <w:lang w:val="es-MX"/>
        </w:rPr>
        <w:t xml:space="preserve"> </w:t>
      </w:r>
    </w:p>
    <w:p w14:paraId="7A414B39" w14:textId="77777777" w:rsidR="00C12C86" w:rsidRPr="007F7FD1" w:rsidRDefault="00C12C86" w:rsidP="00C12C86">
      <w:pPr>
        <w:pStyle w:val="ListParagraph"/>
        <w:numPr>
          <w:ilvl w:val="0"/>
          <w:numId w:val="1"/>
        </w:numPr>
        <w:jc w:val="both"/>
        <w:rPr>
          <w:rFonts w:ascii="Arial Narrow" w:hAnsi="Arial Narrow"/>
          <w:b/>
          <w:iCs/>
        </w:rPr>
      </w:pPr>
      <w:r w:rsidRPr="007F7FD1">
        <w:rPr>
          <w:rFonts w:ascii="Arial Narrow" w:hAnsi="Arial Narrow"/>
          <w:b/>
          <w:iCs/>
        </w:rPr>
        <w:t>Jefe de la Unidad de</w:t>
      </w:r>
      <w:r>
        <w:rPr>
          <w:rFonts w:ascii="Arial Narrow" w:hAnsi="Arial Narrow"/>
          <w:b/>
          <w:iCs/>
        </w:rPr>
        <w:t xml:space="preserve"> UCP</w:t>
      </w:r>
      <w:r w:rsidRPr="007F7FD1">
        <w:rPr>
          <w:rFonts w:ascii="Arial Narrow" w:hAnsi="Arial Narrow"/>
          <w:b/>
          <w:iCs/>
        </w:rPr>
        <w:t>, señorita Evelyn Yamileth Hernandez Gomez;</w:t>
      </w:r>
    </w:p>
    <w:p w14:paraId="35EFC8F0" w14:textId="77777777" w:rsidR="00C12C86" w:rsidRPr="007F7FD1" w:rsidRDefault="00C12C86" w:rsidP="00C12C86">
      <w:pPr>
        <w:pStyle w:val="ListParagraph"/>
        <w:numPr>
          <w:ilvl w:val="0"/>
          <w:numId w:val="1"/>
        </w:numPr>
        <w:jc w:val="both"/>
        <w:rPr>
          <w:rFonts w:ascii="Arial Narrow" w:hAnsi="Arial Narrow"/>
          <w:b/>
          <w:iCs/>
        </w:rPr>
      </w:pPr>
      <w:r w:rsidRPr="007F7FD1">
        <w:rPr>
          <w:rFonts w:ascii="Arial Narrow" w:hAnsi="Arial Narrow"/>
          <w:b/>
          <w:iCs/>
        </w:rPr>
        <w:t>Solicitante de la obra,</w:t>
      </w:r>
      <w:r>
        <w:rPr>
          <w:rFonts w:ascii="Arial Narrow" w:hAnsi="Arial Narrow"/>
          <w:b/>
          <w:iCs/>
        </w:rPr>
        <w:t xml:space="preserve"> señorita Brenda Kinberly Ventura Hidalgo</w:t>
      </w:r>
      <w:r w:rsidRPr="007F7FD1">
        <w:rPr>
          <w:rFonts w:ascii="Arial Narrow" w:hAnsi="Arial Narrow"/>
          <w:b/>
          <w:iCs/>
        </w:rPr>
        <w:t>;</w:t>
      </w:r>
    </w:p>
    <w:p w14:paraId="4AFC6326" w14:textId="77777777" w:rsidR="00C12C86" w:rsidRPr="007F7FD1" w:rsidRDefault="00C12C86" w:rsidP="00C12C86">
      <w:pPr>
        <w:pStyle w:val="ListParagraph"/>
        <w:numPr>
          <w:ilvl w:val="0"/>
          <w:numId w:val="1"/>
        </w:numPr>
        <w:jc w:val="both"/>
        <w:rPr>
          <w:rFonts w:ascii="Arial Narrow" w:hAnsi="Arial Narrow"/>
          <w:b/>
          <w:iCs/>
        </w:rPr>
      </w:pPr>
      <w:r w:rsidRPr="007F7FD1">
        <w:rPr>
          <w:rFonts w:ascii="Arial Narrow" w:hAnsi="Arial Narrow"/>
          <w:b/>
          <w:iCs/>
        </w:rPr>
        <w:t>Analista Financiero, Sonia Elizabeth Ramirez Iraheta;</w:t>
      </w:r>
    </w:p>
    <w:p w14:paraId="4F7478FA" w14:textId="77777777" w:rsidR="00C12C86" w:rsidRPr="00CC5A8A" w:rsidRDefault="00C12C86" w:rsidP="00C12C86">
      <w:pPr>
        <w:pStyle w:val="ListParagraph"/>
        <w:numPr>
          <w:ilvl w:val="0"/>
          <w:numId w:val="1"/>
        </w:numPr>
        <w:jc w:val="both"/>
        <w:rPr>
          <w:rFonts w:ascii="Arial Narrow" w:hAnsi="Arial Narrow"/>
          <w:b/>
          <w:bCs/>
          <w:iCs/>
        </w:rPr>
      </w:pPr>
      <w:r w:rsidRPr="00CC5A8A">
        <w:rPr>
          <w:rFonts w:ascii="Arial Narrow" w:hAnsi="Arial Narrow"/>
          <w:b/>
          <w:iCs/>
        </w:rPr>
        <w:t xml:space="preserve">Experto en la Materia, Ing. David Umanzor Cruz. </w:t>
      </w:r>
    </w:p>
    <w:p w14:paraId="4251F64C" w14:textId="77777777" w:rsidR="00C12C86" w:rsidRPr="007F7FD1" w:rsidRDefault="00C12C86" w:rsidP="00C12C86">
      <w:pPr>
        <w:pStyle w:val="ListParagraph"/>
        <w:numPr>
          <w:ilvl w:val="0"/>
          <w:numId w:val="1"/>
        </w:numPr>
        <w:jc w:val="both"/>
      </w:pPr>
      <w:r w:rsidRPr="00CC5A8A">
        <w:rPr>
          <w:b/>
          <w:bCs/>
        </w:rPr>
        <w:t>Analista Juridico, Lic. Jose Lazaro Roque Bonilla</w:t>
      </w:r>
      <w:r>
        <w:t>, comuniquese</w:t>
      </w:r>
    </w:p>
    <w:p w14:paraId="5D629587" w14:textId="77777777" w:rsidR="00C12C86" w:rsidRPr="00DF4D80" w:rsidRDefault="00C12C86" w:rsidP="00C12C86">
      <w:pPr>
        <w:tabs>
          <w:tab w:val="left" w:pos="720"/>
          <w:tab w:val="center" w:pos="4419"/>
          <w:tab w:val="left" w:pos="6315"/>
        </w:tabs>
        <w:jc w:val="both"/>
        <w:rPr>
          <w:rFonts w:ascii="Arial Narrow" w:hAnsi="Arial Narrow"/>
          <w:color w:val="000000"/>
          <w:lang w:val="es-MX"/>
        </w:rPr>
      </w:pPr>
      <w:r w:rsidRPr="007F7FD1">
        <w:rPr>
          <w:rFonts w:ascii="Arial Narrow" w:hAnsi="Arial Narrow"/>
          <w:bCs/>
          <w:iCs/>
        </w:rPr>
        <w:t xml:space="preserve">Consecuentemente, </w:t>
      </w:r>
      <w:r w:rsidRPr="007F7FD1">
        <w:rPr>
          <w:rFonts w:ascii="Arial Narrow" w:hAnsi="Arial Narrow"/>
          <w:b/>
          <w:iCs/>
          <w:color w:val="833C0B" w:themeColor="accent2" w:themeShade="80"/>
        </w:rPr>
        <w:t>ACUERDA: Erogar del Credito del Prestamo del Banco de Los Tra</w:t>
      </w:r>
      <w:r>
        <w:rPr>
          <w:rFonts w:ascii="Arial Narrow" w:hAnsi="Arial Narrow"/>
          <w:b/>
          <w:iCs/>
          <w:color w:val="833C0B" w:themeColor="accent2" w:themeShade="80"/>
        </w:rPr>
        <w:t>ba</w:t>
      </w:r>
      <w:r w:rsidRPr="007F7FD1">
        <w:rPr>
          <w:rFonts w:ascii="Arial Narrow" w:hAnsi="Arial Narrow"/>
          <w:b/>
          <w:iCs/>
          <w:color w:val="833C0B" w:themeColor="accent2" w:themeShade="80"/>
        </w:rPr>
        <w:t xml:space="preserve">jadores  Salvadoreños, </w:t>
      </w:r>
      <w:r>
        <w:rPr>
          <w:rFonts w:ascii="Arial Narrow" w:hAnsi="Arial Narrow"/>
          <w:b/>
          <w:iCs/>
          <w:color w:val="833C0B" w:themeColor="accent2" w:themeShade="80"/>
        </w:rPr>
        <w:t xml:space="preserve">S. C., </w:t>
      </w:r>
      <w:r w:rsidRPr="007F7FD1">
        <w:rPr>
          <w:rFonts w:ascii="Arial Narrow" w:hAnsi="Arial Narrow"/>
          <w:b/>
          <w:iCs/>
          <w:color w:val="833C0B" w:themeColor="accent2" w:themeShade="80"/>
        </w:rPr>
        <w:t xml:space="preserve">S.A. DE R.L. DE C.V., </w:t>
      </w:r>
      <w:r w:rsidRPr="007F7FD1">
        <w:rPr>
          <w:rFonts w:ascii="Arial Narrow" w:hAnsi="Arial Narrow"/>
          <w:bCs/>
          <w:iCs/>
        </w:rPr>
        <w:t xml:space="preserve">la cantidad de </w:t>
      </w:r>
      <w:r>
        <w:rPr>
          <w:rFonts w:ascii="Arial Narrow" w:hAnsi="Arial Narrow"/>
          <w:bCs/>
          <w:iCs/>
        </w:rPr>
        <w:t>Cuarenta y un cincuenta y ocho 01</w:t>
      </w:r>
      <w:r w:rsidRPr="007F7FD1">
        <w:rPr>
          <w:rFonts w:ascii="Arial Narrow" w:hAnsi="Arial Narrow"/>
          <w:b/>
          <w:bCs/>
          <w:color w:val="000000"/>
          <w:lang w:val="es-MX"/>
        </w:rPr>
        <w:t>/100 dolores ($</w:t>
      </w:r>
      <w:r>
        <w:rPr>
          <w:rFonts w:ascii="Arial Narrow" w:hAnsi="Arial Narrow"/>
          <w:b/>
          <w:bCs/>
          <w:color w:val="000000"/>
          <w:lang w:val="es-MX"/>
        </w:rPr>
        <w:t>41,058.01</w:t>
      </w:r>
      <w:r w:rsidRPr="007F7FD1">
        <w:rPr>
          <w:rFonts w:ascii="Arial Narrow" w:hAnsi="Arial Narrow"/>
          <w:b/>
          <w:bCs/>
          <w:color w:val="000000"/>
          <w:lang w:val="es-MX"/>
        </w:rPr>
        <w:t xml:space="preserve">) </w:t>
      </w:r>
      <w:r w:rsidRPr="007F7FD1">
        <w:rPr>
          <w:rFonts w:ascii="Arial Narrow" w:hAnsi="Arial Narrow"/>
          <w:bCs/>
          <w:iCs/>
        </w:rPr>
        <w:t xml:space="preserve">para invertirlos en </w:t>
      </w:r>
      <w:r w:rsidRPr="007F7FD1">
        <w:rPr>
          <w:rFonts w:ascii="Arial Narrow" w:hAnsi="Arial Narrow"/>
          <w:color w:val="000000"/>
          <w:lang w:val="es-MX"/>
        </w:rPr>
        <w:t xml:space="preserve"> la ejecucion del proyecto:</w:t>
      </w:r>
      <w:r w:rsidRPr="007F7FD1">
        <w:rPr>
          <w:rFonts w:ascii="Arial Narrow" w:hAnsi="Arial Narrow"/>
          <w:b/>
          <w:bCs/>
          <w:color w:val="000000"/>
          <w:lang w:val="es-MX"/>
        </w:rPr>
        <w:t xml:space="preserve"> “Concreteado de Calle</w:t>
      </w:r>
      <w:r>
        <w:rPr>
          <w:rFonts w:ascii="Arial Narrow" w:hAnsi="Arial Narrow"/>
          <w:b/>
          <w:bCs/>
          <w:color w:val="000000"/>
          <w:lang w:val="es-MX"/>
        </w:rPr>
        <w:t>, Caserio Los Rosales, Barrio El Centro  de El Rosario, departamento de Cuscatlan</w:t>
      </w:r>
      <w:r w:rsidRPr="007F7FD1">
        <w:rPr>
          <w:rFonts w:ascii="Arial Narrow" w:hAnsi="Arial Narrow"/>
          <w:b/>
          <w:bCs/>
          <w:color w:val="000000"/>
          <w:lang w:val="es-MX"/>
        </w:rPr>
        <w:t xml:space="preserve">”, </w:t>
      </w:r>
      <w:r w:rsidRPr="007F7FD1">
        <w:rPr>
          <w:rFonts w:ascii="Arial Narrow" w:hAnsi="Arial Narrow"/>
          <w:color w:val="000000"/>
          <w:lang w:val="es-MX"/>
        </w:rPr>
        <w:t>desglosado</w:t>
      </w:r>
      <w:r w:rsidRPr="007F7FD1">
        <w:rPr>
          <w:rFonts w:ascii="Arial Narrow" w:hAnsi="Arial Narrow"/>
          <w:b/>
          <w:bCs/>
          <w:color w:val="000000"/>
          <w:lang w:val="es-MX"/>
        </w:rPr>
        <w:t xml:space="preserve"> </w:t>
      </w:r>
      <w:r w:rsidRPr="007F7FD1">
        <w:rPr>
          <w:rFonts w:ascii="Arial Narrow" w:hAnsi="Arial Narrow"/>
          <w:color w:val="000000"/>
          <w:lang w:val="es-MX"/>
        </w:rPr>
        <w:t>de la siguiente manera</w:t>
      </w:r>
      <w:r w:rsidRPr="007F7FD1">
        <w:rPr>
          <w:rFonts w:ascii="Arial Narrow" w:hAnsi="Arial Narrow"/>
          <w:b/>
          <w:bCs/>
          <w:color w:val="000000"/>
          <w:lang w:val="es-MX"/>
        </w:rPr>
        <w:t xml:space="preserve">: </w:t>
      </w:r>
      <w:r w:rsidRPr="007F7FD1">
        <w:rPr>
          <w:rFonts w:ascii="Arial Narrow" w:hAnsi="Arial Narrow"/>
          <w:b/>
          <w:bCs/>
          <w:color w:val="833C0B" w:themeColor="accent2" w:themeShade="80"/>
          <w:lang w:val="es-MX"/>
        </w:rPr>
        <w:t xml:space="preserve">1-) </w:t>
      </w:r>
      <w:r w:rsidRPr="007F7FD1">
        <w:rPr>
          <w:rFonts w:ascii="Arial Narrow" w:hAnsi="Arial Narrow"/>
          <w:b/>
          <w:bCs/>
          <w:color w:val="000000"/>
          <w:lang w:val="es-MX"/>
        </w:rPr>
        <w:t>Realizacion $</w:t>
      </w:r>
      <w:r>
        <w:rPr>
          <w:rFonts w:ascii="Arial Narrow" w:hAnsi="Arial Narrow"/>
          <w:b/>
          <w:bCs/>
          <w:color w:val="000000"/>
          <w:lang w:val="es-MX"/>
        </w:rPr>
        <w:t>38,558.01</w:t>
      </w:r>
      <w:r w:rsidRPr="007F7FD1">
        <w:rPr>
          <w:rFonts w:ascii="Arial Narrow" w:hAnsi="Arial Narrow"/>
          <w:b/>
          <w:bCs/>
          <w:color w:val="000000"/>
          <w:lang w:val="es-MX"/>
        </w:rPr>
        <w:t xml:space="preserve">; </w:t>
      </w:r>
      <w:r w:rsidRPr="007F7FD1">
        <w:rPr>
          <w:rFonts w:ascii="Arial Narrow" w:hAnsi="Arial Narrow"/>
          <w:b/>
          <w:bCs/>
          <w:color w:val="833C0B" w:themeColor="accent2" w:themeShade="80"/>
          <w:lang w:val="es-MX"/>
        </w:rPr>
        <w:t xml:space="preserve">2-) </w:t>
      </w:r>
      <w:r w:rsidRPr="007F7FD1">
        <w:rPr>
          <w:rFonts w:ascii="Arial Narrow" w:hAnsi="Arial Narrow"/>
          <w:b/>
          <w:bCs/>
          <w:color w:val="000000"/>
          <w:lang w:val="es-MX"/>
        </w:rPr>
        <w:t>Supervision, $2,</w:t>
      </w:r>
      <w:r>
        <w:rPr>
          <w:rFonts w:ascii="Arial Narrow" w:hAnsi="Arial Narrow"/>
          <w:b/>
          <w:bCs/>
          <w:color w:val="000000"/>
          <w:lang w:val="es-MX"/>
        </w:rPr>
        <w:t>500.00</w:t>
      </w:r>
      <w:r w:rsidRPr="007F7FD1">
        <w:rPr>
          <w:rFonts w:ascii="Arial Narrow" w:hAnsi="Arial Narrow"/>
          <w:b/>
          <w:bCs/>
          <w:color w:val="000000"/>
          <w:lang w:val="es-MX"/>
        </w:rPr>
        <w:t xml:space="preserve">, </w:t>
      </w:r>
      <w:r w:rsidRPr="007F7FD1">
        <w:rPr>
          <w:rFonts w:ascii="Arial Narrow" w:hAnsi="Arial Narrow"/>
          <w:color w:val="000000"/>
          <w:lang w:val="es-MX"/>
        </w:rPr>
        <w:t>estos</w:t>
      </w:r>
      <w:r w:rsidRPr="007F7FD1">
        <w:rPr>
          <w:rFonts w:ascii="Arial Narrow" w:hAnsi="Arial Narrow"/>
          <w:b/>
          <w:bCs/>
          <w:color w:val="000000"/>
          <w:lang w:val="es-MX"/>
        </w:rPr>
        <w:t xml:space="preserve"> </w:t>
      </w:r>
      <w:r w:rsidRPr="007F7FD1">
        <w:rPr>
          <w:rFonts w:ascii="Arial Narrow" w:hAnsi="Arial Narrow"/>
          <w:color w:val="000000"/>
          <w:lang w:val="es-MX"/>
        </w:rPr>
        <w:t xml:space="preserve">gastos se aplicaran a los codigos </w:t>
      </w:r>
      <w:r w:rsidRPr="007F7FD1">
        <w:rPr>
          <w:rFonts w:ascii="Arial Narrow" w:hAnsi="Arial Narrow"/>
          <w:b/>
          <w:bCs/>
          <w:color w:val="000000"/>
          <w:lang w:val="es-MX"/>
        </w:rPr>
        <w:t xml:space="preserve">61599, </w:t>
      </w:r>
      <w:r w:rsidRPr="007F7FD1">
        <w:rPr>
          <w:rFonts w:ascii="Arial Narrow" w:hAnsi="Arial Narrow"/>
          <w:b/>
          <w:bCs/>
          <w:color w:val="000000"/>
          <w:lang w:val="es-MX"/>
        </w:rPr>
        <w:lastRenderedPageBreak/>
        <w:t xml:space="preserve">6160161699 </w:t>
      </w:r>
      <w:r w:rsidRPr="007F7FD1">
        <w:rPr>
          <w:rFonts w:ascii="Arial Narrow" w:hAnsi="Arial Narrow"/>
          <w:color w:val="000000"/>
          <w:lang w:val="es-MX"/>
        </w:rPr>
        <w:t>del presupuesto municipal vigente</w:t>
      </w:r>
      <w:r w:rsidRPr="007F7FD1">
        <w:rPr>
          <w:rFonts w:ascii="Arial Narrow" w:hAnsi="Arial Narrow"/>
          <w:b/>
          <w:bCs/>
          <w:color w:val="000000"/>
          <w:lang w:val="es-MX"/>
        </w:rPr>
        <w:t xml:space="preserve">; </w:t>
      </w:r>
      <w:r w:rsidRPr="007F7FD1">
        <w:rPr>
          <w:rFonts w:ascii="Arial Narrow" w:hAnsi="Arial Narrow"/>
          <w:color w:val="000000"/>
          <w:lang w:val="es-MX"/>
        </w:rPr>
        <w:t>comuniquese.</w:t>
      </w:r>
      <w:bookmarkEnd w:id="0"/>
      <w:bookmarkEnd w:id="1"/>
      <w:bookmarkEnd w:id="2"/>
      <w:r>
        <w:rPr>
          <w:rFonts w:ascii="Arial Narrow" w:hAnsi="Arial Narrow"/>
          <w:color w:val="000000"/>
          <w:lang w:val="es-MX"/>
        </w:rPr>
        <w:t xml:space="preserve"> </w:t>
      </w:r>
      <w:bookmarkStart w:id="3" w:name="_Hlk156554106"/>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w:t>
      </w:r>
      <w:r w:rsidRPr="00B073D1">
        <w:rPr>
          <w:rFonts w:ascii="Arial Narrow" w:hAnsi="Arial Narrow"/>
          <w:b/>
          <w:bCs/>
          <w:color w:val="833C0B" w:themeColor="accent2" w:themeShade="80"/>
          <w:lang w:val="es-MX"/>
        </w:rPr>
        <w:t>O</w:t>
      </w:r>
      <w:r>
        <w:rPr>
          <w:rFonts w:ascii="Arial Narrow" w:hAnsi="Arial Narrow"/>
          <w:b/>
          <w:bCs/>
          <w:color w:val="833C0B" w:themeColor="accent2" w:themeShade="80"/>
          <w:lang w:val="es-MX"/>
        </w:rPr>
        <w:t>S</w:t>
      </w:r>
      <w:r w:rsidRPr="00B073D1">
        <w:rPr>
          <w:rFonts w:ascii="Arial Narrow" w:hAnsi="Arial Narrow"/>
          <w:b/>
          <w:bCs/>
          <w:color w:val="833C0B" w:themeColor="accent2" w:themeShade="80"/>
          <w:lang w:val="es-MX"/>
        </w:rPr>
        <w:t xml:space="preserve">. </w:t>
      </w:r>
      <w:r w:rsidRPr="00B073D1">
        <w:rPr>
          <w:rFonts w:ascii="Arial Narrow" w:hAnsi="Arial Narrow"/>
          <w:color w:val="000000"/>
          <w:lang w:val="es-MX"/>
        </w:rPr>
        <w:t xml:space="preserve"> El Concejo Municipal, CONSIDERANDO: </w:t>
      </w:r>
      <w:bookmarkStart w:id="4" w:name="_Hlk94609798"/>
      <w:r w:rsidRPr="00B073D1">
        <w:rPr>
          <w:rFonts w:ascii="Arial Narrow" w:hAnsi="Arial Narrow"/>
          <w:color w:val="000000"/>
          <w:lang w:val="es-MX"/>
        </w:rPr>
        <w:t xml:space="preserve">CONNSIDERANDO: I- Que </w:t>
      </w:r>
      <w:r>
        <w:rPr>
          <w:rFonts w:ascii="Arial Narrow" w:hAnsi="Arial Narrow"/>
          <w:color w:val="000000"/>
          <w:lang w:val="es-MX"/>
        </w:rPr>
        <w:t xml:space="preserve">acuerdo No. 14 de fecha 5 de enero de 2024, se priorizo la </w:t>
      </w:r>
      <w:r w:rsidRPr="007A756E">
        <w:rPr>
          <w:rFonts w:ascii="Arial Narrow" w:hAnsi="Arial Narrow"/>
          <w:b/>
          <w:bCs/>
          <w:color w:val="000000"/>
          <w:lang w:val="es-MX"/>
        </w:rPr>
        <w:t>“Celebracion de Romeria de El Rosario. Departamento de Cuscatlan 2024”</w:t>
      </w:r>
      <w:r>
        <w:rPr>
          <w:rFonts w:ascii="Arial Narrow" w:hAnsi="Arial Narrow"/>
          <w:color w:val="000000"/>
          <w:lang w:val="es-MX"/>
        </w:rPr>
        <w:t xml:space="preserve">; II-  Que  el </w:t>
      </w:r>
      <w:r w:rsidRPr="00B073D1">
        <w:rPr>
          <w:rFonts w:ascii="Arial Narrow" w:hAnsi="Arial Narrow"/>
          <w:color w:val="000000"/>
          <w:lang w:val="es-MX"/>
        </w:rPr>
        <w:t xml:space="preserve"> objetivo de </w:t>
      </w:r>
      <w:r>
        <w:rPr>
          <w:rFonts w:ascii="Arial Narrow" w:hAnsi="Arial Narrow"/>
          <w:color w:val="000000"/>
          <w:lang w:val="es-MX"/>
        </w:rPr>
        <w:t xml:space="preserve">celebrar la Romeria es para </w:t>
      </w:r>
      <w:r w:rsidRPr="00B073D1">
        <w:rPr>
          <w:rFonts w:ascii="Arial Narrow" w:hAnsi="Arial Narrow"/>
          <w:color w:val="000000"/>
          <w:lang w:val="es-MX"/>
        </w:rPr>
        <w:t>no perder las tradiciones y culturares que nos caracteri</w:t>
      </w:r>
      <w:r>
        <w:rPr>
          <w:rFonts w:ascii="Arial Narrow" w:hAnsi="Arial Narrow"/>
          <w:color w:val="000000"/>
          <w:lang w:val="es-MX"/>
        </w:rPr>
        <w:t>stic</w:t>
      </w:r>
      <w:r w:rsidRPr="00B073D1">
        <w:rPr>
          <w:rFonts w:ascii="Arial Narrow" w:hAnsi="Arial Narrow"/>
          <w:color w:val="000000"/>
          <w:lang w:val="es-MX"/>
        </w:rPr>
        <w:t>a es necesario programar actividades</w:t>
      </w:r>
      <w:r>
        <w:rPr>
          <w:rFonts w:ascii="Arial Narrow" w:hAnsi="Arial Narrow"/>
          <w:color w:val="000000"/>
          <w:lang w:val="es-MX"/>
        </w:rPr>
        <w:t xml:space="preserve"> para celebrar la Romeria en Honor a la Virgen de los Remedios, </w:t>
      </w:r>
      <w:r w:rsidRPr="00DA3E85">
        <w:rPr>
          <w:rFonts w:ascii="Arial Narrow" w:hAnsi="Arial Narrow"/>
          <w:color w:val="000000"/>
          <w:lang w:val="es-MX"/>
        </w:rPr>
        <w:t xml:space="preserve"> que se celebraran en el municipio durante </w:t>
      </w:r>
      <w:r>
        <w:rPr>
          <w:rFonts w:ascii="Arial Narrow" w:hAnsi="Arial Narrow"/>
          <w:color w:val="000000"/>
          <w:lang w:val="es-MX"/>
        </w:rPr>
        <w:t>los dias 9 al 18 de febrero d</w:t>
      </w:r>
      <w:r w:rsidRPr="00DA3E85">
        <w:rPr>
          <w:rFonts w:ascii="Arial Narrow" w:hAnsi="Arial Narrow"/>
          <w:color w:val="000000"/>
          <w:lang w:val="es-MX"/>
        </w:rPr>
        <w:t>e 202</w:t>
      </w:r>
      <w:r>
        <w:rPr>
          <w:rFonts w:ascii="Arial Narrow" w:hAnsi="Arial Narrow"/>
          <w:color w:val="000000"/>
          <w:lang w:val="es-MX"/>
        </w:rPr>
        <w:t>4;</w:t>
      </w:r>
      <w:r w:rsidRPr="00DA3E85">
        <w:rPr>
          <w:rFonts w:ascii="Arial Narrow" w:hAnsi="Arial Narrow"/>
          <w:color w:val="000000"/>
          <w:lang w:val="es-MX"/>
        </w:rPr>
        <w:t xml:space="preserve"> II- Que es obligacion del Concejo,contribuir a la preservacion de la salud, el fomento de la cultura y la creacion de la comunidad; por lo que en base al numeral 4 del Art. 4 y del numeral 6 del Art. 31 del Codigo Municipal, ACUERDA: </w:t>
      </w:r>
      <w:r w:rsidRPr="00DA3E85">
        <w:rPr>
          <w:rFonts w:ascii="Arial Narrow" w:hAnsi="Arial Narrow"/>
          <w:b/>
          <w:bCs/>
          <w:color w:val="000000"/>
          <w:lang w:val="es-MX"/>
        </w:rPr>
        <w:t xml:space="preserve">1- </w:t>
      </w:r>
      <w:r w:rsidRPr="00DA3E85">
        <w:rPr>
          <w:rFonts w:ascii="Arial Narrow" w:hAnsi="Arial Narrow"/>
          <w:color w:val="000000"/>
          <w:lang w:val="es-MX"/>
        </w:rPr>
        <w:t xml:space="preserve">Aprobar el proyecto: </w:t>
      </w:r>
      <w:r w:rsidRPr="00E1110E">
        <w:rPr>
          <w:rFonts w:ascii="Arial Narrow" w:hAnsi="Arial Narrow"/>
          <w:b/>
          <w:bCs/>
          <w:color w:val="000000"/>
          <w:lang w:val="es-MX"/>
        </w:rPr>
        <w:t>“Romeria  en honor a la Virgen de los Remedios</w:t>
      </w:r>
      <w:r>
        <w:rPr>
          <w:rFonts w:ascii="Arial Narrow" w:hAnsi="Arial Narrow"/>
          <w:b/>
          <w:bCs/>
          <w:color w:val="000000"/>
          <w:lang w:val="es-MX"/>
        </w:rPr>
        <w:t xml:space="preserve"> del Rosario, departamento de Cuscatlan, 2024</w:t>
      </w:r>
      <w:r w:rsidRPr="00E1110E">
        <w:rPr>
          <w:rFonts w:ascii="Arial Narrow" w:hAnsi="Arial Narrow"/>
          <w:b/>
          <w:bCs/>
          <w:color w:val="000000"/>
          <w:lang w:val="es-MX"/>
        </w:rPr>
        <w:t>”</w:t>
      </w:r>
      <w:r w:rsidRPr="00DA3E85">
        <w:rPr>
          <w:rFonts w:ascii="Arial Narrow" w:hAnsi="Arial Narrow"/>
          <w:color w:val="000000"/>
          <w:lang w:val="es-MX"/>
        </w:rPr>
        <w:t>; con un monto de</w:t>
      </w:r>
      <w:r>
        <w:rPr>
          <w:rFonts w:ascii="Arial Narrow" w:hAnsi="Arial Narrow"/>
          <w:color w:val="000000"/>
          <w:lang w:val="es-MX"/>
        </w:rPr>
        <w:t xml:space="preserve"> </w:t>
      </w:r>
      <w:r w:rsidRPr="000445D4">
        <w:rPr>
          <w:rFonts w:ascii="Arial Narrow" w:hAnsi="Arial Narrow"/>
          <w:b/>
          <w:bCs/>
          <w:color w:val="000000"/>
          <w:lang w:val="es-MX"/>
        </w:rPr>
        <w:t>Trece mil quinientos  00/100 dolares ($13,500.00)</w:t>
      </w:r>
      <w:r w:rsidRPr="00DA3E85">
        <w:rPr>
          <w:rFonts w:ascii="Arial Narrow" w:hAnsi="Arial Narrow"/>
          <w:color w:val="000000"/>
          <w:lang w:val="es-MX"/>
        </w:rPr>
        <w:t>,  desglosado de la siguiente manera</w:t>
      </w:r>
      <w:r>
        <w:rPr>
          <w:rFonts w:ascii="Arial Narrow" w:hAnsi="Arial Narrow"/>
          <w:color w:val="000000"/>
          <w:lang w:val="es-MX"/>
        </w:rPr>
        <w:t xml:space="preserve">: Alimentacion $ 8,000.00; Contratacion de Discomovil $3,000.00; Carroza $ 700.00; Luces China, $1,100.00; Contratacion de Solista, $700.00. </w:t>
      </w:r>
      <w:r w:rsidRPr="00DA3E85">
        <w:rPr>
          <w:rFonts w:ascii="Arial Narrow" w:hAnsi="Arial Narrow"/>
          <w:color w:val="000000"/>
          <w:lang w:val="es-MX"/>
        </w:rPr>
        <w:t xml:space="preserve"> </w:t>
      </w:r>
      <w:r w:rsidRPr="00DA3E85">
        <w:rPr>
          <w:rFonts w:ascii="Arial Narrow" w:hAnsi="Arial Narrow"/>
          <w:b/>
          <w:bCs/>
          <w:color w:val="000000"/>
          <w:lang w:val="es-MX"/>
        </w:rPr>
        <w:t>2</w:t>
      </w:r>
      <w:r w:rsidRPr="00003AB9">
        <w:rPr>
          <w:rFonts w:ascii="Arial Narrow" w:hAnsi="Arial Narrow"/>
          <w:b/>
          <w:bCs/>
          <w:color w:val="000000"/>
          <w:lang w:val="es-MX"/>
        </w:rPr>
        <w:t xml:space="preserve">- Nombrar a la </w:t>
      </w:r>
      <w:r w:rsidRPr="00526A5D">
        <w:rPr>
          <w:rFonts w:ascii="Arial Narrow" w:hAnsi="Arial Narrow"/>
          <w:b/>
          <w:bCs/>
          <w:i/>
          <w:lang w:val="es-MX"/>
        </w:rPr>
        <w:t xml:space="preserve">Kimberly Ventura </w:t>
      </w:r>
      <w:r w:rsidRPr="00D43A54">
        <w:rPr>
          <w:rFonts w:ascii="Arial Narrow" w:hAnsi="Arial Narrow"/>
          <w:b/>
          <w:bCs/>
          <w:i/>
          <w:lang w:val="es-MX"/>
        </w:rPr>
        <w:t>Hidalgo</w:t>
      </w:r>
      <w:r w:rsidRPr="00D43A54">
        <w:rPr>
          <w:rFonts w:ascii="Arial Narrow" w:hAnsi="Arial Narrow"/>
          <w:b/>
          <w:bCs/>
          <w:color w:val="000000"/>
          <w:lang w:val="es-MX"/>
        </w:rPr>
        <w:t xml:space="preserve"> c</w:t>
      </w:r>
      <w:r w:rsidRPr="00003AB9">
        <w:rPr>
          <w:rFonts w:ascii="Arial Narrow" w:hAnsi="Arial Narrow"/>
          <w:b/>
          <w:bCs/>
          <w:color w:val="000000"/>
          <w:lang w:val="es-MX"/>
        </w:rPr>
        <w:t>omo Coordinadora de las fiestas que se celebraran en año 202</w:t>
      </w:r>
      <w:r>
        <w:rPr>
          <w:rFonts w:ascii="Arial Narrow" w:hAnsi="Arial Narrow"/>
          <w:b/>
          <w:bCs/>
          <w:color w:val="000000"/>
          <w:lang w:val="es-MX"/>
        </w:rPr>
        <w:t>4</w:t>
      </w:r>
      <w:r w:rsidRPr="00003AB9">
        <w:rPr>
          <w:rFonts w:ascii="Arial Narrow" w:hAnsi="Arial Narrow"/>
          <w:b/>
          <w:bCs/>
          <w:color w:val="000000"/>
          <w:lang w:val="es-MX"/>
        </w:rPr>
        <w:t>;</w:t>
      </w:r>
      <w:r w:rsidRPr="00DA3E85">
        <w:rPr>
          <w:rFonts w:ascii="Arial Narrow" w:hAnsi="Arial Narrow"/>
          <w:b/>
          <w:bCs/>
          <w:color w:val="000000"/>
          <w:lang w:val="es-MX"/>
        </w:rPr>
        <w:t xml:space="preserve"> y a la señorita Evelyn Yamileth Hernandez Gomez, como responsable en el manejo de los eventos;  </w:t>
      </w:r>
      <w:r w:rsidRPr="00DA3E85">
        <w:rPr>
          <w:rFonts w:ascii="Arial Narrow" w:hAnsi="Arial Narrow"/>
          <w:color w:val="000000"/>
          <w:lang w:val="es-MX"/>
        </w:rPr>
        <w:t xml:space="preserve"> consecuentemente y de conformidad</w:t>
      </w:r>
      <w:r>
        <w:rPr>
          <w:rFonts w:ascii="Arial Narrow" w:hAnsi="Arial Narrow"/>
          <w:color w:val="000000"/>
          <w:lang w:val="es-MX"/>
        </w:rPr>
        <w:t xml:space="preserve"> </w:t>
      </w:r>
      <w:r w:rsidRPr="007F7FD1">
        <w:rPr>
          <w:rFonts w:ascii="Arial Narrow" w:hAnsi="Arial Narrow"/>
          <w:color w:val="000000"/>
          <w:lang w:val="es-MX"/>
        </w:rPr>
        <w:t>al Art. 40 de la Ley de</w:t>
      </w:r>
      <w:r>
        <w:rPr>
          <w:rFonts w:ascii="Arial Narrow" w:hAnsi="Arial Narrow"/>
          <w:color w:val="000000"/>
          <w:lang w:val="es-MX"/>
        </w:rPr>
        <w:t xml:space="preserve"> Compras Publicas (LCP)</w:t>
      </w:r>
      <w:r w:rsidRPr="00DA3E85">
        <w:rPr>
          <w:rFonts w:ascii="Arial Narrow" w:hAnsi="Arial Narrow"/>
          <w:b/>
          <w:bCs/>
          <w:color w:val="000000"/>
          <w:lang w:val="es-MX"/>
        </w:rPr>
        <w:t>, ACUERDA: Ejecutar el proyecto: “</w:t>
      </w:r>
      <w:r w:rsidRPr="00E1110E">
        <w:rPr>
          <w:rFonts w:ascii="Arial Narrow" w:hAnsi="Arial Narrow"/>
          <w:b/>
          <w:bCs/>
          <w:color w:val="000000"/>
          <w:lang w:val="es-MX"/>
        </w:rPr>
        <w:t>Romeria  en honor a la Virgen de los Remedios</w:t>
      </w:r>
      <w:r>
        <w:rPr>
          <w:rFonts w:ascii="Arial Narrow" w:hAnsi="Arial Narrow"/>
          <w:b/>
          <w:bCs/>
          <w:color w:val="000000"/>
          <w:lang w:val="es-MX"/>
        </w:rPr>
        <w:t xml:space="preserve"> del Rosario, departamento de Cuscatlan 2024”; por</w:t>
      </w:r>
      <w:r w:rsidRPr="000445D4">
        <w:rPr>
          <w:rFonts w:ascii="Arial Narrow" w:hAnsi="Arial Narrow"/>
          <w:b/>
          <w:bCs/>
          <w:color w:val="833C0B" w:themeColor="accent2" w:themeShade="80"/>
          <w:lang w:val="es-MX"/>
        </w:rPr>
        <w:t xml:space="preserve"> Comparacion de Precios</w:t>
      </w:r>
      <w:r>
        <w:rPr>
          <w:rFonts w:ascii="Arial Narrow" w:hAnsi="Arial Narrow"/>
          <w:b/>
          <w:bCs/>
          <w:color w:val="000000"/>
          <w:lang w:val="es-MX"/>
        </w:rPr>
        <w:t xml:space="preserve">; </w:t>
      </w:r>
      <w:r w:rsidRPr="00FD6B97">
        <w:rPr>
          <w:rFonts w:ascii="Arial Narrow" w:hAnsi="Arial Narrow"/>
          <w:b/>
          <w:bCs/>
          <w:lang w:val="es-MX"/>
        </w:rPr>
        <w:t>en consecuencia comuniquese a UC</w:t>
      </w:r>
      <w:r>
        <w:rPr>
          <w:rFonts w:ascii="Arial Narrow" w:hAnsi="Arial Narrow"/>
          <w:b/>
          <w:bCs/>
          <w:lang w:val="es-MX"/>
        </w:rPr>
        <w:t>P</w:t>
      </w:r>
      <w:r w:rsidRPr="00FD6B97">
        <w:rPr>
          <w:rFonts w:ascii="Arial Narrow" w:hAnsi="Arial Narrow"/>
          <w:b/>
          <w:bCs/>
          <w:lang w:val="es-MX"/>
        </w:rPr>
        <w:t xml:space="preserve"> para que proceda </w:t>
      </w:r>
      <w:r>
        <w:rPr>
          <w:rFonts w:ascii="Arial Narrow" w:hAnsi="Arial Narrow"/>
          <w:b/>
          <w:bCs/>
          <w:lang w:val="es-MX"/>
        </w:rPr>
        <w:t>a lo que establece la Ley de Compras Publicas,</w:t>
      </w:r>
      <w:r>
        <w:rPr>
          <w:rFonts w:ascii="Arial Narrow" w:hAnsi="Arial Narrow"/>
          <w:b/>
          <w:bCs/>
          <w:color w:val="000000"/>
          <w:lang w:val="es-MX"/>
        </w:rPr>
        <w:t xml:space="preserve">  </w:t>
      </w:r>
      <w:r w:rsidRPr="00DA3E85">
        <w:rPr>
          <w:rFonts w:ascii="Arial Narrow" w:hAnsi="Arial Narrow"/>
          <w:color w:val="000000"/>
          <w:lang w:val="es-MX"/>
        </w:rPr>
        <w:t xml:space="preserve">consecuentemente y de conformidad al Art. 91 del Código Municipal, ACUERDA: </w:t>
      </w:r>
      <w:r w:rsidRPr="00DA3E85">
        <w:rPr>
          <w:rFonts w:ascii="Arial Narrow" w:hAnsi="Arial Narrow"/>
          <w:b/>
          <w:bCs/>
          <w:color w:val="000000"/>
          <w:lang w:val="es-MX"/>
        </w:rPr>
        <w:t xml:space="preserve">Erogar del </w:t>
      </w:r>
      <w:r>
        <w:rPr>
          <w:rFonts w:ascii="Arial Narrow" w:hAnsi="Arial Narrow"/>
          <w:b/>
          <w:bCs/>
          <w:color w:val="000000"/>
          <w:lang w:val="es-MX"/>
        </w:rPr>
        <w:t>Fondo Comun,</w:t>
      </w:r>
      <w:r w:rsidRPr="00DA3E85">
        <w:rPr>
          <w:rFonts w:ascii="Arial Narrow" w:hAnsi="Arial Narrow"/>
          <w:color w:val="000000"/>
          <w:lang w:val="es-MX"/>
        </w:rPr>
        <w:t xml:space="preserve"> la cantidad de</w:t>
      </w:r>
      <w:r w:rsidRPr="00DA3E85">
        <w:rPr>
          <w:rFonts w:ascii="Arial Narrow" w:hAnsi="Arial Narrow"/>
          <w:b/>
          <w:bCs/>
          <w:color w:val="000000"/>
          <w:lang w:val="es-MX"/>
        </w:rPr>
        <w:t xml:space="preserve"> </w:t>
      </w:r>
      <w:r>
        <w:rPr>
          <w:rFonts w:ascii="Arial Narrow" w:hAnsi="Arial Narrow"/>
          <w:b/>
          <w:bCs/>
          <w:color w:val="000000"/>
          <w:lang w:val="es-MX"/>
        </w:rPr>
        <w:t xml:space="preserve">Trece mil quinientos </w:t>
      </w:r>
      <w:r w:rsidRPr="00DA3E85">
        <w:rPr>
          <w:rFonts w:ascii="Arial Narrow" w:hAnsi="Arial Narrow"/>
          <w:b/>
          <w:bCs/>
          <w:color w:val="000000"/>
          <w:lang w:val="es-MX"/>
        </w:rPr>
        <w:t>00/100 dólares, ($</w:t>
      </w:r>
      <w:r>
        <w:rPr>
          <w:rFonts w:ascii="Arial Narrow" w:hAnsi="Arial Narrow"/>
          <w:b/>
          <w:bCs/>
          <w:color w:val="000000"/>
          <w:lang w:val="es-MX"/>
        </w:rPr>
        <w:t>13,500.</w:t>
      </w:r>
      <w:r w:rsidRPr="00DA3E85">
        <w:rPr>
          <w:rFonts w:ascii="Arial Narrow" w:hAnsi="Arial Narrow"/>
          <w:b/>
          <w:bCs/>
          <w:color w:val="000000"/>
          <w:lang w:val="es-MX"/>
        </w:rPr>
        <w:t>00),</w:t>
      </w:r>
      <w:r w:rsidRPr="00DA3E85">
        <w:rPr>
          <w:rFonts w:ascii="Arial Narrow" w:hAnsi="Arial Narrow"/>
          <w:color w:val="000000"/>
          <w:lang w:val="es-MX"/>
        </w:rPr>
        <w:t xml:space="preserve"> para invertirlos en el proyecto:</w:t>
      </w:r>
      <w:r w:rsidRPr="00DA3E85">
        <w:rPr>
          <w:rFonts w:ascii="Arial Narrow" w:hAnsi="Arial Narrow"/>
          <w:b/>
          <w:bCs/>
          <w:color w:val="000000"/>
          <w:lang w:val="es-MX"/>
        </w:rPr>
        <w:t xml:space="preserve"> “Romeria  en honor a la Virgen de los Remedios</w:t>
      </w:r>
      <w:r>
        <w:rPr>
          <w:rFonts w:ascii="Arial Narrow" w:hAnsi="Arial Narrow"/>
          <w:b/>
          <w:bCs/>
          <w:color w:val="000000"/>
          <w:lang w:val="es-MX"/>
        </w:rPr>
        <w:t xml:space="preserve"> del Rosario, departamento de Cuscatlan, 2024</w:t>
      </w:r>
      <w:r w:rsidRPr="00DA3E85">
        <w:rPr>
          <w:rFonts w:ascii="Arial Narrow" w:hAnsi="Arial Narrow"/>
          <w:b/>
          <w:bCs/>
          <w:color w:val="000000"/>
          <w:lang w:val="es-MX"/>
        </w:rPr>
        <w:t>;,</w:t>
      </w:r>
      <w:r w:rsidRPr="00DA3E85">
        <w:rPr>
          <w:rFonts w:ascii="Arial Narrow" w:hAnsi="Arial Narrow"/>
          <w:color w:val="000000"/>
          <w:lang w:val="es-MX"/>
        </w:rPr>
        <w:t xml:space="preserve"> estos gastos se aplicaran a los códigos: </w:t>
      </w:r>
      <w:r w:rsidRPr="00DA3E85">
        <w:rPr>
          <w:rFonts w:ascii="Arial Narrow" w:hAnsi="Arial Narrow"/>
          <w:b/>
          <w:bCs/>
          <w:color w:val="000000"/>
          <w:lang w:val="es-MX"/>
        </w:rPr>
        <w:t xml:space="preserve">51202, 54101, 54103, 54112, 54314, 54199 </w:t>
      </w:r>
      <w:r w:rsidRPr="00DA3E85">
        <w:rPr>
          <w:rFonts w:ascii="Arial Narrow" w:hAnsi="Arial Narrow"/>
          <w:color w:val="000000"/>
          <w:lang w:val="es-MX"/>
        </w:rPr>
        <w:t>del presupuesto municipal vigente, comuníquese</w:t>
      </w:r>
      <w:bookmarkStart w:id="5" w:name="_Hlk156900873"/>
      <w:bookmarkEnd w:id="4"/>
      <w:r>
        <w:rPr>
          <w:rFonts w:ascii="Arial Narrow" w:hAnsi="Arial Narrow"/>
          <w:color w:val="000000"/>
          <w:lang w:val="es-MX"/>
        </w:rPr>
        <w:t xml:space="preserve">. </w:t>
      </w:r>
      <w:bookmarkStart w:id="6" w:name="_Hlk106013463"/>
      <w:bookmarkEnd w:id="3"/>
      <w:r w:rsidRPr="00DF4D80">
        <w:rPr>
          <w:rFonts w:ascii="Arial Narrow" w:hAnsi="Arial Narrow"/>
          <w:b/>
          <w:bCs/>
          <w:color w:val="833C0B" w:themeColor="accent2" w:themeShade="80"/>
          <w:lang w:val="es-MX"/>
        </w:rPr>
        <w:t>ACUERDO NUMERO TRES</w:t>
      </w:r>
      <w:r w:rsidRPr="00DF4D80">
        <w:rPr>
          <w:rFonts w:ascii="Arial Narrow" w:hAnsi="Arial Narrow"/>
          <w:b/>
          <w:bCs/>
          <w:color w:val="000000"/>
          <w:lang w:val="es-MX"/>
        </w:rPr>
        <w:t xml:space="preserve">. </w:t>
      </w:r>
      <w:r w:rsidRPr="00DF4D80">
        <w:rPr>
          <w:rFonts w:ascii="Arial Narrow" w:hAnsi="Arial Narrow"/>
          <w:color w:val="000000"/>
          <w:lang w:val="es-MX"/>
        </w:rPr>
        <w:t xml:space="preserve">El Concejo Municipal, </w:t>
      </w:r>
      <w:r w:rsidRPr="00DF4D80">
        <w:rPr>
          <w:rFonts w:ascii="Arial Narrow" w:hAnsi="Arial Narrow"/>
          <w:b/>
          <w:bCs/>
          <w:color w:val="000000"/>
          <w:lang w:val="es-MX"/>
        </w:rPr>
        <w:t xml:space="preserve">CONSIDERANDO: I- </w:t>
      </w:r>
      <w:r w:rsidRPr="00DF4D80">
        <w:rPr>
          <w:rFonts w:ascii="Arial Narrow" w:hAnsi="Arial Narrow"/>
          <w:color w:val="000000"/>
          <w:lang w:val="es-MX"/>
        </w:rPr>
        <w:t>Que el Director General de Tesoreria del Ministerio de Hacienda, informa que de conformidad a la Asignacion del Fondo para el Desarrollo Economico y Social  del los Municipios (FODES) consignado en el Presupuesto General de la Nacion del 2024 aprobado en el Decreto Legislativo No. 911 del 21 de diciembre de 2023, publicado en el Diario Oficial No. 242, Tomo No. 441, del 27 de diciembre de 2023; y en cumplimiento a lo establecido en los articulos 2, 3, 4 y 5 de la Ley de Creacion  del Fondo para el Desarrollo Economico y Social  del los Municipios, para los efectos pertinente, notifica la asignacion del FODES del año 2024, el cual sera entregado de la siguientes manera:</w:t>
      </w:r>
    </w:p>
    <w:tbl>
      <w:tblPr>
        <w:tblStyle w:val="TableGrid"/>
        <w:tblW w:w="0" w:type="auto"/>
        <w:tblLook w:val="04A0" w:firstRow="1" w:lastRow="0" w:firstColumn="1" w:lastColumn="0" w:noHBand="0" w:noVBand="1"/>
      </w:tblPr>
      <w:tblGrid>
        <w:gridCol w:w="562"/>
        <w:gridCol w:w="4253"/>
        <w:gridCol w:w="1806"/>
        <w:gridCol w:w="2207"/>
      </w:tblGrid>
      <w:tr w:rsidR="00C12C86" w:rsidRPr="00DF4D80" w14:paraId="2716D3CE" w14:textId="77777777" w:rsidTr="000450B2">
        <w:tc>
          <w:tcPr>
            <w:tcW w:w="8828" w:type="dxa"/>
            <w:gridSpan w:val="4"/>
          </w:tcPr>
          <w:p w14:paraId="2A0F46AB" w14:textId="77777777" w:rsidR="00C12C86" w:rsidRPr="00DF4D80" w:rsidRDefault="00C12C86" w:rsidP="000450B2">
            <w:pPr>
              <w:ind w:right="49"/>
              <w:contextualSpacing/>
              <w:jc w:val="center"/>
              <w:rPr>
                <w:rFonts w:ascii="Arial Narrow" w:hAnsi="Arial Narrow"/>
                <w:b/>
                <w:bCs/>
                <w:color w:val="000000"/>
                <w:lang w:val="es-MX"/>
              </w:rPr>
            </w:pPr>
            <w:r w:rsidRPr="00DF4D80">
              <w:rPr>
                <w:rFonts w:ascii="Arial Narrow" w:hAnsi="Arial Narrow"/>
                <w:b/>
                <w:bCs/>
                <w:color w:val="000000"/>
                <w:lang w:val="es-MX"/>
              </w:rPr>
              <w:t>DISTRIBUCION DEL 1.5% DE FODES 2024</w:t>
            </w:r>
          </w:p>
        </w:tc>
      </w:tr>
      <w:tr w:rsidR="00C12C86" w:rsidRPr="00DF4D80" w14:paraId="6BABEDC8" w14:textId="77777777" w:rsidTr="000450B2">
        <w:tc>
          <w:tcPr>
            <w:tcW w:w="562" w:type="dxa"/>
          </w:tcPr>
          <w:p w14:paraId="31C85CD4" w14:textId="77777777" w:rsidR="00C12C86" w:rsidRPr="00DF4D80" w:rsidRDefault="00C12C86" w:rsidP="000450B2">
            <w:pPr>
              <w:ind w:right="49"/>
              <w:contextualSpacing/>
              <w:jc w:val="both"/>
              <w:rPr>
                <w:rFonts w:ascii="Arial Narrow" w:hAnsi="Arial Narrow"/>
                <w:color w:val="000000"/>
                <w:lang w:val="es-MX"/>
              </w:rPr>
            </w:pPr>
            <w:r w:rsidRPr="00DF4D80">
              <w:rPr>
                <w:rFonts w:ascii="Arial Narrow" w:hAnsi="Arial Narrow"/>
                <w:color w:val="000000"/>
                <w:lang w:val="es-MX"/>
              </w:rPr>
              <w:t>11</w:t>
            </w:r>
          </w:p>
        </w:tc>
        <w:tc>
          <w:tcPr>
            <w:tcW w:w="4253" w:type="dxa"/>
          </w:tcPr>
          <w:p w14:paraId="6E9E066E" w14:textId="77777777" w:rsidR="00C12C86" w:rsidRPr="00DF4D80" w:rsidRDefault="00C12C86" w:rsidP="000450B2">
            <w:pPr>
              <w:ind w:right="49"/>
              <w:contextualSpacing/>
              <w:jc w:val="both"/>
              <w:rPr>
                <w:rFonts w:ascii="Arial Narrow" w:hAnsi="Arial Narrow"/>
                <w:color w:val="000000"/>
                <w:lang w:val="es-MX"/>
              </w:rPr>
            </w:pPr>
            <w:r w:rsidRPr="00DF4D80">
              <w:rPr>
                <w:rFonts w:ascii="Arial Narrow" w:hAnsi="Arial Narrow"/>
                <w:color w:val="000000"/>
                <w:lang w:val="es-MX"/>
              </w:rPr>
              <w:t>Cuota mensual de enero a diciembre</w:t>
            </w:r>
          </w:p>
        </w:tc>
        <w:tc>
          <w:tcPr>
            <w:tcW w:w="1806" w:type="dxa"/>
          </w:tcPr>
          <w:p w14:paraId="3F69ACDC" w14:textId="77777777" w:rsidR="00C12C86" w:rsidRPr="00DF4D80" w:rsidRDefault="00C12C86" w:rsidP="000450B2">
            <w:pPr>
              <w:ind w:right="49"/>
              <w:contextualSpacing/>
              <w:jc w:val="both"/>
              <w:rPr>
                <w:rFonts w:ascii="Arial Narrow" w:hAnsi="Arial Narrow"/>
                <w:color w:val="000000"/>
                <w:lang w:val="es-MX"/>
              </w:rPr>
            </w:pPr>
            <w:r w:rsidRPr="00DF4D80">
              <w:rPr>
                <w:rFonts w:ascii="Arial Narrow" w:hAnsi="Arial Narrow"/>
                <w:color w:val="000000"/>
                <w:lang w:val="es-MX"/>
              </w:rPr>
              <w:t>US$16,734.08</w:t>
            </w:r>
          </w:p>
        </w:tc>
        <w:tc>
          <w:tcPr>
            <w:tcW w:w="2207" w:type="dxa"/>
          </w:tcPr>
          <w:p w14:paraId="54195A59" w14:textId="77777777" w:rsidR="00C12C86" w:rsidRPr="00DF4D80" w:rsidRDefault="00C12C86" w:rsidP="000450B2">
            <w:pPr>
              <w:ind w:right="49"/>
              <w:contextualSpacing/>
              <w:jc w:val="both"/>
              <w:rPr>
                <w:rFonts w:ascii="Arial Narrow" w:hAnsi="Arial Narrow"/>
                <w:color w:val="000000"/>
                <w:lang w:val="es-MX"/>
              </w:rPr>
            </w:pPr>
            <w:r w:rsidRPr="00DF4D80">
              <w:rPr>
                <w:rFonts w:ascii="Arial Narrow" w:hAnsi="Arial Narrow"/>
                <w:color w:val="000000"/>
                <w:lang w:val="es-MX"/>
              </w:rPr>
              <w:t>US$184,074.88</w:t>
            </w:r>
          </w:p>
        </w:tc>
      </w:tr>
      <w:tr w:rsidR="00C12C86" w:rsidRPr="00DF4D80" w14:paraId="04B37A72" w14:textId="77777777" w:rsidTr="000450B2">
        <w:tc>
          <w:tcPr>
            <w:tcW w:w="562" w:type="dxa"/>
          </w:tcPr>
          <w:p w14:paraId="3DCE0F9C" w14:textId="77777777" w:rsidR="00C12C86" w:rsidRPr="00DF4D80" w:rsidRDefault="00C12C86" w:rsidP="000450B2">
            <w:pPr>
              <w:ind w:right="49"/>
              <w:contextualSpacing/>
              <w:jc w:val="both"/>
              <w:rPr>
                <w:rFonts w:ascii="Arial Narrow" w:hAnsi="Arial Narrow"/>
                <w:color w:val="000000"/>
                <w:lang w:val="es-MX"/>
              </w:rPr>
            </w:pPr>
            <w:r w:rsidRPr="00DF4D80">
              <w:rPr>
                <w:rFonts w:ascii="Arial Narrow" w:hAnsi="Arial Narrow"/>
                <w:color w:val="000000"/>
                <w:lang w:val="es-MX"/>
              </w:rPr>
              <w:t>1</w:t>
            </w:r>
          </w:p>
        </w:tc>
        <w:tc>
          <w:tcPr>
            <w:tcW w:w="4253" w:type="dxa"/>
          </w:tcPr>
          <w:p w14:paraId="2539BA8D" w14:textId="77777777" w:rsidR="00C12C86" w:rsidRPr="00DF4D80" w:rsidRDefault="00C12C86" w:rsidP="000450B2">
            <w:pPr>
              <w:ind w:right="49"/>
              <w:contextualSpacing/>
              <w:jc w:val="both"/>
              <w:rPr>
                <w:rFonts w:ascii="Arial Narrow" w:hAnsi="Arial Narrow"/>
                <w:color w:val="000000"/>
                <w:lang w:val="es-MX"/>
              </w:rPr>
            </w:pPr>
            <w:r w:rsidRPr="00DF4D80">
              <w:rPr>
                <w:rFonts w:ascii="Arial Narrow" w:hAnsi="Arial Narrow"/>
                <w:color w:val="000000"/>
                <w:lang w:val="es-MX"/>
              </w:rPr>
              <w:t>Ultima cuota en diciembre</w:t>
            </w:r>
          </w:p>
        </w:tc>
        <w:tc>
          <w:tcPr>
            <w:tcW w:w="1806" w:type="dxa"/>
          </w:tcPr>
          <w:p w14:paraId="32B675C3" w14:textId="77777777" w:rsidR="00C12C86" w:rsidRPr="00DF4D80" w:rsidRDefault="00C12C86" w:rsidP="000450B2">
            <w:pPr>
              <w:ind w:right="49"/>
              <w:contextualSpacing/>
              <w:jc w:val="both"/>
              <w:rPr>
                <w:rFonts w:ascii="Arial Narrow" w:hAnsi="Arial Narrow"/>
                <w:color w:val="000000"/>
                <w:lang w:val="es-MX"/>
              </w:rPr>
            </w:pPr>
            <w:r w:rsidRPr="00DF4D80">
              <w:rPr>
                <w:rFonts w:ascii="Arial Narrow" w:hAnsi="Arial Narrow"/>
                <w:color w:val="000000"/>
                <w:lang w:val="es-MX"/>
              </w:rPr>
              <w:t>US$16,714.08</w:t>
            </w:r>
          </w:p>
        </w:tc>
        <w:tc>
          <w:tcPr>
            <w:tcW w:w="2207" w:type="dxa"/>
          </w:tcPr>
          <w:p w14:paraId="1CD078B5" w14:textId="77777777" w:rsidR="00C12C86" w:rsidRPr="00DF4D80" w:rsidRDefault="00C12C86" w:rsidP="000450B2">
            <w:pPr>
              <w:ind w:right="49"/>
              <w:contextualSpacing/>
              <w:jc w:val="both"/>
              <w:rPr>
                <w:rFonts w:ascii="Arial Narrow" w:hAnsi="Arial Narrow"/>
                <w:color w:val="000000"/>
                <w:lang w:val="es-MX"/>
              </w:rPr>
            </w:pPr>
            <w:r w:rsidRPr="00DF4D80">
              <w:rPr>
                <w:rFonts w:ascii="Arial Narrow" w:hAnsi="Arial Narrow"/>
                <w:color w:val="000000"/>
                <w:lang w:val="es-MX"/>
              </w:rPr>
              <w:t>US$ 16,734.03</w:t>
            </w:r>
          </w:p>
        </w:tc>
      </w:tr>
      <w:tr w:rsidR="00C12C86" w:rsidRPr="00DF4D80" w14:paraId="40669CA2" w14:textId="77777777" w:rsidTr="000450B2">
        <w:tc>
          <w:tcPr>
            <w:tcW w:w="562" w:type="dxa"/>
          </w:tcPr>
          <w:p w14:paraId="746D0DD9" w14:textId="77777777" w:rsidR="00C12C86" w:rsidRPr="00DF4D80" w:rsidRDefault="00C12C86" w:rsidP="000450B2">
            <w:pPr>
              <w:ind w:right="49"/>
              <w:contextualSpacing/>
              <w:jc w:val="both"/>
              <w:rPr>
                <w:rFonts w:ascii="Arial Narrow" w:hAnsi="Arial Narrow"/>
                <w:b/>
                <w:bCs/>
                <w:color w:val="000000"/>
                <w:lang w:val="es-MX"/>
              </w:rPr>
            </w:pPr>
          </w:p>
        </w:tc>
        <w:tc>
          <w:tcPr>
            <w:tcW w:w="4253" w:type="dxa"/>
          </w:tcPr>
          <w:p w14:paraId="16B94501" w14:textId="77777777" w:rsidR="00C12C86" w:rsidRPr="00DF4D80" w:rsidRDefault="00C12C86" w:rsidP="000450B2">
            <w:pPr>
              <w:ind w:right="49"/>
              <w:contextualSpacing/>
              <w:jc w:val="both"/>
              <w:rPr>
                <w:rFonts w:ascii="Arial Narrow" w:hAnsi="Arial Narrow"/>
                <w:color w:val="000000"/>
                <w:lang w:val="es-MX"/>
              </w:rPr>
            </w:pPr>
            <w:r w:rsidRPr="00DF4D80">
              <w:rPr>
                <w:rFonts w:ascii="Arial Narrow" w:hAnsi="Arial Narrow"/>
                <w:color w:val="000000"/>
                <w:lang w:val="es-MX"/>
              </w:rPr>
              <w:t>TOTAL ANUAL</w:t>
            </w:r>
          </w:p>
        </w:tc>
        <w:tc>
          <w:tcPr>
            <w:tcW w:w="1806" w:type="dxa"/>
          </w:tcPr>
          <w:p w14:paraId="5C9904EA" w14:textId="77777777" w:rsidR="00C12C86" w:rsidRPr="00DF4D80" w:rsidRDefault="00C12C86" w:rsidP="000450B2">
            <w:pPr>
              <w:ind w:right="49"/>
              <w:contextualSpacing/>
              <w:jc w:val="both"/>
              <w:rPr>
                <w:rFonts w:ascii="Arial Narrow" w:hAnsi="Arial Narrow"/>
                <w:b/>
                <w:bCs/>
                <w:color w:val="000000"/>
                <w:lang w:val="es-MX"/>
              </w:rPr>
            </w:pPr>
          </w:p>
        </w:tc>
        <w:tc>
          <w:tcPr>
            <w:tcW w:w="2207" w:type="dxa"/>
          </w:tcPr>
          <w:p w14:paraId="755E5EC5" w14:textId="77777777" w:rsidR="00C12C86" w:rsidRPr="00DF4D80" w:rsidRDefault="00C12C86" w:rsidP="000450B2">
            <w:pPr>
              <w:ind w:right="49"/>
              <w:contextualSpacing/>
              <w:jc w:val="both"/>
              <w:rPr>
                <w:rFonts w:ascii="Arial Narrow" w:hAnsi="Arial Narrow"/>
                <w:color w:val="000000"/>
                <w:lang w:val="es-MX"/>
              </w:rPr>
            </w:pPr>
            <w:r w:rsidRPr="00DF4D80">
              <w:rPr>
                <w:rFonts w:ascii="Arial Narrow" w:hAnsi="Arial Narrow"/>
                <w:color w:val="000000"/>
                <w:lang w:val="es-MX"/>
              </w:rPr>
              <w:t>US$200,808.91</w:t>
            </w:r>
          </w:p>
        </w:tc>
      </w:tr>
    </w:tbl>
    <w:p w14:paraId="3B93D070" w14:textId="77777777" w:rsidR="00C12C86" w:rsidRPr="00DF4D80" w:rsidRDefault="00C12C86" w:rsidP="00C12C86">
      <w:pPr>
        <w:ind w:right="49"/>
        <w:contextualSpacing/>
        <w:jc w:val="both"/>
        <w:rPr>
          <w:rFonts w:ascii="Arial Narrow" w:hAnsi="Arial Narrow"/>
          <w:b/>
          <w:bCs/>
          <w:color w:val="000000"/>
          <w:lang w:val="es-MX"/>
        </w:rPr>
      </w:pPr>
    </w:p>
    <w:p w14:paraId="30B02D82" w14:textId="77777777" w:rsidR="00C12C86" w:rsidRPr="00DF4D80" w:rsidRDefault="00C12C86" w:rsidP="00C12C86">
      <w:pPr>
        <w:ind w:right="49"/>
        <w:contextualSpacing/>
        <w:jc w:val="both"/>
        <w:rPr>
          <w:rFonts w:ascii="Arial Narrow" w:hAnsi="Arial Narrow" w:cs="Arial"/>
        </w:rPr>
      </w:pPr>
      <w:r w:rsidRPr="00DF4D80">
        <w:rPr>
          <w:rFonts w:ascii="Arial Narrow" w:hAnsi="Arial Narrow"/>
          <w:b/>
          <w:bCs/>
          <w:color w:val="000000"/>
          <w:lang w:val="es-MX"/>
        </w:rPr>
        <w:t>II-</w:t>
      </w:r>
      <w:r w:rsidRPr="00DF4D80">
        <w:rPr>
          <w:rFonts w:ascii="Arial Narrow" w:hAnsi="Arial Narrow"/>
          <w:color w:val="000000"/>
          <w:lang w:val="es-MX"/>
        </w:rPr>
        <w:t xml:space="preserve"> Que según Art. 103 del Codigo Municipal, establece: Que el municipio esta obligado a llevar sus registros contables de conformidad al sistema de contabilidad gubernamental, el cual esta constituido por el conjunto de principios, normas y procedimientos tecnicos para recopilar, registrar, procesar y controlar en forma sistematica toda la informacion referente a las transacciones realizadas</w:t>
      </w:r>
      <w:r w:rsidRPr="00DF4D80">
        <w:rPr>
          <w:rFonts w:ascii="Arial Narrow" w:hAnsi="Arial Narrow" w:cs="Arial"/>
        </w:rPr>
        <w:t xml:space="preserve">; por lo en base a las facultades que le confiere el Art. 203 de la Constitución de la República; Arts. 3, numeral tercero; 30, numeral cuarto; por unanimidad, </w:t>
      </w:r>
      <w:r w:rsidRPr="00DF4D80">
        <w:rPr>
          <w:rFonts w:ascii="Arial Narrow" w:hAnsi="Arial Narrow" w:cs="Arial"/>
          <w:b/>
          <w:bCs/>
        </w:rPr>
        <w:t xml:space="preserve">ACUERDA: </w:t>
      </w:r>
      <w:r w:rsidRPr="00DF4D80">
        <w:rPr>
          <w:rFonts w:ascii="Arial Narrow" w:hAnsi="Arial Narrow" w:cs="Arial"/>
          <w:b/>
          <w:bCs/>
          <w:color w:val="833C0B" w:themeColor="accent2" w:themeShade="80"/>
        </w:rPr>
        <w:t xml:space="preserve">1-) </w:t>
      </w:r>
      <w:r w:rsidRPr="00DF4D80">
        <w:rPr>
          <w:rFonts w:ascii="Arial Narrow" w:hAnsi="Arial Narrow" w:cs="Arial"/>
          <w:b/>
          <w:bCs/>
        </w:rPr>
        <w:t>Autorizar a la Contadora Municipal y Encargada de Presupuesto Adhonorem, la realización de l</w:t>
      </w:r>
      <w:r w:rsidRPr="00DF4D80">
        <w:rPr>
          <w:rFonts w:ascii="Arial Narrow" w:hAnsi="Arial Narrow" w:cs="Arial"/>
        </w:rPr>
        <w:t xml:space="preserve">a </w:t>
      </w:r>
      <w:r w:rsidRPr="00DF4D80">
        <w:rPr>
          <w:rFonts w:ascii="Arial Narrow" w:hAnsi="Arial Narrow" w:cs="Arial"/>
          <w:b/>
          <w:bCs/>
        </w:rPr>
        <w:t xml:space="preserve">REFORMA de Aumento de AUMENTO </w:t>
      </w:r>
      <w:r w:rsidRPr="00DF4D80">
        <w:rPr>
          <w:rFonts w:ascii="Arial Narrow" w:hAnsi="Arial Narrow" w:cs="Arial"/>
        </w:rPr>
        <w:t xml:space="preserve"> </w:t>
      </w:r>
      <w:r w:rsidRPr="00DF4D80">
        <w:rPr>
          <w:rFonts w:ascii="Arial Narrow" w:hAnsi="Arial Narrow" w:cs="Arial"/>
          <w:b/>
          <w:bCs/>
        </w:rPr>
        <w:t xml:space="preserve">en el Presupuesto Municipal del ejercicio 1 de enero al 31 de diciembre de 2024 del Fondo para el Desarrollo Economico y Social (FODES) 1.5%, </w:t>
      </w:r>
      <w:r w:rsidRPr="00DF4D80">
        <w:rPr>
          <w:rFonts w:ascii="Arial Narrow" w:hAnsi="Arial Narrow" w:cs="Arial"/>
        </w:rPr>
        <w:t xml:space="preserve">  según el detalle siguiente: </w:t>
      </w:r>
    </w:p>
    <w:p w14:paraId="71CE9F60" w14:textId="77777777" w:rsidR="00C12C86" w:rsidRPr="00DF4D80" w:rsidRDefault="00C12C86" w:rsidP="00C12C86">
      <w:pPr>
        <w:ind w:right="49"/>
        <w:contextualSpacing/>
        <w:jc w:val="both"/>
        <w:rPr>
          <w:rFonts w:ascii="Arial Narrow" w:hAnsi="Arial Narrow"/>
          <w:color w:val="000000"/>
          <w:lang w:val="es-MX"/>
        </w:rPr>
      </w:pPr>
    </w:p>
    <w:p w14:paraId="1EC52D33" w14:textId="77777777" w:rsidR="00C12C86" w:rsidRPr="00DF4D80" w:rsidRDefault="00C12C86" w:rsidP="00C12C86">
      <w:pPr>
        <w:jc w:val="center"/>
        <w:rPr>
          <w:rFonts w:ascii="Arial Narrow" w:hAnsi="Arial Narrow"/>
          <w:b/>
          <w:bCs/>
          <w:color w:val="000000"/>
          <w:lang w:val="es-MX"/>
        </w:rPr>
      </w:pPr>
      <w:r w:rsidRPr="00DF4D80">
        <w:rPr>
          <w:rFonts w:ascii="Arial Narrow" w:hAnsi="Arial Narrow"/>
          <w:b/>
          <w:bCs/>
          <w:color w:val="000000"/>
          <w:lang w:val="es-MX"/>
        </w:rPr>
        <w:t>CUENTA PRESUPUESTARIA QUE SE REFUERZA DE INGRESOS.</w:t>
      </w:r>
    </w:p>
    <w:tbl>
      <w:tblPr>
        <w:tblStyle w:val="GridTable4-Accent51"/>
        <w:tblW w:w="8994" w:type="dxa"/>
        <w:tblLook w:val="04A0" w:firstRow="1" w:lastRow="0" w:firstColumn="1" w:lastColumn="0" w:noHBand="0" w:noVBand="1"/>
      </w:tblPr>
      <w:tblGrid>
        <w:gridCol w:w="1015"/>
        <w:gridCol w:w="2524"/>
        <w:gridCol w:w="2268"/>
        <w:gridCol w:w="1559"/>
        <w:gridCol w:w="1628"/>
      </w:tblGrid>
      <w:tr w:rsidR="00C12C86" w:rsidRPr="00736139" w14:paraId="51E7D4AF" w14:textId="77777777" w:rsidTr="000450B2">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015" w:type="dxa"/>
            <w:shd w:val="clear" w:color="auto" w:fill="8EAADB" w:themeFill="accent1" w:themeFillTint="99"/>
            <w:hideMark/>
          </w:tcPr>
          <w:p w14:paraId="0D63B2CE" w14:textId="77777777" w:rsidR="00C12C86" w:rsidRPr="00736139" w:rsidRDefault="00C12C86" w:rsidP="000450B2">
            <w:pPr>
              <w:spacing w:line="276" w:lineRule="auto"/>
              <w:jc w:val="both"/>
              <w:rPr>
                <w:rFonts w:ascii="Arial Narrow" w:hAnsi="Arial Narrow" w:cs="Arial"/>
                <w:color w:val="000000"/>
                <w:lang w:val="es-SV" w:eastAsia="es-SV"/>
              </w:rPr>
            </w:pPr>
            <w:r w:rsidRPr="00736139">
              <w:rPr>
                <w:rFonts w:ascii="Arial Narrow" w:hAnsi="Arial Narrow" w:cs="Arial"/>
                <w:color w:val="000000"/>
                <w:lang w:val="es-SV" w:eastAsia="es-SV"/>
              </w:rPr>
              <w:t>CODIGO</w:t>
            </w:r>
          </w:p>
        </w:tc>
        <w:tc>
          <w:tcPr>
            <w:tcW w:w="2524" w:type="dxa"/>
            <w:shd w:val="clear" w:color="auto" w:fill="8EAADB" w:themeFill="accent1" w:themeFillTint="99"/>
            <w:hideMark/>
          </w:tcPr>
          <w:p w14:paraId="44CF41EE" w14:textId="77777777" w:rsidR="00C12C86" w:rsidRPr="00736139" w:rsidRDefault="00C12C86" w:rsidP="000450B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NOMBRE</w:t>
            </w:r>
          </w:p>
        </w:tc>
        <w:tc>
          <w:tcPr>
            <w:tcW w:w="2268" w:type="dxa"/>
            <w:shd w:val="clear" w:color="auto" w:fill="8EAADB" w:themeFill="accent1" w:themeFillTint="99"/>
            <w:hideMark/>
          </w:tcPr>
          <w:p w14:paraId="5E213109" w14:textId="77777777" w:rsidR="00C12C86" w:rsidRPr="00736139" w:rsidRDefault="00C12C86" w:rsidP="000450B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FUENTE DE RECURSO</w:t>
            </w:r>
          </w:p>
        </w:tc>
        <w:tc>
          <w:tcPr>
            <w:tcW w:w="1559" w:type="dxa"/>
            <w:shd w:val="clear" w:color="auto" w:fill="8EAADB" w:themeFill="accent1" w:themeFillTint="99"/>
            <w:hideMark/>
          </w:tcPr>
          <w:p w14:paraId="3A62FD7D" w14:textId="77777777" w:rsidR="00C12C86" w:rsidRPr="00736139" w:rsidRDefault="00C12C86" w:rsidP="000450B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Pr>
                <w:rFonts w:ascii="Arial Narrow" w:hAnsi="Arial Narrow" w:cs="Arial"/>
                <w:color w:val="000000"/>
                <w:lang w:val="es-SV" w:eastAsia="es-SV"/>
              </w:rPr>
              <w:t xml:space="preserve">  </w:t>
            </w:r>
            <w:r w:rsidRPr="00736139">
              <w:rPr>
                <w:rFonts w:ascii="Arial Narrow" w:hAnsi="Arial Narrow" w:cs="Arial"/>
                <w:color w:val="000000"/>
                <w:lang w:val="es-SV" w:eastAsia="es-SV"/>
              </w:rPr>
              <w:t>INGRESO</w:t>
            </w:r>
          </w:p>
        </w:tc>
        <w:tc>
          <w:tcPr>
            <w:tcW w:w="1628" w:type="dxa"/>
            <w:shd w:val="clear" w:color="auto" w:fill="8EAADB" w:themeFill="accent1" w:themeFillTint="99"/>
            <w:hideMark/>
          </w:tcPr>
          <w:p w14:paraId="02A36860" w14:textId="77777777" w:rsidR="00C12C86" w:rsidRPr="00736139" w:rsidRDefault="00C12C86" w:rsidP="000450B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Pr>
                <w:rFonts w:ascii="Arial Narrow" w:hAnsi="Arial Narrow" w:cs="Arial"/>
                <w:color w:val="000000"/>
                <w:lang w:val="es-SV" w:eastAsia="es-SV"/>
              </w:rPr>
              <w:t xml:space="preserve">   </w:t>
            </w:r>
            <w:r w:rsidRPr="00736139">
              <w:rPr>
                <w:rFonts w:ascii="Arial Narrow" w:hAnsi="Arial Narrow" w:cs="Arial"/>
                <w:color w:val="000000"/>
                <w:lang w:val="es-SV" w:eastAsia="es-SV"/>
              </w:rPr>
              <w:t xml:space="preserve">EGRESO </w:t>
            </w:r>
          </w:p>
        </w:tc>
      </w:tr>
      <w:tr w:rsidR="00C12C86" w:rsidRPr="00736139" w14:paraId="2C64840E" w14:textId="77777777" w:rsidTr="000450B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15" w:type="dxa"/>
            <w:hideMark/>
          </w:tcPr>
          <w:p w14:paraId="45D7250D" w14:textId="77777777" w:rsidR="00C12C86" w:rsidRPr="00736139" w:rsidRDefault="00C12C86" w:rsidP="000450B2">
            <w:pPr>
              <w:spacing w:line="276" w:lineRule="auto"/>
              <w:jc w:val="both"/>
              <w:rPr>
                <w:rFonts w:ascii="Arial Narrow" w:hAnsi="Arial Narrow" w:cs="Arial"/>
                <w:color w:val="000000"/>
                <w:lang w:val="es-SV" w:eastAsia="es-SV"/>
              </w:rPr>
            </w:pPr>
            <w:r w:rsidRPr="00736139">
              <w:rPr>
                <w:rFonts w:ascii="Arial Narrow" w:hAnsi="Arial Narrow" w:cs="Arial"/>
                <w:color w:val="000000"/>
                <w:lang w:val="es-SV" w:eastAsia="es-SV"/>
              </w:rPr>
              <w:lastRenderedPageBreak/>
              <w:t>162070</w:t>
            </w:r>
            <w:r>
              <w:rPr>
                <w:rFonts w:ascii="Arial Narrow" w:hAnsi="Arial Narrow" w:cs="Arial"/>
                <w:color w:val="000000"/>
                <w:lang w:val="es-SV" w:eastAsia="es-SV"/>
              </w:rPr>
              <w:t>1</w:t>
            </w:r>
          </w:p>
        </w:tc>
        <w:tc>
          <w:tcPr>
            <w:tcW w:w="2524" w:type="dxa"/>
          </w:tcPr>
          <w:p w14:paraId="69B54EA5" w14:textId="77777777" w:rsidR="00C12C86" w:rsidRPr="00736139" w:rsidRDefault="00C12C86" w:rsidP="000450B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lang w:val="es-SV" w:eastAsia="es-SV"/>
              </w:rPr>
            </w:pPr>
            <w:r>
              <w:rPr>
                <w:rFonts w:ascii="Arial Narrow" w:hAnsi="Arial Narrow" w:cs="Arial"/>
                <w:color w:val="000000"/>
                <w:lang w:val="es-SV" w:eastAsia="es-SV"/>
              </w:rPr>
              <w:t>OBLIGACIONES Y TRANSFERECIAS GENERALES DEL ESTADO</w:t>
            </w:r>
          </w:p>
        </w:tc>
        <w:tc>
          <w:tcPr>
            <w:tcW w:w="2268" w:type="dxa"/>
            <w:hideMark/>
          </w:tcPr>
          <w:p w14:paraId="6B96F17F" w14:textId="77777777" w:rsidR="00C12C86" w:rsidRPr="00736139" w:rsidRDefault="00C12C86" w:rsidP="000450B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12</w:t>
            </w:r>
            <w:r>
              <w:rPr>
                <w:rFonts w:ascii="Arial Narrow" w:hAnsi="Arial Narrow" w:cs="Arial"/>
                <w:color w:val="000000"/>
                <w:lang w:val="es-SV" w:eastAsia="es-SV"/>
              </w:rPr>
              <w:t>0</w:t>
            </w:r>
            <w:r w:rsidRPr="00736139">
              <w:rPr>
                <w:rFonts w:ascii="Arial Narrow" w:hAnsi="Arial Narrow" w:cs="Arial"/>
                <w:color w:val="000000"/>
                <w:lang w:val="es-SV" w:eastAsia="es-SV"/>
              </w:rPr>
              <w:t xml:space="preserve"> </w:t>
            </w:r>
            <w:r>
              <w:rPr>
                <w:rFonts w:ascii="Arial Narrow" w:hAnsi="Arial Narrow" w:cs="Arial"/>
                <w:color w:val="000000"/>
                <w:lang w:val="es-SV" w:eastAsia="es-SV"/>
              </w:rPr>
              <w:t>–</w:t>
            </w:r>
            <w:r w:rsidRPr="00736139">
              <w:rPr>
                <w:rFonts w:ascii="Arial Narrow" w:hAnsi="Arial Narrow" w:cs="Arial"/>
                <w:color w:val="000000"/>
                <w:lang w:val="es-SV" w:eastAsia="es-SV"/>
              </w:rPr>
              <w:t xml:space="preserve"> </w:t>
            </w:r>
            <w:r>
              <w:rPr>
                <w:rFonts w:ascii="Arial Narrow" w:hAnsi="Arial Narrow" w:cs="Arial"/>
                <w:color w:val="000000"/>
                <w:lang w:val="es-SV" w:eastAsia="es-SV"/>
              </w:rPr>
              <w:t>FODES LIBRE DISPONIBILIDAD</w:t>
            </w:r>
          </w:p>
        </w:tc>
        <w:tc>
          <w:tcPr>
            <w:tcW w:w="1559" w:type="dxa"/>
            <w:noWrap/>
            <w:hideMark/>
          </w:tcPr>
          <w:p w14:paraId="18BB8203" w14:textId="77777777" w:rsidR="00C12C86" w:rsidRDefault="00C12C86" w:rsidP="000450B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 xml:space="preserve"> </w:t>
            </w:r>
          </w:p>
          <w:p w14:paraId="6C775DB7" w14:textId="77777777" w:rsidR="00C12C86" w:rsidRDefault="00C12C86" w:rsidP="000450B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lang w:val="es-SV" w:eastAsia="es-SV"/>
              </w:rPr>
            </w:pPr>
          </w:p>
          <w:p w14:paraId="3A533143" w14:textId="77777777" w:rsidR="00C12C86" w:rsidRDefault="00C12C86" w:rsidP="000450B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lang w:val="es-SV" w:eastAsia="es-SV"/>
              </w:rPr>
            </w:pPr>
          </w:p>
          <w:p w14:paraId="2495B3E1" w14:textId="77777777" w:rsidR="00C12C86" w:rsidRPr="00736139" w:rsidRDefault="00C12C86" w:rsidP="000450B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 xml:space="preserve">$ </w:t>
            </w:r>
            <w:r>
              <w:rPr>
                <w:rFonts w:ascii="Arial Narrow" w:hAnsi="Arial Narrow" w:cs="Arial"/>
                <w:color w:val="000000"/>
                <w:lang w:val="es-SV" w:eastAsia="es-SV"/>
              </w:rPr>
              <w:t>12,691.56</w:t>
            </w:r>
            <w:r w:rsidRPr="00736139">
              <w:rPr>
                <w:rFonts w:ascii="Arial Narrow" w:hAnsi="Arial Narrow" w:cs="Arial"/>
                <w:color w:val="000000"/>
                <w:lang w:val="es-SV" w:eastAsia="es-SV"/>
              </w:rPr>
              <w:t xml:space="preserve"> </w:t>
            </w:r>
          </w:p>
        </w:tc>
        <w:tc>
          <w:tcPr>
            <w:tcW w:w="1628" w:type="dxa"/>
            <w:noWrap/>
            <w:hideMark/>
          </w:tcPr>
          <w:p w14:paraId="1E227EBB" w14:textId="77777777" w:rsidR="00C12C86" w:rsidRPr="00736139" w:rsidRDefault="00C12C86" w:rsidP="000450B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 </w:t>
            </w:r>
          </w:p>
        </w:tc>
      </w:tr>
      <w:tr w:rsidR="00C12C86" w:rsidRPr="00736139" w14:paraId="23125325" w14:textId="77777777" w:rsidTr="000450B2">
        <w:trPr>
          <w:trHeight w:val="452"/>
        </w:trPr>
        <w:tc>
          <w:tcPr>
            <w:cnfStyle w:val="001000000000" w:firstRow="0" w:lastRow="0" w:firstColumn="1" w:lastColumn="0" w:oddVBand="0" w:evenVBand="0" w:oddHBand="0" w:evenHBand="0" w:firstRowFirstColumn="0" w:firstRowLastColumn="0" w:lastRowFirstColumn="0" w:lastRowLastColumn="0"/>
            <w:tcW w:w="1015" w:type="dxa"/>
            <w:hideMark/>
          </w:tcPr>
          <w:p w14:paraId="272AE8CD" w14:textId="77777777" w:rsidR="00C12C86" w:rsidRPr="00736139" w:rsidRDefault="00C12C86" w:rsidP="000450B2">
            <w:pPr>
              <w:spacing w:line="276" w:lineRule="auto"/>
              <w:jc w:val="both"/>
              <w:rPr>
                <w:rFonts w:ascii="Arial Narrow" w:hAnsi="Arial Narrow" w:cs="Arial"/>
                <w:color w:val="000000"/>
                <w:lang w:val="es-SV" w:eastAsia="es-SV"/>
              </w:rPr>
            </w:pPr>
            <w:r>
              <w:rPr>
                <w:rFonts w:ascii="Arial Narrow" w:hAnsi="Arial Narrow" w:cs="Arial"/>
                <w:color w:val="000000"/>
                <w:lang w:val="es-SV" w:eastAsia="es-SV"/>
              </w:rPr>
              <w:t>55799</w:t>
            </w:r>
          </w:p>
        </w:tc>
        <w:tc>
          <w:tcPr>
            <w:tcW w:w="2524" w:type="dxa"/>
            <w:hideMark/>
          </w:tcPr>
          <w:p w14:paraId="3431C08A" w14:textId="77777777" w:rsidR="00C12C86" w:rsidRPr="00736139" w:rsidRDefault="00C12C86" w:rsidP="000450B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Pr>
                <w:rFonts w:ascii="Arial Narrow" w:hAnsi="Arial Narrow" w:cs="Arial"/>
                <w:color w:val="000000"/>
                <w:lang w:val="es-SV" w:eastAsia="es-SV"/>
              </w:rPr>
              <w:t>GASTOS DIVERSOS</w:t>
            </w:r>
          </w:p>
        </w:tc>
        <w:tc>
          <w:tcPr>
            <w:tcW w:w="2268" w:type="dxa"/>
            <w:hideMark/>
          </w:tcPr>
          <w:p w14:paraId="73B42D38" w14:textId="77777777" w:rsidR="00C12C86" w:rsidRPr="00736139" w:rsidRDefault="00C12C86" w:rsidP="000450B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12</w:t>
            </w:r>
            <w:r>
              <w:rPr>
                <w:rFonts w:ascii="Arial Narrow" w:hAnsi="Arial Narrow" w:cs="Arial"/>
                <w:color w:val="000000"/>
                <w:lang w:val="es-SV" w:eastAsia="es-SV"/>
              </w:rPr>
              <w:t>0</w:t>
            </w:r>
            <w:r w:rsidRPr="00736139">
              <w:rPr>
                <w:rFonts w:ascii="Arial Narrow" w:hAnsi="Arial Narrow" w:cs="Arial"/>
                <w:color w:val="000000"/>
                <w:lang w:val="es-SV" w:eastAsia="es-SV"/>
              </w:rPr>
              <w:t xml:space="preserve"> </w:t>
            </w:r>
            <w:r>
              <w:rPr>
                <w:rFonts w:ascii="Arial Narrow" w:hAnsi="Arial Narrow" w:cs="Arial"/>
                <w:color w:val="000000"/>
                <w:lang w:val="es-SV" w:eastAsia="es-SV"/>
              </w:rPr>
              <w:t>–</w:t>
            </w:r>
            <w:r w:rsidRPr="00736139">
              <w:rPr>
                <w:rFonts w:ascii="Arial Narrow" w:hAnsi="Arial Narrow" w:cs="Arial"/>
                <w:color w:val="000000"/>
                <w:lang w:val="es-SV" w:eastAsia="es-SV"/>
              </w:rPr>
              <w:t xml:space="preserve"> </w:t>
            </w:r>
            <w:r>
              <w:rPr>
                <w:rFonts w:ascii="Arial Narrow" w:hAnsi="Arial Narrow" w:cs="Arial"/>
                <w:color w:val="000000"/>
                <w:lang w:val="es-SV" w:eastAsia="es-SV"/>
              </w:rPr>
              <w:t>FODES LIBRE DISPONIBILIDAD</w:t>
            </w:r>
          </w:p>
        </w:tc>
        <w:tc>
          <w:tcPr>
            <w:tcW w:w="1559" w:type="dxa"/>
            <w:hideMark/>
          </w:tcPr>
          <w:p w14:paraId="6237BB4C" w14:textId="77777777" w:rsidR="00C12C86" w:rsidRPr="00736139" w:rsidRDefault="00C12C86" w:rsidP="000450B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 </w:t>
            </w:r>
          </w:p>
        </w:tc>
        <w:tc>
          <w:tcPr>
            <w:tcW w:w="1628" w:type="dxa"/>
            <w:hideMark/>
          </w:tcPr>
          <w:p w14:paraId="0F19397D" w14:textId="77777777" w:rsidR="00C12C86" w:rsidRDefault="00C12C86" w:rsidP="000450B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 xml:space="preserve"> </w:t>
            </w:r>
          </w:p>
          <w:p w14:paraId="55BF32F2" w14:textId="77777777" w:rsidR="00C12C86" w:rsidRPr="00736139" w:rsidRDefault="00C12C86" w:rsidP="000450B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 xml:space="preserve">$  </w:t>
            </w:r>
            <w:r>
              <w:rPr>
                <w:rFonts w:ascii="Arial Narrow" w:hAnsi="Arial Narrow" w:cs="Arial"/>
                <w:color w:val="000000"/>
                <w:lang w:val="es-SV" w:eastAsia="es-SV"/>
              </w:rPr>
              <w:t>12,691.56</w:t>
            </w:r>
            <w:r w:rsidRPr="00736139">
              <w:rPr>
                <w:rFonts w:ascii="Arial Narrow" w:hAnsi="Arial Narrow" w:cs="Arial"/>
                <w:color w:val="000000"/>
                <w:lang w:val="es-SV" w:eastAsia="es-SV"/>
              </w:rPr>
              <w:t xml:space="preserve"> </w:t>
            </w:r>
          </w:p>
        </w:tc>
      </w:tr>
      <w:tr w:rsidR="00C12C86" w:rsidRPr="00736139" w14:paraId="7D3F6A59" w14:textId="77777777" w:rsidTr="000450B2">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5807" w:type="dxa"/>
            <w:gridSpan w:val="3"/>
            <w:noWrap/>
            <w:hideMark/>
          </w:tcPr>
          <w:p w14:paraId="110C7521" w14:textId="77777777" w:rsidR="00C12C86" w:rsidRPr="00736139" w:rsidRDefault="00C12C86" w:rsidP="000450B2">
            <w:pPr>
              <w:spacing w:line="276" w:lineRule="auto"/>
              <w:jc w:val="both"/>
              <w:rPr>
                <w:rFonts w:ascii="Arial Narrow" w:hAnsi="Arial Narrow" w:cs="Arial"/>
                <w:color w:val="000000"/>
                <w:lang w:val="es-SV" w:eastAsia="es-SV"/>
              </w:rPr>
            </w:pPr>
            <w:r w:rsidRPr="00736139">
              <w:rPr>
                <w:rFonts w:ascii="Arial Narrow" w:hAnsi="Arial Narrow" w:cs="Arial"/>
                <w:color w:val="000000"/>
                <w:lang w:val="es-SV" w:eastAsia="es-SV"/>
              </w:rPr>
              <w:t> </w:t>
            </w:r>
            <w:r>
              <w:rPr>
                <w:rFonts w:ascii="Arial Narrow" w:hAnsi="Arial Narrow" w:cs="Arial"/>
                <w:color w:val="000000"/>
                <w:lang w:val="es-SV" w:eastAsia="es-SV"/>
              </w:rPr>
              <w:t>TOTAL</w:t>
            </w:r>
          </w:p>
        </w:tc>
        <w:tc>
          <w:tcPr>
            <w:tcW w:w="1559" w:type="dxa"/>
            <w:noWrap/>
            <w:hideMark/>
          </w:tcPr>
          <w:p w14:paraId="25F63FCB" w14:textId="77777777" w:rsidR="00C12C86" w:rsidRPr="00AA16B8" w:rsidRDefault="00C12C86" w:rsidP="000450B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lang w:val="es-SV" w:eastAsia="es-SV"/>
              </w:rPr>
            </w:pPr>
            <w:r w:rsidRPr="00AA16B8">
              <w:rPr>
                <w:rFonts w:ascii="Arial Narrow" w:hAnsi="Arial Narrow" w:cs="Arial"/>
                <w:b/>
                <w:bCs/>
                <w:color w:val="000000"/>
                <w:lang w:val="es-SV" w:eastAsia="es-SV"/>
              </w:rPr>
              <w:t xml:space="preserve"> $  12,691.56</w:t>
            </w:r>
          </w:p>
        </w:tc>
        <w:tc>
          <w:tcPr>
            <w:tcW w:w="1628" w:type="dxa"/>
            <w:noWrap/>
            <w:hideMark/>
          </w:tcPr>
          <w:p w14:paraId="72FA0930" w14:textId="77777777" w:rsidR="00C12C86" w:rsidRPr="00AA16B8" w:rsidRDefault="00C12C86" w:rsidP="000450B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lang w:val="es-SV" w:eastAsia="es-SV"/>
              </w:rPr>
            </w:pPr>
            <w:r w:rsidRPr="00AA16B8">
              <w:rPr>
                <w:rFonts w:ascii="Arial Narrow" w:hAnsi="Arial Narrow" w:cs="Arial"/>
                <w:b/>
                <w:bCs/>
                <w:color w:val="000000"/>
                <w:lang w:val="es-SV" w:eastAsia="es-SV"/>
              </w:rPr>
              <w:t xml:space="preserve"> $ 12,691.56</w:t>
            </w:r>
          </w:p>
        </w:tc>
      </w:tr>
    </w:tbl>
    <w:p w14:paraId="04DFD88A" w14:textId="77777777" w:rsidR="00C12C86" w:rsidRPr="001F0D15" w:rsidRDefault="00C12C86" w:rsidP="00C12C86">
      <w:pPr>
        <w:ind w:right="49"/>
        <w:jc w:val="both"/>
        <w:rPr>
          <w:rFonts w:ascii="Arial Narrow" w:hAnsi="Arial Narrow"/>
          <w:color w:val="000000"/>
          <w:lang w:val="es-MX"/>
        </w:rPr>
      </w:pPr>
      <w:r w:rsidRPr="00AA16B8">
        <w:rPr>
          <w:rFonts w:ascii="Arial Narrow" w:hAnsi="Arial Narrow" w:cs="Arial"/>
          <w:b/>
          <w:bCs/>
          <w:color w:val="833C0B" w:themeColor="accent2" w:themeShade="80"/>
        </w:rPr>
        <w:t>2-)</w:t>
      </w:r>
      <w:r w:rsidRPr="00AA16B8">
        <w:rPr>
          <w:rFonts w:ascii="Arial Narrow" w:hAnsi="Arial Narrow" w:cs="Arial"/>
          <w:color w:val="833C0B" w:themeColor="accent2" w:themeShade="80"/>
        </w:rPr>
        <w:t xml:space="preserve"> </w:t>
      </w:r>
      <w:r w:rsidRPr="0062668E">
        <w:rPr>
          <w:rFonts w:ascii="Arial Narrow" w:hAnsi="Arial Narrow" w:cs="Arial"/>
          <w:b/>
          <w:bCs/>
        </w:rPr>
        <w:t>Autorizar a la Contadora Municipal</w:t>
      </w:r>
      <w:r w:rsidRPr="00736139">
        <w:rPr>
          <w:rFonts w:ascii="Arial Narrow" w:hAnsi="Arial Narrow" w:cs="Arial"/>
        </w:rPr>
        <w:t xml:space="preserve"> realice los registros presupuestarios y contables en el SAFIM que sean necesarios en la parte de ingresos y egresos, de conformidad a lo establecido en Circular DGCG-02/2022 de fecha 08 de abril de 2022</w:t>
      </w:r>
      <w:r>
        <w:rPr>
          <w:rFonts w:ascii="Arial Narrow" w:hAnsi="Arial Narrow" w:cs="Arial"/>
        </w:rPr>
        <w:t xml:space="preserve">, publicado en el D. O. No. 213, tomo 433 de fecha 9 de noviembre de 2021. </w:t>
      </w:r>
      <w:r w:rsidRPr="001436F9">
        <w:rPr>
          <w:rFonts w:ascii="Arial Narrow" w:hAnsi="Arial Narrow" w:cs="Arial"/>
          <w:b/>
          <w:bCs/>
          <w:color w:val="833C0B" w:themeColor="accent2" w:themeShade="80"/>
        </w:rPr>
        <w:t>3-)</w:t>
      </w:r>
      <w:r w:rsidRPr="001436F9">
        <w:rPr>
          <w:rFonts w:ascii="Arial Narrow" w:hAnsi="Arial Narrow" w:cs="Arial"/>
          <w:color w:val="833C0B" w:themeColor="accent2" w:themeShade="80"/>
        </w:rPr>
        <w:t xml:space="preserve"> </w:t>
      </w:r>
      <w:r>
        <w:rPr>
          <w:rFonts w:ascii="Arial Narrow" w:hAnsi="Arial Narrow" w:cs="Arial"/>
        </w:rPr>
        <w:t>Para efectos de registros en el SAFIM, la presente reforma entra en vigencia a partir del 1 de enero de 2023,</w:t>
      </w:r>
      <w:r w:rsidRPr="00736139">
        <w:rPr>
          <w:rFonts w:ascii="Arial Narrow" w:hAnsi="Arial Narrow" w:cs="Arial"/>
        </w:rPr>
        <w:t xml:space="preserve"> </w:t>
      </w:r>
      <w:r w:rsidRPr="001436F9">
        <w:rPr>
          <w:rFonts w:ascii="Arial Narrow" w:hAnsi="Arial Narrow" w:cs="Arial"/>
        </w:rPr>
        <w:t>certifíquese y comuníquese</w:t>
      </w:r>
      <w:bookmarkEnd w:id="6"/>
      <w:r>
        <w:rPr>
          <w:rFonts w:ascii="Arial Narrow" w:hAnsi="Arial Narrow" w:cs="Arial"/>
        </w:rPr>
        <w:t>.</w:t>
      </w:r>
      <w:bookmarkEnd w:id="5"/>
      <w:r>
        <w:rPr>
          <w:rFonts w:ascii="Arial Narrow" w:hAnsi="Arial Narrow" w:cs="Arial"/>
        </w:rPr>
        <w:t xml:space="preserve"> </w:t>
      </w:r>
      <w:bookmarkStart w:id="7" w:name="_Hlk156901560"/>
      <w:bookmarkStart w:id="8" w:name="_Hlk135056924"/>
      <w:bookmarkStart w:id="9" w:name="_Hlk104559331"/>
      <w:bookmarkStart w:id="10" w:name="_Hlk133479653"/>
      <w:r w:rsidRPr="001F0D15">
        <w:rPr>
          <w:rFonts w:ascii="Arial Narrow" w:hAnsi="Arial Narrow"/>
          <w:b/>
          <w:bCs/>
          <w:color w:val="833C0B" w:themeColor="accent2" w:themeShade="80"/>
          <w:lang w:val="es-MX"/>
        </w:rPr>
        <w:t>ACUERDO NUMERO CUATRO</w:t>
      </w:r>
      <w:r w:rsidRPr="001F0D15">
        <w:rPr>
          <w:rFonts w:ascii="Arial Narrow" w:hAnsi="Arial Narrow"/>
          <w:b/>
          <w:bCs/>
          <w:color w:val="000000"/>
          <w:lang w:val="es-MX"/>
        </w:rPr>
        <w:t xml:space="preserve">. </w:t>
      </w:r>
      <w:r w:rsidRPr="001F0D15">
        <w:rPr>
          <w:rFonts w:ascii="Arial Narrow" w:hAnsi="Arial Narrow"/>
          <w:color w:val="000000"/>
          <w:lang w:val="es-MX"/>
        </w:rPr>
        <w:t>El</w:t>
      </w:r>
      <w:r w:rsidRPr="00770D87">
        <w:rPr>
          <w:rFonts w:ascii="Arial Narrow" w:hAnsi="Arial Narrow"/>
          <w:color w:val="000000"/>
          <w:lang w:val="es-MX"/>
        </w:rPr>
        <w:t xml:space="preserve"> Concejo Municipal, CONSIDERANDO: I- </w:t>
      </w:r>
      <w:r>
        <w:rPr>
          <w:rFonts w:ascii="Arial Narrow" w:hAnsi="Arial Narrow"/>
          <w:color w:val="000000"/>
          <w:lang w:val="es-MX"/>
        </w:rPr>
        <w:t xml:space="preserve">El informe presentado </w:t>
      </w:r>
      <w:bookmarkStart w:id="11" w:name="_Hlk104559268"/>
      <w:r>
        <w:rPr>
          <w:rFonts w:ascii="Arial Narrow" w:hAnsi="Arial Narrow"/>
          <w:color w:val="000000"/>
          <w:lang w:val="es-MX"/>
        </w:rPr>
        <w:t xml:space="preserve">por el señor Tesorero Municipal, en el cual manifiesta que al 31 de diciembre de 2024 quedaron cuentas corrientes de 120- FODES Libre Disponibilidad con saldos II- Que es necesario </w:t>
      </w:r>
      <w:r w:rsidRPr="007657A1">
        <w:rPr>
          <w:rFonts w:ascii="Arial Narrow" w:hAnsi="Arial Narrow"/>
          <w:b/>
          <w:bCs/>
          <w:color w:val="000000"/>
          <w:lang w:val="es-MX"/>
        </w:rPr>
        <w:t>cerrar las cuentas corrientes y</w:t>
      </w:r>
      <w:r>
        <w:rPr>
          <w:rFonts w:ascii="Arial Narrow" w:hAnsi="Arial Narrow"/>
          <w:color w:val="000000"/>
          <w:lang w:val="es-MX"/>
        </w:rPr>
        <w:t xml:space="preserve"> </w:t>
      </w:r>
      <w:r w:rsidRPr="00224325">
        <w:rPr>
          <w:rFonts w:ascii="Arial Narrow" w:hAnsi="Arial Narrow"/>
          <w:b/>
          <w:bCs/>
          <w:color w:val="000000"/>
          <w:lang w:val="es-MX"/>
        </w:rPr>
        <w:t>trasladar los sobrantes a la Cuenta</w:t>
      </w:r>
      <w:r>
        <w:rPr>
          <w:rFonts w:ascii="Arial Narrow" w:hAnsi="Arial Narrow"/>
          <w:b/>
          <w:bCs/>
          <w:color w:val="000000"/>
          <w:lang w:val="es-MX"/>
        </w:rPr>
        <w:t xml:space="preserve"> de ahorro, denominada Alcaldia Municipal de El Rosario 120- FODES 75 y 2 Libre Disponibilidad</w:t>
      </w:r>
      <w:r>
        <w:rPr>
          <w:rFonts w:ascii="Arial Narrow" w:hAnsi="Arial Narrow"/>
          <w:color w:val="000000"/>
          <w:lang w:val="es-MX"/>
        </w:rPr>
        <w:t xml:space="preserve">; por lo que en base al numeral 4 del Art. 31 del Codigo Municipal, ACUERDA: </w:t>
      </w:r>
      <w:r w:rsidRPr="00EE2FA3">
        <w:rPr>
          <w:rFonts w:ascii="Arial Narrow" w:hAnsi="Arial Narrow"/>
          <w:b/>
          <w:bCs/>
          <w:color w:val="000000"/>
          <w:lang w:val="es-MX"/>
        </w:rPr>
        <w:t xml:space="preserve">Autorizar al señor Tesorero Municipal </w:t>
      </w:r>
      <w:r>
        <w:rPr>
          <w:rFonts w:ascii="Arial Narrow" w:hAnsi="Arial Narrow"/>
          <w:b/>
          <w:bCs/>
          <w:color w:val="000000"/>
          <w:lang w:val="es-MX"/>
        </w:rPr>
        <w:t xml:space="preserve">para que traslade los sobrantes de las cuentas corrientes de los siguientes proyectos:  </w:t>
      </w:r>
      <w:r w:rsidRPr="00775B46">
        <w:rPr>
          <w:rFonts w:ascii="Arial Narrow" w:hAnsi="Arial Narrow"/>
          <w:b/>
          <w:bCs/>
          <w:color w:val="833C0B" w:themeColor="accent2" w:themeShade="80"/>
          <w:lang w:val="es-MX"/>
        </w:rPr>
        <w:t>1-</w:t>
      </w:r>
      <w:r>
        <w:rPr>
          <w:rFonts w:ascii="Arial Narrow" w:hAnsi="Arial Narrow"/>
          <w:b/>
          <w:bCs/>
          <w:color w:val="000000"/>
          <w:lang w:val="es-MX"/>
        </w:rPr>
        <w:t xml:space="preserve"> </w:t>
      </w:r>
      <w:r>
        <w:rPr>
          <w:rFonts w:ascii="Arial Narrow" w:hAnsi="Arial Narrow"/>
          <w:color w:val="000000"/>
          <w:lang w:val="es-MX"/>
        </w:rPr>
        <w:t xml:space="preserve">Mantenimiento y Reparacion de los Sistemas de Agua, cuenta corriente No. 100-180-800546-8, con un monto de $44.31; </w:t>
      </w:r>
      <w:r w:rsidRPr="00775B46">
        <w:rPr>
          <w:rFonts w:ascii="Arial Narrow" w:hAnsi="Arial Narrow"/>
          <w:b/>
          <w:bCs/>
          <w:color w:val="833C0B" w:themeColor="accent2" w:themeShade="80"/>
          <w:lang w:val="es-MX"/>
        </w:rPr>
        <w:t>2-</w:t>
      </w:r>
      <w:r w:rsidRPr="00775B46">
        <w:rPr>
          <w:rFonts w:ascii="Arial Narrow" w:hAnsi="Arial Narrow"/>
          <w:color w:val="833C0B" w:themeColor="accent2" w:themeShade="80"/>
          <w:lang w:val="es-MX"/>
        </w:rPr>
        <w:t xml:space="preserve"> </w:t>
      </w:r>
      <w:r>
        <w:rPr>
          <w:rFonts w:ascii="Arial Narrow" w:hAnsi="Arial Narrow"/>
          <w:color w:val="000000"/>
          <w:lang w:val="es-MX"/>
        </w:rPr>
        <w:t xml:space="preserve">Recoleccion y Mantenimiento de Desechos Solidos, cuenta corriente No. 100-180-800549-2, con un monto de $7,946.80; </w:t>
      </w:r>
      <w:r w:rsidRPr="00775B46">
        <w:rPr>
          <w:rFonts w:ascii="Arial Narrow" w:hAnsi="Arial Narrow"/>
          <w:b/>
          <w:bCs/>
          <w:color w:val="833C0B" w:themeColor="accent2" w:themeShade="80"/>
          <w:lang w:val="es-MX"/>
        </w:rPr>
        <w:t>3-</w:t>
      </w:r>
      <w:r>
        <w:rPr>
          <w:rFonts w:ascii="Arial Narrow" w:hAnsi="Arial Narrow"/>
          <w:color w:val="000000"/>
          <w:lang w:val="es-MX"/>
        </w:rPr>
        <w:t xml:space="preserve"> Mantenimiento y Reparacion de Vehiculos Municipales, cuente corriente No. 100-180-800558-1, con un monto de $2,994.87; </w:t>
      </w:r>
      <w:r w:rsidRPr="00775B46">
        <w:rPr>
          <w:rFonts w:ascii="Arial Narrow" w:hAnsi="Arial Narrow"/>
          <w:b/>
          <w:bCs/>
          <w:color w:val="833C0B" w:themeColor="accent2" w:themeShade="80"/>
          <w:lang w:val="es-MX"/>
        </w:rPr>
        <w:t>4-</w:t>
      </w:r>
      <w:r>
        <w:rPr>
          <w:rFonts w:ascii="Arial Narrow" w:hAnsi="Arial Narrow"/>
          <w:color w:val="000000"/>
          <w:lang w:val="es-MX"/>
        </w:rPr>
        <w:t xml:space="preserve"> Mantenimiento y Reparacion de Equipos de Informatica, cuenta corriente No. 100-180-800559-0, con un monto de $7,012.15; </w:t>
      </w:r>
      <w:r w:rsidRPr="00775B46">
        <w:rPr>
          <w:rFonts w:ascii="Arial Narrow" w:hAnsi="Arial Narrow"/>
          <w:b/>
          <w:bCs/>
          <w:color w:val="833C0B" w:themeColor="accent2" w:themeShade="80"/>
          <w:lang w:val="es-MX"/>
        </w:rPr>
        <w:t>5-</w:t>
      </w:r>
      <w:r>
        <w:rPr>
          <w:rFonts w:ascii="Arial Narrow" w:hAnsi="Arial Narrow"/>
          <w:color w:val="000000"/>
          <w:lang w:val="es-MX"/>
        </w:rPr>
        <w:t xml:space="preserve"> Mantenimiento y Reparacion de Alumbrado Publico, cuenta corriente No-100-180-800560-3, con un monto de $6,732.42; </w:t>
      </w:r>
      <w:r w:rsidRPr="00775B46">
        <w:rPr>
          <w:rFonts w:ascii="Arial Narrow" w:hAnsi="Arial Narrow"/>
          <w:b/>
          <w:bCs/>
          <w:color w:val="833C0B" w:themeColor="accent2" w:themeShade="80"/>
          <w:lang w:val="es-MX"/>
        </w:rPr>
        <w:t>6</w:t>
      </w:r>
      <w:r>
        <w:rPr>
          <w:rFonts w:ascii="Arial Narrow" w:hAnsi="Arial Narrow"/>
          <w:color w:val="000000"/>
          <w:lang w:val="es-MX"/>
        </w:rPr>
        <w:t xml:space="preserve">- Mantenimiento de Medio Ambiente y Asistencia a Agricultores del Municipio, cuenta corriente No- 100-180-800561-1, con un monto de $1,847.40; </w:t>
      </w:r>
      <w:r w:rsidRPr="00775B46">
        <w:rPr>
          <w:rFonts w:ascii="Arial Narrow" w:hAnsi="Arial Narrow"/>
          <w:b/>
          <w:bCs/>
          <w:color w:val="833C0B" w:themeColor="accent2" w:themeShade="80"/>
          <w:lang w:val="es-MX"/>
        </w:rPr>
        <w:t>7-</w:t>
      </w:r>
      <w:r>
        <w:rPr>
          <w:rFonts w:ascii="Arial Narrow" w:hAnsi="Arial Narrow"/>
          <w:color w:val="000000"/>
          <w:lang w:val="es-MX"/>
        </w:rPr>
        <w:t xml:space="preserve"> Fiestas Patronales 2023, cuenta corriente No. 100-180-800585-9, con un monto de $2,346.40; </w:t>
      </w:r>
      <w:r w:rsidRPr="00775B46">
        <w:rPr>
          <w:rFonts w:ascii="Arial Narrow" w:hAnsi="Arial Narrow"/>
          <w:b/>
          <w:bCs/>
          <w:color w:val="833C0B" w:themeColor="accent2" w:themeShade="80"/>
          <w:lang w:val="es-MX"/>
        </w:rPr>
        <w:t>y los traslade a la cuenta de ahorro No. 200-180-911</w:t>
      </w:r>
      <w:r>
        <w:rPr>
          <w:rFonts w:ascii="Arial Narrow" w:hAnsi="Arial Narrow"/>
          <w:b/>
          <w:bCs/>
          <w:color w:val="833C0B" w:themeColor="accent2" w:themeShade="80"/>
          <w:lang w:val="es-MX"/>
        </w:rPr>
        <w:t>00</w:t>
      </w:r>
      <w:r w:rsidRPr="00775B46">
        <w:rPr>
          <w:rFonts w:ascii="Arial Narrow" w:hAnsi="Arial Narrow"/>
          <w:b/>
          <w:bCs/>
          <w:color w:val="833C0B" w:themeColor="accent2" w:themeShade="80"/>
          <w:lang w:val="es-MX"/>
        </w:rPr>
        <w:t>5</w:t>
      </w:r>
      <w:r>
        <w:rPr>
          <w:rFonts w:ascii="Arial Narrow" w:hAnsi="Arial Narrow"/>
          <w:b/>
          <w:bCs/>
          <w:color w:val="833C0B" w:themeColor="accent2" w:themeShade="80"/>
          <w:lang w:val="es-MX"/>
        </w:rPr>
        <w:t>-6</w:t>
      </w:r>
      <w:r w:rsidRPr="00775B46">
        <w:rPr>
          <w:rFonts w:ascii="Arial Narrow" w:hAnsi="Arial Narrow"/>
          <w:b/>
          <w:bCs/>
          <w:color w:val="833C0B" w:themeColor="accent2" w:themeShade="80"/>
          <w:lang w:val="es-MX"/>
        </w:rPr>
        <w:t>, denomi</w:t>
      </w:r>
      <w:r>
        <w:rPr>
          <w:rFonts w:ascii="Arial Narrow" w:hAnsi="Arial Narrow"/>
          <w:b/>
          <w:bCs/>
          <w:color w:val="833C0B" w:themeColor="accent2" w:themeShade="80"/>
          <w:lang w:val="es-MX"/>
        </w:rPr>
        <w:t>na</w:t>
      </w:r>
      <w:r w:rsidRPr="00775B46">
        <w:rPr>
          <w:rFonts w:ascii="Arial Narrow" w:hAnsi="Arial Narrow"/>
          <w:b/>
          <w:bCs/>
          <w:color w:val="833C0B" w:themeColor="accent2" w:themeShade="80"/>
          <w:lang w:val="es-MX"/>
        </w:rPr>
        <w:t>da Alcaldia Municipal de El Rosario 120-FODES 75 y 2 Libre Disponibilidad</w:t>
      </w:r>
      <w:r>
        <w:rPr>
          <w:rFonts w:ascii="Arial Narrow" w:hAnsi="Arial Narrow"/>
          <w:color w:val="000000"/>
          <w:lang w:val="es-MX"/>
        </w:rPr>
        <w:t>, comuniquese</w:t>
      </w:r>
      <w:bookmarkEnd w:id="7"/>
      <w:r>
        <w:rPr>
          <w:rFonts w:ascii="Arial Narrow" w:hAnsi="Arial Narrow"/>
          <w:color w:val="000000"/>
          <w:lang w:val="es-MX"/>
        </w:rPr>
        <w:t xml:space="preserve">. </w:t>
      </w:r>
      <w:bookmarkStart w:id="12" w:name="_Hlk156901869"/>
      <w:bookmarkEnd w:id="8"/>
      <w:bookmarkEnd w:id="9"/>
      <w:bookmarkEnd w:id="10"/>
      <w:bookmarkEnd w:id="11"/>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B51EDD">
        <w:rPr>
          <w:rFonts w:ascii="Arial Narrow" w:hAnsi="Arial Narrow"/>
          <w:b/>
          <w:bCs/>
          <w:color w:val="000000"/>
          <w:lang w:val="es-MX"/>
        </w:rPr>
        <w:t>.</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El escrito presentado por la señora </w:t>
      </w:r>
      <w:r w:rsidRPr="00015506">
        <w:rPr>
          <w:rFonts w:ascii="Arial Narrow" w:hAnsi="Arial Narrow"/>
          <w:b/>
          <w:bCs/>
          <w:color w:val="000000"/>
          <w:lang w:val="es-MX"/>
        </w:rPr>
        <w:t>ANGELA ROSARIO GONZALEz</w:t>
      </w:r>
      <w:r>
        <w:rPr>
          <w:rFonts w:ascii="Arial Narrow" w:hAnsi="Arial Narrow"/>
          <w:color w:val="000000"/>
          <w:lang w:val="es-MX"/>
        </w:rPr>
        <w:t xml:space="preserve">, solicitando </w:t>
      </w:r>
      <w:r w:rsidRPr="00D82136">
        <w:rPr>
          <w:rFonts w:ascii="Arial Narrow" w:hAnsi="Arial Narrow"/>
          <w:b/>
          <w:bCs/>
          <w:color w:val="000000"/>
          <w:lang w:val="es-MX"/>
        </w:rPr>
        <w:t xml:space="preserve">RENOVACION </w:t>
      </w:r>
      <w:r>
        <w:rPr>
          <w:rFonts w:ascii="Arial Narrow" w:hAnsi="Arial Narrow"/>
          <w:color w:val="000000"/>
          <w:lang w:val="es-MX"/>
        </w:rPr>
        <w:t xml:space="preserve">de Licencia para la Ventas de Bebidas Alcoholicas envasado en el local denominado </w:t>
      </w:r>
      <w:r w:rsidRPr="00D82136">
        <w:rPr>
          <w:rFonts w:ascii="Arial Narrow" w:hAnsi="Arial Narrow"/>
          <w:b/>
          <w:bCs/>
          <w:color w:val="000000"/>
          <w:lang w:val="es-MX"/>
        </w:rPr>
        <w:t>“LA COPA DE ORO”</w:t>
      </w:r>
      <w:r>
        <w:rPr>
          <w:rFonts w:ascii="Arial Narrow" w:hAnsi="Arial Narrow"/>
          <w:color w:val="000000"/>
          <w:lang w:val="es-MX"/>
        </w:rPr>
        <w:t xml:space="preserve">, situado en Calle el Limon, Barrio El Centro de esta poblacion; II- Que por Acuerdo No. 17 del 5 de enero de 2023, se le concedio Licencia para la Venta de Bebidas Alcoholicas Envasado, a la señora Anela Rosario Gonzalez para el periodo 1 de enero al 31 de diciembre de 2023; por lo que en base a los Arts. 30 y 31 de la Ley Reguladora de la Produccion y Comercializacion del Alcohol y de las Bebidas Alcoholicas, ACUERDA: 1- </w:t>
      </w:r>
      <w:r w:rsidRPr="00015506">
        <w:rPr>
          <w:rFonts w:ascii="Arial Narrow" w:hAnsi="Arial Narrow"/>
          <w:b/>
          <w:bCs/>
          <w:color w:val="833C0B" w:themeColor="accent2" w:themeShade="80"/>
          <w:lang w:val="es-MX"/>
        </w:rPr>
        <w:t>Conceder LICENCIA para la Venta de Bebidas Alcoholicas En</w:t>
      </w:r>
      <w:r>
        <w:rPr>
          <w:rFonts w:ascii="Arial Narrow" w:hAnsi="Arial Narrow"/>
          <w:b/>
          <w:bCs/>
          <w:color w:val="833C0B" w:themeColor="accent2" w:themeShade="80"/>
          <w:lang w:val="es-MX"/>
        </w:rPr>
        <w:t>va</w:t>
      </w:r>
      <w:r w:rsidRPr="00015506">
        <w:rPr>
          <w:rFonts w:ascii="Arial Narrow" w:hAnsi="Arial Narrow"/>
          <w:b/>
          <w:bCs/>
          <w:color w:val="833C0B" w:themeColor="accent2" w:themeShade="80"/>
          <w:lang w:val="es-MX"/>
        </w:rPr>
        <w:t>sado, a la señora ANGELA ROSARIO GONZALE</w:t>
      </w:r>
      <w:r>
        <w:rPr>
          <w:rFonts w:ascii="Arial Narrow" w:hAnsi="Arial Narrow"/>
          <w:b/>
          <w:bCs/>
          <w:color w:val="833C0B" w:themeColor="accent2" w:themeShade="80"/>
          <w:lang w:val="es-MX"/>
        </w:rPr>
        <w:t>Z</w:t>
      </w:r>
      <w:r w:rsidRPr="00015506">
        <w:rPr>
          <w:rFonts w:ascii="Arial Narrow" w:hAnsi="Arial Narrow"/>
          <w:b/>
          <w:bCs/>
          <w:color w:val="833C0B" w:themeColor="accent2" w:themeShade="80"/>
          <w:lang w:val="es-MX"/>
        </w:rPr>
        <w:t>, ubicada en el local denominada “LA COPA DE ORO”, situado en Calle el Limon, Barrio</w:t>
      </w:r>
      <w:r>
        <w:rPr>
          <w:rFonts w:ascii="Arial Narrow" w:hAnsi="Arial Narrow"/>
          <w:color w:val="000000"/>
          <w:lang w:val="es-MX"/>
        </w:rPr>
        <w:t xml:space="preserve"> </w:t>
      </w:r>
      <w:r w:rsidRPr="00015506">
        <w:rPr>
          <w:rFonts w:ascii="Arial Narrow" w:hAnsi="Arial Narrow"/>
          <w:b/>
          <w:bCs/>
          <w:color w:val="833C0B" w:themeColor="accent2" w:themeShade="80"/>
          <w:lang w:val="es-MX"/>
        </w:rPr>
        <w:t>El Centro de esta poblacion</w:t>
      </w:r>
      <w:r>
        <w:rPr>
          <w:rFonts w:ascii="Arial Narrow" w:hAnsi="Arial Narrow"/>
          <w:b/>
          <w:bCs/>
          <w:color w:val="833C0B" w:themeColor="accent2" w:themeShade="80"/>
          <w:lang w:val="es-MX"/>
        </w:rPr>
        <w:t xml:space="preserve"> para el periodo 1 de enero al 31 de diciembre de 2024; </w:t>
      </w:r>
      <w:r w:rsidRPr="00015506">
        <w:rPr>
          <w:rFonts w:ascii="Arial Narrow" w:hAnsi="Arial Narrow"/>
          <w:lang w:val="es-MX"/>
        </w:rPr>
        <w:t xml:space="preserve">debiendo renovar cada año, </w:t>
      </w:r>
      <w:r>
        <w:rPr>
          <w:rFonts w:ascii="Arial Narrow" w:hAnsi="Arial Narrow"/>
          <w:lang w:val="es-MX"/>
        </w:rPr>
        <w:t xml:space="preserve">previo pago de la tarifa correspondiente en la Alcaldia; </w:t>
      </w:r>
      <w:r>
        <w:rPr>
          <w:rFonts w:ascii="Arial Narrow" w:hAnsi="Arial Narrow"/>
          <w:color w:val="833C0B" w:themeColor="accent2" w:themeShade="80"/>
          <w:lang w:val="es-MX"/>
        </w:rPr>
        <w:t xml:space="preserve"> </w:t>
      </w:r>
      <w:r w:rsidRPr="006A7A83">
        <w:rPr>
          <w:rFonts w:ascii="Arial Narrow" w:hAnsi="Arial Narrow"/>
          <w:lang w:val="es-MX"/>
        </w:rPr>
        <w:t>2- Si el</w:t>
      </w:r>
      <w:r>
        <w:rPr>
          <w:rFonts w:ascii="Arial Narrow" w:hAnsi="Arial Narrow"/>
          <w:lang w:val="es-MX"/>
        </w:rPr>
        <w:t xml:space="preserve"> interesado no cancelare dicha tarifa en los primeros quince dias del mes de enero de cada año, no podra efectuar ese tipo de operaciones hasta que cancele el derecho correspondiente y sera sancionado con una multa igual al cien por ciento (100%) del valor total de la tarifa de licencia por semana o fraccion de atraso en el pago. Consecuentemente y de conformidad al Inc. 3ro. del Art. 32</w:t>
      </w:r>
      <w:r>
        <w:rPr>
          <w:rFonts w:ascii="Arial Narrow" w:hAnsi="Arial Narrow"/>
          <w:color w:val="833C0B" w:themeColor="accent2" w:themeShade="80"/>
          <w:lang w:val="es-MX"/>
        </w:rPr>
        <w:t xml:space="preserve"> </w:t>
      </w:r>
      <w:r>
        <w:rPr>
          <w:rFonts w:ascii="Arial Narrow" w:hAnsi="Arial Narrow"/>
          <w:lang w:val="es-MX"/>
        </w:rPr>
        <w:t xml:space="preserve">de la misma </w:t>
      </w:r>
      <w:r>
        <w:rPr>
          <w:rFonts w:ascii="Arial Narrow" w:hAnsi="Arial Narrow"/>
          <w:color w:val="000000"/>
          <w:lang w:val="es-MX"/>
        </w:rPr>
        <w:t>Ley Reguladora de la Produccion y Comercializacion del Alcohol y de las Bebidas Alcoholicas. La Licencia para vender bebidas alhocolicas del establecimiento sera el equivalente a un salario minimo mensual urbano por año</w:t>
      </w:r>
      <w:bookmarkStart w:id="13" w:name="_Hlk124753762"/>
      <w:r w:rsidRPr="00661C21">
        <w:rPr>
          <w:rFonts w:ascii="Arial Narrow" w:hAnsi="Arial Narrow"/>
          <w:b/>
          <w:bCs/>
          <w:color w:val="000000"/>
          <w:lang w:val="es-MX"/>
        </w:rPr>
        <w:t xml:space="preserve">; </w:t>
      </w:r>
      <w:r>
        <w:rPr>
          <w:rFonts w:ascii="Arial Narrow" w:hAnsi="Arial Narrow"/>
          <w:b/>
          <w:bCs/>
          <w:color w:val="000000"/>
          <w:lang w:val="es-MX"/>
        </w:rPr>
        <w:t xml:space="preserve">no se permitira </w:t>
      </w:r>
      <w:r w:rsidRPr="00661C21">
        <w:rPr>
          <w:rFonts w:ascii="Arial Narrow" w:hAnsi="Arial Narrow"/>
          <w:b/>
          <w:bCs/>
          <w:color w:val="000000"/>
          <w:lang w:val="es-MX"/>
        </w:rPr>
        <w:t>la venta y consumo de bebidas alco</w:t>
      </w:r>
      <w:r>
        <w:rPr>
          <w:rFonts w:ascii="Arial Narrow" w:hAnsi="Arial Narrow"/>
          <w:b/>
          <w:bCs/>
          <w:color w:val="000000"/>
          <w:lang w:val="es-MX"/>
        </w:rPr>
        <w:t>ho</w:t>
      </w:r>
      <w:r w:rsidRPr="00661C21">
        <w:rPr>
          <w:rFonts w:ascii="Arial Narrow" w:hAnsi="Arial Narrow"/>
          <w:b/>
          <w:bCs/>
          <w:color w:val="000000"/>
          <w:lang w:val="es-MX"/>
        </w:rPr>
        <w:t xml:space="preserve">licas </w:t>
      </w:r>
      <w:r>
        <w:rPr>
          <w:rFonts w:ascii="Arial Narrow" w:hAnsi="Arial Narrow"/>
          <w:b/>
          <w:bCs/>
          <w:color w:val="000000"/>
          <w:lang w:val="es-MX"/>
        </w:rPr>
        <w:t>desde</w:t>
      </w:r>
      <w:r w:rsidRPr="00661C21">
        <w:rPr>
          <w:rFonts w:ascii="Arial Narrow" w:hAnsi="Arial Narrow"/>
          <w:b/>
          <w:bCs/>
          <w:color w:val="000000"/>
          <w:lang w:val="es-MX"/>
        </w:rPr>
        <w:t xml:space="preserve"> </w:t>
      </w:r>
      <w:r>
        <w:rPr>
          <w:rFonts w:ascii="Arial Narrow" w:hAnsi="Arial Narrow"/>
          <w:b/>
          <w:bCs/>
          <w:color w:val="000000"/>
          <w:lang w:val="es-MX"/>
        </w:rPr>
        <w:t>las</w:t>
      </w:r>
      <w:r w:rsidRPr="00661C21">
        <w:rPr>
          <w:rFonts w:ascii="Arial Narrow" w:hAnsi="Arial Narrow"/>
          <w:b/>
          <w:bCs/>
          <w:color w:val="000000"/>
          <w:lang w:val="es-MX"/>
        </w:rPr>
        <w:t xml:space="preserve"> 2:00 horas hasta las 6:00 horas, durante los siete dias de la semana</w:t>
      </w:r>
      <w:bookmarkEnd w:id="13"/>
      <w:r>
        <w:rPr>
          <w:rFonts w:ascii="Arial Narrow" w:hAnsi="Arial Narrow"/>
          <w:color w:val="000000"/>
          <w:lang w:val="es-MX"/>
        </w:rPr>
        <w:t>, comuniquese</w:t>
      </w:r>
      <w:bookmarkEnd w:id="12"/>
      <w:r>
        <w:rPr>
          <w:rFonts w:ascii="Arial Narrow" w:hAnsi="Arial Narrow"/>
          <w:color w:val="000000"/>
          <w:lang w:val="es-MX"/>
        </w:rPr>
        <w:t>.</w:t>
      </w:r>
      <w:r w:rsidRPr="00D82136">
        <w:rPr>
          <w:rFonts w:ascii="Arial Narrow" w:hAnsi="Arial Narrow"/>
          <w:b/>
          <w:bCs/>
          <w:color w:val="000000"/>
          <w:lang w:val="es-MX"/>
        </w:rPr>
        <w:t xml:space="preserve"> </w:t>
      </w:r>
      <w:bookmarkStart w:id="14" w:name="_Hlk136958250"/>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r w:rsidRPr="00B51EDD">
        <w:rPr>
          <w:rFonts w:ascii="Arial Narrow" w:hAnsi="Arial Narrow"/>
          <w:b/>
          <w:bCs/>
          <w:color w:val="000000"/>
          <w:lang w:val="es-MX"/>
        </w:rPr>
        <w:t>.</w:t>
      </w:r>
      <w:r w:rsidRPr="005D3BED">
        <w:rPr>
          <w:rFonts w:ascii="Arial Narrow" w:hAnsi="Arial Narrow"/>
          <w:b/>
          <w:bCs/>
          <w:color w:val="000000"/>
          <w:lang w:val="es-MX"/>
        </w:rPr>
        <w:t xml:space="preserve"> </w:t>
      </w:r>
      <w:r w:rsidRPr="00770D87">
        <w:rPr>
          <w:rFonts w:ascii="Arial Narrow" w:hAnsi="Arial Narrow"/>
          <w:color w:val="000000"/>
          <w:lang w:val="es-MX"/>
        </w:rPr>
        <w:t>El Concejo Municipal, CONSIDERANDO: I-</w:t>
      </w:r>
      <w:r>
        <w:rPr>
          <w:rFonts w:ascii="Arial Narrow" w:hAnsi="Arial Narrow"/>
          <w:color w:val="000000"/>
          <w:lang w:val="es-MX"/>
        </w:rPr>
        <w:t xml:space="preserve"> El escrito presentado por la señora </w:t>
      </w:r>
      <w:r w:rsidRPr="00FE3169">
        <w:rPr>
          <w:rFonts w:ascii="Arial Narrow" w:hAnsi="Arial Narrow"/>
          <w:b/>
          <w:bCs/>
          <w:color w:val="000000"/>
          <w:lang w:val="es-MX"/>
        </w:rPr>
        <w:t>ANGELA GUADALUPE PEREZ VASQUEZ</w:t>
      </w:r>
      <w:r>
        <w:rPr>
          <w:rFonts w:ascii="Arial Narrow" w:hAnsi="Arial Narrow"/>
          <w:color w:val="000000"/>
          <w:lang w:val="es-MX"/>
        </w:rPr>
        <w:t xml:space="preserve">, quien actua en representacion del señor </w:t>
      </w:r>
      <w:r w:rsidRPr="00FE3169">
        <w:rPr>
          <w:rFonts w:ascii="Arial Narrow" w:hAnsi="Arial Narrow"/>
          <w:b/>
          <w:bCs/>
          <w:color w:val="000000"/>
          <w:lang w:val="es-MX"/>
        </w:rPr>
        <w:t>MARIO CALIXTO HERNANDEZ RODRIGUEZ</w:t>
      </w:r>
      <w:r>
        <w:rPr>
          <w:rFonts w:ascii="Arial Narrow" w:hAnsi="Arial Narrow"/>
          <w:color w:val="000000"/>
          <w:lang w:val="es-MX"/>
        </w:rPr>
        <w:t xml:space="preserve">, según </w:t>
      </w:r>
      <w:r>
        <w:rPr>
          <w:rFonts w:ascii="Arial Narrow" w:hAnsi="Arial Narrow"/>
          <w:color w:val="000000"/>
          <w:lang w:val="es-MX"/>
        </w:rPr>
        <w:lastRenderedPageBreak/>
        <w:t xml:space="preserve">Testimonio de Escritura Publica de Poder Especial, firmado en la ciudad de Hyattsville, Estados de Meryland, Estados Unidos de America, el dia veinticuatro de agosto de dos mil veintidos, en cual establece: Poder General Administrativo y Judicial con Clausula Especial, solicitando renovacion de Licencia para la Venta de Bebidas Alcoholicas Envasado, para el año 2024. II- Que la señora </w:t>
      </w:r>
      <w:r w:rsidRPr="00FE3169">
        <w:rPr>
          <w:rFonts w:ascii="Arial Narrow" w:hAnsi="Arial Narrow"/>
          <w:b/>
          <w:bCs/>
          <w:color w:val="000000"/>
          <w:lang w:val="es-MX"/>
        </w:rPr>
        <w:t>Angela Guada</w:t>
      </w:r>
      <w:r>
        <w:rPr>
          <w:rFonts w:ascii="Arial Narrow" w:hAnsi="Arial Narrow"/>
          <w:b/>
          <w:bCs/>
          <w:color w:val="000000"/>
          <w:lang w:val="es-MX"/>
        </w:rPr>
        <w:t>lupe</w:t>
      </w:r>
      <w:r w:rsidRPr="00FE3169">
        <w:rPr>
          <w:rFonts w:ascii="Arial Narrow" w:hAnsi="Arial Narrow"/>
          <w:b/>
          <w:bCs/>
          <w:color w:val="000000"/>
          <w:lang w:val="es-MX"/>
        </w:rPr>
        <w:t xml:space="preserve"> Perez Vasquez</w:t>
      </w:r>
      <w:r>
        <w:rPr>
          <w:rFonts w:ascii="Arial Narrow" w:hAnsi="Arial Narrow"/>
          <w:color w:val="000000"/>
          <w:lang w:val="es-MX"/>
        </w:rPr>
        <w:t xml:space="preserve">, solicita en nombre del señor  </w:t>
      </w:r>
      <w:r w:rsidRPr="00FE3169">
        <w:rPr>
          <w:rFonts w:ascii="Arial Narrow" w:hAnsi="Arial Narrow"/>
          <w:b/>
          <w:bCs/>
          <w:color w:val="000000"/>
          <w:lang w:val="es-MX"/>
        </w:rPr>
        <w:t>MARIO CALIXTO HERNANDEZ RODRIGUEZ</w:t>
      </w:r>
      <w:r>
        <w:rPr>
          <w:rFonts w:ascii="Arial Narrow" w:hAnsi="Arial Narrow"/>
          <w:color w:val="000000"/>
          <w:lang w:val="es-MX"/>
        </w:rPr>
        <w:t xml:space="preserve"> licencia para la Ventas de Bebidas Alcoholicas envasado, ubicada en Mini Super El Rosario, ubicado en el Barrio El Centro de esta poblacion; por lo que en base a los Arts. 30 y 31 de la Ley Reguladora de la Produccion y Comercializacion del Alcohol y de las Bebidas Alcoholicas,</w:t>
      </w:r>
      <w:r>
        <w:rPr>
          <w:rFonts w:ascii="Arial Narrow" w:hAnsi="Arial Narrow"/>
          <w:b/>
          <w:bCs/>
          <w:color w:val="833C0B" w:themeColor="accent2" w:themeShade="80"/>
          <w:lang w:val="es-MX"/>
        </w:rPr>
        <w:t xml:space="preserve"> </w:t>
      </w:r>
      <w:r>
        <w:rPr>
          <w:rFonts w:ascii="Arial Narrow" w:hAnsi="Arial Narrow"/>
          <w:color w:val="000000"/>
          <w:lang w:val="es-MX"/>
        </w:rPr>
        <w:t xml:space="preserve"> ACUERDA</w:t>
      </w:r>
      <w:r w:rsidRPr="00BA3300">
        <w:rPr>
          <w:rFonts w:ascii="Arial Narrow" w:hAnsi="Arial Narrow"/>
          <w:color w:val="000000"/>
          <w:lang w:val="es-MX"/>
        </w:rPr>
        <w:t xml:space="preserve">: 1- </w:t>
      </w:r>
      <w:r w:rsidRPr="00BA3300">
        <w:rPr>
          <w:rFonts w:ascii="Arial Narrow" w:hAnsi="Arial Narrow"/>
          <w:b/>
          <w:bCs/>
          <w:color w:val="833C0B" w:themeColor="accent2" w:themeShade="80"/>
          <w:lang w:val="es-MX"/>
        </w:rPr>
        <w:t xml:space="preserve">Conceder </w:t>
      </w:r>
      <w:r>
        <w:rPr>
          <w:rFonts w:ascii="Arial Narrow" w:hAnsi="Arial Narrow"/>
          <w:b/>
          <w:bCs/>
          <w:color w:val="833C0B" w:themeColor="accent2" w:themeShade="80"/>
          <w:lang w:val="es-MX"/>
        </w:rPr>
        <w:t xml:space="preserve">refrenda de </w:t>
      </w:r>
      <w:r w:rsidRPr="00BA3300">
        <w:rPr>
          <w:rFonts w:ascii="Arial Narrow" w:hAnsi="Arial Narrow"/>
          <w:b/>
          <w:bCs/>
          <w:color w:val="833C0B" w:themeColor="accent2" w:themeShade="80"/>
          <w:lang w:val="es-MX"/>
        </w:rPr>
        <w:t xml:space="preserve">LICENCIA para la Venta de Bebidas Alcoholicas Envasado, al señor </w:t>
      </w:r>
      <w:r w:rsidRPr="00BA3300">
        <w:rPr>
          <w:rFonts w:ascii="Arial Narrow" w:hAnsi="Arial Narrow"/>
          <w:b/>
          <w:bCs/>
          <w:color w:val="000000"/>
          <w:lang w:val="es-MX"/>
        </w:rPr>
        <w:t>MARIO CALIXTO HERNANDEZ RODRIGUEZ</w:t>
      </w:r>
      <w:r w:rsidRPr="00BA3300">
        <w:rPr>
          <w:rFonts w:ascii="Arial Narrow" w:hAnsi="Arial Narrow"/>
          <w:b/>
          <w:bCs/>
          <w:color w:val="833C0B" w:themeColor="accent2" w:themeShade="80"/>
          <w:lang w:val="es-MX"/>
        </w:rPr>
        <w:t>, ubicada en el “</w:t>
      </w:r>
      <w:r w:rsidRPr="00BA3300">
        <w:rPr>
          <w:rFonts w:ascii="Arial Narrow" w:hAnsi="Arial Narrow"/>
          <w:color w:val="000000"/>
          <w:lang w:val="es-MX"/>
        </w:rPr>
        <w:t>Mini Super El Rosario”</w:t>
      </w:r>
      <w:r w:rsidRPr="00BA3300">
        <w:rPr>
          <w:rFonts w:ascii="Arial Narrow" w:hAnsi="Arial Narrow"/>
          <w:b/>
          <w:bCs/>
          <w:color w:val="833C0B" w:themeColor="accent2" w:themeShade="80"/>
          <w:lang w:val="es-MX"/>
        </w:rPr>
        <w:t>, situado en el Barrio El Centro de esta poblacion</w:t>
      </w:r>
      <w:r>
        <w:rPr>
          <w:rFonts w:ascii="Arial Narrow" w:hAnsi="Arial Narrow"/>
          <w:b/>
          <w:bCs/>
          <w:color w:val="833C0B" w:themeColor="accent2" w:themeShade="80"/>
          <w:lang w:val="es-MX"/>
        </w:rPr>
        <w:t>, a partir del dia 01 de enero al 31 de diciembre de 2024</w:t>
      </w:r>
      <w:r w:rsidRPr="00BA3300">
        <w:rPr>
          <w:rFonts w:ascii="Arial Narrow" w:hAnsi="Arial Narrow"/>
          <w:b/>
          <w:bCs/>
          <w:color w:val="833C0B" w:themeColor="accent2" w:themeShade="80"/>
          <w:lang w:val="es-MX"/>
        </w:rPr>
        <w:t xml:space="preserve">; </w:t>
      </w:r>
      <w:r w:rsidRPr="00BA3300">
        <w:rPr>
          <w:rFonts w:ascii="Arial Narrow" w:hAnsi="Arial Narrow"/>
          <w:lang w:val="es-MX"/>
        </w:rPr>
        <w:t xml:space="preserve">debiendo renovar la LICENCIA cada año, previo pago de la tarifa correspondiente en la Alcaldia; </w:t>
      </w:r>
      <w:r w:rsidRPr="00BA3300">
        <w:rPr>
          <w:rFonts w:ascii="Arial Narrow" w:hAnsi="Arial Narrow"/>
          <w:color w:val="833C0B" w:themeColor="accent2" w:themeShade="80"/>
          <w:lang w:val="es-MX"/>
        </w:rPr>
        <w:t xml:space="preserve"> </w:t>
      </w:r>
      <w:r w:rsidRPr="00BA3300">
        <w:rPr>
          <w:rFonts w:ascii="Arial Narrow" w:hAnsi="Arial Narrow"/>
          <w:lang w:val="es-MX"/>
        </w:rPr>
        <w:t xml:space="preserve">2- Si el interesado no cancelare dicha tarifa en los primeros quince dias del mes de enero de cada año, no podra efectuar ese tipo de operaciones hasta que cancele el derecho correspondiente y sera sancionado con una multa igual al cien </w:t>
      </w:r>
      <w:r>
        <w:rPr>
          <w:rFonts w:ascii="Arial Narrow" w:hAnsi="Arial Narrow"/>
          <w:lang w:val="es-MX"/>
        </w:rPr>
        <w:t>por</w:t>
      </w:r>
      <w:r w:rsidRPr="00BA3300">
        <w:rPr>
          <w:rFonts w:ascii="Arial Narrow" w:hAnsi="Arial Narrow"/>
          <w:lang w:val="es-MX"/>
        </w:rPr>
        <w:t xml:space="preserve"> ciento (100%) del valor total de la tarifa de licencia por semana o fraccion de atraso en el pago. Y de conformidad al Inc. 3ro. del Art. 32</w:t>
      </w:r>
      <w:r w:rsidRPr="00BA3300">
        <w:rPr>
          <w:rFonts w:ascii="Arial Narrow" w:hAnsi="Arial Narrow"/>
          <w:color w:val="833C0B" w:themeColor="accent2" w:themeShade="80"/>
          <w:lang w:val="es-MX"/>
        </w:rPr>
        <w:t xml:space="preserve"> </w:t>
      </w:r>
      <w:r w:rsidRPr="00BA3300">
        <w:rPr>
          <w:rFonts w:ascii="Arial Narrow" w:hAnsi="Arial Narrow"/>
          <w:lang w:val="es-MX"/>
        </w:rPr>
        <w:t xml:space="preserve">de la misma </w:t>
      </w:r>
      <w:r w:rsidRPr="00BA3300">
        <w:rPr>
          <w:rFonts w:ascii="Arial Narrow" w:hAnsi="Arial Narrow"/>
          <w:color w:val="000000"/>
          <w:lang w:val="es-MX"/>
        </w:rPr>
        <w:t>Ley Reguladora de la Produccion y Comercializacion del Alcohol</w:t>
      </w:r>
      <w:r>
        <w:rPr>
          <w:rFonts w:ascii="Arial Narrow" w:hAnsi="Arial Narrow"/>
          <w:color w:val="000000"/>
          <w:lang w:val="es-MX"/>
        </w:rPr>
        <w:t>icas</w:t>
      </w:r>
      <w:r w:rsidRPr="00BA3300">
        <w:rPr>
          <w:rFonts w:ascii="Arial Narrow" w:hAnsi="Arial Narrow"/>
          <w:color w:val="000000"/>
          <w:lang w:val="es-MX"/>
        </w:rPr>
        <w:t xml:space="preserve"> y de las Bebidas Alcoholicas. La Licencia para </w:t>
      </w:r>
      <w:r>
        <w:rPr>
          <w:rFonts w:ascii="Arial Narrow" w:hAnsi="Arial Narrow"/>
          <w:color w:val="000000"/>
          <w:lang w:val="es-MX"/>
        </w:rPr>
        <w:t xml:space="preserve">poder </w:t>
      </w:r>
      <w:r w:rsidRPr="00BA3300">
        <w:rPr>
          <w:rFonts w:ascii="Arial Narrow" w:hAnsi="Arial Narrow"/>
          <w:color w:val="000000"/>
          <w:lang w:val="es-MX"/>
        </w:rPr>
        <w:t>vender bebidas alhocolicas del establecimiento sera el equivalente a un salario minimo mensual urbano por año</w:t>
      </w:r>
      <w:r w:rsidRPr="00BA3300">
        <w:rPr>
          <w:rFonts w:ascii="Arial Narrow" w:hAnsi="Arial Narrow"/>
          <w:b/>
          <w:bCs/>
          <w:color w:val="000000"/>
          <w:lang w:val="es-MX"/>
        </w:rPr>
        <w:t>; no se permitira la venta y consumo de bebidas alco</w:t>
      </w:r>
      <w:r>
        <w:rPr>
          <w:rFonts w:ascii="Arial Narrow" w:hAnsi="Arial Narrow"/>
          <w:b/>
          <w:bCs/>
          <w:color w:val="000000"/>
          <w:lang w:val="es-MX"/>
        </w:rPr>
        <w:t>ho</w:t>
      </w:r>
      <w:r w:rsidRPr="00BA3300">
        <w:rPr>
          <w:rFonts w:ascii="Arial Narrow" w:hAnsi="Arial Narrow"/>
          <w:b/>
          <w:bCs/>
          <w:color w:val="000000"/>
          <w:lang w:val="es-MX"/>
        </w:rPr>
        <w:t>licas desde las 2:00 horas hasta las 6:00 horas, durante los siete dias de la semana</w:t>
      </w:r>
      <w:r w:rsidRPr="00BA3300">
        <w:rPr>
          <w:rFonts w:ascii="Arial Narrow" w:hAnsi="Arial Narrow"/>
          <w:color w:val="000000"/>
          <w:lang w:val="es-MX"/>
        </w:rPr>
        <w:t>;</w:t>
      </w:r>
      <w:r w:rsidRPr="00381E47">
        <w:rPr>
          <w:rFonts w:ascii="Arial Narrow" w:hAnsi="Arial Narrow"/>
          <w:color w:val="000000"/>
          <w:lang w:val="es-MX"/>
        </w:rPr>
        <w:t xml:space="preserve">  </w:t>
      </w:r>
      <w:r>
        <w:rPr>
          <w:rFonts w:ascii="Arial Narrow" w:hAnsi="Arial Narrow"/>
          <w:color w:val="000000"/>
          <w:lang w:val="es-MX"/>
        </w:rPr>
        <w:t xml:space="preserve">consecuentemente y de conformidad al Art. 34 del Codigo Municipal, ACUERDA: </w:t>
      </w:r>
      <w:r w:rsidRPr="00BA3300">
        <w:rPr>
          <w:rFonts w:ascii="Arial Narrow" w:hAnsi="Arial Narrow"/>
          <w:b/>
          <w:bCs/>
          <w:color w:val="000000"/>
          <w:lang w:val="es-MX"/>
        </w:rPr>
        <w:t>Se prohibe el CONSUMO de bebidas alcoholicas fuera del establecimiento del Mini Super, el no cumplimiento a esta prohibicion sera sancionado con multa y a la cancelacion de la licencia</w:t>
      </w:r>
      <w:r>
        <w:rPr>
          <w:rFonts w:ascii="Arial Narrow" w:hAnsi="Arial Narrow"/>
          <w:color w:val="000000"/>
          <w:lang w:val="es-MX"/>
        </w:rPr>
        <w:t xml:space="preserve">,  </w:t>
      </w:r>
      <w:r w:rsidRPr="00381E47">
        <w:rPr>
          <w:rFonts w:ascii="Arial Narrow" w:hAnsi="Arial Narrow"/>
          <w:color w:val="000000"/>
          <w:lang w:val="es-MX"/>
        </w:rPr>
        <w:t>comuniquese</w:t>
      </w:r>
      <w:bookmarkEnd w:id="14"/>
      <w:r w:rsidRPr="00381E47">
        <w:rPr>
          <w:rFonts w:ascii="Arial Narrow" w:hAnsi="Arial Narrow"/>
          <w:color w:val="000000"/>
          <w:lang w:val="es-MX"/>
        </w:rPr>
        <w:t>.</w:t>
      </w:r>
      <w:r>
        <w:rPr>
          <w:rFonts w:ascii="Arial Narrow" w:hAnsi="Arial Narrow"/>
          <w:color w:val="000000"/>
          <w:lang w:val="es-MX"/>
        </w:rPr>
        <w:t xml:space="preserve"> </w:t>
      </w:r>
      <w:bookmarkStart w:id="15" w:name="_Hlk156903083"/>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DA3E85">
        <w:rPr>
          <w:rFonts w:ascii="Arial Narrow" w:hAnsi="Arial Narrow"/>
          <w:b/>
          <w:bCs/>
          <w:color w:val="833C0B" w:themeColor="accent2" w:themeShade="80"/>
          <w:lang w:val="es-MX"/>
        </w:rPr>
        <w:t>.</w:t>
      </w:r>
      <w:r w:rsidRPr="00DA3E85">
        <w:rPr>
          <w:rFonts w:ascii="Arial Narrow" w:hAnsi="Arial Narrow"/>
          <w:color w:val="000000"/>
          <w:lang w:val="es-MX"/>
        </w:rPr>
        <w:t xml:space="preserve"> El Concejo Municipal, CONSIDERANDO: I- Que </w:t>
      </w:r>
      <w:r w:rsidRPr="00DA3E85">
        <w:rPr>
          <w:rFonts w:ascii="Arial Narrow" w:hAnsi="Arial Narrow"/>
          <w:b/>
          <w:bCs/>
          <w:color w:val="833C0B" w:themeColor="accent2" w:themeShade="80"/>
          <w:lang w:val="es-MX"/>
        </w:rPr>
        <w:t xml:space="preserve"> </w:t>
      </w:r>
      <w:r w:rsidRPr="00DA3E85">
        <w:rPr>
          <w:rFonts w:ascii="Arial Narrow" w:hAnsi="Arial Narrow"/>
          <w:lang w:val="es-MX"/>
        </w:rPr>
        <w:t xml:space="preserve">por acuerdo No. </w:t>
      </w:r>
      <w:r>
        <w:rPr>
          <w:rFonts w:ascii="Arial Narrow" w:hAnsi="Arial Narrow"/>
          <w:lang w:val="es-MX"/>
        </w:rPr>
        <w:t>18</w:t>
      </w:r>
      <w:r w:rsidRPr="00DA3E85">
        <w:rPr>
          <w:rFonts w:ascii="Arial Narrow" w:hAnsi="Arial Narrow"/>
          <w:lang w:val="es-MX"/>
        </w:rPr>
        <w:t xml:space="preserve"> de </w:t>
      </w:r>
      <w:r w:rsidRPr="002E4CE3">
        <w:rPr>
          <w:rFonts w:ascii="Arial Narrow" w:hAnsi="Arial Narrow"/>
          <w:lang w:val="es-MX"/>
        </w:rPr>
        <w:t>fecha 5 de enero de 2022, se contrato a</w:t>
      </w:r>
      <w:r w:rsidRPr="002E4CE3">
        <w:rPr>
          <w:rFonts w:ascii="Arial Narrow" w:hAnsi="Arial Narrow"/>
          <w:color w:val="000000"/>
          <w:lang w:val="es-MX"/>
        </w:rPr>
        <w:t xml:space="preserve"> la empresa Claro para la prestacion de servicios de Telefonia Fija para un periodo de 1 de enero 2022 al 31 de diciembre de 2023; II- Que el señor Alcalde Municipal propone que se contrate para TELEFONIA FIJA: 1- Internet Dedicados 20 Mbps, por $ 310.75; 1- Telefonia Digital DID-E1, bolson a red Fijo de 5,000 Minutos, $124.30; por lo que en base al numeral 9 del Art. 30 del Codigo Municipal, </w:t>
      </w:r>
      <w:r w:rsidRPr="002E4CE3">
        <w:rPr>
          <w:rFonts w:ascii="Arial Narrow" w:hAnsi="Arial Narrow"/>
          <w:b/>
          <w:bCs/>
          <w:color w:val="000000"/>
          <w:lang w:val="es-MX"/>
        </w:rPr>
        <w:t>ACUERDA: Contratar los servicios</w:t>
      </w:r>
      <w:r w:rsidRPr="00DA3E85">
        <w:rPr>
          <w:rFonts w:ascii="Arial Narrow" w:hAnsi="Arial Narrow"/>
          <w:b/>
          <w:bCs/>
          <w:color w:val="000000"/>
          <w:lang w:val="es-MX"/>
        </w:rPr>
        <w:t xml:space="preserve"> de Compañía CLARO EMPRESAS: TELEFONIA FIJA  </w:t>
      </w:r>
      <w:r w:rsidRPr="00DA3E85">
        <w:rPr>
          <w:rFonts w:ascii="Arial Narrow" w:hAnsi="Arial Narrow"/>
          <w:b/>
          <w:bCs/>
          <w:color w:val="833C0B" w:themeColor="accent2" w:themeShade="80"/>
          <w:lang w:val="es-MX"/>
        </w:rPr>
        <w:t>por 24 meses por servicios fijo</w:t>
      </w:r>
      <w:r w:rsidRPr="00DA3E85">
        <w:rPr>
          <w:rFonts w:ascii="Arial Narrow" w:hAnsi="Arial Narrow"/>
          <w:b/>
          <w:bCs/>
          <w:color w:val="000000"/>
          <w:lang w:val="es-MX"/>
        </w:rPr>
        <w:t xml:space="preserve">, asi: 1- Internet Dedicado </w:t>
      </w:r>
      <w:r>
        <w:rPr>
          <w:rFonts w:ascii="Arial Narrow" w:hAnsi="Arial Narrow"/>
          <w:b/>
          <w:bCs/>
          <w:color w:val="000000"/>
          <w:lang w:val="es-MX"/>
        </w:rPr>
        <w:t>20</w:t>
      </w:r>
      <w:r w:rsidRPr="00DA3E85">
        <w:rPr>
          <w:rFonts w:ascii="Arial Narrow" w:hAnsi="Arial Narrow"/>
          <w:b/>
          <w:bCs/>
          <w:color w:val="000000"/>
          <w:lang w:val="es-MX"/>
        </w:rPr>
        <w:t xml:space="preserve"> Mbps, por $ 3</w:t>
      </w:r>
      <w:r>
        <w:rPr>
          <w:rFonts w:ascii="Arial Narrow" w:hAnsi="Arial Narrow"/>
          <w:b/>
          <w:bCs/>
          <w:color w:val="000000"/>
          <w:lang w:val="es-MX"/>
        </w:rPr>
        <w:t>10.75</w:t>
      </w:r>
      <w:r w:rsidRPr="00DA3E85">
        <w:rPr>
          <w:rFonts w:ascii="Arial Narrow" w:hAnsi="Arial Narrow"/>
          <w:b/>
          <w:bCs/>
          <w:color w:val="000000"/>
          <w:lang w:val="es-MX"/>
        </w:rPr>
        <w:t>; 1- Telefonia Digital DID-E1, bolson a red Fijo de 5,000 Minutos, $</w:t>
      </w:r>
      <w:r>
        <w:rPr>
          <w:rFonts w:ascii="Arial Narrow" w:hAnsi="Arial Narrow"/>
          <w:b/>
          <w:bCs/>
          <w:color w:val="000000"/>
          <w:lang w:val="es-MX"/>
        </w:rPr>
        <w:t>124.30</w:t>
      </w:r>
      <w:r w:rsidRPr="00DA3E85">
        <w:rPr>
          <w:rFonts w:ascii="Arial Narrow" w:hAnsi="Arial Narrow"/>
          <w:b/>
          <w:bCs/>
          <w:color w:val="000000"/>
          <w:lang w:val="es-MX"/>
        </w:rPr>
        <w:t>; con pago mensual de $ 4</w:t>
      </w:r>
      <w:r>
        <w:rPr>
          <w:rFonts w:ascii="Arial Narrow" w:hAnsi="Arial Narrow"/>
          <w:b/>
          <w:bCs/>
          <w:color w:val="000000"/>
          <w:lang w:val="es-MX"/>
        </w:rPr>
        <w:t>35.05</w:t>
      </w:r>
      <w:r w:rsidRPr="00DA3E85">
        <w:rPr>
          <w:rFonts w:ascii="Arial Narrow" w:hAnsi="Arial Narrow"/>
          <w:b/>
          <w:bCs/>
          <w:color w:val="000000"/>
          <w:lang w:val="es-MX"/>
        </w:rPr>
        <w:t>;</w:t>
      </w:r>
      <w:r>
        <w:rPr>
          <w:rFonts w:ascii="Arial Narrow" w:hAnsi="Arial Narrow"/>
          <w:b/>
          <w:bCs/>
          <w:color w:val="000000"/>
          <w:lang w:val="es-MX"/>
        </w:rPr>
        <w:t xml:space="preserve"> </w:t>
      </w:r>
      <w:r w:rsidRPr="00ED4B46">
        <w:rPr>
          <w:rFonts w:ascii="Arial Narrow" w:hAnsi="Arial Narrow"/>
          <w:color w:val="000000"/>
          <w:lang w:val="es-MX"/>
        </w:rPr>
        <w:t xml:space="preserve">y </w:t>
      </w:r>
      <w:r>
        <w:rPr>
          <w:rFonts w:ascii="Arial Narrow" w:hAnsi="Arial Narrow"/>
          <w:color w:val="000000"/>
          <w:lang w:val="es-MX"/>
        </w:rPr>
        <w:t xml:space="preserve">de conformidad al Art. 91 del mismo Codigo Municipal, ACUERDA: Erogar del Fondo Comun, la cantidad de Cuatrocientos treinta y cinco 05/100 dolares mensuales ($435.05) mensuales para pagar el servicio el servicio de telefonia fija. desde enero a abril de 2024, este gasto se aplicara al codigo 54203 del presupuesto municipal vigente; </w:t>
      </w:r>
      <w:r w:rsidRPr="00DA3E85">
        <w:rPr>
          <w:rFonts w:ascii="Arial Narrow" w:hAnsi="Arial Narrow"/>
          <w:b/>
          <w:bCs/>
          <w:color w:val="000000"/>
          <w:lang w:val="es-MX"/>
        </w:rPr>
        <w:t xml:space="preserve"> </w:t>
      </w:r>
      <w:r w:rsidRPr="00DA3E85">
        <w:rPr>
          <w:rFonts w:ascii="Arial Narrow" w:hAnsi="Arial Narrow"/>
          <w:color w:val="000000"/>
          <w:lang w:val="es-MX"/>
        </w:rPr>
        <w:t>Consecuentemente</w:t>
      </w:r>
      <w:r w:rsidRPr="00DA3E85">
        <w:rPr>
          <w:rFonts w:ascii="Arial Narrow" w:hAnsi="Arial Narrow"/>
          <w:b/>
          <w:bCs/>
          <w:color w:val="000000"/>
          <w:lang w:val="es-MX"/>
        </w:rPr>
        <w:t xml:space="preserve"> y de conformidad al numeral 16 del Art. 30 del mismo Código Municipal, ACUERDA: Delegar al señor Alcalde Municipal, don Manuel Antonio de Jesús Tejada Hernández para que firme contrato con representante de CLARO EMPRESAS,comuniquese</w:t>
      </w:r>
      <w:r>
        <w:rPr>
          <w:rFonts w:ascii="Arial Narrow" w:hAnsi="Arial Narrow"/>
          <w:b/>
          <w:bCs/>
          <w:color w:val="000000"/>
          <w:lang w:val="es-MX"/>
        </w:rPr>
        <w:t xml:space="preserve">. </w:t>
      </w:r>
      <w:bookmarkStart w:id="16" w:name="_Hlk156903237"/>
      <w:bookmarkEnd w:id="15"/>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OCHO</w:t>
      </w:r>
      <w:r w:rsidRPr="00DA3E85">
        <w:rPr>
          <w:rFonts w:ascii="Arial Narrow" w:hAnsi="Arial Narrow"/>
          <w:b/>
          <w:bCs/>
          <w:color w:val="833C0B" w:themeColor="accent2" w:themeShade="80"/>
          <w:lang w:val="es-MX"/>
        </w:rPr>
        <w:t>.</w:t>
      </w:r>
      <w:r w:rsidRPr="00DA3E85">
        <w:rPr>
          <w:rFonts w:ascii="Arial Narrow" w:hAnsi="Arial Narrow"/>
          <w:color w:val="000000"/>
          <w:lang w:val="es-MX"/>
        </w:rPr>
        <w:t xml:space="preserve"> El Concejo Municipal, CONSIDERANDO: I- Que</w:t>
      </w:r>
      <w:r>
        <w:rPr>
          <w:rFonts w:ascii="Arial Narrow" w:hAnsi="Arial Narrow"/>
          <w:color w:val="000000"/>
          <w:lang w:val="es-MX"/>
        </w:rPr>
        <w:t xml:space="preserve"> la señora </w:t>
      </w:r>
      <w:r w:rsidRPr="00B635AB">
        <w:rPr>
          <w:rFonts w:ascii="Arial Narrow" w:hAnsi="Arial Narrow"/>
          <w:b/>
          <w:bCs/>
          <w:color w:val="000000"/>
          <w:lang w:val="es-MX"/>
        </w:rPr>
        <w:t>Carina Guadalupe Munguia Hernandez</w:t>
      </w:r>
      <w:r>
        <w:rPr>
          <w:rFonts w:ascii="Arial Narrow" w:hAnsi="Arial Narrow"/>
          <w:color w:val="000000"/>
          <w:lang w:val="es-MX"/>
        </w:rPr>
        <w:t>, solicita el alquiler del Local No. 16 del Mercado Municipal de esta poblacion, para instalar una Cafeteria; por lo que en base al numeral 9 del Art. 30 del Codigo Municipal, ACUERDA:</w:t>
      </w:r>
      <w:r w:rsidRPr="0033546C">
        <w:rPr>
          <w:rFonts w:ascii="Arial Narrow" w:hAnsi="Arial Narrow"/>
          <w:b/>
          <w:bCs/>
          <w:color w:val="833C0B" w:themeColor="accent2" w:themeShade="80"/>
          <w:lang w:val="es-MX"/>
        </w:rPr>
        <w:t>1-</w:t>
      </w:r>
      <w:r w:rsidRPr="0033546C">
        <w:rPr>
          <w:rFonts w:ascii="Arial Narrow" w:hAnsi="Arial Narrow"/>
          <w:b/>
          <w:bCs/>
          <w:color w:val="000000"/>
          <w:lang w:val="es-MX"/>
        </w:rPr>
        <w:t xml:space="preserve"> Dar en Arrendamiento el Local No. 16 del Mercado Municipal a partir de la firma de Contrato, a la señora Carina Guadalupe Munguia Hernandez</w:t>
      </w:r>
      <w:r>
        <w:rPr>
          <w:rFonts w:ascii="Arial Narrow" w:hAnsi="Arial Narrow"/>
          <w:color w:val="000000"/>
          <w:lang w:val="es-MX"/>
        </w:rPr>
        <w:t>,</w:t>
      </w:r>
      <w:r w:rsidRPr="0033546C">
        <w:rPr>
          <w:rFonts w:ascii="Arial Narrow" w:hAnsi="Arial Narrow"/>
          <w:b/>
          <w:bCs/>
          <w:color w:val="000000"/>
          <w:lang w:val="es-MX"/>
        </w:rPr>
        <w:t>.para que instale un</w:t>
      </w:r>
      <w:r>
        <w:rPr>
          <w:rFonts w:ascii="Arial Narrow" w:hAnsi="Arial Narrow"/>
          <w:b/>
          <w:bCs/>
          <w:color w:val="000000"/>
          <w:lang w:val="es-MX"/>
        </w:rPr>
        <w:t>a</w:t>
      </w:r>
      <w:r w:rsidRPr="0033546C">
        <w:rPr>
          <w:rFonts w:ascii="Arial Narrow" w:hAnsi="Arial Narrow"/>
          <w:b/>
          <w:bCs/>
          <w:color w:val="000000"/>
          <w:lang w:val="es-MX"/>
        </w:rPr>
        <w:t xml:space="preserve"> Cafeteria.</w:t>
      </w:r>
      <w:r>
        <w:rPr>
          <w:rFonts w:ascii="Arial Narrow" w:hAnsi="Arial Narrow"/>
          <w:color w:val="000000"/>
          <w:lang w:val="es-MX"/>
        </w:rPr>
        <w:t xml:space="preserve"> </w:t>
      </w:r>
      <w:r w:rsidRPr="0033546C">
        <w:rPr>
          <w:rFonts w:ascii="Arial Narrow" w:hAnsi="Arial Narrow"/>
          <w:b/>
          <w:bCs/>
          <w:color w:val="833C0B" w:themeColor="accent2" w:themeShade="80"/>
          <w:lang w:val="es-MX"/>
        </w:rPr>
        <w:t>2-</w:t>
      </w:r>
      <w:r>
        <w:rPr>
          <w:rFonts w:ascii="Arial Narrow" w:hAnsi="Arial Narrow"/>
          <w:color w:val="000000"/>
          <w:lang w:val="es-MX"/>
        </w:rPr>
        <w:t xml:space="preserve"> El local contara con el servicio de recoleccion de desechos solidos.</w:t>
      </w:r>
      <w:r w:rsidRPr="0033546C">
        <w:rPr>
          <w:rFonts w:ascii="Arial Narrow" w:hAnsi="Arial Narrow"/>
          <w:b/>
          <w:bCs/>
          <w:color w:val="833C0B" w:themeColor="accent2" w:themeShade="80"/>
          <w:lang w:val="es-MX"/>
        </w:rPr>
        <w:t>3-</w:t>
      </w:r>
      <w:r w:rsidRPr="0033546C">
        <w:rPr>
          <w:rFonts w:ascii="Arial Narrow" w:hAnsi="Arial Narrow"/>
          <w:color w:val="833C0B" w:themeColor="accent2" w:themeShade="80"/>
          <w:lang w:val="es-MX"/>
        </w:rPr>
        <w:t xml:space="preserve"> </w:t>
      </w:r>
      <w:r>
        <w:rPr>
          <w:rFonts w:ascii="Arial Narrow" w:hAnsi="Arial Narrow"/>
          <w:color w:val="000000"/>
          <w:lang w:val="es-MX"/>
        </w:rPr>
        <w:t xml:space="preserve">La arrendataria cancelara  lo establecido en la reforma de la Ordenanza Reguladora de Tasas por Servicios Municipales de este municipio, publicada en el Diario Oficial No. 134, Tomo 432 de fecha 14 de julio de 2021; </w:t>
      </w:r>
      <w:r w:rsidRPr="0033546C">
        <w:rPr>
          <w:rFonts w:ascii="Arial Narrow" w:hAnsi="Arial Narrow"/>
          <w:b/>
          <w:bCs/>
          <w:color w:val="833C0B" w:themeColor="accent2" w:themeShade="80"/>
          <w:lang w:val="es-MX"/>
        </w:rPr>
        <w:t>4-</w:t>
      </w:r>
      <w:r>
        <w:rPr>
          <w:rFonts w:ascii="Arial Narrow" w:hAnsi="Arial Narrow"/>
          <w:color w:val="000000"/>
          <w:lang w:val="es-MX"/>
        </w:rPr>
        <w:t xml:space="preserve"> La arrendataria instalara el servicio de Energia Electrica, comuniquese a Asesoria Juridica y Catastro para la elaboracion del contrato respectivo. </w:t>
      </w:r>
      <w:bookmarkStart w:id="17" w:name="_Hlk156903358"/>
      <w:bookmarkEnd w:id="16"/>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NUEVE</w:t>
      </w:r>
      <w:r w:rsidRPr="00DA3E85">
        <w:rPr>
          <w:rFonts w:ascii="Arial Narrow" w:hAnsi="Arial Narrow"/>
          <w:b/>
          <w:bCs/>
          <w:color w:val="833C0B" w:themeColor="accent2" w:themeShade="80"/>
          <w:lang w:val="es-MX"/>
        </w:rPr>
        <w:t>.</w:t>
      </w:r>
      <w:r w:rsidRPr="00DA3E85">
        <w:rPr>
          <w:rFonts w:ascii="Arial Narrow" w:hAnsi="Arial Narrow"/>
          <w:color w:val="000000"/>
          <w:lang w:val="es-MX"/>
        </w:rPr>
        <w:t xml:space="preserve"> El Concejo Municipal, CONSIDERANDO: I- Que</w:t>
      </w:r>
      <w:r>
        <w:rPr>
          <w:rFonts w:ascii="Arial Narrow" w:hAnsi="Arial Narrow"/>
          <w:color w:val="000000"/>
          <w:lang w:val="es-MX"/>
        </w:rPr>
        <w:t xml:space="preserve"> el Jefe de Catastro informa de la alta demanda en la compra de puestos en el Cementerio Municipal de esta poblacion; II- Que existe un posible acaparamiento en la compra de puestos de perpetuidad para una misma familia; las personas que compran puestos de perpetuidad, manifiestan que por el tipo de construccion en forma de boveda, con </w:t>
      </w:r>
      <w:r>
        <w:rPr>
          <w:rFonts w:ascii="Arial Narrow" w:hAnsi="Arial Narrow"/>
          <w:color w:val="000000"/>
          <w:lang w:val="es-MX"/>
        </w:rPr>
        <w:lastRenderedPageBreak/>
        <w:t>entrada a un costado de la construccion, necesitan un espacio suficiente para ingresar la caja del difunto; por lo que en base al numeral 3 del Art. 30 del Codigo Municipal, ACUERDA</w:t>
      </w:r>
      <w:r w:rsidRPr="00B627EE">
        <w:rPr>
          <w:rFonts w:ascii="Arial Narrow" w:hAnsi="Arial Narrow"/>
          <w:b/>
          <w:bCs/>
          <w:color w:val="833C0B" w:themeColor="accent2" w:themeShade="80"/>
          <w:lang w:val="es-MX"/>
        </w:rPr>
        <w:t>: Delegar al señor Alcalde Municipal, don Manuel Antonio de Jesus Tejada Hernandez, al Cuarto Regidor Suplente, don Rafael Antonio Tejada y S</w:t>
      </w:r>
      <w:r>
        <w:rPr>
          <w:rFonts w:ascii="Arial Narrow" w:hAnsi="Arial Narrow"/>
          <w:b/>
          <w:bCs/>
          <w:color w:val="833C0B" w:themeColor="accent2" w:themeShade="80"/>
          <w:lang w:val="es-MX"/>
        </w:rPr>
        <w:t>e</w:t>
      </w:r>
      <w:r w:rsidRPr="00B627EE">
        <w:rPr>
          <w:rFonts w:ascii="Arial Narrow" w:hAnsi="Arial Narrow"/>
          <w:b/>
          <w:bCs/>
          <w:color w:val="833C0B" w:themeColor="accent2" w:themeShade="80"/>
          <w:lang w:val="es-MX"/>
        </w:rPr>
        <w:t>cretario de actuaciones señor Jose Nelson Sanchez, para que realicen inspeccion y hagan las recomendaciones para solucionar los inconvenientes</w:t>
      </w:r>
      <w:r>
        <w:rPr>
          <w:rFonts w:ascii="Arial Narrow" w:hAnsi="Arial Narrow"/>
          <w:color w:val="000000"/>
          <w:lang w:val="es-MX"/>
        </w:rPr>
        <w:t>, comuniquese</w:t>
      </w:r>
      <w:bookmarkEnd w:id="17"/>
      <w:r>
        <w:rPr>
          <w:rFonts w:ascii="Arial Narrow" w:hAnsi="Arial Narrow"/>
          <w:color w:val="000000"/>
          <w:lang w:val="es-MX"/>
        </w:rPr>
        <w:t xml:space="preserve">. </w:t>
      </w:r>
      <w:bookmarkStart w:id="18" w:name="_Hlk156909188"/>
      <w:r w:rsidRPr="001F0D15">
        <w:rPr>
          <w:rFonts w:ascii="Arial Narrow" w:hAnsi="Arial Narrow"/>
          <w:b/>
          <w:bCs/>
          <w:color w:val="833C0B" w:themeColor="accent2" w:themeShade="80"/>
          <w:lang w:val="es-MX"/>
        </w:rPr>
        <w:t>ACUERDO NUMERO DIEZ</w:t>
      </w:r>
      <w:r w:rsidRPr="001F0D15">
        <w:rPr>
          <w:rFonts w:ascii="Arial Narrow" w:hAnsi="Arial Narrow"/>
          <w:b/>
          <w:bCs/>
          <w:color w:val="000000"/>
          <w:lang w:val="es-MX"/>
        </w:rPr>
        <w:t xml:space="preserve">. </w:t>
      </w:r>
      <w:r w:rsidRPr="001F0D15">
        <w:rPr>
          <w:rFonts w:ascii="Arial Narrow" w:hAnsi="Arial Narrow"/>
          <w:color w:val="000000"/>
          <w:lang w:val="es-MX"/>
        </w:rPr>
        <w:t>El</w:t>
      </w:r>
      <w:r w:rsidRPr="00770D87">
        <w:rPr>
          <w:rFonts w:ascii="Arial Narrow" w:hAnsi="Arial Narrow"/>
          <w:color w:val="000000"/>
          <w:lang w:val="es-MX"/>
        </w:rPr>
        <w:t xml:space="preserve"> Concejo Municipal, CONSIDERANDO: I- </w:t>
      </w:r>
      <w:r>
        <w:rPr>
          <w:rFonts w:ascii="Arial Narrow" w:hAnsi="Arial Narrow"/>
          <w:color w:val="000000"/>
          <w:lang w:val="es-MX"/>
        </w:rPr>
        <w:t xml:space="preserve">El informe presentado por el señor Tesorero Municipal, en el cual manifiesta que al 31 de diciembre de 2024 quedaron cuentas corrientes deL Fondo de Apoyo Municipal, con saldos II- Que es necesario </w:t>
      </w:r>
      <w:r w:rsidRPr="007657A1">
        <w:rPr>
          <w:rFonts w:ascii="Arial Narrow" w:hAnsi="Arial Narrow"/>
          <w:b/>
          <w:bCs/>
          <w:color w:val="000000"/>
          <w:lang w:val="es-MX"/>
        </w:rPr>
        <w:t>cerrar las cuentas corrientes y</w:t>
      </w:r>
      <w:r>
        <w:rPr>
          <w:rFonts w:ascii="Arial Narrow" w:hAnsi="Arial Narrow"/>
          <w:color w:val="000000"/>
          <w:lang w:val="es-MX"/>
        </w:rPr>
        <w:t xml:space="preserve"> </w:t>
      </w:r>
      <w:r w:rsidRPr="00224325">
        <w:rPr>
          <w:rFonts w:ascii="Arial Narrow" w:hAnsi="Arial Narrow"/>
          <w:b/>
          <w:bCs/>
          <w:color w:val="000000"/>
          <w:lang w:val="es-MX"/>
        </w:rPr>
        <w:t>trasladar los sobrantes a la Cuenta</w:t>
      </w:r>
      <w:r>
        <w:rPr>
          <w:rFonts w:ascii="Arial Narrow" w:hAnsi="Arial Narrow"/>
          <w:b/>
          <w:bCs/>
          <w:color w:val="000000"/>
          <w:lang w:val="es-MX"/>
        </w:rPr>
        <w:t xml:space="preserve"> de ahorro, denominada Fondo de Apoyo Municipal, D.L. 477</w:t>
      </w:r>
      <w:r>
        <w:rPr>
          <w:rFonts w:ascii="Arial Narrow" w:hAnsi="Arial Narrow"/>
          <w:color w:val="000000"/>
          <w:lang w:val="es-MX"/>
        </w:rPr>
        <w:t xml:space="preserve">; por lo que en base al numeral 4 del Art. 31 del Codigo Municipal, ACUERDA: </w:t>
      </w:r>
      <w:r w:rsidRPr="00EE2FA3">
        <w:rPr>
          <w:rFonts w:ascii="Arial Narrow" w:hAnsi="Arial Narrow"/>
          <w:b/>
          <w:bCs/>
          <w:color w:val="000000"/>
          <w:lang w:val="es-MX"/>
        </w:rPr>
        <w:t xml:space="preserve">Autorizar al señor Tesorero Municipal </w:t>
      </w:r>
      <w:r>
        <w:rPr>
          <w:rFonts w:ascii="Arial Narrow" w:hAnsi="Arial Narrow"/>
          <w:b/>
          <w:bCs/>
          <w:color w:val="000000"/>
          <w:lang w:val="es-MX"/>
        </w:rPr>
        <w:t xml:space="preserve">para que traslade los sobrantes de las cuentas corrientes de los siguientes proyectos:  </w:t>
      </w:r>
      <w:r w:rsidRPr="00775B46">
        <w:rPr>
          <w:rFonts w:ascii="Arial Narrow" w:hAnsi="Arial Narrow"/>
          <w:b/>
          <w:bCs/>
          <w:color w:val="833C0B" w:themeColor="accent2" w:themeShade="80"/>
          <w:lang w:val="es-MX"/>
        </w:rPr>
        <w:t>1-</w:t>
      </w:r>
      <w:r>
        <w:rPr>
          <w:rFonts w:ascii="Arial Narrow" w:hAnsi="Arial Narrow"/>
          <w:b/>
          <w:bCs/>
          <w:color w:val="833C0B" w:themeColor="accent2" w:themeShade="80"/>
          <w:lang w:val="es-MX"/>
        </w:rPr>
        <w:t xml:space="preserve"> </w:t>
      </w:r>
      <w:r>
        <w:rPr>
          <w:rFonts w:ascii="Arial Narrow" w:hAnsi="Arial Narrow"/>
          <w:lang w:val="es-MX"/>
        </w:rPr>
        <w:t>UP 50 Servicios Basicos “Recoleccion de Desechos solidos</w:t>
      </w:r>
      <w:r>
        <w:rPr>
          <w:rFonts w:ascii="Arial Narrow" w:hAnsi="Arial Narrow"/>
          <w:color w:val="000000"/>
          <w:lang w:val="es-MX"/>
        </w:rPr>
        <w:t xml:space="preserve">, cuenta corriente No. 100-180-800548-4, con un monto de $1,879.60; </w:t>
      </w:r>
      <w:r w:rsidRPr="00775B46">
        <w:rPr>
          <w:rFonts w:ascii="Arial Narrow" w:hAnsi="Arial Narrow"/>
          <w:b/>
          <w:bCs/>
          <w:color w:val="833C0B" w:themeColor="accent2" w:themeShade="80"/>
          <w:lang w:val="es-MX"/>
        </w:rPr>
        <w:t>2-</w:t>
      </w:r>
      <w:r w:rsidRPr="004D5EF6">
        <w:rPr>
          <w:rFonts w:ascii="Arial Narrow" w:hAnsi="Arial Narrow"/>
          <w:lang w:val="es-MX"/>
        </w:rPr>
        <w:t xml:space="preserve"> UP 51 Apoyo Social proyecto: “Apoyo</w:t>
      </w:r>
      <w:r>
        <w:rPr>
          <w:rFonts w:ascii="Arial Narrow" w:hAnsi="Arial Narrow"/>
          <w:lang w:val="es-MX"/>
        </w:rPr>
        <w:t xml:space="preserve"> y atencion a la Juventud</w:t>
      </w:r>
      <w:r>
        <w:rPr>
          <w:rFonts w:ascii="Arial Narrow" w:hAnsi="Arial Narrow"/>
          <w:color w:val="000000"/>
          <w:lang w:val="es-MX"/>
        </w:rPr>
        <w:t xml:space="preserve">, cuenta corriente No. 100-180-800545-0, con un monto de $1,340.58; </w:t>
      </w:r>
      <w:r w:rsidRPr="00775B46">
        <w:rPr>
          <w:rFonts w:ascii="Arial Narrow" w:hAnsi="Arial Narrow"/>
          <w:b/>
          <w:bCs/>
          <w:color w:val="833C0B" w:themeColor="accent2" w:themeShade="80"/>
          <w:lang w:val="es-MX"/>
        </w:rPr>
        <w:t>3-</w:t>
      </w:r>
      <w:r>
        <w:rPr>
          <w:rFonts w:ascii="Arial Narrow" w:hAnsi="Arial Narrow"/>
          <w:b/>
          <w:bCs/>
          <w:color w:val="833C0B" w:themeColor="accent2" w:themeShade="80"/>
          <w:lang w:val="es-MX"/>
        </w:rPr>
        <w:t xml:space="preserve"> </w:t>
      </w:r>
      <w:r w:rsidRPr="004D5EF6">
        <w:rPr>
          <w:rFonts w:ascii="Arial Narrow" w:hAnsi="Arial Narrow"/>
          <w:lang w:val="es-MX"/>
        </w:rPr>
        <w:t>UP 50-01</w:t>
      </w:r>
      <w:r>
        <w:rPr>
          <w:rFonts w:ascii="Arial Narrow" w:hAnsi="Arial Narrow"/>
          <w:lang w:val="es-MX"/>
        </w:rPr>
        <w:t xml:space="preserve"> Servicios de Energia Electrica</w:t>
      </w:r>
      <w:r>
        <w:rPr>
          <w:rFonts w:ascii="Arial Narrow" w:hAnsi="Arial Narrow"/>
          <w:color w:val="000000"/>
          <w:lang w:val="es-MX"/>
        </w:rPr>
        <w:t xml:space="preserve">, cuente corriente No. 100-180-800547-6, con un monto de $19,798.44; cuenta corriente No. 100-180-800562-0, con un monto de $7,399.65; </w:t>
      </w:r>
      <w:r w:rsidRPr="001D586D">
        <w:rPr>
          <w:rFonts w:ascii="Arial Narrow" w:hAnsi="Arial Narrow"/>
          <w:b/>
          <w:bCs/>
          <w:color w:val="7F3F00"/>
          <w:lang w:val="es-MX"/>
        </w:rPr>
        <w:t>4</w:t>
      </w:r>
      <w:r w:rsidRPr="00775B46">
        <w:rPr>
          <w:rFonts w:ascii="Arial Narrow" w:hAnsi="Arial Narrow"/>
          <w:b/>
          <w:bCs/>
          <w:color w:val="833C0B" w:themeColor="accent2" w:themeShade="80"/>
          <w:lang w:val="es-MX"/>
        </w:rPr>
        <w:t>-</w:t>
      </w:r>
      <w:r>
        <w:rPr>
          <w:rFonts w:ascii="Arial Narrow" w:hAnsi="Arial Narrow"/>
          <w:b/>
          <w:bCs/>
          <w:color w:val="833C0B" w:themeColor="accent2" w:themeShade="80"/>
          <w:lang w:val="es-MX"/>
        </w:rPr>
        <w:t xml:space="preserve"> </w:t>
      </w:r>
      <w:r w:rsidRPr="004D5EF6">
        <w:rPr>
          <w:rFonts w:ascii="Arial Narrow" w:hAnsi="Arial Narrow"/>
          <w:lang w:val="es-MX"/>
        </w:rPr>
        <w:t>UP 51</w:t>
      </w:r>
      <w:r>
        <w:rPr>
          <w:rFonts w:ascii="Arial Narrow" w:hAnsi="Arial Narrow"/>
          <w:lang w:val="es-MX"/>
        </w:rPr>
        <w:t xml:space="preserve"> Apoyo Social proyecto: Apoyo y Atencion al Adulto Mayor</w:t>
      </w:r>
      <w:r>
        <w:rPr>
          <w:rFonts w:ascii="Arial Narrow" w:hAnsi="Arial Narrow"/>
          <w:color w:val="000000"/>
          <w:lang w:val="es-MX"/>
        </w:rPr>
        <w:t xml:space="preserve">, cuenta corriente No-100-180-800563-8, con un monto de $9,522.76; </w:t>
      </w:r>
      <w:r w:rsidRPr="001D586D">
        <w:rPr>
          <w:rFonts w:ascii="Arial Narrow" w:hAnsi="Arial Narrow"/>
          <w:b/>
          <w:bCs/>
          <w:color w:val="7F3F00"/>
          <w:lang w:val="es-MX"/>
        </w:rPr>
        <w:t>5</w:t>
      </w:r>
      <w:r w:rsidRPr="00775B46">
        <w:rPr>
          <w:rFonts w:ascii="Arial Narrow" w:hAnsi="Arial Narrow"/>
          <w:b/>
          <w:bCs/>
          <w:color w:val="833C0B" w:themeColor="accent2" w:themeShade="80"/>
          <w:lang w:val="es-MX"/>
        </w:rPr>
        <w:t>-</w:t>
      </w:r>
      <w:r>
        <w:rPr>
          <w:rFonts w:ascii="Arial Narrow" w:hAnsi="Arial Narrow"/>
          <w:lang w:val="es-MX"/>
        </w:rPr>
        <w:t>UP 51- Apoyo Social proyecto de Viviendas</w:t>
      </w:r>
      <w:r>
        <w:rPr>
          <w:rFonts w:ascii="Arial Narrow" w:hAnsi="Arial Narrow"/>
          <w:color w:val="000000"/>
          <w:lang w:val="es-MX"/>
        </w:rPr>
        <w:t xml:space="preserve">, cuenta corriente No. 100-180-800565-4, con un monto </w:t>
      </w:r>
      <w:r w:rsidRPr="002A1074">
        <w:rPr>
          <w:rFonts w:ascii="Arial Narrow" w:hAnsi="Arial Narrow"/>
          <w:b/>
          <w:bCs/>
          <w:color w:val="000000"/>
          <w:lang w:val="es-MX"/>
        </w:rPr>
        <w:t>de $9,048.39</w:t>
      </w:r>
      <w:r>
        <w:rPr>
          <w:rFonts w:ascii="Arial Narrow" w:hAnsi="Arial Narrow"/>
          <w:color w:val="000000"/>
          <w:lang w:val="es-MX"/>
        </w:rPr>
        <w:t xml:space="preserve">; </w:t>
      </w:r>
      <w:r w:rsidRPr="00775B46">
        <w:rPr>
          <w:rFonts w:ascii="Arial Narrow" w:hAnsi="Arial Narrow"/>
          <w:b/>
          <w:bCs/>
          <w:color w:val="833C0B" w:themeColor="accent2" w:themeShade="80"/>
          <w:lang w:val="es-MX"/>
        </w:rPr>
        <w:t>y los traslade a la cuenta de ahorro No. 200-180-911</w:t>
      </w:r>
      <w:r>
        <w:rPr>
          <w:rFonts w:ascii="Arial Narrow" w:hAnsi="Arial Narrow"/>
          <w:b/>
          <w:bCs/>
          <w:color w:val="833C0B" w:themeColor="accent2" w:themeShade="80"/>
          <w:lang w:val="es-MX"/>
        </w:rPr>
        <w:t>766</w:t>
      </w:r>
      <w:r w:rsidRPr="00775B46">
        <w:rPr>
          <w:rFonts w:ascii="Arial Narrow" w:hAnsi="Arial Narrow"/>
          <w:b/>
          <w:bCs/>
          <w:color w:val="833C0B" w:themeColor="accent2" w:themeShade="80"/>
          <w:lang w:val="es-MX"/>
        </w:rPr>
        <w:t>-</w:t>
      </w:r>
      <w:r>
        <w:rPr>
          <w:rFonts w:ascii="Arial Narrow" w:hAnsi="Arial Narrow"/>
          <w:b/>
          <w:bCs/>
          <w:color w:val="833C0B" w:themeColor="accent2" w:themeShade="80"/>
          <w:lang w:val="es-MX"/>
        </w:rPr>
        <w:t>2</w:t>
      </w:r>
      <w:r w:rsidRPr="00775B46">
        <w:rPr>
          <w:rFonts w:ascii="Arial Narrow" w:hAnsi="Arial Narrow"/>
          <w:b/>
          <w:bCs/>
          <w:color w:val="833C0B" w:themeColor="accent2" w:themeShade="80"/>
          <w:lang w:val="es-MX"/>
        </w:rPr>
        <w:t>, denomi</w:t>
      </w:r>
      <w:r>
        <w:rPr>
          <w:rFonts w:ascii="Arial Narrow" w:hAnsi="Arial Narrow"/>
          <w:b/>
          <w:bCs/>
          <w:color w:val="833C0B" w:themeColor="accent2" w:themeShade="80"/>
          <w:lang w:val="es-MX"/>
        </w:rPr>
        <w:t>na</w:t>
      </w:r>
      <w:r w:rsidRPr="00775B46">
        <w:rPr>
          <w:rFonts w:ascii="Arial Narrow" w:hAnsi="Arial Narrow"/>
          <w:b/>
          <w:bCs/>
          <w:color w:val="833C0B" w:themeColor="accent2" w:themeShade="80"/>
          <w:lang w:val="es-MX"/>
        </w:rPr>
        <w:t>da</w:t>
      </w:r>
      <w:r>
        <w:rPr>
          <w:rFonts w:ascii="Arial Narrow" w:hAnsi="Arial Narrow"/>
          <w:b/>
          <w:bCs/>
          <w:color w:val="833C0B" w:themeColor="accent2" w:themeShade="80"/>
          <w:lang w:val="es-MX"/>
        </w:rPr>
        <w:t xml:space="preserve"> Fondo de Apoyo Municipal, D. L. 477</w:t>
      </w:r>
      <w:r>
        <w:rPr>
          <w:rFonts w:ascii="Arial Narrow" w:hAnsi="Arial Narrow"/>
          <w:color w:val="000000"/>
          <w:lang w:val="es-MX"/>
        </w:rPr>
        <w:t>, comuniquese</w:t>
      </w:r>
      <w:bookmarkEnd w:id="18"/>
      <w:r>
        <w:rPr>
          <w:rFonts w:ascii="Arial Narrow" w:hAnsi="Arial Narrow"/>
          <w:color w:val="000000"/>
          <w:lang w:val="es-MX"/>
        </w:rPr>
        <w:t xml:space="preserve">. </w:t>
      </w:r>
      <w:bookmarkStart w:id="19" w:name="_Hlk112157803"/>
      <w:r w:rsidRPr="001F0D15">
        <w:rPr>
          <w:rFonts w:ascii="Arial Narrow" w:hAnsi="Arial Narrow"/>
          <w:b/>
          <w:bCs/>
          <w:color w:val="833C0B" w:themeColor="accent2" w:themeShade="80"/>
          <w:lang w:val="es-MX"/>
        </w:rPr>
        <w:t>ACUERDO NUMERO ONCE</w:t>
      </w:r>
      <w:r w:rsidRPr="001F0D15">
        <w:rPr>
          <w:rFonts w:ascii="Arial Narrow" w:hAnsi="Arial Narrow"/>
          <w:b/>
          <w:bCs/>
          <w:color w:val="000000"/>
          <w:lang w:val="es-MX"/>
        </w:rPr>
        <w:t xml:space="preserve">. </w:t>
      </w:r>
      <w:r w:rsidRPr="001F0D15">
        <w:rPr>
          <w:rFonts w:ascii="Arial Narrow" w:hAnsi="Arial Narrow"/>
          <w:color w:val="000000"/>
          <w:lang w:val="es-MX"/>
        </w:rPr>
        <w:t xml:space="preserve">El Concejo Municipal, CONSIDERANDO: I- La solicitud presentada por la señora </w:t>
      </w:r>
      <w:r w:rsidRPr="001F0D15">
        <w:rPr>
          <w:rFonts w:ascii="Arial Narrow" w:hAnsi="Arial Narrow"/>
          <w:b/>
          <w:bCs/>
          <w:color w:val="000000"/>
          <w:lang w:val="es-MX"/>
        </w:rPr>
        <w:t xml:space="preserve">ANA DAISY </w:t>
      </w:r>
      <w:r w:rsidRPr="001F0D15">
        <w:rPr>
          <w:rFonts w:ascii="Arial Narrow" w:hAnsi="Arial Narrow"/>
          <w:b/>
          <w:bCs/>
        </w:rPr>
        <w:t>RAMIREZ CHAVEZ</w:t>
      </w:r>
      <w:r w:rsidRPr="001F0D15">
        <w:rPr>
          <w:rFonts w:ascii="Arial Narrow" w:hAnsi="Arial Narrow"/>
          <w:color w:val="000000"/>
          <w:lang w:val="es-MX"/>
        </w:rPr>
        <w:t xml:space="preserve">, sobre el inmueble matriculado bajo en numero </w:t>
      </w:r>
      <w:r w:rsidRPr="001F0D15">
        <w:rPr>
          <w:rFonts w:ascii="Arial Narrow" w:hAnsi="Arial Narrow"/>
        </w:rPr>
        <w:t xml:space="preserve">cinco cero cero siete cinco ocho cuatro siete/ cero cero cero cero cero (50075839/00000) , inscrito a favor de la Alcaldía Municipal de El Rosario Cuscatlán.- II) Que dicho inmueble forma parte del proyecto del Complejo Habitacional Corazón de Jesús.- III) Que dicho inmueble se encuentra ubicado en Cantón Veracruz, Colonia Corazón de Jesús, Pasaje 2, Polígono “D”, Lote número 2.- IV) Que en su momento no se realizo el tramite correspondiente por parte de la señora </w:t>
      </w:r>
      <w:r w:rsidRPr="001F0D15">
        <w:rPr>
          <w:rFonts w:ascii="Arial Narrow" w:hAnsi="Arial Narrow"/>
          <w:b/>
          <w:bCs/>
        </w:rPr>
        <w:t>ANA DAISY RAMIREZ CHA</w:t>
      </w:r>
      <w:r w:rsidRPr="001E7327">
        <w:rPr>
          <w:rFonts w:ascii="Arial Narrow" w:hAnsi="Arial Narrow"/>
          <w:b/>
          <w:bCs/>
        </w:rPr>
        <w:t>VEZ</w:t>
      </w:r>
      <w:r w:rsidRPr="00E03CFD">
        <w:rPr>
          <w:rFonts w:ascii="Arial Narrow" w:hAnsi="Arial Narrow"/>
        </w:rPr>
        <w:t xml:space="preserve">;   por lo que en uso de sus facultades que le confiere el numeral 18 del artículo 30 del Código Municipal </w:t>
      </w:r>
      <w:r w:rsidRPr="00E03CFD">
        <w:rPr>
          <w:rFonts w:ascii="Arial Narrow" w:hAnsi="Arial Narrow"/>
          <w:b/>
          <w:bCs/>
        </w:rPr>
        <w:t>ACUERDA: Vender por el precio de CIEN DOLARES DE LOS ESTADOS UNIDOS DE AMERICA a la</w:t>
      </w:r>
      <w:r>
        <w:rPr>
          <w:rFonts w:ascii="Arial Narrow" w:hAnsi="Arial Narrow"/>
          <w:b/>
          <w:bCs/>
        </w:rPr>
        <w:t xml:space="preserve"> s</w:t>
      </w:r>
      <w:r w:rsidRPr="00E03CFD">
        <w:rPr>
          <w:rFonts w:ascii="Arial Narrow" w:hAnsi="Arial Narrow"/>
          <w:b/>
          <w:bCs/>
        </w:rPr>
        <w:t xml:space="preserve">eñora </w:t>
      </w:r>
      <w:r w:rsidRPr="001E7327">
        <w:rPr>
          <w:rFonts w:ascii="Arial Narrow" w:hAnsi="Arial Narrow"/>
          <w:b/>
          <w:bCs/>
        </w:rPr>
        <w:t>ANA DAISY RAMIREZ CHAVEZ</w:t>
      </w:r>
      <w:r>
        <w:rPr>
          <w:rFonts w:ascii="Arial Narrow" w:hAnsi="Arial Narrow"/>
        </w:rPr>
        <w:t xml:space="preserve">, </w:t>
      </w:r>
      <w:r w:rsidRPr="00E03CFD">
        <w:rPr>
          <w:rFonts w:ascii="Arial Narrow" w:hAnsi="Arial Narrow"/>
          <w:b/>
          <w:bCs/>
        </w:rPr>
        <w:t>el inmueble matriculado bajo el número cinco cero cero siete cinco ocho cuatro siete/ cero cero cero cero cero (500758</w:t>
      </w:r>
      <w:r>
        <w:rPr>
          <w:rFonts w:ascii="Arial Narrow" w:hAnsi="Arial Narrow"/>
          <w:b/>
          <w:bCs/>
        </w:rPr>
        <w:t>39</w:t>
      </w:r>
      <w:r w:rsidRPr="00E03CFD">
        <w:rPr>
          <w:rFonts w:ascii="Arial Narrow" w:hAnsi="Arial Narrow"/>
          <w:b/>
          <w:bCs/>
        </w:rPr>
        <w:t>/00000), inscrito a favor de la Alcaldía Municipal de El Rosario Cuscatlán</w:t>
      </w:r>
      <w:r w:rsidRPr="00E03CFD">
        <w:rPr>
          <w:rFonts w:ascii="Arial Narrow" w:hAnsi="Arial Narrow"/>
        </w:rPr>
        <w:t xml:space="preserve">; consecuentemente y de conformidad al numeral 16 del mismo Art. 30 del Codigo Municipal, ACUERDA: </w:t>
      </w:r>
      <w:r w:rsidRPr="00E03CFD">
        <w:rPr>
          <w:rFonts w:ascii="Arial Narrow" w:hAnsi="Arial Narrow"/>
          <w:b/>
          <w:bCs/>
        </w:rPr>
        <w:t>Autorizar al señor Alcalde Municipal de El Rosario, don Manuel Antonio de Jesus Tejada Hernandez a efecto de que firme la correspondiente escritura. La interesada deberá presentar el proyecto de escritura para su revisión</w:t>
      </w:r>
      <w:r w:rsidRPr="00E03CFD">
        <w:rPr>
          <w:rFonts w:ascii="Arial Narrow" w:hAnsi="Arial Narrow"/>
        </w:rPr>
        <w:t>, comuníquese</w:t>
      </w:r>
      <w:bookmarkEnd w:id="19"/>
      <w:r w:rsidRPr="00E03CFD">
        <w:rPr>
          <w:rFonts w:ascii="Arial Narrow" w:hAnsi="Arial Narrow"/>
        </w:rPr>
        <w:t>.</w:t>
      </w:r>
      <w:r>
        <w:rPr>
          <w:rFonts w:ascii="Arial Narrow" w:hAnsi="Arial Narrow"/>
        </w:rPr>
        <w:t xml:space="preserve"> </w:t>
      </w:r>
      <w:r w:rsidRPr="00DA3E85">
        <w:rPr>
          <w:rFonts w:ascii="Arial Narrow" w:hAnsi="Arial Narrow"/>
          <w:color w:val="000000"/>
          <w:lang w:val="es-MX"/>
        </w:rPr>
        <w:t>Y no habiendo mas que hacer constar, finaliza la presenete que firmamos.</w:t>
      </w:r>
    </w:p>
    <w:p w14:paraId="1A82D185" w14:textId="77777777" w:rsidR="00C12C86" w:rsidRDefault="00C12C86" w:rsidP="00C12C86">
      <w:pPr>
        <w:spacing w:after="0"/>
        <w:jc w:val="center"/>
        <w:rPr>
          <w:rFonts w:ascii="Arial Narrow" w:hAnsi="Arial Narrow"/>
          <w:b/>
          <w:bCs/>
          <w:color w:val="000000"/>
          <w:lang w:val="es-MX"/>
        </w:rPr>
      </w:pPr>
    </w:p>
    <w:p w14:paraId="27AC9550" w14:textId="77777777" w:rsidR="00C12C86" w:rsidRPr="00DA3E85" w:rsidRDefault="00C12C86" w:rsidP="00C12C86">
      <w:pPr>
        <w:spacing w:after="0"/>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 xml:space="preserve">Antonio de Jesús Tejada Hernández,             </w:t>
      </w:r>
      <w:r>
        <w:rPr>
          <w:rFonts w:ascii="Arial Narrow" w:hAnsi="Arial Narrow"/>
          <w:b/>
          <w:bCs/>
          <w:color w:val="000000"/>
          <w:lang w:val="es-MX"/>
        </w:rPr>
        <w:t xml:space="preserve">          </w:t>
      </w:r>
      <w:r w:rsidRPr="00DA3E85">
        <w:rPr>
          <w:rFonts w:ascii="Arial Narrow" w:hAnsi="Arial Narrow"/>
          <w:b/>
          <w:bCs/>
          <w:color w:val="000000"/>
          <w:lang w:val="es-MX"/>
        </w:rPr>
        <w:t>Godofredo Méndez Pérez,</w:t>
      </w:r>
    </w:p>
    <w:p w14:paraId="22E8E82B" w14:textId="77777777" w:rsidR="00C12C86" w:rsidRPr="00DA3E85" w:rsidRDefault="00C12C86" w:rsidP="00C12C86">
      <w:pPr>
        <w:spacing w:after="0"/>
        <w:ind w:left="510"/>
        <w:jc w:val="center"/>
        <w:rPr>
          <w:rFonts w:ascii="Arial Narrow" w:hAnsi="Arial Narrow"/>
          <w:b/>
          <w:lang w:val="es-MX"/>
        </w:rPr>
      </w:pPr>
      <w:r w:rsidRPr="00DA3E85">
        <w:rPr>
          <w:rFonts w:ascii="Arial Narrow" w:hAnsi="Arial Narrow"/>
          <w:b/>
          <w:lang w:val="es-MX"/>
        </w:rPr>
        <w:t>Alcalde Municipal.                                                       Síndico Municipal</w:t>
      </w:r>
    </w:p>
    <w:p w14:paraId="5C1F85BF" w14:textId="77777777" w:rsidR="00C12C86" w:rsidRPr="00DA3E85" w:rsidRDefault="00C12C86" w:rsidP="00C12C86">
      <w:pPr>
        <w:rPr>
          <w:rFonts w:ascii="Arial Narrow" w:hAnsi="Arial Narrow"/>
          <w:b/>
          <w:lang w:val="es-MX"/>
        </w:rPr>
      </w:pPr>
    </w:p>
    <w:p w14:paraId="405ADF35" w14:textId="77777777" w:rsidR="00C12C86" w:rsidRPr="00DA3E85" w:rsidRDefault="00C12C86" w:rsidP="00C12C86">
      <w:pPr>
        <w:spacing w:after="0"/>
        <w:jc w:val="center"/>
        <w:rPr>
          <w:rFonts w:ascii="Arial Narrow" w:hAnsi="Arial Narrow"/>
          <w:b/>
          <w:lang w:val="es-MX"/>
        </w:rPr>
      </w:pPr>
      <w:r>
        <w:rPr>
          <w:rFonts w:ascii="Arial Narrow" w:hAnsi="Arial Narrow"/>
          <w:b/>
          <w:lang w:val="es-MX"/>
        </w:rPr>
        <w:t xml:space="preserve">  </w:t>
      </w:r>
      <w:r w:rsidRPr="00DA3E85">
        <w:rPr>
          <w:rFonts w:ascii="Arial Narrow" w:hAnsi="Arial Narrow"/>
          <w:b/>
          <w:lang w:val="es-MX"/>
        </w:rPr>
        <w:t xml:space="preserve">Verónica Del Carmen Navidad Iraheta                   </w:t>
      </w:r>
      <w:r>
        <w:rPr>
          <w:rFonts w:ascii="Arial Narrow" w:hAnsi="Arial Narrow"/>
          <w:b/>
          <w:lang w:val="es-MX"/>
        </w:rPr>
        <w:t xml:space="preserve">          </w:t>
      </w:r>
      <w:r w:rsidRPr="00DA3E85">
        <w:rPr>
          <w:rFonts w:ascii="Arial Narrow" w:hAnsi="Arial Narrow"/>
          <w:b/>
          <w:lang w:val="es-MX"/>
        </w:rPr>
        <w:t xml:space="preserve">   Maria Carolina Vasquez de Castro,</w:t>
      </w:r>
    </w:p>
    <w:p w14:paraId="7931C087" w14:textId="77777777" w:rsidR="00C12C86" w:rsidRPr="00DA3E85" w:rsidRDefault="00C12C86" w:rsidP="00C12C86">
      <w:pPr>
        <w:spacing w:after="0"/>
        <w:jc w:val="center"/>
        <w:rPr>
          <w:rFonts w:ascii="Arial Narrow" w:hAnsi="Arial Narrow"/>
          <w:b/>
          <w:bCs/>
          <w:lang w:val="es-MX"/>
        </w:rPr>
      </w:pPr>
      <w:r>
        <w:rPr>
          <w:rFonts w:ascii="Arial Narrow" w:hAnsi="Arial Narrow"/>
          <w:b/>
          <w:bCs/>
          <w:lang w:val="es-MX"/>
        </w:rPr>
        <w:t xml:space="preserve">                 </w:t>
      </w:r>
      <w:r w:rsidRPr="00DA3E85">
        <w:rPr>
          <w:rFonts w:ascii="Arial Narrow" w:hAnsi="Arial Narrow"/>
          <w:b/>
          <w:bCs/>
          <w:lang w:val="es-MX"/>
        </w:rPr>
        <w:t>Primer</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Segund</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xml:space="preserve"> </w:t>
      </w:r>
      <w:r>
        <w:rPr>
          <w:rFonts w:ascii="Arial Narrow" w:hAnsi="Arial Narrow"/>
          <w:b/>
          <w:bCs/>
          <w:lang w:val="es-MX"/>
        </w:rPr>
        <w:t>Depositaria</w:t>
      </w:r>
      <w:r w:rsidRPr="00DA3E85">
        <w:rPr>
          <w:rFonts w:ascii="Arial Narrow" w:hAnsi="Arial Narrow"/>
          <w:b/>
          <w:bCs/>
          <w:lang w:val="es-MX"/>
        </w:rPr>
        <w:t>.</w:t>
      </w:r>
    </w:p>
    <w:p w14:paraId="04B3F7CD" w14:textId="77777777" w:rsidR="00C12C86" w:rsidRPr="00DA3E85" w:rsidRDefault="00C12C86" w:rsidP="00C12C86">
      <w:pPr>
        <w:spacing w:after="0"/>
        <w:rPr>
          <w:rFonts w:ascii="Arial Narrow" w:hAnsi="Arial Narrow"/>
          <w:b/>
          <w:bCs/>
          <w:lang w:val="es-MX"/>
        </w:rPr>
      </w:pPr>
    </w:p>
    <w:p w14:paraId="07363796" w14:textId="77777777" w:rsidR="00C12C86" w:rsidRPr="00DA3E85" w:rsidRDefault="00C12C86" w:rsidP="00C12C86">
      <w:pPr>
        <w:spacing w:after="0"/>
        <w:jc w:val="center"/>
        <w:rPr>
          <w:rFonts w:ascii="Arial Narrow" w:hAnsi="Arial Narrow"/>
          <w:b/>
          <w:bCs/>
          <w:lang w:val="es-MX"/>
        </w:rPr>
      </w:pPr>
      <w:r w:rsidRPr="00DA3E85">
        <w:rPr>
          <w:rFonts w:ascii="Arial Narrow" w:hAnsi="Arial Narrow"/>
          <w:b/>
          <w:bCs/>
          <w:lang w:val="es-MX"/>
        </w:rPr>
        <w:t>José Nelson Sánchez,</w:t>
      </w:r>
    </w:p>
    <w:p w14:paraId="45FF2D3D" w14:textId="77777777" w:rsidR="00C12C86" w:rsidRDefault="00C12C86" w:rsidP="00C12C86">
      <w:pPr>
        <w:tabs>
          <w:tab w:val="left" w:pos="720"/>
          <w:tab w:val="center" w:pos="4419"/>
          <w:tab w:val="left" w:pos="6315"/>
        </w:tabs>
        <w:spacing w:after="0"/>
        <w:jc w:val="center"/>
        <w:rPr>
          <w:rFonts w:ascii="Arial Narrow" w:hAnsi="Arial Narrow"/>
          <w:b/>
          <w:bCs/>
          <w:lang w:val="es-MX"/>
        </w:rPr>
      </w:pPr>
      <w:r w:rsidRPr="00DA3E85">
        <w:rPr>
          <w:rFonts w:ascii="Arial Narrow" w:hAnsi="Arial Narrow"/>
          <w:b/>
          <w:bCs/>
          <w:lang w:val="es-MX"/>
        </w:rPr>
        <w:t xml:space="preserve">Secretario Municipal. </w:t>
      </w:r>
      <w:r>
        <w:rPr>
          <w:rFonts w:ascii="Arial Narrow" w:hAnsi="Arial Narrow"/>
          <w:b/>
          <w:bCs/>
          <w:lang w:val="es-MX"/>
        </w:rPr>
        <w:t>–</w:t>
      </w:r>
    </w:p>
    <w:p w14:paraId="69775C64" w14:textId="77777777" w:rsidR="00C12C86" w:rsidRDefault="00C12C86" w:rsidP="00C12C86">
      <w:pPr>
        <w:ind w:right="723"/>
        <w:contextualSpacing/>
        <w:jc w:val="both"/>
        <w:rPr>
          <w:rFonts w:ascii="Arial Narrow" w:hAnsi="Arial Narrow"/>
          <w:color w:val="000000"/>
          <w:lang w:val="es-MX"/>
        </w:rPr>
      </w:pPr>
    </w:p>
    <w:p w14:paraId="2320635D" w14:textId="77777777" w:rsidR="00C12C86" w:rsidRDefault="00C12C86" w:rsidP="00C12C86">
      <w:pPr>
        <w:ind w:right="49"/>
        <w:contextualSpacing/>
        <w:jc w:val="both"/>
        <w:rPr>
          <w:rFonts w:ascii="Arial Narrow" w:hAnsi="Arial Narrow"/>
          <w:b/>
          <w:color w:val="000000"/>
          <w:lang w:val="es-MX"/>
        </w:rPr>
      </w:pPr>
    </w:p>
    <w:p w14:paraId="3F1F2389" w14:textId="77777777" w:rsidR="00C12C86" w:rsidRPr="00C12C86" w:rsidRDefault="00C12C86">
      <w:pPr>
        <w:rPr>
          <w:lang w:val="es-MX"/>
        </w:rPr>
      </w:pPr>
    </w:p>
    <w:sectPr w:rsidR="00C12C86" w:rsidRPr="00C12C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24E66"/>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201093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B7"/>
    <w:rsid w:val="00225DB9"/>
    <w:rsid w:val="00C06DB7"/>
    <w:rsid w:val="00C12C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A907"/>
  <w15:chartTrackingRefBased/>
  <w15:docId w15:val="{564815D5-01A7-4484-904B-CEB8FE70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C86"/>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C86"/>
    <w:pPr>
      <w:spacing w:after="0" w:line="240" w:lineRule="auto"/>
      <w:ind w:left="720"/>
      <w:contextualSpacing/>
    </w:pPr>
    <w:rPr>
      <w:rFonts w:ascii="Calibri" w:eastAsia="Times New Roman" w:hAnsi="Calibri" w:cs="Times New Roman"/>
      <w:kern w:val="0"/>
      <w:sz w:val="24"/>
      <w:szCs w:val="24"/>
      <w:lang w:bidi="en-US"/>
      <w14:ligatures w14:val="none"/>
    </w:rPr>
  </w:style>
  <w:style w:type="table" w:styleId="TableGrid">
    <w:name w:val="Table Grid"/>
    <w:basedOn w:val="TableNormal"/>
    <w:uiPriority w:val="59"/>
    <w:rsid w:val="00C12C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C12C86"/>
    <w:pPr>
      <w:spacing w:after="0" w:line="240" w:lineRule="auto"/>
    </w:pPr>
    <w:rPr>
      <w:kern w:val="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3267</Words>
  <Characters>17969</Characters>
  <Application>Microsoft Office Word</Application>
  <DocSecurity>0</DocSecurity>
  <Lines>149</Lines>
  <Paragraphs>42</Paragraphs>
  <ScaleCrop>false</ScaleCrop>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2024-10-08T16:03:00Z</dcterms:created>
  <dcterms:modified xsi:type="dcterms:W3CDTF">2024-10-08T16:05:00Z</dcterms:modified>
</cp:coreProperties>
</file>