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A1F9F" w14:textId="74CBB01D" w:rsidR="00947275" w:rsidRPr="00C0205C" w:rsidRDefault="00947275" w:rsidP="00947275">
      <w:pPr>
        <w:spacing w:after="240"/>
        <w:ind w:right="723"/>
        <w:contextualSpacing/>
        <w:jc w:val="center"/>
        <w:rPr>
          <w:rFonts w:ascii="Copperplate33bc" w:hAnsi="Copperplate33bc"/>
          <w:noProof w:val="0"/>
          <w:color w:val="3399FF"/>
          <w:lang w:val="es-ES" w:eastAsia="es-ES"/>
        </w:rPr>
      </w:pPr>
      <w:r w:rsidRPr="00AA6764">
        <w:rPr>
          <w:rFonts w:ascii="Copperplate33bc" w:hAnsi="Copperplate33bc"/>
          <w:color w:val="4472C4" w:themeColor="accent1"/>
          <w:lang w:eastAsia="es-SV"/>
        </w:rPr>
        <w:drawing>
          <wp:anchor distT="0" distB="0" distL="114300" distR="114300" simplePos="0" relativeHeight="251659264" behindDoc="0" locked="0" layoutInCell="1" allowOverlap="1" wp14:anchorId="364F0545" wp14:editId="2BCEB77D">
            <wp:simplePos x="0" y="0"/>
            <wp:positionH relativeFrom="margin">
              <wp:posOffset>4745355</wp:posOffset>
            </wp:positionH>
            <wp:positionV relativeFrom="paragraph">
              <wp:posOffset>-161925</wp:posOffset>
            </wp:positionV>
            <wp:extent cx="908259" cy="691515"/>
            <wp:effectExtent l="0" t="0" r="6350" b="0"/>
            <wp:wrapNone/>
            <wp:docPr id="1565414631" name="Imagen 1565414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59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764">
        <w:rPr>
          <w:color w:val="00B0F0"/>
        </w:rPr>
        <w:t xml:space="preserve">ALCALDIA </w:t>
      </w:r>
      <w:r w:rsidRPr="00C0205C">
        <w:rPr>
          <w:rFonts w:ascii="Copperplate33bc" w:hAnsi="Copperplate33bc"/>
          <w:noProof w:val="0"/>
          <w:color w:val="3399FF"/>
          <w:lang w:val="es-ES" w:eastAsia="es-ES"/>
        </w:rPr>
        <w:t>MUNICIPAL DE EL ROSARIO</w:t>
      </w:r>
      <w:r>
        <w:rPr>
          <w:rFonts w:ascii="Copperplate33bc" w:hAnsi="Copperplate33bc"/>
          <w:noProof w:val="0"/>
          <w:color w:val="3399FF"/>
          <w:lang w:val="es-ES" w:eastAsia="es-ES"/>
        </w:rPr>
        <w:t xml:space="preserve">     </w:t>
      </w:r>
      <w:r w:rsidRPr="00AA6764">
        <w:rPr>
          <w:rFonts w:ascii="Copperplate33bc" w:hAnsi="Copperplate33bc"/>
          <w:color w:val="4472C4" w:themeColor="accent1"/>
          <w:lang w:eastAsia="es-SV"/>
        </w:rPr>
        <w:drawing>
          <wp:anchor distT="0" distB="0" distL="114300" distR="114300" simplePos="0" relativeHeight="251661312" behindDoc="1" locked="0" layoutInCell="1" allowOverlap="1" wp14:anchorId="45303B2D" wp14:editId="665B03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1680" cy="809447"/>
            <wp:effectExtent l="0" t="0" r="1270" b="0"/>
            <wp:wrapNone/>
            <wp:docPr id="2109084541" name="Imagen 2109084541" descr="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salvad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0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BCBAA" w14:textId="77777777" w:rsidR="00947275" w:rsidRPr="00C0205C" w:rsidRDefault="00947275" w:rsidP="00947275">
      <w:pPr>
        <w:spacing w:after="240"/>
        <w:ind w:right="224"/>
        <w:contextualSpacing/>
        <w:jc w:val="center"/>
        <w:rPr>
          <w:rFonts w:ascii="Copperplate33bc" w:hAnsi="Copperplate33bc"/>
          <w:noProof w:val="0"/>
          <w:color w:val="3399FF"/>
          <w:lang w:val="es-ES" w:eastAsia="es-ES"/>
        </w:rPr>
      </w:pPr>
      <w:r w:rsidRPr="00C0205C">
        <w:rPr>
          <w:rFonts w:ascii="Copperplate33bc" w:hAnsi="Copperplate33bc"/>
          <w:noProof w:val="0"/>
          <w:color w:val="3399FF"/>
          <w:lang w:val="es-ES" w:eastAsia="es-ES"/>
        </w:rPr>
        <w:t>DEPARTAMENTO DE CUSCATLAN, TEL FAX. 23796431</w:t>
      </w:r>
    </w:p>
    <w:p w14:paraId="64ADC1EA" w14:textId="0FC0F561" w:rsidR="00947275" w:rsidRDefault="00947275" w:rsidP="00947275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color w:val="000000"/>
          <w:lang w:val="es-MX"/>
        </w:rPr>
      </w:pPr>
      <w:r w:rsidRPr="00C0205C">
        <w:rPr>
          <w:rFonts w:ascii="Albertus Medium" w:hAnsi="Albertus Medium"/>
          <w:noProof w:val="0"/>
          <w:lang w:val="es-ES" w:eastAsia="es-ES"/>
        </w:rPr>
        <w:t xml:space="preserve">Correo electrónico: </w:t>
      </w:r>
      <w:hyperlink r:id="rId7" w:history="1">
        <w:r w:rsidRPr="00C0205C">
          <w:rPr>
            <w:rFonts w:ascii="Albertus Medium" w:hAnsi="Albertus Medium"/>
            <w:noProof w:val="0"/>
            <w:color w:val="0563C1" w:themeColor="hyperlink"/>
            <w:u w:val="single"/>
            <w:lang w:val="es-ES" w:eastAsia="es-ES"/>
          </w:rPr>
          <w:t>alcaldiaelrosario2021@yahoo.com</w:t>
        </w:r>
      </w:hyperlink>
    </w:p>
    <w:p w14:paraId="7232EB0C" w14:textId="77777777" w:rsidR="000754B6" w:rsidRDefault="000754B6" w:rsidP="00947275">
      <w:pPr>
        <w:tabs>
          <w:tab w:val="left" w:pos="720"/>
          <w:tab w:val="center" w:pos="4419"/>
          <w:tab w:val="left" w:pos="6315"/>
        </w:tabs>
        <w:jc w:val="both"/>
        <w:rPr>
          <w:rFonts w:ascii="Arial Narrow" w:hAnsi="Arial Narrow"/>
          <w:b/>
          <w:color w:val="000000"/>
          <w:lang w:val="es-MX"/>
        </w:rPr>
      </w:pPr>
    </w:p>
    <w:p w14:paraId="2B22BD7C" w14:textId="044F5314" w:rsidR="00947275" w:rsidRPr="00922816" w:rsidRDefault="00947275" w:rsidP="00947275">
      <w:pPr>
        <w:tabs>
          <w:tab w:val="left" w:pos="720"/>
          <w:tab w:val="center" w:pos="4419"/>
          <w:tab w:val="left" w:pos="6315"/>
        </w:tabs>
        <w:jc w:val="both"/>
        <w:rPr>
          <w:rFonts w:ascii="Arial Narrow" w:hAnsi="Arial Narrow"/>
          <w:b/>
          <w:bCs/>
          <w:lang w:val="es-MX"/>
        </w:rPr>
      </w:pPr>
      <w:r w:rsidRPr="00DA3E85">
        <w:rPr>
          <w:rFonts w:ascii="Arial Narrow" w:hAnsi="Arial Narrow"/>
          <w:b/>
          <w:color w:val="000000"/>
          <w:lang w:val="es-MX"/>
        </w:rPr>
        <w:t>ACTA NÚMERO UNO.</w:t>
      </w:r>
      <w:r w:rsidRPr="00DA3E85">
        <w:rPr>
          <w:rFonts w:ascii="Arial Narrow" w:hAnsi="Arial Narrow"/>
          <w:color w:val="000000"/>
          <w:lang w:val="es-MX"/>
        </w:rPr>
        <w:t xml:space="preserve"> En la Alcaldía Municipal: EL Rosario, Departamento de Cuscatlán, a las diez del día cinco de enero de dos mil veinti</w:t>
      </w:r>
      <w:r>
        <w:rPr>
          <w:rFonts w:ascii="Arial Narrow" w:hAnsi="Arial Narrow"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>. Sesión Ordinaria, celebrada y convocada por el señor Alcalde Municipal: don  Manuel Antonio de Jesús Tejada Hernández; con la asistencia de los señores miembros del Concejo: Síndico Municipal, don Godofredo Méndez Pérez; primera Regidora, doña Verónica del Carmen Navidad Iraheta;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E03CFD">
        <w:rPr>
          <w:rFonts w:ascii="Arial Narrow" w:hAnsi="Arial Narrow"/>
          <w:color w:val="000000"/>
          <w:lang w:val="es-MX"/>
        </w:rPr>
        <w:t>tercera suplente, designada como Segunda Regidora Propietaria, doña María Carolina Vásquez de Castro</w:t>
      </w:r>
      <w:r w:rsidRPr="00DA3E85">
        <w:rPr>
          <w:rFonts w:ascii="Arial Narrow" w:hAnsi="Arial Narrow"/>
          <w:color w:val="000000"/>
          <w:lang w:val="es-MX"/>
        </w:rPr>
        <w:t>; con la asistencia de los miembros suplentes: primera suplente, doña Ingrid Larissa Hernández Lazo; segundo suplente, don Rosulo Muñoz López;  cuarto suplente, don  Rafael Antonio Tejada</w:t>
      </w:r>
      <w:r>
        <w:rPr>
          <w:rFonts w:ascii="Arial Narrow" w:hAnsi="Arial Narrow"/>
          <w:color w:val="000000"/>
          <w:lang w:val="es-MX"/>
        </w:rPr>
        <w:t xml:space="preserve"> y señor Secretario Municipal de Actuaciones Jose Nelson SanchezG</w:t>
      </w:r>
      <w:r w:rsidRPr="00DA3E85">
        <w:rPr>
          <w:rFonts w:ascii="Arial Narrow" w:hAnsi="Arial Narrow"/>
          <w:color w:val="000000"/>
          <w:lang w:val="es-MX"/>
        </w:rPr>
        <w:t>. El señor Alcalde Municipal</w:t>
      </w:r>
      <w:r>
        <w:rPr>
          <w:rFonts w:ascii="Arial Narrow" w:hAnsi="Arial Narrow"/>
          <w:color w:val="000000"/>
          <w:lang w:val="es-MX"/>
        </w:rPr>
        <w:t xml:space="preserve"> informo al Concejo de los asuntos que le competen, el Secretario le dio lectura al acta anterior, la cual fue aprobada en todas sus partes</w:t>
      </w:r>
      <w:r w:rsidRPr="00DA3E85">
        <w:rPr>
          <w:rFonts w:ascii="Arial Narrow" w:hAnsi="Arial Narrow"/>
          <w:color w:val="000000"/>
          <w:lang w:val="es-MX"/>
        </w:rPr>
        <w:t xml:space="preserve">. A continuación, se expusieron algunos puntos, se tomaron en consideración los </w:t>
      </w:r>
      <w:r w:rsidRPr="00912ECC">
        <w:rPr>
          <w:rFonts w:ascii="Arial Narrow" w:hAnsi="Arial Narrow"/>
          <w:color w:val="000000"/>
          <w:lang w:val="es-MX"/>
        </w:rPr>
        <w:t>siguientes</w:t>
      </w:r>
      <w:bookmarkStart w:id="0" w:name="_Hlk146026001"/>
      <w:r w:rsidRPr="00912ECC">
        <w:rPr>
          <w:rFonts w:ascii="Arial Narrow" w:hAnsi="Arial Narrow"/>
          <w:color w:val="000000"/>
          <w:lang w:val="es-MX"/>
        </w:rPr>
        <w:t xml:space="preserve">:  </w:t>
      </w:r>
      <w:bookmarkStart w:id="1" w:name="_Hlk155866266"/>
      <w:r w:rsidRPr="00912EC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UNO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 xml:space="preserve"> El Concejo Municipal, en uso de sus facultades que le confiere el numeral 1º., del Articulo 30 del Codigo Municipal,  </w:t>
      </w:r>
      <w:r w:rsidRPr="00DA3E85">
        <w:rPr>
          <w:rFonts w:ascii="Arial Narrow" w:hAnsi="Arial Narrow"/>
          <w:b/>
          <w:bCs/>
          <w:color w:val="000000"/>
          <w:lang w:val="es-MX"/>
        </w:rPr>
        <w:t>ACUERDA: Refrendar el nombramiento de Secretario Municipal al señor Jose Nelson Sanchez</w:t>
      </w:r>
      <w:r w:rsidRPr="00DA3E85">
        <w:rPr>
          <w:rFonts w:ascii="Arial Narrow" w:hAnsi="Arial Narrow"/>
          <w:color w:val="000000"/>
          <w:lang w:val="es-MX"/>
        </w:rPr>
        <w:t xml:space="preserve">, según patente numero 320, del Libro Tercero de Registros de Inscripcion de Secretarios Municipales, extendida por el Departamento de Relaciones Municipales del Ministerio del Interior del año 1981; este nombramiento surte efectos a partir del dia uno de </w:t>
      </w:r>
      <w:r w:rsidRPr="00DA3E85">
        <w:rPr>
          <w:rFonts w:ascii="Arial Narrow" w:hAnsi="Arial Narrow"/>
          <w:b/>
          <w:bCs/>
          <w:color w:val="000000"/>
          <w:lang w:val="es-MX"/>
        </w:rPr>
        <w:t>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>, y devengara el sueldo que señala el presupuesto municipal vigente, comuniquese</w:t>
      </w:r>
      <w:bookmarkEnd w:id="0"/>
      <w:bookmarkEnd w:id="1"/>
      <w:r w:rsidRPr="00DA3E85">
        <w:rPr>
          <w:rFonts w:ascii="Arial Narrow" w:hAnsi="Arial Narrow"/>
          <w:color w:val="000000"/>
          <w:lang w:val="es-MX"/>
        </w:rPr>
        <w:t>.</w:t>
      </w:r>
      <w:bookmarkStart w:id="2" w:name="_Hlk146026073"/>
      <w:bookmarkStart w:id="3" w:name="_Hlk124345452"/>
      <w:r w:rsidRPr="00DA3E85">
        <w:rPr>
          <w:rFonts w:ascii="Arial Narrow" w:hAnsi="Arial Narrow"/>
          <w:color w:val="000000"/>
          <w:lang w:val="es-MX"/>
        </w:rPr>
        <w:t xml:space="preserve"> </w:t>
      </w:r>
      <w:bookmarkStart w:id="4" w:name="_Hlk146026217"/>
      <w:bookmarkStart w:id="5" w:name="_Hlk155866454"/>
      <w:bookmarkEnd w:id="2"/>
      <w:r w:rsidRPr="00912EC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DOS</w:t>
      </w:r>
      <w:r w:rsidRPr="00DA3E85">
        <w:rPr>
          <w:rFonts w:ascii="Arial Narrow" w:hAnsi="Arial Narrow"/>
          <w:color w:val="538135" w:themeColor="accent6" w:themeShade="BF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 xml:space="preserve">El Concejo Municipal, en uso de sus facultades que le confiere el numeral 2., del Articulo 30 del Codigo Municipal,  ACUERDA: Refrendar el nombramiento de </w:t>
      </w:r>
      <w:r w:rsidRPr="00DA3E85">
        <w:rPr>
          <w:rFonts w:ascii="Arial Narrow" w:hAnsi="Arial Narrow"/>
          <w:b/>
          <w:bCs/>
          <w:color w:val="000000"/>
          <w:lang w:val="es-MX"/>
        </w:rPr>
        <w:t>Contadora Municipal,</w:t>
      </w:r>
      <w:r>
        <w:rPr>
          <w:rFonts w:ascii="Arial Narrow" w:hAnsi="Arial Narrow"/>
          <w:b/>
          <w:bCs/>
          <w:color w:val="000000"/>
          <w:lang w:val="es-MX"/>
        </w:rPr>
        <w:t xml:space="preserve"> a Honorem como Encargada de Presupuesto y Unidad Financiera Institucional 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a la señorita Sonia Elisabeth Ramirez Iraheta</w:t>
      </w:r>
      <w:r w:rsidRPr="00DA3E85">
        <w:rPr>
          <w:rFonts w:ascii="Arial Narrow" w:hAnsi="Arial Narrow"/>
          <w:color w:val="000000"/>
          <w:lang w:val="es-MX"/>
        </w:rPr>
        <w:t xml:space="preserve">; este nombramiento surte efectos  a partir </w:t>
      </w:r>
      <w:r w:rsidRPr="00DA3E85">
        <w:rPr>
          <w:rFonts w:ascii="Arial Narrow" w:hAnsi="Arial Narrow"/>
          <w:b/>
          <w:bCs/>
          <w:color w:val="000000"/>
          <w:lang w:val="es-MX"/>
        </w:rPr>
        <w:t>del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día uno de 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>, y devengara el sueldo que señala el presupuesto municipal vigente, comuniquese</w:t>
      </w:r>
      <w:bookmarkStart w:id="6" w:name="_Hlk124345554"/>
      <w:bookmarkEnd w:id="4"/>
      <w:r w:rsidRPr="00DA3E85">
        <w:rPr>
          <w:rFonts w:ascii="Arial Narrow" w:hAnsi="Arial Narrow"/>
          <w:color w:val="000000"/>
          <w:lang w:val="es-MX"/>
        </w:rPr>
        <w:t>.</w:t>
      </w:r>
      <w:bookmarkEnd w:id="5"/>
      <w:r w:rsidRPr="00DA3E85">
        <w:rPr>
          <w:rFonts w:ascii="Arial Narrow" w:hAnsi="Arial Narrow"/>
          <w:color w:val="000000"/>
          <w:lang w:val="es-MX"/>
        </w:rPr>
        <w:t xml:space="preserve"> </w:t>
      </w:r>
      <w:bookmarkEnd w:id="3"/>
      <w:r w:rsidRPr="00DA3E85">
        <w:rPr>
          <w:rFonts w:ascii="Arial Narrow" w:hAnsi="Arial Narrow"/>
          <w:color w:val="000000"/>
          <w:lang w:val="es-MX"/>
        </w:rPr>
        <w:t xml:space="preserve"> </w:t>
      </w:r>
      <w:bookmarkStart w:id="7" w:name="_Hlk146026279"/>
      <w:r w:rsidRPr="00912EC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TRES</w:t>
      </w:r>
      <w:r w:rsidRPr="00912ECC">
        <w:rPr>
          <w:rFonts w:ascii="Arial Narrow" w:hAnsi="Arial Narrow"/>
          <w:color w:val="538135" w:themeColor="accent6" w:themeShade="BF"/>
          <w:lang w:val="es-MX"/>
        </w:rPr>
        <w:t>.</w:t>
      </w:r>
      <w:r w:rsidRPr="00DA3E85">
        <w:rPr>
          <w:rFonts w:ascii="Arial Narrow" w:hAnsi="Arial Narrow"/>
          <w:color w:val="538135" w:themeColor="accent6" w:themeShade="BF"/>
          <w:lang w:val="es-MX"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>El Concejo Municipal, en uso de sus facultades que le confiere el numeral 2., del Articulo 30 del Codigo Municipal,  ACUERDA: Refrendar el nombramiento de Jefe de la Unidad de</w:t>
      </w:r>
      <w:r>
        <w:rPr>
          <w:rFonts w:ascii="Arial Narrow" w:hAnsi="Arial Narrow"/>
          <w:color w:val="000000"/>
          <w:lang w:val="es-MX"/>
        </w:rPr>
        <w:t xml:space="preserve"> Compras Publicas (UCP)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, a la </w:t>
      </w:r>
      <w:r>
        <w:rPr>
          <w:rFonts w:ascii="Arial Narrow" w:hAnsi="Arial Narrow"/>
          <w:b/>
          <w:bCs/>
          <w:color w:val="000000"/>
          <w:lang w:val="es-MX"/>
        </w:rPr>
        <w:t>Licda.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Evelyn Yamileth Hernandez Gomez</w:t>
      </w:r>
      <w:r w:rsidRPr="00DA3E85">
        <w:rPr>
          <w:rFonts w:ascii="Arial Narrow" w:hAnsi="Arial Narrow"/>
          <w:color w:val="000000"/>
          <w:lang w:val="es-MX"/>
        </w:rPr>
        <w:t xml:space="preserve">; este nombramiento surte efectos  a partir </w:t>
      </w:r>
      <w:r w:rsidRPr="00DA3E85">
        <w:rPr>
          <w:rFonts w:ascii="Arial Narrow" w:hAnsi="Arial Narrow"/>
          <w:b/>
          <w:bCs/>
          <w:color w:val="000000"/>
          <w:lang w:val="es-MX"/>
        </w:rPr>
        <w:t>del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día uno de 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>, y devengara el sueldo que señala el presupuesto municipal vigente, comuniquese</w:t>
      </w:r>
      <w:bookmarkEnd w:id="6"/>
      <w:bookmarkEnd w:id="7"/>
      <w:r w:rsidRPr="00DA3E85">
        <w:rPr>
          <w:rFonts w:ascii="Arial Narrow" w:hAnsi="Arial Narrow"/>
          <w:color w:val="000000"/>
          <w:lang w:val="es-MX"/>
        </w:rPr>
        <w:t xml:space="preserve">. </w:t>
      </w:r>
      <w:bookmarkStart w:id="8" w:name="_Hlk124345635"/>
      <w:bookmarkStart w:id="9" w:name="_Hlk146026357"/>
      <w:r w:rsidRPr="00A368B8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CUATRO</w:t>
      </w:r>
      <w:r w:rsidRPr="00DA3E85">
        <w:rPr>
          <w:rFonts w:ascii="Arial Narrow" w:hAnsi="Arial Narrow"/>
          <w:color w:val="538135" w:themeColor="accent6" w:themeShade="BF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 xml:space="preserve">El Concejo Municipal, en uso de sus facultades que le confiere el numeral 2., del Articulo 30 del Codigo Municipal,  ACUERDA: Refrendar el nombramiento de </w:t>
      </w:r>
      <w:r w:rsidRPr="00DA3E85">
        <w:rPr>
          <w:rFonts w:ascii="Arial Narrow" w:hAnsi="Arial Narrow"/>
          <w:b/>
          <w:bCs/>
          <w:color w:val="000000"/>
          <w:lang w:val="es-MX"/>
        </w:rPr>
        <w:t>Jefe del Registro del Estado Familiar, a la señora Maria Jesus Palacios de Go</w:t>
      </w:r>
      <w:r>
        <w:rPr>
          <w:rFonts w:ascii="Arial Narrow" w:hAnsi="Arial Narrow"/>
          <w:b/>
          <w:bCs/>
          <w:color w:val="000000"/>
          <w:lang w:val="es-MX"/>
        </w:rPr>
        <w:t>nzale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z, </w:t>
      </w:r>
      <w:r w:rsidRPr="00DA3E85">
        <w:rPr>
          <w:rFonts w:ascii="Arial Narrow" w:hAnsi="Arial Narrow"/>
          <w:color w:val="000000"/>
          <w:lang w:val="es-MX"/>
        </w:rPr>
        <w:t xml:space="preserve"> este nombramiento surte efectos  a partir </w:t>
      </w:r>
      <w:r w:rsidRPr="00DA3E85">
        <w:rPr>
          <w:rFonts w:ascii="Arial Narrow" w:hAnsi="Arial Narrow"/>
          <w:b/>
          <w:bCs/>
          <w:color w:val="000000"/>
          <w:lang w:val="es-MX"/>
        </w:rPr>
        <w:t>del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día uno de 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>, y devengara el sueldo que señala el presupuesto municipal vigente, comuniquese</w:t>
      </w:r>
      <w:bookmarkStart w:id="10" w:name="_Hlk124345720"/>
      <w:bookmarkStart w:id="11" w:name="_Hlk118469985"/>
      <w:bookmarkEnd w:id="8"/>
      <w:r w:rsidRPr="00DA3E85">
        <w:rPr>
          <w:rFonts w:ascii="Arial Narrow" w:hAnsi="Arial Narrow"/>
          <w:color w:val="000000"/>
          <w:lang w:val="es-MX"/>
        </w:rPr>
        <w:t xml:space="preserve">. </w:t>
      </w:r>
      <w:bookmarkStart w:id="12" w:name="_Hlk155866740"/>
      <w:bookmarkStart w:id="13" w:name="_Hlk137107066"/>
      <w:r w:rsidRPr="00A368B8">
        <w:rPr>
          <w:rFonts w:ascii="Arial Narrow" w:hAnsi="Arial Narrow"/>
          <w:b/>
          <w:bCs/>
          <w:color w:val="833C0B" w:themeColor="accent2" w:themeShade="80"/>
          <w:lang w:val="es-MX"/>
        </w:rPr>
        <w:t>ACUERDO NUMERO CINCO</w:t>
      </w:r>
      <w:r w:rsidRPr="00DA3E85">
        <w:rPr>
          <w:rFonts w:ascii="Arial Narrow" w:hAnsi="Arial Narrow"/>
          <w:color w:val="538135" w:themeColor="accent6" w:themeShade="BF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 xml:space="preserve">El Concejo Municipal, en uso de sus facultades que le confiere el numeral 2., del Articulo 30 del Codigo Municipal,  ACUERDA: </w:t>
      </w:r>
      <w:r>
        <w:rPr>
          <w:rFonts w:ascii="Arial Narrow" w:hAnsi="Arial Narrow"/>
          <w:color w:val="000000"/>
          <w:lang w:val="es-MX"/>
        </w:rPr>
        <w:t xml:space="preserve">Nombrar </w:t>
      </w:r>
      <w:r>
        <w:rPr>
          <w:rFonts w:ascii="Arial Narrow" w:hAnsi="Arial Narrow"/>
          <w:b/>
          <w:bCs/>
          <w:color w:val="000000"/>
          <w:lang w:val="es-MX"/>
        </w:rPr>
        <w:t xml:space="preserve">como Jefe de 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Medio Ambiente  </w:t>
      </w:r>
      <w:r>
        <w:rPr>
          <w:rFonts w:ascii="Arial Narrow" w:hAnsi="Arial Narrow"/>
          <w:b/>
          <w:bCs/>
          <w:color w:val="000000"/>
          <w:lang w:val="es-MX"/>
        </w:rPr>
        <w:t>y Adhonorem como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Oficial de Informacion</w:t>
      </w:r>
      <w:r>
        <w:rPr>
          <w:rFonts w:ascii="Arial Narrow" w:hAnsi="Arial Narrow"/>
          <w:b/>
          <w:bCs/>
          <w:color w:val="000000"/>
          <w:lang w:val="es-MX"/>
        </w:rPr>
        <w:t xml:space="preserve"> </w:t>
      </w:r>
      <w:bookmarkStart w:id="14" w:name="_Hlk155958467"/>
      <w:r>
        <w:rPr>
          <w:rFonts w:ascii="Arial Narrow" w:hAnsi="Arial Narrow"/>
          <w:b/>
          <w:bCs/>
          <w:color w:val="000000"/>
          <w:lang w:val="es-MX"/>
        </w:rPr>
        <w:t>y Encargada de Caja Chica/ Baja Cuantia</w:t>
      </w:r>
      <w:bookmarkEnd w:id="14"/>
      <w:r w:rsidRPr="00DA3E85">
        <w:rPr>
          <w:rFonts w:ascii="Arial Narrow" w:hAnsi="Arial Narrow"/>
          <w:b/>
          <w:bCs/>
          <w:color w:val="000000"/>
          <w:lang w:val="es-MX"/>
        </w:rPr>
        <w:t xml:space="preserve">,  a la Licda. Maria Dilsia Membreño Arevalo, </w:t>
      </w:r>
      <w:r w:rsidRPr="00DA3E85">
        <w:rPr>
          <w:rFonts w:ascii="Arial Narrow" w:hAnsi="Arial Narrow"/>
          <w:color w:val="000000"/>
          <w:lang w:val="es-MX"/>
        </w:rPr>
        <w:t xml:space="preserve"> este nombramiento surte efectos  a partir </w:t>
      </w:r>
      <w:r w:rsidRPr="00DA3E85">
        <w:rPr>
          <w:rFonts w:ascii="Arial Narrow" w:hAnsi="Arial Narrow"/>
          <w:b/>
          <w:bCs/>
          <w:color w:val="000000"/>
          <w:lang w:val="es-MX"/>
        </w:rPr>
        <w:t>del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día uno de 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>, y devengara el sueldo que señala el presupuesto municipal vigente, comuniquese</w:t>
      </w:r>
      <w:bookmarkEnd w:id="9"/>
      <w:bookmarkEnd w:id="10"/>
      <w:bookmarkEnd w:id="12"/>
      <w:r w:rsidRPr="00DA3E85">
        <w:rPr>
          <w:rFonts w:ascii="Arial Narrow" w:hAnsi="Arial Narrow"/>
          <w:color w:val="000000"/>
          <w:lang w:val="es-MX"/>
        </w:rPr>
        <w:t>.</w:t>
      </w:r>
      <w:bookmarkStart w:id="15" w:name="_Hlk124345787"/>
      <w:bookmarkEnd w:id="11"/>
      <w:bookmarkEnd w:id="13"/>
      <w:r>
        <w:rPr>
          <w:rFonts w:ascii="Arial Narrow" w:hAnsi="Arial Narrow"/>
          <w:color w:val="000000"/>
          <w:lang w:val="es-MX"/>
        </w:rPr>
        <w:t xml:space="preserve"> </w:t>
      </w:r>
      <w:bookmarkStart w:id="16" w:name="_Hlk146026555"/>
      <w:r w:rsidRPr="00A368B8">
        <w:rPr>
          <w:rFonts w:ascii="Arial Narrow" w:hAnsi="Arial Narrow"/>
          <w:b/>
          <w:bCs/>
          <w:color w:val="833C0B" w:themeColor="accent2" w:themeShade="80"/>
          <w:lang w:val="es-MX"/>
        </w:rPr>
        <w:t>ACUERDO</w:t>
      </w:r>
      <w:r w:rsidRPr="00BC0687">
        <w:rPr>
          <w:rFonts w:ascii="Arial Narrow" w:hAnsi="Arial Narrow"/>
          <w:b/>
          <w:bCs/>
          <w:color w:val="833C0B" w:themeColor="accent2" w:themeShade="80"/>
          <w:highlight w:val="yellow"/>
          <w:lang w:val="es-MX"/>
        </w:rPr>
        <w:t xml:space="preserve"> </w:t>
      </w:r>
      <w:r w:rsidRPr="00A368B8">
        <w:rPr>
          <w:rFonts w:ascii="Arial Narrow" w:hAnsi="Arial Narrow"/>
          <w:b/>
          <w:bCs/>
          <w:color w:val="833C0B" w:themeColor="accent2" w:themeShade="80"/>
          <w:lang w:val="es-MX"/>
        </w:rPr>
        <w:t>NUMERO SEIS</w:t>
      </w:r>
      <w:r w:rsidRPr="00DA3E85">
        <w:rPr>
          <w:rFonts w:ascii="Arial Narrow" w:hAnsi="Arial Narrow"/>
          <w:color w:val="538135" w:themeColor="accent6" w:themeShade="BF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 xml:space="preserve">El Concejo Municipal, en uso de sus facultades que le confiere el numeral 2., del Articulo 30 del Codigo Municipal,  ACUERDA: Refrendar el nombramiento de </w:t>
      </w:r>
      <w:r w:rsidRPr="00DA3E85">
        <w:rPr>
          <w:rFonts w:ascii="Arial Narrow" w:hAnsi="Arial Narrow"/>
          <w:b/>
          <w:bCs/>
          <w:color w:val="000000"/>
          <w:lang w:val="es-MX"/>
        </w:rPr>
        <w:t>Jefe de la Unidad de la Mujer</w:t>
      </w:r>
      <w:r>
        <w:rPr>
          <w:rFonts w:ascii="Arial Narrow" w:hAnsi="Arial Narrow"/>
          <w:b/>
          <w:bCs/>
          <w:color w:val="000000"/>
          <w:lang w:val="es-MX"/>
        </w:rPr>
        <w:t xml:space="preserve"> y de Infancia Niñez y Adolescencia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y</w:t>
      </w:r>
      <w:r>
        <w:rPr>
          <w:rFonts w:ascii="Arial Narrow" w:hAnsi="Arial Narrow"/>
          <w:b/>
          <w:bCs/>
          <w:color w:val="000000"/>
          <w:lang w:val="es-MX"/>
        </w:rPr>
        <w:t xml:space="preserve"> adhonorem </w:t>
      </w:r>
      <w:bookmarkStart w:id="17" w:name="_Hlk131167300"/>
      <w:r>
        <w:rPr>
          <w:rFonts w:ascii="Arial Narrow" w:hAnsi="Arial Narrow"/>
          <w:b/>
          <w:bCs/>
          <w:color w:val="000000"/>
          <w:lang w:val="es-MX"/>
        </w:rPr>
        <w:t xml:space="preserve">como </w:t>
      </w:r>
      <w:r w:rsidRPr="00DA3E85">
        <w:rPr>
          <w:rFonts w:ascii="Arial Narrow" w:hAnsi="Arial Narrow"/>
          <w:b/>
          <w:bCs/>
          <w:color w:val="000000"/>
          <w:lang w:val="es-MX"/>
        </w:rPr>
        <w:t>Encargada</w:t>
      </w:r>
      <w:r>
        <w:rPr>
          <w:rFonts w:ascii="Arial Narrow" w:hAnsi="Arial Narrow"/>
          <w:b/>
          <w:bCs/>
          <w:color w:val="000000"/>
          <w:lang w:val="es-MX"/>
        </w:rPr>
        <w:t xml:space="preserve"> de Archivo y Unidad Consolidadora</w:t>
      </w:r>
      <w:r w:rsidRPr="00DA3E85">
        <w:rPr>
          <w:rFonts w:ascii="Arial Narrow" w:hAnsi="Arial Narrow"/>
          <w:b/>
          <w:bCs/>
          <w:color w:val="000000"/>
          <w:lang w:val="es-MX"/>
        </w:rPr>
        <w:t>,  a la</w:t>
      </w:r>
      <w:r>
        <w:rPr>
          <w:rFonts w:ascii="Arial Narrow" w:hAnsi="Arial Narrow"/>
          <w:b/>
          <w:bCs/>
          <w:color w:val="000000"/>
          <w:lang w:val="es-MX"/>
        </w:rPr>
        <w:t xml:space="preserve"> señorita Brenda Kinberly Ventura Hidalgo</w:t>
      </w:r>
      <w:bookmarkEnd w:id="17"/>
      <w:r w:rsidRPr="00DA3E85">
        <w:rPr>
          <w:rFonts w:ascii="Arial Narrow" w:hAnsi="Arial Narrow"/>
          <w:b/>
          <w:bCs/>
          <w:color w:val="000000"/>
          <w:lang w:val="es-MX"/>
        </w:rPr>
        <w:t xml:space="preserve">, </w:t>
      </w:r>
      <w:r w:rsidRPr="00DA3E85">
        <w:rPr>
          <w:rFonts w:ascii="Arial Narrow" w:hAnsi="Arial Narrow"/>
          <w:color w:val="000000"/>
          <w:lang w:val="es-MX"/>
        </w:rPr>
        <w:t xml:space="preserve"> este nombramiento surte efectos  a partir </w:t>
      </w:r>
      <w:r w:rsidRPr="00DA3E85">
        <w:rPr>
          <w:rFonts w:ascii="Arial Narrow" w:hAnsi="Arial Narrow"/>
          <w:b/>
          <w:bCs/>
          <w:color w:val="000000"/>
          <w:lang w:val="es-MX"/>
        </w:rPr>
        <w:t>del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día uno de 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 xml:space="preserve">, y devengara el sueldo que señala el presupuesto municipal vigente, </w:t>
      </w:r>
      <w:r w:rsidRPr="00A368B8">
        <w:rPr>
          <w:rFonts w:ascii="Arial Narrow" w:hAnsi="Arial Narrow"/>
          <w:color w:val="000000"/>
          <w:lang w:val="es-MX"/>
        </w:rPr>
        <w:t>comuniquese</w:t>
      </w:r>
      <w:bookmarkStart w:id="18" w:name="_Hlk155866946"/>
      <w:bookmarkEnd w:id="15"/>
      <w:bookmarkEnd w:id="16"/>
      <w:r w:rsidRPr="00A368B8">
        <w:rPr>
          <w:rFonts w:ascii="Arial Narrow" w:hAnsi="Arial Narrow"/>
          <w:color w:val="000000"/>
          <w:lang w:val="es-MX"/>
        </w:rPr>
        <w:t xml:space="preserve">. </w:t>
      </w:r>
      <w:bookmarkStart w:id="19" w:name="_Hlk124345858"/>
      <w:r w:rsidRPr="00A368B8">
        <w:rPr>
          <w:rFonts w:ascii="Arial Narrow" w:hAnsi="Arial Narrow"/>
          <w:b/>
          <w:bCs/>
          <w:color w:val="833C0B" w:themeColor="accent2" w:themeShade="80"/>
          <w:lang w:val="es-MX"/>
        </w:rPr>
        <w:t>ACUERDO NUMERO SIETE</w:t>
      </w:r>
      <w:r w:rsidRPr="00DA3E85">
        <w:rPr>
          <w:rFonts w:ascii="Arial Narrow" w:hAnsi="Arial Narrow"/>
          <w:color w:val="538135" w:themeColor="accent6" w:themeShade="BF"/>
          <w:lang w:val="es-MX"/>
        </w:rPr>
        <w:t>.</w:t>
      </w:r>
      <w:bookmarkStart w:id="20" w:name="_Hlk94604562"/>
      <w:r>
        <w:rPr>
          <w:rFonts w:ascii="Arial Narrow" w:hAnsi="Arial Narrow"/>
          <w:color w:val="538135" w:themeColor="accent6" w:themeShade="BF"/>
          <w:lang w:val="es-MX"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>El Concejo Municipal, en uso de sus facultades que le confiere el numeral 2., del Articulo 30 del Codigo Municipal,  ACUERDA:</w:t>
      </w:r>
      <w:r w:rsidRPr="00770B9F">
        <w:rPr>
          <w:rFonts w:ascii="Arial Narrow" w:hAnsi="Arial Narrow"/>
          <w:b/>
          <w:bCs/>
          <w:color w:val="000000"/>
          <w:lang w:val="es-MX"/>
        </w:rPr>
        <w:t xml:space="preserve"> Nombrar como</w:t>
      </w:r>
      <w:r>
        <w:rPr>
          <w:rFonts w:ascii="Arial Narrow" w:hAnsi="Arial Narrow"/>
          <w:b/>
          <w:bCs/>
          <w:color w:val="000000"/>
          <w:lang w:val="es-MX"/>
        </w:rPr>
        <w:t xml:space="preserve"> Jefe de Catastro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 a</w:t>
      </w:r>
      <w:r>
        <w:rPr>
          <w:rFonts w:ascii="Arial Narrow" w:hAnsi="Arial Narrow"/>
          <w:b/>
          <w:bCs/>
          <w:color w:val="000000"/>
          <w:lang w:val="es-MX"/>
        </w:rPr>
        <w:t>l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>señor Daniel Arnoldo escobar Ramos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, </w:t>
      </w:r>
      <w:r w:rsidRPr="00DA3E85">
        <w:rPr>
          <w:rFonts w:ascii="Arial Narrow" w:hAnsi="Arial Narrow"/>
          <w:color w:val="000000"/>
          <w:lang w:val="es-MX"/>
        </w:rPr>
        <w:t xml:space="preserve"> este nombramiento surte efectos  a partir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día uno de 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 xml:space="preserve">, y devengara el sueldo que señala el presupuesto municipal </w:t>
      </w:r>
      <w:r w:rsidRPr="00DA3E85">
        <w:rPr>
          <w:rFonts w:ascii="Arial Narrow" w:hAnsi="Arial Narrow"/>
          <w:color w:val="000000"/>
          <w:lang w:val="es-MX"/>
        </w:rPr>
        <w:lastRenderedPageBreak/>
        <w:t>vigente, comuniquese</w:t>
      </w:r>
      <w:bookmarkStart w:id="21" w:name="_Hlk155867019"/>
      <w:bookmarkEnd w:id="18"/>
      <w:r>
        <w:rPr>
          <w:rFonts w:ascii="Arial Narrow" w:hAnsi="Arial Narrow"/>
          <w:color w:val="000000"/>
          <w:lang w:val="es-MX"/>
        </w:rPr>
        <w:t xml:space="preserve">. </w:t>
      </w:r>
      <w:r w:rsidRPr="00A368B8">
        <w:rPr>
          <w:rFonts w:ascii="Arial Narrow" w:hAnsi="Arial Narrow"/>
          <w:b/>
          <w:bCs/>
          <w:color w:val="833C0B" w:themeColor="accent2" w:themeShade="80"/>
          <w:lang w:val="es-MX"/>
        </w:rPr>
        <w:t>ACUERDO</w:t>
      </w:r>
      <w:r w:rsidRPr="00BC0687">
        <w:rPr>
          <w:rFonts w:ascii="Arial Narrow" w:hAnsi="Arial Narrow"/>
          <w:b/>
          <w:bCs/>
          <w:color w:val="833C0B" w:themeColor="accent2" w:themeShade="80"/>
          <w:highlight w:val="yellow"/>
          <w:lang w:val="es-MX"/>
        </w:rPr>
        <w:t xml:space="preserve"> </w:t>
      </w:r>
      <w:r w:rsidRPr="00A368B8">
        <w:rPr>
          <w:rFonts w:ascii="Arial Narrow" w:hAnsi="Arial Narrow"/>
          <w:b/>
          <w:bCs/>
          <w:color w:val="833C0B" w:themeColor="accent2" w:themeShade="80"/>
          <w:lang w:val="es-MX"/>
        </w:rPr>
        <w:t>NUMERO OCHO</w:t>
      </w:r>
      <w:r>
        <w:rPr>
          <w:rFonts w:ascii="Arial Narrow" w:hAnsi="Arial Narrow"/>
          <w:color w:val="538135" w:themeColor="accent6" w:themeShade="BF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 xml:space="preserve"> El Concejo Municipal, en uso de sus facultades que le confiere el numeral 2., del Articulo 30 del Codigo Municipal,  ACUERDA:</w:t>
      </w:r>
      <w:r w:rsidRPr="00770B9F">
        <w:rPr>
          <w:rFonts w:ascii="Arial Narrow" w:hAnsi="Arial Narrow"/>
          <w:b/>
          <w:bCs/>
          <w:color w:val="000000"/>
          <w:lang w:val="es-MX"/>
        </w:rPr>
        <w:t xml:space="preserve"> Nombrar como Encargada </w:t>
      </w:r>
      <w:r w:rsidRPr="00DA3E85">
        <w:rPr>
          <w:rFonts w:ascii="Arial Narrow" w:hAnsi="Arial Narrow"/>
          <w:b/>
          <w:bCs/>
          <w:color w:val="000000"/>
          <w:lang w:val="es-MX"/>
        </w:rPr>
        <w:t>de la Unidad de</w:t>
      </w:r>
      <w:r>
        <w:rPr>
          <w:rFonts w:ascii="Arial Narrow" w:hAnsi="Arial Narrow"/>
          <w:b/>
          <w:bCs/>
          <w:color w:val="000000"/>
          <w:lang w:val="es-MX"/>
        </w:rPr>
        <w:t xml:space="preserve"> Cuentas Corrientes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 a la</w:t>
      </w:r>
      <w:r>
        <w:rPr>
          <w:rFonts w:ascii="Arial Narrow" w:hAnsi="Arial Narrow"/>
          <w:b/>
          <w:bCs/>
          <w:color w:val="000000"/>
          <w:lang w:val="es-MX"/>
        </w:rPr>
        <w:t xml:space="preserve"> Licda. Isabel Yamileth Merino Izarpate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, </w:t>
      </w:r>
      <w:r w:rsidRPr="00DA3E85">
        <w:rPr>
          <w:rFonts w:ascii="Arial Narrow" w:hAnsi="Arial Narrow"/>
          <w:color w:val="000000"/>
          <w:lang w:val="es-MX"/>
        </w:rPr>
        <w:t xml:space="preserve"> este nombramiento surte efectos  a partir </w:t>
      </w:r>
      <w:r w:rsidRPr="00DA3E85">
        <w:rPr>
          <w:rFonts w:ascii="Arial Narrow" w:hAnsi="Arial Narrow"/>
          <w:b/>
          <w:bCs/>
          <w:color w:val="000000"/>
          <w:lang w:val="es-MX"/>
        </w:rPr>
        <w:t>del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día uno de 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>, y devengara el sueldo que señala el presupuesto municipal vigente, comuniquese</w:t>
      </w:r>
      <w:bookmarkEnd w:id="21"/>
      <w:r>
        <w:rPr>
          <w:rFonts w:ascii="Arial Narrow" w:hAnsi="Arial Narrow"/>
          <w:color w:val="000000"/>
          <w:lang w:val="es-MX"/>
        </w:rPr>
        <w:t xml:space="preserve">. </w:t>
      </w:r>
      <w:bookmarkStart w:id="22" w:name="_Hlk155870881"/>
      <w:r w:rsidRPr="00A368B8">
        <w:rPr>
          <w:rFonts w:ascii="Arial Narrow" w:hAnsi="Arial Narrow"/>
          <w:b/>
          <w:bCs/>
          <w:color w:val="833C0B" w:themeColor="accent2" w:themeShade="80"/>
          <w:lang w:val="es-MX"/>
        </w:rPr>
        <w:t>ACUERDO NUMERO NUEVE</w:t>
      </w:r>
      <w:r w:rsidRPr="00A368B8">
        <w:rPr>
          <w:rFonts w:ascii="Arial Narrow" w:hAnsi="Arial Narrow"/>
          <w:color w:val="538135" w:themeColor="accent6" w:themeShade="BF"/>
          <w:lang w:val="es-MX"/>
        </w:rPr>
        <w:t>.</w:t>
      </w:r>
      <w:r w:rsidRPr="00A368B8">
        <w:rPr>
          <w:rFonts w:ascii="Arial Narrow" w:hAnsi="Arial Narrow"/>
          <w:color w:val="000000"/>
          <w:lang w:val="es-MX"/>
        </w:rPr>
        <w:t xml:space="preserve"> El</w:t>
      </w:r>
      <w:r w:rsidRPr="00DA3E85">
        <w:rPr>
          <w:rFonts w:ascii="Arial Narrow" w:hAnsi="Arial Narrow"/>
          <w:color w:val="000000"/>
          <w:lang w:val="es-MX"/>
        </w:rPr>
        <w:t xml:space="preserve"> Concejo Municipal, en uso de sus facultades que le confiere el numeral 2., del Articulo 30 del Codigo Municipal,  ACUERDA:</w:t>
      </w:r>
      <w:r w:rsidRPr="00770B9F">
        <w:rPr>
          <w:rFonts w:ascii="Arial Narrow" w:hAnsi="Arial Narrow"/>
          <w:b/>
          <w:bCs/>
          <w:color w:val="000000"/>
          <w:lang w:val="es-MX"/>
        </w:rPr>
        <w:t xml:space="preserve"> Nombrar como 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 xml:space="preserve"> Encargado de Activo fijo, Guarda Almacen y Bodega </w:t>
      </w:r>
      <w:r w:rsidRPr="00DA3E85">
        <w:rPr>
          <w:rFonts w:ascii="Arial Narrow" w:hAnsi="Arial Narrow"/>
          <w:b/>
          <w:bCs/>
          <w:color w:val="000000"/>
          <w:lang w:val="es-MX"/>
        </w:rPr>
        <w:t>al</w:t>
      </w:r>
      <w:r>
        <w:rPr>
          <w:rFonts w:ascii="Arial Narrow" w:hAnsi="Arial Narrow"/>
          <w:b/>
          <w:bCs/>
          <w:color w:val="000000"/>
          <w:lang w:val="es-MX"/>
        </w:rPr>
        <w:t xml:space="preserve"> joven Juan Jose Muñoz Tejada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, </w:t>
      </w:r>
      <w:r w:rsidRPr="00DA3E85">
        <w:rPr>
          <w:rFonts w:ascii="Arial Narrow" w:hAnsi="Arial Narrow"/>
          <w:color w:val="000000"/>
          <w:lang w:val="es-MX"/>
        </w:rPr>
        <w:t xml:space="preserve"> este nombramiento surte efectos  a partir </w:t>
      </w:r>
      <w:r w:rsidRPr="00DA3E85">
        <w:rPr>
          <w:rFonts w:ascii="Arial Narrow" w:hAnsi="Arial Narrow"/>
          <w:b/>
          <w:bCs/>
          <w:color w:val="000000"/>
          <w:lang w:val="es-MX"/>
        </w:rPr>
        <w:t>del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día uno</w:t>
      </w:r>
      <w:r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de enero de dos mil veinti</w:t>
      </w:r>
      <w:r>
        <w:rPr>
          <w:rFonts w:ascii="Arial Narrow" w:hAnsi="Arial Narrow"/>
          <w:b/>
          <w:bCs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>, y devengara el sueldo que señala el presupuesto municipal vigente, comuniquese</w:t>
      </w:r>
      <w:bookmarkStart w:id="23" w:name="_Hlk124346090"/>
      <w:bookmarkEnd w:id="19"/>
      <w:bookmarkEnd w:id="22"/>
      <w:r>
        <w:rPr>
          <w:rFonts w:ascii="Arial Narrow" w:hAnsi="Arial Narrow"/>
          <w:color w:val="000000"/>
          <w:lang w:val="es-MX"/>
        </w:rPr>
        <w:t xml:space="preserve">. </w:t>
      </w:r>
      <w:r w:rsidRPr="00271E5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DIEZ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en uso de sus facultades que confiere el </w:t>
      </w:r>
      <w:r w:rsidRPr="00DA3E85">
        <w:rPr>
          <w:rFonts w:ascii="Arial Narrow" w:hAnsi="Arial Narrow"/>
          <w:color w:val="000000"/>
          <w:lang w:val="es-MX"/>
        </w:rPr>
        <w:t>numeral 2 del Art. 30 del Codigo Municipal,</w:t>
      </w:r>
      <w:r>
        <w:rPr>
          <w:rFonts w:ascii="Arial Narrow" w:hAnsi="Arial Narrow"/>
          <w:color w:val="000000"/>
          <w:lang w:val="es-MX"/>
        </w:rPr>
        <w:t xml:space="preserve"> con la abstencion del voto  la primera Regidora, y segunda Regidora; y con el voto favorable del Sindico Municipal y doble voto del señor Alcalde Municipal,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ACUERDA: Renovar el Contrato a partir del 1 de enero al 30 de </w:t>
      </w:r>
      <w:r>
        <w:rPr>
          <w:rFonts w:ascii="Arial Narrow" w:hAnsi="Arial Narrow"/>
          <w:b/>
          <w:bCs/>
          <w:color w:val="000000"/>
          <w:lang w:val="es-MX"/>
        </w:rPr>
        <w:t>abril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de 202</w:t>
      </w:r>
      <w:r>
        <w:rPr>
          <w:rFonts w:ascii="Arial Narrow" w:hAnsi="Arial Narrow"/>
          <w:b/>
          <w:bCs/>
          <w:color w:val="000000"/>
          <w:lang w:val="es-MX"/>
        </w:rPr>
        <w:t>4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, </w:t>
      </w:r>
      <w:r>
        <w:rPr>
          <w:rFonts w:ascii="Arial Narrow" w:hAnsi="Arial Narrow"/>
          <w:b/>
          <w:bCs/>
          <w:color w:val="000000"/>
          <w:lang w:val="es-MX"/>
        </w:rPr>
        <w:t>de</w:t>
      </w:r>
      <w:r w:rsidRPr="00DA3E85">
        <w:rPr>
          <w:rFonts w:ascii="Arial Narrow" w:hAnsi="Arial Narrow"/>
          <w:b/>
          <w:bCs/>
          <w:color w:val="000000"/>
          <w:lang w:val="es-MX"/>
        </w:rPr>
        <w:t>l Lic.  Jose Lazaro Roque Bonilla, como Asesor Juridico y representante</w:t>
      </w:r>
      <w:r>
        <w:rPr>
          <w:rFonts w:ascii="Arial Narrow" w:hAnsi="Arial Narrow"/>
          <w:b/>
          <w:bCs/>
          <w:color w:val="000000"/>
          <w:lang w:val="es-MX"/>
        </w:rPr>
        <w:t xml:space="preserve"> de la Municipalidad</w:t>
      </w:r>
      <w:r w:rsidRPr="00DA3E85">
        <w:rPr>
          <w:rFonts w:ascii="Arial Narrow" w:hAnsi="Arial Narrow"/>
          <w:b/>
          <w:bCs/>
          <w:color w:val="000000"/>
          <w:lang w:val="es-MX"/>
        </w:rPr>
        <w:t>, r</w:t>
      </w:r>
      <w:r>
        <w:rPr>
          <w:rFonts w:ascii="Arial Narrow" w:hAnsi="Arial Narrow"/>
          <w:b/>
          <w:bCs/>
          <w:color w:val="000000"/>
          <w:lang w:val="es-MX"/>
        </w:rPr>
        <w:t>ealizando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una (1) visita por semana, por el valor de Cuatrocientos 00/100 dolares ($400.00)</w:t>
      </w:r>
      <w:r w:rsidRPr="00DA3E85">
        <w:rPr>
          <w:rFonts w:ascii="Arial Narrow" w:hAnsi="Arial Narrow"/>
          <w:color w:val="000000"/>
          <w:lang w:val="es-MX"/>
        </w:rPr>
        <w:t xml:space="preserve">, descontandole el  impuesto sobre la Renta; consecuentemente y de conformidad al Art. 91 del mismo Codigo Municipal, </w:t>
      </w:r>
      <w:r w:rsidRPr="00DA3E85">
        <w:rPr>
          <w:rFonts w:ascii="Arial Narrow" w:hAnsi="Arial Narrow"/>
          <w:b/>
          <w:bCs/>
          <w:color w:val="000000"/>
          <w:lang w:val="es-MX"/>
        </w:rPr>
        <w:t>ACUERDA: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Erogar del FONDO COMUN</w:t>
      </w:r>
      <w:r>
        <w:rPr>
          <w:rFonts w:ascii="Arial Narrow" w:hAnsi="Arial Narrow"/>
          <w:b/>
          <w:bCs/>
          <w:color w:val="000000"/>
          <w:lang w:val="es-MX"/>
        </w:rPr>
        <w:t>, la cantidad de Un mil seiscientos 00/100 dolares ($1,600.00),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>para pagar los servicios de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Asesor</w:t>
      </w:r>
      <w:r>
        <w:rPr>
          <w:rFonts w:ascii="Arial Narrow" w:hAnsi="Arial Narrow"/>
          <w:b/>
          <w:bCs/>
          <w:color w:val="000000"/>
          <w:lang w:val="es-MX"/>
        </w:rPr>
        <w:t>ia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Juridic</w:t>
      </w:r>
      <w:r>
        <w:rPr>
          <w:rFonts w:ascii="Arial Narrow" w:hAnsi="Arial Narrow"/>
          <w:b/>
          <w:bCs/>
          <w:color w:val="000000"/>
          <w:lang w:val="es-MX"/>
        </w:rPr>
        <w:t>a</w:t>
      </w:r>
      <w:r w:rsidRPr="00DA3E85">
        <w:rPr>
          <w:rFonts w:ascii="Arial Narrow" w:hAnsi="Arial Narrow"/>
          <w:color w:val="000000"/>
          <w:lang w:val="es-MX"/>
        </w:rPr>
        <w:t xml:space="preserve">, este gasto se aplicara al codigo 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54503 </w:t>
      </w:r>
      <w:r w:rsidRPr="00DA3E85">
        <w:rPr>
          <w:rFonts w:ascii="Arial Narrow" w:hAnsi="Arial Narrow"/>
          <w:color w:val="000000"/>
          <w:lang w:val="es-MX"/>
        </w:rPr>
        <w:t>del presupuesto municipal vigente, comuniquese</w:t>
      </w:r>
      <w:bookmarkEnd w:id="23"/>
      <w:r w:rsidRPr="00DA3E85">
        <w:rPr>
          <w:rFonts w:ascii="Arial Narrow" w:hAnsi="Arial Narrow"/>
          <w:color w:val="000000"/>
          <w:lang w:val="es-MX"/>
        </w:rPr>
        <w:t>.</w:t>
      </w:r>
      <w:r>
        <w:rPr>
          <w:rFonts w:ascii="Arial Narrow" w:hAnsi="Arial Narrow"/>
          <w:color w:val="000000"/>
          <w:lang w:val="es-MX"/>
        </w:rPr>
        <w:t xml:space="preserve"> </w:t>
      </w:r>
      <w:bookmarkStart w:id="24" w:name="_Hlk124423505"/>
      <w:r w:rsidRPr="00271E5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ONCE.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 Que por Acuerdo No. 2 de fecha 1 de diciembre de 2023, se aprobo</w:t>
      </w:r>
      <w:bookmarkStart w:id="25" w:name="_Hlk124423624"/>
      <w:bookmarkEnd w:id="24"/>
      <w:r>
        <w:rPr>
          <w:rFonts w:ascii="Arial Narrow" w:hAnsi="Arial Narrow"/>
          <w:color w:val="000000"/>
          <w:lang w:val="es-MX"/>
        </w:rPr>
        <w:t xml:space="preserve"> y erogo del prestamo de Caja de Credito San Ignacio, S. C. de R. L. de C. V., del proyecto: “Concreteado de Calle Principal, Caserio San Martincito del Rosario, departamento de Cuscatlan, cantidad de $66,590.29; II- Que por Acuerdos Nos. 5 y 11 de fecha 22 de diciembre de 2023, se adjudico para la realizacion y supervision del proyecto: “Concreteado de Calle Principal, Caserio San Martincito del Rosario, departamento de Cuscatlan”, por un monto de $62,728.03; por lo que en uso de sus facultades que le confiere el numeral 2 del Art. 30 del Codigo Municipal, ACUERDA: </w:t>
      </w:r>
      <w:bookmarkStart w:id="26" w:name="_Hlk135217871"/>
      <w:r w:rsidRPr="009B7410">
        <w:rPr>
          <w:rFonts w:ascii="Arial Narrow" w:hAnsi="Arial Narrow"/>
          <w:b/>
          <w:bCs/>
          <w:color w:val="000000"/>
          <w:lang w:val="es-MX"/>
        </w:rPr>
        <w:t>Nombrar Tesorero Municipal, al señor Hugo Ulises Beltran Rivera</w:t>
      </w:r>
      <w:r>
        <w:rPr>
          <w:rFonts w:ascii="Arial Narrow" w:hAnsi="Arial Narrow"/>
          <w:b/>
          <w:bCs/>
          <w:color w:val="000000"/>
          <w:lang w:val="es-MX"/>
        </w:rPr>
        <w:t xml:space="preserve"> para que pueda aperturar</w:t>
      </w:r>
      <w:r w:rsidRPr="005E7BFD">
        <w:rPr>
          <w:rFonts w:ascii="Arial Narrow" w:hAnsi="Arial Narrow"/>
          <w:color w:val="000000"/>
          <w:lang w:val="es-MX"/>
        </w:rPr>
        <w:t xml:space="preserve"> en el </w:t>
      </w:r>
      <w:r w:rsidRPr="005E7BFD">
        <w:rPr>
          <w:rFonts w:ascii="Arial Narrow" w:hAnsi="Arial Narrow"/>
          <w:b/>
          <w:bCs/>
          <w:color w:val="000000"/>
          <w:lang w:val="es-MX"/>
        </w:rPr>
        <w:t>Banco Agropecuario, Cuenta Corri</w:t>
      </w:r>
      <w:r>
        <w:rPr>
          <w:rFonts w:ascii="Arial Narrow" w:hAnsi="Arial Narrow"/>
          <w:b/>
          <w:bCs/>
          <w:color w:val="000000"/>
          <w:lang w:val="es-MX"/>
        </w:rPr>
        <w:t>e</w:t>
      </w:r>
      <w:r w:rsidRPr="005E7BFD">
        <w:rPr>
          <w:rFonts w:ascii="Arial Narrow" w:hAnsi="Arial Narrow"/>
          <w:b/>
          <w:bCs/>
          <w:color w:val="000000"/>
          <w:lang w:val="es-MX"/>
        </w:rPr>
        <w:t>nte para el proyecto: “</w:t>
      </w:r>
      <w:r>
        <w:rPr>
          <w:rFonts w:ascii="Arial Narrow" w:hAnsi="Arial Narrow"/>
          <w:b/>
          <w:bCs/>
          <w:color w:val="000000"/>
          <w:lang w:val="es-MX"/>
        </w:rPr>
        <w:t>Concreteado de Calle Principal, Caserio San Martincito del Rosario, Departamento de Cuscatlan.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”, </w:t>
      </w:r>
      <w:r w:rsidRPr="005E7BFD">
        <w:rPr>
          <w:rFonts w:ascii="Arial Narrow" w:hAnsi="Arial Narrow"/>
          <w:color w:val="000000"/>
          <w:lang w:val="es-MX"/>
        </w:rPr>
        <w:t>con un monto 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 xml:space="preserve"> Sesenta y dos mil sietecientos veintiocho 03</w:t>
      </w:r>
      <w:r w:rsidRPr="005E7BFD">
        <w:rPr>
          <w:rFonts w:ascii="Arial Narrow" w:hAnsi="Arial Narrow"/>
          <w:b/>
          <w:bCs/>
          <w:color w:val="000000"/>
          <w:lang w:val="es-MX"/>
        </w:rPr>
        <w:t>/100 dolares ($</w:t>
      </w:r>
      <w:r>
        <w:rPr>
          <w:rFonts w:ascii="Arial Narrow" w:hAnsi="Arial Narrow"/>
          <w:b/>
          <w:bCs/>
          <w:color w:val="000000"/>
          <w:lang w:val="es-MX"/>
        </w:rPr>
        <w:t>62,729.73)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167A24">
        <w:rPr>
          <w:rFonts w:ascii="Arial Narrow" w:hAnsi="Arial Narrow"/>
          <w:b/>
          <w:bCs/>
          <w:color w:val="000000"/>
          <w:lang w:val="es-MX"/>
        </w:rPr>
        <w:t>proveniente de la Cuenta de Ahorro No. 200-180-911458-2, denominada, “Fondos Prestamo Caja de Credito San Ignacio, S. C. de R. L. de C. V., para todo retiro es necesario dos firmas, siendo indispensable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la del Tesorero Municipal y sell</w:t>
      </w:r>
      <w:r>
        <w:rPr>
          <w:rFonts w:ascii="Arial Narrow" w:hAnsi="Arial Narrow"/>
          <w:b/>
          <w:bCs/>
          <w:color w:val="000000"/>
          <w:lang w:val="es-MX"/>
        </w:rPr>
        <w:t>o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de la Tesoreria</w:t>
      </w:r>
      <w:r>
        <w:rPr>
          <w:rFonts w:ascii="Arial Narrow" w:hAnsi="Arial Narrow"/>
          <w:b/>
          <w:bCs/>
          <w:color w:val="000000"/>
          <w:lang w:val="es-MX"/>
        </w:rPr>
        <w:t>;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5E7BFD">
        <w:rPr>
          <w:rFonts w:ascii="Arial Narrow" w:hAnsi="Arial Narrow"/>
          <w:color w:val="000000"/>
          <w:lang w:val="es-MX"/>
        </w:rPr>
        <w:t xml:space="preserve">y de conformidad al Inciso 3° del Art. 86 del mismo Codigo Municipal, ACUERDA: </w:t>
      </w:r>
      <w:r w:rsidRPr="005E7BFD">
        <w:rPr>
          <w:rFonts w:ascii="Arial Narrow" w:hAnsi="Arial Narrow"/>
          <w:b/>
          <w:bCs/>
          <w:color w:val="000000"/>
          <w:lang w:val="es-MX"/>
        </w:rPr>
        <w:t>Nombrar como refrendarios de cheques al señor Alcalde Municipal, don Manuel Antonio de Jesus Tejada Hernandez y Primera Regidora Suplente, doña Ingrid Larissa Hernandez Lazo</w:t>
      </w:r>
      <w:r w:rsidRPr="005E7BFD">
        <w:rPr>
          <w:rFonts w:ascii="Arial Narrow" w:hAnsi="Arial Narrow"/>
          <w:color w:val="000000"/>
          <w:lang w:val="es-MX"/>
        </w:rPr>
        <w:t>, certifiquese y notifiquese</w:t>
      </w:r>
      <w:bookmarkEnd w:id="26"/>
      <w:r>
        <w:rPr>
          <w:rFonts w:ascii="Arial Narrow" w:hAnsi="Arial Narrow"/>
          <w:color w:val="000000"/>
          <w:lang w:val="es-MX"/>
        </w:rPr>
        <w:t xml:space="preserve">. </w:t>
      </w:r>
      <w:bookmarkStart w:id="27" w:name="_Hlk165879327"/>
      <w:r w:rsidRPr="00F55468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DOCE.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 Que por Acuerdo No. 4 de fecha 1 de diciembre de 2023, se aprobo y erogo del prestamo de Caja de Credito San Ignacio, S. C. de R. L. de C. V.,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“Construccion de Tramo de Calle a la Fincona, Canton El Calvario 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cantidad de $35,973.17; II- Que por Acuerdos Nos. 4 y 10 de fecha 22 de diciembre de 2023, se adjudico para la realizacion y supervision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“Construccion de Tramo de Calle a la Fincona, Canton El Calvario 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$62,728.03; por lo que en uso de sus facultades que le confiere el numeral 2 del Art. 30 del Codigo Municipal, ACUERDA: </w:t>
      </w:r>
      <w:r w:rsidRPr="009B7410">
        <w:rPr>
          <w:rFonts w:ascii="Arial Narrow" w:hAnsi="Arial Narrow"/>
          <w:b/>
          <w:bCs/>
          <w:color w:val="000000"/>
          <w:lang w:val="es-MX"/>
        </w:rPr>
        <w:t>Nombrar Tesorero Municipal, al señor Hugo Ulises Beltran Rivera</w:t>
      </w:r>
      <w:r>
        <w:rPr>
          <w:rFonts w:ascii="Arial Narrow" w:hAnsi="Arial Narrow"/>
          <w:b/>
          <w:bCs/>
          <w:color w:val="000000"/>
          <w:lang w:val="es-MX"/>
        </w:rPr>
        <w:t xml:space="preserve"> para que pueda aperturar</w:t>
      </w:r>
      <w:r w:rsidRPr="005E7BFD">
        <w:rPr>
          <w:rFonts w:ascii="Arial Narrow" w:hAnsi="Arial Narrow"/>
          <w:color w:val="000000"/>
          <w:lang w:val="es-MX"/>
        </w:rPr>
        <w:t xml:space="preserve"> en el </w:t>
      </w:r>
      <w:r w:rsidRPr="005E7BFD">
        <w:rPr>
          <w:rFonts w:ascii="Arial Narrow" w:hAnsi="Arial Narrow"/>
          <w:b/>
          <w:bCs/>
          <w:color w:val="000000"/>
          <w:lang w:val="es-MX"/>
        </w:rPr>
        <w:t>Banco Agropecuario, Cuenta Corri</w:t>
      </w:r>
      <w:r>
        <w:rPr>
          <w:rFonts w:ascii="Arial Narrow" w:hAnsi="Arial Narrow"/>
          <w:b/>
          <w:bCs/>
          <w:color w:val="000000"/>
          <w:lang w:val="es-MX"/>
        </w:rPr>
        <w:t>e</w:t>
      </w:r>
      <w:r w:rsidRPr="005E7BFD">
        <w:rPr>
          <w:rFonts w:ascii="Arial Narrow" w:hAnsi="Arial Narrow"/>
          <w:b/>
          <w:bCs/>
          <w:color w:val="000000"/>
          <w:lang w:val="es-MX"/>
        </w:rPr>
        <w:t>nte para el proyecto: “</w:t>
      </w:r>
      <w:r w:rsidRPr="00F81731">
        <w:rPr>
          <w:rFonts w:ascii="Arial Narrow" w:hAnsi="Arial Narrow"/>
          <w:b/>
          <w:bCs/>
          <w:color w:val="000000"/>
          <w:lang w:val="es-MX"/>
        </w:rPr>
        <w:t>Construccion de Tramo de Calle a la Fincona, Canton El Calvario de El Rosario, departamento de Cuscatlan”,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5E7BFD">
        <w:rPr>
          <w:rFonts w:ascii="Arial Narrow" w:hAnsi="Arial Narrow"/>
          <w:color w:val="000000"/>
          <w:lang w:val="es-MX"/>
        </w:rPr>
        <w:t>con un monto 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 xml:space="preserve"> Nueve mil 00/100 dolares ($9,000.00) 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proveniente de la Cuenta de Ahorro No. 200-180-911458-2, denominada, “Fondos Prestamo Caja de Credito San Ignacio, S. C. de R. L. de C. V., para todo retiro es necesario dos firmas, siendo indispensable la del Tesorero Municipal y sello de la Tesoreria; </w:t>
      </w:r>
      <w:r w:rsidRPr="00F81731">
        <w:rPr>
          <w:rFonts w:ascii="Arial Narrow" w:hAnsi="Arial Narrow"/>
          <w:color w:val="000000"/>
          <w:lang w:val="es-MX"/>
        </w:rPr>
        <w:t xml:space="preserve">y de conformidad al Inciso 3° del Art. 86 del mismo Codigo Municipal, ACUERDA: </w:t>
      </w:r>
      <w:r w:rsidRPr="00F81731">
        <w:rPr>
          <w:rFonts w:ascii="Arial Narrow" w:hAnsi="Arial Narrow"/>
          <w:b/>
          <w:bCs/>
          <w:color w:val="000000"/>
          <w:lang w:val="es-MX"/>
        </w:rPr>
        <w:t>Nombrar como refrendarios de cheques al señor Alcalde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Municipal, don Manuel Antonio de Jesus Tejada Hernandez y Primera Regidora Suplente, doña </w:t>
      </w:r>
      <w:r w:rsidRPr="005E7BFD">
        <w:rPr>
          <w:rFonts w:ascii="Arial Narrow" w:hAnsi="Arial Narrow"/>
          <w:b/>
          <w:bCs/>
          <w:color w:val="000000"/>
          <w:lang w:val="es-MX"/>
        </w:rPr>
        <w:lastRenderedPageBreak/>
        <w:t>Ingrid Larissa Hernandez Lazo</w:t>
      </w:r>
      <w:r w:rsidRPr="005E7BFD">
        <w:rPr>
          <w:rFonts w:ascii="Arial Narrow" w:hAnsi="Arial Narrow"/>
          <w:color w:val="000000"/>
          <w:lang w:val="es-MX"/>
        </w:rPr>
        <w:t>, certifiquese y notifiquese</w:t>
      </w:r>
      <w:r>
        <w:rPr>
          <w:rFonts w:ascii="Arial Narrow" w:hAnsi="Arial Narrow"/>
          <w:color w:val="000000"/>
          <w:lang w:val="es-MX"/>
        </w:rPr>
        <w:t>.</w:t>
      </w:r>
      <w:bookmarkEnd w:id="27"/>
      <w:r>
        <w:rPr>
          <w:rFonts w:ascii="Arial Narrow" w:hAnsi="Arial Narrow"/>
          <w:color w:val="000000"/>
          <w:lang w:val="es-MX"/>
        </w:rPr>
        <w:t xml:space="preserve">  </w:t>
      </w:r>
      <w:bookmarkStart w:id="28" w:name="_Hlk155871176"/>
      <w:r w:rsidRPr="00F55468">
        <w:rPr>
          <w:rFonts w:ascii="Arial Narrow" w:hAnsi="Arial Narrow"/>
          <w:b/>
          <w:bCs/>
          <w:color w:val="833C0B" w:themeColor="accent2" w:themeShade="80"/>
          <w:lang w:val="es-MX"/>
        </w:rPr>
        <w:t>ACUERDO NUMERO TRECE.</w:t>
      </w:r>
      <w:r w:rsidRPr="00DA3E85">
        <w:rPr>
          <w:rFonts w:ascii="Arial Narrow" w:hAnsi="Arial Narrow"/>
          <w:color w:val="000000"/>
          <w:lang w:val="es-MX"/>
        </w:rPr>
        <w:t xml:space="preserve"> El Concejo Municipal, CONSIDERANDO: I- Que en el presupuesto para el ejercicio que inicio el primero de enero y finalizara el treinta y uno de diciembre de dos mil veinti</w:t>
      </w:r>
      <w:r>
        <w:rPr>
          <w:rFonts w:ascii="Arial Narrow" w:hAnsi="Arial Narrow"/>
          <w:color w:val="000000"/>
          <w:lang w:val="es-MX"/>
        </w:rPr>
        <w:t>cuatro</w:t>
      </w:r>
      <w:r w:rsidRPr="00DA3E85">
        <w:rPr>
          <w:rFonts w:ascii="Arial Narrow" w:hAnsi="Arial Narrow"/>
          <w:color w:val="000000"/>
          <w:lang w:val="es-MX"/>
        </w:rPr>
        <w:t xml:space="preserve">, aparece la creación del </w:t>
      </w:r>
      <w:r w:rsidRPr="006530C8">
        <w:rPr>
          <w:rFonts w:ascii="Arial Narrow" w:hAnsi="Arial Narrow"/>
          <w:b/>
          <w:bCs/>
          <w:color w:val="000000"/>
          <w:lang w:val="es-MX"/>
        </w:rPr>
        <w:t xml:space="preserve">Fondo Circulante </w:t>
      </w:r>
      <w:r>
        <w:rPr>
          <w:rFonts w:ascii="Arial Narrow" w:hAnsi="Arial Narrow"/>
          <w:b/>
          <w:bCs/>
          <w:color w:val="000000"/>
          <w:lang w:val="es-MX"/>
        </w:rPr>
        <w:t xml:space="preserve">y Baja Cuantia </w:t>
      </w:r>
      <w:r w:rsidRPr="006530C8">
        <w:rPr>
          <w:rFonts w:ascii="Arial Narrow" w:hAnsi="Arial Narrow"/>
          <w:b/>
          <w:bCs/>
          <w:color w:val="000000"/>
          <w:lang w:val="es-MX"/>
        </w:rPr>
        <w:t xml:space="preserve">por la cantidad de </w:t>
      </w:r>
      <w:r>
        <w:rPr>
          <w:rFonts w:ascii="Arial Narrow" w:hAnsi="Arial Narrow"/>
          <w:b/>
          <w:bCs/>
          <w:color w:val="000000"/>
          <w:lang w:val="es-MX"/>
        </w:rPr>
        <w:t xml:space="preserve">Un mil </w:t>
      </w:r>
      <w:r w:rsidRPr="006530C8">
        <w:rPr>
          <w:rFonts w:ascii="Arial Narrow" w:hAnsi="Arial Narrow"/>
          <w:b/>
          <w:bCs/>
          <w:color w:val="000000"/>
          <w:lang w:val="es-MX"/>
        </w:rPr>
        <w:t>Quinientos 00/100 dólares ($</w:t>
      </w:r>
      <w:r>
        <w:rPr>
          <w:rFonts w:ascii="Arial Narrow" w:hAnsi="Arial Narrow"/>
          <w:b/>
          <w:bCs/>
          <w:color w:val="000000"/>
          <w:lang w:val="es-MX"/>
        </w:rPr>
        <w:t>1,</w:t>
      </w:r>
      <w:r w:rsidRPr="006530C8">
        <w:rPr>
          <w:rFonts w:ascii="Arial Narrow" w:hAnsi="Arial Narrow"/>
          <w:b/>
          <w:bCs/>
          <w:color w:val="000000"/>
          <w:lang w:val="es-MX"/>
        </w:rPr>
        <w:t>500.00)</w:t>
      </w:r>
      <w:r w:rsidRPr="00DA3E85">
        <w:rPr>
          <w:rFonts w:ascii="Arial Narrow" w:hAnsi="Arial Narrow"/>
          <w:color w:val="000000"/>
          <w:lang w:val="es-MX"/>
        </w:rPr>
        <w:t>; II- Que el fondo servira para atender gastos de menor cuantía o de carácter urgente; así: como para la compra de materiales de oficina, informáticos, libros, útiles de enseñanza, publicaciones, herramientas, repuestos, accesorios, materiales eléctricos, bienes de uso y consumo diversos, servicios de correo, pasajes al interior, viáticos por comisiones interna, mantenimiento y reparaciones de bienes muebles e inmuebles, mantenimiento y reparaciones de vehículos, impresiones, publicaciones y reproducciones, atenciones sociales, ayudas a personas naturales, compra de periódicos, compra de agua, y otros bienes, accesorios y servicios que cumplan la caracterist</w:t>
      </w:r>
      <w:r>
        <w:rPr>
          <w:rFonts w:ascii="Arial Narrow" w:hAnsi="Arial Narrow"/>
          <w:color w:val="000000"/>
          <w:lang w:val="es-MX"/>
        </w:rPr>
        <w:t>ic</w:t>
      </w:r>
      <w:r w:rsidRPr="00DA3E85">
        <w:rPr>
          <w:rFonts w:ascii="Arial Narrow" w:hAnsi="Arial Narrow"/>
          <w:color w:val="000000"/>
          <w:lang w:val="es-MX"/>
        </w:rPr>
        <w:t xml:space="preserve">as de </w:t>
      </w:r>
      <w:r w:rsidRPr="00DA3E85">
        <w:rPr>
          <w:rFonts w:ascii="Arial Narrow" w:hAnsi="Arial Narrow"/>
          <w:b/>
          <w:bCs/>
          <w:color w:val="000000"/>
          <w:lang w:val="es-MX"/>
        </w:rPr>
        <w:t>MENOR CUANTIA Y URGENTE</w:t>
      </w:r>
      <w:r w:rsidRPr="00DA3E85">
        <w:rPr>
          <w:rFonts w:ascii="Arial Narrow" w:hAnsi="Arial Narrow"/>
          <w:color w:val="000000"/>
          <w:lang w:val="es-MX"/>
        </w:rPr>
        <w:t>.  Por lo que en uso de sus facultades que le confiere el Artículo 93 del Código Municipal reformado</w:t>
      </w:r>
      <w:r w:rsidRPr="006530C8">
        <w:rPr>
          <w:rFonts w:ascii="Arial Narrow" w:hAnsi="Arial Narrow"/>
          <w:color w:val="000000"/>
          <w:lang w:val="es-MX"/>
        </w:rPr>
        <w:t xml:space="preserve">, ACUERDA: 1- </w:t>
      </w:r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>Aplicar BAJA CUANTIA hasta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por un monto de </w:t>
      </w:r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UN MIL QUINIENTOS 00/100 DOLARES ($1,500.00)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a</w:t>
      </w:r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partir del UNO DE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ENERO</w:t>
      </w:r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DE DOS MIL VEINTI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CUATRO del Fondo Comun</w:t>
      </w:r>
      <w:r w:rsidRPr="0041210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, para </w:t>
      </w:r>
      <w:r w:rsidRPr="00412102">
        <w:rPr>
          <w:rFonts w:ascii="Arial Narrow" w:hAnsi="Arial Narrow"/>
          <w:b/>
          <w:bCs/>
          <w:color w:val="833C0B" w:themeColor="accent2" w:themeShade="80"/>
        </w:rPr>
        <w:t>la adquisicion de bienes o servicios requeridos con carácter inmediato, cuya adquisicion se origine para suplir una necesidad imprevistas, y que sean m</w:t>
      </w:r>
      <w:r>
        <w:rPr>
          <w:rFonts w:ascii="Arial Narrow" w:hAnsi="Arial Narrow"/>
          <w:b/>
          <w:bCs/>
          <w:color w:val="833C0B" w:themeColor="accent2" w:themeShade="80"/>
        </w:rPr>
        <w:t>enore</w:t>
      </w:r>
      <w:r w:rsidRPr="00412102">
        <w:rPr>
          <w:rFonts w:ascii="Arial Narrow" w:hAnsi="Arial Narrow"/>
          <w:b/>
          <w:bCs/>
          <w:color w:val="833C0B" w:themeColor="accent2" w:themeShade="80"/>
        </w:rPr>
        <w:t>s de $</w:t>
      </w:r>
      <w:r>
        <w:rPr>
          <w:rFonts w:ascii="Arial Narrow" w:hAnsi="Arial Narrow"/>
          <w:b/>
          <w:bCs/>
          <w:color w:val="833C0B" w:themeColor="accent2" w:themeShade="80"/>
        </w:rPr>
        <w:t>500.00</w:t>
      </w:r>
      <w:r w:rsidRPr="00412102">
        <w:rPr>
          <w:rFonts w:ascii="Arial Narrow" w:hAnsi="Arial Narrow"/>
          <w:b/>
          <w:bCs/>
          <w:color w:val="833C0B" w:themeColor="accent2" w:themeShade="80"/>
        </w:rPr>
        <w:t xml:space="preserve"> del </w:t>
      </w:r>
      <w:r>
        <w:rPr>
          <w:rFonts w:ascii="Arial Narrow" w:hAnsi="Arial Narrow"/>
          <w:b/>
          <w:bCs/>
          <w:color w:val="833C0B" w:themeColor="accent2" w:themeShade="80"/>
        </w:rPr>
        <w:t>F</w:t>
      </w:r>
      <w:r w:rsidRPr="00412102">
        <w:rPr>
          <w:rFonts w:ascii="Arial Narrow" w:hAnsi="Arial Narrow"/>
          <w:b/>
          <w:bCs/>
          <w:color w:val="833C0B" w:themeColor="accent2" w:themeShade="80"/>
        </w:rPr>
        <w:t xml:space="preserve">ondos </w:t>
      </w:r>
      <w:r>
        <w:rPr>
          <w:rFonts w:ascii="Arial Narrow" w:hAnsi="Arial Narrow"/>
          <w:b/>
          <w:bCs/>
          <w:color w:val="833C0B" w:themeColor="accent2" w:themeShade="80"/>
        </w:rPr>
        <w:t>C</w:t>
      </w:r>
      <w:r w:rsidRPr="00412102">
        <w:rPr>
          <w:rFonts w:ascii="Arial Narrow" w:hAnsi="Arial Narrow"/>
          <w:b/>
          <w:bCs/>
          <w:color w:val="833C0B" w:themeColor="accent2" w:themeShade="80"/>
        </w:rPr>
        <w:t xml:space="preserve">irculantes o </w:t>
      </w:r>
      <w:r>
        <w:rPr>
          <w:rFonts w:ascii="Arial Narrow" w:hAnsi="Arial Narrow"/>
          <w:b/>
          <w:bCs/>
          <w:color w:val="833C0B" w:themeColor="accent2" w:themeShade="80"/>
        </w:rPr>
        <w:t>C</w:t>
      </w:r>
      <w:r w:rsidRPr="00412102">
        <w:rPr>
          <w:rFonts w:ascii="Arial Narrow" w:hAnsi="Arial Narrow"/>
          <w:b/>
          <w:bCs/>
          <w:color w:val="833C0B" w:themeColor="accent2" w:themeShade="80"/>
        </w:rPr>
        <w:t xml:space="preserve">aja </w:t>
      </w:r>
      <w:r>
        <w:rPr>
          <w:rFonts w:ascii="Arial Narrow" w:hAnsi="Arial Narrow"/>
          <w:b/>
          <w:bCs/>
          <w:color w:val="833C0B" w:themeColor="accent2" w:themeShade="80"/>
        </w:rPr>
        <w:t>C</w:t>
      </w:r>
      <w:r w:rsidRPr="00412102">
        <w:rPr>
          <w:rFonts w:ascii="Arial Narrow" w:hAnsi="Arial Narrow"/>
          <w:b/>
          <w:bCs/>
          <w:color w:val="833C0B" w:themeColor="accent2" w:themeShade="80"/>
        </w:rPr>
        <w:t>hica,  para compra menores recurrentes institucionales emergentes o que no se consideran proyectos de obras ni sean consultorias</w:t>
      </w:r>
      <w:r w:rsidRPr="00A85E53">
        <w:rPr>
          <w:rFonts w:ascii="Arial Narrow" w:hAnsi="Arial Narrow"/>
          <w:b/>
          <w:bCs/>
          <w:color w:val="833C0B" w:themeColor="accent2" w:themeShade="80"/>
        </w:rPr>
        <w:t xml:space="preserve">; y </w:t>
      </w:r>
      <w:r w:rsidRPr="00A85E53">
        <w:rPr>
          <w:rFonts w:ascii="Arial Narrow" w:hAnsi="Arial Narrow"/>
          <w:b/>
          <w:bCs/>
          <w:color w:val="833C0B" w:themeColor="accent2" w:themeShade="80"/>
          <w:lang w:val="es-MX"/>
        </w:rPr>
        <w:t>para atender gastos de menor cuantía o de carácter urgente; así: como para la compra de materiales de oficina, informáticos, libros, útiles de enseñanza, publicaciones, herramientas, repuestos, accesorios, materiales eléctricos, bienes de uso y consumo diversos, servicios de correo, pasajes al interior, viáticos por comisiones interna, mantenimiento y reparaciones de bienes muebles e inmuebles, mantenimiento y reparaciones de vehículos, impresiones, publicaciones y reproducciones, atenciones sociales, ayudas a personas naturales, compra de periódicos, compra de agua, y otros bienes, accesorios y servicios que cumplan la caracteristicas de MENOR CUANTIA Y URGENTE</w:t>
      </w:r>
      <w:r>
        <w:rPr>
          <w:rFonts w:ascii="Arial Narrow" w:hAnsi="Arial Narrow"/>
        </w:rPr>
        <w:t xml:space="preserve">; </w:t>
      </w:r>
      <w:r w:rsidRPr="00E213A0">
        <w:rPr>
          <w:rFonts w:ascii="Arial Narrow" w:hAnsi="Arial Narrow"/>
          <w:b/>
          <w:bCs/>
          <w:color w:val="000000"/>
          <w:lang w:val="es-MX"/>
        </w:rPr>
        <w:t>2-</w:t>
      </w:r>
      <w:r>
        <w:rPr>
          <w:rFonts w:ascii="Arial Narrow" w:hAnsi="Arial Narrow"/>
          <w:color w:val="000000"/>
          <w:lang w:val="es-MX"/>
        </w:rPr>
        <w:t xml:space="preserve">  Y de conformidad al Art. 43 de la misma Ley de Compras Publicas. </w:t>
      </w:r>
      <w:r w:rsidRPr="00A06CA3">
        <w:rPr>
          <w:rFonts w:ascii="Arial Narrow" w:hAnsi="Arial Narrow"/>
          <w:b/>
          <w:bCs/>
          <w:color w:val="000000"/>
          <w:lang w:val="es-MX"/>
        </w:rPr>
        <w:t xml:space="preserve">ACUERDA: Autorizar al señor Alcalde Municipal para que emita “Resolucion Razonada” cuando el monto sea mayor de </w:t>
      </w:r>
      <w:r>
        <w:rPr>
          <w:rFonts w:ascii="Arial Narrow" w:hAnsi="Arial Narrow"/>
          <w:b/>
          <w:bCs/>
          <w:color w:val="000000"/>
          <w:lang w:val="es-MX"/>
        </w:rPr>
        <w:t>Q</w:t>
      </w:r>
      <w:r w:rsidRPr="00A06CA3">
        <w:rPr>
          <w:rFonts w:ascii="Arial Narrow" w:hAnsi="Arial Narrow"/>
          <w:b/>
          <w:bCs/>
          <w:color w:val="000000"/>
          <w:lang w:val="es-MX"/>
        </w:rPr>
        <w:t>uinientos 00/100 dolares (500.00 para la adquisicion de bienes o  servicios requeridos con carácter inmediato, cuya adquisicion se origine para suplir una necesidad imprevista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,</w:t>
      </w:r>
      <w:r>
        <w:rPr>
          <w:rFonts w:ascii="Arial Narrow" w:hAnsi="Arial Narrow"/>
          <w:color w:val="000000"/>
          <w:lang w:val="es-MX"/>
        </w:rPr>
        <w:t xml:space="preserve"> comuniquese</w:t>
      </w:r>
      <w:bookmarkEnd w:id="28"/>
      <w:r>
        <w:rPr>
          <w:rFonts w:ascii="Arial Narrow" w:hAnsi="Arial Narrow"/>
          <w:color w:val="000000"/>
          <w:lang w:val="es-MX"/>
        </w:rPr>
        <w:t xml:space="preserve">. </w:t>
      </w:r>
      <w:bookmarkStart w:id="29" w:name="_Hlk156551256"/>
      <w:bookmarkStart w:id="30" w:name="_Hlk158188972"/>
      <w:bookmarkEnd w:id="20"/>
      <w:bookmarkEnd w:id="25"/>
      <w:r w:rsidRPr="00B073D1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CAT0RCE</w:t>
      </w:r>
      <w:r w:rsidRPr="00B073D1">
        <w:rPr>
          <w:rFonts w:ascii="Arial Narrow" w:hAnsi="Arial Narrow"/>
          <w:b/>
          <w:bCs/>
          <w:color w:val="833C0B" w:themeColor="accent2" w:themeShade="80"/>
          <w:lang w:val="es-MX"/>
        </w:rPr>
        <w:t>.</w:t>
      </w:r>
      <w:r w:rsidRPr="00B073D1">
        <w:rPr>
          <w:rFonts w:ascii="Arial Narrow" w:hAnsi="Arial Narrow"/>
          <w:color w:val="000000"/>
          <w:lang w:val="es-MX"/>
        </w:rPr>
        <w:t xml:space="preserve"> El Concejo Municipal en uso de sus facultades que le confiere el numeral 6 del Art. 30 del Codigo Municipal, </w:t>
      </w:r>
      <w:r w:rsidRPr="00422CE5">
        <w:rPr>
          <w:rFonts w:ascii="Arial Narrow" w:hAnsi="Arial Narrow"/>
          <w:b/>
          <w:bCs/>
          <w:color w:val="000000"/>
          <w:lang w:val="es-MX"/>
        </w:rPr>
        <w:t>con la abstencion del voto de la Segunda Regidora, doña Maria Carolina Vasquez de Castro para la Romeria en honor de los Remedios,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B073D1">
        <w:rPr>
          <w:rFonts w:ascii="Arial Narrow" w:hAnsi="Arial Narrow"/>
          <w:color w:val="000000"/>
          <w:lang w:val="es-MX"/>
        </w:rPr>
        <w:t xml:space="preserve">ACUERDA: </w:t>
      </w:r>
      <w:r w:rsidRPr="0074566A">
        <w:rPr>
          <w:rFonts w:ascii="Arial Narrow" w:hAnsi="Arial Narrow"/>
          <w:b/>
          <w:bCs/>
          <w:color w:val="833C0B" w:themeColor="accent2" w:themeShade="80"/>
          <w:lang w:val="es-MX"/>
        </w:rPr>
        <w:t>Priorizar para el año 2024</w:t>
      </w:r>
      <w:r w:rsidRPr="00B073D1">
        <w:rPr>
          <w:rFonts w:ascii="Arial Narrow" w:hAnsi="Arial Narrow"/>
          <w:color w:val="000000"/>
          <w:lang w:val="es-MX"/>
        </w:rPr>
        <w:t>, los siguientes proyectos: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47"/>
        <w:gridCol w:w="3673"/>
        <w:gridCol w:w="2172"/>
        <w:gridCol w:w="2959"/>
      </w:tblGrid>
      <w:tr w:rsidR="00947275" w14:paraId="73BABAC7" w14:textId="77777777" w:rsidTr="000450B2">
        <w:tc>
          <w:tcPr>
            <w:tcW w:w="547" w:type="dxa"/>
          </w:tcPr>
          <w:p w14:paraId="6ECC1B1B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bookmarkStart w:id="31" w:name="_Hlk125547167"/>
            <w:bookmarkEnd w:id="29"/>
            <w:r>
              <w:rPr>
                <w:rFonts w:ascii="Arial Narrow" w:hAnsi="Arial Narrow"/>
                <w:color w:val="000000"/>
                <w:lang w:val="es-MX"/>
              </w:rPr>
              <w:t>No.</w:t>
            </w:r>
          </w:p>
        </w:tc>
        <w:tc>
          <w:tcPr>
            <w:tcW w:w="3673" w:type="dxa"/>
          </w:tcPr>
          <w:p w14:paraId="2738CB94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Nombre del proyecto</w:t>
            </w:r>
          </w:p>
        </w:tc>
        <w:tc>
          <w:tcPr>
            <w:tcW w:w="2172" w:type="dxa"/>
          </w:tcPr>
          <w:p w14:paraId="48E6AE7A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Monto</w:t>
            </w:r>
          </w:p>
        </w:tc>
        <w:tc>
          <w:tcPr>
            <w:tcW w:w="2959" w:type="dxa"/>
          </w:tcPr>
          <w:p w14:paraId="54C0639F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Fondo</w:t>
            </w:r>
          </w:p>
        </w:tc>
      </w:tr>
      <w:tr w:rsidR="00947275" w14:paraId="5135EB93" w14:textId="77777777" w:rsidTr="000450B2">
        <w:tc>
          <w:tcPr>
            <w:tcW w:w="9351" w:type="dxa"/>
            <w:gridSpan w:val="4"/>
          </w:tcPr>
          <w:p w14:paraId="5D9C5356" w14:textId="77777777" w:rsidR="00947275" w:rsidRPr="005C47B1" w:rsidRDefault="00947275" w:rsidP="000450B2">
            <w:pPr>
              <w:ind w:right="49"/>
              <w:jc w:val="center"/>
              <w:rPr>
                <w:rFonts w:ascii="Arial Narrow" w:hAnsi="Arial Narrow"/>
                <w:b/>
                <w:bCs/>
                <w:color w:val="000000"/>
                <w:lang w:val="es-MX"/>
              </w:rPr>
            </w:pPr>
            <w:r w:rsidRPr="005C47B1">
              <w:rPr>
                <w:rFonts w:ascii="Arial Narrow" w:hAnsi="Arial Narrow"/>
                <w:b/>
                <w:bCs/>
                <w:color w:val="000000"/>
                <w:lang w:val="es-MX"/>
              </w:rPr>
              <w:t>Fondo de Apoyo Municipal, Decreto Legislativo 477</w:t>
            </w:r>
          </w:p>
        </w:tc>
      </w:tr>
      <w:tr w:rsidR="00947275" w14:paraId="35E95DE5" w14:textId="77777777" w:rsidTr="000450B2">
        <w:tc>
          <w:tcPr>
            <w:tcW w:w="547" w:type="dxa"/>
          </w:tcPr>
          <w:p w14:paraId="1C9B3E5F" w14:textId="77777777" w:rsidR="00947275" w:rsidRPr="00027A9E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>1</w:t>
            </w:r>
          </w:p>
        </w:tc>
        <w:tc>
          <w:tcPr>
            <w:tcW w:w="3673" w:type="dxa"/>
          </w:tcPr>
          <w:p w14:paraId="0AB47F6F" w14:textId="77777777" w:rsidR="00947275" w:rsidRPr="00027A9E" w:rsidRDefault="00947275" w:rsidP="000450B2">
            <w:pPr>
              <w:ind w:right="723"/>
              <w:jc w:val="both"/>
              <w:rPr>
                <w:rFonts w:ascii="Arial Narrow" w:hAnsi="Arial Narrow"/>
                <w:b/>
                <w:bCs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b/>
                <w:bCs/>
                <w:color w:val="000000"/>
                <w:lang w:val="es-MX"/>
              </w:rPr>
              <w:t>UP 50 – Servicios Basicos:</w:t>
            </w:r>
          </w:p>
          <w:p w14:paraId="49896C49" w14:textId="77777777" w:rsidR="00947275" w:rsidRPr="00027A9E" w:rsidRDefault="00947275" w:rsidP="000450B2">
            <w:pPr>
              <w:ind w:right="723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>a)- Lt 50- 01- Servicios de Energia Electrica.</w:t>
            </w:r>
          </w:p>
          <w:p w14:paraId="380C17BE" w14:textId="77777777" w:rsidR="00947275" w:rsidRPr="00027A9E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 xml:space="preserve">b)-  LT 50 -05 – Recoleccion de Desechos Solidos.                                             </w:t>
            </w:r>
          </w:p>
        </w:tc>
        <w:tc>
          <w:tcPr>
            <w:tcW w:w="2172" w:type="dxa"/>
          </w:tcPr>
          <w:p w14:paraId="42F7AB17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326B6DBE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5E5DEA70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53F7B16A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605E0A78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D. L. 477</w:t>
            </w:r>
          </w:p>
          <w:p w14:paraId="12C48B11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1917CD1E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4124A561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</w:tr>
      <w:tr w:rsidR="00947275" w14:paraId="61542338" w14:textId="77777777" w:rsidTr="000450B2">
        <w:tc>
          <w:tcPr>
            <w:tcW w:w="547" w:type="dxa"/>
          </w:tcPr>
          <w:p w14:paraId="54C3E3FF" w14:textId="77777777" w:rsidR="00947275" w:rsidRPr="00027A9E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>2</w:t>
            </w:r>
          </w:p>
        </w:tc>
        <w:tc>
          <w:tcPr>
            <w:tcW w:w="3673" w:type="dxa"/>
          </w:tcPr>
          <w:p w14:paraId="7A0E8440" w14:textId="77777777" w:rsidR="00947275" w:rsidRPr="00027A9E" w:rsidRDefault="00947275" w:rsidP="000450B2">
            <w:pPr>
              <w:ind w:right="723"/>
              <w:jc w:val="both"/>
              <w:rPr>
                <w:rFonts w:ascii="Arial Narrow" w:hAnsi="Arial Narrow"/>
                <w:b/>
                <w:bCs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b/>
                <w:bCs/>
                <w:color w:val="000000"/>
                <w:lang w:val="es-MX"/>
              </w:rPr>
              <w:t>UP 51 – Apoyo Social:</w:t>
            </w:r>
          </w:p>
          <w:p w14:paraId="19F48A8E" w14:textId="77777777" w:rsidR="00947275" w:rsidRPr="00027A9E" w:rsidRDefault="00947275" w:rsidP="000450B2">
            <w:pPr>
              <w:ind w:right="723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>a)- LT 51 – 03- Proyecto de Apoyo y Atencion a Mujeres.</w:t>
            </w:r>
          </w:p>
          <w:p w14:paraId="55743470" w14:textId="77777777" w:rsidR="00947275" w:rsidRPr="00027A9E" w:rsidRDefault="00947275" w:rsidP="000450B2">
            <w:pPr>
              <w:ind w:right="723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>b)- Proyecto de Apoyo y Atencion a la Juventud.</w:t>
            </w:r>
          </w:p>
          <w:p w14:paraId="660C9822" w14:textId="77777777" w:rsidR="00947275" w:rsidRPr="00027A9E" w:rsidRDefault="00947275" w:rsidP="000450B2">
            <w:pPr>
              <w:ind w:right="723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>c)- Proyecto de Apoyo y Atencion al Adulto Mayor.</w:t>
            </w:r>
          </w:p>
          <w:p w14:paraId="0C353C54" w14:textId="77777777" w:rsidR="00947275" w:rsidRPr="00027A9E" w:rsidRDefault="00947275" w:rsidP="000450B2">
            <w:pPr>
              <w:ind w:right="723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>d)- Proyecto de Vivienda.</w:t>
            </w:r>
          </w:p>
          <w:p w14:paraId="71580C2C" w14:textId="77777777" w:rsidR="00947275" w:rsidRPr="00027A9E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027A9E">
              <w:rPr>
                <w:rFonts w:ascii="Arial Narrow" w:hAnsi="Arial Narrow"/>
                <w:color w:val="000000"/>
                <w:lang w:val="es-MX"/>
              </w:rPr>
              <w:t>e)- Programa de Apoyo Social Diversos.</w:t>
            </w:r>
          </w:p>
        </w:tc>
        <w:tc>
          <w:tcPr>
            <w:tcW w:w="2172" w:type="dxa"/>
          </w:tcPr>
          <w:p w14:paraId="59D7F3E3" w14:textId="77777777" w:rsidR="00947275" w:rsidRPr="00186BC1" w:rsidRDefault="00947275" w:rsidP="000450B2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2959" w:type="dxa"/>
          </w:tcPr>
          <w:p w14:paraId="4CB427B3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3663EEDF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32CFA99E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63AAEC9C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2F441130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D. L. 477</w:t>
            </w:r>
          </w:p>
        </w:tc>
      </w:tr>
      <w:tr w:rsidR="00947275" w14:paraId="20AAC207" w14:textId="77777777" w:rsidTr="000450B2">
        <w:tc>
          <w:tcPr>
            <w:tcW w:w="547" w:type="dxa"/>
          </w:tcPr>
          <w:p w14:paraId="73D811CD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3</w:t>
            </w:r>
          </w:p>
        </w:tc>
        <w:tc>
          <w:tcPr>
            <w:tcW w:w="3673" w:type="dxa"/>
          </w:tcPr>
          <w:p w14:paraId="432FEC58" w14:textId="77777777" w:rsidR="00947275" w:rsidRPr="005C47B1" w:rsidRDefault="00947275" w:rsidP="000450B2">
            <w:pPr>
              <w:ind w:right="723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5C47B1">
              <w:rPr>
                <w:rFonts w:ascii="Arial Narrow" w:hAnsi="Arial Narrow"/>
                <w:color w:val="000000"/>
                <w:lang w:val="es-MX"/>
              </w:rPr>
              <w:t>Recoleccion de Desechos Solidos</w:t>
            </w:r>
          </w:p>
        </w:tc>
        <w:tc>
          <w:tcPr>
            <w:tcW w:w="2172" w:type="dxa"/>
          </w:tcPr>
          <w:p w14:paraId="208AC403" w14:textId="77777777" w:rsidR="00947275" w:rsidRPr="00186BC1" w:rsidRDefault="00947275" w:rsidP="000450B2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2959" w:type="dxa"/>
          </w:tcPr>
          <w:p w14:paraId="068E6AFB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</w:tr>
      <w:tr w:rsidR="00947275" w14:paraId="7181E4D6" w14:textId="77777777" w:rsidTr="000450B2">
        <w:tc>
          <w:tcPr>
            <w:tcW w:w="9351" w:type="dxa"/>
            <w:gridSpan w:val="4"/>
          </w:tcPr>
          <w:p w14:paraId="51E24BC7" w14:textId="77777777" w:rsidR="00947275" w:rsidRPr="005C47B1" w:rsidRDefault="00947275" w:rsidP="000450B2">
            <w:pPr>
              <w:ind w:right="49"/>
              <w:jc w:val="center"/>
              <w:rPr>
                <w:rFonts w:ascii="Arial Narrow" w:hAnsi="Arial Narrow"/>
                <w:b/>
                <w:bCs/>
                <w:color w:val="000000"/>
                <w:lang w:val="es-MX"/>
              </w:rPr>
            </w:pPr>
            <w:r w:rsidRPr="005C47B1">
              <w:rPr>
                <w:rFonts w:ascii="Arial Narrow" w:hAnsi="Arial Narrow"/>
                <w:b/>
                <w:bCs/>
                <w:color w:val="000000"/>
                <w:lang w:val="es-MX"/>
              </w:rPr>
              <w:lastRenderedPageBreak/>
              <w:t>Fondo Comun</w:t>
            </w:r>
          </w:p>
        </w:tc>
      </w:tr>
      <w:tr w:rsidR="00947275" w14:paraId="33CFBD78" w14:textId="77777777" w:rsidTr="000450B2">
        <w:tc>
          <w:tcPr>
            <w:tcW w:w="547" w:type="dxa"/>
          </w:tcPr>
          <w:p w14:paraId="1F34D3E4" w14:textId="77777777" w:rsidR="00947275" w:rsidRPr="00422CE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1</w:t>
            </w:r>
          </w:p>
        </w:tc>
        <w:tc>
          <w:tcPr>
            <w:tcW w:w="3673" w:type="dxa"/>
          </w:tcPr>
          <w:p w14:paraId="48B185E7" w14:textId="77777777" w:rsidR="00947275" w:rsidRPr="00422CE5" w:rsidRDefault="00947275" w:rsidP="000450B2">
            <w:pPr>
              <w:ind w:right="723"/>
              <w:jc w:val="both"/>
              <w:rPr>
                <w:rFonts w:ascii="Arial Narrow" w:hAnsi="Arial Narrow"/>
                <w:color w:val="000000"/>
                <w:lang w:val="es-MX"/>
              </w:rPr>
            </w:pPr>
            <w:bookmarkStart w:id="32" w:name="_Hlk156551313"/>
            <w:r w:rsidRPr="00422CE5">
              <w:rPr>
                <w:rFonts w:ascii="Arial Narrow" w:hAnsi="Arial Narrow"/>
                <w:color w:val="000000"/>
                <w:lang w:val="es-MX"/>
              </w:rPr>
              <w:t>Romeria en Honor a la virgen de los Remedios</w:t>
            </w:r>
            <w:r>
              <w:rPr>
                <w:rFonts w:ascii="Arial Narrow" w:hAnsi="Arial Narrow"/>
                <w:color w:val="000000"/>
                <w:lang w:val="es-MX"/>
              </w:rPr>
              <w:t xml:space="preserve"> del Rosario, departamento de Cuscatlan, 2024.</w:t>
            </w:r>
            <w:bookmarkEnd w:id="32"/>
          </w:p>
        </w:tc>
        <w:tc>
          <w:tcPr>
            <w:tcW w:w="2172" w:type="dxa"/>
          </w:tcPr>
          <w:p w14:paraId="5D6AD1F9" w14:textId="77777777" w:rsidR="00947275" w:rsidRPr="00422CE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66061C3D" w14:textId="77777777" w:rsidR="00947275" w:rsidRPr="00422CE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137647C0" w14:textId="77777777" w:rsidR="00947275" w:rsidRPr="00422CE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3BAB4054" w14:textId="77777777" w:rsidR="00947275" w:rsidRPr="00422CE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422CE5">
              <w:rPr>
                <w:rFonts w:ascii="Arial Narrow" w:hAnsi="Arial Narrow"/>
                <w:color w:val="000000"/>
                <w:lang w:val="es-MX"/>
              </w:rPr>
              <w:t xml:space="preserve">   Fondo Comun</w:t>
            </w:r>
          </w:p>
        </w:tc>
      </w:tr>
      <w:tr w:rsidR="00947275" w14:paraId="43322CAE" w14:textId="77777777" w:rsidTr="000450B2">
        <w:tc>
          <w:tcPr>
            <w:tcW w:w="547" w:type="dxa"/>
          </w:tcPr>
          <w:p w14:paraId="43A46E19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2</w:t>
            </w:r>
          </w:p>
        </w:tc>
        <w:tc>
          <w:tcPr>
            <w:tcW w:w="3673" w:type="dxa"/>
          </w:tcPr>
          <w:p w14:paraId="16209631" w14:textId="77777777" w:rsidR="00947275" w:rsidRPr="00422CE5" w:rsidRDefault="00947275" w:rsidP="000450B2">
            <w:pPr>
              <w:pStyle w:val="ListParagraph"/>
              <w:numPr>
                <w:ilvl w:val="0"/>
                <w:numId w:val="4"/>
              </w:numPr>
              <w:ind w:left="0" w:right="723" w:hanging="815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 xml:space="preserve">1- </w:t>
            </w:r>
            <w:r w:rsidRPr="005C47B1">
              <w:rPr>
                <w:rFonts w:ascii="Arial Narrow" w:hAnsi="Arial Narrow"/>
                <w:color w:val="000000"/>
                <w:lang w:val="es-MX"/>
              </w:rPr>
              <w:t>Aire Acondicionado para Unidades UCP, Catastro y Unidad de la Mujer</w:t>
            </w:r>
          </w:p>
        </w:tc>
        <w:tc>
          <w:tcPr>
            <w:tcW w:w="2172" w:type="dxa"/>
          </w:tcPr>
          <w:p w14:paraId="7B2E98DC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45AB1F91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50E6CA07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40E14BE7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1E29C333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5C47B1">
              <w:rPr>
                <w:rFonts w:ascii="Arial Narrow" w:hAnsi="Arial Narrow"/>
                <w:color w:val="000000"/>
                <w:lang w:val="es-MX"/>
              </w:rPr>
              <w:t>Fondo Comun</w:t>
            </w:r>
          </w:p>
        </w:tc>
      </w:tr>
      <w:tr w:rsidR="00947275" w14:paraId="1C28DE23" w14:textId="77777777" w:rsidTr="000450B2">
        <w:tc>
          <w:tcPr>
            <w:tcW w:w="547" w:type="dxa"/>
          </w:tcPr>
          <w:p w14:paraId="76E8EF0B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3</w:t>
            </w:r>
          </w:p>
        </w:tc>
        <w:tc>
          <w:tcPr>
            <w:tcW w:w="3673" w:type="dxa"/>
          </w:tcPr>
          <w:p w14:paraId="61275F0C" w14:textId="77777777" w:rsidR="00947275" w:rsidRDefault="00947275" w:rsidP="000450B2">
            <w:pPr>
              <w:pStyle w:val="ListParagraph"/>
              <w:numPr>
                <w:ilvl w:val="0"/>
                <w:numId w:val="4"/>
              </w:numPr>
              <w:ind w:left="0" w:right="723" w:hanging="815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 xml:space="preserve">Adquisicion, Mantenimiento y Reparacion de Equipo de Informacion y de Oficina 2024 </w:t>
            </w:r>
          </w:p>
        </w:tc>
        <w:tc>
          <w:tcPr>
            <w:tcW w:w="2172" w:type="dxa"/>
          </w:tcPr>
          <w:p w14:paraId="3E76387C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5861C0D1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392EEE9D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5884CAF6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796B159B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5C47B1">
              <w:rPr>
                <w:rFonts w:ascii="Arial Narrow" w:hAnsi="Arial Narrow"/>
                <w:color w:val="000000"/>
                <w:lang w:val="es-MX"/>
              </w:rPr>
              <w:t>Fondo Comun</w:t>
            </w:r>
          </w:p>
        </w:tc>
      </w:tr>
      <w:tr w:rsidR="00947275" w14:paraId="71DCB354" w14:textId="77777777" w:rsidTr="000450B2">
        <w:tc>
          <w:tcPr>
            <w:tcW w:w="547" w:type="dxa"/>
          </w:tcPr>
          <w:p w14:paraId="66DE9DE2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4</w:t>
            </w:r>
          </w:p>
        </w:tc>
        <w:tc>
          <w:tcPr>
            <w:tcW w:w="3673" w:type="dxa"/>
          </w:tcPr>
          <w:p w14:paraId="055BD7A6" w14:textId="77777777" w:rsidR="00947275" w:rsidRDefault="00947275" w:rsidP="000450B2">
            <w:pPr>
              <w:pStyle w:val="ListParagraph"/>
              <w:numPr>
                <w:ilvl w:val="0"/>
                <w:numId w:val="4"/>
              </w:numPr>
              <w:ind w:left="0" w:right="723" w:hanging="815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Mantenimiento y Reparacion de Vehiculos Municipales 2024</w:t>
            </w:r>
          </w:p>
        </w:tc>
        <w:tc>
          <w:tcPr>
            <w:tcW w:w="2172" w:type="dxa"/>
          </w:tcPr>
          <w:p w14:paraId="2F6CA80A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76774BF7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59AA35BF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 w:rsidRPr="005C47B1">
              <w:rPr>
                <w:rFonts w:ascii="Arial Narrow" w:hAnsi="Arial Narrow"/>
                <w:color w:val="000000"/>
                <w:lang w:val="es-MX"/>
              </w:rPr>
              <w:t>Fondo Comun</w:t>
            </w:r>
          </w:p>
        </w:tc>
      </w:tr>
      <w:tr w:rsidR="00947275" w14:paraId="07611BD3" w14:textId="77777777" w:rsidTr="000450B2">
        <w:tc>
          <w:tcPr>
            <w:tcW w:w="547" w:type="dxa"/>
          </w:tcPr>
          <w:p w14:paraId="3AD8A0A4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8804" w:type="dxa"/>
            <w:gridSpan w:val="3"/>
          </w:tcPr>
          <w:p w14:paraId="239788A0" w14:textId="77777777" w:rsidR="00947275" w:rsidRDefault="00947275" w:rsidP="000450B2">
            <w:pPr>
              <w:ind w:right="49"/>
              <w:jc w:val="center"/>
              <w:rPr>
                <w:rFonts w:ascii="Arial Narrow" w:hAnsi="Arial Narrow"/>
                <w:color w:val="000000"/>
                <w:lang w:val="es-MX"/>
              </w:rPr>
            </w:pPr>
            <w:r w:rsidRPr="0074566A">
              <w:rPr>
                <w:rFonts w:ascii="Arial Narrow" w:hAnsi="Arial Narrow"/>
                <w:b/>
                <w:bCs/>
                <w:color w:val="000000"/>
                <w:lang w:val="es-MX"/>
              </w:rPr>
              <w:t>FODDES 120 LIBRE DISPONIBILIDAD.</w:t>
            </w:r>
          </w:p>
        </w:tc>
      </w:tr>
      <w:tr w:rsidR="00947275" w14:paraId="14335D71" w14:textId="77777777" w:rsidTr="000450B2">
        <w:tc>
          <w:tcPr>
            <w:tcW w:w="547" w:type="dxa"/>
          </w:tcPr>
          <w:p w14:paraId="33751BE2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1</w:t>
            </w:r>
          </w:p>
        </w:tc>
        <w:tc>
          <w:tcPr>
            <w:tcW w:w="3673" w:type="dxa"/>
          </w:tcPr>
          <w:p w14:paraId="2EBB89B7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a-) Mantenimiento, Reparacion de Alumbrado Publico 2024</w:t>
            </w:r>
          </w:p>
        </w:tc>
        <w:tc>
          <w:tcPr>
            <w:tcW w:w="2172" w:type="dxa"/>
          </w:tcPr>
          <w:p w14:paraId="6B9EF86F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4CADBB0D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3FEDBDF6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1E9D50D9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Fodes 1.5%</w:t>
            </w:r>
          </w:p>
        </w:tc>
      </w:tr>
      <w:tr w:rsidR="00947275" w14:paraId="697BF384" w14:textId="77777777" w:rsidTr="000450B2">
        <w:tc>
          <w:tcPr>
            <w:tcW w:w="547" w:type="dxa"/>
          </w:tcPr>
          <w:p w14:paraId="11946BE8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2</w:t>
            </w:r>
          </w:p>
        </w:tc>
        <w:tc>
          <w:tcPr>
            <w:tcW w:w="3673" w:type="dxa"/>
          </w:tcPr>
          <w:p w14:paraId="05FC4B12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 xml:space="preserve">b-) Mantenimiento y Raparacion de Vehiculos Municipales 2024. </w:t>
            </w:r>
          </w:p>
        </w:tc>
        <w:tc>
          <w:tcPr>
            <w:tcW w:w="2172" w:type="dxa"/>
          </w:tcPr>
          <w:p w14:paraId="3AD8B653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26D75E41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2F479DC2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Fodes 1.5%</w:t>
            </w:r>
          </w:p>
        </w:tc>
      </w:tr>
      <w:tr w:rsidR="00947275" w14:paraId="481D7FC9" w14:textId="77777777" w:rsidTr="000450B2">
        <w:tc>
          <w:tcPr>
            <w:tcW w:w="547" w:type="dxa"/>
          </w:tcPr>
          <w:p w14:paraId="5339F933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3</w:t>
            </w:r>
          </w:p>
        </w:tc>
        <w:tc>
          <w:tcPr>
            <w:tcW w:w="3673" w:type="dxa"/>
          </w:tcPr>
          <w:p w14:paraId="721A0918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c-) Recoleccion y Mantenimiento de Desechos Solidos 2024</w:t>
            </w:r>
          </w:p>
        </w:tc>
        <w:tc>
          <w:tcPr>
            <w:tcW w:w="2172" w:type="dxa"/>
          </w:tcPr>
          <w:p w14:paraId="6BDBC950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69C6FBF8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11BD4751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2565A952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Fodes 1.5%</w:t>
            </w:r>
          </w:p>
        </w:tc>
      </w:tr>
      <w:tr w:rsidR="00947275" w14:paraId="41CF7D9D" w14:textId="77777777" w:rsidTr="000450B2">
        <w:tc>
          <w:tcPr>
            <w:tcW w:w="547" w:type="dxa"/>
          </w:tcPr>
          <w:p w14:paraId="2EBC296C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4</w:t>
            </w:r>
          </w:p>
        </w:tc>
        <w:tc>
          <w:tcPr>
            <w:tcW w:w="3673" w:type="dxa"/>
          </w:tcPr>
          <w:p w14:paraId="038DE131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d-) Mantenimiento y Reparacion del Sistema de Agua Potable 2024.</w:t>
            </w:r>
          </w:p>
        </w:tc>
        <w:tc>
          <w:tcPr>
            <w:tcW w:w="2172" w:type="dxa"/>
          </w:tcPr>
          <w:p w14:paraId="7504B6D1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50E65B99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3054D72C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Fodes 1.5%</w:t>
            </w:r>
          </w:p>
        </w:tc>
      </w:tr>
      <w:tr w:rsidR="00947275" w14:paraId="0B7F7E2E" w14:textId="77777777" w:rsidTr="000450B2">
        <w:tc>
          <w:tcPr>
            <w:tcW w:w="547" w:type="dxa"/>
          </w:tcPr>
          <w:p w14:paraId="5012C694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5</w:t>
            </w:r>
          </w:p>
          <w:p w14:paraId="7B58EDBC" w14:textId="77777777" w:rsidR="00947275" w:rsidRPr="003A331E" w:rsidRDefault="00947275" w:rsidP="000450B2">
            <w:pPr>
              <w:rPr>
                <w:rFonts w:ascii="Arial Narrow" w:hAnsi="Arial Narrow"/>
                <w:lang w:val="es-MX"/>
              </w:rPr>
            </w:pPr>
          </w:p>
          <w:p w14:paraId="1DA53A90" w14:textId="77777777" w:rsidR="00947275" w:rsidRDefault="00947275" w:rsidP="000450B2">
            <w:pPr>
              <w:rPr>
                <w:rFonts w:ascii="Arial Narrow" w:hAnsi="Arial Narrow"/>
                <w:color w:val="000000"/>
                <w:lang w:val="es-MX"/>
              </w:rPr>
            </w:pPr>
          </w:p>
          <w:p w14:paraId="66C46420" w14:textId="77777777" w:rsidR="00947275" w:rsidRPr="003A331E" w:rsidRDefault="00947275" w:rsidP="000450B2">
            <w:pPr>
              <w:rPr>
                <w:rFonts w:ascii="Arial Narrow" w:hAnsi="Arial Narrow"/>
                <w:lang w:val="es-MX"/>
              </w:rPr>
            </w:pPr>
          </w:p>
        </w:tc>
        <w:tc>
          <w:tcPr>
            <w:tcW w:w="3673" w:type="dxa"/>
          </w:tcPr>
          <w:p w14:paraId="17421A36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e-) Saneamiento de Medio Ambiente y Asistencia Tecnica a Agricultores del Municipio 2024.</w:t>
            </w:r>
          </w:p>
        </w:tc>
        <w:tc>
          <w:tcPr>
            <w:tcW w:w="2172" w:type="dxa"/>
          </w:tcPr>
          <w:p w14:paraId="5DF44363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7ECA0886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27B5FB89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Fodes 1.5%</w:t>
            </w:r>
          </w:p>
        </w:tc>
      </w:tr>
      <w:tr w:rsidR="00947275" w14:paraId="1BE2417C" w14:textId="77777777" w:rsidTr="000450B2">
        <w:trPr>
          <w:trHeight w:val="565"/>
        </w:trPr>
        <w:tc>
          <w:tcPr>
            <w:tcW w:w="547" w:type="dxa"/>
          </w:tcPr>
          <w:p w14:paraId="35186229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6</w:t>
            </w:r>
          </w:p>
        </w:tc>
        <w:tc>
          <w:tcPr>
            <w:tcW w:w="3673" w:type="dxa"/>
          </w:tcPr>
          <w:p w14:paraId="037A8242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f-) Mantenimiento y Reparacion de Equipos de Informatica 2024.</w:t>
            </w:r>
          </w:p>
        </w:tc>
        <w:tc>
          <w:tcPr>
            <w:tcW w:w="2172" w:type="dxa"/>
          </w:tcPr>
          <w:p w14:paraId="0DE3DCC5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79992D48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  <w:p w14:paraId="046B1A72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Fodes 1.5%</w:t>
            </w:r>
          </w:p>
        </w:tc>
      </w:tr>
      <w:tr w:rsidR="00947275" w14:paraId="0C3F8445" w14:textId="77777777" w:rsidTr="000450B2">
        <w:tc>
          <w:tcPr>
            <w:tcW w:w="9351" w:type="dxa"/>
            <w:gridSpan w:val="4"/>
          </w:tcPr>
          <w:p w14:paraId="51F7031E" w14:textId="77777777" w:rsidR="00947275" w:rsidRPr="005C47B1" w:rsidRDefault="00947275" w:rsidP="000450B2">
            <w:pPr>
              <w:ind w:right="49"/>
              <w:jc w:val="center"/>
              <w:rPr>
                <w:rFonts w:ascii="Arial Narrow" w:hAnsi="Arial Narrow"/>
                <w:b/>
                <w:bCs/>
                <w:color w:val="000000"/>
                <w:lang w:val="es-MX"/>
              </w:rPr>
            </w:pPr>
            <w:r w:rsidRPr="005C47B1">
              <w:rPr>
                <w:rFonts w:ascii="Arial Narrow" w:hAnsi="Arial Narrow"/>
                <w:b/>
                <w:bCs/>
                <w:color w:val="000000"/>
                <w:lang w:val="es-MX"/>
              </w:rPr>
              <w:t>Prestamo Banco de Los Trabajadores Salvadoreños, S. C. de R. L. de C. V.</w:t>
            </w:r>
          </w:p>
        </w:tc>
      </w:tr>
      <w:tr w:rsidR="00947275" w14:paraId="2555393C" w14:textId="77777777" w:rsidTr="000450B2">
        <w:tc>
          <w:tcPr>
            <w:tcW w:w="547" w:type="dxa"/>
          </w:tcPr>
          <w:p w14:paraId="7BC213E5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1</w:t>
            </w:r>
          </w:p>
        </w:tc>
        <w:tc>
          <w:tcPr>
            <w:tcW w:w="3673" w:type="dxa"/>
          </w:tcPr>
          <w:p w14:paraId="5F82274F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bookmarkStart w:id="33" w:name="_Hlk156554927"/>
            <w:r>
              <w:rPr>
                <w:rFonts w:ascii="Arial Narrow" w:hAnsi="Arial Narrow"/>
                <w:color w:val="000000"/>
                <w:lang w:val="es-MX"/>
              </w:rPr>
              <w:t xml:space="preserve">Concreteado  de Calle, Caserio Los </w:t>
            </w:r>
            <w:bookmarkStart w:id="34" w:name="_Hlk156551682"/>
            <w:r>
              <w:rPr>
                <w:rFonts w:ascii="Arial Narrow" w:hAnsi="Arial Narrow"/>
                <w:color w:val="000000"/>
                <w:lang w:val="es-MX"/>
              </w:rPr>
              <w:t>Rosales, Barrio El Centro de El Rosario, departamento de Cuscatlan.</w:t>
            </w:r>
            <w:bookmarkEnd w:id="33"/>
            <w:bookmarkEnd w:id="34"/>
          </w:p>
        </w:tc>
        <w:tc>
          <w:tcPr>
            <w:tcW w:w="2172" w:type="dxa"/>
          </w:tcPr>
          <w:p w14:paraId="1F2AE9ED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4C5CF5F9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</w:tr>
      <w:tr w:rsidR="00947275" w14:paraId="4CFB36B4" w14:textId="77777777" w:rsidTr="000450B2">
        <w:tc>
          <w:tcPr>
            <w:tcW w:w="547" w:type="dxa"/>
          </w:tcPr>
          <w:p w14:paraId="51817C3A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2</w:t>
            </w:r>
          </w:p>
        </w:tc>
        <w:tc>
          <w:tcPr>
            <w:tcW w:w="3673" w:type="dxa"/>
          </w:tcPr>
          <w:p w14:paraId="6F879735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  <w:r>
              <w:rPr>
                <w:rFonts w:ascii="Arial Narrow" w:hAnsi="Arial Narrow"/>
                <w:color w:val="000000"/>
                <w:lang w:val="es-MX"/>
              </w:rPr>
              <w:t>Concreteado de Calle, adelaña al Cementerio Municipal, de El Rosario, departamento departamento de Cuscatlan</w:t>
            </w:r>
          </w:p>
        </w:tc>
        <w:tc>
          <w:tcPr>
            <w:tcW w:w="2172" w:type="dxa"/>
          </w:tcPr>
          <w:p w14:paraId="3FC0B9CD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  <w:tc>
          <w:tcPr>
            <w:tcW w:w="2959" w:type="dxa"/>
          </w:tcPr>
          <w:p w14:paraId="5FA4B687" w14:textId="77777777" w:rsidR="00947275" w:rsidRDefault="00947275" w:rsidP="000450B2">
            <w:pPr>
              <w:ind w:right="49"/>
              <w:jc w:val="both"/>
              <w:rPr>
                <w:rFonts w:ascii="Arial Narrow" w:hAnsi="Arial Narrow"/>
                <w:color w:val="000000"/>
                <w:lang w:val="es-MX"/>
              </w:rPr>
            </w:pPr>
          </w:p>
        </w:tc>
      </w:tr>
    </w:tbl>
    <w:p w14:paraId="5C6E732D" w14:textId="77777777" w:rsidR="00947275" w:rsidRPr="00C11FF2" w:rsidRDefault="00947275" w:rsidP="00947275">
      <w:pPr>
        <w:ind w:right="49"/>
        <w:jc w:val="both"/>
        <w:rPr>
          <w:rFonts w:ascii="Arial Narrow" w:hAnsi="Arial Narrow"/>
          <w:b/>
          <w:bCs/>
          <w:color w:val="833C0B" w:themeColor="accent2" w:themeShade="80"/>
          <w:lang w:val="es-MX"/>
        </w:rPr>
      </w:pPr>
      <w:bookmarkStart w:id="35" w:name="_Hlk156551771"/>
      <w:r>
        <w:rPr>
          <w:rFonts w:ascii="Arial Narrow" w:hAnsi="Arial Narrow"/>
          <w:color w:val="000000"/>
          <w:lang w:val="es-MX"/>
        </w:rPr>
        <w:t>Comuniquese a UCP para los efectos consiguientes, que establece la Ley de Compras Publicas</w:t>
      </w:r>
      <w:bookmarkEnd w:id="35"/>
      <w:r>
        <w:rPr>
          <w:rFonts w:ascii="Arial Narrow" w:hAnsi="Arial Narrow"/>
          <w:color w:val="000000"/>
          <w:lang w:val="es-MX"/>
        </w:rPr>
        <w:t>.</w:t>
      </w:r>
      <w:bookmarkEnd w:id="30"/>
      <w:r>
        <w:rPr>
          <w:rFonts w:ascii="Arial Narrow" w:hAnsi="Arial Narrow"/>
          <w:color w:val="000000"/>
          <w:lang w:val="es-MX"/>
        </w:rPr>
        <w:t xml:space="preserve"> </w:t>
      </w:r>
      <w:bookmarkStart w:id="36" w:name="_Hlk94275845"/>
      <w:bookmarkEnd w:id="31"/>
      <w:r w:rsidRPr="00C47A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QUINCE</w:t>
      </w:r>
      <w:r w:rsidRPr="00C47A85">
        <w:rPr>
          <w:rFonts w:ascii="Arial Narrow" w:hAnsi="Arial Narrow"/>
          <w:b/>
          <w:bCs/>
          <w:color w:val="833C0B" w:themeColor="accent2" w:themeShade="80"/>
          <w:lang w:val="es-MX"/>
        </w:rPr>
        <w:t>.</w:t>
      </w:r>
      <w:r w:rsidRPr="00C47A85">
        <w:rPr>
          <w:rFonts w:ascii="Arial Narrow" w:hAnsi="Arial Narrow"/>
          <w:color w:val="000000"/>
          <w:lang w:val="es-MX"/>
        </w:rPr>
        <w:t xml:space="preserve"> El Concejo Municipal,CONSIDERANDO: I- Que el señor Alcalde Municipal en cumplimiento al Art. 80 del Codigo Municipal,  ha presentado el ante proyecto del </w:t>
      </w:r>
      <w:r w:rsidRPr="00C11FF2">
        <w:rPr>
          <w:rFonts w:ascii="Arial Narrow" w:hAnsi="Arial Narrow"/>
          <w:b/>
          <w:bCs/>
          <w:color w:val="000000"/>
          <w:lang w:val="es-MX"/>
        </w:rPr>
        <w:t>Presupuesto Municipal por Areas de Gestion para el año 2024</w:t>
      </w:r>
      <w:r w:rsidRPr="00C47A85">
        <w:rPr>
          <w:rFonts w:ascii="Arial Narrow" w:hAnsi="Arial Narrow"/>
          <w:color w:val="000000"/>
          <w:lang w:val="es-MX"/>
        </w:rPr>
        <w:t xml:space="preserve">; II- Que el presupuesto comprende con disposiciones generales; presupuesto de Ingresos y el Presupuesto de Egresos; por lo que en base al numeral 7 del Art. 30 y Art. 72 del Codigo Municipal, ACUERDA: </w:t>
      </w:r>
      <w:r w:rsidRPr="00C11FF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Aprobar el Presupuesto Municipal por Areas de Gestion para el año 2024. </w:t>
      </w:r>
    </w:p>
    <w:tbl>
      <w:tblPr>
        <w:tblW w:w="9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00"/>
        <w:gridCol w:w="2540"/>
      </w:tblGrid>
      <w:tr w:rsidR="00947275" w:rsidRPr="001E60CD" w14:paraId="474FC45B" w14:textId="77777777" w:rsidTr="000450B2">
        <w:trPr>
          <w:trHeight w:val="402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572BF" w14:textId="77777777" w:rsidR="00947275" w:rsidRPr="00AF22C9" w:rsidRDefault="00947275" w:rsidP="000450B2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eastAsia="es-SV"/>
              </w:rPr>
            </w:pPr>
            <w:r w:rsidRPr="00AF22C9"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eastAsia="es-SV"/>
              </w:rPr>
              <w:t>INGRESOS PARA EL AÑO 2024</w:t>
            </w:r>
          </w:p>
        </w:tc>
      </w:tr>
      <w:tr w:rsidR="00947275" w:rsidRPr="001E60CD" w14:paraId="7F435C75" w14:textId="77777777" w:rsidTr="000450B2">
        <w:trPr>
          <w:trHeight w:val="402"/>
        </w:trPr>
        <w:tc>
          <w:tcPr>
            <w:tcW w:w="924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A2CAF06" w14:textId="77777777" w:rsidR="00947275" w:rsidRPr="00AF22C9" w:rsidRDefault="00947275" w:rsidP="000450B2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eastAsia="es-SV"/>
              </w:rPr>
            </w:pPr>
            <w:r w:rsidRPr="00AF22C9">
              <w:rPr>
                <w:rFonts w:ascii="Arial" w:hAnsi="Arial" w:cs="Arial"/>
                <w:b/>
                <w:bCs/>
                <w:noProof w:val="0"/>
                <w:color w:val="000000"/>
                <w:sz w:val="24"/>
                <w:szCs w:val="24"/>
                <w:lang w:eastAsia="es-SV"/>
              </w:rPr>
              <w:t>EN DÓLAR DE LOS ESTADOS UNIDOS DE AMÉRICA</w:t>
            </w:r>
          </w:p>
        </w:tc>
      </w:tr>
      <w:tr w:rsidR="00947275" w:rsidRPr="001E60CD" w14:paraId="3AFC1946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563EE831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  <w:lastRenderedPageBreak/>
              <w:t xml:space="preserve">ÓDIGO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465E8B06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  <w:t xml:space="preserve">CLASIFICACIÓN PRESUPUESTARIA DE INGRESOS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34083C3F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  <w:t xml:space="preserve">TOTAL </w:t>
            </w:r>
          </w:p>
        </w:tc>
      </w:tr>
      <w:tr w:rsidR="00947275" w:rsidRPr="001E60CD" w14:paraId="3AE72D0B" w14:textId="77777777" w:rsidTr="000450B2">
        <w:trPr>
          <w:trHeight w:val="402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626AD8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118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A9C731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IMPUESTOS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4BA433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  3,847.76 </w:t>
            </w:r>
          </w:p>
        </w:tc>
      </w:tr>
      <w:tr w:rsidR="00947275" w:rsidRPr="001E60CD" w14:paraId="31C99ECE" w14:textId="77777777" w:rsidTr="000450B2">
        <w:trPr>
          <w:trHeight w:val="402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B7C3C8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DE9FC2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TASAS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A38F9F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81,058.33 </w:t>
            </w:r>
          </w:p>
        </w:tc>
      </w:tr>
      <w:tr w:rsidR="00947275" w:rsidRPr="001E60CD" w14:paraId="16BA3192" w14:textId="77777777" w:rsidTr="000450B2">
        <w:trPr>
          <w:trHeight w:val="402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DE08B9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016A69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DERECHOS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5C29BE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  2,534.41 </w:t>
            </w:r>
          </w:p>
        </w:tc>
      </w:tr>
      <w:tr w:rsidR="00947275" w:rsidRPr="001E60CD" w14:paraId="102F37EB" w14:textId="77777777" w:rsidTr="000450B2">
        <w:trPr>
          <w:trHeight w:val="402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C75D3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10D393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INGRESOS POR PRESTACIÓN DE SERVICIOS PÚBLICOS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1A9E3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69,567.54 </w:t>
            </w:r>
          </w:p>
        </w:tc>
      </w:tr>
      <w:tr w:rsidR="00947275" w:rsidRPr="001E60CD" w14:paraId="4C41A329" w14:textId="77777777" w:rsidTr="000450B2">
        <w:trPr>
          <w:trHeight w:val="402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80ECA9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153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041BBD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MULTAS E INTERESES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A8DD61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  1,722.17 </w:t>
            </w:r>
          </w:p>
        </w:tc>
      </w:tr>
      <w:tr w:rsidR="00947275" w:rsidRPr="001E60CD" w14:paraId="25E9BA1E" w14:textId="77777777" w:rsidTr="000450B2">
        <w:trPr>
          <w:trHeight w:val="402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1D3C55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A03397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OTROS INGRESOS NO CLASIFICADOS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E7EFDC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  3,852.80 </w:t>
            </w:r>
          </w:p>
        </w:tc>
      </w:tr>
      <w:tr w:rsidR="00947275" w:rsidRPr="001E60CD" w14:paraId="384E0B10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95D9A8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1620701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CBC3D2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OBLIGACIONES Y TRANSFERENCIAS DE ESTADO (1.5% 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241533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188,117.35 </w:t>
            </w:r>
          </w:p>
        </w:tc>
      </w:tr>
      <w:tr w:rsidR="00947275" w:rsidRPr="001E60CD" w14:paraId="6D36BF71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0B2DDF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1620701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EB7B4F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OBLIGACIONES Y TRANSFERENCIAS DE ESTADO (LEY FONDO DE APOYO MUNICIPAL)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E6617D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125,212.10 </w:t>
            </w:r>
          </w:p>
        </w:tc>
      </w:tr>
      <w:tr w:rsidR="00947275" w:rsidRPr="001E60CD" w14:paraId="2F40F539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5B3361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1620703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CF0EA5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DIRECCION GENERAL DE TESORERIA (DE PRESTAMOS DE INSTITUCIONES FINANCIERAS)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7193D3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213,145.44 </w:t>
            </w:r>
          </w:p>
        </w:tc>
      </w:tr>
      <w:tr w:rsidR="00947275" w:rsidRPr="001E60CD" w14:paraId="4F2A6FB9" w14:textId="77777777" w:rsidTr="000450B2">
        <w:trPr>
          <w:trHeight w:val="402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0C50F0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321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8A0118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SALDOS EN BANCOS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58E3DD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814,102.58 </w:t>
            </w:r>
          </w:p>
        </w:tc>
      </w:tr>
      <w:tr w:rsidR="00947275" w:rsidRPr="001E60CD" w14:paraId="7DB5A2C5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0CEF44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322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43BC20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SALDOS DE AÑOS ANTERIORES (mora de tasas e impuestos municipales)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94E8D9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16,205.14 </w:t>
            </w:r>
          </w:p>
        </w:tc>
      </w:tr>
      <w:tr w:rsidR="00947275" w:rsidRPr="001E60CD" w14:paraId="2711A9DD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326CE2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1620702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87E3C1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DISPONIBILIDAD DE ASIGNACION 1.5%  NOVIEMBRE Y DICIEMBRE 2023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395227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31,352.85 </w:t>
            </w:r>
          </w:p>
        </w:tc>
      </w:tr>
      <w:tr w:rsidR="00947275" w:rsidRPr="001E60CD" w14:paraId="1B94481A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AE5B53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1620701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F26967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DISPONIBILIDAD DE ASIGNACION FAM  NOVIEMBRE Y DICIEMBRE 2023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C25DC5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20,868.70 </w:t>
            </w:r>
          </w:p>
        </w:tc>
      </w:tr>
      <w:tr w:rsidR="00947275" w:rsidRPr="001E60CD" w14:paraId="354F00B1" w14:textId="77777777" w:rsidTr="000450B2">
        <w:trPr>
          <w:trHeight w:val="9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9ED8C0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31308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EE0648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DE EMPRESAS PRIVADAS FINANCIERAS(CAJA DE CREDITO SAN IGNACIO, DESEMBOLSO PENDIENTE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073CB67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 $                     18,000.00 </w:t>
            </w:r>
          </w:p>
        </w:tc>
      </w:tr>
      <w:tr w:rsidR="00947275" w:rsidRPr="001E60CD" w14:paraId="2DF7A263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32DA4AB6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7B70FBBC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  <w:t xml:space="preserve">TOTAL INGRESOS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38765069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u w:val="double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u w:val="double"/>
                <w:lang w:eastAsia="es-SV"/>
              </w:rPr>
              <w:t xml:space="preserve"> $                1,589,587.17 </w:t>
            </w:r>
          </w:p>
        </w:tc>
      </w:tr>
      <w:tr w:rsidR="00947275" w:rsidRPr="001E60CD" w14:paraId="6AA2D3B8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D8C6E" w14:textId="77777777" w:rsidR="00947275" w:rsidRPr="001E60CD" w:rsidRDefault="00947275" w:rsidP="000450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u w:val="double"/>
                <w:lang w:eastAsia="es-SV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110FB" w14:textId="77777777" w:rsidR="00947275" w:rsidRPr="001E60CD" w:rsidRDefault="00947275" w:rsidP="000450B2">
            <w:pPr>
              <w:spacing w:line="240" w:lineRule="auto"/>
              <w:rPr>
                <w:rFonts w:ascii="Times New Roman" w:hAnsi="Times New Roman"/>
                <w:noProof w:val="0"/>
                <w:sz w:val="20"/>
                <w:szCs w:val="20"/>
                <w:lang w:eastAsia="es-S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54FCA" w14:textId="77777777" w:rsidR="00947275" w:rsidRPr="001E60CD" w:rsidRDefault="00947275" w:rsidP="000450B2">
            <w:pPr>
              <w:spacing w:line="240" w:lineRule="auto"/>
              <w:jc w:val="center"/>
              <w:rPr>
                <w:rFonts w:ascii="Times New Roman" w:hAnsi="Times New Roman"/>
                <w:noProof w:val="0"/>
                <w:sz w:val="20"/>
                <w:szCs w:val="20"/>
                <w:lang w:eastAsia="es-SV"/>
              </w:rPr>
            </w:pPr>
          </w:p>
        </w:tc>
      </w:tr>
      <w:tr w:rsidR="00947275" w:rsidRPr="001E60CD" w14:paraId="57E6F671" w14:textId="77777777" w:rsidTr="000450B2">
        <w:trPr>
          <w:trHeight w:val="36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23CC" w14:textId="77777777" w:rsidR="00947275" w:rsidRPr="00AF22C9" w:rsidRDefault="00947275" w:rsidP="000450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eastAsia="es-SV"/>
              </w:rPr>
            </w:pPr>
            <w:r w:rsidRPr="00AF22C9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eastAsia="es-SV"/>
              </w:rPr>
              <w:t>EGRESOS PARA EL AÑO 2024</w:t>
            </w:r>
          </w:p>
        </w:tc>
      </w:tr>
      <w:tr w:rsidR="00947275" w:rsidRPr="001E60CD" w14:paraId="7207B19C" w14:textId="77777777" w:rsidTr="000450B2">
        <w:trPr>
          <w:trHeight w:val="36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28922C5" w14:textId="77777777" w:rsidR="00947275" w:rsidRPr="00AF22C9" w:rsidRDefault="00947275" w:rsidP="000450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eastAsia="es-SV"/>
              </w:rPr>
            </w:pPr>
            <w:r w:rsidRPr="00AF22C9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  <w:szCs w:val="24"/>
                <w:lang w:eastAsia="es-SV"/>
              </w:rPr>
              <w:t>EN DÓLAR DE LOS ESTADOS UNIDOS DE AMÉRICA</w:t>
            </w:r>
          </w:p>
        </w:tc>
      </w:tr>
      <w:tr w:rsidR="00947275" w:rsidRPr="001E60CD" w14:paraId="2070DA03" w14:textId="77777777" w:rsidTr="000450B2">
        <w:trPr>
          <w:trHeight w:val="64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2C35A9E8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  <w:t xml:space="preserve">CÓDIGO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21C3E30E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  <w:t xml:space="preserve">CLASIFICACIÓN PRESUPUESTARIA DE EGRESOS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72EA4548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  <w:t xml:space="preserve">TOTAL </w:t>
            </w:r>
          </w:p>
        </w:tc>
      </w:tr>
      <w:tr w:rsidR="00947275" w:rsidRPr="001E60CD" w14:paraId="4A36945E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686C80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lastRenderedPageBreak/>
              <w:t>511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1721F2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REMUNERACIONES PERMANENTES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7E2AA3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$140,918.53 </w:t>
            </w:r>
          </w:p>
        </w:tc>
      </w:tr>
      <w:tr w:rsidR="00947275" w:rsidRPr="001E60CD" w14:paraId="10367E54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E6BC62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D5B418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REMUNERACIONES EVENTUALES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6AFB46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$119,633.60 </w:t>
            </w:r>
          </w:p>
        </w:tc>
      </w:tr>
      <w:tr w:rsidR="00947275" w:rsidRPr="001E60CD" w14:paraId="716482EA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992473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1811A4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HORAS EXTRAORDINARIAS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698D74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$2,900.00 </w:t>
            </w:r>
          </w:p>
        </w:tc>
      </w:tr>
      <w:tr w:rsidR="00947275" w:rsidRPr="001E60CD" w14:paraId="14254741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FF3ACD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514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7FA49C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POR REMUNERACIONES PERMANENTE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DAE238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$12,300.00 </w:t>
            </w:r>
          </w:p>
        </w:tc>
      </w:tr>
      <w:tr w:rsidR="00947275" w:rsidRPr="001E60CD" w14:paraId="44B0F48C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2B31F9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29017D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POR REMUNERACIONES PERMANENTE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2ADEC4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$10,570.00 </w:t>
            </w:r>
          </w:p>
        </w:tc>
      </w:tr>
      <w:tr w:rsidR="00947275" w:rsidRPr="001E60CD" w14:paraId="3BA94695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A2758D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848222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GASTOS DE REPRESENTACIÓN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811902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$1,600.00 </w:t>
            </w:r>
          </w:p>
        </w:tc>
      </w:tr>
      <w:tr w:rsidR="00947275" w:rsidRPr="001E60CD" w14:paraId="0D70F253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8058856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517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74C2CA6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INDEMNIZACIONES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059BB3E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$50,000.00 </w:t>
            </w:r>
          </w:p>
        </w:tc>
      </w:tr>
      <w:tr w:rsidR="00947275" w:rsidRPr="001E60CD" w14:paraId="18BB0F67" w14:textId="77777777" w:rsidTr="000450B2">
        <w:trPr>
          <w:trHeight w:val="6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0D017E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519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AFF0E7B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HONORARIOS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DB4A38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$2,100.00 </w:t>
            </w:r>
          </w:p>
        </w:tc>
      </w:tr>
      <w:tr w:rsidR="00947275" w:rsidRPr="001E60CD" w14:paraId="53B00B6A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4A99B7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541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F7DD44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BIENES DE USO Y CONSUMO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F06719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$185,461.82 </w:t>
            </w:r>
          </w:p>
        </w:tc>
      </w:tr>
      <w:tr w:rsidR="00947275" w:rsidRPr="001E60CD" w14:paraId="6EEF9744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B2B97A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542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A823A3D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SERVICIOS BÁSICOS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1037D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$151,157.20 </w:t>
            </w:r>
          </w:p>
        </w:tc>
      </w:tr>
      <w:tr w:rsidR="00947275" w:rsidRPr="001E60CD" w14:paraId="64F1D347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8B0921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543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EA39E4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SERVICIOS GENERALES Y ARRENDAMIENTOS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BB9FE5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$28,358.81 </w:t>
            </w:r>
          </w:p>
        </w:tc>
      </w:tr>
      <w:tr w:rsidR="00947275" w:rsidRPr="001E60CD" w14:paraId="27508480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4348C0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544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4AAE31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PASAJES Y VIÁTICOS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09495E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$3,000.00 </w:t>
            </w:r>
          </w:p>
        </w:tc>
      </w:tr>
      <w:tr w:rsidR="00947275" w:rsidRPr="001E60CD" w14:paraId="4A43C1B5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F7E4CF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11CFE2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CONSULTORÍAS, ESTUDIOS E INVESTIGACIONES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610683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$12,600.00 </w:t>
            </w:r>
          </w:p>
        </w:tc>
      </w:tr>
      <w:tr w:rsidR="00947275" w:rsidRPr="001E60CD" w14:paraId="130D770F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6B08BC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546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3ACED1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DEPOSITO DE DESECHOS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1CFC72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$19,125.08 </w:t>
            </w:r>
          </w:p>
        </w:tc>
      </w:tr>
      <w:tr w:rsidR="00947275" w:rsidRPr="001E60CD" w14:paraId="485DF91A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9D4588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553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812608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DE EMPRESAS FINANCIERAS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9CE084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$138,145.44 </w:t>
            </w:r>
          </w:p>
        </w:tc>
      </w:tr>
      <w:tr w:rsidR="00947275" w:rsidRPr="001E60CD" w14:paraId="2DCADBA0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2A296B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556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83D8F1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SEGUROS, COMISIONES Y GASTOS BANCARIOS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26850C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$3,746.88 </w:t>
            </w:r>
          </w:p>
        </w:tc>
      </w:tr>
      <w:tr w:rsidR="00947275" w:rsidRPr="001E60CD" w14:paraId="6D280C8B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5860CA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557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861328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GASTOS DIVERSOS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999CFB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$66,681.88 </w:t>
            </w:r>
          </w:p>
        </w:tc>
      </w:tr>
      <w:tr w:rsidR="00947275" w:rsidRPr="001E60CD" w14:paraId="7000C1AD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7615A6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563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296389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TRANSFERENCIAS CORRIENTES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DC5DA2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$5,536.93 </w:t>
            </w:r>
          </w:p>
        </w:tc>
      </w:tr>
      <w:tr w:rsidR="00947275" w:rsidRPr="001E60CD" w14:paraId="42381029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130208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612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41D43C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TERRENOS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477C7C8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$30,000.00 </w:t>
            </w:r>
          </w:p>
        </w:tc>
      </w:tr>
      <w:tr w:rsidR="00947275" w:rsidRPr="001E60CD" w14:paraId="7F8F9C91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BD0B9D3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615</w:t>
            </w:r>
          </w:p>
        </w:tc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5D80E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sz w:val="20"/>
                <w:szCs w:val="20"/>
                <w:lang w:eastAsia="es-SV"/>
              </w:rPr>
              <w:t>PROYECTOS Y PROGRAMAS DE INVERSION DIVERSOS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EE430F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$20,000.00 </w:t>
            </w:r>
          </w:p>
        </w:tc>
      </w:tr>
      <w:tr w:rsidR="00947275" w:rsidRPr="001E60CD" w14:paraId="5B0CFE7C" w14:textId="77777777" w:rsidTr="000450B2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3766C46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lastRenderedPageBreak/>
              <w:t>616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248E2D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INFRAESTRUCTURA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6F1888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$510,751.00 </w:t>
            </w:r>
          </w:p>
        </w:tc>
      </w:tr>
      <w:tr w:rsidR="00947275" w:rsidRPr="001E60CD" w14:paraId="7D636F7A" w14:textId="77777777" w:rsidTr="000450B2">
        <w:trPr>
          <w:trHeight w:val="6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8BB62A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713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D817F0" w14:textId="77777777" w:rsidR="00947275" w:rsidRPr="001E60CD" w:rsidRDefault="00947275" w:rsidP="000450B2">
            <w:pPr>
              <w:spacing w:line="276" w:lineRule="auto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>DE EMPRESAS FINANCIERAS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1B3240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noProof w:val="0"/>
                <w:color w:val="000000"/>
                <w:lang w:eastAsia="es-SV"/>
              </w:rPr>
              <w:t xml:space="preserve">$75,000.00 </w:t>
            </w:r>
          </w:p>
        </w:tc>
      </w:tr>
      <w:tr w:rsidR="00947275" w:rsidRPr="001E60CD" w14:paraId="02BFE50B" w14:textId="77777777" w:rsidTr="000450B2">
        <w:trPr>
          <w:trHeight w:val="600"/>
        </w:trPr>
        <w:tc>
          <w:tcPr>
            <w:tcW w:w="6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6AB89E4B" w14:textId="77777777" w:rsidR="00947275" w:rsidRPr="001E60CD" w:rsidRDefault="00947275" w:rsidP="000450B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lang w:eastAsia="es-SV"/>
              </w:rPr>
              <w:t>TOTAL EGRESOS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hideMark/>
          </w:tcPr>
          <w:p w14:paraId="479D9091" w14:textId="77777777" w:rsidR="00947275" w:rsidRPr="001E60CD" w:rsidRDefault="00947275" w:rsidP="000450B2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u w:val="single"/>
                <w:lang w:eastAsia="es-SV"/>
              </w:rPr>
            </w:pPr>
            <w:r w:rsidRPr="001E60CD">
              <w:rPr>
                <w:rFonts w:ascii="Times New Roman" w:hAnsi="Times New Roman"/>
                <w:b/>
                <w:bCs/>
                <w:noProof w:val="0"/>
                <w:color w:val="000000"/>
                <w:u w:val="single"/>
                <w:lang w:eastAsia="es-SV"/>
              </w:rPr>
              <w:t xml:space="preserve">$1,589,587.17 </w:t>
            </w:r>
          </w:p>
        </w:tc>
      </w:tr>
    </w:tbl>
    <w:p w14:paraId="409D51C0" w14:textId="465FF9F3" w:rsidR="00947275" w:rsidRDefault="00947275" w:rsidP="00947275">
      <w:pPr>
        <w:ind w:right="49"/>
        <w:jc w:val="both"/>
        <w:rPr>
          <w:rFonts w:ascii="Arial Narrow" w:hAnsi="Arial Narrow"/>
          <w:color w:val="000000"/>
          <w:lang w:val="es-MX"/>
        </w:rPr>
      </w:pPr>
      <w:bookmarkStart w:id="37" w:name="_Hlk155871559"/>
      <w:bookmarkStart w:id="38" w:name="_Hlk128575017"/>
      <w:bookmarkEnd w:id="36"/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DIECISEIS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>.</w:t>
      </w:r>
      <w:r w:rsidRPr="00DA3E85">
        <w:rPr>
          <w:rFonts w:ascii="Arial Narrow" w:hAnsi="Arial Narrow"/>
          <w:color w:val="000000"/>
          <w:lang w:val="es-MX"/>
        </w:rPr>
        <w:t xml:space="preserve"> El Concejo Municipal, CONSIDERANDO: I- Que es facultad del </w:t>
      </w:r>
      <w:bookmarkStart w:id="39" w:name="_Hlk137208723"/>
      <w:r w:rsidRPr="00DA3E85">
        <w:rPr>
          <w:rFonts w:ascii="Arial Narrow" w:hAnsi="Arial Narrow"/>
          <w:color w:val="000000"/>
          <w:lang w:val="es-MX"/>
        </w:rPr>
        <w:t>Concejo regular las materias de su competencia por medio de acuerdos; II- Que a pesar que el presupuesto a sido aprobado con programacion de l</w:t>
      </w:r>
      <w:r>
        <w:rPr>
          <w:rFonts w:ascii="Arial Narrow" w:hAnsi="Arial Narrow"/>
          <w:color w:val="000000"/>
          <w:lang w:val="es-MX"/>
        </w:rPr>
        <w:t>a</w:t>
      </w:r>
      <w:r w:rsidRPr="00DA3E85">
        <w:rPr>
          <w:rFonts w:ascii="Arial Narrow" w:hAnsi="Arial Narrow"/>
          <w:color w:val="000000"/>
          <w:lang w:val="es-MX"/>
        </w:rPr>
        <w:t xml:space="preserve"> ejecucion fisica y financiera, en ocasiones se hace necesario realizar transferencias de recursos entre diferentes partidas; III- Que con el proposito de ser mas eficiente y transparente en la ejecucion del presupuesto municipal del año 202</w:t>
      </w:r>
      <w:r>
        <w:rPr>
          <w:rFonts w:ascii="Arial Narrow" w:hAnsi="Arial Narrow"/>
          <w:color w:val="000000"/>
          <w:lang w:val="es-MX"/>
        </w:rPr>
        <w:t>4</w:t>
      </w:r>
      <w:r w:rsidRPr="00DA3E85">
        <w:rPr>
          <w:rFonts w:ascii="Arial Narrow" w:hAnsi="Arial Narrow"/>
          <w:color w:val="000000"/>
          <w:lang w:val="es-MX"/>
        </w:rPr>
        <w:t>, el Concejo considera conveniente autorizar  a la encargada del Pre</w:t>
      </w:r>
      <w:r>
        <w:rPr>
          <w:rFonts w:ascii="Arial Narrow" w:hAnsi="Arial Narrow"/>
          <w:color w:val="000000"/>
          <w:lang w:val="es-MX"/>
        </w:rPr>
        <w:t>s</w:t>
      </w:r>
      <w:r w:rsidRPr="00DA3E85">
        <w:rPr>
          <w:rFonts w:ascii="Arial Narrow" w:hAnsi="Arial Narrow"/>
          <w:color w:val="000000"/>
          <w:lang w:val="es-MX"/>
        </w:rPr>
        <w:t>upuesto Municipal para que realice las reprogramaciones que sean necesarias, entre la r</w:t>
      </w:r>
      <w:r>
        <w:rPr>
          <w:rFonts w:ascii="Arial Narrow" w:hAnsi="Arial Narrow"/>
          <w:color w:val="000000"/>
          <w:lang w:val="es-MX"/>
        </w:rPr>
        <w:t>e</w:t>
      </w:r>
      <w:r w:rsidRPr="00DA3E85">
        <w:rPr>
          <w:rFonts w:ascii="Arial Narrow" w:hAnsi="Arial Narrow"/>
          <w:color w:val="000000"/>
          <w:lang w:val="es-MX"/>
        </w:rPr>
        <w:t>distribucion de recursos y cuentas presupuestarias de las diferentes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 xml:space="preserve">fuentes de recursos que se manejan en la municipalidad; por lo que </w:t>
      </w:r>
      <w:r>
        <w:rPr>
          <w:rFonts w:ascii="Arial Narrow" w:hAnsi="Arial Narrow"/>
          <w:color w:val="000000"/>
          <w:lang w:val="es-MX"/>
        </w:rPr>
        <w:t xml:space="preserve">en </w:t>
      </w:r>
      <w:r w:rsidRPr="00DA3E85">
        <w:rPr>
          <w:rFonts w:ascii="Arial Narrow" w:hAnsi="Arial Narrow"/>
          <w:color w:val="000000"/>
          <w:lang w:val="es-MX"/>
        </w:rPr>
        <w:t xml:space="preserve">base al numeral 3 del Art. 3, </w:t>
      </w:r>
      <w:r>
        <w:rPr>
          <w:rFonts w:ascii="Arial Narrow" w:hAnsi="Arial Narrow"/>
          <w:color w:val="000000"/>
          <w:lang w:val="es-MX"/>
        </w:rPr>
        <w:t>y</w:t>
      </w:r>
      <w:r w:rsidRPr="00DA3E85">
        <w:rPr>
          <w:rFonts w:ascii="Arial Narrow" w:hAnsi="Arial Narrow"/>
          <w:color w:val="000000"/>
          <w:lang w:val="es-MX"/>
        </w:rPr>
        <w:t xml:space="preserve"> numeral 14 del Art. 30 del Codigo Municipal y Inc. 2 del </w:t>
      </w:r>
      <w:r w:rsidRPr="000D2A3B">
        <w:rPr>
          <w:rFonts w:ascii="Arial Narrow" w:hAnsi="Arial Narrow"/>
          <w:color w:val="000000"/>
          <w:lang w:val="es-MX"/>
        </w:rPr>
        <w:t>Art.8 de las Disposiciones</w:t>
      </w:r>
      <w:r w:rsidRPr="00DA3E85">
        <w:rPr>
          <w:rFonts w:ascii="Arial Narrow" w:hAnsi="Arial Narrow"/>
          <w:color w:val="000000"/>
          <w:lang w:val="es-MX"/>
        </w:rPr>
        <w:t xml:space="preserve"> Generales de Presupuesto vigente, </w:t>
      </w:r>
      <w:r w:rsidRPr="00DA3E85">
        <w:rPr>
          <w:rFonts w:ascii="Arial Narrow" w:hAnsi="Arial Narrow"/>
          <w:b/>
          <w:bCs/>
          <w:color w:val="000000"/>
          <w:lang w:val="es-MX"/>
        </w:rPr>
        <w:t>ACUERDA: 1-) Autorizar a la Encargada de Presupuesto Municipal para que realice las reprogramaciones que sean necesarias dentro de las diferentes fuentes de recursos durante el ejercicio fiscal 202</w:t>
      </w:r>
      <w:r>
        <w:rPr>
          <w:rFonts w:ascii="Arial Narrow" w:hAnsi="Arial Narrow"/>
          <w:b/>
          <w:bCs/>
          <w:color w:val="000000"/>
          <w:lang w:val="es-MX"/>
        </w:rPr>
        <w:t>4</w:t>
      </w:r>
      <w:r w:rsidRPr="00DA3E85">
        <w:rPr>
          <w:rFonts w:ascii="Arial Narrow" w:hAnsi="Arial Narrow"/>
          <w:color w:val="000000"/>
          <w:lang w:val="es-MX"/>
        </w:rPr>
        <w:t>; en funcion de ser mas eficiente, en lo economico del manejo de los recursos del Presupuesto Municipal del corriente año; 2- Las reprogramaciones realizadas durante cada mes, deberan ser trasladadas al Alcalde Municipal y Secretario Municipal para efectos de control y registro en la ejecucion del Presupuesto Municipal, certifiquese y comuniquese</w:t>
      </w:r>
      <w:bookmarkStart w:id="40" w:name="_Hlk155871755"/>
      <w:bookmarkEnd w:id="37"/>
      <w:bookmarkEnd w:id="39"/>
      <w:r>
        <w:rPr>
          <w:rFonts w:ascii="Arial Narrow" w:hAnsi="Arial Narrow"/>
          <w:color w:val="000000"/>
          <w:lang w:val="es-MX"/>
        </w:rPr>
        <w:t xml:space="preserve">. </w:t>
      </w:r>
      <w:r w:rsidRPr="00B65C2C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DIECISIETE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en uso de us facultades que confiere el </w:t>
      </w:r>
      <w:r w:rsidRPr="00DA3E85">
        <w:rPr>
          <w:rFonts w:ascii="Arial Narrow" w:hAnsi="Arial Narrow"/>
          <w:color w:val="000000"/>
          <w:lang w:val="es-MX"/>
        </w:rPr>
        <w:t>numeral 2 del Art. 30 del Codigo Municipal,</w:t>
      </w:r>
      <w:r>
        <w:rPr>
          <w:rFonts w:ascii="Arial Narrow" w:hAnsi="Arial Narrow"/>
          <w:color w:val="000000"/>
          <w:lang w:val="es-MX"/>
        </w:rPr>
        <w:t xml:space="preserve"> con la abstencion del voto de  la Regidora doña </w:t>
      </w:r>
      <w:r w:rsidRPr="00E03CFD">
        <w:rPr>
          <w:rFonts w:ascii="Arial Narrow" w:hAnsi="Arial Narrow"/>
          <w:color w:val="000000"/>
          <w:lang w:val="es-MX"/>
        </w:rPr>
        <w:t>María Carolina Vásquez de Castro</w:t>
      </w:r>
      <w:r>
        <w:rPr>
          <w:rFonts w:ascii="Arial Narrow" w:hAnsi="Arial Narrow"/>
          <w:color w:val="000000"/>
          <w:lang w:val="es-MX"/>
        </w:rPr>
        <w:t>,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ACUERDA: Renovar el Contrato a partir del 1 de enero al 30 de </w:t>
      </w:r>
      <w:r>
        <w:rPr>
          <w:rFonts w:ascii="Arial Narrow" w:hAnsi="Arial Narrow"/>
          <w:b/>
          <w:bCs/>
          <w:color w:val="000000"/>
          <w:lang w:val="es-MX"/>
        </w:rPr>
        <w:t>abril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de 202</w:t>
      </w:r>
      <w:r>
        <w:rPr>
          <w:rFonts w:ascii="Arial Narrow" w:hAnsi="Arial Narrow"/>
          <w:b/>
          <w:bCs/>
          <w:color w:val="000000"/>
          <w:lang w:val="es-MX"/>
        </w:rPr>
        <w:t>4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, </w:t>
      </w:r>
      <w:r>
        <w:rPr>
          <w:rFonts w:ascii="Arial Narrow" w:hAnsi="Arial Narrow"/>
          <w:b/>
          <w:bCs/>
          <w:color w:val="000000"/>
          <w:lang w:val="es-MX"/>
        </w:rPr>
        <w:t>de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l Lic.  </w:t>
      </w:r>
      <w:r>
        <w:rPr>
          <w:rFonts w:ascii="Arial Narrow" w:hAnsi="Arial Narrow"/>
          <w:b/>
          <w:bCs/>
          <w:color w:val="000000"/>
          <w:lang w:val="es-MX"/>
        </w:rPr>
        <w:t>Salvador Alcides Villegas Lopez</w:t>
      </w:r>
      <w:r w:rsidRPr="00DA3E85">
        <w:rPr>
          <w:rFonts w:ascii="Arial Narrow" w:hAnsi="Arial Narrow"/>
          <w:b/>
          <w:bCs/>
          <w:color w:val="000000"/>
          <w:lang w:val="es-MX"/>
        </w:rPr>
        <w:t>, como A</w:t>
      </w:r>
      <w:r>
        <w:rPr>
          <w:rFonts w:ascii="Arial Narrow" w:hAnsi="Arial Narrow"/>
          <w:b/>
          <w:bCs/>
          <w:color w:val="000000"/>
          <w:lang w:val="es-MX"/>
        </w:rPr>
        <w:t>uditor Interno de la Municipalidad</w:t>
      </w:r>
      <w:r w:rsidRPr="00DA3E85">
        <w:rPr>
          <w:rFonts w:ascii="Arial Narrow" w:hAnsi="Arial Narrow"/>
          <w:b/>
          <w:bCs/>
          <w:color w:val="000000"/>
          <w:lang w:val="es-MX"/>
        </w:rPr>
        <w:t>, r</w:t>
      </w:r>
      <w:r>
        <w:rPr>
          <w:rFonts w:ascii="Arial Narrow" w:hAnsi="Arial Narrow"/>
          <w:b/>
          <w:bCs/>
          <w:color w:val="000000"/>
          <w:lang w:val="es-MX"/>
        </w:rPr>
        <w:t>ealizando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una (1) visita por semana, por el valor de Cuatrocientos</w:t>
      </w:r>
      <w:r>
        <w:rPr>
          <w:rFonts w:ascii="Arial Narrow" w:hAnsi="Arial Narrow"/>
          <w:b/>
          <w:bCs/>
          <w:color w:val="000000"/>
          <w:lang w:val="es-MX"/>
        </w:rPr>
        <w:t xml:space="preserve"> cuarenta y cuatro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>44</w:t>
      </w:r>
      <w:r w:rsidRPr="00DA3E85">
        <w:rPr>
          <w:rFonts w:ascii="Arial Narrow" w:hAnsi="Arial Narrow"/>
          <w:b/>
          <w:bCs/>
          <w:color w:val="000000"/>
          <w:lang w:val="es-MX"/>
        </w:rPr>
        <w:t>/100 dolares ($4</w:t>
      </w:r>
      <w:r>
        <w:rPr>
          <w:rFonts w:ascii="Arial Narrow" w:hAnsi="Arial Narrow"/>
          <w:b/>
          <w:bCs/>
          <w:color w:val="000000"/>
          <w:lang w:val="es-MX"/>
        </w:rPr>
        <w:t>44.44</w:t>
      </w:r>
      <w:r w:rsidRPr="00DA3E85">
        <w:rPr>
          <w:rFonts w:ascii="Arial Narrow" w:hAnsi="Arial Narrow"/>
          <w:b/>
          <w:bCs/>
          <w:color w:val="000000"/>
          <w:lang w:val="es-MX"/>
        </w:rPr>
        <w:t>)</w:t>
      </w:r>
      <w:r w:rsidRPr="00DA3E85">
        <w:rPr>
          <w:rFonts w:ascii="Arial Narrow" w:hAnsi="Arial Narrow"/>
          <w:color w:val="000000"/>
          <w:lang w:val="es-MX"/>
        </w:rPr>
        <w:t xml:space="preserve">, descontandole el  impuesto sobre la Renta; consecuentemente y de conformidad al Art. 91 del mismo Codigo Municipal, </w:t>
      </w:r>
      <w:r w:rsidRPr="00DA3E85">
        <w:rPr>
          <w:rFonts w:ascii="Arial Narrow" w:hAnsi="Arial Narrow"/>
          <w:b/>
          <w:bCs/>
          <w:color w:val="000000"/>
          <w:lang w:val="es-MX"/>
        </w:rPr>
        <w:t>ACUERDA: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Erogar del FONDO COMUN</w:t>
      </w:r>
      <w:r>
        <w:rPr>
          <w:rFonts w:ascii="Arial Narrow" w:hAnsi="Arial Narrow"/>
          <w:b/>
          <w:bCs/>
          <w:color w:val="000000"/>
          <w:lang w:val="es-MX"/>
        </w:rPr>
        <w:t>, la cantidad de Un mil seiscientos 00/100 dolares ($1,777,76),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>para pagar los servicios de</w:t>
      </w:r>
      <w:r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>A</w:t>
      </w:r>
      <w:r>
        <w:rPr>
          <w:rFonts w:ascii="Arial Narrow" w:hAnsi="Arial Narrow"/>
          <w:b/>
          <w:bCs/>
          <w:color w:val="000000"/>
          <w:lang w:val="es-MX"/>
        </w:rPr>
        <w:t>uditoria Interna</w:t>
      </w:r>
      <w:r w:rsidRPr="00DA3E85">
        <w:rPr>
          <w:rFonts w:ascii="Arial Narrow" w:hAnsi="Arial Narrow"/>
          <w:color w:val="000000"/>
          <w:lang w:val="es-MX"/>
        </w:rPr>
        <w:t xml:space="preserve">, este gasto se aplicara al codigo </w:t>
      </w:r>
      <w:r w:rsidRPr="00DA3E85">
        <w:rPr>
          <w:rFonts w:ascii="Arial Narrow" w:hAnsi="Arial Narrow"/>
          <w:b/>
          <w:bCs/>
          <w:color w:val="000000"/>
          <w:lang w:val="es-MX"/>
        </w:rPr>
        <w:t>5450</w:t>
      </w:r>
      <w:r>
        <w:rPr>
          <w:rFonts w:ascii="Arial Narrow" w:hAnsi="Arial Narrow"/>
          <w:b/>
          <w:bCs/>
          <w:color w:val="000000"/>
          <w:lang w:val="es-MX"/>
        </w:rPr>
        <w:t>4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>del presupuesto municipal vigente, comuniquese</w:t>
      </w:r>
      <w:r>
        <w:rPr>
          <w:rFonts w:ascii="Arial Narrow" w:hAnsi="Arial Narrow"/>
          <w:color w:val="000000"/>
          <w:lang w:val="es-MX"/>
        </w:rPr>
        <w:t xml:space="preserve">. </w:t>
      </w:r>
      <w:r w:rsidRPr="00B65C2C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DIECIOCHO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Que por Decreto Legislativo No. 652, publicado en el D. O. No. 43, Tomo 438 de fecha 2 de marzo de 2023, entro en vigencia la Ley de “Compras Publicas”; II-Que la ley, tiene por objeto establecer las normas basicas que regula el ciclo de la compra publica, compuesto por las fases de: planificacion, selección del contratista, contratacion, seguimiento y liquidacion de las contrataciones de obras, bienes y servicios de cualquier naturaleza que la Administracion Publica deba realizar para la consecucion de sus fines, encaminadas el uso eficiente de los recursos del Estado. III- Las Contrataciones de la Administracion Publica se realizaran conforme lo dispone esta Ley, su Reglamento y normativa por la DINAC, utilizando tecnologias de la informacion y comunicación, se regiran por principios y valores tales como: planificacion, transparencia, no descriminacion, publiicidad, libre competencia, igualdad, etica, imparcialidad, probidad, recionabilidad del gasto publico, equilibrio economico, riesgo y ventura del contratista, centralizacion normativa y descentralizacion operativa de procesos, asi como sostenibilidad en la compras.  IV- Que el Reglamento  de la Ley Organiza de Administracion Financiera del Estado, establece que cada institucion y organismo del sector publico comprendido en el Art. 2 de la Ley, se constituira una Unidad Financiera Institucional (UFI) que sera responsable de su administracion financiera y de la relacion tecniico-funcional con los Organismos Normativos de los Subsistemas del SAFI. V- Que segun Art. 9 de la Ley de Compras Publicas, establece la RELACION UCP-UFI, que dice: La Unidad Financiera Institucional “UFI”, establecida en la Ley Organica de Administracion Financiera del Estado, o quien haga sus veces según cada institucion, trabajara en coordinacion con la UCP, en lo concerniente a la </w:t>
      </w:r>
      <w:r>
        <w:rPr>
          <w:rFonts w:ascii="Arial Narrow" w:hAnsi="Arial Narrow"/>
          <w:color w:val="000000"/>
          <w:lang w:val="es-MX"/>
        </w:rPr>
        <w:lastRenderedPageBreak/>
        <w:t xml:space="preserve">Planificacion Anual de Compras y a la disponibilidad presupuestaria, pago y demas actuaciones que le competan presupuestaria o financieramente dentro del ciclo de compra, para la obtencion de las obras, bienes y servicios de la institucion. VII- La UFI, esta obligada a cumplir con la normativa que emita la DINCA para el efectivo funcionamiento y operatividad de los procesos de compra y a usar las herramientas del Sistema Electronico de Compras Publicas – COMPRASAL, registrado en dicho Sistema lo competente a la PAC, estimaciones, asigacion presupuestaria, compromisos presupuestarios, pagos y liquidacion y demas correspondientes; VIII- Que por Acuerdo No. 9 de fecha 1 de septiembre de 2023, se nombro como encargada de la Unidad Financiera  Institucional (UFI) ad-honorem a la señorita Sonia Elisabeth Ramirez Iraheta, Por lo que en base al Art. 9 de la Ley de Compras Publicas y numeral 2 del Art. 30 del Codigo Municipal, ACUERDA: 1- </w:t>
      </w:r>
      <w:r w:rsidRPr="00C804A5">
        <w:rPr>
          <w:rFonts w:ascii="Arial Narrow" w:hAnsi="Arial Narrow"/>
          <w:b/>
          <w:bCs/>
          <w:color w:val="833C0B" w:themeColor="accent2" w:themeShade="80"/>
          <w:lang w:val="es-MX"/>
        </w:rPr>
        <w:t>Nombrar como Encargada de la Unidad Financiera Institucional (UFI) a la señorita Sonia Elisabeth Ramirez Iraheta</w:t>
      </w:r>
      <w:r>
        <w:rPr>
          <w:rFonts w:ascii="Arial Narrow" w:hAnsi="Arial Narrow"/>
          <w:b/>
          <w:bCs/>
          <w:color w:val="000000"/>
          <w:lang w:val="es-MX"/>
        </w:rPr>
        <w:t xml:space="preserve">, </w:t>
      </w:r>
      <w:r w:rsidRPr="00C804A5">
        <w:rPr>
          <w:rFonts w:ascii="Arial Narrow" w:hAnsi="Arial Narrow"/>
          <w:b/>
          <w:bCs/>
          <w:color w:val="000000"/>
          <w:lang w:val="es-MX"/>
        </w:rPr>
        <w:t xml:space="preserve">quien actualmente se  desempeña como Contadora Municipal y encargada de Presupuesto; </w:t>
      </w:r>
      <w:r>
        <w:rPr>
          <w:rFonts w:ascii="Arial Narrow" w:hAnsi="Arial Narrow"/>
          <w:b/>
          <w:bCs/>
          <w:color w:val="000000"/>
          <w:lang w:val="es-MX"/>
        </w:rPr>
        <w:t xml:space="preserve">2- </w:t>
      </w:r>
      <w:r w:rsidRPr="00545731">
        <w:rPr>
          <w:rFonts w:ascii="Arial Narrow" w:hAnsi="Arial Narrow"/>
          <w:b/>
          <w:bCs/>
          <w:color w:val="833C0B" w:themeColor="accent2" w:themeShade="80"/>
        </w:rPr>
        <w:t>Autorizar como retribucion de sus nuevas responsabilidades como encargada de la Unidad Financiera Institucional (UFI), un</w:t>
      </w:r>
      <w:r>
        <w:rPr>
          <w:rFonts w:ascii="Arial Narrow" w:hAnsi="Arial Narrow"/>
          <w:b/>
          <w:bCs/>
          <w:color w:val="833C0B" w:themeColor="accent2" w:themeShade="80"/>
        </w:rPr>
        <w:t>a</w:t>
      </w:r>
      <w:r w:rsidRPr="00545731">
        <w:rPr>
          <w:rFonts w:ascii="Arial Narrow" w:hAnsi="Arial Narrow"/>
          <w:b/>
          <w:bCs/>
          <w:color w:val="833C0B" w:themeColor="accent2" w:themeShade="80"/>
        </w:rPr>
        <w:t xml:space="preserve"> BONIFICACION mensual de Ciento Cincuenta 00/100 dolares $150.00) desde </w:t>
      </w:r>
      <w:r>
        <w:rPr>
          <w:rFonts w:ascii="Arial Narrow" w:hAnsi="Arial Narrow"/>
          <w:b/>
          <w:bCs/>
          <w:color w:val="833C0B" w:themeColor="accent2" w:themeShade="80"/>
        </w:rPr>
        <w:t>enero</w:t>
      </w:r>
      <w:r w:rsidRPr="00545731">
        <w:rPr>
          <w:rFonts w:ascii="Arial Narrow" w:hAnsi="Arial Narrow"/>
          <w:b/>
          <w:bCs/>
          <w:color w:val="833C0B" w:themeColor="accent2" w:themeShade="80"/>
        </w:rPr>
        <w:t xml:space="preserve"> a </w:t>
      </w:r>
      <w:r>
        <w:rPr>
          <w:rFonts w:ascii="Arial Narrow" w:hAnsi="Arial Narrow"/>
          <w:b/>
          <w:bCs/>
          <w:color w:val="833C0B" w:themeColor="accent2" w:themeShade="80"/>
        </w:rPr>
        <w:t>abril</w:t>
      </w:r>
      <w:r w:rsidRPr="00545731">
        <w:rPr>
          <w:rFonts w:ascii="Arial Narrow" w:hAnsi="Arial Narrow"/>
          <w:b/>
          <w:bCs/>
          <w:color w:val="833C0B" w:themeColor="accent2" w:themeShade="80"/>
        </w:rPr>
        <w:t xml:space="preserve"> de 202</w:t>
      </w:r>
      <w:r>
        <w:rPr>
          <w:rFonts w:ascii="Arial Narrow" w:hAnsi="Arial Narrow"/>
          <w:b/>
          <w:bCs/>
          <w:color w:val="833C0B" w:themeColor="accent2" w:themeShade="80"/>
        </w:rPr>
        <w:t>4</w:t>
      </w:r>
      <w:r w:rsidRPr="00545731">
        <w:rPr>
          <w:rFonts w:ascii="Arial Narrow" w:hAnsi="Arial Narrow"/>
          <w:b/>
          <w:bCs/>
          <w:color w:val="833C0B" w:themeColor="accent2" w:themeShade="80"/>
        </w:rPr>
        <w:t>, a la señorita Sonia Elizabeth Ramirez Iraheta</w:t>
      </w:r>
      <w:r>
        <w:rPr>
          <w:rFonts w:ascii="Arial Narrow" w:hAnsi="Arial Narrow"/>
        </w:rPr>
        <w:t xml:space="preserve">; consecuentemente y de conformidad al Art. 91 del mismo Codigo Municipal, ACUERDA: </w:t>
      </w:r>
      <w:r w:rsidRPr="00545731">
        <w:rPr>
          <w:rFonts w:ascii="Arial Narrow" w:hAnsi="Arial Narrow"/>
          <w:b/>
          <w:bCs/>
        </w:rPr>
        <w:t>Erogar del Fondo Comun, la cantidad de Seiscientos 00/100 dolares ($600.00)</w:t>
      </w:r>
      <w:r>
        <w:rPr>
          <w:rFonts w:ascii="Arial Narrow" w:hAnsi="Arial Narrow"/>
        </w:rPr>
        <w:t xml:space="preserve">; este gasto se aplicara al codigo </w:t>
      </w:r>
      <w:r w:rsidRPr="00545731">
        <w:rPr>
          <w:rFonts w:ascii="Arial Narrow" w:hAnsi="Arial Narrow"/>
          <w:b/>
          <w:bCs/>
        </w:rPr>
        <w:t>51107</w:t>
      </w:r>
      <w:r>
        <w:rPr>
          <w:rFonts w:ascii="Arial Narrow" w:hAnsi="Arial Narrow"/>
        </w:rPr>
        <w:t xml:space="preserve"> del presupuesto municipal, vigente, </w:t>
      </w:r>
      <w:r>
        <w:rPr>
          <w:rFonts w:ascii="Arial Narrow" w:hAnsi="Arial Narrow"/>
          <w:color w:val="000000"/>
          <w:lang w:val="es-MX"/>
        </w:rPr>
        <w:t xml:space="preserve">comuniquese. </w:t>
      </w:r>
      <w:bookmarkStart w:id="41" w:name="_Hlk155947629"/>
      <w:bookmarkEnd w:id="38"/>
      <w:bookmarkEnd w:id="40"/>
      <w:r w:rsidRPr="00897C0E">
        <w:rPr>
          <w:rFonts w:ascii="Arial Narrow" w:hAnsi="Arial Narrow"/>
          <w:b/>
          <w:bCs/>
          <w:color w:val="833C0B" w:themeColor="accent2" w:themeShade="80"/>
          <w:lang w:val="es-MX"/>
        </w:rPr>
        <w:t>ACUERDO NUMERO DIE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CINUEVE</w:t>
      </w:r>
      <w:r w:rsidRPr="00897C0E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897C0E">
        <w:rPr>
          <w:rFonts w:ascii="Arial Narrow" w:hAnsi="Arial Narrow"/>
          <w:color w:val="000000"/>
          <w:lang w:val="es-MX"/>
        </w:rPr>
        <w:t>El Concejo Municipal, CONSIDERANDO: I- Que por Decreto Legislativo No. 652, publicado en el D. O. No. 43, Tomo 438 de fecha 2 de marzo de 2023, entro en vigencia la Ley de “Compras Publicas”; II-Que la ley, tiene por objeto establecer las normas basicas que regula el ciclo de la compra publica, compuesto por las fases de: planificacion, selección del contratista, contratacion, seguimiento y liquidacion de las contrataciones de obras, bienes y servicios de cualquier naturaleza que la Administracion Publica deba</w:t>
      </w:r>
      <w:r>
        <w:rPr>
          <w:rFonts w:ascii="Arial Narrow" w:hAnsi="Arial Narrow"/>
          <w:color w:val="000000"/>
          <w:lang w:val="es-MX"/>
        </w:rPr>
        <w:t xml:space="preserve"> realizar para la consecucion de sus fines, encaminadas el uso eficiente de los recursos del Estado. III-   Que según Art. 15 de la referida Ley de Compras Publica, sera obligacion de cada institucion de cada autoridad competente determinar al interior de la institucion, la conformacion y administracion de un expediente consolidado de la gestion de las contrataciones pudiendo ser el area de archivo insitucional u otro que determine. IV- Según Art. 23 de la misma Ley de Compras Publicas, establece para los efectos de la ley se entendera por solicitantes, las unidades o dependencias internas de la institucion que requieran a la UCP la adquisicion de obras, bienes, servicios  y consultorias, unidades solicitantes las que dependiendo del volumen y estructura de las institucion podran agruparse para conformar unidades consolidadoras. Por lo que en base al Art. 23 de la Ley de Compras Publicas y numeral 2 y 14 del Art. 30 del Codigo Municipal, ACUERDA: </w:t>
      </w:r>
      <w:r w:rsidRPr="00C804A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Nombrar como Encargada de la Unidad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Consolidadora </w:t>
      </w:r>
      <w:r w:rsidRPr="00C804A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Ad-honorem a la señorita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Brenda K</w:t>
      </w:r>
      <w:r>
        <w:rPr>
          <w:rFonts w:ascii="Arial Narrow" w:hAnsi="Arial Narrow"/>
          <w:b/>
          <w:bCs/>
          <w:i/>
          <w:color w:val="833C0B" w:themeColor="accent2" w:themeShade="80"/>
          <w:lang w:val="es-MX"/>
        </w:rPr>
        <w:t xml:space="preserve">inberly Ventura Hidalgo, </w:t>
      </w:r>
      <w:r w:rsidRPr="00C804A5">
        <w:rPr>
          <w:rFonts w:ascii="Arial Narrow" w:hAnsi="Arial Narrow"/>
          <w:b/>
          <w:bCs/>
          <w:color w:val="000000"/>
          <w:lang w:val="es-MX"/>
        </w:rPr>
        <w:t>quien actualmente se  desempeña como</w:t>
      </w:r>
      <w:r>
        <w:rPr>
          <w:rFonts w:ascii="Arial Narrow" w:hAnsi="Arial Narrow"/>
          <w:b/>
          <w:bCs/>
          <w:color w:val="000000"/>
          <w:lang w:val="es-MX"/>
        </w:rPr>
        <w:t xml:space="preserve"> Encargada de Archivo Unidad de la Mujer y de Infancia y Adolescencia</w:t>
      </w:r>
      <w:r w:rsidRPr="00C804A5">
        <w:rPr>
          <w:rFonts w:ascii="Arial Narrow" w:hAnsi="Arial Narrow"/>
          <w:b/>
          <w:bCs/>
          <w:color w:val="000000"/>
          <w:lang w:val="es-MX"/>
        </w:rPr>
        <w:t xml:space="preserve">; quien </w:t>
      </w:r>
      <w:r>
        <w:rPr>
          <w:rFonts w:ascii="Arial Narrow" w:hAnsi="Arial Narrow"/>
          <w:b/>
          <w:bCs/>
          <w:color w:val="000000"/>
          <w:lang w:val="es-MX"/>
        </w:rPr>
        <w:t xml:space="preserve">debera realizar los actos preparatorios Incorporar en COMPRASAL sus necesidades de obras, bienes, servicios o consultorias en la Planificacion Anual de Compras para el periodo 1 de enero al 30 abril de abril de 2024, </w:t>
      </w:r>
      <w:r w:rsidRPr="007D471C">
        <w:rPr>
          <w:rFonts w:ascii="Arial Narrow" w:hAnsi="Arial Narrow"/>
          <w:color w:val="000000"/>
          <w:lang w:val="es-MX"/>
        </w:rPr>
        <w:t>comuniquese</w:t>
      </w:r>
      <w:r>
        <w:rPr>
          <w:rFonts w:ascii="Arial Narrow" w:hAnsi="Arial Narrow"/>
          <w:b/>
          <w:bCs/>
          <w:color w:val="000000"/>
          <w:lang w:val="es-MX"/>
        </w:rPr>
        <w:t xml:space="preserve">. </w:t>
      </w:r>
      <w:bookmarkStart w:id="42" w:name="_Hlk155947957"/>
      <w:bookmarkEnd w:id="41"/>
      <w:r w:rsidRPr="00897C0E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VEINTE. </w:t>
      </w:r>
      <w:r w:rsidRPr="00897C0E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897C0E">
        <w:rPr>
          <w:rFonts w:ascii="Arial Narrow" w:hAnsi="Arial Narrow"/>
          <w:color w:val="000000"/>
          <w:lang w:val="es-MX"/>
        </w:rPr>
        <w:t>El Concejo Municipal, CONSIDERANDO: I- Que</w:t>
      </w:r>
      <w:r>
        <w:rPr>
          <w:rFonts w:ascii="Arial Narrow" w:hAnsi="Arial Narrow"/>
          <w:color w:val="000000"/>
          <w:lang w:val="es-MX"/>
        </w:rPr>
        <w:t xml:space="preserve"> por Acuerdo No. 2 de fecha 5 de agosto de 2022, se autorizo a la jefe de UACI la contratacion  por libre gestion a la Empresa CONSTRUFUENTES, S. A. de C. V., para la Supervision Externa para el proyecto: </w:t>
      </w:r>
      <w:r w:rsidRPr="00DB6A71">
        <w:rPr>
          <w:rFonts w:ascii="Arial Narrow" w:hAnsi="Arial Narrow"/>
          <w:b/>
          <w:bCs/>
          <w:color w:val="000000"/>
          <w:lang w:val="es-MX"/>
        </w:rPr>
        <w:t xml:space="preserve">“Colocacion de Concreto Hidraulico de </w:t>
      </w:r>
      <w:r>
        <w:rPr>
          <w:rFonts w:ascii="Arial Narrow" w:hAnsi="Arial Narrow"/>
          <w:b/>
          <w:bCs/>
          <w:color w:val="000000"/>
          <w:lang w:val="es-MX"/>
        </w:rPr>
        <w:t xml:space="preserve">7 </w:t>
      </w:r>
      <w:r w:rsidRPr="00DB6A71">
        <w:rPr>
          <w:rFonts w:ascii="Arial Narrow" w:hAnsi="Arial Narrow"/>
          <w:b/>
          <w:bCs/>
          <w:color w:val="000000"/>
          <w:lang w:val="es-MX"/>
        </w:rPr>
        <w:t>CM de Espesor, Cordon de Piedra y Obras de Mitigacion, Caserio Los Perez, Barrio El Centro de esta poblacion”</w:t>
      </w:r>
      <w:r>
        <w:rPr>
          <w:rFonts w:ascii="Arial Narrow" w:hAnsi="Arial Narrow"/>
          <w:color w:val="000000"/>
          <w:lang w:val="es-MX"/>
        </w:rPr>
        <w:t>, por un monto de $2,700.00; II- Que por Acuerdo No. 6 de fecha 22 de diciembre de 2023, se adjudico a la Empresa</w:t>
      </w:r>
      <w:r w:rsidRPr="004A0DED">
        <w:rPr>
          <w:rFonts w:ascii="Arial Narrow" w:hAnsi="Arial Narrow"/>
          <w:b/>
          <w:bCs/>
          <w:color w:val="000000"/>
          <w:lang w:val="es-MX"/>
        </w:rPr>
        <w:t xml:space="preserve"> CONSTRUFUENTES</w:t>
      </w:r>
      <w:r w:rsidRPr="00842606">
        <w:rPr>
          <w:rFonts w:ascii="Arial Narrow" w:hAnsi="Arial Narrow"/>
          <w:b/>
          <w:bCs/>
          <w:iCs/>
          <w:lang w:val="es-MX"/>
        </w:rPr>
        <w:t xml:space="preserve">, S. A. DE </w:t>
      </w:r>
      <w:r>
        <w:rPr>
          <w:rFonts w:ascii="Arial Narrow" w:hAnsi="Arial Narrow"/>
          <w:b/>
          <w:bCs/>
          <w:iCs/>
          <w:lang w:val="es-MX"/>
        </w:rPr>
        <w:t xml:space="preserve"> </w:t>
      </w:r>
      <w:r w:rsidRPr="00842606">
        <w:rPr>
          <w:rFonts w:ascii="Arial Narrow" w:hAnsi="Arial Narrow"/>
          <w:b/>
          <w:bCs/>
          <w:iCs/>
          <w:lang w:val="es-MX"/>
        </w:rPr>
        <w:t>C.V.</w:t>
      </w:r>
      <w:r w:rsidRPr="00DA3E85">
        <w:rPr>
          <w:rFonts w:ascii="Arial Narrow" w:hAnsi="Arial Narrow"/>
          <w:iCs/>
          <w:lang w:val="es-MX"/>
        </w:rPr>
        <w:t>,</w:t>
      </w:r>
      <w:r>
        <w:rPr>
          <w:rFonts w:ascii="Arial Narrow" w:hAnsi="Arial Narrow"/>
          <w:iCs/>
          <w:lang w:val="es-MX"/>
        </w:rPr>
        <w:t xml:space="preserve"> para la Ejecucion del proyecto: </w:t>
      </w:r>
      <w:r w:rsidRPr="00DB6A71">
        <w:rPr>
          <w:rFonts w:ascii="Arial Narrow" w:hAnsi="Arial Narrow"/>
          <w:b/>
          <w:bCs/>
          <w:color w:val="000000"/>
          <w:lang w:val="es-MX"/>
        </w:rPr>
        <w:t>“Colocacion de Concreto Hidraulico de CM de Espesor, Cordon de Piedra y Obras de Mitigacion, Caserio Los Perez, Barrio El Centro de esta poblacion”</w:t>
      </w:r>
      <w:r>
        <w:rPr>
          <w:rFonts w:ascii="Arial Narrow" w:hAnsi="Arial Narrow"/>
          <w:b/>
          <w:bCs/>
          <w:color w:val="000000"/>
          <w:lang w:val="es-MX"/>
        </w:rPr>
        <w:t xml:space="preserve">; </w:t>
      </w:r>
      <w:r>
        <w:rPr>
          <w:rFonts w:ascii="Arial Narrow" w:hAnsi="Arial Narrow"/>
          <w:color w:val="000000"/>
          <w:lang w:val="es-MX"/>
        </w:rPr>
        <w:t xml:space="preserve">por lo que en base al numeral 9 del Art. 30 del Codigo Municipal, ACUERDA: </w:t>
      </w:r>
      <w:r w:rsidRPr="007B5EC1">
        <w:rPr>
          <w:rFonts w:ascii="Arial Narrow" w:hAnsi="Arial Narrow"/>
          <w:b/>
          <w:bCs/>
          <w:color w:val="007400"/>
          <w:lang w:val="es-MX"/>
        </w:rPr>
        <w:t>Ratifica</w:t>
      </w:r>
      <w:r>
        <w:rPr>
          <w:rFonts w:ascii="Arial Narrow" w:hAnsi="Arial Narrow"/>
          <w:b/>
          <w:bCs/>
          <w:color w:val="007400"/>
          <w:lang w:val="es-MX"/>
        </w:rPr>
        <w:t>r</w:t>
      </w:r>
      <w:r w:rsidRPr="007B5EC1">
        <w:rPr>
          <w:rFonts w:ascii="Arial Narrow" w:hAnsi="Arial Narrow"/>
          <w:b/>
          <w:bCs/>
          <w:color w:val="007400"/>
          <w:lang w:val="es-MX"/>
        </w:rPr>
        <w:t xml:space="preserve"> el Acuerdo No. 2 de fecha 5 de agosto de 2022, de contratacion por Libre Gestion a la Empresa CONSTRUFUENTES, S. A. de C. V., para la Supervision Externa para el proyecto: “Colocacion de Concreto Hidraulico de CM de Espesor, Cordon de Piedra y Obras de Mitigacion, Caserio Los Perez, Barrio El Centro de esta poblacion”, por un monto de $2,700.00,</w:t>
      </w:r>
      <w:r w:rsidRPr="00640E62">
        <w:rPr>
          <w:rFonts w:ascii="Arial Narrow" w:hAnsi="Arial Narrow"/>
          <w:color w:val="538135" w:themeColor="accent6" w:themeShade="BF"/>
          <w:lang w:val="es-MX"/>
        </w:rPr>
        <w:t xml:space="preserve"> </w:t>
      </w:r>
      <w:r>
        <w:rPr>
          <w:rFonts w:ascii="Arial Narrow" w:hAnsi="Arial Narrow"/>
          <w:color w:val="000000"/>
          <w:lang w:val="es-MX"/>
        </w:rPr>
        <w:lastRenderedPageBreak/>
        <w:t>comuniquese a UCP para los efectos consiguientes</w:t>
      </w:r>
      <w:bookmarkEnd w:id="42"/>
      <w:r>
        <w:rPr>
          <w:rFonts w:ascii="Arial Narrow" w:hAnsi="Arial Narrow"/>
          <w:color w:val="000000"/>
          <w:lang w:val="es-MX"/>
        </w:rPr>
        <w:t xml:space="preserve">. </w:t>
      </w:r>
      <w:bookmarkStart w:id="43" w:name="_Hlk155948237"/>
      <w:r w:rsidRPr="00897C0E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VEINTIUNO. </w:t>
      </w:r>
      <w:r w:rsidRPr="00897C0E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897C0E">
        <w:rPr>
          <w:rFonts w:ascii="Arial Narrow" w:hAnsi="Arial Narrow"/>
          <w:color w:val="000000"/>
          <w:lang w:val="es-MX"/>
        </w:rPr>
        <w:t>El Concejo Municipal, CONSIDERANDO: I- Que</w:t>
      </w:r>
      <w:r>
        <w:rPr>
          <w:rFonts w:ascii="Arial Narrow" w:hAnsi="Arial Narrow"/>
          <w:color w:val="000000"/>
          <w:lang w:val="es-MX"/>
        </w:rPr>
        <w:t xml:space="preserve"> el señor Alcalde Municipal, presenta propuesta por el señor Roberto Carlos Preza Chavez para realizar chapia y limpieza del Cementerio General de esta poblacion, por un monto de $400.00; por lo que en base al Art. 18 de la Ley de Compras Publicas, ACUERDA: </w:t>
      </w:r>
      <w:r w:rsidRPr="00E7254A">
        <w:rPr>
          <w:rFonts w:ascii="Arial Narrow" w:hAnsi="Arial Narrow"/>
          <w:b/>
          <w:bCs/>
          <w:color w:val="833C0B" w:themeColor="accent2" w:themeShade="80"/>
          <w:lang w:val="es-MX"/>
        </w:rPr>
        <w:t>Contratar al señor Roberto Carlos Preza Chavez para que realice Chapia y Limpieza en el Cementerio General de esta poblacion, por un monto de  Cuatrocientos 00/dolares ($400.00)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sin incluir Renta</w:t>
      </w:r>
      <w:r>
        <w:rPr>
          <w:rFonts w:ascii="Arial Narrow" w:hAnsi="Arial Narrow"/>
          <w:color w:val="000000"/>
          <w:lang w:val="es-MX"/>
        </w:rPr>
        <w:t xml:space="preserve">; consecuentemente y de conformidad al Art. 91 del Codigo Municipal, ACUERDA: </w:t>
      </w:r>
      <w:r w:rsidRPr="00E7254A">
        <w:rPr>
          <w:rFonts w:ascii="Arial Narrow" w:hAnsi="Arial Narrow"/>
          <w:b/>
          <w:bCs/>
          <w:color w:val="000000"/>
          <w:lang w:val="es-MX"/>
        </w:rPr>
        <w:t>Erogar d</w:t>
      </w:r>
      <w:r>
        <w:rPr>
          <w:rFonts w:ascii="Arial Narrow" w:hAnsi="Arial Narrow"/>
          <w:b/>
          <w:bCs/>
          <w:color w:val="000000"/>
          <w:lang w:val="es-MX"/>
        </w:rPr>
        <w:t>el</w:t>
      </w:r>
      <w:r w:rsidRPr="00E7254A">
        <w:rPr>
          <w:rFonts w:ascii="Arial Narrow" w:hAnsi="Arial Narrow"/>
          <w:b/>
          <w:bCs/>
          <w:color w:val="000000"/>
          <w:lang w:val="es-MX"/>
        </w:rPr>
        <w:t xml:space="preserve"> Fondo </w:t>
      </w:r>
      <w:r>
        <w:rPr>
          <w:rFonts w:ascii="Arial Narrow" w:hAnsi="Arial Narrow"/>
          <w:b/>
          <w:bCs/>
          <w:color w:val="000000"/>
          <w:lang w:val="es-MX"/>
        </w:rPr>
        <w:t>de Caja Chica/ Baja Cuantia,</w:t>
      </w:r>
      <w:r w:rsidRPr="00E7254A">
        <w:rPr>
          <w:rFonts w:ascii="Arial Narrow" w:hAnsi="Arial Narrow"/>
          <w:b/>
          <w:bCs/>
          <w:color w:val="000000"/>
          <w:lang w:val="es-MX"/>
        </w:rPr>
        <w:t xml:space="preserve"> la cantidad de Cuatrocientos 00/100 dolares ($400.00)</w:t>
      </w:r>
      <w:r>
        <w:rPr>
          <w:rFonts w:ascii="Arial Narrow" w:hAnsi="Arial Narrow"/>
          <w:b/>
          <w:bCs/>
          <w:color w:val="000000"/>
          <w:lang w:val="es-MX"/>
        </w:rPr>
        <w:t xml:space="preserve"> sin incluir Renta, </w:t>
      </w:r>
      <w:r w:rsidRPr="00E7254A">
        <w:rPr>
          <w:rFonts w:ascii="Arial Narrow" w:hAnsi="Arial Narrow"/>
          <w:b/>
          <w:bCs/>
          <w:color w:val="000000"/>
          <w:lang w:val="es-MX"/>
        </w:rPr>
        <w:t xml:space="preserve"> para de chapia y limpieza del cementerio general de esta poblacion, este gasto se aplicara al codigo 51202 del presupuesto municipal vigente</w:t>
      </w:r>
      <w:r>
        <w:rPr>
          <w:rFonts w:ascii="Arial Narrow" w:hAnsi="Arial Narrow"/>
          <w:color w:val="000000"/>
          <w:lang w:val="es-MX"/>
        </w:rPr>
        <w:t xml:space="preserve">, comuniquese. </w:t>
      </w:r>
      <w:bookmarkStart w:id="44" w:name="_Hlk156223286"/>
      <w:r w:rsidRPr="00D33218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VEINTIDOS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 Que por Acuerdo No. 1 de fecha 22 de diciembre de 2023, se aprobo y erogo del prestamo de Banco de los Trabajadores Salvadoreños, S. C. de R. L. de C. V.,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“Con</w:t>
      </w:r>
      <w:r>
        <w:rPr>
          <w:rFonts w:ascii="Arial Narrow" w:hAnsi="Arial Narrow"/>
          <w:b/>
          <w:bCs/>
          <w:color w:val="000000"/>
          <w:lang w:val="es-MX"/>
        </w:rPr>
        <w:t>creteado de Calle Principal, Caserio Los Rivas, Canton El Amatillo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 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1924D6">
        <w:rPr>
          <w:rFonts w:ascii="Arial Narrow" w:hAnsi="Arial Narrow"/>
          <w:b/>
          <w:bCs/>
          <w:color w:val="000000"/>
          <w:lang w:val="es-MX"/>
        </w:rPr>
        <w:t>$95,701.20</w:t>
      </w:r>
      <w:r>
        <w:rPr>
          <w:rFonts w:ascii="Arial Narrow" w:hAnsi="Arial Narrow"/>
          <w:color w:val="000000"/>
          <w:lang w:val="es-MX"/>
        </w:rPr>
        <w:t xml:space="preserve">; II- Que por Acuerdos Nos. 1 y 8 de fecha 22 de diciembre de 2023, se adjudico para la realizacion y supervision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“Con</w:t>
      </w:r>
      <w:r>
        <w:rPr>
          <w:rFonts w:ascii="Arial Narrow" w:hAnsi="Arial Narrow"/>
          <w:b/>
          <w:bCs/>
          <w:color w:val="000000"/>
          <w:lang w:val="es-MX"/>
        </w:rPr>
        <w:t>creteado de Calle Principal, Caserio Los Rivas, Canton El Amatillo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 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1924D6">
        <w:rPr>
          <w:rFonts w:ascii="Arial Narrow" w:hAnsi="Arial Narrow"/>
          <w:b/>
          <w:bCs/>
          <w:color w:val="000000"/>
          <w:lang w:val="es-MX"/>
        </w:rPr>
        <w:t>$91,113.20</w:t>
      </w:r>
      <w:r>
        <w:rPr>
          <w:rFonts w:ascii="Arial Narrow" w:hAnsi="Arial Narrow"/>
          <w:color w:val="000000"/>
          <w:lang w:val="es-MX"/>
        </w:rPr>
        <w:t xml:space="preserve">; por lo que en uso de sus facultades que le confiere el numeral 2 del Art. 30 del Codigo Municipal, ACUERDA: </w:t>
      </w:r>
      <w:r w:rsidRPr="009B7410">
        <w:rPr>
          <w:rFonts w:ascii="Arial Narrow" w:hAnsi="Arial Narrow"/>
          <w:b/>
          <w:bCs/>
          <w:color w:val="000000"/>
          <w:lang w:val="es-MX"/>
        </w:rPr>
        <w:t>Nombrar Tesorero Municipal, al señor Hugo Ulises Beltran Rivera</w:t>
      </w:r>
      <w:r>
        <w:rPr>
          <w:rFonts w:ascii="Arial Narrow" w:hAnsi="Arial Narrow"/>
          <w:b/>
          <w:bCs/>
          <w:color w:val="000000"/>
          <w:lang w:val="es-MX"/>
        </w:rPr>
        <w:t xml:space="preserve"> para que pueda aperturar</w:t>
      </w:r>
      <w:r w:rsidRPr="005E7BFD">
        <w:rPr>
          <w:rFonts w:ascii="Arial Narrow" w:hAnsi="Arial Narrow"/>
          <w:color w:val="000000"/>
          <w:lang w:val="es-MX"/>
        </w:rPr>
        <w:t xml:space="preserve"> en el 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Banco </w:t>
      </w:r>
      <w:r>
        <w:rPr>
          <w:rFonts w:ascii="Arial Narrow" w:hAnsi="Arial Narrow"/>
          <w:b/>
          <w:bCs/>
          <w:color w:val="000000"/>
          <w:lang w:val="es-MX"/>
        </w:rPr>
        <w:t xml:space="preserve">de Fomento </w:t>
      </w:r>
      <w:r w:rsidRPr="005E7BFD">
        <w:rPr>
          <w:rFonts w:ascii="Arial Narrow" w:hAnsi="Arial Narrow"/>
          <w:b/>
          <w:bCs/>
          <w:color w:val="000000"/>
          <w:lang w:val="es-MX"/>
        </w:rPr>
        <w:t>Agropecuario, Cuenta Corri</w:t>
      </w:r>
      <w:r>
        <w:rPr>
          <w:rFonts w:ascii="Arial Narrow" w:hAnsi="Arial Narrow"/>
          <w:b/>
          <w:bCs/>
          <w:color w:val="000000"/>
          <w:lang w:val="es-MX"/>
        </w:rPr>
        <w:t>e</w:t>
      </w:r>
      <w:r w:rsidRPr="005E7BFD">
        <w:rPr>
          <w:rFonts w:ascii="Arial Narrow" w:hAnsi="Arial Narrow"/>
          <w:b/>
          <w:bCs/>
          <w:color w:val="000000"/>
          <w:lang w:val="es-MX"/>
        </w:rPr>
        <w:t>nte para el proyecto: “</w:t>
      </w:r>
      <w:r w:rsidRPr="00F81731">
        <w:rPr>
          <w:rFonts w:ascii="Arial Narrow" w:hAnsi="Arial Narrow"/>
          <w:b/>
          <w:bCs/>
          <w:color w:val="000000"/>
          <w:lang w:val="es-MX"/>
        </w:rPr>
        <w:t>Con</w:t>
      </w:r>
      <w:r>
        <w:rPr>
          <w:rFonts w:ascii="Arial Narrow" w:hAnsi="Arial Narrow"/>
          <w:b/>
          <w:bCs/>
          <w:color w:val="000000"/>
          <w:lang w:val="es-MX"/>
        </w:rPr>
        <w:t>creteado de Calle Principal, Caserio Los Rivas, Canton El Amatillo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 de  El Rosario, departamento de Cuscatlan”,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5E7BFD">
        <w:rPr>
          <w:rFonts w:ascii="Arial Narrow" w:hAnsi="Arial Narrow"/>
          <w:color w:val="000000"/>
          <w:lang w:val="es-MX"/>
        </w:rPr>
        <w:t>con un monto 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 xml:space="preserve"> Noventa y un mil ciento trece 20/100 dolares ($91,113.20) </w:t>
      </w:r>
      <w:r w:rsidRPr="00F81731">
        <w:rPr>
          <w:rFonts w:ascii="Arial Narrow" w:hAnsi="Arial Narrow"/>
          <w:b/>
          <w:bCs/>
          <w:color w:val="000000"/>
          <w:lang w:val="es-MX"/>
        </w:rPr>
        <w:t>proveniente de la Cuenta de Ahorro No. 200-180-911</w:t>
      </w:r>
      <w:r>
        <w:rPr>
          <w:rFonts w:ascii="Arial Narrow" w:hAnsi="Arial Narrow"/>
          <w:b/>
          <w:bCs/>
          <w:color w:val="000000"/>
          <w:lang w:val="es-MX"/>
        </w:rPr>
        <w:t>302</w:t>
      </w:r>
      <w:r w:rsidRPr="00F81731">
        <w:rPr>
          <w:rFonts w:ascii="Arial Narrow" w:hAnsi="Arial Narrow"/>
          <w:b/>
          <w:bCs/>
          <w:color w:val="000000"/>
          <w:lang w:val="es-MX"/>
        </w:rPr>
        <w:t>-</w:t>
      </w:r>
      <w:r>
        <w:rPr>
          <w:rFonts w:ascii="Arial Narrow" w:hAnsi="Arial Narrow"/>
          <w:b/>
          <w:bCs/>
          <w:color w:val="000000"/>
          <w:lang w:val="es-MX"/>
        </w:rPr>
        <w:t>0</w:t>
      </w:r>
      <w:r w:rsidRPr="00F81731">
        <w:rPr>
          <w:rFonts w:ascii="Arial Narrow" w:hAnsi="Arial Narrow"/>
          <w:b/>
          <w:bCs/>
          <w:color w:val="000000"/>
          <w:lang w:val="es-MX"/>
        </w:rPr>
        <w:t>, denominada, “Fondos Prestamo</w:t>
      </w:r>
      <w:r>
        <w:rPr>
          <w:rFonts w:ascii="Arial Narrow" w:hAnsi="Arial Narrow"/>
          <w:b/>
          <w:bCs/>
          <w:color w:val="000000"/>
          <w:lang w:val="es-MX"/>
        </w:rPr>
        <w:t xml:space="preserve"> de Banco de los Trabajadores Salvadoreños</w:t>
      </w:r>
      <w:r w:rsidRPr="00F81731">
        <w:rPr>
          <w:rFonts w:ascii="Arial Narrow" w:hAnsi="Arial Narrow"/>
          <w:b/>
          <w:bCs/>
          <w:color w:val="000000"/>
          <w:lang w:val="es-MX"/>
        </w:rPr>
        <w:t>, S. C. de R. L. de C. V., para todo retiro es necesario dos firmas, siendo indispensable la del Tesorero Municipal y sello de la Tesoreria</w:t>
      </w:r>
      <w:r>
        <w:rPr>
          <w:rFonts w:ascii="Arial Narrow" w:hAnsi="Arial Narrow"/>
          <w:b/>
          <w:bCs/>
          <w:color w:val="000000"/>
          <w:lang w:val="es-MX"/>
        </w:rPr>
        <w:t>, menos el valor de la chequera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; </w:t>
      </w:r>
      <w:r w:rsidRPr="00F81731">
        <w:rPr>
          <w:rFonts w:ascii="Arial Narrow" w:hAnsi="Arial Narrow"/>
          <w:color w:val="000000"/>
          <w:lang w:val="es-MX"/>
        </w:rPr>
        <w:t xml:space="preserve">y de conformidad al Inciso 3° del Art. 86 del mismo Codigo Municipal, ACUERDA: </w:t>
      </w:r>
      <w:r w:rsidRPr="00F81731">
        <w:rPr>
          <w:rFonts w:ascii="Arial Narrow" w:hAnsi="Arial Narrow"/>
          <w:b/>
          <w:bCs/>
          <w:color w:val="000000"/>
          <w:lang w:val="es-MX"/>
        </w:rPr>
        <w:t>Nombrar como refrendarios de cheques al señor Alcalde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Municipal, don Manuel Antonio de Jesus Tejada Hernandez y Primera Regidora Suplente, doña Ingrid Larissa Hernandez Lazo</w:t>
      </w:r>
      <w:r w:rsidRPr="005E7BFD">
        <w:rPr>
          <w:rFonts w:ascii="Arial Narrow" w:hAnsi="Arial Narrow"/>
          <w:color w:val="000000"/>
          <w:lang w:val="es-MX"/>
        </w:rPr>
        <w:t>, certifiquese y notifiquese</w:t>
      </w:r>
      <w:bookmarkEnd w:id="44"/>
      <w:r w:rsidRPr="00D33218">
        <w:rPr>
          <w:rFonts w:ascii="Arial Narrow" w:hAnsi="Arial Narrow"/>
          <w:color w:val="000000"/>
          <w:lang w:val="es-MX"/>
        </w:rPr>
        <w:t xml:space="preserve">. </w:t>
      </w:r>
      <w:bookmarkStart w:id="45" w:name="_Hlk156223700"/>
      <w:r w:rsidRPr="00D33218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VEINTITRES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 Que por Acuerdo No. 1 de fecha 5 de diciembre de 2023, se aprobo y erogo del prestamo de Banco de los Trabajadores Salvadoreños, S. C. de R. L. de C. V.,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“Con</w:t>
      </w:r>
      <w:r>
        <w:rPr>
          <w:rFonts w:ascii="Arial Narrow" w:hAnsi="Arial Narrow"/>
          <w:b/>
          <w:bCs/>
          <w:color w:val="000000"/>
          <w:lang w:val="es-MX"/>
        </w:rPr>
        <w:t>creteado de Calle Principal, Caserio Los Orellana, Canton El Amatillo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 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1924D6">
        <w:rPr>
          <w:rFonts w:ascii="Arial Narrow" w:hAnsi="Arial Narrow"/>
          <w:b/>
          <w:bCs/>
          <w:color w:val="000000"/>
          <w:lang w:val="es-MX"/>
        </w:rPr>
        <w:t>$</w:t>
      </w:r>
      <w:r>
        <w:rPr>
          <w:rFonts w:ascii="Arial Narrow" w:hAnsi="Arial Narrow"/>
          <w:b/>
          <w:bCs/>
          <w:color w:val="000000"/>
          <w:lang w:val="es-MX"/>
        </w:rPr>
        <w:t>70,228.90</w:t>
      </w:r>
      <w:r>
        <w:rPr>
          <w:rFonts w:ascii="Arial Narrow" w:hAnsi="Arial Narrow"/>
          <w:color w:val="000000"/>
          <w:lang w:val="es-MX"/>
        </w:rPr>
        <w:t xml:space="preserve">; II- Que por Acuerdos Nos. 2 y 7 de fecha 22 de diciembre de 2023, se adjudico para la realizacion y supervision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“Con</w:t>
      </w:r>
      <w:r>
        <w:rPr>
          <w:rFonts w:ascii="Arial Narrow" w:hAnsi="Arial Narrow"/>
          <w:b/>
          <w:bCs/>
          <w:color w:val="000000"/>
          <w:lang w:val="es-MX"/>
        </w:rPr>
        <w:t>creteado de Calle Principal, Caserio Los Orellana, Canton El Amatillo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 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1924D6">
        <w:rPr>
          <w:rFonts w:ascii="Arial Narrow" w:hAnsi="Arial Narrow"/>
          <w:b/>
          <w:bCs/>
          <w:color w:val="000000"/>
          <w:lang w:val="es-MX"/>
        </w:rPr>
        <w:t>$</w:t>
      </w:r>
      <w:r>
        <w:rPr>
          <w:rFonts w:ascii="Arial Narrow" w:hAnsi="Arial Narrow"/>
          <w:b/>
          <w:bCs/>
          <w:color w:val="000000"/>
          <w:lang w:val="es-MX"/>
        </w:rPr>
        <w:t>67,606.26</w:t>
      </w:r>
      <w:r>
        <w:rPr>
          <w:rFonts w:ascii="Arial Narrow" w:hAnsi="Arial Narrow"/>
          <w:color w:val="000000"/>
          <w:lang w:val="es-MX"/>
        </w:rPr>
        <w:t xml:space="preserve">; por lo que en uso de sus facultades que le confiere el numeral 2 del Art. 30 del Codigo Municipal, ACUERDA: </w:t>
      </w:r>
      <w:r w:rsidRPr="009B7410">
        <w:rPr>
          <w:rFonts w:ascii="Arial Narrow" w:hAnsi="Arial Narrow"/>
          <w:b/>
          <w:bCs/>
          <w:color w:val="000000"/>
          <w:lang w:val="es-MX"/>
        </w:rPr>
        <w:t>Nombrar Tesorero Municipal, al señor Hugo Ulises Beltran Rivera</w:t>
      </w:r>
      <w:r>
        <w:rPr>
          <w:rFonts w:ascii="Arial Narrow" w:hAnsi="Arial Narrow"/>
          <w:b/>
          <w:bCs/>
          <w:color w:val="000000"/>
          <w:lang w:val="es-MX"/>
        </w:rPr>
        <w:t xml:space="preserve"> para que pueda aperturar</w:t>
      </w:r>
      <w:r w:rsidRPr="005E7BFD">
        <w:rPr>
          <w:rFonts w:ascii="Arial Narrow" w:hAnsi="Arial Narrow"/>
          <w:color w:val="000000"/>
          <w:lang w:val="es-MX"/>
        </w:rPr>
        <w:t xml:space="preserve"> en el 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Banco </w:t>
      </w:r>
      <w:r>
        <w:rPr>
          <w:rFonts w:ascii="Arial Narrow" w:hAnsi="Arial Narrow"/>
          <w:b/>
          <w:bCs/>
          <w:color w:val="000000"/>
          <w:lang w:val="es-MX"/>
        </w:rPr>
        <w:t xml:space="preserve">de Fomento </w:t>
      </w:r>
      <w:r w:rsidRPr="005E7BFD">
        <w:rPr>
          <w:rFonts w:ascii="Arial Narrow" w:hAnsi="Arial Narrow"/>
          <w:b/>
          <w:bCs/>
          <w:color w:val="000000"/>
          <w:lang w:val="es-MX"/>
        </w:rPr>
        <w:t>Agropecuario, Cuenta Corri</w:t>
      </w:r>
      <w:r>
        <w:rPr>
          <w:rFonts w:ascii="Arial Narrow" w:hAnsi="Arial Narrow"/>
          <w:b/>
          <w:bCs/>
          <w:color w:val="000000"/>
          <w:lang w:val="es-MX"/>
        </w:rPr>
        <w:t>e</w:t>
      </w:r>
      <w:r w:rsidRPr="005E7BFD">
        <w:rPr>
          <w:rFonts w:ascii="Arial Narrow" w:hAnsi="Arial Narrow"/>
          <w:b/>
          <w:bCs/>
          <w:color w:val="000000"/>
          <w:lang w:val="es-MX"/>
        </w:rPr>
        <w:t>nte para el proyecto: “</w:t>
      </w:r>
      <w:r w:rsidRPr="00F81731">
        <w:rPr>
          <w:rFonts w:ascii="Arial Narrow" w:hAnsi="Arial Narrow"/>
          <w:b/>
          <w:bCs/>
          <w:color w:val="000000"/>
          <w:lang w:val="es-MX"/>
        </w:rPr>
        <w:t>Con</w:t>
      </w:r>
      <w:r>
        <w:rPr>
          <w:rFonts w:ascii="Arial Narrow" w:hAnsi="Arial Narrow"/>
          <w:b/>
          <w:bCs/>
          <w:color w:val="000000"/>
          <w:lang w:val="es-MX"/>
        </w:rPr>
        <w:t>creteado de Calle Principal, Caserio Los Orellana, Canton El Amatillo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 de El Rosario, departamento de Cuscatlan”,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5E7BFD">
        <w:rPr>
          <w:rFonts w:ascii="Arial Narrow" w:hAnsi="Arial Narrow"/>
          <w:color w:val="000000"/>
          <w:lang w:val="es-MX"/>
        </w:rPr>
        <w:t>con un monto 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 xml:space="preserve"> Sesenta y siete mil seiscientos seis 26/100 dolares ($67,606.26) </w:t>
      </w:r>
      <w:r w:rsidRPr="00F81731">
        <w:rPr>
          <w:rFonts w:ascii="Arial Narrow" w:hAnsi="Arial Narrow"/>
          <w:b/>
          <w:bCs/>
          <w:color w:val="000000"/>
          <w:lang w:val="es-MX"/>
        </w:rPr>
        <w:t>proveniente de la Cuenta de Ahorro No. 200-180-911</w:t>
      </w:r>
      <w:r>
        <w:rPr>
          <w:rFonts w:ascii="Arial Narrow" w:hAnsi="Arial Narrow"/>
          <w:b/>
          <w:bCs/>
          <w:color w:val="000000"/>
          <w:lang w:val="es-MX"/>
        </w:rPr>
        <w:t>302</w:t>
      </w:r>
      <w:r w:rsidRPr="00F81731">
        <w:rPr>
          <w:rFonts w:ascii="Arial Narrow" w:hAnsi="Arial Narrow"/>
          <w:b/>
          <w:bCs/>
          <w:color w:val="000000"/>
          <w:lang w:val="es-MX"/>
        </w:rPr>
        <w:t>-</w:t>
      </w:r>
      <w:r>
        <w:rPr>
          <w:rFonts w:ascii="Arial Narrow" w:hAnsi="Arial Narrow"/>
          <w:b/>
          <w:bCs/>
          <w:color w:val="000000"/>
          <w:lang w:val="es-MX"/>
        </w:rPr>
        <w:t>0</w:t>
      </w:r>
      <w:r w:rsidRPr="00F81731">
        <w:rPr>
          <w:rFonts w:ascii="Arial Narrow" w:hAnsi="Arial Narrow"/>
          <w:b/>
          <w:bCs/>
          <w:color w:val="000000"/>
          <w:lang w:val="es-MX"/>
        </w:rPr>
        <w:t>, denominada, “Fondos Prestamo</w:t>
      </w:r>
      <w:r>
        <w:rPr>
          <w:rFonts w:ascii="Arial Narrow" w:hAnsi="Arial Narrow"/>
          <w:b/>
          <w:bCs/>
          <w:color w:val="000000"/>
          <w:lang w:val="es-MX"/>
        </w:rPr>
        <w:t xml:space="preserve"> de Banco de los Trabajadores Salvadoreños</w:t>
      </w:r>
      <w:r w:rsidRPr="00F81731">
        <w:rPr>
          <w:rFonts w:ascii="Arial Narrow" w:hAnsi="Arial Narrow"/>
          <w:b/>
          <w:bCs/>
          <w:color w:val="000000"/>
          <w:lang w:val="es-MX"/>
        </w:rPr>
        <w:t>, S. C. de R. L. de C. V., para todo retiro es necesario dos firmas, siendo indispensable la del Tesorero Municipal y sello de la Tesoreria</w:t>
      </w:r>
      <w:r>
        <w:rPr>
          <w:rFonts w:ascii="Arial Narrow" w:hAnsi="Arial Narrow"/>
          <w:b/>
          <w:bCs/>
          <w:color w:val="000000"/>
          <w:lang w:val="es-MX"/>
        </w:rPr>
        <w:t>, menos el valor de la chequera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; </w:t>
      </w:r>
      <w:r w:rsidRPr="00F81731">
        <w:rPr>
          <w:rFonts w:ascii="Arial Narrow" w:hAnsi="Arial Narrow"/>
          <w:color w:val="000000"/>
          <w:lang w:val="es-MX"/>
        </w:rPr>
        <w:t xml:space="preserve">y de conformidad al Inciso 3° del Art. 86 del mismo Codigo Municipal, ACUERDA: </w:t>
      </w:r>
      <w:r w:rsidRPr="00F81731">
        <w:rPr>
          <w:rFonts w:ascii="Arial Narrow" w:hAnsi="Arial Narrow"/>
          <w:b/>
          <w:bCs/>
          <w:color w:val="000000"/>
          <w:lang w:val="es-MX"/>
        </w:rPr>
        <w:t>Nombrar como refrendarios de cheques al señor Alcalde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Municipal, don Manuel Antonio de Jesus Tejada Hernandez y Primera Regidora Suplente, doña Ingrid Larissa Hernandez Lazo</w:t>
      </w:r>
      <w:r w:rsidRPr="005E7BFD">
        <w:rPr>
          <w:rFonts w:ascii="Arial Narrow" w:hAnsi="Arial Narrow"/>
          <w:color w:val="000000"/>
          <w:lang w:val="es-MX"/>
        </w:rPr>
        <w:t>, certifiquese y notifiquese</w:t>
      </w:r>
      <w:r>
        <w:rPr>
          <w:rFonts w:ascii="Arial Narrow" w:hAnsi="Arial Narrow"/>
          <w:color w:val="000000"/>
          <w:lang w:val="es-MX"/>
        </w:rPr>
        <w:t xml:space="preserve">. </w:t>
      </w:r>
      <w:bookmarkStart w:id="46" w:name="_Hlk156225252"/>
      <w:bookmarkEnd w:id="45"/>
      <w:r w:rsidRPr="00941CA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VEINTICUATRO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 Que por Acuerdo No. 4 de fecha 5 de diciembre de 2023, se aprobo y erogo del prestamo de Banco de los Trabajadores Salvadoreños, S. C. de R. L. de C. V.,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</w:t>
      </w:r>
      <w:r>
        <w:rPr>
          <w:rFonts w:ascii="Arial Narrow" w:hAnsi="Arial Narrow"/>
          <w:b/>
          <w:bCs/>
          <w:color w:val="000000"/>
          <w:lang w:val="es-MX"/>
        </w:rPr>
        <w:t xml:space="preserve">Construccion de Calle en la Colonia Dolores, Barrio El Centro </w:t>
      </w:r>
      <w:r w:rsidRPr="00F81731">
        <w:rPr>
          <w:rFonts w:ascii="Arial Narrow" w:hAnsi="Arial Narrow"/>
          <w:b/>
          <w:bCs/>
          <w:color w:val="000000"/>
          <w:lang w:val="es-MX"/>
        </w:rPr>
        <w:t>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1924D6">
        <w:rPr>
          <w:rFonts w:ascii="Arial Narrow" w:hAnsi="Arial Narrow"/>
          <w:b/>
          <w:bCs/>
          <w:color w:val="000000"/>
          <w:lang w:val="es-MX"/>
        </w:rPr>
        <w:t>$</w:t>
      </w:r>
      <w:r>
        <w:rPr>
          <w:rFonts w:ascii="Arial Narrow" w:hAnsi="Arial Narrow"/>
          <w:b/>
          <w:bCs/>
          <w:color w:val="000000"/>
          <w:lang w:val="es-MX"/>
        </w:rPr>
        <w:t>66,806.79</w:t>
      </w:r>
      <w:r>
        <w:rPr>
          <w:rFonts w:ascii="Arial Narrow" w:hAnsi="Arial Narrow"/>
          <w:color w:val="000000"/>
          <w:lang w:val="es-MX"/>
        </w:rPr>
        <w:t xml:space="preserve">; II- Que por Acuerdos Nos. 3 de fecha 22 de diciembre de 2023 y </w:t>
      </w:r>
      <w:r>
        <w:rPr>
          <w:rFonts w:ascii="Arial Narrow" w:hAnsi="Arial Narrow"/>
          <w:color w:val="000000"/>
          <w:lang w:val="es-MX"/>
        </w:rPr>
        <w:lastRenderedPageBreak/>
        <w:t xml:space="preserve">Acuerdo No.20 de fecha 5 de enero de 2024 se ratificio el Acuerdo No. 2 de fecha 5 de agosto de 2022, se adjudico para la realizacion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</w:t>
      </w:r>
      <w:r>
        <w:rPr>
          <w:rFonts w:ascii="Arial Narrow" w:hAnsi="Arial Narrow"/>
          <w:b/>
          <w:bCs/>
          <w:color w:val="000000"/>
          <w:lang w:val="es-MX"/>
        </w:rPr>
        <w:t>Construccion de Calle en la Colonia Dolores, Barrio El Centro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 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1924D6">
        <w:rPr>
          <w:rFonts w:ascii="Arial Narrow" w:hAnsi="Arial Narrow"/>
          <w:b/>
          <w:bCs/>
          <w:color w:val="000000"/>
          <w:lang w:val="es-MX"/>
        </w:rPr>
        <w:t>$</w:t>
      </w:r>
      <w:r>
        <w:rPr>
          <w:rFonts w:ascii="Arial Narrow" w:hAnsi="Arial Narrow"/>
          <w:b/>
          <w:bCs/>
          <w:color w:val="000000"/>
          <w:lang w:val="es-MX"/>
        </w:rPr>
        <w:t>64,025.95 mas $1.70 de chequera</w:t>
      </w:r>
      <w:r>
        <w:rPr>
          <w:rFonts w:ascii="Arial Narrow" w:hAnsi="Arial Narrow"/>
          <w:color w:val="000000"/>
          <w:lang w:val="es-MX"/>
        </w:rPr>
        <w:t xml:space="preserve">; por lo que en uso de sus facultades que le confiere el numeral 2 del Art. 30 del Codigo Municipal, ACUERDA: </w:t>
      </w:r>
      <w:r w:rsidRPr="009B7410">
        <w:rPr>
          <w:rFonts w:ascii="Arial Narrow" w:hAnsi="Arial Narrow"/>
          <w:b/>
          <w:bCs/>
          <w:color w:val="000000"/>
          <w:lang w:val="es-MX"/>
        </w:rPr>
        <w:t>Nombrar Tesorero Municipal, al señor Hugo Ulises Beltran Rivera</w:t>
      </w:r>
      <w:r>
        <w:rPr>
          <w:rFonts w:ascii="Arial Narrow" w:hAnsi="Arial Narrow"/>
          <w:b/>
          <w:bCs/>
          <w:color w:val="000000"/>
          <w:lang w:val="es-MX"/>
        </w:rPr>
        <w:t xml:space="preserve"> para que pueda aperturar</w:t>
      </w:r>
      <w:r w:rsidRPr="005E7BFD">
        <w:rPr>
          <w:rFonts w:ascii="Arial Narrow" w:hAnsi="Arial Narrow"/>
          <w:color w:val="000000"/>
          <w:lang w:val="es-MX"/>
        </w:rPr>
        <w:t xml:space="preserve"> en el 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Banco </w:t>
      </w:r>
      <w:r>
        <w:rPr>
          <w:rFonts w:ascii="Arial Narrow" w:hAnsi="Arial Narrow"/>
          <w:b/>
          <w:bCs/>
          <w:color w:val="000000"/>
          <w:lang w:val="es-MX"/>
        </w:rPr>
        <w:t xml:space="preserve">de Fomento </w:t>
      </w:r>
      <w:r w:rsidRPr="005E7BFD">
        <w:rPr>
          <w:rFonts w:ascii="Arial Narrow" w:hAnsi="Arial Narrow"/>
          <w:b/>
          <w:bCs/>
          <w:color w:val="000000"/>
          <w:lang w:val="es-MX"/>
        </w:rPr>
        <w:t>Agropecuario, Cuenta Corri</w:t>
      </w:r>
      <w:r>
        <w:rPr>
          <w:rFonts w:ascii="Arial Narrow" w:hAnsi="Arial Narrow"/>
          <w:b/>
          <w:bCs/>
          <w:color w:val="000000"/>
          <w:lang w:val="es-MX"/>
        </w:rPr>
        <w:t>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nte para el proyecto: </w:t>
      </w:r>
      <w:r>
        <w:rPr>
          <w:rFonts w:ascii="Arial Narrow" w:hAnsi="Arial Narrow"/>
          <w:b/>
          <w:bCs/>
          <w:color w:val="000000"/>
          <w:lang w:val="es-MX"/>
        </w:rPr>
        <w:t>“Construccion de Calle en la Colonia Dolores, Barrio El Centro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 de El Rosario, departamento de Cuscatlan”,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5E7BFD">
        <w:rPr>
          <w:rFonts w:ascii="Arial Narrow" w:hAnsi="Arial Narrow"/>
          <w:color w:val="000000"/>
          <w:lang w:val="es-MX"/>
        </w:rPr>
        <w:t>con un monto 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 xml:space="preserve"> Sesenta y cuatro mil veintisiete 65/100 dolares ($64,027.65) </w:t>
      </w:r>
      <w:r w:rsidRPr="00F81731">
        <w:rPr>
          <w:rFonts w:ascii="Arial Narrow" w:hAnsi="Arial Narrow"/>
          <w:b/>
          <w:bCs/>
          <w:color w:val="000000"/>
          <w:lang w:val="es-MX"/>
        </w:rPr>
        <w:t>proveniente de la Cuenta de Ahorro No. 200-180-911</w:t>
      </w:r>
      <w:r>
        <w:rPr>
          <w:rFonts w:ascii="Arial Narrow" w:hAnsi="Arial Narrow"/>
          <w:b/>
          <w:bCs/>
          <w:color w:val="000000"/>
          <w:lang w:val="es-MX"/>
        </w:rPr>
        <w:t>302</w:t>
      </w:r>
      <w:r w:rsidRPr="00F81731">
        <w:rPr>
          <w:rFonts w:ascii="Arial Narrow" w:hAnsi="Arial Narrow"/>
          <w:b/>
          <w:bCs/>
          <w:color w:val="000000"/>
          <w:lang w:val="es-MX"/>
        </w:rPr>
        <w:t>-</w:t>
      </w:r>
      <w:r>
        <w:rPr>
          <w:rFonts w:ascii="Arial Narrow" w:hAnsi="Arial Narrow"/>
          <w:b/>
          <w:bCs/>
          <w:color w:val="000000"/>
          <w:lang w:val="es-MX"/>
        </w:rPr>
        <w:t>0</w:t>
      </w:r>
      <w:r w:rsidRPr="00F81731">
        <w:rPr>
          <w:rFonts w:ascii="Arial Narrow" w:hAnsi="Arial Narrow"/>
          <w:b/>
          <w:bCs/>
          <w:color w:val="000000"/>
          <w:lang w:val="es-MX"/>
        </w:rPr>
        <w:t>, denominada, “Fondos Prestamo</w:t>
      </w:r>
      <w:r>
        <w:rPr>
          <w:rFonts w:ascii="Arial Narrow" w:hAnsi="Arial Narrow"/>
          <w:b/>
          <w:bCs/>
          <w:color w:val="000000"/>
          <w:lang w:val="es-MX"/>
        </w:rPr>
        <w:t xml:space="preserve"> de Banco de los Trabajadores Salvadoreños</w:t>
      </w:r>
      <w:r w:rsidRPr="00F81731">
        <w:rPr>
          <w:rFonts w:ascii="Arial Narrow" w:hAnsi="Arial Narrow"/>
          <w:b/>
          <w:bCs/>
          <w:color w:val="000000"/>
          <w:lang w:val="es-MX"/>
        </w:rPr>
        <w:t>, S. C. de R. L. de C. V., para todo retiro es necesario dos firmas, siendo indispensable la del Tesorero Municipal y sello de la Tesoreria</w:t>
      </w:r>
      <w:r>
        <w:rPr>
          <w:rFonts w:ascii="Arial Narrow" w:hAnsi="Arial Narrow"/>
          <w:b/>
          <w:bCs/>
          <w:color w:val="000000"/>
          <w:lang w:val="es-MX"/>
        </w:rPr>
        <w:t>, menos el valor de la chequera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; </w:t>
      </w:r>
      <w:r w:rsidRPr="00F81731">
        <w:rPr>
          <w:rFonts w:ascii="Arial Narrow" w:hAnsi="Arial Narrow"/>
          <w:color w:val="000000"/>
          <w:lang w:val="es-MX"/>
        </w:rPr>
        <w:t xml:space="preserve">y de conformidad al Inciso 3° del Art. 86 del mismo Codigo Municipal, ACUERDA: </w:t>
      </w:r>
      <w:r w:rsidRPr="00F81731">
        <w:rPr>
          <w:rFonts w:ascii="Arial Narrow" w:hAnsi="Arial Narrow"/>
          <w:b/>
          <w:bCs/>
          <w:color w:val="000000"/>
          <w:lang w:val="es-MX"/>
        </w:rPr>
        <w:t>Nombrar como refrendarios de cheques al señor Alcalde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Municipal, don Manuel Antonio de Jesus Tejada Hernandez y Primera Regidora Suplente, doña Ingrid Larissa Hernandez Lazo</w:t>
      </w:r>
      <w:r w:rsidRPr="005E7BFD">
        <w:rPr>
          <w:rFonts w:ascii="Arial Narrow" w:hAnsi="Arial Narrow"/>
          <w:color w:val="000000"/>
          <w:lang w:val="es-MX"/>
        </w:rPr>
        <w:t>, certifiquese y notifiquese</w:t>
      </w:r>
      <w:bookmarkEnd w:id="46"/>
      <w:r>
        <w:rPr>
          <w:rFonts w:ascii="Arial Narrow" w:hAnsi="Arial Narrow"/>
          <w:color w:val="000000"/>
          <w:lang w:val="es-MX"/>
        </w:rPr>
        <w:t xml:space="preserve">. </w:t>
      </w:r>
      <w:bookmarkStart w:id="47" w:name="_Hlk156225530"/>
      <w:r w:rsidRPr="00941CA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VEINTICINCO</w:t>
      </w:r>
      <w:r w:rsidRPr="00DA3E85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. </w:t>
      </w:r>
      <w:r w:rsidRPr="00DA3E85">
        <w:rPr>
          <w:rFonts w:ascii="Arial Narrow" w:hAnsi="Arial Narrow"/>
          <w:color w:val="000000"/>
          <w:lang w:val="es-MX"/>
        </w:rPr>
        <w:t>El Concejo Municipal,</w:t>
      </w:r>
      <w:r>
        <w:rPr>
          <w:rFonts w:ascii="Arial Narrow" w:hAnsi="Arial Narrow"/>
          <w:color w:val="000000"/>
          <w:lang w:val="es-MX"/>
        </w:rPr>
        <w:t xml:space="preserve"> CONSIDERANDO: I-  Que por Acuerdo No. 9 de fecha 19 de septiembre de 2022, se aprobo y erogo del prestamo de Banco de los Trabajadores Salvadoreños, S. C. de R. L. de C. V.,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</w:t>
      </w:r>
      <w:r>
        <w:rPr>
          <w:rFonts w:ascii="Arial Narrow" w:hAnsi="Arial Narrow"/>
          <w:b/>
          <w:bCs/>
          <w:color w:val="000000"/>
          <w:lang w:val="es-MX"/>
        </w:rPr>
        <w:t xml:space="preserve">Colocacion de Concreto Hidraulico de 7.0 C. M. de Espesor, Cordon de Piedra y Obras de Mitigacion, Barrio El Centro </w:t>
      </w:r>
      <w:r w:rsidRPr="00F81731">
        <w:rPr>
          <w:rFonts w:ascii="Arial Narrow" w:hAnsi="Arial Narrow"/>
          <w:b/>
          <w:bCs/>
          <w:color w:val="000000"/>
          <w:lang w:val="es-MX"/>
        </w:rPr>
        <w:t>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1924D6">
        <w:rPr>
          <w:rFonts w:ascii="Arial Narrow" w:hAnsi="Arial Narrow"/>
          <w:b/>
          <w:bCs/>
          <w:color w:val="000000"/>
          <w:lang w:val="es-MX"/>
        </w:rPr>
        <w:t>$</w:t>
      </w:r>
      <w:r>
        <w:rPr>
          <w:rFonts w:ascii="Arial Narrow" w:hAnsi="Arial Narrow"/>
          <w:b/>
          <w:bCs/>
          <w:color w:val="000000"/>
          <w:lang w:val="es-MX"/>
        </w:rPr>
        <w:t>45,151.35</w:t>
      </w:r>
      <w:r>
        <w:rPr>
          <w:rFonts w:ascii="Arial Narrow" w:hAnsi="Arial Narrow"/>
          <w:color w:val="000000"/>
          <w:lang w:val="es-MX"/>
        </w:rPr>
        <w:t xml:space="preserve">; II- Que por Acuerdos Nos. 6 de fecha 22 de diciembre de 2023 y Acuerdo No.20 de fecha de fecha 5 de enero de 2024, se adjudico para la realizacion y supervision del proyecto: </w:t>
      </w:r>
      <w:r w:rsidRPr="00F81731">
        <w:rPr>
          <w:rFonts w:ascii="Arial Narrow" w:hAnsi="Arial Narrow"/>
          <w:b/>
          <w:bCs/>
          <w:color w:val="000000"/>
          <w:lang w:val="es-MX"/>
        </w:rPr>
        <w:t>“</w:t>
      </w:r>
      <w:r>
        <w:rPr>
          <w:rFonts w:ascii="Arial Narrow" w:hAnsi="Arial Narrow"/>
          <w:b/>
          <w:bCs/>
          <w:color w:val="000000"/>
          <w:lang w:val="es-MX"/>
        </w:rPr>
        <w:t xml:space="preserve">Colocacion de Concreto Hidraulico de 7.0 C. M. de Espesor, Cordon de Piedra y Obras de Mitigacion, Barrio El Centro </w:t>
      </w:r>
      <w:r w:rsidRPr="00F81731">
        <w:rPr>
          <w:rFonts w:ascii="Arial Narrow" w:hAnsi="Arial Narrow"/>
          <w:b/>
          <w:bCs/>
          <w:color w:val="000000"/>
          <w:lang w:val="es-MX"/>
        </w:rPr>
        <w:t>de El Rosario, departamento de Cuscatlan”</w:t>
      </w:r>
      <w:r>
        <w:rPr>
          <w:rFonts w:ascii="Arial Narrow" w:hAnsi="Arial Narrow"/>
          <w:color w:val="000000"/>
          <w:lang w:val="es-MX"/>
        </w:rPr>
        <w:t xml:space="preserve">, por un monto de </w:t>
      </w:r>
      <w:r w:rsidRPr="001924D6">
        <w:rPr>
          <w:rFonts w:ascii="Arial Narrow" w:hAnsi="Arial Narrow"/>
          <w:b/>
          <w:bCs/>
          <w:color w:val="000000"/>
          <w:lang w:val="es-MX"/>
        </w:rPr>
        <w:t>$</w:t>
      </w:r>
      <w:r>
        <w:rPr>
          <w:rFonts w:ascii="Arial Narrow" w:hAnsi="Arial Narrow"/>
          <w:b/>
          <w:bCs/>
          <w:color w:val="000000"/>
          <w:lang w:val="es-MX"/>
        </w:rPr>
        <w:t>42,901.65 mas $1.70 de chequera</w:t>
      </w:r>
      <w:r>
        <w:rPr>
          <w:rFonts w:ascii="Arial Narrow" w:hAnsi="Arial Narrow"/>
          <w:color w:val="000000"/>
          <w:lang w:val="es-MX"/>
        </w:rPr>
        <w:t xml:space="preserve">; por lo que en uso de sus facultades que le confiere el numeral 2 del Art. 30 del Codigo Municipal, ACUERDA: </w:t>
      </w:r>
      <w:r w:rsidRPr="009B7410">
        <w:rPr>
          <w:rFonts w:ascii="Arial Narrow" w:hAnsi="Arial Narrow"/>
          <w:b/>
          <w:bCs/>
          <w:color w:val="000000"/>
          <w:lang w:val="es-MX"/>
        </w:rPr>
        <w:t>Nombrar Tesorero Municipal, al señor Hugo Ulises Beltran Rivera</w:t>
      </w:r>
      <w:r>
        <w:rPr>
          <w:rFonts w:ascii="Arial Narrow" w:hAnsi="Arial Narrow"/>
          <w:b/>
          <w:bCs/>
          <w:color w:val="000000"/>
          <w:lang w:val="es-MX"/>
        </w:rPr>
        <w:t xml:space="preserve"> para que pueda aperturar</w:t>
      </w:r>
      <w:r w:rsidRPr="005E7BFD">
        <w:rPr>
          <w:rFonts w:ascii="Arial Narrow" w:hAnsi="Arial Narrow"/>
          <w:color w:val="000000"/>
          <w:lang w:val="es-MX"/>
        </w:rPr>
        <w:t xml:space="preserve"> en el 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Banco </w:t>
      </w:r>
      <w:r>
        <w:rPr>
          <w:rFonts w:ascii="Arial Narrow" w:hAnsi="Arial Narrow"/>
          <w:b/>
          <w:bCs/>
          <w:color w:val="000000"/>
          <w:lang w:val="es-MX"/>
        </w:rPr>
        <w:t xml:space="preserve">de Fomento </w:t>
      </w:r>
      <w:r w:rsidRPr="005E7BFD">
        <w:rPr>
          <w:rFonts w:ascii="Arial Narrow" w:hAnsi="Arial Narrow"/>
          <w:b/>
          <w:bCs/>
          <w:color w:val="000000"/>
          <w:lang w:val="es-MX"/>
        </w:rPr>
        <w:t>Agropecuario, Cuenta Corri</w:t>
      </w:r>
      <w:r>
        <w:rPr>
          <w:rFonts w:ascii="Arial Narrow" w:hAnsi="Arial Narrow"/>
          <w:b/>
          <w:bCs/>
          <w:color w:val="000000"/>
          <w:lang w:val="es-MX"/>
        </w:rPr>
        <w:t>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nte para el proyecto: </w:t>
      </w:r>
      <w:r>
        <w:rPr>
          <w:rFonts w:ascii="Arial Narrow" w:hAnsi="Arial Narrow"/>
          <w:b/>
          <w:bCs/>
          <w:color w:val="000000"/>
          <w:lang w:val="es-MX"/>
        </w:rPr>
        <w:t xml:space="preserve">“Colocacion de Concreto Hidraulico de 7.0 C. M. de Espesor, Cordon de Piedra y Obras de Mitigacion, Barrio El Centro </w:t>
      </w:r>
      <w:r w:rsidRPr="005E7BFD">
        <w:rPr>
          <w:rFonts w:ascii="Arial Narrow" w:hAnsi="Arial Narrow"/>
          <w:b/>
          <w:bCs/>
          <w:color w:val="000000"/>
          <w:lang w:val="es-MX"/>
        </w:rPr>
        <w:t>“</w:t>
      </w:r>
      <w:r w:rsidRPr="00F81731">
        <w:rPr>
          <w:rFonts w:ascii="Arial Narrow" w:hAnsi="Arial Narrow"/>
          <w:b/>
          <w:bCs/>
          <w:color w:val="000000"/>
          <w:lang w:val="es-MX"/>
        </w:rPr>
        <w:t>de de El Rosario, departamento de Cuscatlan”,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5E7BFD">
        <w:rPr>
          <w:rFonts w:ascii="Arial Narrow" w:hAnsi="Arial Narrow"/>
          <w:color w:val="000000"/>
          <w:lang w:val="es-MX"/>
        </w:rPr>
        <w:t>con un monto 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</w:t>
      </w:r>
      <w:r>
        <w:rPr>
          <w:rFonts w:ascii="Arial Narrow" w:hAnsi="Arial Narrow"/>
          <w:b/>
          <w:bCs/>
          <w:color w:val="000000"/>
          <w:lang w:val="es-MX"/>
        </w:rPr>
        <w:t xml:space="preserve"> Cuarenta y dos mil nuevecientos tres 35/100 dolares ($42,903.35) </w:t>
      </w:r>
      <w:r w:rsidRPr="00F81731">
        <w:rPr>
          <w:rFonts w:ascii="Arial Narrow" w:hAnsi="Arial Narrow"/>
          <w:b/>
          <w:bCs/>
          <w:color w:val="000000"/>
          <w:lang w:val="es-MX"/>
        </w:rPr>
        <w:t>proveniente de la Cuenta de Ahorro No. 200-180-911</w:t>
      </w:r>
      <w:r>
        <w:rPr>
          <w:rFonts w:ascii="Arial Narrow" w:hAnsi="Arial Narrow"/>
          <w:b/>
          <w:bCs/>
          <w:color w:val="000000"/>
          <w:lang w:val="es-MX"/>
        </w:rPr>
        <w:t>302</w:t>
      </w:r>
      <w:r w:rsidRPr="00F81731">
        <w:rPr>
          <w:rFonts w:ascii="Arial Narrow" w:hAnsi="Arial Narrow"/>
          <w:b/>
          <w:bCs/>
          <w:color w:val="000000"/>
          <w:lang w:val="es-MX"/>
        </w:rPr>
        <w:t>-</w:t>
      </w:r>
      <w:r>
        <w:rPr>
          <w:rFonts w:ascii="Arial Narrow" w:hAnsi="Arial Narrow"/>
          <w:b/>
          <w:bCs/>
          <w:color w:val="000000"/>
          <w:lang w:val="es-MX"/>
        </w:rPr>
        <w:t>0</w:t>
      </w:r>
      <w:r w:rsidRPr="00F81731">
        <w:rPr>
          <w:rFonts w:ascii="Arial Narrow" w:hAnsi="Arial Narrow"/>
          <w:b/>
          <w:bCs/>
          <w:color w:val="000000"/>
          <w:lang w:val="es-MX"/>
        </w:rPr>
        <w:t>, denominada, “Fondos Prestamo</w:t>
      </w:r>
      <w:r>
        <w:rPr>
          <w:rFonts w:ascii="Arial Narrow" w:hAnsi="Arial Narrow"/>
          <w:b/>
          <w:bCs/>
          <w:color w:val="000000"/>
          <w:lang w:val="es-MX"/>
        </w:rPr>
        <w:t xml:space="preserve"> de Banco de los Trabajadores Salvadoreños</w:t>
      </w:r>
      <w:r w:rsidRPr="00F81731">
        <w:rPr>
          <w:rFonts w:ascii="Arial Narrow" w:hAnsi="Arial Narrow"/>
          <w:b/>
          <w:bCs/>
          <w:color w:val="000000"/>
          <w:lang w:val="es-MX"/>
        </w:rPr>
        <w:t>, S. C. de R. L. de C. V., para todo retiro es necesario dos firmas, siendo indispensable la del Tesorero Municipal y sello de la Tesoreria</w:t>
      </w:r>
      <w:r>
        <w:rPr>
          <w:rFonts w:ascii="Arial Narrow" w:hAnsi="Arial Narrow"/>
          <w:b/>
          <w:bCs/>
          <w:color w:val="000000"/>
          <w:lang w:val="es-MX"/>
        </w:rPr>
        <w:t>, menos el valor de la chequera</w:t>
      </w:r>
      <w:r w:rsidRPr="00F81731">
        <w:rPr>
          <w:rFonts w:ascii="Arial Narrow" w:hAnsi="Arial Narrow"/>
          <w:b/>
          <w:bCs/>
          <w:color w:val="000000"/>
          <w:lang w:val="es-MX"/>
        </w:rPr>
        <w:t xml:space="preserve">; </w:t>
      </w:r>
      <w:r w:rsidRPr="00F81731">
        <w:rPr>
          <w:rFonts w:ascii="Arial Narrow" w:hAnsi="Arial Narrow"/>
          <w:color w:val="000000"/>
          <w:lang w:val="es-MX"/>
        </w:rPr>
        <w:t xml:space="preserve">y de conformidad al Inciso 3° del Art. 86 del mismo Codigo Municipal, ACUERDA: </w:t>
      </w:r>
      <w:r w:rsidRPr="00F81731">
        <w:rPr>
          <w:rFonts w:ascii="Arial Narrow" w:hAnsi="Arial Narrow"/>
          <w:b/>
          <w:bCs/>
          <w:color w:val="000000"/>
          <w:lang w:val="es-MX"/>
        </w:rPr>
        <w:t>Nombrar como refrendarios de cheques al señor Alcalde</w:t>
      </w:r>
      <w:r w:rsidRPr="005E7BFD">
        <w:rPr>
          <w:rFonts w:ascii="Arial Narrow" w:hAnsi="Arial Narrow"/>
          <w:b/>
          <w:bCs/>
          <w:color w:val="000000"/>
          <w:lang w:val="es-MX"/>
        </w:rPr>
        <w:t xml:space="preserve"> Municipal, don Manuel Antonio de Jesus Tejada Hernandez y Primera Regidora Suplente, doña Ingrid Larissa Hernandez Lazo</w:t>
      </w:r>
      <w:r w:rsidRPr="005E7BFD">
        <w:rPr>
          <w:rFonts w:ascii="Arial Narrow" w:hAnsi="Arial Narrow"/>
          <w:color w:val="000000"/>
          <w:lang w:val="es-MX"/>
        </w:rPr>
        <w:t>, certifiquese y notifiquese</w:t>
      </w:r>
      <w:r>
        <w:rPr>
          <w:rFonts w:ascii="Arial Narrow" w:hAnsi="Arial Narrow"/>
          <w:color w:val="000000"/>
          <w:lang w:val="es-MX"/>
        </w:rPr>
        <w:t xml:space="preserve">. </w:t>
      </w:r>
      <w:bookmarkStart w:id="48" w:name="_Hlk95399488"/>
      <w:bookmarkEnd w:id="43"/>
      <w:bookmarkEnd w:id="47"/>
      <w:r w:rsidRPr="00C12076">
        <w:rPr>
          <w:rFonts w:ascii="Arial Narrow" w:hAnsi="Arial Narrow"/>
          <w:b/>
          <w:bCs/>
          <w:color w:val="833C0B" w:themeColor="accent2" w:themeShade="80"/>
          <w:lang w:val="es-MX"/>
        </w:rPr>
        <w:t>ACUERDO NUMERO VEINTISEIS</w:t>
      </w:r>
      <w:r w:rsidRPr="00C12076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C12076">
        <w:rPr>
          <w:rFonts w:ascii="Arial Narrow" w:hAnsi="Arial Narrow"/>
          <w:color w:val="000000"/>
          <w:lang w:val="es-MX"/>
        </w:rPr>
        <w:t xml:space="preserve">El Concejo Municipal, </w:t>
      </w:r>
      <w:r w:rsidRPr="00C12076">
        <w:rPr>
          <w:rFonts w:ascii="Arial Narrow" w:hAnsi="Arial Narrow"/>
          <w:b/>
          <w:bCs/>
          <w:color w:val="000000"/>
          <w:lang w:val="es-MX"/>
        </w:rPr>
        <w:t xml:space="preserve">CONSIDERANDO: </w:t>
      </w:r>
      <w:r w:rsidRPr="00C12076">
        <w:rPr>
          <w:rFonts w:ascii="Arial Narrow" w:hAnsi="Arial Narrow"/>
          <w:color w:val="000000"/>
          <w:lang w:val="es-MX"/>
        </w:rPr>
        <w:t xml:space="preserve">I- </w:t>
      </w:r>
      <w:r w:rsidRPr="00C12076">
        <w:rPr>
          <w:rFonts w:ascii="Arial Narrow" w:hAnsi="Arial Narrow"/>
        </w:rPr>
        <w:t>Que</w:t>
      </w:r>
      <w:r w:rsidRPr="00C12076">
        <w:rPr>
          <w:rFonts w:ascii="Arial Narrow" w:hAnsi="Arial Narrow"/>
          <w:iCs/>
          <w:lang w:val="es-MX"/>
        </w:rPr>
        <w:t xml:space="preserve"> la jefe de UACI informa que el 31 de diciembre de 2023, finalizo el contrato de arrendamiento de la fotocopiadora</w:t>
      </w:r>
      <w:r>
        <w:rPr>
          <w:rFonts w:ascii="Arial Narrow" w:hAnsi="Arial Narrow"/>
          <w:iCs/>
          <w:lang w:val="es-MX"/>
        </w:rPr>
        <w:t xml:space="preserve"> instalada en esta Alcaldia</w:t>
      </w:r>
      <w:r w:rsidRPr="00C12076">
        <w:rPr>
          <w:rFonts w:ascii="Arial Narrow" w:hAnsi="Arial Narrow"/>
          <w:iCs/>
          <w:lang w:val="es-MX"/>
        </w:rPr>
        <w:t xml:space="preserve">; II- Que la empresa SOLUCIONES a presentado a consideracion la oferta de Arrendamiento para el periodo 1 de enero al 31 de diciembre de 2024, por el valor de $50.85 mensuales por 3,000 copias/impresiones, excedente $0.013, que incluye IVA; III- Que el equipo que ofrecen de arrendamiento es marca KYOCERA, Modelo M3550idn, Multifuncionales (copia- impresión- escaneo color- fax-; por lo que en base al numeral 8 del Art. 30 del Codigo Municipal, </w:t>
      </w:r>
      <w:r w:rsidRPr="00C12076">
        <w:rPr>
          <w:rFonts w:ascii="Arial Narrow" w:hAnsi="Arial Narrow"/>
          <w:b/>
          <w:bCs/>
          <w:iCs/>
          <w:lang w:val="es-MX"/>
        </w:rPr>
        <w:t>ACUERDA: Renovar</w:t>
      </w:r>
      <w:r>
        <w:rPr>
          <w:rFonts w:ascii="Arial Narrow" w:hAnsi="Arial Narrow"/>
          <w:b/>
          <w:bCs/>
          <w:iCs/>
          <w:lang w:val="es-MX"/>
        </w:rPr>
        <w:t xml:space="preserve"> con la Empresa SOLUCIONES,</w:t>
      </w:r>
      <w:r w:rsidRPr="00C12076">
        <w:rPr>
          <w:rFonts w:ascii="Arial Narrow" w:hAnsi="Arial Narrow"/>
          <w:b/>
          <w:bCs/>
          <w:iCs/>
          <w:lang w:val="es-MX"/>
        </w:rPr>
        <w:t xml:space="preserve"> el Contrato de Arrendamiento para el periodo 1 de enero al 30 de</w:t>
      </w:r>
      <w:r w:rsidRPr="00DA3E85">
        <w:rPr>
          <w:rFonts w:ascii="Arial Narrow" w:hAnsi="Arial Narrow"/>
          <w:b/>
          <w:bCs/>
          <w:iCs/>
          <w:lang w:val="es-MX"/>
        </w:rPr>
        <w:t xml:space="preserve"> </w:t>
      </w:r>
      <w:r>
        <w:rPr>
          <w:rFonts w:ascii="Arial Narrow" w:hAnsi="Arial Narrow"/>
          <w:b/>
          <w:bCs/>
          <w:iCs/>
          <w:lang w:val="es-MX"/>
        </w:rPr>
        <w:t>abril</w:t>
      </w:r>
      <w:r w:rsidRPr="00DA3E85">
        <w:rPr>
          <w:rFonts w:ascii="Arial Narrow" w:hAnsi="Arial Narrow"/>
          <w:b/>
          <w:bCs/>
          <w:iCs/>
          <w:lang w:val="es-MX"/>
        </w:rPr>
        <w:t xml:space="preserve"> de 202</w:t>
      </w:r>
      <w:r>
        <w:rPr>
          <w:rFonts w:ascii="Arial Narrow" w:hAnsi="Arial Narrow"/>
          <w:b/>
          <w:bCs/>
          <w:iCs/>
          <w:lang w:val="es-MX"/>
        </w:rPr>
        <w:t>4</w:t>
      </w:r>
      <w:r w:rsidRPr="00DA3E85">
        <w:rPr>
          <w:rFonts w:ascii="Arial Narrow" w:hAnsi="Arial Narrow"/>
          <w:b/>
          <w:bCs/>
          <w:iCs/>
          <w:lang w:val="es-MX"/>
        </w:rPr>
        <w:t>, por el valor de $50.85 mensuales por 3,000 copias/impresiones, excedente $0.013, que incluye IVA</w:t>
      </w:r>
      <w:r>
        <w:rPr>
          <w:rFonts w:ascii="Arial Narrow" w:hAnsi="Arial Narrow"/>
          <w:b/>
          <w:bCs/>
          <w:iCs/>
          <w:lang w:val="es-MX"/>
        </w:rPr>
        <w:t>.</w:t>
      </w:r>
      <w:r w:rsidRPr="00DA3E85">
        <w:rPr>
          <w:rFonts w:ascii="Arial Narrow" w:hAnsi="Arial Narrow"/>
          <w:iCs/>
          <w:lang w:val="es-MX"/>
        </w:rPr>
        <w:t xml:space="preserve"> Consecuentemente y de conformidad al Art. 91 del Codigo Municipal, </w:t>
      </w:r>
      <w:r w:rsidRPr="00DA3E85">
        <w:rPr>
          <w:rFonts w:ascii="Arial Narrow" w:hAnsi="Arial Narrow"/>
          <w:b/>
          <w:bCs/>
          <w:iCs/>
          <w:color w:val="833C0B" w:themeColor="accent2" w:themeShade="80"/>
          <w:lang w:val="es-MX"/>
        </w:rPr>
        <w:t xml:space="preserve">ACUERDA: Erogar del Fondo Comun, la cantidad de </w:t>
      </w:r>
      <w:r>
        <w:rPr>
          <w:rFonts w:ascii="Arial Narrow" w:hAnsi="Arial Narrow"/>
          <w:b/>
          <w:bCs/>
          <w:iCs/>
          <w:color w:val="833C0B" w:themeColor="accent2" w:themeShade="80"/>
          <w:lang w:val="es-MX"/>
        </w:rPr>
        <w:t>Cincuenta 85</w:t>
      </w:r>
      <w:r w:rsidRPr="00DA3E85">
        <w:rPr>
          <w:rFonts w:ascii="Arial Narrow" w:hAnsi="Arial Narrow"/>
          <w:b/>
          <w:bCs/>
          <w:iCs/>
          <w:color w:val="833C0B" w:themeColor="accent2" w:themeShade="80"/>
          <w:lang w:val="es-MX"/>
        </w:rPr>
        <w:t>/100 dolares ($</w:t>
      </w:r>
      <w:r>
        <w:rPr>
          <w:rFonts w:ascii="Arial Narrow" w:hAnsi="Arial Narrow"/>
          <w:b/>
          <w:bCs/>
          <w:iCs/>
          <w:color w:val="833C0B" w:themeColor="accent2" w:themeShade="80"/>
          <w:lang w:val="es-MX"/>
        </w:rPr>
        <w:t>50.85</w:t>
      </w:r>
      <w:r w:rsidRPr="00DA3E85">
        <w:rPr>
          <w:rFonts w:ascii="Arial Narrow" w:hAnsi="Arial Narrow"/>
          <w:b/>
          <w:bCs/>
          <w:iCs/>
          <w:color w:val="833C0B" w:themeColor="accent2" w:themeShade="80"/>
          <w:lang w:val="es-MX"/>
        </w:rPr>
        <w:t>)</w:t>
      </w:r>
      <w:r>
        <w:rPr>
          <w:rFonts w:ascii="Arial Narrow" w:hAnsi="Arial Narrow"/>
          <w:b/>
          <w:bCs/>
          <w:iCs/>
          <w:color w:val="833C0B" w:themeColor="accent2" w:themeShade="80"/>
          <w:lang w:val="es-MX"/>
        </w:rPr>
        <w:t xml:space="preserve"> mensuales</w:t>
      </w:r>
      <w:r w:rsidRPr="00DA3E85">
        <w:rPr>
          <w:rFonts w:ascii="Arial Narrow" w:hAnsi="Arial Narrow"/>
          <w:b/>
          <w:bCs/>
          <w:iCs/>
          <w:color w:val="833C0B" w:themeColor="accent2" w:themeShade="80"/>
          <w:lang w:val="es-MX"/>
        </w:rPr>
        <w:t xml:space="preserve">, para pagar el arrendamiento del equipo Copiadora Multifuncional Modelo M3550idn, </w:t>
      </w:r>
      <w:r>
        <w:rPr>
          <w:rFonts w:ascii="Arial Narrow" w:hAnsi="Arial Narrow"/>
          <w:b/>
          <w:bCs/>
          <w:iCs/>
          <w:color w:val="833C0B" w:themeColor="accent2" w:themeShade="80"/>
          <w:lang w:val="es-MX"/>
        </w:rPr>
        <w:t>durante el periodo 1 de  enero al 30 de abril de 2024</w:t>
      </w:r>
      <w:r w:rsidRPr="00DA3E85">
        <w:rPr>
          <w:rFonts w:ascii="Arial Narrow" w:hAnsi="Arial Narrow"/>
          <w:iCs/>
          <w:lang w:val="es-MX"/>
        </w:rPr>
        <w:t xml:space="preserve">, este gasto se aplicara al codigo </w:t>
      </w:r>
      <w:r w:rsidRPr="00DA3E85">
        <w:rPr>
          <w:rFonts w:ascii="Arial Narrow" w:hAnsi="Arial Narrow"/>
          <w:b/>
          <w:bCs/>
          <w:iCs/>
          <w:lang w:val="es-MX"/>
        </w:rPr>
        <w:t>54316</w:t>
      </w:r>
      <w:r w:rsidRPr="00DA3E85">
        <w:rPr>
          <w:rFonts w:ascii="Arial Narrow" w:hAnsi="Arial Narrow"/>
          <w:iCs/>
          <w:lang w:val="es-MX"/>
        </w:rPr>
        <w:t xml:space="preserve"> del presupuesto municipal vigente</w:t>
      </w:r>
      <w:r>
        <w:rPr>
          <w:rFonts w:ascii="Arial Narrow" w:hAnsi="Arial Narrow"/>
          <w:iCs/>
          <w:lang w:val="es-MX"/>
        </w:rPr>
        <w:t xml:space="preserve">; </w:t>
      </w:r>
      <w:r w:rsidRPr="00DA3E85">
        <w:rPr>
          <w:rFonts w:ascii="Arial Narrow" w:hAnsi="Arial Narrow"/>
          <w:iCs/>
          <w:lang w:val="es-MX"/>
        </w:rPr>
        <w:t xml:space="preserve"> comuniquese</w:t>
      </w:r>
      <w:bookmarkEnd w:id="48"/>
      <w:r>
        <w:rPr>
          <w:rFonts w:ascii="Arial Narrow" w:hAnsi="Arial Narrow"/>
          <w:iCs/>
          <w:lang w:val="es-MX"/>
        </w:rPr>
        <w:t xml:space="preserve">. </w:t>
      </w:r>
      <w:r w:rsidRPr="00581A0A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VEINTISIETE</w:t>
      </w:r>
      <w:r w:rsidRPr="00581A0A">
        <w:rPr>
          <w:rFonts w:ascii="Arial Narrow" w:hAnsi="Arial Narrow"/>
          <w:b/>
          <w:bCs/>
          <w:color w:val="000000"/>
          <w:lang w:val="es-MX"/>
        </w:rPr>
        <w:t>.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671A3C">
        <w:rPr>
          <w:rFonts w:ascii="Arial Narrow" w:hAnsi="Arial Narrow"/>
          <w:color w:val="000000"/>
          <w:lang w:val="es-MX"/>
        </w:rPr>
        <w:t xml:space="preserve">El Concejo Municipal, </w:t>
      </w:r>
      <w:r w:rsidRPr="00581A0A">
        <w:rPr>
          <w:rFonts w:ascii="Arial Narrow" w:hAnsi="Arial Narrow"/>
          <w:color w:val="000000"/>
          <w:lang w:val="es-MX"/>
        </w:rPr>
        <w:t>CONSIDERANDO: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671A3C">
        <w:rPr>
          <w:rFonts w:ascii="Arial Narrow" w:hAnsi="Arial Narrow"/>
          <w:color w:val="000000"/>
          <w:lang w:val="es-MX"/>
        </w:rPr>
        <w:t xml:space="preserve">I- </w:t>
      </w:r>
      <w:r w:rsidRPr="00671A3C">
        <w:rPr>
          <w:rFonts w:ascii="Arial Narrow" w:hAnsi="Arial Narrow"/>
        </w:rPr>
        <w:t xml:space="preserve">Que  la jefe de UACI informa que el contrato de prestacion de servicios de tratamiento y disposicion final de los desechos solidos, con la empresa MIDES, S. </w:t>
      </w:r>
      <w:r w:rsidRPr="00671A3C">
        <w:rPr>
          <w:rFonts w:ascii="Arial Narrow" w:hAnsi="Arial Narrow"/>
        </w:rPr>
        <w:lastRenderedPageBreak/>
        <w:t>E, M. DE C. V., finaliz</w:t>
      </w:r>
      <w:r>
        <w:rPr>
          <w:rFonts w:ascii="Arial Narrow" w:hAnsi="Arial Narrow"/>
        </w:rPr>
        <w:t>a</w:t>
      </w:r>
      <w:r w:rsidRPr="00671A3C">
        <w:rPr>
          <w:rFonts w:ascii="Arial Narrow" w:hAnsi="Arial Narrow"/>
        </w:rPr>
        <w:t xml:space="preserve"> el 3</w:t>
      </w:r>
      <w:r>
        <w:rPr>
          <w:rFonts w:ascii="Arial Narrow" w:hAnsi="Arial Narrow"/>
        </w:rPr>
        <w:t>1</w:t>
      </w:r>
      <w:r w:rsidRPr="00671A3C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diciembre</w:t>
      </w:r>
      <w:r w:rsidRPr="00671A3C">
        <w:rPr>
          <w:rFonts w:ascii="Arial Narrow" w:hAnsi="Arial Narrow"/>
        </w:rPr>
        <w:t xml:space="preserve"> de 2023</w:t>
      </w:r>
      <w:r w:rsidRPr="00DD38E3">
        <w:rPr>
          <w:rFonts w:ascii="Arial Narrow" w:hAnsi="Arial Narrow"/>
        </w:rPr>
        <w:t xml:space="preserve">; II- Que MIDES esta en la disposicion de prorrogar el mismo por un periodo igual (seis meses) en las mismas condiciones del contrato actual; </w:t>
      </w:r>
      <w:r>
        <w:rPr>
          <w:rFonts w:ascii="Arial Narrow" w:hAnsi="Arial Narrow"/>
        </w:rPr>
        <w:t>por lo que en base al numeral “b” del art. 41 de la Ley de Compras Publicas, ACUERDA</w:t>
      </w:r>
      <w:r w:rsidRPr="00DD38E3">
        <w:rPr>
          <w:rFonts w:ascii="Arial Narrow" w:hAnsi="Arial Narrow"/>
        </w:rPr>
        <w:t xml:space="preserve">:  </w:t>
      </w:r>
      <w:r w:rsidRPr="005D37AD">
        <w:rPr>
          <w:rFonts w:ascii="Arial Narrow" w:hAnsi="Arial Narrow"/>
          <w:b/>
          <w:bCs/>
          <w:color w:val="833C0B" w:themeColor="accent2" w:themeShade="80"/>
        </w:rPr>
        <w:t>Contratar Directamente a la Empresa</w:t>
      </w:r>
      <w:r w:rsidRPr="00DD38E3">
        <w:rPr>
          <w:rFonts w:ascii="Arial Narrow" w:hAnsi="Arial Narrow"/>
          <w:b/>
          <w:bCs/>
          <w:color w:val="833C0B" w:themeColor="accent2" w:themeShade="80"/>
        </w:rPr>
        <w:t xml:space="preserve"> MIDES, S. E, M. DE C. V., por el Servicio de Tratamiento y disposicion Final de los Desechos Solidos Comunes en el Relleno Sanitario de Nejapa, por el valor de $ 28.85 por tonelada, para el periodo 1 de </w:t>
      </w:r>
      <w:r>
        <w:rPr>
          <w:rFonts w:ascii="Arial Narrow" w:hAnsi="Arial Narrow"/>
          <w:b/>
          <w:bCs/>
          <w:color w:val="833C0B" w:themeColor="accent2" w:themeShade="80"/>
        </w:rPr>
        <w:t>ener</w:t>
      </w:r>
      <w:r w:rsidRPr="00DD38E3">
        <w:rPr>
          <w:rFonts w:ascii="Arial Narrow" w:hAnsi="Arial Narrow"/>
          <w:b/>
          <w:bCs/>
          <w:color w:val="833C0B" w:themeColor="accent2" w:themeShade="80"/>
        </w:rPr>
        <w:t>o al 3</w:t>
      </w:r>
      <w:r>
        <w:rPr>
          <w:rFonts w:ascii="Arial Narrow" w:hAnsi="Arial Narrow"/>
          <w:b/>
          <w:bCs/>
          <w:color w:val="833C0B" w:themeColor="accent2" w:themeShade="80"/>
        </w:rPr>
        <w:t>0</w:t>
      </w:r>
      <w:r w:rsidRPr="00DD38E3">
        <w:rPr>
          <w:rFonts w:ascii="Arial Narrow" w:hAnsi="Arial Narrow"/>
          <w:b/>
          <w:bCs/>
          <w:color w:val="833C0B" w:themeColor="accent2" w:themeShade="80"/>
        </w:rPr>
        <w:t xml:space="preserve"> de </w:t>
      </w:r>
      <w:r>
        <w:rPr>
          <w:rFonts w:ascii="Arial Narrow" w:hAnsi="Arial Narrow"/>
          <w:b/>
          <w:bCs/>
          <w:color w:val="833C0B" w:themeColor="accent2" w:themeShade="80"/>
        </w:rPr>
        <w:t>abril</w:t>
      </w:r>
      <w:r w:rsidRPr="00DD38E3">
        <w:rPr>
          <w:rFonts w:ascii="Arial Narrow" w:hAnsi="Arial Narrow"/>
          <w:b/>
          <w:bCs/>
          <w:color w:val="833C0B" w:themeColor="accent2" w:themeShade="80"/>
        </w:rPr>
        <w:t xml:space="preserve"> de 202</w:t>
      </w:r>
      <w:r>
        <w:rPr>
          <w:rFonts w:ascii="Arial Narrow" w:hAnsi="Arial Narrow"/>
          <w:b/>
          <w:bCs/>
          <w:color w:val="833C0B" w:themeColor="accent2" w:themeShade="80"/>
        </w:rPr>
        <w:t>4</w:t>
      </w:r>
      <w:r w:rsidRPr="00DD38E3">
        <w:rPr>
          <w:rFonts w:ascii="Arial Narrow" w:hAnsi="Arial Narrow"/>
          <w:b/>
          <w:bCs/>
          <w:color w:val="833C0B" w:themeColor="accent2" w:themeShade="80"/>
        </w:rPr>
        <w:t xml:space="preserve">, </w:t>
      </w:r>
      <w:r w:rsidRPr="00B65C2C">
        <w:rPr>
          <w:rFonts w:ascii="Arial Narrow" w:hAnsi="Arial Narrow"/>
          <w:color w:val="000000" w:themeColor="text1"/>
        </w:rPr>
        <w:t xml:space="preserve">comuniquese. </w:t>
      </w:r>
      <w:r w:rsidRPr="00B65C2C">
        <w:rPr>
          <w:rFonts w:ascii="Arial Narrow" w:hAnsi="Arial Narrow"/>
          <w:b/>
          <w:bCs/>
          <w:color w:val="833C0B" w:themeColor="accent2" w:themeShade="80"/>
          <w:lang w:val="es-MX"/>
        </w:rPr>
        <w:t>ACUERDO NUMERO VEINTIOCHO</w:t>
      </w:r>
      <w:r w:rsidRPr="00B65C2C"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B65C2C">
        <w:rPr>
          <w:rFonts w:ascii="Arial Narrow" w:hAnsi="Arial Narrow"/>
          <w:color w:val="000000"/>
          <w:lang w:val="es-MX"/>
        </w:rPr>
        <w:t>El Concejo Municipal, CONSIDERANDO:</w:t>
      </w:r>
      <w:r w:rsidRPr="00B65C2C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B65C2C">
        <w:rPr>
          <w:rFonts w:ascii="Arial Narrow" w:hAnsi="Arial Narrow"/>
          <w:color w:val="000000"/>
          <w:lang w:val="es-MX"/>
        </w:rPr>
        <w:t xml:space="preserve">I- </w:t>
      </w:r>
      <w:r w:rsidRPr="00B65C2C">
        <w:rPr>
          <w:rFonts w:ascii="Arial Narrow" w:hAnsi="Arial Narrow"/>
        </w:rPr>
        <w:t xml:space="preserve">Que el señor Alcalde Municipal, solicita que se instale en las Unidades de UCP, </w:t>
      </w:r>
      <w:r w:rsidRPr="00B65C2C">
        <w:rPr>
          <w:rFonts w:ascii="Arial Narrow" w:hAnsi="Arial Narrow"/>
          <w:color w:val="000000"/>
          <w:lang w:val="es-MX"/>
        </w:rPr>
        <w:t>Unidad de la Mujer y de Infancia Niñez y Adolescencia y Unidad de Catastro, Aire Acondicionado, con el proposito para que desempeñen sus labores en buenas condiciones; por lo que en base al numeral 6 del Art. 30 del Codigo</w:t>
      </w:r>
      <w:r>
        <w:rPr>
          <w:rFonts w:ascii="Arial Narrow" w:hAnsi="Arial Narrow"/>
          <w:color w:val="000000"/>
          <w:lang w:val="es-MX"/>
        </w:rPr>
        <w:t xml:space="preserve"> Municipal, ACUERDA: </w:t>
      </w:r>
      <w:r w:rsidRPr="006A5E6A">
        <w:rPr>
          <w:rFonts w:ascii="Arial Narrow" w:hAnsi="Arial Narrow"/>
          <w:b/>
          <w:bCs/>
          <w:color w:val="7F3F00"/>
          <w:lang w:val="es-MX"/>
        </w:rPr>
        <w:t xml:space="preserve">Autorizar la adquisicion de un Aire Acondicionado tipo Caset para las Unidades: </w:t>
      </w:r>
      <w:r w:rsidRPr="006A5E6A">
        <w:rPr>
          <w:rFonts w:ascii="Arial Narrow" w:hAnsi="Arial Narrow"/>
          <w:b/>
          <w:bCs/>
          <w:color w:val="7F3F00"/>
        </w:rPr>
        <w:t xml:space="preserve">UCP, </w:t>
      </w:r>
      <w:r w:rsidRPr="006A5E6A">
        <w:rPr>
          <w:rFonts w:ascii="Arial Narrow" w:hAnsi="Arial Narrow"/>
          <w:b/>
          <w:bCs/>
          <w:color w:val="7F3F00"/>
          <w:lang w:val="es-MX"/>
        </w:rPr>
        <w:t>Unidad de la Mujer y de Infancia Niñez y Adolescencia y Unidad de Catastro</w:t>
      </w:r>
      <w:r>
        <w:rPr>
          <w:rFonts w:ascii="Arial Narrow" w:hAnsi="Arial Narrow"/>
          <w:color w:val="000000"/>
          <w:lang w:val="es-MX"/>
        </w:rPr>
        <w:t xml:space="preserve">; consecuentemente y de conformidaad al Art. 20 de la Ley de Compras Publicas, ACUERDA: </w:t>
      </w:r>
      <w:r w:rsidRPr="006A5E6A">
        <w:rPr>
          <w:rFonts w:ascii="Arial Narrow" w:hAnsi="Arial Narrow"/>
          <w:b/>
          <w:bCs/>
          <w:color w:val="000000"/>
          <w:lang w:val="es-MX"/>
        </w:rPr>
        <w:t>Ordenar a la Jefe de UCP gestione la compra la compra de un Aire Acondicionado tipo Casset</w:t>
      </w:r>
      <w:r>
        <w:rPr>
          <w:rFonts w:ascii="Arial Narrow" w:hAnsi="Arial Narrow"/>
          <w:color w:val="000000"/>
          <w:lang w:val="es-MX"/>
        </w:rPr>
        <w:t xml:space="preserve">, comuniquese. </w:t>
      </w:r>
      <w:r w:rsidRPr="00581A0A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ACUERDO NUMERO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>VEINTINUEVE</w:t>
      </w:r>
      <w:r w:rsidRPr="00581A0A">
        <w:rPr>
          <w:rFonts w:ascii="Arial Narrow" w:hAnsi="Arial Narrow"/>
          <w:b/>
          <w:bCs/>
          <w:color w:val="000000"/>
          <w:lang w:val="es-MX"/>
        </w:rPr>
        <w:t>.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671A3C">
        <w:rPr>
          <w:rFonts w:ascii="Arial Narrow" w:hAnsi="Arial Narrow"/>
          <w:color w:val="000000"/>
          <w:lang w:val="es-MX"/>
        </w:rPr>
        <w:t xml:space="preserve">El Concejo Municipal, </w:t>
      </w:r>
      <w:r w:rsidRPr="00581A0A">
        <w:rPr>
          <w:rFonts w:ascii="Arial Narrow" w:hAnsi="Arial Narrow"/>
          <w:color w:val="000000"/>
          <w:lang w:val="es-MX"/>
        </w:rPr>
        <w:t>CONSIDERANDO:</w:t>
      </w:r>
      <w:r w:rsidRPr="00671A3C"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671A3C">
        <w:rPr>
          <w:rFonts w:ascii="Arial Narrow" w:hAnsi="Arial Narrow"/>
          <w:color w:val="000000"/>
          <w:lang w:val="es-MX"/>
        </w:rPr>
        <w:t xml:space="preserve">I- </w:t>
      </w:r>
      <w:r w:rsidRPr="00671A3C">
        <w:rPr>
          <w:rFonts w:ascii="Arial Narrow" w:hAnsi="Arial Narrow"/>
        </w:rPr>
        <w:t>Que</w:t>
      </w:r>
      <w:r>
        <w:rPr>
          <w:rFonts w:ascii="Arial Narrow" w:hAnsi="Arial Narrow"/>
        </w:rPr>
        <w:t xml:space="preserve"> por Acuerdo No. 10 de fe fecha 22 de julio de 2022, se solicito al </w:t>
      </w:r>
      <w:r w:rsidRPr="002A3826">
        <w:rPr>
          <w:rFonts w:ascii="Arial Narrow" w:hAnsi="Arial Narrow"/>
          <w:b/>
          <w:bCs/>
        </w:rPr>
        <w:t>Banco de Los Trabajadores Salvadoreños. S. C. de R. L. de C. V.,</w:t>
      </w:r>
      <w:r>
        <w:rPr>
          <w:rFonts w:ascii="Arial Narrow" w:hAnsi="Arial Narrow"/>
        </w:rPr>
        <w:t xml:space="preserve"> la autorizacion para la redireccion del proyecto: Preinversion, la cantidad de $55,055.00 para invertirlos en el proyecto: </w:t>
      </w:r>
      <w:r w:rsidRPr="005379FE">
        <w:rPr>
          <w:rFonts w:ascii="Arial Narrow" w:hAnsi="Arial Narrow"/>
          <w:b/>
          <w:bCs/>
        </w:rPr>
        <w:t>“Remodelacion de Alcaldia Municipal y Casa Comunal de El Rosario, departamento de Cuscatlan”</w:t>
      </w:r>
      <w:r>
        <w:rPr>
          <w:rFonts w:ascii="Arial Narrow" w:hAnsi="Arial Narrow"/>
        </w:rPr>
        <w:t>; II- Que la Junta Directiva del  Banco de Los Trabajadores Salvadoreños. S. C. de R. L. de C. V., autorizao la redireccion de los fondos a la Alcaldia, al proyecto:</w:t>
      </w:r>
      <w:r w:rsidRPr="005379FE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“</w:t>
      </w:r>
      <w:r w:rsidRPr="005379FE">
        <w:rPr>
          <w:rFonts w:ascii="Arial Narrow" w:hAnsi="Arial Narrow"/>
          <w:b/>
          <w:bCs/>
        </w:rPr>
        <w:t>Remodelacion de Alcaldia Municipal y Casa Comunal de El Rosario, departamento de Cuscatlan</w:t>
      </w:r>
      <w:r>
        <w:rPr>
          <w:rFonts w:ascii="Arial Narrow" w:hAnsi="Arial Narrow"/>
          <w:b/>
          <w:bCs/>
        </w:rPr>
        <w:t>”</w:t>
      </w:r>
      <w:r>
        <w:rPr>
          <w:rFonts w:ascii="Arial Narrow" w:hAnsi="Arial Narrow"/>
        </w:rPr>
        <w:t xml:space="preserve">; por un monto de $55,055.00; III- Que por Acuerdo No. 2 de fecha 15 de diciembre de 2023, se solicito al </w:t>
      </w:r>
      <w:r w:rsidRPr="002A3826">
        <w:rPr>
          <w:rFonts w:ascii="Arial Narrow" w:hAnsi="Arial Narrow"/>
          <w:b/>
          <w:bCs/>
        </w:rPr>
        <w:t>Banco de Los Trabajadores Salvadoreños. S. C. de R. L. de C. V.,</w:t>
      </w:r>
      <w:r>
        <w:rPr>
          <w:rFonts w:ascii="Arial Narrow" w:hAnsi="Arial Narrow"/>
        </w:rPr>
        <w:t xml:space="preserve"> el desembolso de preinversion de $49,452.25 para el proyecto: </w:t>
      </w:r>
      <w:r w:rsidRPr="005379FE">
        <w:rPr>
          <w:rFonts w:ascii="Arial Narrow" w:hAnsi="Arial Narrow"/>
          <w:b/>
          <w:bCs/>
        </w:rPr>
        <w:t>“Remodelacion de Alcaldia Municipal y Casa Comunal de El Rosario, departamento de Cuscatlan”</w:t>
      </w:r>
      <w:r>
        <w:rPr>
          <w:rFonts w:ascii="Arial Narrow" w:hAnsi="Arial Narrow"/>
          <w:b/>
          <w:bCs/>
        </w:rPr>
        <w:t>. IV-</w:t>
      </w:r>
      <w:r w:rsidRPr="001F08FB">
        <w:rPr>
          <w:rFonts w:ascii="Arial Narrow" w:hAnsi="Arial Narrow"/>
        </w:rPr>
        <w:t xml:space="preserve"> Que </w:t>
      </w:r>
      <w:r>
        <w:rPr>
          <w:rFonts w:ascii="Arial Narrow" w:hAnsi="Arial Narrow"/>
        </w:rPr>
        <w:t xml:space="preserve">según la </w:t>
      </w:r>
      <w:r w:rsidRPr="002A1917">
        <w:rPr>
          <w:rFonts w:ascii="Arial Narrow" w:hAnsi="Arial Narrow"/>
          <w:b/>
          <w:bCs/>
        </w:rPr>
        <w:t>Ley Especial para la Reetructuracion Municipal,</w:t>
      </w:r>
      <w:r>
        <w:rPr>
          <w:rFonts w:ascii="Arial Narrow" w:hAnsi="Arial Narrow"/>
          <w:b/>
          <w:bCs/>
        </w:rPr>
        <w:t xml:space="preserve"> </w:t>
      </w:r>
      <w:r w:rsidRPr="001F08FB">
        <w:rPr>
          <w:rFonts w:ascii="Arial Narrow" w:hAnsi="Arial Narrow"/>
        </w:rPr>
        <w:t>el</w:t>
      </w:r>
      <w:r>
        <w:rPr>
          <w:rFonts w:ascii="Arial Narrow" w:hAnsi="Arial Narrow"/>
        </w:rPr>
        <w:t xml:space="preserve"> municipio de El Rosario, departamento de Cuscatlan, a partir del 1 de mayo de 2024, se convertira en Distrito de Cojutepeque,: V- Que se desconoce como funcionara la Alcaldia; por lo tanto seria imnecesario efectuar alguna inversion en la remodelacion al edificio, siendo necesario reorientar los fondos de la remodelacion de la Alcaldia Municipal y Casa Comunal; VI- Que la comunidad del Caserio Los Rosales del Barrio El Centro, solicita el poyecto: “Concreteado de Calle”; por lo que en base al numeral 5 del Art. 31 del Codigo Municipal, ACUERDA: </w:t>
      </w:r>
      <w:r w:rsidRPr="00925B3E">
        <w:rPr>
          <w:rFonts w:ascii="Arial Narrow" w:hAnsi="Arial Narrow"/>
          <w:b/>
          <w:bCs/>
        </w:rPr>
        <w:t>Trasladar los fondos destinados al proyecto: Remodelacion de Alcaldia Municipal y Casa Comunal de El Rosario, departamento de Cuscatlan, con un monto de $49,452.25</w:t>
      </w:r>
      <w:r w:rsidRPr="003451D6">
        <w:rPr>
          <w:rFonts w:ascii="Arial Narrow" w:hAnsi="Arial Narrow"/>
          <w:b/>
          <w:bCs/>
          <w:color w:val="833C0B" w:themeColor="accent2" w:themeShade="80"/>
        </w:rPr>
        <w:t xml:space="preserve"> al  proyecto: “Concretado de Calle en Caserio Los Rosales, Barrio El Centro de El Rosario, departamento de Cuscatlan</w:t>
      </w:r>
      <w:r w:rsidRPr="003451D6">
        <w:rPr>
          <w:rFonts w:ascii="Arial Narrow" w:hAnsi="Arial Narrow"/>
          <w:b/>
          <w:bCs/>
        </w:rPr>
        <w:t>”</w:t>
      </w:r>
      <w:r>
        <w:rPr>
          <w:rFonts w:ascii="Arial Narrow" w:hAnsi="Arial Narrow"/>
        </w:rPr>
        <w:t xml:space="preserve">. </w:t>
      </w:r>
      <w:r w:rsidRPr="005E7BFD">
        <w:rPr>
          <w:rFonts w:ascii="Arial Narrow" w:hAnsi="Arial Narrow"/>
          <w:color w:val="000000"/>
          <w:lang w:val="es-MX"/>
        </w:rPr>
        <w:t xml:space="preserve">Consecuentemente, </w:t>
      </w:r>
      <w:r w:rsidRPr="005E7BFD">
        <w:rPr>
          <w:rFonts w:ascii="Arial Narrow" w:hAnsi="Arial Narrow"/>
          <w:b/>
          <w:bCs/>
          <w:color w:val="000000"/>
          <w:lang w:val="es-MX"/>
        </w:rPr>
        <w:t>ACUERDA: Solicitar al Banco de Los Trabajadores Salvadoreños, S. C. de R. L. de C. V. la AUTORIZACION para la redirección del</w:t>
      </w:r>
      <w:r w:rsidRPr="005E7BFD">
        <w:rPr>
          <w:rFonts w:ascii="Arial Narrow" w:hAnsi="Arial Narrow"/>
          <w:color w:val="000000"/>
          <w:lang w:val="es-MX"/>
        </w:rPr>
        <w:t xml:space="preserve">  </w:t>
      </w:r>
      <w:r w:rsidRPr="005E7BFD">
        <w:rPr>
          <w:rFonts w:ascii="Arial Narrow" w:hAnsi="Arial Narrow"/>
          <w:b/>
          <w:bCs/>
          <w:color w:val="000000"/>
          <w:lang w:val="es-MX"/>
        </w:rPr>
        <w:t>proyecto</w:t>
      </w:r>
      <w:r>
        <w:rPr>
          <w:rFonts w:ascii="Arial Narrow" w:hAnsi="Arial Narrow"/>
          <w:b/>
          <w:bCs/>
          <w:color w:val="000000"/>
          <w:lang w:val="es-MX"/>
        </w:rPr>
        <w:t xml:space="preserve">: </w:t>
      </w:r>
      <w:r w:rsidRPr="003451D6">
        <w:rPr>
          <w:rFonts w:ascii="Arial Narrow" w:hAnsi="Arial Narrow"/>
          <w:b/>
          <w:bCs/>
        </w:rPr>
        <w:t>Remodelacion de Alcaldia Municipal y Casa Comunal de El Rosario, departamento de Cuscatlan</w:t>
      </w:r>
      <w:r>
        <w:rPr>
          <w:rFonts w:ascii="Arial Narrow" w:hAnsi="Arial Narrow"/>
          <w:b/>
          <w:bCs/>
        </w:rPr>
        <w:t>”,</w:t>
      </w:r>
      <w:r w:rsidRPr="003451D6">
        <w:rPr>
          <w:rFonts w:ascii="Arial Narrow" w:hAnsi="Arial Narrow"/>
        </w:rPr>
        <w:t xml:space="preserve"> con un monnto de</w:t>
      </w:r>
      <w:r>
        <w:rPr>
          <w:rFonts w:ascii="Arial Narrow" w:hAnsi="Arial Narrow"/>
        </w:rPr>
        <w:t xml:space="preserve"> $49,452.25  al </w:t>
      </w:r>
      <w:r w:rsidRPr="003451D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proyecto:</w:t>
      </w:r>
      <w:r w:rsidRPr="003451D6">
        <w:rPr>
          <w:rFonts w:ascii="Arial Narrow" w:hAnsi="Arial Narrow"/>
          <w:b/>
          <w:bCs/>
        </w:rPr>
        <w:t xml:space="preserve"> “Concretado de Calle en Caserio Los Rosales, Barrio El Centro de El Rosario, departamento de Cuscatlan”</w:t>
      </w:r>
      <w:r>
        <w:rPr>
          <w:rFonts w:ascii="Arial Narrow" w:hAnsi="Arial Narrow"/>
          <w:b/>
          <w:bCs/>
        </w:rPr>
        <w:t>, comuniquese.</w:t>
      </w:r>
      <w:r w:rsidRPr="003F2512"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581A0A">
        <w:rPr>
          <w:rFonts w:ascii="Arial Narrow" w:hAnsi="Arial Narrow"/>
          <w:b/>
          <w:bCs/>
          <w:color w:val="833C0B" w:themeColor="accent2" w:themeShade="80"/>
          <w:lang w:val="es-MX"/>
        </w:rPr>
        <w:t>ACUERDO NUMERO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TREINTA: </w:t>
      </w:r>
      <w:r w:rsidRPr="00FD0C74">
        <w:rPr>
          <w:rFonts w:ascii="Arial Narrow" w:hAnsi="Arial Narrow"/>
          <w:lang w:val="es-MX"/>
        </w:rPr>
        <w:t xml:space="preserve">El </w:t>
      </w:r>
      <w:r>
        <w:rPr>
          <w:rFonts w:ascii="Arial Narrow" w:hAnsi="Arial Narrow"/>
          <w:b/>
          <w:bCs/>
          <w:color w:val="833C0B" w:themeColor="accent2" w:themeShade="80"/>
          <w:lang w:val="es-MX"/>
        </w:rPr>
        <w:t xml:space="preserve"> </w:t>
      </w:r>
      <w:r w:rsidRPr="00897C0E">
        <w:rPr>
          <w:rFonts w:ascii="Arial Narrow" w:hAnsi="Arial Narrow"/>
          <w:color w:val="000000"/>
          <w:lang w:val="es-MX"/>
        </w:rPr>
        <w:t>Concejo Municipal, CONSIDERANDO: I- Que</w:t>
      </w:r>
      <w:r>
        <w:rPr>
          <w:rFonts w:ascii="Arial Narrow" w:hAnsi="Arial Narrow"/>
          <w:color w:val="000000"/>
          <w:lang w:val="es-MX"/>
        </w:rPr>
        <w:t xml:space="preserve"> el señor Alcalde Municipal, en representacion de la Municipalidad y que se esta realizando </w:t>
      </w:r>
      <w:r w:rsidRPr="00F27000">
        <w:rPr>
          <w:rFonts w:ascii="Arial Narrow" w:hAnsi="Arial Narrow"/>
          <w:b/>
          <w:bCs/>
          <w:color w:val="000000"/>
          <w:lang w:val="es-MX"/>
        </w:rPr>
        <w:t>“Mejoramiento de Cementerio Municipal del Municipio El Rosario</w:t>
      </w:r>
      <w:r>
        <w:rPr>
          <w:rFonts w:ascii="Arial Narrow" w:hAnsi="Arial Narrow"/>
          <w:b/>
          <w:bCs/>
          <w:color w:val="000000"/>
          <w:lang w:val="es-MX"/>
        </w:rPr>
        <w:t xml:space="preserve">.II. </w:t>
      </w:r>
      <w:r>
        <w:rPr>
          <w:rFonts w:ascii="Arial Narrow" w:hAnsi="Arial Narrow"/>
          <w:color w:val="000000"/>
          <w:lang w:val="es-MX"/>
        </w:rPr>
        <w:t>Q</w:t>
      </w:r>
      <w:r w:rsidRPr="00696E27">
        <w:rPr>
          <w:rFonts w:ascii="Arial Narrow" w:hAnsi="Arial Narrow"/>
          <w:color w:val="000000"/>
          <w:lang w:val="es-MX"/>
        </w:rPr>
        <w:t>ue el cerco de los li</w:t>
      </w:r>
      <w:r>
        <w:rPr>
          <w:rFonts w:ascii="Arial Narrow" w:hAnsi="Arial Narrow"/>
          <w:color w:val="000000"/>
          <w:lang w:val="es-MX"/>
        </w:rPr>
        <w:t>n</w:t>
      </w:r>
      <w:r w:rsidRPr="00696E27">
        <w:rPr>
          <w:rFonts w:ascii="Arial Narrow" w:hAnsi="Arial Narrow"/>
          <w:color w:val="000000"/>
          <w:lang w:val="es-MX"/>
        </w:rPr>
        <w:t>deros con alambre de puas se mantendra y la proteccion de los arboles que son de cedros.</w:t>
      </w:r>
      <w:r w:rsidRPr="00696E27">
        <w:rPr>
          <w:rFonts w:ascii="Arial Narrow" w:hAnsi="Arial Narrow"/>
          <w:b/>
          <w:bCs/>
          <w:color w:val="000000"/>
          <w:lang w:val="es-MX"/>
        </w:rPr>
        <w:t xml:space="preserve">III. </w:t>
      </w:r>
      <w:r w:rsidRPr="00696E27">
        <w:rPr>
          <w:rFonts w:ascii="Arial Narrow" w:hAnsi="Arial Narrow"/>
          <w:color w:val="000000"/>
          <w:lang w:val="es-MX"/>
        </w:rPr>
        <w:t>donde se con</w:t>
      </w:r>
      <w:r>
        <w:rPr>
          <w:rFonts w:ascii="Arial Narrow" w:hAnsi="Arial Narrow"/>
          <w:color w:val="000000"/>
          <w:lang w:val="es-MX"/>
        </w:rPr>
        <w:t>s</w:t>
      </w:r>
      <w:r w:rsidRPr="00696E27">
        <w:rPr>
          <w:rFonts w:ascii="Arial Narrow" w:hAnsi="Arial Narrow"/>
          <w:color w:val="000000"/>
          <w:lang w:val="es-MX"/>
        </w:rPr>
        <w:t>truira la cerca de malla ciclon</w:t>
      </w:r>
      <w:r>
        <w:rPr>
          <w:rFonts w:ascii="Arial Narrow" w:hAnsi="Arial Narrow"/>
          <w:color w:val="000000"/>
          <w:lang w:val="es-MX"/>
        </w:rPr>
        <w:t xml:space="preserve">  y pedestales los cuales quedan protegidos y no se talaran ya que forman parte del ecosistema.</w:t>
      </w:r>
      <w:r w:rsidRPr="00696E27">
        <w:rPr>
          <w:rFonts w:ascii="Arial Narrow" w:hAnsi="Arial Narrow"/>
          <w:b/>
          <w:bCs/>
          <w:color w:val="000000"/>
          <w:lang w:val="es-MX"/>
        </w:rPr>
        <w:t>IV</w:t>
      </w:r>
      <w:r>
        <w:rPr>
          <w:rFonts w:ascii="Arial Narrow" w:hAnsi="Arial Narrow"/>
          <w:b/>
          <w:bCs/>
          <w:color w:val="000000"/>
          <w:lang w:val="es-MX"/>
        </w:rPr>
        <w:t xml:space="preserve">. </w:t>
      </w:r>
      <w:r w:rsidRPr="00AE5319">
        <w:rPr>
          <w:rFonts w:ascii="Arial Narrow" w:hAnsi="Arial Narrow"/>
          <w:color w:val="000000"/>
          <w:lang w:val="es-MX"/>
        </w:rPr>
        <w:t>Se mantendra el cerco existente para mantener el lim</w:t>
      </w:r>
      <w:r>
        <w:rPr>
          <w:rFonts w:ascii="Arial Narrow" w:hAnsi="Arial Narrow"/>
          <w:color w:val="000000"/>
          <w:lang w:val="es-MX"/>
        </w:rPr>
        <w:t>i</w:t>
      </w:r>
      <w:r w:rsidRPr="00AE5319">
        <w:rPr>
          <w:rFonts w:ascii="Arial Narrow" w:hAnsi="Arial Narrow"/>
          <w:color w:val="000000"/>
          <w:lang w:val="es-MX"/>
        </w:rPr>
        <w:t>te con los dos colindantes</w:t>
      </w:r>
      <w:r>
        <w:rPr>
          <w:rFonts w:ascii="Arial Narrow" w:hAnsi="Arial Narrow"/>
          <w:color w:val="000000"/>
          <w:lang w:val="es-MX"/>
        </w:rPr>
        <w:t xml:space="preserve"> y   los pedestales postes de la cerca de malla ciclon. Por lo que en base al art 31 del codigo Municipal El concejo Municipal en  uso de sus facultades </w:t>
      </w:r>
      <w:r w:rsidRPr="000F7A37">
        <w:rPr>
          <w:rFonts w:ascii="Arial Narrow" w:hAnsi="Arial Narrow"/>
          <w:b/>
          <w:bCs/>
          <w:color w:val="000000"/>
          <w:lang w:val="es-MX"/>
        </w:rPr>
        <w:t>ACUERDA</w:t>
      </w:r>
      <w:r>
        <w:rPr>
          <w:rFonts w:ascii="Arial Narrow" w:hAnsi="Arial Narrow"/>
          <w:b/>
          <w:bCs/>
          <w:color w:val="000000"/>
          <w:lang w:val="es-MX"/>
        </w:rPr>
        <w:t xml:space="preserve">: Que por el proyecto </w:t>
      </w:r>
      <w:r w:rsidRPr="00F27000">
        <w:rPr>
          <w:rFonts w:ascii="Arial Narrow" w:hAnsi="Arial Narrow"/>
          <w:b/>
          <w:bCs/>
          <w:color w:val="000000"/>
          <w:lang w:val="es-MX"/>
        </w:rPr>
        <w:t>“Mejoramiento de Cementerio Municipal del Municipio El Rosario</w:t>
      </w:r>
      <w:r>
        <w:rPr>
          <w:rFonts w:ascii="Arial Narrow" w:hAnsi="Arial Narrow"/>
          <w:b/>
          <w:bCs/>
          <w:color w:val="000000"/>
          <w:lang w:val="es-MX"/>
        </w:rPr>
        <w:t xml:space="preserve">” </w:t>
      </w:r>
      <w:r w:rsidRPr="000F7A37">
        <w:rPr>
          <w:rFonts w:ascii="Arial Narrow" w:hAnsi="Arial Narrow"/>
          <w:color w:val="000000"/>
          <w:lang w:val="es-MX"/>
        </w:rPr>
        <w:t>es necesario</w:t>
      </w:r>
      <w:r>
        <w:rPr>
          <w:rFonts w:ascii="Arial Narrow" w:hAnsi="Arial Narrow"/>
          <w:b/>
          <w:bCs/>
          <w:color w:val="000000"/>
          <w:lang w:val="es-MX"/>
        </w:rPr>
        <w:t xml:space="preserve"> </w:t>
      </w:r>
      <w:r w:rsidRPr="000F7A37">
        <w:rPr>
          <w:rFonts w:ascii="Arial Narrow" w:hAnsi="Arial Narrow"/>
          <w:color w:val="000000"/>
          <w:lang w:val="es-MX"/>
        </w:rPr>
        <w:t>qu</w:t>
      </w:r>
      <w:r w:rsidRPr="00696E27">
        <w:rPr>
          <w:rFonts w:ascii="Arial Narrow" w:hAnsi="Arial Narrow"/>
          <w:color w:val="000000"/>
          <w:lang w:val="es-MX"/>
        </w:rPr>
        <w:t>e el cerco de los li</w:t>
      </w:r>
      <w:r>
        <w:rPr>
          <w:rFonts w:ascii="Arial Narrow" w:hAnsi="Arial Narrow"/>
          <w:color w:val="000000"/>
          <w:lang w:val="es-MX"/>
        </w:rPr>
        <w:t>n</w:t>
      </w:r>
      <w:r w:rsidRPr="00696E27">
        <w:rPr>
          <w:rFonts w:ascii="Arial Narrow" w:hAnsi="Arial Narrow"/>
          <w:color w:val="000000"/>
          <w:lang w:val="es-MX"/>
        </w:rPr>
        <w:t>deros con alambre de puas se mantendra</w:t>
      </w:r>
      <w:r>
        <w:rPr>
          <w:rFonts w:ascii="Arial Narrow" w:hAnsi="Arial Narrow"/>
          <w:color w:val="000000"/>
          <w:lang w:val="es-MX"/>
        </w:rPr>
        <w:t>.comuniquese.</w:t>
      </w:r>
      <w:r>
        <w:rPr>
          <w:rFonts w:ascii="Arial Narrow" w:hAnsi="Arial Narrow"/>
          <w:b/>
          <w:bCs/>
        </w:rPr>
        <w:t xml:space="preserve"> </w:t>
      </w:r>
      <w:r w:rsidRPr="00DA3E85">
        <w:rPr>
          <w:rFonts w:ascii="Arial Narrow" w:hAnsi="Arial Narrow"/>
          <w:color w:val="000000"/>
          <w:lang w:val="es-MX"/>
        </w:rPr>
        <w:t>Y no habiendo mas que hacer constar, finaliza la presenete que firmamos.</w:t>
      </w:r>
    </w:p>
    <w:p w14:paraId="310D50C0" w14:textId="77777777" w:rsidR="00947275" w:rsidRPr="00947275" w:rsidRDefault="00947275" w:rsidP="00947275">
      <w:pPr>
        <w:ind w:right="49"/>
        <w:jc w:val="both"/>
        <w:rPr>
          <w:rFonts w:ascii="Arial Narrow" w:hAnsi="Arial Narrow"/>
          <w:b/>
          <w:bCs/>
        </w:rPr>
      </w:pPr>
    </w:p>
    <w:p w14:paraId="6E561A99" w14:textId="77777777" w:rsidR="00947275" w:rsidRPr="00DA3E85" w:rsidRDefault="00947275" w:rsidP="00947275">
      <w:pPr>
        <w:jc w:val="center"/>
        <w:rPr>
          <w:rFonts w:ascii="Arial Narrow" w:hAnsi="Arial Narrow"/>
          <w:b/>
          <w:bCs/>
          <w:lang w:val="es-MX"/>
        </w:rPr>
      </w:pPr>
      <w:r w:rsidRPr="00DA3E85">
        <w:rPr>
          <w:rFonts w:ascii="Arial Narrow" w:hAnsi="Arial Narrow"/>
          <w:b/>
          <w:bCs/>
          <w:color w:val="000000"/>
          <w:lang w:val="es-MX"/>
        </w:rPr>
        <w:lastRenderedPageBreak/>
        <w:t>Manuel</w:t>
      </w:r>
      <w:r w:rsidRPr="00DA3E85">
        <w:rPr>
          <w:rFonts w:ascii="Arial Narrow" w:hAnsi="Arial Narrow"/>
          <w:color w:val="000000"/>
          <w:lang w:val="es-MX"/>
        </w:rPr>
        <w:t xml:space="preserve"> </w:t>
      </w:r>
      <w:r w:rsidRPr="00DA3E85">
        <w:rPr>
          <w:rFonts w:ascii="Arial Narrow" w:hAnsi="Arial Narrow"/>
          <w:b/>
          <w:bCs/>
          <w:color w:val="000000"/>
          <w:lang w:val="es-MX"/>
        </w:rPr>
        <w:t xml:space="preserve">Antonio de Jesús Tejada Hernández,             </w:t>
      </w:r>
      <w:r>
        <w:rPr>
          <w:rFonts w:ascii="Arial Narrow" w:hAnsi="Arial Narrow"/>
          <w:b/>
          <w:bCs/>
          <w:color w:val="000000"/>
          <w:lang w:val="es-MX"/>
        </w:rPr>
        <w:t xml:space="preserve">          </w:t>
      </w:r>
      <w:r w:rsidRPr="00DA3E85">
        <w:rPr>
          <w:rFonts w:ascii="Arial Narrow" w:hAnsi="Arial Narrow"/>
          <w:b/>
          <w:bCs/>
          <w:color w:val="000000"/>
          <w:lang w:val="es-MX"/>
        </w:rPr>
        <w:t>Godofredo Méndez Pérez,</w:t>
      </w:r>
    </w:p>
    <w:p w14:paraId="63C8440F" w14:textId="1C1E02D9" w:rsidR="00947275" w:rsidRDefault="00947275" w:rsidP="00947275">
      <w:pPr>
        <w:ind w:left="510"/>
        <w:jc w:val="center"/>
        <w:rPr>
          <w:rFonts w:ascii="Arial Narrow" w:hAnsi="Arial Narrow"/>
          <w:b/>
          <w:lang w:val="es-MX"/>
        </w:rPr>
      </w:pPr>
      <w:r w:rsidRPr="00DA3E85">
        <w:rPr>
          <w:rFonts w:ascii="Arial Narrow" w:hAnsi="Arial Narrow"/>
          <w:b/>
          <w:lang w:val="es-MX"/>
        </w:rPr>
        <w:t>Alcalde Municipal.                                                       Síndico Municipal</w:t>
      </w:r>
      <w:r>
        <w:rPr>
          <w:rFonts w:ascii="Arial Narrow" w:hAnsi="Arial Narrow"/>
          <w:b/>
          <w:lang w:val="es-MX"/>
        </w:rPr>
        <w:t xml:space="preserve"> </w:t>
      </w:r>
    </w:p>
    <w:p w14:paraId="2C9F99B4" w14:textId="77777777" w:rsidR="00947275" w:rsidRPr="00DA3E85" w:rsidRDefault="00947275" w:rsidP="00947275">
      <w:pPr>
        <w:ind w:left="510"/>
        <w:jc w:val="center"/>
        <w:rPr>
          <w:rFonts w:ascii="Arial Narrow" w:hAnsi="Arial Narrow"/>
          <w:b/>
          <w:lang w:val="es-MX"/>
        </w:rPr>
      </w:pPr>
    </w:p>
    <w:p w14:paraId="14E7E86A" w14:textId="77777777" w:rsidR="00947275" w:rsidRPr="00DA3E85" w:rsidRDefault="00947275" w:rsidP="00947275">
      <w:pPr>
        <w:jc w:val="center"/>
        <w:rPr>
          <w:rFonts w:ascii="Arial Narrow" w:hAnsi="Arial Narrow"/>
          <w:b/>
          <w:lang w:val="es-MX"/>
        </w:rPr>
      </w:pPr>
      <w:r>
        <w:rPr>
          <w:rFonts w:ascii="Arial Narrow" w:hAnsi="Arial Narrow"/>
          <w:b/>
          <w:lang w:val="es-MX"/>
        </w:rPr>
        <w:t xml:space="preserve">  </w:t>
      </w:r>
      <w:r w:rsidRPr="00DA3E85">
        <w:rPr>
          <w:rFonts w:ascii="Arial Narrow" w:hAnsi="Arial Narrow"/>
          <w:b/>
          <w:lang w:val="es-MX"/>
        </w:rPr>
        <w:t xml:space="preserve">Verónica Del Carmen Navidad Iraheta                   </w:t>
      </w:r>
      <w:r>
        <w:rPr>
          <w:rFonts w:ascii="Arial Narrow" w:hAnsi="Arial Narrow"/>
          <w:b/>
          <w:lang w:val="es-MX"/>
        </w:rPr>
        <w:t xml:space="preserve">          </w:t>
      </w:r>
      <w:r w:rsidRPr="00DA3E85">
        <w:rPr>
          <w:rFonts w:ascii="Arial Narrow" w:hAnsi="Arial Narrow"/>
          <w:b/>
          <w:lang w:val="es-MX"/>
        </w:rPr>
        <w:t xml:space="preserve">   Maria Carolina Vasquez de Castro,</w:t>
      </w:r>
    </w:p>
    <w:p w14:paraId="1FCBF2BE" w14:textId="77777777" w:rsidR="00947275" w:rsidRDefault="00947275" w:rsidP="00947275">
      <w:pPr>
        <w:jc w:val="center"/>
        <w:rPr>
          <w:rFonts w:ascii="Arial Narrow" w:hAnsi="Arial Narrow"/>
          <w:b/>
          <w:bCs/>
          <w:lang w:val="es-MX"/>
        </w:rPr>
      </w:pPr>
      <w:r>
        <w:rPr>
          <w:rFonts w:ascii="Arial Narrow" w:hAnsi="Arial Narrow"/>
          <w:b/>
          <w:bCs/>
          <w:lang w:val="es-MX"/>
        </w:rPr>
        <w:t xml:space="preserve">                 </w:t>
      </w:r>
      <w:r w:rsidRPr="00DA3E85">
        <w:rPr>
          <w:rFonts w:ascii="Arial Narrow" w:hAnsi="Arial Narrow"/>
          <w:b/>
          <w:bCs/>
          <w:lang w:val="es-MX"/>
        </w:rPr>
        <w:t>Primer</w:t>
      </w:r>
      <w:r>
        <w:rPr>
          <w:rFonts w:ascii="Arial Narrow" w:hAnsi="Arial Narrow"/>
          <w:b/>
          <w:bCs/>
          <w:lang w:val="es-MX"/>
        </w:rPr>
        <w:t>a</w:t>
      </w:r>
      <w:r w:rsidRPr="00DA3E85">
        <w:rPr>
          <w:rFonts w:ascii="Arial Narrow" w:hAnsi="Arial Narrow"/>
          <w:b/>
          <w:bCs/>
          <w:lang w:val="es-MX"/>
        </w:rPr>
        <w:t xml:space="preserve"> Regidor</w:t>
      </w:r>
      <w:r>
        <w:rPr>
          <w:rFonts w:ascii="Arial Narrow" w:hAnsi="Arial Narrow"/>
          <w:b/>
          <w:bCs/>
          <w:lang w:val="es-MX"/>
        </w:rPr>
        <w:t>a</w:t>
      </w:r>
      <w:r w:rsidRPr="00DA3E85">
        <w:rPr>
          <w:rFonts w:ascii="Arial Narrow" w:hAnsi="Arial Narrow"/>
          <w:b/>
          <w:bCs/>
          <w:lang w:val="es-MX"/>
        </w:rPr>
        <w:t>.                                                         Segund</w:t>
      </w:r>
      <w:r>
        <w:rPr>
          <w:rFonts w:ascii="Arial Narrow" w:hAnsi="Arial Narrow"/>
          <w:b/>
          <w:bCs/>
          <w:lang w:val="es-MX"/>
        </w:rPr>
        <w:t>a</w:t>
      </w:r>
      <w:r w:rsidRPr="00DA3E85">
        <w:rPr>
          <w:rFonts w:ascii="Arial Narrow" w:hAnsi="Arial Narrow"/>
          <w:b/>
          <w:bCs/>
          <w:lang w:val="es-MX"/>
        </w:rPr>
        <w:t xml:space="preserve"> Regidor</w:t>
      </w:r>
      <w:r>
        <w:rPr>
          <w:rFonts w:ascii="Arial Narrow" w:hAnsi="Arial Narrow"/>
          <w:b/>
          <w:bCs/>
          <w:lang w:val="es-MX"/>
        </w:rPr>
        <w:t>a</w:t>
      </w:r>
      <w:r w:rsidRPr="00DA3E85">
        <w:rPr>
          <w:rFonts w:ascii="Arial Narrow" w:hAnsi="Arial Narrow"/>
          <w:b/>
          <w:bCs/>
          <w:lang w:val="es-MX"/>
        </w:rPr>
        <w:t xml:space="preserve"> </w:t>
      </w:r>
      <w:r>
        <w:rPr>
          <w:rFonts w:ascii="Arial Narrow" w:hAnsi="Arial Narrow"/>
          <w:b/>
          <w:bCs/>
          <w:lang w:val="es-MX"/>
        </w:rPr>
        <w:t>Depositaria</w:t>
      </w:r>
      <w:r w:rsidRPr="00DA3E85">
        <w:rPr>
          <w:rFonts w:ascii="Arial Narrow" w:hAnsi="Arial Narrow"/>
          <w:b/>
          <w:bCs/>
          <w:lang w:val="es-MX"/>
        </w:rPr>
        <w:t>.</w:t>
      </w:r>
    </w:p>
    <w:p w14:paraId="6E2C1A65" w14:textId="77777777" w:rsidR="00947275" w:rsidRPr="00DA3E85" w:rsidRDefault="00947275" w:rsidP="00947275">
      <w:pPr>
        <w:jc w:val="center"/>
        <w:rPr>
          <w:rFonts w:ascii="Arial Narrow" w:hAnsi="Arial Narrow"/>
          <w:b/>
          <w:bCs/>
          <w:lang w:val="es-MX"/>
        </w:rPr>
      </w:pPr>
    </w:p>
    <w:p w14:paraId="2CFD7773" w14:textId="77777777" w:rsidR="00947275" w:rsidRPr="00DA3E85" w:rsidRDefault="00947275" w:rsidP="00947275">
      <w:pPr>
        <w:jc w:val="center"/>
        <w:rPr>
          <w:rFonts w:ascii="Arial Narrow" w:hAnsi="Arial Narrow"/>
          <w:b/>
          <w:bCs/>
          <w:lang w:val="es-MX"/>
        </w:rPr>
      </w:pPr>
      <w:r w:rsidRPr="00DA3E85">
        <w:rPr>
          <w:rFonts w:ascii="Arial Narrow" w:hAnsi="Arial Narrow"/>
          <w:b/>
          <w:bCs/>
          <w:lang w:val="es-MX"/>
        </w:rPr>
        <w:t>José Nelson Sánchez,</w:t>
      </w:r>
    </w:p>
    <w:p w14:paraId="12DC39D7" w14:textId="77777777" w:rsidR="00947275" w:rsidRDefault="00947275" w:rsidP="00947275">
      <w:pPr>
        <w:tabs>
          <w:tab w:val="left" w:pos="720"/>
          <w:tab w:val="center" w:pos="4419"/>
          <w:tab w:val="left" w:pos="6315"/>
        </w:tabs>
        <w:jc w:val="center"/>
        <w:rPr>
          <w:rFonts w:ascii="Arial Narrow" w:hAnsi="Arial Narrow"/>
          <w:b/>
          <w:bCs/>
          <w:lang w:val="es-MX"/>
        </w:rPr>
      </w:pPr>
      <w:r w:rsidRPr="00DA3E85">
        <w:rPr>
          <w:rFonts w:ascii="Arial Narrow" w:hAnsi="Arial Narrow"/>
          <w:b/>
          <w:bCs/>
          <w:lang w:val="es-MX"/>
        </w:rPr>
        <w:t xml:space="preserve">Secretario Municipal. </w:t>
      </w:r>
      <w:r>
        <w:rPr>
          <w:rFonts w:ascii="Arial Narrow" w:hAnsi="Arial Narrow"/>
          <w:b/>
          <w:bCs/>
          <w:lang w:val="es-MX"/>
        </w:rPr>
        <w:t>–</w:t>
      </w:r>
    </w:p>
    <w:p w14:paraId="73A5254E" w14:textId="77777777" w:rsidR="00385A93" w:rsidRDefault="00385A93"/>
    <w:sectPr w:rsidR="00385A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33bc">
    <w:altName w:val="Calibri"/>
    <w:charset w:val="00"/>
    <w:family w:val="auto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1877"/>
    <w:multiLevelType w:val="hybridMultilevel"/>
    <w:tmpl w:val="32C037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4E66"/>
    <w:multiLevelType w:val="hybridMultilevel"/>
    <w:tmpl w:val="A266B078"/>
    <w:lvl w:ilvl="0" w:tplc="FFFFFFFF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D308BE"/>
    <w:multiLevelType w:val="hybridMultilevel"/>
    <w:tmpl w:val="38DCBE8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111B"/>
    <w:multiLevelType w:val="hybridMultilevel"/>
    <w:tmpl w:val="D7705CC4"/>
    <w:lvl w:ilvl="0" w:tplc="440A000F">
      <w:start w:val="1"/>
      <w:numFmt w:val="decimal"/>
      <w:lvlText w:val="%1."/>
      <w:lvlJc w:val="left"/>
      <w:pPr>
        <w:ind w:left="825" w:hanging="360"/>
      </w:pPr>
    </w:lvl>
    <w:lvl w:ilvl="1" w:tplc="440A0019" w:tentative="1">
      <w:start w:val="1"/>
      <w:numFmt w:val="lowerLetter"/>
      <w:lvlText w:val="%2."/>
      <w:lvlJc w:val="left"/>
      <w:pPr>
        <w:ind w:left="1545" w:hanging="360"/>
      </w:pPr>
    </w:lvl>
    <w:lvl w:ilvl="2" w:tplc="440A001B" w:tentative="1">
      <w:start w:val="1"/>
      <w:numFmt w:val="lowerRoman"/>
      <w:lvlText w:val="%3."/>
      <w:lvlJc w:val="right"/>
      <w:pPr>
        <w:ind w:left="2265" w:hanging="180"/>
      </w:pPr>
    </w:lvl>
    <w:lvl w:ilvl="3" w:tplc="440A000F" w:tentative="1">
      <w:start w:val="1"/>
      <w:numFmt w:val="decimal"/>
      <w:lvlText w:val="%4."/>
      <w:lvlJc w:val="left"/>
      <w:pPr>
        <w:ind w:left="2985" w:hanging="360"/>
      </w:pPr>
    </w:lvl>
    <w:lvl w:ilvl="4" w:tplc="440A0019" w:tentative="1">
      <w:start w:val="1"/>
      <w:numFmt w:val="lowerLetter"/>
      <w:lvlText w:val="%5."/>
      <w:lvlJc w:val="left"/>
      <w:pPr>
        <w:ind w:left="3705" w:hanging="360"/>
      </w:pPr>
    </w:lvl>
    <w:lvl w:ilvl="5" w:tplc="440A001B" w:tentative="1">
      <w:start w:val="1"/>
      <w:numFmt w:val="lowerRoman"/>
      <w:lvlText w:val="%6."/>
      <w:lvlJc w:val="right"/>
      <w:pPr>
        <w:ind w:left="4425" w:hanging="180"/>
      </w:pPr>
    </w:lvl>
    <w:lvl w:ilvl="6" w:tplc="440A000F" w:tentative="1">
      <w:start w:val="1"/>
      <w:numFmt w:val="decimal"/>
      <w:lvlText w:val="%7."/>
      <w:lvlJc w:val="left"/>
      <w:pPr>
        <w:ind w:left="5145" w:hanging="360"/>
      </w:pPr>
    </w:lvl>
    <w:lvl w:ilvl="7" w:tplc="440A0019" w:tentative="1">
      <w:start w:val="1"/>
      <w:numFmt w:val="lowerLetter"/>
      <w:lvlText w:val="%8."/>
      <w:lvlJc w:val="left"/>
      <w:pPr>
        <w:ind w:left="5865" w:hanging="360"/>
      </w:pPr>
    </w:lvl>
    <w:lvl w:ilvl="8" w:tplc="4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FCE3868"/>
    <w:multiLevelType w:val="hybridMultilevel"/>
    <w:tmpl w:val="36C443C0"/>
    <w:lvl w:ilvl="0" w:tplc="440A000F">
      <w:start w:val="1"/>
      <w:numFmt w:val="decimal"/>
      <w:lvlText w:val="%1."/>
      <w:lvlJc w:val="left"/>
      <w:pPr>
        <w:ind w:left="770" w:hanging="360"/>
      </w:pPr>
    </w:lvl>
    <w:lvl w:ilvl="1" w:tplc="440A0019" w:tentative="1">
      <w:start w:val="1"/>
      <w:numFmt w:val="lowerLetter"/>
      <w:lvlText w:val="%2."/>
      <w:lvlJc w:val="left"/>
      <w:pPr>
        <w:ind w:left="1490" w:hanging="360"/>
      </w:pPr>
    </w:lvl>
    <w:lvl w:ilvl="2" w:tplc="440A001B" w:tentative="1">
      <w:start w:val="1"/>
      <w:numFmt w:val="lowerRoman"/>
      <w:lvlText w:val="%3."/>
      <w:lvlJc w:val="right"/>
      <w:pPr>
        <w:ind w:left="2210" w:hanging="180"/>
      </w:pPr>
    </w:lvl>
    <w:lvl w:ilvl="3" w:tplc="440A000F" w:tentative="1">
      <w:start w:val="1"/>
      <w:numFmt w:val="decimal"/>
      <w:lvlText w:val="%4."/>
      <w:lvlJc w:val="left"/>
      <w:pPr>
        <w:ind w:left="2930" w:hanging="360"/>
      </w:pPr>
    </w:lvl>
    <w:lvl w:ilvl="4" w:tplc="440A0019" w:tentative="1">
      <w:start w:val="1"/>
      <w:numFmt w:val="lowerLetter"/>
      <w:lvlText w:val="%5."/>
      <w:lvlJc w:val="left"/>
      <w:pPr>
        <w:ind w:left="3650" w:hanging="360"/>
      </w:pPr>
    </w:lvl>
    <w:lvl w:ilvl="5" w:tplc="440A001B" w:tentative="1">
      <w:start w:val="1"/>
      <w:numFmt w:val="lowerRoman"/>
      <w:lvlText w:val="%6."/>
      <w:lvlJc w:val="right"/>
      <w:pPr>
        <w:ind w:left="4370" w:hanging="180"/>
      </w:pPr>
    </w:lvl>
    <w:lvl w:ilvl="6" w:tplc="440A000F" w:tentative="1">
      <w:start w:val="1"/>
      <w:numFmt w:val="decimal"/>
      <w:lvlText w:val="%7."/>
      <w:lvlJc w:val="left"/>
      <w:pPr>
        <w:ind w:left="5090" w:hanging="360"/>
      </w:pPr>
    </w:lvl>
    <w:lvl w:ilvl="7" w:tplc="440A0019" w:tentative="1">
      <w:start w:val="1"/>
      <w:numFmt w:val="lowerLetter"/>
      <w:lvlText w:val="%8."/>
      <w:lvlJc w:val="left"/>
      <w:pPr>
        <w:ind w:left="5810" w:hanging="360"/>
      </w:pPr>
    </w:lvl>
    <w:lvl w:ilvl="8" w:tplc="4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31915157"/>
    <w:multiLevelType w:val="hybridMultilevel"/>
    <w:tmpl w:val="6DC47FF0"/>
    <w:lvl w:ilvl="0" w:tplc="4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38E01F40"/>
    <w:multiLevelType w:val="hybridMultilevel"/>
    <w:tmpl w:val="E9A02D12"/>
    <w:lvl w:ilvl="0" w:tplc="9FDA1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668EB"/>
    <w:multiLevelType w:val="hybridMultilevel"/>
    <w:tmpl w:val="BCCC798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4213A"/>
    <w:multiLevelType w:val="hybridMultilevel"/>
    <w:tmpl w:val="B38EC50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B02A9"/>
    <w:multiLevelType w:val="hybridMultilevel"/>
    <w:tmpl w:val="2902745C"/>
    <w:lvl w:ilvl="0" w:tplc="1C34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A1DB1"/>
    <w:multiLevelType w:val="hybridMultilevel"/>
    <w:tmpl w:val="7332B770"/>
    <w:lvl w:ilvl="0" w:tplc="224ADA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25D39"/>
    <w:multiLevelType w:val="hybridMultilevel"/>
    <w:tmpl w:val="3CE485A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01E3D"/>
    <w:multiLevelType w:val="hybridMultilevel"/>
    <w:tmpl w:val="2B5CC40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5FF"/>
    <w:multiLevelType w:val="hybridMultilevel"/>
    <w:tmpl w:val="C19E6FB4"/>
    <w:lvl w:ilvl="0" w:tplc="DE947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6E41"/>
    <w:multiLevelType w:val="hybridMultilevel"/>
    <w:tmpl w:val="A266B078"/>
    <w:lvl w:ilvl="0" w:tplc="8D94C9EA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2844450">
    <w:abstractNumId w:val="2"/>
  </w:num>
  <w:num w:numId="2" w16cid:durableId="886839512">
    <w:abstractNumId w:val="9"/>
  </w:num>
  <w:num w:numId="3" w16cid:durableId="2137526139">
    <w:abstractNumId w:val="6"/>
  </w:num>
  <w:num w:numId="4" w16cid:durableId="144399420">
    <w:abstractNumId w:val="13"/>
  </w:num>
  <w:num w:numId="5" w16cid:durableId="2010936469">
    <w:abstractNumId w:val="1"/>
  </w:num>
  <w:num w:numId="6" w16cid:durableId="2039114071">
    <w:abstractNumId w:val="3"/>
  </w:num>
  <w:num w:numId="7" w16cid:durableId="1055083286">
    <w:abstractNumId w:val="4"/>
  </w:num>
  <w:num w:numId="8" w16cid:durableId="1957711190">
    <w:abstractNumId w:val="14"/>
  </w:num>
  <w:num w:numId="9" w16cid:durableId="585647109">
    <w:abstractNumId w:val="10"/>
  </w:num>
  <w:num w:numId="10" w16cid:durableId="1868448172">
    <w:abstractNumId w:val="5"/>
  </w:num>
  <w:num w:numId="11" w16cid:durableId="1433085603">
    <w:abstractNumId w:val="0"/>
  </w:num>
  <w:num w:numId="12" w16cid:durableId="947540898">
    <w:abstractNumId w:val="8"/>
  </w:num>
  <w:num w:numId="13" w16cid:durableId="777606931">
    <w:abstractNumId w:val="7"/>
  </w:num>
  <w:num w:numId="14" w16cid:durableId="1447968692">
    <w:abstractNumId w:val="11"/>
  </w:num>
  <w:num w:numId="15" w16cid:durableId="1358578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93"/>
    <w:rsid w:val="000754B6"/>
    <w:rsid w:val="00225DB9"/>
    <w:rsid w:val="00385A93"/>
    <w:rsid w:val="0094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4AFEE"/>
  <w15:chartTrackingRefBased/>
  <w15:docId w15:val="{76E3B71C-A292-44B4-8D74-EBD46F0B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75"/>
    <w:rPr>
      <w:noProof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47275"/>
    <w:pPr>
      <w:widowControl w:val="0"/>
      <w:autoSpaceDE w:val="0"/>
      <w:autoSpaceDN w:val="0"/>
      <w:spacing w:after="0" w:line="240" w:lineRule="auto"/>
      <w:ind w:left="1290"/>
      <w:jc w:val="both"/>
      <w:outlineLvl w:val="1"/>
    </w:pPr>
    <w:rPr>
      <w:rFonts w:ascii="Calibri" w:eastAsia="Calibri" w:hAnsi="Calibri" w:cs="Calibri"/>
      <w:b/>
      <w:bCs/>
      <w:noProof w:val="0"/>
      <w:kern w:val="0"/>
      <w:sz w:val="24"/>
      <w:szCs w:val="24"/>
      <w:lang w:val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47275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47275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47275"/>
    <w:rPr>
      <w:rFonts w:ascii="Calibri" w:eastAsia="Times New Roman" w:hAnsi="Calibri" w:cs="Times New Roman"/>
      <w:noProof/>
      <w:kern w:val="0"/>
      <w:sz w:val="24"/>
      <w:szCs w:val="24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947275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table" w:styleId="TableGrid">
    <w:name w:val="Table Grid"/>
    <w:basedOn w:val="TableNormal"/>
    <w:uiPriority w:val="59"/>
    <w:rsid w:val="009472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homa">
    <w:name w:val="Normal + Tahoma"/>
    <w:aliases w:val="11 pt"/>
    <w:basedOn w:val="NormalWeb"/>
    <w:rsid w:val="00947275"/>
    <w:pPr>
      <w:spacing w:before="100" w:beforeAutospacing="1" w:after="100" w:afterAutospacing="1"/>
      <w:jc w:val="both"/>
    </w:pPr>
    <w:rPr>
      <w:rFonts w:ascii="Tahoma" w:hAnsi="Tahoma" w:cs="Tahoma"/>
      <w:noProof w:val="0"/>
      <w:sz w:val="22"/>
      <w:szCs w:val="22"/>
      <w:lang w:val="es-MX" w:eastAsia="es-ES" w:bidi="ar-SA"/>
    </w:rPr>
  </w:style>
  <w:style w:type="paragraph" w:styleId="NormalWeb">
    <w:name w:val="Normal (Web)"/>
    <w:basedOn w:val="Normal"/>
    <w:unhideWhenUsed/>
    <w:qFormat/>
    <w:rsid w:val="009472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7275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bidi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47275"/>
    <w:rPr>
      <w:rFonts w:ascii="Calibri" w:eastAsia="Times New Roman" w:hAnsi="Calibri" w:cs="Times New Roman"/>
      <w:noProof/>
      <w:kern w:val="0"/>
      <w:sz w:val="24"/>
      <w:szCs w:val="24"/>
      <w:lang w:bidi="en-US"/>
      <w14:ligatures w14:val="none"/>
    </w:rPr>
  </w:style>
  <w:style w:type="table" w:customStyle="1" w:styleId="GridTable4-Accent51">
    <w:name w:val="Grid Table 4 - Accent 51"/>
    <w:basedOn w:val="TableNormal"/>
    <w:uiPriority w:val="49"/>
    <w:rsid w:val="00947275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47275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9472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7275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noProof w:val="0"/>
      <w:kern w:val="0"/>
      <w:lang w:val="es-E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47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27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275"/>
    <w:rPr>
      <w:rFonts w:ascii="Calibri" w:eastAsia="Times New Roman" w:hAnsi="Calibri" w:cs="Times New Roman"/>
      <w:noProof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275"/>
    <w:rPr>
      <w:rFonts w:ascii="Calibri" w:eastAsia="Times New Roman" w:hAnsi="Calibri" w:cs="Times New Roman"/>
      <w:b/>
      <w:bCs/>
      <w:noProof/>
      <w:kern w:val="0"/>
      <w:sz w:val="20"/>
      <w:szCs w:val="20"/>
      <w:lang w:bidi="en-US"/>
      <w14:ligatures w14:val="none"/>
    </w:rPr>
  </w:style>
  <w:style w:type="character" w:styleId="PageNumber">
    <w:name w:val="page number"/>
    <w:basedOn w:val="DefaultParagraphFont"/>
    <w:rsid w:val="00947275"/>
  </w:style>
  <w:style w:type="paragraph" w:styleId="BodyText">
    <w:name w:val="Body Text"/>
    <w:basedOn w:val="Normal"/>
    <w:link w:val="BodyTextChar"/>
    <w:uiPriority w:val="1"/>
    <w:unhideWhenUsed/>
    <w:qFormat/>
    <w:rsid w:val="009472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  <w:kern w:val="0"/>
      <w:sz w:val="23"/>
      <w:szCs w:val="23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47275"/>
    <w:rPr>
      <w:rFonts w:ascii="Arial" w:eastAsia="Arial" w:hAnsi="Arial" w:cs="Arial"/>
      <w:kern w:val="0"/>
      <w:sz w:val="23"/>
      <w:szCs w:val="23"/>
      <w:lang w:val="es-E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2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7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caldiaelrosario202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6273</Words>
  <Characters>34503</Characters>
  <Application>Microsoft Office Word</Application>
  <DocSecurity>0</DocSecurity>
  <Lines>287</Lines>
  <Paragraphs>81</Paragraphs>
  <ScaleCrop>false</ScaleCrop>
  <Company/>
  <LinksUpToDate>false</LinksUpToDate>
  <CharactersWithSpaces>40695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membrenoarevalo@gmail.com</dc:creator>
  <cp:keywords/>
  <dc:description/>
  <cp:lastModifiedBy>membrenoarevalo@gmail.com</cp:lastModifiedBy>
  <cp:revision>3</cp:revision>
  <dcterms:created xsi:type="dcterms:W3CDTF">2024-10-08T15:44:00Z</dcterms:created>
  <dcterms:modified xsi:type="dcterms:W3CDTF">2024-10-08T15:54:00Z</dcterms:modified>
</cp:coreProperties>
</file>