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3C83F" w14:textId="745F7E15" w:rsidR="006B324E" w:rsidRPr="00C0205C" w:rsidRDefault="006B324E" w:rsidP="006B324E">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7FAECFA2" wp14:editId="0B6BA673">
            <wp:simplePos x="0" y="0"/>
            <wp:positionH relativeFrom="column">
              <wp:posOffset>5181600</wp:posOffset>
            </wp:positionH>
            <wp:positionV relativeFrom="paragraph">
              <wp:posOffset>-414655</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571655A2" wp14:editId="02DD0AE9">
            <wp:simplePos x="0" y="0"/>
            <wp:positionH relativeFrom="margin">
              <wp:posOffset>-457200</wp:posOffset>
            </wp:positionH>
            <wp:positionV relativeFrom="paragraph">
              <wp:posOffset>-476250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2A95F307" w14:textId="437B830E" w:rsidR="006B324E" w:rsidRPr="00C0205C" w:rsidRDefault="006B324E" w:rsidP="006B324E">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r>
        <w:rPr>
          <w:rFonts w:ascii="Copperplate33bc" w:hAnsi="Copperplate33bc"/>
          <w:noProof w:val="0"/>
          <w:color w:val="3399FF"/>
          <w:lang w:val="es-ES" w:eastAsia="es-ES" w:bidi="ar-SA"/>
        </w:rPr>
        <w:t xml:space="preserve">   </w:t>
      </w:r>
    </w:p>
    <w:p w14:paraId="55991AB9" w14:textId="77777777" w:rsidR="006B324E" w:rsidRPr="00C0205C" w:rsidRDefault="006B324E" w:rsidP="006B324E">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6025FDAF" w14:textId="77777777" w:rsidR="006B324E" w:rsidRPr="000B78E0" w:rsidRDefault="006B324E" w:rsidP="006B324E">
      <w:pPr>
        <w:spacing w:before="240"/>
        <w:jc w:val="both"/>
        <w:rPr>
          <w:rFonts w:ascii="Arial Narrow" w:hAnsi="Arial Narrow"/>
          <w:b/>
          <w:bCs/>
          <w:color w:val="833C0B" w:themeColor="accent2" w:themeShade="80"/>
          <w:lang w:val="es-MX"/>
        </w:rPr>
      </w:pPr>
      <w:bookmarkStart w:id="0" w:name="_Hlk148945573"/>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VEINTITRES</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veinte de</w:t>
      </w:r>
      <w:r w:rsidRPr="00DA3E85">
        <w:rPr>
          <w:rFonts w:ascii="Arial Narrow" w:hAnsi="Arial Narrow"/>
          <w:color w:val="000000"/>
          <w:lang w:val="es-MX"/>
        </w:rPr>
        <w:t xml:space="preserve"> </w:t>
      </w:r>
      <w:r>
        <w:rPr>
          <w:rFonts w:ascii="Arial Narrow" w:hAnsi="Arial Narrow"/>
          <w:color w:val="000000"/>
          <w:lang w:val="es-MX"/>
        </w:rPr>
        <w:t>octubre</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sidRPr="004242F4">
        <w:rPr>
          <w:rFonts w:ascii="Arial Narrow" w:hAnsi="Arial Narrow"/>
          <w:sz w:val="22"/>
          <w:szCs w:val="22"/>
          <w:lang w:val="es-MX"/>
        </w:rPr>
        <w:t>Secretario de actuaciones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Pr>
          <w:rFonts w:ascii="Arial Narrow" w:hAnsi="Arial Narrow"/>
          <w:color w:val="000000"/>
          <w:lang w:val="es-MX"/>
        </w:rPr>
        <w:t xml:space="preserve">. </w:t>
      </w:r>
      <w:r w:rsidRPr="006133FE">
        <w:rPr>
          <w:rFonts w:ascii="Arial Narrow" w:hAnsi="Arial Narrow"/>
          <w:b/>
          <w:bCs/>
          <w:color w:val="833C0B" w:themeColor="accent2" w:themeShade="80"/>
          <w:lang w:val="es-MX"/>
        </w:rPr>
        <w:t>ACUERDO NUMERO UNO.</w:t>
      </w:r>
      <w:r w:rsidRPr="006133FE">
        <w:rPr>
          <w:rFonts w:ascii="Arial Narrow" w:hAnsi="Arial Narrow"/>
          <w:color w:val="000000"/>
          <w:lang w:val="es-MX"/>
        </w:rPr>
        <w:t xml:space="preserve"> El</w:t>
      </w:r>
      <w:r>
        <w:rPr>
          <w:rFonts w:ascii="Arial Narrow" w:hAnsi="Arial Narrow"/>
          <w:color w:val="000000"/>
          <w:lang w:val="es-MX"/>
        </w:rPr>
        <w:t xml:space="preserve"> Concejo Municipal, CONSIDERANDO: I- Que el señor Alcalde Municipal propone aperturar para el publico el Cementerio Municipal de esta poblacion, durante los dias del 1 al 5 de noviembre de 2023; asi mismo propone poner en el porton de la entrada principal, una cadena con su respectivo candado, con el fin de proteger las bovedas y tumbas del cementerio; II- Ordenar al Jefe de Catastro efectue un levantamiento de los nichos con titulos de perpetuidad, a efecto de llevar un buen control en la Unidad de Catastro; por lo que en base a las facultades que le confiere el Art. 34 del Codigo Municipal, ACUERDA: </w:t>
      </w:r>
      <w:r w:rsidRPr="000B78E0">
        <w:rPr>
          <w:rFonts w:ascii="Arial Narrow" w:hAnsi="Arial Narrow"/>
          <w:b/>
          <w:bCs/>
          <w:color w:val="833C0B" w:themeColor="accent2" w:themeShade="80"/>
          <w:lang w:val="es-MX"/>
        </w:rPr>
        <w:t>Efectuar el siguiente ordenamiento en el Cementerio Municipal de esta poblacion, con lo siguiente:</w:t>
      </w:r>
    </w:p>
    <w:p w14:paraId="2C820961" w14:textId="77777777" w:rsidR="006B324E" w:rsidRPr="000B78E0" w:rsidRDefault="006B324E" w:rsidP="006B324E">
      <w:pPr>
        <w:pStyle w:val="ListParagraph"/>
        <w:numPr>
          <w:ilvl w:val="0"/>
          <w:numId w:val="1"/>
        </w:numPr>
        <w:spacing w:before="240"/>
        <w:jc w:val="both"/>
        <w:rPr>
          <w:rFonts w:ascii="Times New Roman" w:hAnsi="Times New Roman"/>
          <w:b/>
          <w:bCs/>
        </w:rPr>
      </w:pPr>
      <w:r w:rsidRPr="000B78E0">
        <w:rPr>
          <w:rFonts w:ascii="Arial Narrow" w:hAnsi="Arial Narrow"/>
          <w:b/>
          <w:bCs/>
          <w:color w:val="000000"/>
          <w:lang w:val="es-MX"/>
        </w:rPr>
        <w:t xml:space="preserve">Aperturar al publico el Cementerio Municipal de esta poblacion, durante los dias del 1 al 5 de noviembre de 2023; </w:t>
      </w:r>
    </w:p>
    <w:p w14:paraId="13AE89CF" w14:textId="77777777" w:rsidR="006B324E" w:rsidRPr="000B78E0" w:rsidRDefault="006B324E" w:rsidP="006B324E">
      <w:pPr>
        <w:pStyle w:val="ListParagraph"/>
        <w:numPr>
          <w:ilvl w:val="0"/>
          <w:numId w:val="1"/>
        </w:numPr>
        <w:spacing w:before="240"/>
        <w:jc w:val="both"/>
        <w:rPr>
          <w:rFonts w:ascii="Arial Narrow" w:hAnsi="Arial Narrow"/>
          <w:b/>
          <w:bCs/>
          <w:color w:val="000000"/>
          <w:lang w:val="es-MX"/>
        </w:rPr>
      </w:pPr>
      <w:r w:rsidRPr="000B78E0">
        <w:rPr>
          <w:rFonts w:ascii="Arial Narrow" w:hAnsi="Arial Narrow"/>
          <w:b/>
          <w:bCs/>
          <w:color w:val="000000"/>
          <w:lang w:val="es-MX"/>
        </w:rPr>
        <w:t xml:space="preserve">Solicitar la colaboracion del personal que labora en esta Alcaldia apoye al Jefe de Catastro para el LEVANTAMIENTO </w:t>
      </w:r>
      <w:r>
        <w:rPr>
          <w:rFonts w:ascii="Arial Narrow" w:hAnsi="Arial Narrow"/>
          <w:b/>
          <w:bCs/>
          <w:color w:val="000000"/>
          <w:lang w:val="es-MX"/>
        </w:rPr>
        <w:t xml:space="preserve">de Censo </w:t>
      </w:r>
      <w:r w:rsidRPr="000B78E0">
        <w:rPr>
          <w:rFonts w:ascii="Arial Narrow" w:hAnsi="Arial Narrow"/>
          <w:b/>
          <w:bCs/>
          <w:color w:val="000000"/>
          <w:lang w:val="es-MX"/>
        </w:rPr>
        <w:t>de NICHOS dados en Titulos a Perpetuidad, con su respectiva numeracion.</w:t>
      </w:r>
    </w:p>
    <w:p w14:paraId="29E98D30" w14:textId="77777777" w:rsidR="006B324E" w:rsidRPr="000B78E0" w:rsidRDefault="006B324E" w:rsidP="006B324E">
      <w:pPr>
        <w:pStyle w:val="ListParagraph"/>
        <w:numPr>
          <w:ilvl w:val="0"/>
          <w:numId w:val="1"/>
        </w:numPr>
        <w:spacing w:before="240"/>
        <w:jc w:val="both"/>
        <w:rPr>
          <w:rFonts w:ascii="Arial Narrow" w:hAnsi="Arial Narrow"/>
          <w:b/>
          <w:bCs/>
          <w:color w:val="000000"/>
          <w:lang w:val="es-MX"/>
        </w:rPr>
      </w:pPr>
      <w:r w:rsidRPr="000B78E0">
        <w:rPr>
          <w:rFonts w:ascii="Arial Narrow" w:hAnsi="Arial Narrow"/>
          <w:b/>
          <w:bCs/>
          <w:color w:val="000000"/>
          <w:lang w:val="es-MX"/>
        </w:rPr>
        <w:t xml:space="preserve">Compensar cada dia que labore el personal de esta Alcaldia Municipal durante los dias del 1 al 5 de noviembre de 2023, con dia de descanso cuando asi lo requieran. </w:t>
      </w:r>
    </w:p>
    <w:p w14:paraId="7FDA2CBF" w14:textId="77777777" w:rsidR="006B324E" w:rsidRPr="000B78E0" w:rsidRDefault="006B324E" w:rsidP="006B324E">
      <w:pPr>
        <w:pStyle w:val="ListParagraph"/>
        <w:numPr>
          <w:ilvl w:val="0"/>
          <w:numId w:val="1"/>
        </w:numPr>
        <w:spacing w:before="240"/>
        <w:jc w:val="both"/>
        <w:rPr>
          <w:rFonts w:ascii="Arial Narrow" w:hAnsi="Arial Narrow"/>
          <w:b/>
          <w:bCs/>
          <w:color w:val="000000"/>
          <w:lang w:val="es-MX"/>
        </w:rPr>
      </w:pPr>
      <w:r w:rsidRPr="000B78E0">
        <w:rPr>
          <w:rFonts w:ascii="Arial Narrow" w:hAnsi="Arial Narrow"/>
          <w:b/>
          <w:bCs/>
          <w:color w:val="000000"/>
          <w:lang w:val="es-MX"/>
        </w:rPr>
        <w:t>Proteger con cadena y candado la entrada principal del Cementerio Municipal;</w:t>
      </w:r>
    </w:p>
    <w:p w14:paraId="6FF39212" w14:textId="77777777" w:rsidR="006B324E" w:rsidRPr="000B78E0" w:rsidRDefault="006B324E" w:rsidP="006B324E">
      <w:pPr>
        <w:pStyle w:val="ListParagraph"/>
        <w:numPr>
          <w:ilvl w:val="0"/>
          <w:numId w:val="1"/>
        </w:numPr>
        <w:spacing w:before="240"/>
        <w:jc w:val="both"/>
        <w:rPr>
          <w:rFonts w:ascii="Arial Narrow" w:hAnsi="Arial Narrow"/>
          <w:b/>
          <w:bCs/>
          <w:color w:val="000000"/>
          <w:lang w:val="es-MX"/>
        </w:rPr>
      </w:pPr>
      <w:r w:rsidRPr="000B78E0">
        <w:rPr>
          <w:rFonts w:ascii="Arial Narrow" w:hAnsi="Arial Narrow"/>
          <w:b/>
          <w:bCs/>
          <w:color w:val="000000"/>
          <w:lang w:val="es-MX"/>
        </w:rPr>
        <w:t>Designar al Jefe de Catastro para que mantenga la llave del candado del porton principal del Cementerio Municipal y la preste a personas que efectuen servicios funebres, asi como tambien para cuando la utilicen para hacer trabajos en el Cementerio.</w:t>
      </w:r>
    </w:p>
    <w:p w14:paraId="6E37B1F3" w14:textId="77777777" w:rsidR="006B324E" w:rsidRDefault="006B324E" w:rsidP="006B324E">
      <w:pPr>
        <w:pStyle w:val="ListParagraph"/>
        <w:numPr>
          <w:ilvl w:val="0"/>
          <w:numId w:val="1"/>
        </w:numPr>
        <w:spacing w:before="240"/>
        <w:jc w:val="both"/>
        <w:rPr>
          <w:rFonts w:ascii="Arial Narrow" w:hAnsi="Arial Narrow"/>
          <w:color w:val="000000"/>
          <w:lang w:val="es-MX"/>
        </w:rPr>
      </w:pPr>
      <w:r w:rsidRPr="000B78E0">
        <w:rPr>
          <w:rFonts w:ascii="Arial Narrow" w:hAnsi="Arial Narrow"/>
          <w:b/>
          <w:bCs/>
          <w:color w:val="000000"/>
          <w:lang w:val="es-MX"/>
        </w:rPr>
        <w:t>Toda persona que desee hacer trabajos en el Cementerio deveran solicitar permiso en la Unidad de Catastro de esta Alcaldia; asi como tambien, se prohibe dejar desperdicios de mezcla en el pavimentos, debiendo dejar limpio el lugar donde trabajo</w:t>
      </w:r>
      <w:r>
        <w:rPr>
          <w:rFonts w:ascii="Arial Narrow" w:hAnsi="Arial Narrow"/>
          <w:b/>
          <w:bCs/>
          <w:color w:val="000000"/>
          <w:lang w:val="es-MX"/>
        </w:rPr>
        <w:t>,</w:t>
      </w:r>
      <w:r>
        <w:rPr>
          <w:rFonts w:ascii="Arial Narrow" w:hAnsi="Arial Narrow"/>
          <w:color w:val="000000"/>
          <w:lang w:val="es-MX"/>
        </w:rPr>
        <w:t xml:space="preserve"> comuniquese.</w:t>
      </w:r>
    </w:p>
    <w:p w14:paraId="69B2A964" w14:textId="77777777" w:rsidR="006B324E" w:rsidRDefault="006B324E" w:rsidP="006B324E">
      <w:pPr>
        <w:jc w:val="both"/>
        <w:rPr>
          <w:rFonts w:ascii="Arial Narrow" w:hAnsi="Arial Narrow"/>
          <w:color w:val="000000"/>
          <w:lang w:val="es-MX"/>
        </w:rPr>
      </w:pPr>
      <w:bookmarkStart w:id="1" w:name="_Hlk149031644"/>
      <w:bookmarkEnd w:id="0"/>
      <w:r w:rsidRPr="006133FE">
        <w:rPr>
          <w:rFonts w:ascii="Arial Narrow" w:hAnsi="Arial Narrow"/>
          <w:b/>
          <w:bCs/>
          <w:color w:val="833C0B" w:themeColor="accent2" w:themeShade="80"/>
          <w:lang w:val="es-MX"/>
        </w:rPr>
        <w:t>ACUERDO NUMERO DOS.</w:t>
      </w:r>
      <w:r w:rsidRPr="006133FE">
        <w:rPr>
          <w:rFonts w:ascii="Arial Narrow" w:hAnsi="Arial Narrow"/>
          <w:color w:val="000000"/>
          <w:lang w:val="es-MX"/>
        </w:rPr>
        <w:t xml:space="preserve"> El</w:t>
      </w:r>
      <w:r>
        <w:rPr>
          <w:rFonts w:ascii="Arial Narrow" w:hAnsi="Arial Narrow"/>
          <w:color w:val="000000"/>
          <w:lang w:val="es-MX"/>
        </w:rPr>
        <w:t xml:space="preserve"> Concejo Municipal, CONSIDERANDO: I- Que por Acuerdo No. 5 de fecha 19 de septiembre de 2022, se renovo la Poliza del Camion HINO, año 2017, placa N- 9776 para el periodo 01 de septiembre de 2022 al 01 de septiembre de 2023, con la MAPFRE, por un monto $1,026.79 pagados en 4 cuotas trimestrales; II- Que según Art. 159 de la Ley de Compras Publicas, establece: Los contratos  y ordenes de compras de suministros de bienes y servicios de no consultoria, podran prorrogarse en su totalidad o según la necesidad, por una sola vez y por un periodo igual  o menor al pactado inicialmente, previo a su vencimiento, siempre que se justifique por la institucion </w:t>
      </w:r>
      <w:r>
        <w:rPr>
          <w:rFonts w:ascii="Arial Narrow" w:hAnsi="Arial Narrow"/>
          <w:color w:val="000000"/>
          <w:lang w:val="es-MX"/>
        </w:rPr>
        <w:lastRenderedPageBreak/>
        <w:t xml:space="preserve">contratante dicha necesidad. Esta prorroga, sera aprobada por la autoridad respectiva que adjudico el procedimiento del cual deriva el contrato u orden de compra de prorroga y con la aceptacion previa del contratante. III- En vista que a la Empresa MAPFRE ya se le renovo la Poliza para el Camion HINO, año 2017, placa N- 9776 para el periodo 01 de septiembre de 2022 al 01 de septiembre de 2023, es necesario realizar un procedimiento de seleccion de contratacion de una poliza para el  Camion HINO, año 2017, placa N- 9776 para el periodo 01 de septiembre de 2023 al 01 de septiembre de 2024; por lo que en base al literal “b” del Art. 20 de la Ley de Compras Publicas y numeral 2 del Art. 31 del Codigo Municipal, </w:t>
      </w:r>
      <w:r w:rsidRPr="00BC4751">
        <w:rPr>
          <w:rFonts w:ascii="Arial Narrow" w:hAnsi="Arial Narrow"/>
          <w:b/>
          <w:bCs/>
          <w:color w:val="833C0B" w:themeColor="accent2" w:themeShade="80"/>
          <w:lang w:val="es-MX"/>
        </w:rPr>
        <w:t>ACUERDA: Ordenar a la Jefe de la Unidad de Compras Publicas (UCP) realice las gestiones de los procedimientos para la contratacion de Poliza del Camion HINO, año 2017, placa N- 9776 para el periodo 01 de septiembre de 2022 al 01 de septiembre de 2023</w:t>
      </w:r>
      <w:r>
        <w:rPr>
          <w:rFonts w:ascii="Arial Narrow" w:hAnsi="Arial Narrow"/>
          <w:color w:val="000000"/>
          <w:lang w:val="es-MX"/>
        </w:rPr>
        <w:t>, comuniquese.</w:t>
      </w:r>
      <w:bookmarkEnd w:id="1"/>
      <w:r>
        <w:rPr>
          <w:rFonts w:ascii="Arial Narrow" w:hAnsi="Arial Narrow"/>
          <w:color w:val="000000"/>
          <w:lang w:val="es-MX"/>
        </w:rPr>
        <w:t xml:space="preserve"> </w:t>
      </w:r>
      <w:bookmarkStart w:id="2" w:name="_Hlk155705248"/>
      <w:bookmarkStart w:id="3" w:name="_Hlk149121448"/>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por Acuerdo No. 2 de fecha 16 de junio de 2023, se reforzo el Acuerdo No. 12 de fecha 5 de enero de 2023, con la cantidad de $500.00, el Fondo Circulante de Caja Chica, haciendo un total de $1,000.00, el cual entro en vigencia el dia 19 de junio de 2023; asi como tambien se acordo  modificar el Art. 18  de las Disposiciones Generales del Presupuesto Municipal, aprobado en Decreto No. 1 de fecha 5 de enero de  2023; II- Que por Acuerdo No. 1 de fecha 1 de julio de 2023, se acordo aplicar </w:t>
      </w:r>
      <w:r w:rsidRPr="00A06CA3">
        <w:rPr>
          <w:rFonts w:ascii="Arial Narrow" w:hAnsi="Arial Narrow"/>
          <w:b/>
          <w:bCs/>
          <w:color w:val="000000"/>
          <w:lang w:val="es-MX"/>
        </w:rPr>
        <w:t>BAJA CUANTIA hasta  UN MIL QUINIENTOS 00/1OO DOLARES ($1,500.00) a partir del UNO DE JULIO DE DOS MIL VEINTITRES</w:t>
      </w:r>
      <w:r>
        <w:rPr>
          <w:rFonts w:ascii="Arial Narrow" w:hAnsi="Arial Narrow"/>
          <w:color w:val="000000"/>
          <w:lang w:val="es-MX"/>
        </w:rPr>
        <w:t>, para la adquisicion  de bienes o servicios requeridos con carácter urgente inmediato, cuya adquisicion se origine para suplir una necesidad imprevista, y sean mayores de $171.42 del fondo circulante o caja chica, para compras menores recurrentes institucionales emergentes o que no se consideran proyectos de obras ni sean consultorias; III- Que segun opinion de Asesor Juridico y Auditor Interno de esta Alcaldia, tienen opiniones diferentes sobre como aplicar la modalidad de Baja Cuantia y fondo circulante o caja chica; por lo tanto es necesario unificar los Acuerdos 2 de fecha 16 de junio de 2023 y Acuerdo No. 1 de fecha 1 de julio de 2023 para la aplicación Baja Cuantia; IV- Que el Inciso 2 del Art. 44 de la Ley de Compras Publicas, establece: Que sera la maxima autoridad de cada institucion debera autorizar el monto de caja chica o fondo circulante a utilizar para este metodo de contratacion anualmente y surtira modificaciones unicamente cuando sea debidamente justificado; V- Que según literal “e”  del Art. 41, establece: Que en casos excepcionales, en repuesta a desastres naturales y otros fenomenos de afectacion nacional, pandemias, epidemias, alertas, emergencias de cualquier tipo, desabastecimiento inminente de los bienes y servicios sanitarios, con causas no imputables a la autoridad competente, que ponga en riegos la prestacion de los servicios de salud, y por ende, la vida la de las personas ademas cuando se encuentre vigente el estado  de emergencia, calamidad, desastre, guerra o grave perturbacion del orden, dictado por autoridad competente; p</w:t>
      </w:r>
      <w:r>
        <w:rPr>
          <w:rFonts w:ascii="Arial Narrow" w:hAnsi="Arial Narrow"/>
        </w:rPr>
        <w:t xml:space="preserve">or lo </w:t>
      </w:r>
      <w:r w:rsidRPr="00DA3E85">
        <w:rPr>
          <w:rFonts w:ascii="Arial Narrow" w:hAnsi="Arial Narrow"/>
          <w:color w:val="000000"/>
          <w:lang w:val="es-MX"/>
        </w:rPr>
        <w:t xml:space="preserve">que en </w:t>
      </w:r>
      <w:r>
        <w:rPr>
          <w:rFonts w:ascii="Arial Narrow" w:hAnsi="Arial Narrow"/>
          <w:color w:val="000000"/>
          <w:lang w:val="es-MX"/>
        </w:rPr>
        <w:t xml:space="preserve"> base al Art. 44 de la Ley de Compras Publicas, </w:t>
      </w:r>
      <w:r w:rsidRPr="00D032BB">
        <w:rPr>
          <w:rFonts w:ascii="Arial Narrow" w:hAnsi="Arial Narrow"/>
          <w:b/>
          <w:bCs/>
          <w:color w:val="000000"/>
          <w:lang w:val="es-MX"/>
        </w:rPr>
        <w:t>ACUERDA: Unificar el Acu</w:t>
      </w:r>
      <w:r>
        <w:rPr>
          <w:rFonts w:ascii="Arial Narrow" w:hAnsi="Arial Narrow"/>
          <w:b/>
          <w:bCs/>
          <w:color w:val="000000"/>
          <w:lang w:val="es-MX"/>
        </w:rPr>
        <w:t>e</w:t>
      </w:r>
      <w:r w:rsidRPr="00D032BB">
        <w:rPr>
          <w:rFonts w:ascii="Arial Narrow" w:hAnsi="Arial Narrow"/>
          <w:b/>
          <w:bCs/>
          <w:color w:val="000000"/>
          <w:lang w:val="es-MX"/>
        </w:rPr>
        <w:t>rdo No.  2 de fecha 16 de junio de 2023 y Acuerdo No. 1 de fecha 1 de julio de 2023 para aplicación Baja Cuantia</w:t>
      </w:r>
      <w:r>
        <w:rPr>
          <w:rFonts w:ascii="Arial Narrow" w:hAnsi="Arial Narrow"/>
          <w:color w:val="000000"/>
          <w:lang w:val="es-MX"/>
        </w:rPr>
        <w:t xml:space="preserve">; asi: </w:t>
      </w:r>
      <w:r w:rsidRPr="00A06CA3">
        <w:rPr>
          <w:rFonts w:ascii="Arial Narrow" w:hAnsi="Arial Narrow"/>
          <w:b/>
          <w:bCs/>
          <w:lang w:val="es-MX"/>
        </w:rPr>
        <w:t>1-</w:t>
      </w:r>
      <w:r w:rsidRPr="00412102">
        <w:rPr>
          <w:rFonts w:ascii="Arial Narrow" w:hAnsi="Arial Narrow"/>
          <w:b/>
          <w:bCs/>
          <w:color w:val="833C0B" w:themeColor="accent2" w:themeShade="80"/>
          <w:lang w:val="es-MX"/>
        </w:rPr>
        <w:t xml:space="preserve"> Aplicar BAJA CUANTIA hasta UN MIL QUINIENTOS 00/100 DOLARES ($1,500.00) A partir del UNO DE </w:t>
      </w:r>
      <w:r>
        <w:rPr>
          <w:rFonts w:ascii="Arial Narrow" w:hAnsi="Arial Narrow"/>
          <w:b/>
          <w:bCs/>
          <w:color w:val="833C0B" w:themeColor="accent2" w:themeShade="80"/>
          <w:lang w:val="es-MX"/>
        </w:rPr>
        <w:t>NOVIEMBRE</w:t>
      </w:r>
      <w:r w:rsidRPr="00412102">
        <w:rPr>
          <w:rFonts w:ascii="Arial Narrow" w:hAnsi="Arial Narrow"/>
          <w:b/>
          <w:bCs/>
          <w:color w:val="833C0B" w:themeColor="accent2" w:themeShade="80"/>
          <w:lang w:val="es-MX"/>
        </w:rPr>
        <w:t xml:space="preserve"> DE DOS MIL VEINTITRES, para </w:t>
      </w:r>
      <w:r w:rsidRPr="00412102">
        <w:rPr>
          <w:rFonts w:ascii="Arial Narrow" w:hAnsi="Arial Narrow"/>
          <w:b/>
          <w:bCs/>
          <w:color w:val="833C0B" w:themeColor="accent2" w:themeShade="80"/>
        </w:rPr>
        <w:t>la adquisicion de bienes o servicios requeridos con carácter inmediato, cuya adquisicion se origine para suplir una necesidad imprevistas, y que sean m</w:t>
      </w:r>
      <w:r>
        <w:rPr>
          <w:rFonts w:ascii="Arial Narrow" w:hAnsi="Arial Narrow"/>
          <w:b/>
          <w:bCs/>
          <w:color w:val="833C0B" w:themeColor="accent2" w:themeShade="80"/>
        </w:rPr>
        <w:t>enore</w:t>
      </w:r>
      <w:r w:rsidRPr="00412102">
        <w:rPr>
          <w:rFonts w:ascii="Arial Narrow" w:hAnsi="Arial Narrow"/>
          <w:b/>
          <w:bCs/>
          <w:color w:val="833C0B" w:themeColor="accent2" w:themeShade="80"/>
        </w:rPr>
        <w:t>s de $</w:t>
      </w:r>
      <w:r>
        <w:rPr>
          <w:rFonts w:ascii="Arial Narrow" w:hAnsi="Arial Narrow"/>
          <w:b/>
          <w:bCs/>
          <w:color w:val="833C0B" w:themeColor="accent2" w:themeShade="80"/>
        </w:rPr>
        <w:t>500.00</w:t>
      </w:r>
      <w:r w:rsidRPr="00412102">
        <w:rPr>
          <w:rFonts w:ascii="Arial Narrow" w:hAnsi="Arial Narrow"/>
          <w:b/>
          <w:bCs/>
          <w:color w:val="833C0B" w:themeColor="accent2" w:themeShade="80"/>
        </w:rPr>
        <w:t xml:space="preserve"> del </w:t>
      </w:r>
      <w:r>
        <w:rPr>
          <w:rFonts w:ascii="Arial Narrow" w:hAnsi="Arial Narrow"/>
          <w:b/>
          <w:bCs/>
          <w:color w:val="833C0B" w:themeColor="accent2" w:themeShade="80"/>
        </w:rPr>
        <w:t>F</w:t>
      </w:r>
      <w:r w:rsidRPr="00412102">
        <w:rPr>
          <w:rFonts w:ascii="Arial Narrow" w:hAnsi="Arial Narrow"/>
          <w:b/>
          <w:bCs/>
          <w:color w:val="833C0B" w:themeColor="accent2" w:themeShade="80"/>
        </w:rPr>
        <w:t xml:space="preserve">ondos </w:t>
      </w:r>
      <w:r>
        <w:rPr>
          <w:rFonts w:ascii="Arial Narrow" w:hAnsi="Arial Narrow"/>
          <w:b/>
          <w:bCs/>
          <w:color w:val="833C0B" w:themeColor="accent2" w:themeShade="80"/>
        </w:rPr>
        <w:t>C</w:t>
      </w:r>
      <w:r w:rsidRPr="00412102">
        <w:rPr>
          <w:rFonts w:ascii="Arial Narrow" w:hAnsi="Arial Narrow"/>
          <w:b/>
          <w:bCs/>
          <w:color w:val="833C0B" w:themeColor="accent2" w:themeShade="80"/>
        </w:rPr>
        <w:t xml:space="preserve">irculantes o </w:t>
      </w:r>
      <w:r>
        <w:rPr>
          <w:rFonts w:ascii="Arial Narrow" w:hAnsi="Arial Narrow"/>
          <w:b/>
          <w:bCs/>
          <w:color w:val="833C0B" w:themeColor="accent2" w:themeShade="80"/>
        </w:rPr>
        <w:t>C</w:t>
      </w:r>
      <w:r w:rsidRPr="00412102">
        <w:rPr>
          <w:rFonts w:ascii="Arial Narrow" w:hAnsi="Arial Narrow"/>
          <w:b/>
          <w:bCs/>
          <w:color w:val="833C0B" w:themeColor="accent2" w:themeShade="80"/>
        </w:rPr>
        <w:t xml:space="preserve">aja </w:t>
      </w:r>
      <w:r>
        <w:rPr>
          <w:rFonts w:ascii="Arial Narrow" w:hAnsi="Arial Narrow"/>
          <w:b/>
          <w:bCs/>
          <w:color w:val="833C0B" w:themeColor="accent2" w:themeShade="80"/>
        </w:rPr>
        <w:t>C</w:t>
      </w:r>
      <w:r w:rsidRPr="00412102">
        <w:rPr>
          <w:rFonts w:ascii="Arial Narrow" w:hAnsi="Arial Narrow"/>
          <w:b/>
          <w:bCs/>
          <w:color w:val="833C0B" w:themeColor="accent2" w:themeShade="80"/>
        </w:rPr>
        <w:t>hica,  para compra menores recurrentes institucionales emergentes o que no se consideran proyectos de obras ni sean consultorias</w:t>
      </w:r>
      <w:r>
        <w:rPr>
          <w:rFonts w:ascii="Arial Narrow" w:hAnsi="Arial Narrow"/>
        </w:rPr>
        <w:t xml:space="preserve">; </w:t>
      </w:r>
      <w:r w:rsidRPr="00E213A0">
        <w:rPr>
          <w:rFonts w:ascii="Arial Narrow" w:hAnsi="Arial Narrow"/>
          <w:b/>
          <w:bCs/>
          <w:color w:val="000000"/>
          <w:lang w:val="es-MX"/>
        </w:rPr>
        <w:t>2-</w:t>
      </w:r>
      <w:r>
        <w:rPr>
          <w:rFonts w:ascii="Arial Narrow" w:hAnsi="Arial Narrow"/>
          <w:color w:val="000000"/>
          <w:lang w:val="es-MX"/>
        </w:rPr>
        <w:t xml:space="preserve">  Y de conformidad al Art. 43 de la misma Ley de Compras Publicas. </w:t>
      </w:r>
      <w:r w:rsidRPr="00A06CA3">
        <w:rPr>
          <w:rFonts w:ascii="Arial Narrow" w:hAnsi="Arial Narrow"/>
          <w:b/>
          <w:bCs/>
          <w:color w:val="000000"/>
          <w:lang w:val="es-MX"/>
        </w:rPr>
        <w:t>ACUERDA: Autorizar al señor Alcalde Municipal para que emita “Resolucion Razonada” cuando el monto sea mayor de Un mil quinientos 00/100 dolares ($1,500.00 para la adquisicion de bienes o  servicios requeridos con carácter inmediato, cuya adquisicion se origine para suplir una necesidad imprevista</w:t>
      </w:r>
      <w:r>
        <w:rPr>
          <w:rFonts w:ascii="Arial Narrow" w:hAnsi="Arial Narrow"/>
          <w:color w:val="000000"/>
          <w:lang w:val="es-MX"/>
        </w:rPr>
        <w:t xml:space="preserve">, 3- </w:t>
      </w:r>
      <w:r w:rsidRPr="00A06CA3">
        <w:rPr>
          <w:rFonts w:ascii="Arial Narrow" w:hAnsi="Arial Narrow"/>
          <w:b/>
          <w:bCs/>
          <w:color w:val="833C0B" w:themeColor="accent2" w:themeShade="80"/>
          <w:lang w:val="es-MX"/>
        </w:rPr>
        <w:t>Agreg</w:t>
      </w:r>
      <w:r>
        <w:rPr>
          <w:rFonts w:ascii="Arial Narrow" w:hAnsi="Arial Narrow"/>
          <w:b/>
          <w:bCs/>
          <w:color w:val="833C0B" w:themeColor="accent2" w:themeShade="80"/>
          <w:lang w:val="es-MX"/>
        </w:rPr>
        <w:t>u</w:t>
      </w:r>
      <w:r w:rsidRPr="00A06CA3">
        <w:rPr>
          <w:rFonts w:ascii="Arial Narrow" w:hAnsi="Arial Narrow"/>
          <w:b/>
          <w:bCs/>
          <w:color w:val="833C0B" w:themeColor="accent2" w:themeShade="80"/>
          <w:lang w:val="es-MX"/>
        </w:rPr>
        <w:t>ese las modificaciones a las Disposiciones Generales del Presupuesto Municipal, aprobadas en Decreto No. 1 de fecha 5 de enero de 2023, para atender gasto hasta por $1,500.00 del monto de Baja Cuantia</w:t>
      </w:r>
      <w:r>
        <w:rPr>
          <w:rFonts w:ascii="Arial Narrow" w:hAnsi="Arial Narrow"/>
          <w:b/>
          <w:bCs/>
          <w:color w:val="833C0B" w:themeColor="accent2" w:themeShade="80"/>
          <w:lang w:val="es-MX"/>
        </w:rPr>
        <w:t>,</w:t>
      </w:r>
      <w:r>
        <w:rPr>
          <w:rFonts w:ascii="Arial Narrow" w:hAnsi="Arial Narrow"/>
          <w:color w:val="000000"/>
          <w:lang w:val="es-MX"/>
        </w:rPr>
        <w:t xml:space="preserve"> </w:t>
      </w:r>
      <w:r>
        <w:rPr>
          <w:rFonts w:ascii="Arial Narrow" w:hAnsi="Arial Narrow"/>
          <w:color w:val="000000"/>
          <w:lang w:val="es-MX"/>
        </w:rPr>
        <w:lastRenderedPageBreak/>
        <w:t>comuniquese</w:t>
      </w:r>
      <w:bookmarkEnd w:id="2"/>
      <w:r>
        <w:rPr>
          <w:rFonts w:ascii="Arial Narrow" w:hAnsi="Arial Narrow"/>
          <w:color w:val="000000"/>
          <w:lang w:val="es-MX"/>
        </w:rPr>
        <w:t xml:space="preserve">. </w:t>
      </w:r>
      <w:bookmarkStart w:id="4" w:name="_Hlk150428928"/>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La solicitud de la coordinadora del Centro Escolar Canton El Calvario, en la cual solicita Refrigerios para los Alumnos y Alumnas de Palvularia y las secciones de 7 años, las cuales estaran participando en el “Festival Palvularia”, el dia 27 de octubre de 2023, en las instalaciones del parque municipal de El Rosario, para un total de 224 alumnos, de los siguientes Centros Escolares, asi: 1- Amatillo, 45 alumnos; Veracruz, 35 alumnos; Monseñor 84 alumnos y El Calvario 60 alumnos; por lo que en base al numeral 8 del Art. 31 del Codigo Municipal, ACUERDA: </w:t>
      </w:r>
      <w:r w:rsidRPr="00783532">
        <w:rPr>
          <w:rFonts w:ascii="Arial Narrow" w:hAnsi="Arial Narrow"/>
          <w:b/>
          <w:bCs/>
          <w:color w:val="000000"/>
          <w:lang w:val="es-MX"/>
        </w:rPr>
        <w:t>Contribuir con 224 Refrigerios para que los Centros Escolares del Municipio, realicen con Alumnos y Alumnas en el parque municipal</w:t>
      </w:r>
      <w:r>
        <w:rPr>
          <w:rFonts w:ascii="Arial Narrow" w:hAnsi="Arial Narrow"/>
          <w:color w:val="000000"/>
          <w:lang w:val="es-MX"/>
        </w:rPr>
        <w:t xml:space="preserve"> </w:t>
      </w:r>
      <w:r w:rsidRPr="00783532">
        <w:rPr>
          <w:rFonts w:ascii="Arial Narrow" w:hAnsi="Arial Narrow"/>
          <w:b/>
          <w:bCs/>
          <w:color w:val="000000"/>
          <w:lang w:val="es-MX"/>
        </w:rPr>
        <w:t xml:space="preserve">“Festival </w:t>
      </w:r>
      <w:r>
        <w:rPr>
          <w:rFonts w:ascii="Arial Narrow" w:hAnsi="Arial Narrow"/>
          <w:b/>
          <w:bCs/>
          <w:color w:val="000000"/>
          <w:lang w:val="es-MX"/>
        </w:rPr>
        <w:t xml:space="preserve">de </w:t>
      </w:r>
      <w:r w:rsidRPr="00783532">
        <w:rPr>
          <w:rFonts w:ascii="Arial Narrow" w:hAnsi="Arial Narrow"/>
          <w:b/>
          <w:bCs/>
          <w:color w:val="000000"/>
          <w:lang w:val="es-MX"/>
        </w:rPr>
        <w:t>Palvularia”</w:t>
      </w:r>
      <w:r>
        <w:rPr>
          <w:rFonts w:ascii="Arial Narrow" w:hAnsi="Arial Narrow"/>
          <w:color w:val="000000"/>
          <w:lang w:val="es-MX"/>
        </w:rPr>
        <w:t xml:space="preserve">, </w:t>
      </w:r>
      <w:r w:rsidRPr="00783532">
        <w:rPr>
          <w:rFonts w:ascii="Arial Narrow" w:hAnsi="Arial Narrow"/>
          <w:b/>
          <w:bCs/>
          <w:color w:val="000000"/>
          <w:lang w:val="es-MX"/>
        </w:rPr>
        <w:t>durante el dia 27 de octubre de 2023</w:t>
      </w:r>
      <w:r>
        <w:rPr>
          <w:rFonts w:ascii="Arial Narrow" w:hAnsi="Arial Narrow"/>
          <w:color w:val="000000"/>
          <w:lang w:val="es-MX"/>
        </w:rPr>
        <w:t xml:space="preserve">, comuniquese. </w:t>
      </w:r>
      <w:bookmarkStart w:id="5" w:name="_Hlk150779424"/>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la Jefe de Servicios Municipales informa que se aproxima el dia de los Difuntos, ocasión que aprovechan los ciudadanos a enflorar; II- Que en vista de ello solicita autorizacion para desmontar y limpiar el Cementerio General de Canton Veracruz del municipio de El Rosario; por lo que en base al numeral 14 del Art. 30 del Codigo Municipal, ACUERDA: </w:t>
      </w:r>
      <w:r w:rsidRPr="00D7059C">
        <w:rPr>
          <w:rFonts w:ascii="Arial Narrow" w:hAnsi="Arial Narrow"/>
          <w:b/>
          <w:bCs/>
          <w:color w:val="833C0B" w:themeColor="accent2" w:themeShade="80"/>
          <w:lang w:val="es-MX"/>
        </w:rPr>
        <w:t>Autorizar la chapia del Cementerio Municipal del Canton Veracruz de El Rosario</w:t>
      </w:r>
      <w:r>
        <w:rPr>
          <w:rFonts w:ascii="Arial Narrow" w:hAnsi="Arial Narrow"/>
          <w:color w:val="000000"/>
          <w:lang w:val="es-MX"/>
        </w:rPr>
        <w:t>, comuniquese.</w:t>
      </w:r>
      <w:bookmarkEnd w:id="5"/>
      <w:r>
        <w:rPr>
          <w:rFonts w:ascii="Arial Narrow" w:hAnsi="Arial Narrow"/>
          <w:color w:val="000000"/>
          <w:lang w:val="es-MX"/>
        </w:rPr>
        <w:t xml:space="preserve"> </w:t>
      </w:r>
      <w:bookmarkStart w:id="6" w:name="_Hlk151473409"/>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w:t>
      </w:r>
      <w:r>
        <w:rPr>
          <w:rFonts w:ascii="Arial Narrow" w:hAnsi="Arial Narrow"/>
        </w:rPr>
        <w:t>la Jefe de UCP informa que se iniciara el proceso para la compra de materiales electricos para el proyecto:</w:t>
      </w:r>
      <w:r w:rsidRPr="00F1082F">
        <w:rPr>
          <w:rFonts w:ascii="Arial Narrow" w:hAnsi="Arial Narrow"/>
          <w:b/>
          <w:bCs/>
        </w:rPr>
        <w:t xml:space="preserve"> </w:t>
      </w:r>
      <w:r>
        <w:rPr>
          <w:rFonts w:ascii="Arial Narrow" w:hAnsi="Arial Narrow"/>
          <w:b/>
          <w:bCs/>
        </w:rPr>
        <w:t>“</w:t>
      </w:r>
      <w:r w:rsidRPr="00F1082F">
        <w:rPr>
          <w:rFonts w:ascii="Arial Narrow" w:hAnsi="Arial Narrow"/>
          <w:b/>
          <w:bCs/>
        </w:rPr>
        <w:t>Mantenimiento y Reparacion de los Sistemas de Alumbrado Publico 2023”</w:t>
      </w:r>
      <w:r>
        <w:rPr>
          <w:rFonts w:ascii="Arial Narrow" w:hAnsi="Arial Narrow"/>
        </w:rPr>
        <w:t>; II- Que en vista de ello, solicita se nombre evaluar tecnico para la adquisicion de materiales electricos; por lo que en base al Inc. 3° del Art. 21 de la Ley de Compras Publicas, ACUERDA:</w:t>
      </w:r>
      <w:r>
        <w:rPr>
          <w:rFonts w:ascii="Arial Narrow" w:hAnsi="Arial Narrow"/>
          <w:color w:val="000000"/>
          <w:lang w:val="es-MX"/>
        </w:rPr>
        <w:t xml:space="preserve"> </w:t>
      </w:r>
      <w:r w:rsidRPr="00ED182B">
        <w:rPr>
          <w:rFonts w:ascii="Arial Narrow" w:hAnsi="Arial Narrow"/>
          <w:b/>
          <w:bCs/>
          <w:color w:val="000000"/>
          <w:lang w:val="es-MX"/>
        </w:rPr>
        <w:t>N</w:t>
      </w:r>
      <w:r w:rsidRPr="00ED182B">
        <w:rPr>
          <w:rFonts w:ascii="Arial Narrow" w:hAnsi="Arial Narrow"/>
          <w:b/>
          <w:bCs/>
          <w:lang w:val="es-MX"/>
        </w:rPr>
        <w:t>ombrar al Ing. Jose David Umanzor Cruz, Tecnico Evaluador</w:t>
      </w:r>
      <w:r w:rsidRPr="00ED182B">
        <w:rPr>
          <w:rFonts w:ascii="Arial Narrow" w:hAnsi="Arial Narrow"/>
          <w:b/>
          <w:bCs/>
          <w:color w:val="000000"/>
          <w:lang w:val="es-MX"/>
        </w:rPr>
        <w:t xml:space="preserve"> para que realice la recomendación para la adquisicion de materiales elctricos</w:t>
      </w:r>
      <w:r>
        <w:rPr>
          <w:rFonts w:ascii="Arial Narrow" w:hAnsi="Arial Narrow"/>
          <w:color w:val="000000"/>
          <w:lang w:val="es-MX"/>
        </w:rPr>
        <w:t>, comuniquese</w:t>
      </w:r>
      <w:bookmarkStart w:id="7" w:name="_Hlk151709379"/>
      <w:r>
        <w:rPr>
          <w:rFonts w:ascii="Arial Narrow" w:hAnsi="Arial Narrow"/>
          <w:color w:val="000000"/>
          <w:lang w:val="es-MX"/>
        </w:rPr>
        <w:t>.</w:t>
      </w:r>
      <w:bookmarkEnd w:id="6"/>
      <w:r>
        <w:rPr>
          <w:rFonts w:ascii="Arial Narrow" w:hAnsi="Arial Narrow"/>
          <w:color w:val="000000"/>
          <w:lang w:val="es-MX"/>
        </w:rPr>
        <w:t xml:space="preserve">  </w:t>
      </w:r>
      <w:bookmarkEnd w:id="4"/>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I-</w:t>
      </w:r>
      <w:r>
        <w:rPr>
          <w:rFonts w:ascii="Arial Narrow" w:hAnsi="Arial Narrow"/>
          <w:color w:val="000000"/>
          <w:lang w:val="es-MX"/>
        </w:rPr>
        <w:t xml:space="preserve"> Que por Acuerdo 1 de esta misma fecha, se acordo realizar Levantamiento de Censo de Nichos en el Cementerio Municipal, durante los dias del 1 al 5 de  noviembre de 2023; II- Que e</w:t>
      </w:r>
      <w:r>
        <w:rPr>
          <w:rFonts w:ascii="Arial Narrow" w:hAnsi="Arial Narrow"/>
        </w:rPr>
        <w:t>l Jefe de Catastro solicita 44 Almuerzos y 24 Refrigerios para el personal que colabora en el levantamiento de censo del Cementerio Municipal durante los dias del 1 al 5 de noviembre de 2023; por lo que en el numeral 4 del Art. 31 del Codigo Municipal, ACUERDA</w:t>
      </w:r>
      <w:r w:rsidRPr="00DA11D1">
        <w:rPr>
          <w:rFonts w:ascii="Arial Narrow" w:hAnsi="Arial Narrow"/>
          <w:color w:val="833C0B" w:themeColor="accent2" w:themeShade="80"/>
        </w:rPr>
        <w:t>: Autorizar al Jefe de Catastro para que suministre 44 almuerzos y 24 refrigerios al personal que colabora en el levantamiento de censo del Cementerio Municipal durante los dias del 1 al 5 de noviembre de 2023</w:t>
      </w:r>
      <w:r>
        <w:rPr>
          <w:rFonts w:ascii="Arial Narrow" w:hAnsi="Arial Narrow"/>
        </w:rPr>
        <w:t xml:space="preserve">; consecuentemente y de conformidad al Art. 91 del Codigo Municipal, ACUERDA: </w:t>
      </w:r>
      <w:r w:rsidRPr="00DA11D1">
        <w:rPr>
          <w:rFonts w:ascii="Arial Narrow" w:hAnsi="Arial Narrow"/>
          <w:b/>
          <w:bCs/>
        </w:rPr>
        <w:t>Erogar del Fondo Municipal, (Fondo Circulante), la cantidad de Doscientos veintinueve 59/100 dolares ($229.50) para la compra de 44 almuerzos y 24 refrigerios</w:t>
      </w:r>
      <w:r>
        <w:rPr>
          <w:rFonts w:ascii="Arial Narrow" w:hAnsi="Arial Narrow"/>
        </w:rPr>
        <w:t xml:space="preserve">; este gasto se aplicara al codigo </w:t>
      </w:r>
      <w:r w:rsidRPr="00DA11D1">
        <w:rPr>
          <w:rFonts w:ascii="Arial Narrow" w:hAnsi="Arial Narrow"/>
          <w:b/>
          <w:bCs/>
        </w:rPr>
        <w:t>54101</w:t>
      </w:r>
      <w:r>
        <w:rPr>
          <w:rFonts w:ascii="Arial Narrow" w:hAnsi="Arial Narrow"/>
        </w:rPr>
        <w:t xml:space="preserve"> del presupuesto municipal vigente, comuniquese</w:t>
      </w:r>
      <w:bookmarkEnd w:id="7"/>
      <w:r>
        <w:rPr>
          <w:rFonts w:ascii="Arial Narrow" w:hAnsi="Arial Narrow"/>
        </w:rPr>
        <w:t xml:space="preserve">. </w:t>
      </w:r>
      <w:r>
        <w:rPr>
          <w:rFonts w:ascii="Arial Narrow" w:hAnsi="Arial Narrow"/>
          <w:color w:val="000000"/>
          <w:lang w:val="es-MX"/>
        </w:rPr>
        <w:t>Y no habiendo mas que hacer  constar, finaliza la presente que firmamos.</w:t>
      </w:r>
    </w:p>
    <w:p w14:paraId="061953BF" w14:textId="77777777" w:rsidR="006B324E" w:rsidRPr="00C02EAE" w:rsidRDefault="006B324E" w:rsidP="006B324E">
      <w:pPr>
        <w:jc w:val="both"/>
        <w:rPr>
          <w:rFonts w:ascii="Arial Narrow" w:hAnsi="Arial Narrow"/>
          <w:color w:val="000000"/>
          <w:lang w:val="es-MX"/>
        </w:rPr>
      </w:pPr>
    </w:p>
    <w:bookmarkEnd w:id="3"/>
    <w:p w14:paraId="14AE87E1" w14:textId="77777777" w:rsidR="006B324E" w:rsidRPr="008C7E0F" w:rsidRDefault="006B324E" w:rsidP="006B324E">
      <w:pPr>
        <w:jc w:val="both"/>
        <w:rPr>
          <w:rFonts w:ascii="Arial Narrow" w:hAnsi="Arial Narrow"/>
          <w:b/>
          <w:bCs/>
          <w:color w:val="833C0B" w:themeColor="accent2" w:themeShade="80"/>
          <w:highlight w:val="yellow"/>
          <w:u w:val="single"/>
          <w:lang w:val="es-MX"/>
        </w:rPr>
      </w:pPr>
    </w:p>
    <w:p w14:paraId="069F6CC7" w14:textId="77777777" w:rsidR="006B324E" w:rsidRDefault="006B324E" w:rsidP="006B324E">
      <w:pPr>
        <w:jc w:val="both"/>
        <w:rPr>
          <w:rFonts w:ascii="Arial Narrow" w:hAnsi="Arial Narrow"/>
          <w:color w:val="000000"/>
          <w:highlight w:val="yellow"/>
          <w:u w:val="single"/>
          <w:lang w:val="es-MX"/>
        </w:rPr>
      </w:pPr>
    </w:p>
    <w:p w14:paraId="2D1CBDF3" w14:textId="77777777" w:rsidR="006B324E" w:rsidRPr="00542DA4" w:rsidRDefault="006B324E" w:rsidP="006B324E">
      <w:pPr>
        <w:jc w:val="center"/>
        <w:rPr>
          <w:rFonts w:ascii="Arial Narrow" w:hAnsi="Arial Narrow"/>
          <w:b/>
          <w:bCs/>
          <w:lang w:val="es-MX"/>
        </w:rPr>
      </w:pPr>
      <w:r w:rsidRPr="00542DA4">
        <w:rPr>
          <w:rFonts w:ascii="Arial Narrow" w:hAnsi="Arial Narrow"/>
          <w:b/>
          <w:bCs/>
          <w:color w:val="000000"/>
          <w:lang w:val="es-MX"/>
        </w:rPr>
        <w:t>Manuel</w:t>
      </w:r>
      <w:r w:rsidRPr="00542DA4">
        <w:rPr>
          <w:rFonts w:ascii="Arial Narrow" w:hAnsi="Arial Narrow"/>
          <w:color w:val="000000"/>
          <w:lang w:val="es-MX"/>
        </w:rPr>
        <w:t xml:space="preserve"> </w:t>
      </w:r>
      <w:r w:rsidRPr="00542DA4">
        <w:rPr>
          <w:rFonts w:ascii="Arial Narrow" w:hAnsi="Arial Narrow"/>
          <w:b/>
          <w:bCs/>
          <w:color w:val="000000"/>
          <w:lang w:val="es-MX"/>
        </w:rPr>
        <w:t>Antonio de Jesús Tejada Hernández,             Godofredo Méndez Pérez,</w:t>
      </w:r>
    </w:p>
    <w:p w14:paraId="42AFDAD6" w14:textId="77777777" w:rsidR="006B324E" w:rsidRPr="00542DA4" w:rsidRDefault="006B324E" w:rsidP="006B324E">
      <w:pPr>
        <w:ind w:left="510"/>
        <w:jc w:val="center"/>
        <w:rPr>
          <w:rFonts w:ascii="Arial Narrow" w:hAnsi="Arial Narrow"/>
          <w:b/>
          <w:lang w:val="es-MX"/>
        </w:rPr>
      </w:pPr>
      <w:r w:rsidRPr="00542DA4">
        <w:rPr>
          <w:rFonts w:ascii="Arial Narrow" w:hAnsi="Arial Narrow"/>
          <w:b/>
          <w:lang w:val="es-MX"/>
        </w:rPr>
        <w:t>Alcalde Municipal.                                                          Síndico Municipal</w:t>
      </w:r>
    </w:p>
    <w:p w14:paraId="6F6B0920" w14:textId="77777777" w:rsidR="006B324E" w:rsidRPr="00542DA4" w:rsidRDefault="006B324E" w:rsidP="006B324E">
      <w:pPr>
        <w:ind w:left="510"/>
        <w:jc w:val="center"/>
        <w:rPr>
          <w:rFonts w:ascii="Arial Narrow" w:hAnsi="Arial Narrow"/>
          <w:b/>
          <w:lang w:val="es-MX"/>
        </w:rPr>
      </w:pPr>
    </w:p>
    <w:p w14:paraId="7849F21B" w14:textId="77777777" w:rsidR="006B324E" w:rsidRPr="00542DA4" w:rsidRDefault="006B324E" w:rsidP="006B324E">
      <w:pPr>
        <w:rPr>
          <w:rFonts w:ascii="Arial Narrow" w:hAnsi="Arial Narrow"/>
          <w:b/>
          <w:lang w:val="es-MX"/>
        </w:rPr>
      </w:pPr>
    </w:p>
    <w:p w14:paraId="47D9DBC9" w14:textId="77777777" w:rsidR="006B324E" w:rsidRPr="00542DA4" w:rsidRDefault="006B324E" w:rsidP="006B324E">
      <w:pPr>
        <w:jc w:val="center"/>
        <w:rPr>
          <w:rFonts w:ascii="Arial Narrow" w:hAnsi="Arial Narrow"/>
          <w:b/>
          <w:lang w:val="es-MX"/>
        </w:rPr>
      </w:pPr>
      <w:r w:rsidRPr="00542DA4">
        <w:rPr>
          <w:rFonts w:ascii="Arial Narrow" w:hAnsi="Arial Narrow"/>
          <w:b/>
          <w:lang w:val="es-MX"/>
        </w:rPr>
        <w:t>Verónica Del Carmen Navidad Iraheta                      Maria Carolina Vasquez de Castro,</w:t>
      </w:r>
    </w:p>
    <w:p w14:paraId="0BD1901B" w14:textId="77777777" w:rsidR="006B324E" w:rsidRPr="00542DA4" w:rsidRDefault="006B324E" w:rsidP="006B324E">
      <w:pPr>
        <w:jc w:val="center"/>
        <w:rPr>
          <w:rFonts w:ascii="Arial Narrow" w:hAnsi="Arial Narrow"/>
          <w:b/>
          <w:bCs/>
          <w:lang w:val="es-MX"/>
        </w:rPr>
      </w:pPr>
      <w:r w:rsidRPr="00542DA4">
        <w:rPr>
          <w:rFonts w:ascii="Arial Narrow" w:hAnsi="Arial Narrow"/>
          <w:b/>
          <w:bCs/>
          <w:lang w:val="es-MX"/>
        </w:rPr>
        <w:t>Primer Regidor.                                                           Segundo Regidor Interina.</w:t>
      </w:r>
    </w:p>
    <w:p w14:paraId="0192065F" w14:textId="77777777" w:rsidR="006B324E" w:rsidRPr="00542DA4" w:rsidRDefault="006B324E" w:rsidP="006B324E">
      <w:pPr>
        <w:jc w:val="center"/>
        <w:rPr>
          <w:rFonts w:ascii="Arial Narrow" w:hAnsi="Arial Narrow"/>
          <w:b/>
          <w:bCs/>
          <w:lang w:val="es-MX"/>
        </w:rPr>
      </w:pPr>
    </w:p>
    <w:p w14:paraId="5A0B2494" w14:textId="77777777" w:rsidR="006B324E" w:rsidRPr="00542DA4" w:rsidRDefault="006B324E" w:rsidP="006B324E">
      <w:pPr>
        <w:jc w:val="center"/>
        <w:rPr>
          <w:rFonts w:ascii="Arial Narrow" w:hAnsi="Arial Narrow"/>
          <w:b/>
          <w:bCs/>
          <w:lang w:val="es-MX"/>
        </w:rPr>
      </w:pPr>
    </w:p>
    <w:p w14:paraId="78873933" w14:textId="77777777" w:rsidR="006B324E" w:rsidRPr="00542DA4" w:rsidRDefault="006B324E" w:rsidP="006B324E">
      <w:pPr>
        <w:jc w:val="center"/>
        <w:rPr>
          <w:rFonts w:ascii="Arial Narrow" w:hAnsi="Arial Narrow"/>
          <w:b/>
          <w:bCs/>
          <w:lang w:val="es-MX"/>
        </w:rPr>
      </w:pPr>
      <w:r w:rsidRPr="00542DA4">
        <w:rPr>
          <w:rFonts w:ascii="Arial Narrow" w:hAnsi="Arial Narrow"/>
          <w:b/>
          <w:bCs/>
          <w:lang w:val="es-MX"/>
        </w:rPr>
        <w:t>José Nelson Sánchez,</w:t>
      </w:r>
    </w:p>
    <w:p w14:paraId="76AA535C" w14:textId="77777777" w:rsidR="006B324E" w:rsidRPr="000B7070" w:rsidRDefault="006B324E" w:rsidP="006B324E">
      <w:pPr>
        <w:tabs>
          <w:tab w:val="left" w:pos="720"/>
          <w:tab w:val="center" w:pos="4419"/>
          <w:tab w:val="left" w:pos="6315"/>
        </w:tabs>
        <w:jc w:val="center"/>
        <w:rPr>
          <w:rFonts w:ascii="Arial Narrow" w:hAnsi="Arial Narrow"/>
          <w:b/>
          <w:bCs/>
          <w:lang w:val="es-MX"/>
        </w:rPr>
      </w:pPr>
      <w:r w:rsidRPr="00542DA4">
        <w:rPr>
          <w:rFonts w:ascii="Arial Narrow" w:hAnsi="Arial Narrow"/>
          <w:b/>
          <w:bCs/>
          <w:lang w:val="es-MX"/>
        </w:rPr>
        <w:t>Secretario Municipal. –</w:t>
      </w:r>
      <w:r w:rsidRPr="00AB1E66">
        <w:rPr>
          <w:rFonts w:ascii="Arial Narrow" w:hAnsi="Arial Narrow"/>
          <w:color w:val="000000"/>
          <w:lang w:val="es-MX"/>
        </w:rPr>
        <w:t xml:space="preserve"> </w:t>
      </w:r>
    </w:p>
    <w:p w14:paraId="67D026C0" w14:textId="77777777" w:rsidR="00767031" w:rsidRPr="006B324E" w:rsidRDefault="00767031">
      <w:pPr>
        <w:rPr>
          <w:lang w:val="es-MX"/>
        </w:rPr>
      </w:pPr>
    </w:p>
    <w:sectPr w:rsidR="00767031" w:rsidRPr="006B32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B00E0"/>
    <w:multiLevelType w:val="hybridMultilevel"/>
    <w:tmpl w:val="87B6F1CC"/>
    <w:lvl w:ilvl="0" w:tplc="440A000F">
      <w:start w:val="1"/>
      <w:numFmt w:val="decimal"/>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num w:numId="1" w16cid:durableId="29957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31"/>
    <w:rsid w:val="004A7F1C"/>
    <w:rsid w:val="006B324E"/>
    <w:rsid w:val="007670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63D4"/>
  <w15:chartTrackingRefBased/>
  <w15:docId w15:val="{00C8950F-332F-4F25-8560-5E68AC35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4E"/>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1796</Words>
  <Characters>9879</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2024-10-07T21:28:00Z</dcterms:created>
  <dcterms:modified xsi:type="dcterms:W3CDTF">2024-10-07T21:33:00Z</dcterms:modified>
</cp:coreProperties>
</file>