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4D28" w14:textId="77777777" w:rsidR="00C46EAA" w:rsidRDefault="006B4368" w:rsidP="0041244A">
      <w:pPr>
        <w:spacing w:after="0" w:line="240" w:lineRule="auto"/>
        <w:ind w:left="-709"/>
        <w:jc w:val="both"/>
        <w:rPr>
          <w:rFonts w:ascii="Arial" w:hAnsi="Arial" w:cs="Arial"/>
          <w:b/>
          <w:sz w:val="24"/>
          <w:szCs w:val="24"/>
        </w:rPr>
      </w:pPr>
      <w:r w:rsidRPr="006B4368">
        <w:rPr>
          <w:rFonts w:ascii="Arial" w:hAnsi="Arial" w:cs="Arial"/>
          <w:b/>
          <w:sz w:val="24"/>
          <w:szCs w:val="24"/>
        </w:rPr>
        <w:t>ACTA NUMERO CINCO</w:t>
      </w:r>
    </w:p>
    <w:p w14:paraId="2D03B400" w14:textId="4644A657" w:rsidR="006B4368" w:rsidRDefault="00C46EAA" w:rsidP="0041244A">
      <w:pPr>
        <w:spacing w:after="0" w:line="240" w:lineRule="auto"/>
        <w:ind w:left="-709" w:right="-705"/>
        <w:jc w:val="both"/>
        <w:rPr>
          <w:rFonts w:ascii="Arial" w:hAnsi="Arial" w:cs="Arial"/>
          <w:sz w:val="24"/>
          <w:szCs w:val="24"/>
        </w:rPr>
      </w:pPr>
      <w:r>
        <w:rPr>
          <w:rFonts w:ascii="Arial" w:hAnsi="Arial" w:cs="Arial"/>
          <w:sz w:val="24"/>
          <w:szCs w:val="24"/>
        </w:rPr>
        <w:t>Sesión Ordinaria celebrada en la Sala de Reuniones de la Alcaldia Municipal de El Rosario, Departamento de Cuscatlán a las trece horas con treinta y dos minutos del día Dos de marzo de dos mil veinte. Convocada y precedida por el ALCALDE Titular Don Odilio de Jesús Portillo Ramírez, contando con la asistencia de la Sindica Municipal Eugenia Cruz de Peña, así como de los Regidores Propietarios y Suplentes en su orden: Sra. María Carolina Vásquez de Castro, Primera Regidora; señor Rafael Antonio Tejada, Segundo Regidor Propietario; Señora Marta Alicia García de Navidad, Primera Regidora Suplente; Sr. José Gilberto Orellana Rosa, Tercer Regidor Suplente y señor Nelson Omar Rosales Rosales, Cuarto Regidor suplente; quienes fueron convocados a la reunión y actuaron de conformidad al Código</w:t>
      </w:r>
      <w:r w:rsidR="000F6F46">
        <w:rPr>
          <w:rFonts w:ascii="Arial" w:hAnsi="Arial" w:cs="Arial"/>
          <w:sz w:val="24"/>
          <w:szCs w:val="24"/>
        </w:rPr>
        <w:t xml:space="preserve"> Municipal, también asistió la Secretaria Municipal de actuaciones Licda. Xiomara Carolina Martínez. Se inicio la reunión con la comprobación de quorum de los/as Señores/as Concejales/as de acuerdo a lo </w:t>
      </w:r>
      <w:r w:rsidR="0041244A">
        <w:rPr>
          <w:rFonts w:ascii="Arial" w:hAnsi="Arial" w:cs="Arial"/>
          <w:sz w:val="24"/>
          <w:szCs w:val="24"/>
        </w:rPr>
        <w:t>estableció</w:t>
      </w:r>
      <w:r w:rsidR="000F6F46">
        <w:rPr>
          <w:rFonts w:ascii="Arial" w:hAnsi="Arial" w:cs="Arial"/>
          <w:sz w:val="24"/>
          <w:szCs w:val="24"/>
        </w:rPr>
        <w:t xml:space="preserve"> en la Ley, posteriormente se dio lectura a</w:t>
      </w:r>
      <w:r w:rsidR="0041244A">
        <w:rPr>
          <w:rFonts w:ascii="Arial" w:hAnsi="Arial" w:cs="Arial"/>
          <w:sz w:val="24"/>
          <w:szCs w:val="24"/>
        </w:rPr>
        <w:t xml:space="preserve"> la Agenda a desarrollar la cual fue aprobada en todas sus partes; como </w:t>
      </w:r>
      <w:r w:rsidR="0041244A" w:rsidRPr="0041244A">
        <w:rPr>
          <w:rFonts w:ascii="Arial" w:hAnsi="Arial" w:cs="Arial"/>
          <w:b/>
          <w:sz w:val="24"/>
          <w:szCs w:val="24"/>
          <w:u w:val="single"/>
        </w:rPr>
        <w:t>primer punto</w:t>
      </w:r>
      <w:r w:rsidR="0041244A">
        <w:rPr>
          <w:rFonts w:ascii="Arial" w:hAnsi="Arial" w:cs="Arial"/>
          <w:sz w:val="24"/>
          <w:szCs w:val="24"/>
        </w:rPr>
        <w:t xml:space="preserve"> saludo de </w:t>
      </w:r>
      <w:r w:rsidR="002C234E">
        <w:rPr>
          <w:rFonts w:ascii="Arial" w:hAnsi="Arial" w:cs="Arial"/>
          <w:sz w:val="24"/>
          <w:szCs w:val="24"/>
        </w:rPr>
        <w:t>Bienvenida</w:t>
      </w:r>
      <w:r w:rsidR="0041244A">
        <w:rPr>
          <w:rFonts w:ascii="Arial" w:hAnsi="Arial" w:cs="Arial"/>
          <w:sz w:val="24"/>
          <w:szCs w:val="24"/>
        </w:rPr>
        <w:t xml:space="preserve"> a los asistentes por parte del Señor Alcalde Municipal; </w:t>
      </w:r>
      <w:r w:rsidR="0041244A" w:rsidRPr="0041244A">
        <w:rPr>
          <w:rFonts w:ascii="Arial" w:hAnsi="Arial" w:cs="Arial"/>
          <w:b/>
          <w:sz w:val="24"/>
          <w:szCs w:val="24"/>
          <w:u w:val="single"/>
        </w:rPr>
        <w:t>Segundo Punto:</w:t>
      </w:r>
      <w:r w:rsidR="0041244A">
        <w:rPr>
          <w:rFonts w:ascii="Arial" w:hAnsi="Arial" w:cs="Arial"/>
          <w:sz w:val="24"/>
          <w:szCs w:val="24"/>
        </w:rPr>
        <w:t xml:space="preserve"> Se dio Lectura a la Acta anterior la cual fue ratificada en todas sus partes; Tercer punto: Toma de acuerdos municipales por parte del Concejo Municipal: para lo cual el organismo colegiado con base a las facultades que le otorga el código Municipal tomo los siguientes acuerdos después de analizar los puntos de agenda:</w:t>
      </w:r>
    </w:p>
    <w:p w14:paraId="7F77F669" w14:textId="77777777" w:rsidR="002C234E" w:rsidRDefault="002C234E" w:rsidP="0041244A">
      <w:pPr>
        <w:spacing w:after="0" w:line="240" w:lineRule="auto"/>
        <w:ind w:left="-709" w:right="-705"/>
        <w:jc w:val="both"/>
        <w:rPr>
          <w:rFonts w:ascii="Arial" w:hAnsi="Arial" w:cs="Arial"/>
          <w:sz w:val="24"/>
          <w:szCs w:val="24"/>
        </w:rPr>
      </w:pPr>
    </w:p>
    <w:p w14:paraId="021D3B8A" w14:textId="77777777" w:rsidR="00852724" w:rsidRDefault="00852724" w:rsidP="00852724">
      <w:pPr>
        <w:spacing w:after="0" w:line="240" w:lineRule="auto"/>
        <w:ind w:left="-709" w:right="-705"/>
        <w:jc w:val="center"/>
        <w:rPr>
          <w:rFonts w:ascii="Arial" w:hAnsi="Arial" w:cs="Arial"/>
          <w:sz w:val="24"/>
          <w:szCs w:val="24"/>
        </w:rPr>
      </w:pPr>
      <w:r>
        <w:rPr>
          <w:rFonts w:ascii="Arial" w:hAnsi="Arial" w:cs="Arial"/>
          <w:sz w:val="24"/>
          <w:szCs w:val="24"/>
        </w:rPr>
        <w:t xml:space="preserve">INDICE: </w:t>
      </w:r>
    </w:p>
    <w:p w14:paraId="3681CEBC" w14:textId="77777777" w:rsidR="00852724" w:rsidRDefault="00852724" w:rsidP="00852724">
      <w:pPr>
        <w:spacing w:after="0" w:line="240" w:lineRule="auto"/>
        <w:ind w:left="-709" w:right="-705"/>
        <w:jc w:val="both"/>
        <w:rPr>
          <w:rFonts w:ascii="Arial" w:hAnsi="Arial" w:cs="Arial"/>
          <w:sz w:val="24"/>
          <w:szCs w:val="24"/>
        </w:rPr>
      </w:pPr>
      <w:r>
        <w:rPr>
          <w:rFonts w:ascii="Arial" w:hAnsi="Arial" w:cs="Arial"/>
          <w:sz w:val="24"/>
          <w:szCs w:val="24"/>
        </w:rPr>
        <w:t xml:space="preserve">ACUERDO MUNICIPAL NUMERO PRIMERO: </w:t>
      </w:r>
      <w:proofErr w:type="spellStart"/>
      <w:r>
        <w:rPr>
          <w:rFonts w:ascii="Arial" w:hAnsi="Arial" w:cs="Arial"/>
          <w:sz w:val="24"/>
          <w:szCs w:val="24"/>
        </w:rPr>
        <w:t>Proy</w:t>
      </w:r>
      <w:proofErr w:type="spellEnd"/>
      <w:r>
        <w:rPr>
          <w:rFonts w:ascii="Arial" w:hAnsi="Arial" w:cs="Arial"/>
          <w:sz w:val="24"/>
          <w:szCs w:val="24"/>
        </w:rPr>
        <w:t xml:space="preserve">. Mobiliario y Equipo de oficina </w:t>
      </w:r>
    </w:p>
    <w:p w14:paraId="2CE4E595" w14:textId="77777777" w:rsidR="00852724" w:rsidRDefault="00852724" w:rsidP="00852724">
      <w:pPr>
        <w:spacing w:after="0" w:line="240" w:lineRule="auto"/>
        <w:ind w:left="-709" w:right="-705"/>
        <w:jc w:val="both"/>
        <w:rPr>
          <w:rFonts w:ascii="Arial" w:hAnsi="Arial" w:cs="Arial"/>
          <w:sz w:val="24"/>
          <w:szCs w:val="24"/>
        </w:rPr>
      </w:pPr>
      <w:r>
        <w:rPr>
          <w:rFonts w:ascii="Arial" w:hAnsi="Arial" w:cs="Arial"/>
          <w:sz w:val="24"/>
          <w:szCs w:val="24"/>
        </w:rPr>
        <w:t>ACUERDO MUNICIPAL NUMERO SEGUNDO: Firma de Convenio MIDES</w:t>
      </w:r>
    </w:p>
    <w:p w14:paraId="64484318" w14:textId="77777777" w:rsidR="00852724" w:rsidRDefault="00852724" w:rsidP="00852724">
      <w:pPr>
        <w:spacing w:after="0" w:line="240" w:lineRule="auto"/>
        <w:ind w:left="-709" w:right="-705"/>
        <w:jc w:val="both"/>
        <w:rPr>
          <w:rFonts w:ascii="Arial" w:hAnsi="Arial" w:cs="Arial"/>
          <w:sz w:val="24"/>
          <w:szCs w:val="24"/>
        </w:rPr>
      </w:pPr>
      <w:r>
        <w:rPr>
          <w:rFonts w:ascii="Arial" w:hAnsi="Arial" w:cs="Arial"/>
          <w:sz w:val="24"/>
          <w:szCs w:val="24"/>
        </w:rPr>
        <w:t xml:space="preserve">ACUERDO MUNICIPAL NUMERO TERCERO: </w:t>
      </w:r>
      <w:proofErr w:type="spellStart"/>
      <w:r>
        <w:rPr>
          <w:rFonts w:ascii="Arial" w:hAnsi="Arial" w:cs="Arial"/>
          <w:sz w:val="24"/>
          <w:szCs w:val="24"/>
        </w:rPr>
        <w:t>Proy</w:t>
      </w:r>
      <w:proofErr w:type="spellEnd"/>
      <w:r>
        <w:rPr>
          <w:rFonts w:ascii="Arial" w:hAnsi="Arial" w:cs="Arial"/>
          <w:sz w:val="24"/>
          <w:szCs w:val="24"/>
        </w:rPr>
        <w:t>. Medio Ambiente</w:t>
      </w:r>
    </w:p>
    <w:p w14:paraId="4342D1E0" w14:textId="77777777" w:rsidR="00852724" w:rsidRDefault="00852724" w:rsidP="00852724">
      <w:pPr>
        <w:spacing w:after="0" w:line="240" w:lineRule="auto"/>
        <w:ind w:left="-709" w:right="-705"/>
        <w:jc w:val="both"/>
        <w:rPr>
          <w:rFonts w:ascii="Arial" w:hAnsi="Arial" w:cs="Arial"/>
          <w:sz w:val="24"/>
          <w:szCs w:val="24"/>
        </w:rPr>
      </w:pPr>
      <w:r>
        <w:rPr>
          <w:rFonts w:ascii="Arial" w:hAnsi="Arial" w:cs="Arial"/>
          <w:sz w:val="24"/>
          <w:szCs w:val="24"/>
        </w:rPr>
        <w:t>ACUERDO MUNICIPAL NUMERO CUARTO: Formación de Caja Chica 2020</w:t>
      </w:r>
    </w:p>
    <w:p w14:paraId="757A5643" w14:textId="77777777" w:rsidR="00852724" w:rsidRDefault="00852724" w:rsidP="00852724">
      <w:pPr>
        <w:spacing w:after="0" w:line="240" w:lineRule="auto"/>
        <w:ind w:left="-709" w:right="-705"/>
        <w:jc w:val="both"/>
        <w:rPr>
          <w:rFonts w:ascii="Arial" w:hAnsi="Arial" w:cs="Arial"/>
          <w:sz w:val="24"/>
          <w:szCs w:val="24"/>
        </w:rPr>
      </w:pPr>
      <w:r>
        <w:rPr>
          <w:rFonts w:ascii="Arial" w:hAnsi="Arial" w:cs="Arial"/>
          <w:sz w:val="24"/>
          <w:szCs w:val="24"/>
        </w:rPr>
        <w:t xml:space="preserve">ACUERDO MUNICIPAL NUMERO Quinto: Gastos Fondos Propios </w:t>
      </w:r>
    </w:p>
    <w:p w14:paraId="714C4B03" w14:textId="77777777" w:rsidR="00852724" w:rsidRDefault="00852724" w:rsidP="00852724">
      <w:pPr>
        <w:spacing w:after="0" w:line="240" w:lineRule="auto"/>
        <w:ind w:left="-709" w:right="-705"/>
        <w:jc w:val="both"/>
        <w:rPr>
          <w:rFonts w:ascii="Arial" w:hAnsi="Arial" w:cs="Arial"/>
          <w:sz w:val="24"/>
          <w:szCs w:val="24"/>
        </w:rPr>
      </w:pPr>
      <w:r>
        <w:rPr>
          <w:rFonts w:ascii="Arial" w:hAnsi="Arial" w:cs="Arial"/>
          <w:sz w:val="24"/>
          <w:szCs w:val="24"/>
        </w:rPr>
        <w:t>ACUERDO MUNICIPAL NUMERO Seis: Adjudicación de Capacitadores PES</w:t>
      </w:r>
    </w:p>
    <w:p w14:paraId="16E6A9E7" w14:textId="77777777" w:rsidR="00852724" w:rsidRDefault="00852724" w:rsidP="00852724">
      <w:pPr>
        <w:spacing w:after="0" w:line="240" w:lineRule="auto"/>
        <w:ind w:left="-709" w:right="-705"/>
        <w:jc w:val="both"/>
        <w:rPr>
          <w:rFonts w:ascii="Arial" w:hAnsi="Arial" w:cs="Arial"/>
          <w:b/>
          <w:sz w:val="24"/>
          <w:szCs w:val="24"/>
        </w:rPr>
      </w:pPr>
      <w:r w:rsidRPr="00852724">
        <w:rPr>
          <w:rFonts w:ascii="Arial" w:hAnsi="Arial" w:cs="Arial"/>
          <w:b/>
          <w:sz w:val="24"/>
          <w:szCs w:val="24"/>
        </w:rPr>
        <w:t xml:space="preserve">DESARROLLO </w:t>
      </w:r>
    </w:p>
    <w:p w14:paraId="5B4BDCC9" w14:textId="77777777" w:rsidR="00CF078E" w:rsidRDefault="00852724" w:rsidP="00852724">
      <w:pPr>
        <w:spacing w:after="0" w:line="240" w:lineRule="auto"/>
        <w:ind w:left="-709" w:right="-705"/>
        <w:jc w:val="both"/>
        <w:rPr>
          <w:rFonts w:ascii="Arial" w:hAnsi="Arial" w:cs="Arial"/>
          <w:sz w:val="24"/>
          <w:szCs w:val="24"/>
        </w:rPr>
      </w:pPr>
      <w:r w:rsidRPr="00852724">
        <w:rPr>
          <w:rFonts w:ascii="Arial" w:hAnsi="Arial" w:cs="Arial"/>
          <w:b/>
          <w:sz w:val="24"/>
          <w:szCs w:val="24"/>
          <w:u w:val="single"/>
        </w:rPr>
        <w:t>ACUERDO MUNICIPAL NUMERO PRIMERO:</w:t>
      </w:r>
      <w:r>
        <w:rPr>
          <w:rFonts w:ascii="Arial" w:hAnsi="Arial" w:cs="Arial"/>
          <w:b/>
          <w:sz w:val="24"/>
          <w:szCs w:val="24"/>
          <w:u w:val="single"/>
        </w:rPr>
        <w:t xml:space="preserve">  </w:t>
      </w:r>
      <w:r>
        <w:rPr>
          <w:rFonts w:ascii="Arial" w:hAnsi="Arial" w:cs="Arial"/>
          <w:sz w:val="24"/>
          <w:szCs w:val="24"/>
        </w:rPr>
        <w:t>El Concejo Municipal en uso de sus facultades legales que le confiere el Art. 203 y 204 de la Constitución de la Republica y los Art. 30 numeral 4 del Código Municipal Acuerda: Ratificar y Ejecutar el Proyecto “</w:t>
      </w:r>
      <w:r w:rsidR="00CA2EC3" w:rsidRPr="00623980">
        <w:rPr>
          <w:rFonts w:ascii="Arial" w:hAnsi="Arial" w:cs="Arial"/>
          <w:b/>
          <w:bCs/>
          <w:sz w:val="24"/>
          <w:szCs w:val="24"/>
        </w:rPr>
        <w:t>ADQUISICIÓN</w:t>
      </w:r>
      <w:r w:rsidRPr="00623980">
        <w:rPr>
          <w:rFonts w:ascii="Arial" w:hAnsi="Arial" w:cs="Arial"/>
          <w:b/>
          <w:bCs/>
          <w:sz w:val="24"/>
          <w:szCs w:val="24"/>
        </w:rPr>
        <w:t xml:space="preserve"> DE C</w:t>
      </w:r>
      <w:r w:rsidR="00CA2EC3" w:rsidRPr="00623980">
        <w:rPr>
          <w:rFonts w:ascii="Arial" w:hAnsi="Arial" w:cs="Arial"/>
          <w:b/>
          <w:bCs/>
          <w:sz w:val="24"/>
          <w:szCs w:val="24"/>
        </w:rPr>
        <w:t>OMPRA DE EQUIPOS DE INFORMÁTICA, MOBILIARIO Y EQUIPO DE OFICINA, Y MANTENIMIENTO DE LOS EQUIPOS DE INFORMÁTICA PARA LA MUNICIPALIDAD DE EL ROSARIO, DEPARTAMENTO DE CUSCATLÁN</w:t>
      </w:r>
      <w:r w:rsidR="00CA2EC3">
        <w:rPr>
          <w:rFonts w:ascii="Arial" w:hAnsi="Arial" w:cs="Arial"/>
          <w:sz w:val="24"/>
          <w:szCs w:val="24"/>
        </w:rPr>
        <w:t xml:space="preserve">”, por un monto de Tres mil 00/100 dólares americanos ($3,000.00), el cual consistirá en la Adquisición de UPS para las áreas de Contabilidad, Despacho de Alcalde, Oficial de Información, Tesorería y REF; </w:t>
      </w:r>
      <w:r w:rsidR="007A5BF6">
        <w:rPr>
          <w:rFonts w:ascii="Arial" w:hAnsi="Arial" w:cs="Arial"/>
          <w:sz w:val="24"/>
          <w:szCs w:val="24"/>
        </w:rPr>
        <w:t>así</w:t>
      </w:r>
      <w:r w:rsidR="00CA2EC3">
        <w:rPr>
          <w:rFonts w:ascii="Arial" w:hAnsi="Arial" w:cs="Arial"/>
          <w:sz w:val="24"/>
          <w:szCs w:val="24"/>
        </w:rPr>
        <w:t xml:space="preserve"> como compra de impresoras para Medio Ambiente, Catastro y Contabilidad y adquisición de equipos para Oficina: como el pago de Mantenimiento Preventivo y correctivo a los equipos informática en todas las áreas, Mantenimiento Preventivo y Correctivo a los Aires Acondicionados y Fotocopiadora, compra de repuestos e insumos y otros que sean necesario para el funcionamiento de la Municipalidad.</w:t>
      </w:r>
    </w:p>
    <w:p w14:paraId="2A10C77B" w14:textId="0861E278" w:rsidR="00852724" w:rsidRDefault="00CA2EC3" w:rsidP="00852724">
      <w:pPr>
        <w:spacing w:after="0" w:line="240" w:lineRule="auto"/>
        <w:ind w:left="-709" w:right="-705"/>
        <w:jc w:val="both"/>
        <w:rPr>
          <w:rFonts w:ascii="Arial" w:hAnsi="Arial" w:cs="Arial"/>
          <w:sz w:val="24"/>
          <w:szCs w:val="24"/>
        </w:rPr>
      </w:pPr>
      <w:r>
        <w:rPr>
          <w:rFonts w:ascii="Arial" w:hAnsi="Arial" w:cs="Arial"/>
          <w:sz w:val="24"/>
          <w:szCs w:val="24"/>
        </w:rPr>
        <w:t xml:space="preserve">Proyecto se </w:t>
      </w:r>
      <w:r w:rsidR="007A5BF6">
        <w:rPr>
          <w:rFonts w:ascii="Arial" w:hAnsi="Arial" w:cs="Arial"/>
          <w:sz w:val="24"/>
          <w:szCs w:val="24"/>
        </w:rPr>
        <w:t>financiará</w:t>
      </w:r>
      <w:r>
        <w:rPr>
          <w:rFonts w:ascii="Arial" w:hAnsi="Arial" w:cs="Arial"/>
          <w:sz w:val="24"/>
          <w:szCs w:val="24"/>
        </w:rPr>
        <w:t xml:space="preserve"> con Fondos para el </w:t>
      </w:r>
      <w:r w:rsidR="007A5BF6">
        <w:rPr>
          <w:rFonts w:ascii="Arial" w:hAnsi="Arial" w:cs="Arial"/>
          <w:sz w:val="24"/>
          <w:szCs w:val="24"/>
        </w:rPr>
        <w:t>Desarrollo</w:t>
      </w:r>
      <w:r>
        <w:rPr>
          <w:rFonts w:ascii="Arial" w:hAnsi="Arial" w:cs="Arial"/>
          <w:sz w:val="24"/>
          <w:szCs w:val="24"/>
        </w:rPr>
        <w:t xml:space="preserve"> </w:t>
      </w:r>
      <w:r w:rsidR="007A5BF6">
        <w:rPr>
          <w:rFonts w:ascii="Arial" w:hAnsi="Arial" w:cs="Arial"/>
          <w:sz w:val="24"/>
          <w:szCs w:val="24"/>
        </w:rPr>
        <w:t>Económico</w:t>
      </w:r>
      <w:r>
        <w:rPr>
          <w:rFonts w:ascii="Arial" w:hAnsi="Arial" w:cs="Arial"/>
          <w:sz w:val="24"/>
          <w:szCs w:val="24"/>
        </w:rPr>
        <w:t xml:space="preserve"> y Social de El</w:t>
      </w:r>
      <w:r w:rsidR="007A5BF6">
        <w:rPr>
          <w:rFonts w:ascii="Arial" w:hAnsi="Arial" w:cs="Arial"/>
          <w:sz w:val="24"/>
          <w:szCs w:val="24"/>
        </w:rPr>
        <w:t xml:space="preserve"> Salvador, 75% FODES, para lo cual este Concejo Municipal nombra a los Señores: Odilio de Jesús Portillo Ramírez (Alcaldia Municipal), Eugenia Cruz de Peña (Sindica Municipal) y Elio Esaú Méndez Velasco (Tesorero Municipal) como responsables en </w:t>
      </w:r>
      <w:r w:rsidR="00FF6C4F">
        <w:rPr>
          <w:rFonts w:ascii="Arial" w:hAnsi="Arial" w:cs="Arial"/>
          <w:sz w:val="24"/>
          <w:szCs w:val="24"/>
        </w:rPr>
        <w:t xml:space="preserve">el manejo </w:t>
      </w:r>
      <w:proofErr w:type="gramStart"/>
      <w:r w:rsidR="00FF6C4F">
        <w:rPr>
          <w:rFonts w:ascii="Arial" w:hAnsi="Arial" w:cs="Arial"/>
          <w:sz w:val="24"/>
          <w:szCs w:val="24"/>
        </w:rPr>
        <w:t>delos</w:t>
      </w:r>
      <w:proofErr w:type="gramEnd"/>
      <w:r w:rsidR="00FF6C4F">
        <w:rPr>
          <w:rFonts w:ascii="Arial" w:hAnsi="Arial" w:cs="Arial"/>
          <w:sz w:val="24"/>
          <w:szCs w:val="24"/>
        </w:rPr>
        <w:t xml:space="preserve"> fondos. El proceso de ejecutar el proyecto será por Administración. Consecuentemente acuerda delegar a la Jefa de la UACI para que, con base a los procedimientos establecidos en la Ley de Adquisiciones y Contrataciones de la </w:t>
      </w:r>
      <w:r w:rsidR="00FA1560">
        <w:rPr>
          <w:rFonts w:ascii="Arial" w:hAnsi="Arial" w:cs="Arial"/>
          <w:sz w:val="24"/>
          <w:szCs w:val="24"/>
        </w:rPr>
        <w:t>Administración</w:t>
      </w:r>
      <w:r w:rsidR="00FF6C4F">
        <w:rPr>
          <w:rFonts w:ascii="Arial" w:hAnsi="Arial" w:cs="Arial"/>
          <w:sz w:val="24"/>
          <w:szCs w:val="24"/>
        </w:rPr>
        <w:t xml:space="preserve"> Publica, </w:t>
      </w:r>
      <w:r w:rsidR="00FF6C4F">
        <w:rPr>
          <w:rFonts w:ascii="Arial" w:hAnsi="Arial" w:cs="Arial"/>
          <w:sz w:val="24"/>
          <w:szCs w:val="24"/>
        </w:rPr>
        <w:lastRenderedPageBreak/>
        <w:t xml:space="preserve">realice los tramites correspondientes para la realizar el proyecto anteriormente señalado. Al mismo </w:t>
      </w:r>
      <w:r w:rsidR="00FA1560">
        <w:rPr>
          <w:rFonts w:ascii="Arial" w:hAnsi="Arial" w:cs="Arial"/>
          <w:sz w:val="24"/>
          <w:szCs w:val="24"/>
        </w:rPr>
        <w:t>tiempo</w:t>
      </w:r>
      <w:r w:rsidR="00FF6C4F">
        <w:rPr>
          <w:rFonts w:ascii="Arial" w:hAnsi="Arial" w:cs="Arial"/>
          <w:sz w:val="24"/>
          <w:szCs w:val="24"/>
        </w:rPr>
        <w:t xml:space="preserve"> se Autoriza al Tesorero Municipal, efectuar las erogaciones necesarias para el pago del valor del proyecto </w:t>
      </w:r>
      <w:r w:rsidR="00FF6C4F" w:rsidRPr="00CF078E">
        <w:rPr>
          <w:rFonts w:ascii="Arial" w:hAnsi="Arial" w:cs="Arial"/>
          <w:b/>
          <w:bCs/>
          <w:sz w:val="24"/>
          <w:szCs w:val="24"/>
        </w:rPr>
        <w:t>“</w:t>
      </w:r>
      <w:r w:rsidR="00FA1560" w:rsidRPr="00CF078E">
        <w:rPr>
          <w:rFonts w:ascii="Arial" w:hAnsi="Arial" w:cs="Arial"/>
          <w:b/>
          <w:bCs/>
          <w:sz w:val="24"/>
          <w:szCs w:val="24"/>
        </w:rPr>
        <w:t>ADQUISICIÓN</w:t>
      </w:r>
      <w:r w:rsidR="00FF6C4F" w:rsidRPr="00CF078E">
        <w:rPr>
          <w:rFonts w:ascii="Arial" w:hAnsi="Arial" w:cs="Arial"/>
          <w:b/>
          <w:bCs/>
          <w:sz w:val="24"/>
          <w:szCs w:val="24"/>
        </w:rPr>
        <w:t xml:space="preserve"> DE COMPRA DE EQUIPOS DE </w:t>
      </w:r>
      <w:r w:rsidR="00FA1560" w:rsidRPr="00CF078E">
        <w:rPr>
          <w:rFonts w:ascii="Arial" w:hAnsi="Arial" w:cs="Arial"/>
          <w:b/>
          <w:bCs/>
          <w:sz w:val="24"/>
          <w:szCs w:val="24"/>
        </w:rPr>
        <w:t>INFORMÁTICA</w:t>
      </w:r>
      <w:r w:rsidR="00FF6C4F" w:rsidRPr="00CF078E">
        <w:rPr>
          <w:rFonts w:ascii="Arial" w:hAnsi="Arial" w:cs="Arial"/>
          <w:b/>
          <w:bCs/>
          <w:sz w:val="24"/>
          <w:szCs w:val="24"/>
        </w:rPr>
        <w:t xml:space="preserve">, MOBILIARIO Y EQUIPOS DE </w:t>
      </w:r>
      <w:r w:rsidR="00FA1560" w:rsidRPr="00CF078E">
        <w:rPr>
          <w:rFonts w:ascii="Arial" w:hAnsi="Arial" w:cs="Arial"/>
          <w:b/>
          <w:bCs/>
          <w:sz w:val="24"/>
          <w:szCs w:val="24"/>
        </w:rPr>
        <w:t>INFORMÁTICA</w:t>
      </w:r>
      <w:r w:rsidR="00FF6C4F" w:rsidRPr="00CF078E">
        <w:rPr>
          <w:rFonts w:ascii="Arial" w:hAnsi="Arial" w:cs="Arial"/>
          <w:b/>
          <w:bCs/>
          <w:sz w:val="24"/>
          <w:szCs w:val="24"/>
        </w:rPr>
        <w:t xml:space="preserve"> PARA LA MUNICIPALIDAD DE EL ROSARIO, DEPARTAMENTO DE </w:t>
      </w:r>
      <w:r w:rsidR="00FA1560" w:rsidRPr="00CF078E">
        <w:rPr>
          <w:rFonts w:ascii="Arial" w:hAnsi="Arial" w:cs="Arial"/>
          <w:b/>
          <w:bCs/>
          <w:sz w:val="24"/>
          <w:szCs w:val="24"/>
        </w:rPr>
        <w:t>CUSCATLÁN</w:t>
      </w:r>
      <w:r w:rsidR="00FF6C4F" w:rsidRPr="00CF078E">
        <w:rPr>
          <w:rFonts w:ascii="Arial" w:hAnsi="Arial" w:cs="Arial"/>
          <w:b/>
          <w:bCs/>
          <w:sz w:val="24"/>
          <w:szCs w:val="24"/>
        </w:rPr>
        <w:t>”</w:t>
      </w:r>
      <w:r w:rsidR="00FF6C4F">
        <w:rPr>
          <w:rFonts w:ascii="Arial" w:hAnsi="Arial" w:cs="Arial"/>
          <w:sz w:val="24"/>
          <w:szCs w:val="24"/>
        </w:rPr>
        <w:t xml:space="preserve"> descargando los gastos en las partidas presupuestarias 51112,54115,54118,54301,61101,61104 de la </w:t>
      </w:r>
      <w:r w:rsidR="00FA1560">
        <w:rPr>
          <w:rFonts w:ascii="Arial" w:hAnsi="Arial" w:cs="Arial"/>
          <w:sz w:val="24"/>
          <w:szCs w:val="24"/>
        </w:rPr>
        <w:t>línea</w:t>
      </w:r>
      <w:r w:rsidR="00FF6C4F">
        <w:rPr>
          <w:rFonts w:ascii="Arial" w:hAnsi="Arial" w:cs="Arial"/>
          <w:sz w:val="24"/>
          <w:szCs w:val="24"/>
        </w:rPr>
        <w:t xml:space="preserve"> de trabajo 0302 de la </w:t>
      </w:r>
      <w:r w:rsidR="00FA1560">
        <w:rPr>
          <w:rFonts w:ascii="Arial" w:hAnsi="Arial" w:cs="Arial"/>
          <w:sz w:val="24"/>
          <w:szCs w:val="24"/>
        </w:rPr>
        <w:t>Área</w:t>
      </w:r>
      <w:r w:rsidR="00FF6C4F">
        <w:rPr>
          <w:rFonts w:ascii="Arial" w:hAnsi="Arial" w:cs="Arial"/>
          <w:sz w:val="24"/>
          <w:szCs w:val="24"/>
        </w:rPr>
        <w:t xml:space="preserve"> de gestión 03 del presupuesto municipal vigente </w:t>
      </w:r>
      <w:r w:rsidR="00FA1560">
        <w:rPr>
          <w:rFonts w:ascii="Arial" w:hAnsi="Arial" w:cs="Arial"/>
          <w:sz w:val="24"/>
          <w:szCs w:val="24"/>
        </w:rPr>
        <w:t>Certifíquese</w:t>
      </w:r>
      <w:r w:rsidR="00FF6C4F">
        <w:rPr>
          <w:rFonts w:ascii="Arial" w:hAnsi="Arial" w:cs="Arial"/>
          <w:sz w:val="24"/>
          <w:szCs w:val="24"/>
        </w:rPr>
        <w:t xml:space="preserve"> y comuníquese donde corresponda para los demás efectos legales consiguientes. -/////////////////////////////////////////////////////////////////////////////////////////////////</w:t>
      </w:r>
    </w:p>
    <w:p w14:paraId="60C174E0" w14:textId="77777777" w:rsidR="00FA1560" w:rsidRPr="00FA1560" w:rsidRDefault="00FA1560" w:rsidP="00852724">
      <w:pPr>
        <w:spacing w:after="0" w:line="240" w:lineRule="auto"/>
        <w:ind w:left="-709" w:right="-705"/>
        <w:jc w:val="both"/>
        <w:rPr>
          <w:rFonts w:ascii="Arial" w:hAnsi="Arial" w:cs="Arial"/>
          <w:b/>
          <w:sz w:val="24"/>
          <w:szCs w:val="24"/>
          <w:u w:val="single"/>
        </w:rPr>
      </w:pPr>
    </w:p>
    <w:p w14:paraId="78ADA23E" w14:textId="77777777" w:rsidR="00FA1560" w:rsidRPr="00852724" w:rsidRDefault="00FA1560" w:rsidP="00852724">
      <w:pPr>
        <w:spacing w:after="0" w:line="240" w:lineRule="auto"/>
        <w:ind w:left="-709" w:right="-705"/>
        <w:jc w:val="both"/>
        <w:rPr>
          <w:rFonts w:ascii="Arial" w:hAnsi="Arial" w:cs="Arial"/>
          <w:sz w:val="24"/>
          <w:szCs w:val="24"/>
        </w:rPr>
      </w:pPr>
      <w:r w:rsidRPr="00FA1560">
        <w:rPr>
          <w:rFonts w:ascii="Arial" w:hAnsi="Arial" w:cs="Arial"/>
          <w:b/>
          <w:sz w:val="24"/>
          <w:szCs w:val="24"/>
          <w:u w:val="single"/>
        </w:rPr>
        <w:t>A</w:t>
      </w:r>
      <w:r w:rsidR="00D2367B">
        <w:rPr>
          <w:rFonts w:ascii="Arial" w:hAnsi="Arial" w:cs="Arial"/>
          <w:b/>
          <w:sz w:val="24"/>
          <w:szCs w:val="24"/>
          <w:u w:val="single"/>
        </w:rPr>
        <w:t xml:space="preserve">CUERDO MUNICIPAL NUMERO </w:t>
      </w:r>
      <w:r w:rsidRPr="00FA1560">
        <w:rPr>
          <w:rFonts w:ascii="Arial" w:hAnsi="Arial" w:cs="Arial"/>
          <w:b/>
          <w:sz w:val="24"/>
          <w:szCs w:val="24"/>
          <w:u w:val="single"/>
        </w:rPr>
        <w:t>SEGUNDO</w:t>
      </w:r>
      <w:r>
        <w:rPr>
          <w:rFonts w:ascii="Arial" w:hAnsi="Arial" w:cs="Arial"/>
          <w:sz w:val="24"/>
          <w:szCs w:val="24"/>
        </w:rPr>
        <w:t xml:space="preserve">: El Concejo Municipal en uso de las </w:t>
      </w:r>
      <w:r w:rsidRPr="00FA132C">
        <w:rPr>
          <w:rFonts w:ascii="Arial" w:hAnsi="Arial" w:cs="Arial"/>
          <w:b/>
          <w:sz w:val="24"/>
          <w:szCs w:val="24"/>
        </w:rPr>
        <w:t>facultades legales y CONSIDERANDO: I</w:t>
      </w:r>
      <w:r>
        <w:rPr>
          <w:rFonts w:ascii="Arial" w:hAnsi="Arial" w:cs="Arial"/>
          <w:sz w:val="24"/>
          <w:szCs w:val="24"/>
        </w:rPr>
        <w:t xml:space="preserve">. Que en los Artículos 4 numeral decimo cuarto, 30 numerales cuatro, octavo y decimo cuarto, del código Municipal, establece </w:t>
      </w:r>
      <w:r w:rsidR="00FA132C">
        <w:rPr>
          <w:rFonts w:ascii="Arial" w:hAnsi="Arial" w:cs="Arial"/>
          <w:sz w:val="24"/>
          <w:szCs w:val="24"/>
        </w:rPr>
        <w:t>como competencia municipal la prestación de los servicios de aseo, como la competencia de aprobar contratos de bienes y servicios como velar por la buena marca del gobierno municipal; y Art. 34 y 35 establece que los acuerdos son instrumentos jurídicos de obligación cumplimiento</w:t>
      </w:r>
      <w:r w:rsidR="00FA132C" w:rsidRPr="00FA132C">
        <w:rPr>
          <w:rFonts w:ascii="Arial" w:hAnsi="Arial" w:cs="Arial"/>
          <w:b/>
          <w:sz w:val="24"/>
          <w:szCs w:val="24"/>
        </w:rPr>
        <w:t>; II.</w:t>
      </w:r>
      <w:r w:rsidR="00FA132C">
        <w:rPr>
          <w:rFonts w:ascii="Arial" w:hAnsi="Arial" w:cs="Arial"/>
          <w:sz w:val="24"/>
          <w:szCs w:val="24"/>
        </w:rPr>
        <w:t xml:space="preserve"> Que el Art. 48 numeral segundo del código Municipal establece “Llevar las relaciones entre la Municipalidad que representa y los </w:t>
      </w:r>
      <w:r w:rsidR="00D2367B">
        <w:rPr>
          <w:rFonts w:ascii="Arial" w:hAnsi="Arial" w:cs="Arial"/>
          <w:sz w:val="24"/>
          <w:szCs w:val="24"/>
        </w:rPr>
        <w:t>organismo</w:t>
      </w:r>
      <w:r w:rsidR="00FA132C">
        <w:rPr>
          <w:rFonts w:ascii="Arial" w:hAnsi="Arial" w:cs="Arial"/>
          <w:sz w:val="24"/>
          <w:szCs w:val="24"/>
        </w:rPr>
        <w:t xml:space="preserve"> públicos y privados, </w:t>
      </w:r>
      <w:r w:rsidR="00D2367B">
        <w:rPr>
          <w:rFonts w:ascii="Arial" w:hAnsi="Arial" w:cs="Arial"/>
          <w:sz w:val="24"/>
          <w:szCs w:val="24"/>
        </w:rPr>
        <w:t>así</w:t>
      </w:r>
      <w:r w:rsidR="00FA132C">
        <w:rPr>
          <w:rFonts w:ascii="Arial" w:hAnsi="Arial" w:cs="Arial"/>
          <w:sz w:val="24"/>
          <w:szCs w:val="24"/>
        </w:rPr>
        <w:t xml:space="preserve"> como con los </w:t>
      </w:r>
      <w:r w:rsidR="00D2367B">
        <w:rPr>
          <w:rFonts w:ascii="Arial" w:hAnsi="Arial" w:cs="Arial"/>
          <w:sz w:val="24"/>
          <w:szCs w:val="24"/>
        </w:rPr>
        <w:t>ciudadanos</w:t>
      </w:r>
      <w:r w:rsidR="00FA132C">
        <w:rPr>
          <w:rFonts w:ascii="Arial" w:hAnsi="Arial" w:cs="Arial"/>
          <w:sz w:val="24"/>
          <w:szCs w:val="24"/>
        </w:rPr>
        <w:t xml:space="preserve"> en general”; por lo tanto. </w:t>
      </w:r>
      <w:r w:rsidR="00FA132C" w:rsidRPr="00D2367B">
        <w:rPr>
          <w:rFonts w:ascii="Arial" w:hAnsi="Arial" w:cs="Arial"/>
          <w:b/>
          <w:sz w:val="24"/>
          <w:szCs w:val="24"/>
        </w:rPr>
        <w:t>ACUERDA: I.</w:t>
      </w:r>
      <w:r w:rsidR="00FA132C">
        <w:rPr>
          <w:rFonts w:ascii="Arial" w:hAnsi="Arial" w:cs="Arial"/>
          <w:sz w:val="24"/>
          <w:szCs w:val="24"/>
        </w:rPr>
        <w:t xml:space="preserve"> La suscripción el contrato para la disposición final de los Desechos Solidos con la Empresa Manejo Integral de Desechos Solidos, SEM de CV (MIDES); </w:t>
      </w:r>
      <w:r w:rsidR="00FA132C" w:rsidRPr="00D2367B">
        <w:rPr>
          <w:rFonts w:ascii="Arial" w:hAnsi="Arial" w:cs="Arial"/>
          <w:b/>
          <w:sz w:val="24"/>
          <w:szCs w:val="24"/>
        </w:rPr>
        <w:t>II</w:t>
      </w:r>
      <w:r w:rsidR="00FA132C">
        <w:rPr>
          <w:rFonts w:ascii="Arial" w:hAnsi="Arial" w:cs="Arial"/>
          <w:sz w:val="24"/>
          <w:szCs w:val="24"/>
        </w:rPr>
        <w:t>. Aut</w:t>
      </w:r>
      <w:r w:rsidR="00D2367B">
        <w:rPr>
          <w:rFonts w:ascii="Arial" w:hAnsi="Arial" w:cs="Arial"/>
          <w:sz w:val="24"/>
          <w:szCs w:val="24"/>
        </w:rPr>
        <w:t>orizar al Alcalde Municipal, Agr</w:t>
      </w:r>
      <w:r w:rsidR="00FA132C">
        <w:rPr>
          <w:rFonts w:ascii="Arial" w:hAnsi="Arial" w:cs="Arial"/>
          <w:sz w:val="24"/>
          <w:szCs w:val="24"/>
        </w:rPr>
        <w:t xml:space="preserve">. Odilio de </w:t>
      </w:r>
      <w:r w:rsidR="00D2367B">
        <w:rPr>
          <w:rFonts w:ascii="Arial" w:hAnsi="Arial" w:cs="Arial"/>
          <w:sz w:val="24"/>
          <w:szCs w:val="24"/>
        </w:rPr>
        <w:t>Jesús</w:t>
      </w:r>
      <w:r w:rsidR="00FA132C">
        <w:rPr>
          <w:rFonts w:ascii="Arial" w:hAnsi="Arial" w:cs="Arial"/>
          <w:sz w:val="24"/>
          <w:szCs w:val="24"/>
        </w:rPr>
        <w:t xml:space="preserve"> Portillo </w:t>
      </w:r>
      <w:r w:rsidR="00D2367B">
        <w:rPr>
          <w:rFonts w:ascii="Arial" w:hAnsi="Arial" w:cs="Arial"/>
          <w:sz w:val="24"/>
          <w:szCs w:val="24"/>
        </w:rPr>
        <w:t>Ramírez</w:t>
      </w:r>
      <w:r w:rsidR="00FA132C">
        <w:rPr>
          <w:rFonts w:ascii="Arial" w:hAnsi="Arial" w:cs="Arial"/>
          <w:sz w:val="24"/>
          <w:szCs w:val="24"/>
        </w:rPr>
        <w:t>, para que suscriba en nombre y representación de la Municipalidad el contrato del servicio por el termino de 12 meses; para lo cual se Utilizaran fon</w:t>
      </w:r>
      <w:r w:rsidR="00D2367B">
        <w:rPr>
          <w:rFonts w:ascii="Arial" w:hAnsi="Arial" w:cs="Arial"/>
          <w:sz w:val="24"/>
          <w:szCs w:val="24"/>
        </w:rPr>
        <w:t xml:space="preserve">dos provenientes del FODES/75% Proyecto “CONSTRUCCIÓN DE INFRAESTRUCTURA PARA SEPARACIÓN, TRATAMIENTO Y MANEJO DE LOS DESECHOS </w:t>
      </w:r>
      <w:r w:rsidR="00D2367B" w:rsidRPr="00141F45">
        <w:rPr>
          <w:rFonts w:ascii="Arial" w:hAnsi="Arial" w:cs="Arial"/>
          <w:sz w:val="24"/>
          <w:szCs w:val="24"/>
        </w:rPr>
        <w:t>SOLIDOS DE EL ROSARIO, para los efectos legales comuníquese el presente Acuerdo y remítase a MIDES. -//////////////////////////////////////////////////////////////////////</w:t>
      </w:r>
    </w:p>
    <w:p w14:paraId="383621CE" w14:textId="77777777" w:rsidR="0041244A" w:rsidRDefault="0041244A" w:rsidP="0041244A">
      <w:pPr>
        <w:spacing w:after="0" w:line="240" w:lineRule="auto"/>
        <w:ind w:left="-709" w:right="-705"/>
        <w:jc w:val="both"/>
        <w:rPr>
          <w:rFonts w:ascii="Arial" w:hAnsi="Arial" w:cs="Arial"/>
          <w:sz w:val="24"/>
          <w:szCs w:val="24"/>
        </w:rPr>
      </w:pPr>
    </w:p>
    <w:p w14:paraId="0FBBAA4A" w14:textId="142A8195" w:rsidR="00D2367B" w:rsidRDefault="00D2367B" w:rsidP="006A303B">
      <w:pPr>
        <w:spacing w:after="0" w:line="240" w:lineRule="auto"/>
        <w:ind w:left="-709" w:right="-705"/>
        <w:jc w:val="both"/>
        <w:rPr>
          <w:rFonts w:ascii="Arial" w:hAnsi="Arial" w:cs="Arial"/>
          <w:sz w:val="24"/>
          <w:szCs w:val="24"/>
        </w:rPr>
      </w:pPr>
      <w:r w:rsidRPr="00FA1560">
        <w:rPr>
          <w:rFonts w:ascii="Arial" w:hAnsi="Arial" w:cs="Arial"/>
          <w:b/>
          <w:sz w:val="24"/>
          <w:szCs w:val="24"/>
          <w:u w:val="single"/>
        </w:rPr>
        <w:t>A</w:t>
      </w:r>
      <w:r>
        <w:rPr>
          <w:rFonts w:ascii="Arial" w:hAnsi="Arial" w:cs="Arial"/>
          <w:b/>
          <w:sz w:val="24"/>
          <w:szCs w:val="24"/>
          <w:u w:val="single"/>
        </w:rPr>
        <w:t xml:space="preserve">CUERDO MUNICIPAL NUMERO TERCERO: </w:t>
      </w:r>
      <w:r w:rsidR="00E766FD">
        <w:rPr>
          <w:rFonts w:ascii="Arial" w:hAnsi="Arial" w:cs="Arial"/>
          <w:sz w:val="24"/>
          <w:szCs w:val="24"/>
        </w:rPr>
        <w:t>E</w:t>
      </w:r>
      <w:r>
        <w:rPr>
          <w:rFonts w:ascii="Arial" w:hAnsi="Arial" w:cs="Arial"/>
          <w:sz w:val="24"/>
          <w:szCs w:val="24"/>
        </w:rPr>
        <w:t xml:space="preserve">l Concejo Municipal en uso de sus facultades legales que le confiere el Art. 203 y 204 de la </w:t>
      </w:r>
      <w:r w:rsidR="00443B16">
        <w:rPr>
          <w:rFonts w:ascii="Arial" w:hAnsi="Arial" w:cs="Arial"/>
          <w:sz w:val="24"/>
          <w:szCs w:val="24"/>
        </w:rPr>
        <w:t>Constitución</w:t>
      </w:r>
      <w:r>
        <w:rPr>
          <w:rFonts w:ascii="Arial" w:hAnsi="Arial" w:cs="Arial"/>
          <w:sz w:val="24"/>
          <w:szCs w:val="24"/>
        </w:rPr>
        <w:t xml:space="preserve"> de la Republica y los Art.</w:t>
      </w:r>
      <w:r w:rsidR="00443B16">
        <w:rPr>
          <w:rFonts w:ascii="Arial" w:hAnsi="Arial" w:cs="Arial"/>
          <w:sz w:val="24"/>
          <w:szCs w:val="24"/>
        </w:rPr>
        <w:t xml:space="preserve"> </w:t>
      </w:r>
      <w:r>
        <w:rPr>
          <w:rFonts w:ascii="Arial" w:hAnsi="Arial" w:cs="Arial"/>
          <w:sz w:val="24"/>
          <w:szCs w:val="24"/>
        </w:rPr>
        <w:t xml:space="preserve">30 numeral 4 del </w:t>
      </w:r>
      <w:r w:rsidR="00443B16">
        <w:rPr>
          <w:rFonts w:ascii="Arial" w:hAnsi="Arial" w:cs="Arial"/>
          <w:sz w:val="24"/>
          <w:szCs w:val="24"/>
        </w:rPr>
        <w:t>Código</w:t>
      </w:r>
      <w:r>
        <w:rPr>
          <w:rFonts w:ascii="Arial" w:hAnsi="Arial" w:cs="Arial"/>
          <w:sz w:val="24"/>
          <w:szCs w:val="24"/>
        </w:rPr>
        <w:t xml:space="preserve"> Municipal Acuerda: Ratificar y Ejecutar el Proyecto </w:t>
      </w:r>
      <w:r w:rsidRPr="00443B16">
        <w:rPr>
          <w:rFonts w:ascii="Arial" w:hAnsi="Arial" w:cs="Arial"/>
          <w:b/>
          <w:sz w:val="24"/>
          <w:szCs w:val="24"/>
        </w:rPr>
        <w:t>“</w:t>
      </w:r>
      <w:r w:rsidR="00443B16" w:rsidRPr="00443B16">
        <w:rPr>
          <w:rFonts w:ascii="Arial" w:hAnsi="Arial" w:cs="Arial"/>
          <w:b/>
          <w:sz w:val="24"/>
          <w:szCs w:val="24"/>
        </w:rPr>
        <w:t>PROMOCIÓN</w:t>
      </w:r>
      <w:r w:rsidRPr="00443B16">
        <w:rPr>
          <w:rFonts w:ascii="Arial" w:hAnsi="Arial" w:cs="Arial"/>
          <w:b/>
          <w:sz w:val="24"/>
          <w:szCs w:val="24"/>
        </w:rPr>
        <w:t xml:space="preserve"> Y DESARROLLO DE PROGRAMAS DE MEJORAMIENTO DE AGRI</w:t>
      </w:r>
      <w:r w:rsidR="00443B16" w:rsidRPr="00443B16">
        <w:rPr>
          <w:rFonts w:ascii="Arial" w:hAnsi="Arial" w:cs="Arial"/>
          <w:b/>
          <w:sz w:val="24"/>
          <w:szCs w:val="24"/>
        </w:rPr>
        <w:t xml:space="preserve">CULTORES Y RECUPERACIÓN DE SUELOS DEL MUNICIPIO DE EL ROSARIO, DEPARTAMENTO DE CUSCATLÁN” </w:t>
      </w:r>
      <w:r w:rsidR="00443B16">
        <w:rPr>
          <w:rFonts w:ascii="Arial" w:hAnsi="Arial" w:cs="Arial"/>
          <w:sz w:val="24"/>
          <w:szCs w:val="24"/>
        </w:rPr>
        <w:t xml:space="preserve">por un monto de Seis mil dólares americanos ($6,000.00) el cual </w:t>
      </w:r>
      <w:r w:rsidR="006A303B">
        <w:rPr>
          <w:rFonts w:ascii="Arial" w:hAnsi="Arial" w:cs="Arial"/>
          <w:sz w:val="24"/>
          <w:szCs w:val="24"/>
        </w:rPr>
        <w:t>consistirá</w:t>
      </w:r>
      <w:r w:rsidR="00443B16">
        <w:rPr>
          <w:rFonts w:ascii="Arial" w:hAnsi="Arial" w:cs="Arial"/>
          <w:sz w:val="24"/>
          <w:szCs w:val="24"/>
        </w:rPr>
        <w:t xml:space="preserve"> en asesoría técnica para agricultores, insumos para reactivar la producción en el área de agricultura, Mantenimiento de equipos agrícolas (desgranadora de maíz y maicillo), compra de arboles para campaña de reforestación, Refrigerios, transporte y publicidad para los tall</w:t>
      </w:r>
      <w:r w:rsidR="006A303B">
        <w:rPr>
          <w:rFonts w:ascii="Arial" w:hAnsi="Arial" w:cs="Arial"/>
          <w:sz w:val="24"/>
          <w:szCs w:val="24"/>
        </w:rPr>
        <w:t>eres de Medio Ambiente. Compañas</w:t>
      </w:r>
      <w:r w:rsidR="00443B16">
        <w:rPr>
          <w:rFonts w:ascii="Arial" w:hAnsi="Arial" w:cs="Arial"/>
          <w:sz w:val="24"/>
          <w:szCs w:val="24"/>
        </w:rPr>
        <w:t xml:space="preserve"> de </w:t>
      </w:r>
      <w:r w:rsidR="006A303B">
        <w:rPr>
          <w:rFonts w:ascii="Arial" w:hAnsi="Arial" w:cs="Arial"/>
          <w:sz w:val="24"/>
          <w:szCs w:val="24"/>
        </w:rPr>
        <w:t>Sanitización y recolección de chatarras. Proyecto se financiará con Fondos para el Desarrollo Económico y Social de El Salvador, 75% FODES, para lo cual este Concejo Municipal nombra a los Señores: Odilio de Jesús Portillo Ramírez (Alcalde Municipal),</w:t>
      </w:r>
      <w:r w:rsidR="006A303B" w:rsidRPr="006A303B">
        <w:rPr>
          <w:rFonts w:ascii="Arial" w:hAnsi="Arial" w:cs="Arial"/>
          <w:sz w:val="24"/>
          <w:szCs w:val="24"/>
        </w:rPr>
        <w:t xml:space="preserve"> </w:t>
      </w:r>
      <w:r w:rsidR="006A303B">
        <w:rPr>
          <w:rFonts w:ascii="Arial" w:hAnsi="Arial" w:cs="Arial"/>
          <w:sz w:val="24"/>
          <w:szCs w:val="24"/>
        </w:rPr>
        <w:t>Eugenia Cruz de Peña (Sindica Municipal) y Elio Esaú Méndez Velasco (Tesorero Municipal) como responsables en el manejo delos fondos.</w:t>
      </w:r>
      <w:r w:rsidR="003F5276">
        <w:rPr>
          <w:rFonts w:ascii="Arial" w:hAnsi="Arial" w:cs="Arial"/>
          <w:sz w:val="24"/>
          <w:szCs w:val="24"/>
        </w:rPr>
        <w:t xml:space="preserve"> </w:t>
      </w:r>
      <w:r w:rsidR="006A303B">
        <w:rPr>
          <w:rFonts w:ascii="Arial" w:hAnsi="Arial" w:cs="Arial"/>
          <w:sz w:val="24"/>
          <w:szCs w:val="24"/>
        </w:rPr>
        <w:t xml:space="preserve">El proceso de ejecutar el proyecto será por </w:t>
      </w:r>
      <w:r w:rsidR="003F5276">
        <w:rPr>
          <w:rFonts w:ascii="Arial" w:hAnsi="Arial" w:cs="Arial"/>
          <w:sz w:val="24"/>
          <w:szCs w:val="24"/>
        </w:rPr>
        <w:t>Adquisición</w:t>
      </w:r>
      <w:r w:rsidR="006A303B">
        <w:rPr>
          <w:rFonts w:ascii="Arial" w:hAnsi="Arial" w:cs="Arial"/>
          <w:sz w:val="24"/>
          <w:szCs w:val="24"/>
        </w:rPr>
        <w:t xml:space="preserve">. Consecuentemente acuerda delegar a la Jefa de la UACI para que, con base a los procedimientos establecidos en la Ley de Adquisiciones y Contrataciones de la </w:t>
      </w:r>
      <w:r w:rsidR="003F5276">
        <w:rPr>
          <w:rFonts w:ascii="Arial" w:hAnsi="Arial" w:cs="Arial"/>
          <w:sz w:val="24"/>
          <w:szCs w:val="24"/>
        </w:rPr>
        <w:t>Administración</w:t>
      </w:r>
      <w:r w:rsidR="006A303B">
        <w:rPr>
          <w:rFonts w:ascii="Arial" w:hAnsi="Arial" w:cs="Arial"/>
          <w:sz w:val="24"/>
          <w:szCs w:val="24"/>
        </w:rPr>
        <w:t xml:space="preserve"> Publica, realice los tramites correspondientes para la realizar el proyecto anteriormente señalado. Al mismo tiempo se Autoriza al Tesorero Municipal, efectuar las erogaciones necesarias para el pago del valor del proyecto </w:t>
      </w:r>
      <w:r w:rsidR="006A303B" w:rsidRPr="003F5276">
        <w:rPr>
          <w:rFonts w:ascii="Arial" w:hAnsi="Arial" w:cs="Arial"/>
          <w:b/>
          <w:sz w:val="24"/>
          <w:szCs w:val="24"/>
        </w:rPr>
        <w:t>“</w:t>
      </w:r>
      <w:r w:rsidR="003F5276" w:rsidRPr="003F5276">
        <w:rPr>
          <w:rFonts w:ascii="Arial" w:hAnsi="Arial" w:cs="Arial"/>
          <w:b/>
          <w:sz w:val="24"/>
          <w:szCs w:val="24"/>
        </w:rPr>
        <w:t>PROMOCIÓN</w:t>
      </w:r>
      <w:r w:rsidR="006A303B" w:rsidRPr="003F5276">
        <w:rPr>
          <w:rFonts w:ascii="Arial" w:hAnsi="Arial" w:cs="Arial"/>
          <w:b/>
          <w:sz w:val="24"/>
          <w:szCs w:val="24"/>
        </w:rPr>
        <w:t xml:space="preserve"> Y DESARROLLO DE PROGRAMAS DE MEJORAMIENTO DE </w:t>
      </w:r>
      <w:r w:rsidR="003F5276" w:rsidRPr="003F5276">
        <w:rPr>
          <w:rFonts w:ascii="Arial" w:hAnsi="Arial" w:cs="Arial"/>
          <w:b/>
          <w:sz w:val="24"/>
          <w:szCs w:val="24"/>
        </w:rPr>
        <w:t>AGRICULTORES</w:t>
      </w:r>
      <w:r w:rsidR="006A303B" w:rsidRPr="003F5276">
        <w:rPr>
          <w:rFonts w:ascii="Arial" w:hAnsi="Arial" w:cs="Arial"/>
          <w:b/>
          <w:sz w:val="24"/>
          <w:szCs w:val="24"/>
        </w:rPr>
        <w:t xml:space="preserve"> Y </w:t>
      </w:r>
      <w:r w:rsidR="003F5276" w:rsidRPr="003F5276">
        <w:rPr>
          <w:rFonts w:ascii="Arial" w:hAnsi="Arial" w:cs="Arial"/>
          <w:b/>
          <w:sz w:val="24"/>
          <w:szCs w:val="24"/>
        </w:rPr>
        <w:t>RECUPERACIÓN</w:t>
      </w:r>
      <w:r w:rsidR="006A303B" w:rsidRPr="003F5276">
        <w:rPr>
          <w:rFonts w:ascii="Arial" w:hAnsi="Arial" w:cs="Arial"/>
          <w:b/>
          <w:sz w:val="24"/>
          <w:szCs w:val="24"/>
        </w:rPr>
        <w:t xml:space="preserve"> DE SUELOS DEL MUNICIPIO DE EL ROSARIO, </w:t>
      </w:r>
      <w:r w:rsidR="006A303B" w:rsidRPr="003F5276">
        <w:rPr>
          <w:rFonts w:ascii="Arial" w:hAnsi="Arial" w:cs="Arial"/>
          <w:b/>
          <w:sz w:val="24"/>
          <w:szCs w:val="24"/>
        </w:rPr>
        <w:lastRenderedPageBreak/>
        <w:t xml:space="preserve">DEPARTAMENTO DE </w:t>
      </w:r>
      <w:r w:rsidR="003F5276" w:rsidRPr="003F5276">
        <w:rPr>
          <w:rFonts w:ascii="Arial" w:hAnsi="Arial" w:cs="Arial"/>
          <w:b/>
          <w:sz w:val="24"/>
          <w:szCs w:val="24"/>
        </w:rPr>
        <w:t>CUSCATLÁN</w:t>
      </w:r>
      <w:r w:rsidR="006A303B" w:rsidRPr="003F5276">
        <w:rPr>
          <w:rFonts w:ascii="Arial" w:hAnsi="Arial" w:cs="Arial"/>
          <w:b/>
          <w:sz w:val="24"/>
          <w:szCs w:val="24"/>
        </w:rPr>
        <w:t>”</w:t>
      </w:r>
      <w:r w:rsidR="003F5276" w:rsidRPr="003F5276">
        <w:rPr>
          <w:rFonts w:ascii="Arial" w:hAnsi="Arial" w:cs="Arial"/>
          <w:b/>
          <w:sz w:val="24"/>
          <w:szCs w:val="24"/>
        </w:rPr>
        <w:t>,</w:t>
      </w:r>
      <w:r w:rsidR="003F5276">
        <w:rPr>
          <w:rFonts w:ascii="Arial" w:hAnsi="Arial" w:cs="Arial"/>
          <w:sz w:val="24"/>
          <w:szCs w:val="24"/>
        </w:rPr>
        <w:t xml:space="preserve"> descargando los gastos en las partidas presupuestarias 51201,54101,54107,54110,54199,54399 de la </w:t>
      </w:r>
      <w:r w:rsidR="00E766FD">
        <w:rPr>
          <w:rFonts w:ascii="Arial" w:hAnsi="Arial" w:cs="Arial"/>
          <w:sz w:val="24"/>
          <w:szCs w:val="24"/>
        </w:rPr>
        <w:t>línea</w:t>
      </w:r>
      <w:r w:rsidR="003F5276">
        <w:rPr>
          <w:rFonts w:ascii="Arial" w:hAnsi="Arial" w:cs="Arial"/>
          <w:sz w:val="24"/>
          <w:szCs w:val="24"/>
        </w:rPr>
        <w:t xml:space="preserve"> de trabajo 0302 de la </w:t>
      </w:r>
      <w:r w:rsidR="00E766FD">
        <w:rPr>
          <w:rFonts w:ascii="Arial" w:hAnsi="Arial" w:cs="Arial"/>
          <w:sz w:val="24"/>
          <w:szCs w:val="24"/>
        </w:rPr>
        <w:t>Área</w:t>
      </w:r>
      <w:r w:rsidR="003F5276">
        <w:rPr>
          <w:rFonts w:ascii="Arial" w:hAnsi="Arial" w:cs="Arial"/>
          <w:sz w:val="24"/>
          <w:szCs w:val="24"/>
        </w:rPr>
        <w:t xml:space="preserve"> de gestión 03 del presupuesto municipal vigente Certifique el anterior acuerdo y remítase donde corresponda para los efectos consiguientes. -/////////////////////////////////////////////////////////////////////////////////////</w:t>
      </w:r>
    </w:p>
    <w:p w14:paraId="2D80932E" w14:textId="77777777" w:rsidR="003F5276" w:rsidRDefault="003F5276" w:rsidP="006A303B">
      <w:pPr>
        <w:spacing w:after="0" w:line="240" w:lineRule="auto"/>
        <w:ind w:left="-709" w:right="-705"/>
        <w:jc w:val="both"/>
        <w:rPr>
          <w:rFonts w:ascii="Arial" w:hAnsi="Arial" w:cs="Arial"/>
          <w:sz w:val="24"/>
          <w:szCs w:val="24"/>
        </w:rPr>
      </w:pPr>
    </w:p>
    <w:p w14:paraId="389B0B53" w14:textId="77777777" w:rsidR="003F5276" w:rsidRDefault="003F5276" w:rsidP="006A303B">
      <w:pPr>
        <w:spacing w:after="0" w:line="240" w:lineRule="auto"/>
        <w:ind w:left="-709" w:right="-705"/>
        <w:jc w:val="both"/>
        <w:rPr>
          <w:rFonts w:ascii="Arial" w:hAnsi="Arial" w:cs="Arial"/>
          <w:sz w:val="24"/>
          <w:szCs w:val="24"/>
        </w:rPr>
      </w:pPr>
      <w:r w:rsidRPr="00FA1560">
        <w:rPr>
          <w:rFonts w:ascii="Arial" w:hAnsi="Arial" w:cs="Arial"/>
          <w:b/>
          <w:sz w:val="24"/>
          <w:szCs w:val="24"/>
          <w:u w:val="single"/>
        </w:rPr>
        <w:t>A</w:t>
      </w:r>
      <w:r>
        <w:rPr>
          <w:rFonts w:ascii="Arial" w:hAnsi="Arial" w:cs="Arial"/>
          <w:b/>
          <w:sz w:val="24"/>
          <w:szCs w:val="24"/>
          <w:u w:val="single"/>
        </w:rPr>
        <w:t xml:space="preserve">CUERDO MUNICIPAL NUMERO CUARTO: </w:t>
      </w:r>
      <w:r>
        <w:rPr>
          <w:rFonts w:ascii="Arial" w:hAnsi="Arial" w:cs="Arial"/>
          <w:sz w:val="24"/>
          <w:szCs w:val="24"/>
        </w:rPr>
        <w:t xml:space="preserve">El Concejo Municipal en uso de sus facultades que le otorga el Articulo 93 del </w:t>
      </w:r>
      <w:r w:rsidR="00A31986">
        <w:rPr>
          <w:rFonts w:ascii="Arial" w:hAnsi="Arial" w:cs="Arial"/>
          <w:sz w:val="24"/>
          <w:szCs w:val="24"/>
        </w:rPr>
        <w:t>Código</w:t>
      </w:r>
      <w:r>
        <w:rPr>
          <w:rFonts w:ascii="Arial" w:hAnsi="Arial" w:cs="Arial"/>
          <w:sz w:val="24"/>
          <w:szCs w:val="24"/>
        </w:rPr>
        <w:t xml:space="preserve"> Municipal y Articulo 19 de la Disposiciones Legales del Presupuesto Municipal vigente, Acuerda: Aprobar la creación del Fondo Circulante o Caja Chica para el presente año</w:t>
      </w:r>
      <w:r w:rsidR="00A31986">
        <w:rPr>
          <w:rFonts w:ascii="Arial" w:hAnsi="Arial" w:cs="Arial"/>
          <w:sz w:val="24"/>
          <w:szCs w:val="24"/>
        </w:rPr>
        <w:t xml:space="preserve"> </w:t>
      </w:r>
      <w:r>
        <w:rPr>
          <w:rFonts w:ascii="Arial" w:hAnsi="Arial" w:cs="Arial"/>
          <w:sz w:val="24"/>
          <w:szCs w:val="24"/>
        </w:rPr>
        <w:t xml:space="preserve">fiscal dos mil </w:t>
      </w:r>
      <w:r w:rsidR="00A31986">
        <w:rPr>
          <w:rFonts w:ascii="Arial" w:hAnsi="Arial" w:cs="Arial"/>
          <w:sz w:val="24"/>
          <w:szCs w:val="24"/>
        </w:rPr>
        <w:t>veinte, nombrado</w:t>
      </w:r>
      <w:r>
        <w:rPr>
          <w:rFonts w:ascii="Arial" w:hAnsi="Arial" w:cs="Arial"/>
          <w:sz w:val="24"/>
          <w:szCs w:val="24"/>
        </w:rPr>
        <w:t xml:space="preserve"> como responsable a la Licenciada Xiomara Carolina Martínez, con un monto de Cuatrocientos cincuenta dólares exactos ($450.00). Certifíquese y comuníquese donde corresponda para los demás efectos legales consiguientes. -//////////</w:t>
      </w:r>
    </w:p>
    <w:p w14:paraId="2F0E5129" w14:textId="77777777" w:rsidR="00A31986" w:rsidRDefault="00A31986" w:rsidP="006A303B">
      <w:pPr>
        <w:spacing w:after="0" w:line="240" w:lineRule="auto"/>
        <w:ind w:left="-709" w:right="-705"/>
        <w:jc w:val="both"/>
        <w:rPr>
          <w:rFonts w:ascii="Arial" w:hAnsi="Arial" w:cs="Arial"/>
          <w:sz w:val="24"/>
          <w:szCs w:val="24"/>
        </w:rPr>
      </w:pPr>
    </w:p>
    <w:p w14:paraId="534C5BD9" w14:textId="77777777" w:rsidR="00A31986" w:rsidRDefault="00A31986" w:rsidP="00A31986">
      <w:pPr>
        <w:spacing w:after="0" w:line="240" w:lineRule="auto"/>
        <w:ind w:left="-709" w:right="-705"/>
        <w:jc w:val="both"/>
        <w:rPr>
          <w:rFonts w:ascii="Arial" w:hAnsi="Arial" w:cs="Arial"/>
          <w:sz w:val="24"/>
          <w:szCs w:val="24"/>
        </w:rPr>
      </w:pPr>
    </w:p>
    <w:p w14:paraId="336C7863" w14:textId="73313BFF" w:rsidR="00A31986" w:rsidRDefault="00A31986" w:rsidP="004D0215">
      <w:pPr>
        <w:spacing w:after="0" w:line="240" w:lineRule="auto"/>
        <w:ind w:left="-709" w:right="-705"/>
        <w:jc w:val="both"/>
        <w:rPr>
          <w:rFonts w:ascii="Arial" w:hAnsi="Arial" w:cs="Arial"/>
          <w:sz w:val="24"/>
          <w:szCs w:val="24"/>
        </w:rPr>
      </w:pPr>
      <w:r w:rsidRPr="00FA1560">
        <w:rPr>
          <w:rFonts w:ascii="Arial" w:hAnsi="Arial" w:cs="Arial"/>
          <w:b/>
          <w:sz w:val="24"/>
          <w:szCs w:val="24"/>
          <w:u w:val="single"/>
        </w:rPr>
        <w:t>A</w:t>
      </w:r>
      <w:r>
        <w:rPr>
          <w:rFonts w:ascii="Arial" w:hAnsi="Arial" w:cs="Arial"/>
          <w:b/>
          <w:sz w:val="24"/>
          <w:szCs w:val="24"/>
          <w:u w:val="single"/>
        </w:rPr>
        <w:t xml:space="preserve">CUERDO MUNICIPAL NUMERO QUINTO: </w:t>
      </w:r>
      <w:r>
        <w:rPr>
          <w:rFonts w:ascii="Arial" w:hAnsi="Arial" w:cs="Arial"/>
          <w:sz w:val="24"/>
          <w:szCs w:val="24"/>
        </w:rPr>
        <w:t>El Concejo Municipal en uso de sus facultades legales Acuerda Autorizar al Tesorero Municipal Elio Esaú Méndez Velasco el pago de los siguientes egresos que se Apr</w:t>
      </w:r>
      <w:r w:rsidR="00585019">
        <w:rPr>
          <w:rFonts w:ascii="Arial" w:hAnsi="Arial" w:cs="Arial"/>
          <w:sz w:val="24"/>
          <w:szCs w:val="24"/>
        </w:rPr>
        <w:t>ue</w:t>
      </w:r>
      <w:r>
        <w:rPr>
          <w:rFonts w:ascii="Arial" w:hAnsi="Arial" w:cs="Arial"/>
          <w:sz w:val="24"/>
          <w:szCs w:val="24"/>
        </w:rPr>
        <w:t xml:space="preserve">ban y serán cancelados con Fondos Propios: a) Pago por los servicios de rueda mecánica para el día uno de marzo del presente </w:t>
      </w:r>
      <w:r w:rsidR="0063705B">
        <w:rPr>
          <w:rFonts w:ascii="Arial" w:hAnsi="Arial" w:cs="Arial"/>
          <w:sz w:val="24"/>
          <w:szCs w:val="24"/>
        </w:rPr>
        <w:t xml:space="preserve">año, que estuvo una hora gratis en la celebración de los niños y niñas del municipio, actividad en el marco de las </w:t>
      </w:r>
      <w:r w:rsidR="0064635A">
        <w:rPr>
          <w:rFonts w:ascii="Arial" w:hAnsi="Arial" w:cs="Arial"/>
          <w:sz w:val="24"/>
          <w:szCs w:val="24"/>
        </w:rPr>
        <w:t>Celebración</w:t>
      </w:r>
      <w:r w:rsidR="0063705B">
        <w:rPr>
          <w:rFonts w:ascii="Arial" w:hAnsi="Arial" w:cs="Arial"/>
          <w:sz w:val="24"/>
          <w:szCs w:val="24"/>
        </w:rPr>
        <w:t xml:space="preserve"> de las </w:t>
      </w:r>
      <w:r w:rsidR="0064635A">
        <w:rPr>
          <w:rFonts w:ascii="Arial" w:hAnsi="Arial" w:cs="Arial"/>
          <w:sz w:val="24"/>
          <w:szCs w:val="24"/>
        </w:rPr>
        <w:t>Romerías</w:t>
      </w:r>
      <w:r w:rsidR="0063705B">
        <w:rPr>
          <w:rFonts w:ascii="Arial" w:hAnsi="Arial" w:cs="Arial"/>
          <w:sz w:val="24"/>
          <w:szCs w:val="24"/>
        </w:rPr>
        <w:t xml:space="preserve"> en honor a la </w:t>
      </w:r>
      <w:r w:rsidR="0064635A">
        <w:rPr>
          <w:rFonts w:ascii="Arial" w:hAnsi="Arial" w:cs="Arial"/>
          <w:sz w:val="24"/>
          <w:szCs w:val="24"/>
        </w:rPr>
        <w:t xml:space="preserve">virgen de los Remedios, por un valor de Ciento once 11/100 dólares ($111.11) cheque a nombre de JUAN MANUEL DE JESÚS LEMUS; b) Pago por los servicios de limpieza y resguardo de los baños públicos, así como el barrido y limpieza del parque municipal y calles aledañas. periodo de pago del dieciséis al veintinueve de febrero del presente año, y pago de horas extras de los días 24,26,28,29 de febrero y 1 de marzos del presente año. Por tener un horario especial en horas nocturnas por las diferentes actividades que se realizaron en las Romerías en honor a la virgen de los Remedios, cheque a nombre de ROSA IMELDA ROSALES, por un valor total de Ciento noventa y cuatro 44/100 dólares ($194.44); </w:t>
      </w:r>
      <w:r w:rsidR="00F75969">
        <w:rPr>
          <w:rFonts w:ascii="Arial" w:hAnsi="Arial" w:cs="Arial"/>
          <w:sz w:val="24"/>
          <w:szCs w:val="24"/>
        </w:rPr>
        <w:t xml:space="preserve">c)Pago por los servicios de Alquiler de terreno para montar el show de Jaripeo que se realizo el día uno de marzo del presente año, en el marco de las Celebraciones de las Romerías en Honor a la virgen de los remedios, cheque a nombre </w:t>
      </w:r>
      <w:proofErr w:type="spellStart"/>
      <w:r w:rsidR="00F75969">
        <w:rPr>
          <w:rFonts w:ascii="Arial" w:hAnsi="Arial" w:cs="Arial"/>
          <w:sz w:val="24"/>
          <w:szCs w:val="24"/>
        </w:rPr>
        <w:t>e</w:t>
      </w:r>
      <w:proofErr w:type="spellEnd"/>
      <w:r w:rsidR="00F75969">
        <w:rPr>
          <w:rFonts w:ascii="Arial" w:hAnsi="Arial" w:cs="Arial"/>
          <w:sz w:val="24"/>
          <w:szCs w:val="24"/>
        </w:rPr>
        <w:t xml:space="preserve"> DOUGLAS ERNESTO TJEDA PELA, por un valor total de Ciento once 11/100 dólares ($111.11); d) Pago de Alimentación y Transporte a Mensajera que realiza las diligencias oficiales durante el mes de Febrero del presente año, por un valor total de Noventa y siete 45/100 dólares ($97.45) cheque a nombre de ROSALBA MARTIZA HERNÁNDEZ VELASCO; e)Pago por los servicios de transporte por trasladar a los mayores del </w:t>
      </w:r>
      <w:r w:rsidR="001A5908">
        <w:rPr>
          <w:rFonts w:ascii="Arial" w:hAnsi="Arial" w:cs="Arial"/>
          <w:sz w:val="24"/>
          <w:szCs w:val="24"/>
        </w:rPr>
        <w:t>Cantón</w:t>
      </w:r>
      <w:r w:rsidR="00F75969">
        <w:rPr>
          <w:rFonts w:ascii="Arial" w:hAnsi="Arial" w:cs="Arial"/>
          <w:sz w:val="24"/>
          <w:szCs w:val="24"/>
        </w:rPr>
        <w:t xml:space="preserve"> Veracruz de esta jurisdicción a la celebración del Adulto Mayor en la </w:t>
      </w:r>
      <w:r w:rsidR="001A5908">
        <w:rPr>
          <w:rFonts w:ascii="Arial" w:hAnsi="Arial" w:cs="Arial"/>
          <w:sz w:val="24"/>
          <w:szCs w:val="24"/>
        </w:rPr>
        <w:t>Celebración</w:t>
      </w:r>
      <w:r w:rsidR="00F75969">
        <w:rPr>
          <w:rFonts w:ascii="Arial" w:hAnsi="Arial" w:cs="Arial"/>
          <w:sz w:val="24"/>
          <w:szCs w:val="24"/>
        </w:rPr>
        <w:t xml:space="preserve"> de las </w:t>
      </w:r>
      <w:r w:rsidR="001A5908">
        <w:rPr>
          <w:rFonts w:ascii="Arial" w:hAnsi="Arial" w:cs="Arial"/>
          <w:sz w:val="24"/>
          <w:szCs w:val="24"/>
        </w:rPr>
        <w:t>Romerías</w:t>
      </w:r>
      <w:r w:rsidR="00F75969">
        <w:rPr>
          <w:rFonts w:ascii="Arial" w:hAnsi="Arial" w:cs="Arial"/>
          <w:sz w:val="24"/>
          <w:szCs w:val="24"/>
        </w:rPr>
        <w:t xml:space="preserve"> en Honor a la virgen de los remedios, el </w:t>
      </w:r>
      <w:r w:rsidR="001A5908">
        <w:rPr>
          <w:rFonts w:ascii="Arial" w:hAnsi="Arial" w:cs="Arial"/>
          <w:sz w:val="24"/>
          <w:szCs w:val="24"/>
        </w:rPr>
        <w:t>día</w:t>
      </w:r>
      <w:r w:rsidR="00F75969">
        <w:rPr>
          <w:rFonts w:ascii="Arial" w:hAnsi="Arial" w:cs="Arial"/>
          <w:sz w:val="24"/>
          <w:szCs w:val="24"/>
        </w:rPr>
        <w:t xml:space="preserve"> 29 de febrero del presente año, por un valor total de Veintisiete 77/100 </w:t>
      </w:r>
      <w:r w:rsidR="001A5908">
        <w:rPr>
          <w:rFonts w:ascii="Arial" w:hAnsi="Arial" w:cs="Arial"/>
          <w:sz w:val="24"/>
          <w:szCs w:val="24"/>
        </w:rPr>
        <w:t xml:space="preserve">dólares ($27.77), cheque a nombre de MORIS GIOVANNI LÓPEZ; f)pago por los servicios de transporte del </w:t>
      </w:r>
      <w:proofErr w:type="spellStart"/>
      <w:r w:rsidR="001A5908">
        <w:rPr>
          <w:rFonts w:ascii="Arial" w:hAnsi="Arial" w:cs="Arial"/>
          <w:sz w:val="24"/>
          <w:szCs w:val="24"/>
        </w:rPr>
        <w:t>dia</w:t>
      </w:r>
      <w:proofErr w:type="spellEnd"/>
      <w:r w:rsidR="001A5908">
        <w:rPr>
          <w:rFonts w:ascii="Arial" w:hAnsi="Arial" w:cs="Arial"/>
          <w:sz w:val="24"/>
          <w:szCs w:val="24"/>
        </w:rPr>
        <w:t xml:space="preserve"> uno de marzo del presente año, para la compra de Alimentación y Bebida para la recepción de los invitados especiales al show del Jaripeo y el día 4 de marzo para trasladar a la responsa responsable de compra de medicamentos para la clínica municipal a la ciudad de Cojutepeque. Pago del servicio por un total de Cincuenta 00/100 </w:t>
      </w:r>
      <w:r w:rsidR="00A229DC">
        <w:rPr>
          <w:rFonts w:ascii="Arial" w:hAnsi="Arial" w:cs="Arial"/>
          <w:sz w:val="24"/>
          <w:szCs w:val="24"/>
        </w:rPr>
        <w:t>dólares</w:t>
      </w:r>
      <w:r w:rsidR="001A5908">
        <w:rPr>
          <w:rFonts w:ascii="Arial" w:hAnsi="Arial" w:cs="Arial"/>
          <w:sz w:val="24"/>
          <w:szCs w:val="24"/>
        </w:rPr>
        <w:t xml:space="preserve"> ($50.00) cheque a nombre de DOUGLAS ERNESTO TEJEDA PEÑA; g)</w:t>
      </w:r>
      <w:r w:rsidR="00A229DC">
        <w:rPr>
          <w:rFonts w:ascii="Arial" w:hAnsi="Arial" w:cs="Arial"/>
          <w:sz w:val="24"/>
          <w:szCs w:val="24"/>
        </w:rPr>
        <w:t xml:space="preserve"> </w:t>
      </w:r>
      <w:r w:rsidR="001A5908">
        <w:rPr>
          <w:rFonts w:ascii="Arial" w:hAnsi="Arial" w:cs="Arial"/>
          <w:sz w:val="24"/>
          <w:szCs w:val="24"/>
        </w:rPr>
        <w:t xml:space="preserve">Pago de transporte por trasladar a los alumnos y alumnas del C.E </w:t>
      </w:r>
      <w:r w:rsidR="00A229DC">
        <w:rPr>
          <w:rFonts w:ascii="Arial" w:hAnsi="Arial" w:cs="Arial"/>
          <w:sz w:val="24"/>
          <w:szCs w:val="24"/>
        </w:rPr>
        <w:t>Cantón</w:t>
      </w:r>
      <w:r w:rsidR="001A5908">
        <w:rPr>
          <w:rFonts w:ascii="Arial" w:hAnsi="Arial" w:cs="Arial"/>
          <w:sz w:val="24"/>
          <w:szCs w:val="24"/>
        </w:rPr>
        <w:t xml:space="preserve"> El Amatillo de esta jurisdicción al segundo festival de rescate de la cultura con</w:t>
      </w:r>
      <w:r w:rsidR="00A229DC">
        <w:rPr>
          <w:rFonts w:ascii="Arial" w:hAnsi="Arial" w:cs="Arial"/>
          <w:sz w:val="24"/>
          <w:szCs w:val="24"/>
        </w:rPr>
        <w:t xml:space="preserve"> </w:t>
      </w:r>
      <w:r w:rsidR="001A5908">
        <w:rPr>
          <w:rFonts w:ascii="Arial" w:hAnsi="Arial" w:cs="Arial"/>
          <w:sz w:val="24"/>
          <w:szCs w:val="24"/>
        </w:rPr>
        <w:t xml:space="preserve">juegos tradicionales, en el marco de </w:t>
      </w:r>
      <w:proofErr w:type="gramStart"/>
      <w:r w:rsidR="00A229DC">
        <w:rPr>
          <w:rFonts w:ascii="Arial" w:hAnsi="Arial" w:cs="Arial"/>
          <w:sz w:val="24"/>
          <w:szCs w:val="24"/>
        </w:rPr>
        <w:t>las celebración</w:t>
      </w:r>
      <w:proofErr w:type="gramEnd"/>
      <w:r w:rsidR="00A229DC">
        <w:rPr>
          <w:rFonts w:ascii="Arial" w:hAnsi="Arial" w:cs="Arial"/>
          <w:sz w:val="24"/>
          <w:szCs w:val="24"/>
        </w:rPr>
        <w:t xml:space="preserve"> </w:t>
      </w:r>
      <w:r w:rsidR="001A5908">
        <w:rPr>
          <w:rFonts w:ascii="Arial" w:hAnsi="Arial" w:cs="Arial"/>
          <w:sz w:val="24"/>
          <w:szCs w:val="24"/>
        </w:rPr>
        <w:t xml:space="preserve">de las </w:t>
      </w:r>
      <w:r w:rsidR="00A229DC">
        <w:rPr>
          <w:rFonts w:ascii="Arial" w:hAnsi="Arial" w:cs="Arial"/>
          <w:sz w:val="24"/>
          <w:szCs w:val="24"/>
        </w:rPr>
        <w:t>Romerías</w:t>
      </w:r>
      <w:r w:rsidR="001A5908">
        <w:rPr>
          <w:rFonts w:ascii="Arial" w:hAnsi="Arial" w:cs="Arial"/>
          <w:sz w:val="24"/>
          <w:szCs w:val="24"/>
        </w:rPr>
        <w:t xml:space="preserve"> virgen de los remedios. Pago del servicio</w:t>
      </w:r>
      <w:r w:rsidR="00A229DC">
        <w:rPr>
          <w:rFonts w:ascii="Arial" w:hAnsi="Arial" w:cs="Arial"/>
          <w:sz w:val="24"/>
          <w:szCs w:val="24"/>
        </w:rPr>
        <w:t xml:space="preserve"> </w:t>
      </w:r>
      <w:r w:rsidR="001A5908">
        <w:rPr>
          <w:rFonts w:ascii="Arial" w:hAnsi="Arial" w:cs="Arial"/>
          <w:sz w:val="24"/>
          <w:szCs w:val="24"/>
        </w:rPr>
        <w:t xml:space="preserve">por un total de Veintisiete 77/100 </w:t>
      </w:r>
      <w:r w:rsidR="00A229DC">
        <w:rPr>
          <w:rFonts w:ascii="Arial" w:hAnsi="Arial" w:cs="Arial"/>
          <w:sz w:val="24"/>
          <w:szCs w:val="24"/>
        </w:rPr>
        <w:t>dólares</w:t>
      </w:r>
      <w:r w:rsidR="001A5908">
        <w:rPr>
          <w:rFonts w:ascii="Arial" w:hAnsi="Arial" w:cs="Arial"/>
          <w:sz w:val="24"/>
          <w:szCs w:val="24"/>
        </w:rPr>
        <w:t xml:space="preserve"> (</w:t>
      </w:r>
      <w:r w:rsidR="00A229DC">
        <w:rPr>
          <w:rFonts w:ascii="Arial" w:hAnsi="Arial" w:cs="Arial"/>
          <w:sz w:val="24"/>
          <w:szCs w:val="24"/>
        </w:rPr>
        <w:t xml:space="preserve">$27.77) cheque a nombre de ADRIÁN ALFONSO NAVIDAD MERINO; h) Pago de transporte por trasladar a los alumnos y alumnas del C.E Cantón Veracruz de esta jurisdicción </w:t>
      </w:r>
      <w:r w:rsidR="00A229DC">
        <w:rPr>
          <w:rFonts w:ascii="Arial" w:hAnsi="Arial" w:cs="Arial"/>
          <w:sz w:val="24"/>
          <w:szCs w:val="24"/>
        </w:rPr>
        <w:lastRenderedPageBreak/>
        <w:t xml:space="preserve">al segundo festival de rescate de la cultura con juegos tradicionales, en el marco de las celebración de las Romerías virgen de los remedios, pago del servicio por un total de Veintisiete 77/100 dólares ($27.77) cheque a nombre de JOSÉ LEONEL LOBATO ARTEAGA; i)Pago de factura a nombre de SANTOS MARIO GUILLEN PORTILLO, la cantidad de Ciento Veinticuatro 16/100 </w:t>
      </w:r>
      <w:r w:rsidR="004D0215">
        <w:rPr>
          <w:rFonts w:ascii="Arial" w:hAnsi="Arial" w:cs="Arial"/>
          <w:sz w:val="24"/>
          <w:szCs w:val="24"/>
        </w:rPr>
        <w:t>dólares</w:t>
      </w:r>
      <w:r w:rsidR="00A229DC">
        <w:rPr>
          <w:rFonts w:ascii="Arial" w:hAnsi="Arial" w:cs="Arial"/>
          <w:sz w:val="24"/>
          <w:szCs w:val="24"/>
        </w:rPr>
        <w:t xml:space="preserve"> ($124.16) en concepto de compra varias de productos de limpieza, y para atención al publico; Los egresos se descargaran en las partidas presupuestarias 51201,54101,54399,54401,64199, autorizadas del Presupuesto Municipal por áreas de gestión vigente</w:t>
      </w:r>
      <w:r w:rsidR="004D0215">
        <w:rPr>
          <w:rFonts w:ascii="Arial" w:hAnsi="Arial" w:cs="Arial"/>
          <w:sz w:val="24"/>
          <w:szCs w:val="24"/>
        </w:rPr>
        <w:t>. Certifíquese y comuníquese donde corresponda para los demás efectos legales consiguientes. ///////////////////////////</w:t>
      </w:r>
    </w:p>
    <w:p w14:paraId="63533EA9" w14:textId="77777777" w:rsidR="004D0215" w:rsidRDefault="004D0215" w:rsidP="004D0215">
      <w:pPr>
        <w:spacing w:after="0" w:line="240" w:lineRule="auto"/>
        <w:ind w:left="-709" w:right="-705"/>
        <w:jc w:val="both"/>
        <w:rPr>
          <w:rFonts w:ascii="Arial" w:hAnsi="Arial" w:cs="Arial"/>
          <w:sz w:val="24"/>
          <w:szCs w:val="24"/>
        </w:rPr>
      </w:pPr>
    </w:p>
    <w:p w14:paraId="0B97CB4A" w14:textId="77777777" w:rsidR="004D0215" w:rsidRDefault="004D0215" w:rsidP="004D0215">
      <w:pPr>
        <w:spacing w:after="0" w:line="240" w:lineRule="auto"/>
        <w:ind w:left="-709" w:right="-705"/>
        <w:jc w:val="both"/>
        <w:rPr>
          <w:rFonts w:ascii="Arial" w:hAnsi="Arial" w:cs="Arial"/>
          <w:sz w:val="24"/>
          <w:szCs w:val="24"/>
        </w:rPr>
      </w:pPr>
      <w:r w:rsidRPr="00FA1560">
        <w:rPr>
          <w:rFonts w:ascii="Arial" w:hAnsi="Arial" w:cs="Arial"/>
          <w:b/>
          <w:sz w:val="24"/>
          <w:szCs w:val="24"/>
          <w:u w:val="single"/>
        </w:rPr>
        <w:t>A</w:t>
      </w:r>
      <w:r>
        <w:rPr>
          <w:rFonts w:ascii="Arial" w:hAnsi="Arial" w:cs="Arial"/>
          <w:b/>
          <w:sz w:val="24"/>
          <w:szCs w:val="24"/>
          <w:u w:val="single"/>
        </w:rPr>
        <w:t xml:space="preserve">CUERDO MUNICIPAL NUMERO SEXTO: </w:t>
      </w:r>
      <w:r>
        <w:rPr>
          <w:rFonts w:ascii="Arial" w:hAnsi="Arial" w:cs="Arial"/>
          <w:sz w:val="24"/>
          <w:szCs w:val="24"/>
        </w:rPr>
        <w:t xml:space="preserve">El Comité Evaluador responsable de evaluar las ofertas de los participantes para la Adjudicación de los servicios profesionales para Capacitación Técnica Especializadas a los Emprendimientos del Proyecto </w:t>
      </w:r>
      <w:r w:rsidRPr="004D0215">
        <w:rPr>
          <w:rFonts w:ascii="Arial" w:hAnsi="Arial" w:cs="Arial"/>
          <w:b/>
          <w:sz w:val="24"/>
          <w:szCs w:val="24"/>
        </w:rPr>
        <w:t xml:space="preserve">“INCLUSIÓN FINANCIERA Y PRODUCTIVA SUBCOMPONENTE DE INCLUSIÓN PRODUCTIVA DE LA ESTRATEGIA DE </w:t>
      </w:r>
      <w:r w:rsidR="002F3DEF" w:rsidRPr="004D0215">
        <w:rPr>
          <w:rFonts w:ascii="Arial" w:hAnsi="Arial" w:cs="Arial"/>
          <w:b/>
          <w:sz w:val="24"/>
          <w:szCs w:val="24"/>
        </w:rPr>
        <w:t>ERRADICACIÓN</w:t>
      </w:r>
      <w:r w:rsidRPr="004D0215">
        <w:rPr>
          <w:rFonts w:ascii="Arial" w:hAnsi="Arial" w:cs="Arial"/>
          <w:b/>
          <w:sz w:val="24"/>
          <w:szCs w:val="24"/>
        </w:rPr>
        <w:t xml:space="preserve"> DE LA POBREZA, “FAMILIAS SOSTENIBLES” </w:t>
      </w:r>
      <w:r>
        <w:rPr>
          <w:rFonts w:ascii="Arial" w:hAnsi="Arial" w:cs="Arial"/>
          <w:sz w:val="24"/>
          <w:szCs w:val="24"/>
        </w:rPr>
        <w:t xml:space="preserve">realiza las siguientes recomendaciones para adjudicación de los </w:t>
      </w:r>
      <w:r w:rsidR="002F3DEF">
        <w:rPr>
          <w:rFonts w:ascii="Arial" w:hAnsi="Arial" w:cs="Arial"/>
          <w:sz w:val="24"/>
          <w:szCs w:val="24"/>
        </w:rPr>
        <w:t>profesionales</w:t>
      </w:r>
      <w:r>
        <w:rPr>
          <w:rFonts w:ascii="Arial" w:hAnsi="Arial" w:cs="Arial"/>
          <w:sz w:val="24"/>
          <w:szCs w:val="24"/>
        </w:rPr>
        <w:t xml:space="preserve"> que si cumplieron los requisitos soli</w:t>
      </w:r>
      <w:r w:rsidR="002F3DEF">
        <w:rPr>
          <w:rFonts w:ascii="Arial" w:hAnsi="Arial" w:cs="Arial"/>
          <w:sz w:val="24"/>
          <w:szCs w:val="24"/>
        </w:rPr>
        <w:t>citados en las Términos de Referencia, en Segunda Convocatoria:</w:t>
      </w:r>
    </w:p>
    <w:p w14:paraId="595E8CF4" w14:textId="77777777" w:rsidR="00193069" w:rsidRDefault="00193069" w:rsidP="004D0215">
      <w:pPr>
        <w:spacing w:after="0" w:line="240" w:lineRule="auto"/>
        <w:ind w:left="-709" w:right="-705"/>
        <w:jc w:val="both"/>
        <w:rPr>
          <w:rFonts w:ascii="Arial" w:hAnsi="Arial" w:cs="Arial"/>
          <w:sz w:val="24"/>
          <w:szCs w:val="24"/>
        </w:rPr>
      </w:pPr>
    </w:p>
    <w:tbl>
      <w:tblPr>
        <w:tblStyle w:val="TableGrid"/>
        <w:tblW w:w="11126" w:type="dxa"/>
        <w:tblInd w:w="-709" w:type="dxa"/>
        <w:tblLook w:val="04A0" w:firstRow="1" w:lastRow="0" w:firstColumn="1" w:lastColumn="0" w:noHBand="0" w:noVBand="1"/>
      </w:tblPr>
      <w:tblGrid>
        <w:gridCol w:w="3103"/>
        <w:gridCol w:w="3016"/>
        <w:gridCol w:w="1123"/>
        <w:gridCol w:w="1894"/>
        <w:gridCol w:w="1990"/>
      </w:tblGrid>
      <w:tr w:rsidR="00493B6E" w:rsidRPr="005162C9" w14:paraId="14005D6C" w14:textId="77777777" w:rsidTr="00BA199D">
        <w:trPr>
          <w:trHeight w:val="271"/>
        </w:trPr>
        <w:tc>
          <w:tcPr>
            <w:tcW w:w="3334" w:type="dxa"/>
          </w:tcPr>
          <w:p w14:paraId="1B5259E3" w14:textId="77777777" w:rsidR="00493B6E" w:rsidRPr="005162C9" w:rsidRDefault="00493B6E" w:rsidP="00493B6E">
            <w:pPr>
              <w:ind w:right="-705"/>
              <w:rPr>
                <w:rFonts w:ascii="Arial" w:hAnsi="Arial" w:cs="Arial"/>
                <w:b/>
                <w:sz w:val="24"/>
                <w:szCs w:val="24"/>
              </w:rPr>
            </w:pPr>
            <w:r w:rsidRPr="005162C9">
              <w:rPr>
                <w:rFonts w:ascii="Arial" w:hAnsi="Arial" w:cs="Arial"/>
                <w:b/>
                <w:sz w:val="24"/>
                <w:szCs w:val="24"/>
              </w:rPr>
              <w:t>Nombre Servicio</w:t>
            </w:r>
          </w:p>
        </w:tc>
        <w:tc>
          <w:tcPr>
            <w:tcW w:w="3324" w:type="dxa"/>
          </w:tcPr>
          <w:p w14:paraId="414F2CDC" w14:textId="77777777" w:rsidR="00493B6E" w:rsidRPr="005162C9" w:rsidRDefault="005162C9" w:rsidP="004D0215">
            <w:pPr>
              <w:ind w:right="-705"/>
              <w:jc w:val="both"/>
              <w:rPr>
                <w:rFonts w:ascii="Arial" w:hAnsi="Arial" w:cs="Arial"/>
                <w:b/>
                <w:sz w:val="24"/>
                <w:szCs w:val="24"/>
              </w:rPr>
            </w:pPr>
            <w:r w:rsidRPr="005162C9">
              <w:rPr>
                <w:rFonts w:ascii="Arial" w:hAnsi="Arial" w:cs="Arial"/>
                <w:b/>
                <w:sz w:val="24"/>
                <w:szCs w:val="24"/>
              </w:rPr>
              <w:t>Nombre del Profesional a Adjudicar</w:t>
            </w:r>
          </w:p>
        </w:tc>
        <w:tc>
          <w:tcPr>
            <w:tcW w:w="236" w:type="dxa"/>
          </w:tcPr>
          <w:p w14:paraId="1578D422" w14:textId="77777777" w:rsidR="00493B6E" w:rsidRPr="005162C9" w:rsidRDefault="005162C9" w:rsidP="004D0215">
            <w:pPr>
              <w:ind w:right="-705"/>
              <w:jc w:val="both"/>
              <w:rPr>
                <w:rFonts w:ascii="Arial" w:hAnsi="Arial" w:cs="Arial"/>
                <w:b/>
                <w:sz w:val="24"/>
                <w:szCs w:val="24"/>
              </w:rPr>
            </w:pPr>
            <w:r w:rsidRPr="005162C9">
              <w:rPr>
                <w:rFonts w:ascii="Arial" w:hAnsi="Arial" w:cs="Arial"/>
                <w:b/>
                <w:sz w:val="24"/>
                <w:szCs w:val="24"/>
              </w:rPr>
              <w:t xml:space="preserve">Numero </w:t>
            </w:r>
          </w:p>
          <w:p w14:paraId="576ED885" w14:textId="77777777" w:rsidR="005162C9" w:rsidRPr="005162C9" w:rsidRDefault="005162C9" w:rsidP="004D0215">
            <w:pPr>
              <w:ind w:right="-705"/>
              <w:jc w:val="both"/>
              <w:rPr>
                <w:rFonts w:ascii="Arial" w:hAnsi="Arial" w:cs="Arial"/>
                <w:b/>
                <w:sz w:val="24"/>
                <w:szCs w:val="24"/>
              </w:rPr>
            </w:pPr>
            <w:r w:rsidRPr="005162C9">
              <w:rPr>
                <w:rFonts w:ascii="Arial" w:hAnsi="Arial" w:cs="Arial"/>
                <w:b/>
                <w:sz w:val="24"/>
                <w:szCs w:val="24"/>
              </w:rPr>
              <w:t>De Horas</w:t>
            </w:r>
          </w:p>
        </w:tc>
        <w:tc>
          <w:tcPr>
            <w:tcW w:w="2116" w:type="dxa"/>
          </w:tcPr>
          <w:p w14:paraId="52753AAF" w14:textId="77777777" w:rsidR="005162C9" w:rsidRDefault="005162C9" w:rsidP="004D0215">
            <w:pPr>
              <w:ind w:right="-705"/>
              <w:jc w:val="both"/>
              <w:rPr>
                <w:rFonts w:ascii="Arial" w:hAnsi="Arial" w:cs="Arial"/>
                <w:b/>
                <w:sz w:val="24"/>
                <w:szCs w:val="24"/>
              </w:rPr>
            </w:pPr>
            <w:r w:rsidRPr="005162C9">
              <w:rPr>
                <w:rFonts w:ascii="Arial" w:hAnsi="Arial" w:cs="Arial"/>
                <w:b/>
                <w:sz w:val="24"/>
                <w:szCs w:val="24"/>
              </w:rPr>
              <w:t xml:space="preserve">Valor </w:t>
            </w:r>
          </w:p>
          <w:p w14:paraId="765939A4" w14:textId="77777777" w:rsidR="00493B6E" w:rsidRPr="005162C9" w:rsidRDefault="005162C9" w:rsidP="004D0215">
            <w:pPr>
              <w:ind w:right="-705"/>
              <w:jc w:val="both"/>
              <w:rPr>
                <w:rFonts w:ascii="Arial" w:hAnsi="Arial" w:cs="Arial"/>
                <w:b/>
                <w:sz w:val="24"/>
                <w:szCs w:val="24"/>
              </w:rPr>
            </w:pPr>
            <w:r w:rsidRPr="005162C9">
              <w:rPr>
                <w:rFonts w:ascii="Arial" w:hAnsi="Arial" w:cs="Arial"/>
                <w:b/>
                <w:sz w:val="24"/>
                <w:szCs w:val="24"/>
              </w:rPr>
              <w:t>por Hora</w:t>
            </w:r>
          </w:p>
        </w:tc>
        <w:tc>
          <w:tcPr>
            <w:tcW w:w="2116" w:type="dxa"/>
          </w:tcPr>
          <w:p w14:paraId="58054243" w14:textId="77777777" w:rsidR="005162C9" w:rsidRDefault="005162C9" w:rsidP="004D0215">
            <w:pPr>
              <w:ind w:right="-705"/>
              <w:jc w:val="both"/>
              <w:rPr>
                <w:rFonts w:ascii="Arial" w:hAnsi="Arial" w:cs="Arial"/>
                <w:b/>
                <w:sz w:val="24"/>
                <w:szCs w:val="24"/>
              </w:rPr>
            </w:pPr>
            <w:r w:rsidRPr="005162C9">
              <w:rPr>
                <w:rFonts w:ascii="Arial" w:hAnsi="Arial" w:cs="Arial"/>
                <w:b/>
                <w:sz w:val="24"/>
                <w:szCs w:val="24"/>
              </w:rPr>
              <w:t>Toral a</w:t>
            </w:r>
          </w:p>
          <w:p w14:paraId="5CCBDD94" w14:textId="77777777" w:rsidR="00493B6E" w:rsidRPr="005162C9" w:rsidRDefault="005162C9" w:rsidP="004D0215">
            <w:pPr>
              <w:ind w:right="-705"/>
              <w:jc w:val="both"/>
              <w:rPr>
                <w:rFonts w:ascii="Arial" w:hAnsi="Arial" w:cs="Arial"/>
                <w:b/>
                <w:sz w:val="24"/>
                <w:szCs w:val="24"/>
              </w:rPr>
            </w:pPr>
            <w:r w:rsidRPr="005162C9">
              <w:rPr>
                <w:rFonts w:ascii="Arial" w:hAnsi="Arial" w:cs="Arial"/>
                <w:b/>
                <w:sz w:val="24"/>
                <w:szCs w:val="24"/>
              </w:rPr>
              <w:t xml:space="preserve"> Devengar.</w:t>
            </w:r>
          </w:p>
        </w:tc>
      </w:tr>
      <w:tr w:rsidR="00BA199D" w14:paraId="01BC417B" w14:textId="77777777" w:rsidTr="00585019">
        <w:trPr>
          <w:trHeight w:val="1433"/>
        </w:trPr>
        <w:tc>
          <w:tcPr>
            <w:tcW w:w="3334" w:type="dxa"/>
          </w:tcPr>
          <w:p w14:paraId="6D0CA5DD" w14:textId="77777777" w:rsidR="00BA199D" w:rsidRDefault="00BA199D" w:rsidP="00493B6E">
            <w:pPr>
              <w:ind w:right="-705"/>
              <w:rPr>
                <w:rFonts w:ascii="Arial" w:hAnsi="Arial" w:cs="Arial"/>
                <w:sz w:val="24"/>
                <w:szCs w:val="24"/>
              </w:rPr>
            </w:pPr>
            <w:r>
              <w:rPr>
                <w:rFonts w:ascii="Arial" w:hAnsi="Arial" w:cs="Arial"/>
                <w:sz w:val="24"/>
                <w:szCs w:val="24"/>
              </w:rPr>
              <w:t>Servicios Profesionales</w:t>
            </w:r>
          </w:p>
          <w:p w14:paraId="194400E1" w14:textId="77777777" w:rsidR="00BA199D" w:rsidRDefault="00BA199D" w:rsidP="00493B6E">
            <w:pPr>
              <w:ind w:right="-705"/>
              <w:rPr>
                <w:rFonts w:ascii="Arial" w:hAnsi="Arial" w:cs="Arial"/>
                <w:sz w:val="24"/>
                <w:szCs w:val="24"/>
              </w:rPr>
            </w:pPr>
            <w:r>
              <w:rPr>
                <w:rFonts w:ascii="Arial" w:hAnsi="Arial" w:cs="Arial"/>
                <w:sz w:val="24"/>
                <w:szCs w:val="24"/>
              </w:rPr>
              <w:t xml:space="preserve"> para Capacitación Técnica</w:t>
            </w:r>
          </w:p>
          <w:p w14:paraId="60E2794D" w14:textId="77777777" w:rsidR="00BA199D" w:rsidRDefault="00BA199D" w:rsidP="00493B6E">
            <w:pPr>
              <w:ind w:right="-705"/>
              <w:rPr>
                <w:rFonts w:ascii="Arial" w:hAnsi="Arial" w:cs="Arial"/>
                <w:sz w:val="24"/>
                <w:szCs w:val="24"/>
              </w:rPr>
            </w:pPr>
            <w:r>
              <w:rPr>
                <w:rFonts w:ascii="Arial" w:hAnsi="Arial" w:cs="Arial"/>
                <w:sz w:val="24"/>
                <w:szCs w:val="24"/>
              </w:rPr>
              <w:t xml:space="preserve"> Especializada en crianza,</w:t>
            </w:r>
          </w:p>
          <w:p w14:paraId="6B545656" w14:textId="77777777" w:rsidR="00BA199D" w:rsidRDefault="00BA199D" w:rsidP="00493B6E">
            <w:pPr>
              <w:ind w:right="-705"/>
              <w:rPr>
                <w:rFonts w:ascii="Arial" w:hAnsi="Arial" w:cs="Arial"/>
                <w:sz w:val="24"/>
                <w:szCs w:val="24"/>
              </w:rPr>
            </w:pPr>
            <w:r>
              <w:rPr>
                <w:rFonts w:ascii="Arial" w:hAnsi="Arial" w:cs="Arial"/>
                <w:sz w:val="24"/>
                <w:szCs w:val="24"/>
              </w:rPr>
              <w:t xml:space="preserve"> producción y comercialización </w:t>
            </w:r>
          </w:p>
          <w:p w14:paraId="1D811981" w14:textId="77777777" w:rsidR="00BA199D" w:rsidRDefault="00BA199D" w:rsidP="00493B6E">
            <w:pPr>
              <w:ind w:right="-705"/>
              <w:rPr>
                <w:rFonts w:ascii="Arial" w:hAnsi="Arial" w:cs="Arial"/>
                <w:sz w:val="24"/>
                <w:szCs w:val="24"/>
              </w:rPr>
            </w:pPr>
            <w:r>
              <w:rPr>
                <w:rFonts w:ascii="Arial" w:hAnsi="Arial" w:cs="Arial"/>
                <w:sz w:val="24"/>
                <w:szCs w:val="24"/>
              </w:rPr>
              <w:t>de pollos de engorde</w:t>
            </w:r>
          </w:p>
        </w:tc>
        <w:tc>
          <w:tcPr>
            <w:tcW w:w="3324" w:type="dxa"/>
            <w:vMerge w:val="restart"/>
          </w:tcPr>
          <w:p w14:paraId="7CBC31DE" w14:textId="77777777" w:rsidR="00BA199D" w:rsidRDefault="00BA199D" w:rsidP="004D0215">
            <w:pPr>
              <w:ind w:right="-705"/>
              <w:jc w:val="both"/>
              <w:rPr>
                <w:rFonts w:ascii="Arial" w:hAnsi="Arial" w:cs="Arial"/>
                <w:sz w:val="24"/>
                <w:szCs w:val="24"/>
              </w:rPr>
            </w:pPr>
          </w:p>
          <w:p w14:paraId="5AD200D7" w14:textId="77777777" w:rsidR="00BA199D" w:rsidRDefault="00BA199D" w:rsidP="004D0215">
            <w:pPr>
              <w:ind w:right="-705"/>
              <w:jc w:val="both"/>
              <w:rPr>
                <w:rFonts w:ascii="Arial" w:hAnsi="Arial" w:cs="Arial"/>
                <w:sz w:val="24"/>
                <w:szCs w:val="24"/>
              </w:rPr>
            </w:pPr>
          </w:p>
          <w:p w14:paraId="45772739" w14:textId="77777777" w:rsidR="00BA199D" w:rsidRDefault="00BA199D" w:rsidP="004D0215">
            <w:pPr>
              <w:ind w:right="-705"/>
              <w:jc w:val="both"/>
              <w:rPr>
                <w:rFonts w:ascii="Arial" w:hAnsi="Arial" w:cs="Arial"/>
                <w:sz w:val="24"/>
                <w:szCs w:val="24"/>
              </w:rPr>
            </w:pPr>
          </w:p>
          <w:p w14:paraId="07289DDC" w14:textId="77777777" w:rsidR="00BA199D" w:rsidRDefault="00BA199D" w:rsidP="004D0215">
            <w:pPr>
              <w:ind w:right="-705"/>
              <w:jc w:val="both"/>
              <w:rPr>
                <w:rFonts w:ascii="Arial" w:hAnsi="Arial" w:cs="Arial"/>
                <w:sz w:val="24"/>
                <w:szCs w:val="24"/>
              </w:rPr>
            </w:pPr>
          </w:p>
          <w:p w14:paraId="3C3CC6D5" w14:textId="77777777" w:rsidR="00BA199D" w:rsidRDefault="00BA199D" w:rsidP="004D0215">
            <w:pPr>
              <w:ind w:right="-705"/>
              <w:jc w:val="both"/>
              <w:rPr>
                <w:rFonts w:ascii="Arial" w:hAnsi="Arial" w:cs="Arial"/>
                <w:sz w:val="24"/>
                <w:szCs w:val="24"/>
              </w:rPr>
            </w:pPr>
          </w:p>
          <w:p w14:paraId="02A49EEB" w14:textId="77777777" w:rsidR="00BA199D" w:rsidRDefault="00BA199D" w:rsidP="004D0215">
            <w:pPr>
              <w:ind w:right="-705"/>
              <w:jc w:val="both"/>
              <w:rPr>
                <w:rFonts w:ascii="Arial" w:hAnsi="Arial" w:cs="Arial"/>
                <w:sz w:val="24"/>
                <w:szCs w:val="24"/>
              </w:rPr>
            </w:pPr>
          </w:p>
          <w:p w14:paraId="00714011" w14:textId="77777777" w:rsidR="00BA199D" w:rsidRDefault="00BA199D" w:rsidP="004D0215">
            <w:pPr>
              <w:ind w:right="-705"/>
              <w:jc w:val="both"/>
              <w:rPr>
                <w:rFonts w:ascii="Arial" w:hAnsi="Arial" w:cs="Arial"/>
                <w:sz w:val="24"/>
                <w:szCs w:val="24"/>
              </w:rPr>
            </w:pPr>
          </w:p>
          <w:p w14:paraId="13B3837A" w14:textId="77777777" w:rsidR="00BA199D" w:rsidRDefault="00BA199D" w:rsidP="004D0215">
            <w:pPr>
              <w:ind w:right="-705"/>
              <w:jc w:val="both"/>
              <w:rPr>
                <w:rFonts w:ascii="Arial" w:hAnsi="Arial" w:cs="Arial"/>
                <w:sz w:val="24"/>
                <w:szCs w:val="24"/>
              </w:rPr>
            </w:pPr>
          </w:p>
          <w:p w14:paraId="68C7ABBD" w14:textId="77777777" w:rsidR="00BA199D" w:rsidRDefault="00BA199D" w:rsidP="004D0215">
            <w:pPr>
              <w:ind w:right="-705"/>
              <w:jc w:val="both"/>
              <w:rPr>
                <w:rFonts w:ascii="Arial" w:hAnsi="Arial" w:cs="Arial"/>
                <w:sz w:val="24"/>
                <w:szCs w:val="24"/>
              </w:rPr>
            </w:pPr>
          </w:p>
          <w:p w14:paraId="4F14693A" w14:textId="77777777" w:rsidR="00BA199D" w:rsidRDefault="00BA199D" w:rsidP="004D0215">
            <w:pPr>
              <w:ind w:right="-705"/>
              <w:jc w:val="both"/>
              <w:rPr>
                <w:rFonts w:ascii="Arial" w:hAnsi="Arial" w:cs="Arial"/>
                <w:sz w:val="24"/>
                <w:szCs w:val="24"/>
              </w:rPr>
            </w:pPr>
          </w:p>
          <w:p w14:paraId="5D15B3E1" w14:textId="42D791AF" w:rsidR="00BA199D" w:rsidRDefault="00BA199D" w:rsidP="00BA199D">
            <w:pPr>
              <w:ind w:right="-705"/>
              <w:jc w:val="both"/>
              <w:rPr>
                <w:rFonts w:ascii="Arial" w:hAnsi="Arial" w:cs="Arial"/>
                <w:sz w:val="24"/>
                <w:szCs w:val="24"/>
              </w:rPr>
            </w:pPr>
            <w:r>
              <w:rPr>
                <w:rFonts w:ascii="Arial" w:hAnsi="Arial" w:cs="Arial"/>
                <w:sz w:val="24"/>
                <w:szCs w:val="24"/>
              </w:rPr>
              <w:t>Medardo Antonio</w:t>
            </w:r>
            <w:r w:rsidR="00585019">
              <w:rPr>
                <w:rFonts w:ascii="Arial" w:hAnsi="Arial" w:cs="Arial"/>
                <w:sz w:val="24"/>
                <w:szCs w:val="24"/>
              </w:rPr>
              <w:t xml:space="preserve"> </w:t>
            </w:r>
            <w:r>
              <w:rPr>
                <w:rFonts w:ascii="Arial" w:hAnsi="Arial" w:cs="Arial"/>
                <w:sz w:val="24"/>
                <w:szCs w:val="24"/>
              </w:rPr>
              <w:t>Pineda</w:t>
            </w:r>
          </w:p>
        </w:tc>
        <w:tc>
          <w:tcPr>
            <w:tcW w:w="236" w:type="dxa"/>
          </w:tcPr>
          <w:p w14:paraId="24A2A877" w14:textId="77777777" w:rsidR="00BA199D" w:rsidRDefault="00BA199D" w:rsidP="00BA199D">
            <w:pPr>
              <w:ind w:right="-705"/>
              <w:jc w:val="center"/>
              <w:rPr>
                <w:rFonts w:ascii="Arial" w:hAnsi="Arial" w:cs="Arial"/>
                <w:sz w:val="24"/>
                <w:szCs w:val="24"/>
              </w:rPr>
            </w:pPr>
            <w:r>
              <w:rPr>
                <w:rFonts w:ascii="Arial" w:hAnsi="Arial" w:cs="Arial"/>
                <w:sz w:val="24"/>
                <w:szCs w:val="24"/>
              </w:rPr>
              <w:t>130</w:t>
            </w:r>
          </w:p>
        </w:tc>
        <w:tc>
          <w:tcPr>
            <w:tcW w:w="2116" w:type="dxa"/>
          </w:tcPr>
          <w:p w14:paraId="0F259C06" w14:textId="77777777" w:rsidR="00BA199D" w:rsidRDefault="00BA199D" w:rsidP="00BA199D">
            <w:pPr>
              <w:ind w:right="-705"/>
              <w:jc w:val="center"/>
              <w:rPr>
                <w:rFonts w:ascii="Arial" w:hAnsi="Arial" w:cs="Arial"/>
                <w:sz w:val="24"/>
                <w:szCs w:val="24"/>
              </w:rPr>
            </w:pPr>
            <w:r>
              <w:rPr>
                <w:rFonts w:ascii="Arial" w:hAnsi="Arial" w:cs="Arial"/>
                <w:sz w:val="24"/>
                <w:szCs w:val="24"/>
              </w:rPr>
              <w:t>$8.00</w:t>
            </w:r>
          </w:p>
        </w:tc>
        <w:tc>
          <w:tcPr>
            <w:tcW w:w="2116" w:type="dxa"/>
          </w:tcPr>
          <w:p w14:paraId="30DF4DE6" w14:textId="77777777" w:rsidR="00BA199D" w:rsidRDefault="00BA199D" w:rsidP="00BA199D">
            <w:pPr>
              <w:ind w:right="-705"/>
              <w:jc w:val="center"/>
              <w:rPr>
                <w:rFonts w:ascii="Arial" w:hAnsi="Arial" w:cs="Arial"/>
                <w:sz w:val="24"/>
                <w:szCs w:val="24"/>
              </w:rPr>
            </w:pPr>
            <w:r>
              <w:rPr>
                <w:rFonts w:ascii="Arial" w:hAnsi="Arial" w:cs="Arial"/>
                <w:sz w:val="24"/>
                <w:szCs w:val="24"/>
              </w:rPr>
              <w:t>$1,040.00</w:t>
            </w:r>
          </w:p>
        </w:tc>
      </w:tr>
      <w:tr w:rsidR="00BA199D" w14:paraId="7F17807B" w14:textId="77777777" w:rsidTr="00BA199D">
        <w:trPr>
          <w:trHeight w:val="271"/>
        </w:trPr>
        <w:tc>
          <w:tcPr>
            <w:tcW w:w="3334" w:type="dxa"/>
          </w:tcPr>
          <w:p w14:paraId="2E28C5C1" w14:textId="77777777" w:rsidR="00BA199D" w:rsidRDefault="00BA199D" w:rsidP="004D0215">
            <w:pPr>
              <w:ind w:right="-705"/>
              <w:jc w:val="both"/>
              <w:rPr>
                <w:rFonts w:ascii="Arial" w:hAnsi="Arial" w:cs="Arial"/>
                <w:sz w:val="24"/>
                <w:szCs w:val="24"/>
              </w:rPr>
            </w:pPr>
            <w:r>
              <w:rPr>
                <w:rFonts w:ascii="Arial" w:hAnsi="Arial" w:cs="Arial"/>
                <w:sz w:val="24"/>
                <w:szCs w:val="24"/>
              </w:rPr>
              <w:t>Servicios Profesionales para Capacitación Técnica</w:t>
            </w:r>
          </w:p>
          <w:p w14:paraId="6D374E30"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Especializada en </w:t>
            </w:r>
          </w:p>
          <w:p w14:paraId="7DBF6671" w14:textId="77777777" w:rsidR="00BA199D" w:rsidRDefault="00BA199D" w:rsidP="004D0215">
            <w:pPr>
              <w:ind w:right="-705"/>
              <w:jc w:val="both"/>
              <w:rPr>
                <w:rFonts w:ascii="Arial" w:hAnsi="Arial" w:cs="Arial"/>
                <w:sz w:val="24"/>
                <w:szCs w:val="24"/>
              </w:rPr>
            </w:pPr>
            <w:r>
              <w:rPr>
                <w:rFonts w:ascii="Arial" w:hAnsi="Arial" w:cs="Arial"/>
                <w:sz w:val="24"/>
                <w:szCs w:val="24"/>
              </w:rPr>
              <w:t>crianza, producción y comercialización de cerdos</w:t>
            </w:r>
          </w:p>
        </w:tc>
        <w:tc>
          <w:tcPr>
            <w:tcW w:w="3324" w:type="dxa"/>
            <w:vMerge/>
          </w:tcPr>
          <w:p w14:paraId="32CA098B" w14:textId="77777777" w:rsidR="00BA199D" w:rsidRDefault="00BA199D" w:rsidP="004D0215">
            <w:pPr>
              <w:ind w:right="-705"/>
              <w:jc w:val="both"/>
              <w:rPr>
                <w:rFonts w:ascii="Arial" w:hAnsi="Arial" w:cs="Arial"/>
                <w:sz w:val="24"/>
                <w:szCs w:val="24"/>
              </w:rPr>
            </w:pPr>
          </w:p>
        </w:tc>
        <w:tc>
          <w:tcPr>
            <w:tcW w:w="236" w:type="dxa"/>
          </w:tcPr>
          <w:p w14:paraId="0BDCE327" w14:textId="77777777" w:rsidR="00BA199D" w:rsidRDefault="00BA199D" w:rsidP="00BA199D">
            <w:pPr>
              <w:ind w:right="-705"/>
              <w:jc w:val="center"/>
              <w:rPr>
                <w:rFonts w:ascii="Arial" w:hAnsi="Arial" w:cs="Arial"/>
                <w:sz w:val="24"/>
                <w:szCs w:val="24"/>
              </w:rPr>
            </w:pPr>
            <w:r>
              <w:rPr>
                <w:rFonts w:ascii="Arial" w:hAnsi="Arial" w:cs="Arial"/>
                <w:sz w:val="24"/>
                <w:szCs w:val="24"/>
              </w:rPr>
              <w:t>30</w:t>
            </w:r>
          </w:p>
        </w:tc>
        <w:tc>
          <w:tcPr>
            <w:tcW w:w="2116" w:type="dxa"/>
          </w:tcPr>
          <w:p w14:paraId="340317D9" w14:textId="77777777" w:rsidR="00BA199D" w:rsidRDefault="00BA199D" w:rsidP="00BA199D">
            <w:pPr>
              <w:ind w:right="-705"/>
              <w:jc w:val="center"/>
              <w:rPr>
                <w:rFonts w:ascii="Arial" w:hAnsi="Arial" w:cs="Arial"/>
                <w:sz w:val="24"/>
                <w:szCs w:val="24"/>
              </w:rPr>
            </w:pPr>
            <w:r>
              <w:rPr>
                <w:rFonts w:ascii="Arial" w:hAnsi="Arial" w:cs="Arial"/>
                <w:sz w:val="24"/>
                <w:szCs w:val="24"/>
              </w:rPr>
              <w:t>$8.00</w:t>
            </w:r>
          </w:p>
        </w:tc>
        <w:tc>
          <w:tcPr>
            <w:tcW w:w="2116" w:type="dxa"/>
          </w:tcPr>
          <w:p w14:paraId="75B6C103" w14:textId="77777777" w:rsidR="00BA199D" w:rsidRDefault="00BA199D" w:rsidP="00BA199D">
            <w:pPr>
              <w:ind w:right="-705"/>
              <w:jc w:val="center"/>
              <w:rPr>
                <w:rFonts w:ascii="Arial" w:hAnsi="Arial" w:cs="Arial"/>
                <w:sz w:val="24"/>
                <w:szCs w:val="24"/>
              </w:rPr>
            </w:pPr>
            <w:r>
              <w:rPr>
                <w:rFonts w:ascii="Arial" w:hAnsi="Arial" w:cs="Arial"/>
                <w:sz w:val="24"/>
                <w:szCs w:val="24"/>
              </w:rPr>
              <w:t>$240.00</w:t>
            </w:r>
          </w:p>
        </w:tc>
      </w:tr>
      <w:tr w:rsidR="00BA199D" w14:paraId="1C4C4D48" w14:textId="77777777" w:rsidTr="00BA199D">
        <w:trPr>
          <w:trHeight w:val="271"/>
        </w:trPr>
        <w:tc>
          <w:tcPr>
            <w:tcW w:w="3334" w:type="dxa"/>
          </w:tcPr>
          <w:p w14:paraId="43A8DA35" w14:textId="77777777" w:rsidR="00BA199D" w:rsidRDefault="00BA199D" w:rsidP="004D0215">
            <w:pPr>
              <w:ind w:right="-705"/>
              <w:jc w:val="both"/>
              <w:rPr>
                <w:rFonts w:ascii="Arial" w:hAnsi="Arial" w:cs="Arial"/>
                <w:sz w:val="24"/>
                <w:szCs w:val="24"/>
              </w:rPr>
            </w:pPr>
            <w:r>
              <w:rPr>
                <w:rFonts w:ascii="Arial" w:hAnsi="Arial" w:cs="Arial"/>
                <w:sz w:val="24"/>
                <w:szCs w:val="24"/>
              </w:rPr>
              <w:t>Servicios Profesionales para Capacitación Técnica</w:t>
            </w:r>
          </w:p>
          <w:p w14:paraId="3FC7EFE8"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Especializada </w:t>
            </w:r>
          </w:p>
          <w:p w14:paraId="744B6A26" w14:textId="77777777" w:rsidR="00BA199D" w:rsidRDefault="00BA199D" w:rsidP="004D0215">
            <w:pPr>
              <w:ind w:right="-705"/>
              <w:jc w:val="both"/>
              <w:rPr>
                <w:rFonts w:ascii="Arial" w:hAnsi="Arial" w:cs="Arial"/>
                <w:sz w:val="24"/>
                <w:szCs w:val="24"/>
              </w:rPr>
            </w:pPr>
            <w:r>
              <w:rPr>
                <w:rFonts w:ascii="Arial" w:hAnsi="Arial" w:cs="Arial"/>
                <w:sz w:val="24"/>
                <w:szCs w:val="24"/>
              </w:rPr>
              <w:t>en cultivo, producción</w:t>
            </w:r>
          </w:p>
          <w:p w14:paraId="0C342FF7"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y comercialización de tilapia</w:t>
            </w:r>
          </w:p>
        </w:tc>
        <w:tc>
          <w:tcPr>
            <w:tcW w:w="3324" w:type="dxa"/>
            <w:vMerge/>
          </w:tcPr>
          <w:p w14:paraId="4920C975" w14:textId="77777777" w:rsidR="00BA199D" w:rsidRDefault="00BA199D" w:rsidP="004D0215">
            <w:pPr>
              <w:ind w:right="-705"/>
              <w:jc w:val="both"/>
              <w:rPr>
                <w:rFonts w:ascii="Arial" w:hAnsi="Arial" w:cs="Arial"/>
                <w:sz w:val="24"/>
                <w:szCs w:val="24"/>
              </w:rPr>
            </w:pPr>
          </w:p>
        </w:tc>
        <w:tc>
          <w:tcPr>
            <w:tcW w:w="236" w:type="dxa"/>
          </w:tcPr>
          <w:p w14:paraId="09DD6639" w14:textId="77777777" w:rsidR="00BA199D" w:rsidRDefault="00BA199D" w:rsidP="00BA199D">
            <w:pPr>
              <w:ind w:right="-705"/>
              <w:jc w:val="center"/>
              <w:rPr>
                <w:rFonts w:ascii="Arial" w:hAnsi="Arial" w:cs="Arial"/>
                <w:sz w:val="24"/>
                <w:szCs w:val="24"/>
              </w:rPr>
            </w:pPr>
            <w:r>
              <w:rPr>
                <w:rFonts w:ascii="Arial" w:hAnsi="Arial" w:cs="Arial"/>
                <w:sz w:val="24"/>
                <w:szCs w:val="24"/>
              </w:rPr>
              <w:t>29</w:t>
            </w:r>
          </w:p>
        </w:tc>
        <w:tc>
          <w:tcPr>
            <w:tcW w:w="2116" w:type="dxa"/>
          </w:tcPr>
          <w:p w14:paraId="0DA74E95" w14:textId="77777777" w:rsidR="00BA199D" w:rsidRDefault="00BA199D" w:rsidP="00BA199D">
            <w:pPr>
              <w:ind w:right="-705"/>
              <w:jc w:val="center"/>
              <w:rPr>
                <w:rFonts w:ascii="Arial" w:hAnsi="Arial" w:cs="Arial"/>
                <w:sz w:val="24"/>
                <w:szCs w:val="24"/>
              </w:rPr>
            </w:pPr>
            <w:r>
              <w:rPr>
                <w:rFonts w:ascii="Arial" w:hAnsi="Arial" w:cs="Arial"/>
                <w:sz w:val="24"/>
                <w:szCs w:val="24"/>
              </w:rPr>
              <w:t>$8.00</w:t>
            </w:r>
          </w:p>
        </w:tc>
        <w:tc>
          <w:tcPr>
            <w:tcW w:w="2116" w:type="dxa"/>
          </w:tcPr>
          <w:p w14:paraId="667E749B" w14:textId="77777777" w:rsidR="00BA199D" w:rsidRDefault="00BA199D" w:rsidP="00BA199D">
            <w:pPr>
              <w:ind w:right="-705"/>
              <w:jc w:val="center"/>
              <w:rPr>
                <w:rFonts w:ascii="Arial" w:hAnsi="Arial" w:cs="Arial"/>
                <w:sz w:val="24"/>
                <w:szCs w:val="24"/>
              </w:rPr>
            </w:pPr>
            <w:r>
              <w:rPr>
                <w:rFonts w:ascii="Arial" w:hAnsi="Arial" w:cs="Arial"/>
                <w:sz w:val="24"/>
                <w:szCs w:val="24"/>
              </w:rPr>
              <w:t>$320.00</w:t>
            </w:r>
          </w:p>
        </w:tc>
      </w:tr>
      <w:tr w:rsidR="00BA199D" w14:paraId="0BC4D02A" w14:textId="77777777" w:rsidTr="00BA199D">
        <w:trPr>
          <w:trHeight w:val="271"/>
        </w:trPr>
        <w:tc>
          <w:tcPr>
            <w:tcW w:w="3334" w:type="dxa"/>
          </w:tcPr>
          <w:p w14:paraId="363D7702" w14:textId="3F22E65E" w:rsidR="00BA199D" w:rsidRDefault="00585019" w:rsidP="004D0215">
            <w:pPr>
              <w:ind w:right="-705"/>
              <w:jc w:val="both"/>
              <w:rPr>
                <w:rFonts w:ascii="Arial" w:hAnsi="Arial" w:cs="Arial"/>
                <w:sz w:val="24"/>
                <w:szCs w:val="24"/>
              </w:rPr>
            </w:pPr>
            <w:r>
              <w:rPr>
                <w:rFonts w:ascii="Arial" w:hAnsi="Arial" w:cs="Arial"/>
                <w:sz w:val="24"/>
                <w:szCs w:val="24"/>
              </w:rPr>
              <w:t>Servicios profesionales</w:t>
            </w:r>
            <w:r w:rsidR="00BA199D">
              <w:rPr>
                <w:rFonts w:ascii="Arial" w:hAnsi="Arial" w:cs="Arial"/>
                <w:sz w:val="24"/>
                <w:szCs w:val="24"/>
              </w:rPr>
              <w:t xml:space="preserve"> para Capacitación</w:t>
            </w:r>
          </w:p>
          <w:p w14:paraId="6F0B55E0"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Técnica Especializada </w:t>
            </w:r>
          </w:p>
          <w:p w14:paraId="20EA5D86" w14:textId="77777777" w:rsidR="00BA199D" w:rsidRDefault="00BA199D" w:rsidP="004D0215">
            <w:pPr>
              <w:ind w:right="-705"/>
              <w:jc w:val="both"/>
              <w:rPr>
                <w:rFonts w:ascii="Arial" w:hAnsi="Arial" w:cs="Arial"/>
                <w:sz w:val="24"/>
                <w:szCs w:val="24"/>
              </w:rPr>
            </w:pPr>
            <w:r>
              <w:rPr>
                <w:rFonts w:ascii="Arial" w:hAnsi="Arial" w:cs="Arial"/>
                <w:sz w:val="24"/>
                <w:szCs w:val="24"/>
              </w:rPr>
              <w:t>en cultivo y producción</w:t>
            </w:r>
          </w:p>
          <w:p w14:paraId="5A12ADED"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de hortalizas a corto</w:t>
            </w:r>
          </w:p>
          <w:p w14:paraId="19A74B8B"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ciclo y cultivo de</w:t>
            </w:r>
          </w:p>
          <w:p w14:paraId="4209E34C"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arboles frutales y de jardín</w:t>
            </w:r>
          </w:p>
        </w:tc>
        <w:tc>
          <w:tcPr>
            <w:tcW w:w="3324" w:type="dxa"/>
            <w:vMerge/>
          </w:tcPr>
          <w:p w14:paraId="10619F3F" w14:textId="77777777" w:rsidR="00BA199D" w:rsidRDefault="00BA199D" w:rsidP="004D0215">
            <w:pPr>
              <w:ind w:right="-705"/>
              <w:jc w:val="both"/>
              <w:rPr>
                <w:rFonts w:ascii="Arial" w:hAnsi="Arial" w:cs="Arial"/>
                <w:sz w:val="24"/>
                <w:szCs w:val="24"/>
              </w:rPr>
            </w:pPr>
          </w:p>
        </w:tc>
        <w:tc>
          <w:tcPr>
            <w:tcW w:w="236" w:type="dxa"/>
          </w:tcPr>
          <w:p w14:paraId="0C26F60D" w14:textId="77777777" w:rsidR="00BA199D" w:rsidRDefault="00BA199D" w:rsidP="00BA199D">
            <w:pPr>
              <w:ind w:right="-705"/>
              <w:jc w:val="center"/>
              <w:rPr>
                <w:rFonts w:ascii="Arial" w:hAnsi="Arial" w:cs="Arial"/>
                <w:sz w:val="24"/>
                <w:szCs w:val="24"/>
              </w:rPr>
            </w:pPr>
            <w:r>
              <w:rPr>
                <w:rFonts w:ascii="Arial" w:hAnsi="Arial" w:cs="Arial"/>
                <w:sz w:val="24"/>
                <w:szCs w:val="24"/>
              </w:rPr>
              <w:t>40</w:t>
            </w:r>
          </w:p>
        </w:tc>
        <w:tc>
          <w:tcPr>
            <w:tcW w:w="2116" w:type="dxa"/>
          </w:tcPr>
          <w:p w14:paraId="4DBA131C" w14:textId="77777777" w:rsidR="00BA199D" w:rsidRDefault="00BA199D" w:rsidP="00BA199D">
            <w:pPr>
              <w:ind w:right="-705"/>
              <w:jc w:val="center"/>
              <w:rPr>
                <w:rFonts w:ascii="Arial" w:hAnsi="Arial" w:cs="Arial"/>
                <w:sz w:val="24"/>
                <w:szCs w:val="24"/>
              </w:rPr>
            </w:pPr>
            <w:r>
              <w:rPr>
                <w:rFonts w:ascii="Arial" w:hAnsi="Arial" w:cs="Arial"/>
                <w:sz w:val="24"/>
                <w:szCs w:val="24"/>
              </w:rPr>
              <w:t>$8.00</w:t>
            </w:r>
          </w:p>
        </w:tc>
        <w:tc>
          <w:tcPr>
            <w:tcW w:w="2116" w:type="dxa"/>
          </w:tcPr>
          <w:p w14:paraId="767BF076" w14:textId="77777777" w:rsidR="00BA199D" w:rsidRDefault="00BA199D" w:rsidP="00BA199D">
            <w:pPr>
              <w:ind w:right="-705"/>
              <w:jc w:val="center"/>
              <w:rPr>
                <w:rFonts w:ascii="Arial" w:hAnsi="Arial" w:cs="Arial"/>
                <w:sz w:val="24"/>
                <w:szCs w:val="24"/>
              </w:rPr>
            </w:pPr>
            <w:r>
              <w:rPr>
                <w:rFonts w:ascii="Arial" w:hAnsi="Arial" w:cs="Arial"/>
                <w:sz w:val="24"/>
                <w:szCs w:val="24"/>
              </w:rPr>
              <w:t>$320.00</w:t>
            </w:r>
          </w:p>
        </w:tc>
      </w:tr>
      <w:tr w:rsidR="00BA199D" w14:paraId="2A7C64B0" w14:textId="77777777" w:rsidTr="00BA199D">
        <w:trPr>
          <w:trHeight w:val="271"/>
        </w:trPr>
        <w:tc>
          <w:tcPr>
            <w:tcW w:w="3334" w:type="dxa"/>
          </w:tcPr>
          <w:p w14:paraId="187280F3" w14:textId="77777777" w:rsidR="00BA199D" w:rsidRDefault="00BA199D" w:rsidP="004D0215">
            <w:pPr>
              <w:ind w:right="-705"/>
              <w:jc w:val="both"/>
              <w:rPr>
                <w:rFonts w:ascii="Arial" w:hAnsi="Arial" w:cs="Arial"/>
                <w:sz w:val="24"/>
                <w:szCs w:val="24"/>
              </w:rPr>
            </w:pPr>
            <w:r>
              <w:rPr>
                <w:rFonts w:ascii="Arial" w:hAnsi="Arial" w:cs="Arial"/>
                <w:sz w:val="24"/>
                <w:szCs w:val="24"/>
              </w:rPr>
              <w:t>Servicios Profesionales para Capacitación y</w:t>
            </w:r>
          </w:p>
          <w:p w14:paraId="7BC9ABC3" w14:textId="77777777" w:rsidR="00BA199D" w:rsidRDefault="00BA199D" w:rsidP="004D0215">
            <w:pPr>
              <w:ind w:right="-705"/>
              <w:jc w:val="both"/>
              <w:rPr>
                <w:rFonts w:ascii="Arial" w:hAnsi="Arial" w:cs="Arial"/>
                <w:sz w:val="24"/>
                <w:szCs w:val="24"/>
              </w:rPr>
            </w:pPr>
            <w:r>
              <w:rPr>
                <w:rFonts w:ascii="Arial" w:hAnsi="Arial" w:cs="Arial"/>
                <w:sz w:val="24"/>
                <w:szCs w:val="24"/>
              </w:rPr>
              <w:t xml:space="preserve"> Venta de Bisutería</w:t>
            </w:r>
          </w:p>
        </w:tc>
        <w:tc>
          <w:tcPr>
            <w:tcW w:w="3324" w:type="dxa"/>
          </w:tcPr>
          <w:p w14:paraId="02CF4E9B" w14:textId="77777777" w:rsidR="00BA199D" w:rsidRDefault="00BA199D" w:rsidP="004D0215">
            <w:pPr>
              <w:ind w:right="-705"/>
              <w:jc w:val="both"/>
              <w:rPr>
                <w:rFonts w:ascii="Arial" w:hAnsi="Arial" w:cs="Arial"/>
                <w:sz w:val="24"/>
                <w:szCs w:val="24"/>
              </w:rPr>
            </w:pPr>
            <w:r>
              <w:rPr>
                <w:rFonts w:ascii="Arial" w:hAnsi="Arial" w:cs="Arial"/>
                <w:sz w:val="24"/>
                <w:szCs w:val="24"/>
              </w:rPr>
              <w:t>Dolores Guadalupe Pineda</w:t>
            </w:r>
          </w:p>
        </w:tc>
        <w:tc>
          <w:tcPr>
            <w:tcW w:w="236" w:type="dxa"/>
          </w:tcPr>
          <w:p w14:paraId="66074009" w14:textId="77777777" w:rsidR="00BA199D" w:rsidRDefault="00BA199D" w:rsidP="00BA199D">
            <w:pPr>
              <w:ind w:right="-705"/>
              <w:jc w:val="center"/>
              <w:rPr>
                <w:rFonts w:ascii="Arial" w:hAnsi="Arial" w:cs="Arial"/>
                <w:sz w:val="24"/>
                <w:szCs w:val="24"/>
              </w:rPr>
            </w:pPr>
            <w:r>
              <w:rPr>
                <w:rFonts w:ascii="Arial" w:hAnsi="Arial" w:cs="Arial"/>
                <w:sz w:val="24"/>
                <w:szCs w:val="24"/>
              </w:rPr>
              <w:t>40</w:t>
            </w:r>
          </w:p>
        </w:tc>
        <w:tc>
          <w:tcPr>
            <w:tcW w:w="2116" w:type="dxa"/>
          </w:tcPr>
          <w:p w14:paraId="3F308E29" w14:textId="77777777" w:rsidR="00BA199D" w:rsidRDefault="00BA199D" w:rsidP="00BA199D">
            <w:pPr>
              <w:ind w:right="-705"/>
              <w:jc w:val="center"/>
              <w:rPr>
                <w:rFonts w:ascii="Arial" w:hAnsi="Arial" w:cs="Arial"/>
                <w:sz w:val="24"/>
                <w:szCs w:val="24"/>
              </w:rPr>
            </w:pPr>
            <w:r>
              <w:rPr>
                <w:rFonts w:ascii="Arial" w:hAnsi="Arial" w:cs="Arial"/>
                <w:sz w:val="24"/>
                <w:szCs w:val="24"/>
              </w:rPr>
              <w:t>$7.70</w:t>
            </w:r>
          </w:p>
        </w:tc>
        <w:tc>
          <w:tcPr>
            <w:tcW w:w="2116" w:type="dxa"/>
          </w:tcPr>
          <w:p w14:paraId="44CA9329" w14:textId="77777777" w:rsidR="00BA199D" w:rsidRDefault="00BA199D" w:rsidP="00BA199D">
            <w:pPr>
              <w:ind w:right="-705"/>
              <w:jc w:val="center"/>
              <w:rPr>
                <w:rFonts w:ascii="Arial" w:hAnsi="Arial" w:cs="Arial"/>
                <w:sz w:val="24"/>
                <w:szCs w:val="24"/>
              </w:rPr>
            </w:pPr>
            <w:r>
              <w:rPr>
                <w:rFonts w:ascii="Arial" w:hAnsi="Arial" w:cs="Arial"/>
                <w:sz w:val="24"/>
                <w:szCs w:val="24"/>
              </w:rPr>
              <w:t>$308.00</w:t>
            </w:r>
          </w:p>
        </w:tc>
      </w:tr>
    </w:tbl>
    <w:p w14:paraId="14066F04" w14:textId="07B2A962" w:rsidR="00BA199D" w:rsidRDefault="00A74339" w:rsidP="004D0215">
      <w:pPr>
        <w:spacing w:after="0" w:line="240" w:lineRule="auto"/>
        <w:ind w:left="-709" w:right="-705"/>
        <w:jc w:val="both"/>
        <w:rPr>
          <w:rFonts w:ascii="Arial" w:hAnsi="Arial" w:cs="Arial"/>
          <w:sz w:val="24"/>
          <w:szCs w:val="24"/>
        </w:rPr>
      </w:pPr>
      <w:r>
        <w:rPr>
          <w:rFonts w:ascii="Arial" w:hAnsi="Arial" w:cs="Arial"/>
          <w:sz w:val="24"/>
          <w:szCs w:val="24"/>
        </w:rPr>
        <w:lastRenderedPageBreak/>
        <w:t>p</w:t>
      </w:r>
      <w:r w:rsidR="00193069">
        <w:rPr>
          <w:rFonts w:ascii="Arial" w:hAnsi="Arial" w:cs="Arial"/>
          <w:sz w:val="24"/>
          <w:szCs w:val="24"/>
        </w:rPr>
        <w:t xml:space="preserve">or tanto, El Concejo Municipal en uso de sus facultades legales que le confiere el Art. 203 y 204 numero tercer de la Constitución de la Republica; Arts. 3, numeral tercero y 30 numeral cuarto y decimo primero del Código Municipal </w:t>
      </w:r>
      <w:r w:rsidR="00193069" w:rsidRPr="00193069">
        <w:rPr>
          <w:rFonts w:ascii="Arial" w:hAnsi="Arial" w:cs="Arial"/>
          <w:b/>
          <w:sz w:val="24"/>
          <w:szCs w:val="24"/>
        </w:rPr>
        <w:t>ACUERDA: Adjudicar</w:t>
      </w:r>
      <w:r w:rsidR="00193069">
        <w:rPr>
          <w:rFonts w:ascii="Arial" w:hAnsi="Arial" w:cs="Arial"/>
          <w:sz w:val="24"/>
          <w:szCs w:val="24"/>
        </w:rPr>
        <w:t xml:space="preserve"> los servicios profesionales para Capacitación Técnica Especializada a los Emprendimientos que se están conformando en el Proyecto </w:t>
      </w:r>
      <w:r w:rsidR="00193069" w:rsidRPr="00193069">
        <w:rPr>
          <w:rFonts w:ascii="Arial" w:hAnsi="Arial" w:cs="Arial"/>
          <w:b/>
          <w:sz w:val="24"/>
          <w:szCs w:val="24"/>
        </w:rPr>
        <w:t>“INCLUSIÓN FINANCIERA Y PRODUCTIVA SUBCOMPONENTE DE INCLUSIÓN PRODUCTIVA DE LA ESTRATEGIA DE ERRADICACIÓN DE LA POBREZA, “FAMILIAS SOSTENIBLES”</w:t>
      </w:r>
      <w:r w:rsidR="00193069">
        <w:rPr>
          <w:rFonts w:ascii="Arial" w:hAnsi="Arial" w:cs="Arial"/>
          <w:sz w:val="24"/>
          <w:szCs w:val="24"/>
        </w:rPr>
        <w:t xml:space="preserve"> , siendo los siguientes:</w:t>
      </w:r>
    </w:p>
    <w:p w14:paraId="55DDB56F" w14:textId="77777777" w:rsidR="00BA199D" w:rsidRDefault="00BA199D" w:rsidP="004D0215">
      <w:pPr>
        <w:spacing w:after="0" w:line="240" w:lineRule="auto"/>
        <w:ind w:left="-709" w:right="-705"/>
        <w:jc w:val="both"/>
        <w:rPr>
          <w:rFonts w:ascii="Arial" w:hAnsi="Arial" w:cs="Arial"/>
          <w:sz w:val="24"/>
          <w:szCs w:val="24"/>
        </w:rPr>
      </w:pPr>
    </w:p>
    <w:tbl>
      <w:tblPr>
        <w:tblStyle w:val="TableGrid"/>
        <w:tblW w:w="11126" w:type="dxa"/>
        <w:tblInd w:w="-709" w:type="dxa"/>
        <w:tblLook w:val="04A0" w:firstRow="1" w:lastRow="0" w:firstColumn="1" w:lastColumn="0" w:noHBand="0" w:noVBand="1"/>
      </w:tblPr>
      <w:tblGrid>
        <w:gridCol w:w="3012"/>
        <w:gridCol w:w="3059"/>
        <w:gridCol w:w="1123"/>
        <w:gridCol w:w="1925"/>
        <w:gridCol w:w="2007"/>
      </w:tblGrid>
      <w:tr w:rsidR="00193069" w:rsidRPr="005162C9" w14:paraId="05B1B30A" w14:textId="77777777" w:rsidTr="00B33CD9">
        <w:trPr>
          <w:trHeight w:val="271"/>
        </w:trPr>
        <w:tc>
          <w:tcPr>
            <w:tcW w:w="3012" w:type="dxa"/>
          </w:tcPr>
          <w:p w14:paraId="35864585" w14:textId="77777777" w:rsidR="00193069" w:rsidRPr="005162C9" w:rsidRDefault="00193069" w:rsidP="001C46F7">
            <w:pPr>
              <w:ind w:right="-705"/>
              <w:rPr>
                <w:rFonts w:ascii="Arial" w:hAnsi="Arial" w:cs="Arial"/>
                <w:b/>
                <w:sz w:val="24"/>
                <w:szCs w:val="24"/>
              </w:rPr>
            </w:pPr>
            <w:r w:rsidRPr="005162C9">
              <w:rPr>
                <w:rFonts w:ascii="Arial" w:hAnsi="Arial" w:cs="Arial"/>
                <w:b/>
                <w:sz w:val="24"/>
                <w:szCs w:val="24"/>
              </w:rPr>
              <w:t>Nombre Servicio</w:t>
            </w:r>
          </w:p>
        </w:tc>
        <w:tc>
          <w:tcPr>
            <w:tcW w:w="3059" w:type="dxa"/>
          </w:tcPr>
          <w:p w14:paraId="7B25C78B" w14:textId="77777777" w:rsidR="00193069" w:rsidRPr="005162C9" w:rsidRDefault="00193069" w:rsidP="001C46F7">
            <w:pPr>
              <w:ind w:right="-705"/>
              <w:jc w:val="both"/>
              <w:rPr>
                <w:rFonts w:ascii="Arial" w:hAnsi="Arial" w:cs="Arial"/>
                <w:b/>
                <w:sz w:val="24"/>
                <w:szCs w:val="24"/>
              </w:rPr>
            </w:pPr>
            <w:r w:rsidRPr="005162C9">
              <w:rPr>
                <w:rFonts w:ascii="Arial" w:hAnsi="Arial" w:cs="Arial"/>
                <w:b/>
                <w:sz w:val="24"/>
                <w:szCs w:val="24"/>
              </w:rPr>
              <w:t>Nombre del Profesional a Adjudicar</w:t>
            </w:r>
          </w:p>
        </w:tc>
        <w:tc>
          <w:tcPr>
            <w:tcW w:w="1123" w:type="dxa"/>
          </w:tcPr>
          <w:p w14:paraId="73652398" w14:textId="77777777" w:rsidR="00193069" w:rsidRPr="005162C9" w:rsidRDefault="00193069" w:rsidP="001C46F7">
            <w:pPr>
              <w:ind w:right="-705"/>
              <w:jc w:val="both"/>
              <w:rPr>
                <w:rFonts w:ascii="Arial" w:hAnsi="Arial" w:cs="Arial"/>
                <w:b/>
                <w:sz w:val="24"/>
                <w:szCs w:val="24"/>
              </w:rPr>
            </w:pPr>
            <w:r w:rsidRPr="005162C9">
              <w:rPr>
                <w:rFonts w:ascii="Arial" w:hAnsi="Arial" w:cs="Arial"/>
                <w:b/>
                <w:sz w:val="24"/>
                <w:szCs w:val="24"/>
              </w:rPr>
              <w:t xml:space="preserve">Numero </w:t>
            </w:r>
          </w:p>
          <w:p w14:paraId="0A13610E" w14:textId="77777777" w:rsidR="00193069" w:rsidRPr="005162C9" w:rsidRDefault="00193069" w:rsidP="001C46F7">
            <w:pPr>
              <w:ind w:right="-705"/>
              <w:jc w:val="both"/>
              <w:rPr>
                <w:rFonts w:ascii="Arial" w:hAnsi="Arial" w:cs="Arial"/>
                <w:b/>
                <w:sz w:val="24"/>
                <w:szCs w:val="24"/>
              </w:rPr>
            </w:pPr>
            <w:r w:rsidRPr="005162C9">
              <w:rPr>
                <w:rFonts w:ascii="Arial" w:hAnsi="Arial" w:cs="Arial"/>
                <w:b/>
                <w:sz w:val="24"/>
                <w:szCs w:val="24"/>
              </w:rPr>
              <w:t>De Horas</w:t>
            </w:r>
          </w:p>
        </w:tc>
        <w:tc>
          <w:tcPr>
            <w:tcW w:w="1925" w:type="dxa"/>
          </w:tcPr>
          <w:p w14:paraId="247EF9AE" w14:textId="77777777" w:rsidR="00193069" w:rsidRDefault="00193069" w:rsidP="001C46F7">
            <w:pPr>
              <w:ind w:right="-705"/>
              <w:jc w:val="both"/>
              <w:rPr>
                <w:rFonts w:ascii="Arial" w:hAnsi="Arial" w:cs="Arial"/>
                <w:b/>
                <w:sz w:val="24"/>
                <w:szCs w:val="24"/>
              </w:rPr>
            </w:pPr>
            <w:r w:rsidRPr="005162C9">
              <w:rPr>
                <w:rFonts w:ascii="Arial" w:hAnsi="Arial" w:cs="Arial"/>
                <w:b/>
                <w:sz w:val="24"/>
                <w:szCs w:val="24"/>
              </w:rPr>
              <w:t xml:space="preserve">Valor </w:t>
            </w:r>
          </w:p>
          <w:p w14:paraId="363D4667" w14:textId="77777777" w:rsidR="00193069" w:rsidRPr="005162C9" w:rsidRDefault="00193069" w:rsidP="001C46F7">
            <w:pPr>
              <w:ind w:right="-705"/>
              <w:jc w:val="both"/>
              <w:rPr>
                <w:rFonts w:ascii="Arial" w:hAnsi="Arial" w:cs="Arial"/>
                <w:b/>
                <w:sz w:val="24"/>
                <w:szCs w:val="24"/>
              </w:rPr>
            </w:pPr>
            <w:r w:rsidRPr="005162C9">
              <w:rPr>
                <w:rFonts w:ascii="Arial" w:hAnsi="Arial" w:cs="Arial"/>
                <w:b/>
                <w:sz w:val="24"/>
                <w:szCs w:val="24"/>
              </w:rPr>
              <w:t>por Hora</w:t>
            </w:r>
          </w:p>
        </w:tc>
        <w:tc>
          <w:tcPr>
            <w:tcW w:w="2007" w:type="dxa"/>
          </w:tcPr>
          <w:p w14:paraId="67C2AE1D" w14:textId="77777777" w:rsidR="00193069" w:rsidRDefault="00193069" w:rsidP="001C46F7">
            <w:pPr>
              <w:ind w:right="-705"/>
              <w:jc w:val="both"/>
              <w:rPr>
                <w:rFonts w:ascii="Arial" w:hAnsi="Arial" w:cs="Arial"/>
                <w:b/>
                <w:sz w:val="24"/>
                <w:szCs w:val="24"/>
              </w:rPr>
            </w:pPr>
            <w:r w:rsidRPr="005162C9">
              <w:rPr>
                <w:rFonts w:ascii="Arial" w:hAnsi="Arial" w:cs="Arial"/>
                <w:b/>
                <w:sz w:val="24"/>
                <w:szCs w:val="24"/>
              </w:rPr>
              <w:t>Toral a</w:t>
            </w:r>
          </w:p>
          <w:p w14:paraId="329E806D" w14:textId="77777777" w:rsidR="00193069" w:rsidRPr="005162C9" w:rsidRDefault="00193069" w:rsidP="001C46F7">
            <w:pPr>
              <w:ind w:right="-705"/>
              <w:jc w:val="both"/>
              <w:rPr>
                <w:rFonts w:ascii="Arial" w:hAnsi="Arial" w:cs="Arial"/>
                <w:b/>
                <w:sz w:val="24"/>
                <w:szCs w:val="24"/>
              </w:rPr>
            </w:pPr>
            <w:r w:rsidRPr="005162C9">
              <w:rPr>
                <w:rFonts w:ascii="Arial" w:hAnsi="Arial" w:cs="Arial"/>
                <w:b/>
                <w:sz w:val="24"/>
                <w:szCs w:val="24"/>
              </w:rPr>
              <w:t xml:space="preserve"> Devengar.</w:t>
            </w:r>
          </w:p>
        </w:tc>
      </w:tr>
      <w:tr w:rsidR="00B33CD9" w:rsidRPr="005162C9" w14:paraId="07DA8DD4" w14:textId="77777777" w:rsidTr="00B33CD9">
        <w:trPr>
          <w:trHeight w:val="271"/>
        </w:trPr>
        <w:tc>
          <w:tcPr>
            <w:tcW w:w="3012" w:type="dxa"/>
          </w:tcPr>
          <w:p w14:paraId="0D2E2728" w14:textId="77777777" w:rsidR="00B33CD9" w:rsidRDefault="00B33CD9" w:rsidP="001C46F7">
            <w:pPr>
              <w:ind w:right="-705"/>
              <w:rPr>
                <w:rFonts w:ascii="Arial" w:hAnsi="Arial" w:cs="Arial"/>
                <w:sz w:val="24"/>
                <w:szCs w:val="24"/>
              </w:rPr>
            </w:pPr>
            <w:r w:rsidRPr="00B33CD9">
              <w:rPr>
                <w:rFonts w:ascii="Arial" w:hAnsi="Arial" w:cs="Arial"/>
                <w:sz w:val="24"/>
                <w:szCs w:val="24"/>
              </w:rPr>
              <w:t xml:space="preserve">Servicios Profesionales </w:t>
            </w:r>
          </w:p>
          <w:p w14:paraId="3EA0D690" w14:textId="77777777" w:rsidR="00B33CD9" w:rsidRDefault="00B33CD9" w:rsidP="001C46F7">
            <w:pPr>
              <w:ind w:right="-705"/>
              <w:rPr>
                <w:rFonts w:ascii="Arial" w:hAnsi="Arial" w:cs="Arial"/>
                <w:sz w:val="24"/>
                <w:szCs w:val="24"/>
              </w:rPr>
            </w:pPr>
            <w:r w:rsidRPr="00B33CD9">
              <w:rPr>
                <w:rFonts w:ascii="Arial" w:hAnsi="Arial" w:cs="Arial"/>
                <w:sz w:val="24"/>
                <w:szCs w:val="24"/>
              </w:rPr>
              <w:t>para Capacitación Técnica Especializa en crianza, producción y</w:t>
            </w:r>
          </w:p>
          <w:p w14:paraId="3B543285" w14:textId="77777777" w:rsidR="00B33CD9" w:rsidRPr="00B33CD9" w:rsidRDefault="00B33CD9" w:rsidP="001C46F7">
            <w:pPr>
              <w:ind w:right="-705"/>
              <w:rPr>
                <w:rFonts w:ascii="Arial" w:hAnsi="Arial" w:cs="Arial"/>
                <w:sz w:val="24"/>
                <w:szCs w:val="24"/>
              </w:rPr>
            </w:pPr>
            <w:r w:rsidRPr="00B33CD9">
              <w:rPr>
                <w:rFonts w:ascii="Arial" w:hAnsi="Arial" w:cs="Arial"/>
                <w:sz w:val="24"/>
                <w:szCs w:val="24"/>
              </w:rPr>
              <w:t xml:space="preserve"> comercialización de pollos de engorde</w:t>
            </w:r>
          </w:p>
        </w:tc>
        <w:tc>
          <w:tcPr>
            <w:tcW w:w="3059" w:type="dxa"/>
            <w:vMerge w:val="restart"/>
          </w:tcPr>
          <w:p w14:paraId="2822FAD9" w14:textId="77777777" w:rsidR="00B33CD9" w:rsidRPr="00B33CD9" w:rsidRDefault="00B33CD9" w:rsidP="001C46F7">
            <w:pPr>
              <w:ind w:right="-705"/>
              <w:jc w:val="both"/>
              <w:rPr>
                <w:rFonts w:ascii="Arial" w:hAnsi="Arial" w:cs="Arial"/>
                <w:sz w:val="24"/>
                <w:szCs w:val="24"/>
              </w:rPr>
            </w:pPr>
          </w:p>
          <w:p w14:paraId="60FE2B33" w14:textId="77777777" w:rsidR="00B33CD9" w:rsidRPr="00B33CD9" w:rsidRDefault="00B33CD9" w:rsidP="001C46F7">
            <w:pPr>
              <w:ind w:right="-705"/>
              <w:jc w:val="both"/>
              <w:rPr>
                <w:rFonts w:ascii="Arial" w:hAnsi="Arial" w:cs="Arial"/>
                <w:sz w:val="24"/>
                <w:szCs w:val="24"/>
              </w:rPr>
            </w:pPr>
          </w:p>
          <w:p w14:paraId="11CC319A" w14:textId="77777777" w:rsidR="00B33CD9" w:rsidRPr="00B33CD9" w:rsidRDefault="00B33CD9" w:rsidP="001C46F7">
            <w:pPr>
              <w:ind w:right="-705"/>
              <w:jc w:val="both"/>
              <w:rPr>
                <w:rFonts w:ascii="Arial" w:hAnsi="Arial" w:cs="Arial"/>
                <w:sz w:val="24"/>
                <w:szCs w:val="24"/>
              </w:rPr>
            </w:pPr>
          </w:p>
          <w:p w14:paraId="61978DE7" w14:textId="77777777" w:rsidR="00B33CD9" w:rsidRPr="00B33CD9" w:rsidRDefault="00B33CD9" w:rsidP="001C46F7">
            <w:pPr>
              <w:ind w:right="-705"/>
              <w:jc w:val="both"/>
              <w:rPr>
                <w:rFonts w:ascii="Arial" w:hAnsi="Arial" w:cs="Arial"/>
                <w:sz w:val="24"/>
                <w:szCs w:val="24"/>
              </w:rPr>
            </w:pPr>
          </w:p>
          <w:p w14:paraId="0E2BB029" w14:textId="77777777" w:rsidR="00B33CD9" w:rsidRPr="00B33CD9" w:rsidRDefault="00B33CD9" w:rsidP="001C46F7">
            <w:pPr>
              <w:ind w:right="-705"/>
              <w:jc w:val="both"/>
              <w:rPr>
                <w:rFonts w:ascii="Arial" w:hAnsi="Arial" w:cs="Arial"/>
                <w:sz w:val="24"/>
                <w:szCs w:val="24"/>
              </w:rPr>
            </w:pPr>
          </w:p>
          <w:p w14:paraId="3D11D52F" w14:textId="77777777" w:rsidR="00B33CD9" w:rsidRPr="00B33CD9" w:rsidRDefault="00B33CD9" w:rsidP="001C46F7">
            <w:pPr>
              <w:ind w:right="-705"/>
              <w:jc w:val="both"/>
              <w:rPr>
                <w:rFonts w:ascii="Arial" w:hAnsi="Arial" w:cs="Arial"/>
                <w:sz w:val="24"/>
                <w:szCs w:val="24"/>
              </w:rPr>
            </w:pPr>
          </w:p>
          <w:p w14:paraId="702C4011" w14:textId="77777777" w:rsidR="00B33CD9" w:rsidRPr="00B33CD9" w:rsidRDefault="00B33CD9" w:rsidP="001C46F7">
            <w:pPr>
              <w:ind w:right="-705"/>
              <w:jc w:val="both"/>
              <w:rPr>
                <w:rFonts w:ascii="Arial" w:hAnsi="Arial" w:cs="Arial"/>
                <w:sz w:val="24"/>
                <w:szCs w:val="24"/>
              </w:rPr>
            </w:pPr>
          </w:p>
          <w:p w14:paraId="6CA2BDC4" w14:textId="77777777" w:rsidR="00B33CD9" w:rsidRPr="00B33CD9" w:rsidRDefault="00B33CD9" w:rsidP="001C46F7">
            <w:pPr>
              <w:ind w:right="-705"/>
              <w:jc w:val="both"/>
              <w:rPr>
                <w:rFonts w:ascii="Arial" w:hAnsi="Arial" w:cs="Arial"/>
                <w:sz w:val="24"/>
                <w:szCs w:val="24"/>
              </w:rPr>
            </w:pPr>
            <w:r w:rsidRPr="00B33CD9">
              <w:rPr>
                <w:rFonts w:ascii="Arial" w:hAnsi="Arial" w:cs="Arial"/>
                <w:sz w:val="24"/>
                <w:szCs w:val="24"/>
              </w:rPr>
              <w:t>Medardo Antonio Pineda</w:t>
            </w:r>
          </w:p>
        </w:tc>
        <w:tc>
          <w:tcPr>
            <w:tcW w:w="1123" w:type="dxa"/>
          </w:tcPr>
          <w:p w14:paraId="3A56F021"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130</w:t>
            </w:r>
          </w:p>
        </w:tc>
        <w:tc>
          <w:tcPr>
            <w:tcW w:w="1925" w:type="dxa"/>
          </w:tcPr>
          <w:p w14:paraId="3446F96E"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$8.00</w:t>
            </w:r>
          </w:p>
        </w:tc>
        <w:tc>
          <w:tcPr>
            <w:tcW w:w="2007" w:type="dxa"/>
          </w:tcPr>
          <w:p w14:paraId="21DBC9D4"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$1,040.00</w:t>
            </w:r>
          </w:p>
        </w:tc>
      </w:tr>
      <w:tr w:rsidR="00B33CD9" w:rsidRPr="005162C9" w14:paraId="5A3FB098" w14:textId="77777777" w:rsidTr="00B33CD9">
        <w:trPr>
          <w:trHeight w:val="271"/>
        </w:trPr>
        <w:tc>
          <w:tcPr>
            <w:tcW w:w="3012" w:type="dxa"/>
          </w:tcPr>
          <w:p w14:paraId="667FC040" w14:textId="77777777" w:rsidR="00B33CD9" w:rsidRDefault="00B33CD9" w:rsidP="001C46F7">
            <w:pPr>
              <w:ind w:right="-705"/>
              <w:rPr>
                <w:rFonts w:ascii="Arial" w:hAnsi="Arial" w:cs="Arial"/>
                <w:sz w:val="24"/>
                <w:szCs w:val="24"/>
              </w:rPr>
            </w:pPr>
            <w:r>
              <w:rPr>
                <w:rFonts w:ascii="Arial" w:hAnsi="Arial" w:cs="Arial"/>
                <w:sz w:val="24"/>
                <w:szCs w:val="24"/>
              </w:rPr>
              <w:t xml:space="preserve">Servicios profesionales </w:t>
            </w:r>
          </w:p>
          <w:p w14:paraId="4DFF46F8" w14:textId="77777777" w:rsidR="00B33CD9" w:rsidRDefault="00B33CD9" w:rsidP="001C46F7">
            <w:pPr>
              <w:ind w:right="-705"/>
              <w:rPr>
                <w:rFonts w:ascii="Arial" w:hAnsi="Arial" w:cs="Arial"/>
                <w:sz w:val="24"/>
                <w:szCs w:val="24"/>
              </w:rPr>
            </w:pPr>
            <w:r>
              <w:rPr>
                <w:rFonts w:ascii="Arial" w:hAnsi="Arial" w:cs="Arial"/>
                <w:sz w:val="24"/>
                <w:szCs w:val="24"/>
              </w:rPr>
              <w:t xml:space="preserve">para Capacitación Técnica Especializada en crianza, producción y </w:t>
            </w:r>
          </w:p>
          <w:p w14:paraId="55526B43" w14:textId="77777777" w:rsidR="00B33CD9" w:rsidRPr="00B33CD9" w:rsidRDefault="00B33CD9" w:rsidP="001C46F7">
            <w:pPr>
              <w:ind w:right="-705"/>
              <w:rPr>
                <w:rFonts w:ascii="Arial" w:hAnsi="Arial" w:cs="Arial"/>
                <w:sz w:val="24"/>
                <w:szCs w:val="24"/>
              </w:rPr>
            </w:pPr>
            <w:r>
              <w:rPr>
                <w:rFonts w:ascii="Arial" w:hAnsi="Arial" w:cs="Arial"/>
                <w:sz w:val="24"/>
                <w:szCs w:val="24"/>
              </w:rPr>
              <w:t>comercialización de cerdos</w:t>
            </w:r>
          </w:p>
        </w:tc>
        <w:tc>
          <w:tcPr>
            <w:tcW w:w="3059" w:type="dxa"/>
            <w:vMerge/>
          </w:tcPr>
          <w:p w14:paraId="55E9DB01" w14:textId="77777777" w:rsidR="00B33CD9" w:rsidRPr="00B33CD9" w:rsidRDefault="00B33CD9" w:rsidP="001C46F7">
            <w:pPr>
              <w:ind w:right="-705"/>
              <w:jc w:val="both"/>
              <w:rPr>
                <w:rFonts w:ascii="Arial" w:hAnsi="Arial" w:cs="Arial"/>
                <w:sz w:val="24"/>
                <w:szCs w:val="24"/>
              </w:rPr>
            </w:pPr>
          </w:p>
        </w:tc>
        <w:tc>
          <w:tcPr>
            <w:tcW w:w="1123" w:type="dxa"/>
          </w:tcPr>
          <w:p w14:paraId="0783A443"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30</w:t>
            </w:r>
          </w:p>
        </w:tc>
        <w:tc>
          <w:tcPr>
            <w:tcW w:w="1925" w:type="dxa"/>
          </w:tcPr>
          <w:p w14:paraId="60414B38"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$8.00</w:t>
            </w:r>
          </w:p>
        </w:tc>
        <w:tc>
          <w:tcPr>
            <w:tcW w:w="2007" w:type="dxa"/>
          </w:tcPr>
          <w:p w14:paraId="43EF9BFA"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$240.00</w:t>
            </w:r>
          </w:p>
        </w:tc>
      </w:tr>
      <w:tr w:rsidR="00B33CD9" w:rsidRPr="005162C9" w14:paraId="691C1557" w14:textId="77777777" w:rsidTr="00B33CD9">
        <w:trPr>
          <w:trHeight w:val="271"/>
        </w:trPr>
        <w:tc>
          <w:tcPr>
            <w:tcW w:w="3012" w:type="dxa"/>
          </w:tcPr>
          <w:p w14:paraId="58668AD6" w14:textId="77777777" w:rsidR="00B33CD9" w:rsidRDefault="00B33CD9" w:rsidP="001C46F7">
            <w:pPr>
              <w:ind w:right="-705"/>
              <w:rPr>
                <w:rFonts w:ascii="Arial" w:hAnsi="Arial" w:cs="Arial"/>
                <w:sz w:val="24"/>
                <w:szCs w:val="24"/>
              </w:rPr>
            </w:pPr>
            <w:r w:rsidRPr="00B33CD9">
              <w:rPr>
                <w:rFonts w:ascii="Arial" w:hAnsi="Arial" w:cs="Arial"/>
                <w:sz w:val="24"/>
                <w:szCs w:val="24"/>
              </w:rPr>
              <w:t xml:space="preserve">Servicios Profesionales </w:t>
            </w:r>
          </w:p>
          <w:p w14:paraId="70E928DA" w14:textId="77777777" w:rsidR="00B33CD9" w:rsidRDefault="00B33CD9" w:rsidP="001C46F7">
            <w:pPr>
              <w:ind w:right="-705"/>
              <w:rPr>
                <w:rFonts w:ascii="Arial" w:hAnsi="Arial" w:cs="Arial"/>
                <w:sz w:val="24"/>
                <w:szCs w:val="24"/>
              </w:rPr>
            </w:pPr>
            <w:r w:rsidRPr="00B33CD9">
              <w:rPr>
                <w:rFonts w:ascii="Arial" w:hAnsi="Arial" w:cs="Arial"/>
                <w:sz w:val="24"/>
                <w:szCs w:val="24"/>
              </w:rPr>
              <w:t>para Capacitación Técnica Especializada en cultivo, producción y</w:t>
            </w:r>
          </w:p>
          <w:p w14:paraId="3BD12FBA" w14:textId="77777777" w:rsidR="00B33CD9" w:rsidRDefault="00B33CD9" w:rsidP="001C46F7">
            <w:pPr>
              <w:ind w:right="-705"/>
              <w:rPr>
                <w:rFonts w:ascii="Arial" w:hAnsi="Arial" w:cs="Arial"/>
                <w:sz w:val="24"/>
                <w:szCs w:val="24"/>
              </w:rPr>
            </w:pPr>
            <w:r w:rsidRPr="00B33CD9">
              <w:rPr>
                <w:rFonts w:ascii="Arial" w:hAnsi="Arial" w:cs="Arial"/>
                <w:sz w:val="24"/>
                <w:szCs w:val="24"/>
              </w:rPr>
              <w:t xml:space="preserve"> comercialización</w:t>
            </w:r>
          </w:p>
          <w:p w14:paraId="6320C836" w14:textId="77777777" w:rsidR="00B33CD9" w:rsidRPr="00B33CD9" w:rsidRDefault="00B33CD9" w:rsidP="001C46F7">
            <w:pPr>
              <w:ind w:right="-705"/>
              <w:rPr>
                <w:rFonts w:ascii="Arial" w:hAnsi="Arial" w:cs="Arial"/>
                <w:sz w:val="24"/>
                <w:szCs w:val="24"/>
              </w:rPr>
            </w:pPr>
            <w:r w:rsidRPr="00B33CD9">
              <w:rPr>
                <w:rFonts w:ascii="Arial" w:hAnsi="Arial" w:cs="Arial"/>
                <w:sz w:val="24"/>
                <w:szCs w:val="24"/>
              </w:rPr>
              <w:t xml:space="preserve"> de tilapia</w:t>
            </w:r>
          </w:p>
        </w:tc>
        <w:tc>
          <w:tcPr>
            <w:tcW w:w="3059" w:type="dxa"/>
            <w:vMerge/>
          </w:tcPr>
          <w:p w14:paraId="7BADB10E" w14:textId="77777777" w:rsidR="00B33CD9" w:rsidRPr="00B33CD9" w:rsidRDefault="00B33CD9" w:rsidP="001C46F7">
            <w:pPr>
              <w:ind w:right="-705"/>
              <w:jc w:val="both"/>
              <w:rPr>
                <w:rFonts w:ascii="Arial" w:hAnsi="Arial" w:cs="Arial"/>
                <w:sz w:val="24"/>
                <w:szCs w:val="24"/>
              </w:rPr>
            </w:pPr>
          </w:p>
        </w:tc>
        <w:tc>
          <w:tcPr>
            <w:tcW w:w="1123" w:type="dxa"/>
          </w:tcPr>
          <w:p w14:paraId="516E6670"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29</w:t>
            </w:r>
          </w:p>
        </w:tc>
        <w:tc>
          <w:tcPr>
            <w:tcW w:w="1925" w:type="dxa"/>
          </w:tcPr>
          <w:p w14:paraId="135CB660"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$8.00</w:t>
            </w:r>
          </w:p>
        </w:tc>
        <w:tc>
          <w:tcPr>
            <w:tcW w:w="2007" w:type="dxa"/>
          </w:tcPr>
          <w:p w14:paraId="66CD32A0" w14:textId="77777777" w:rsidR="00B33CD9" w:rsidRPr="00B33CD9" w:rsidRDefault="00B33CD9" w:rsidP="00B33CD9">
            <w:pPr>
              <w:ind w:right="-705"/>
              <w:jc w:val="center"/>
              <w:rPr>
                <w:rFonts w:ascii="Arial" w:hAnsi="Arial" w:cs="Arial"/>
                <w:sz w:val="24"/>
                <w:szCs w:val="24"/>
              </w:rPr>
            </w:pPr>
            <w:r>
              <w:rPr>
                <w:rFonts w:ascii="Arial" w:hAnsi="Arial" w:cs="Arial"/>
                <w:sz w:val="24"/>
                <w:szCs w:val="24"/>
              </w:rPr>
              <w:t>$320.00</w:t>
            </w:r>
          </w:p>
        </w:tc>
      </w:tr>
      <w:tr w:rsidR="00B33CD9" w:rsidRPr="005162C9" w14:paraId="77D105C2" w14:textId="77777777" w:rsidTr="00B33CD9">
        <w:trPr>
          <w:trHeight w:val="271"/>
        </w:trPr>
        <w:tc>
          <w:tcPr>
            <w:tcW w:w="3012" w:type="dxa"/>
          </w:tcPr>
          <w:p w14:paraId="756B960D" w14:textId="77777777" w:rsidR="00B33CD9" w:rsidRPr="005B01A7" w:rsidRDefault="00B33CD9" w:rsidP="001C46F7">
            <w:pPr>
              <w:ind w:right="-705"/>
              <w:rPr>
                <w:rFonts w:ascii="Arial" w:hAnsi="Arial" w:cs="Arial"/>
                <w:sz w:val="24"/>
                <w:szCs w:val="24"/>
              </w:rPr>
            </w:pPr>
            <w:r w:rsidRPr="005B01A7">
              <w:rPr>
                <w:rFonts w:ascii="Arial" w:hAnsi="Arial" w:cs="Arial"/>
                <w:sz w:val="24"/>
                <w:szCs w:val="24"/>
              </w:rPr>
              <w:t xml:space="preserve">Servicios Profesionales para </w:t>
            </w:r>
            <w:r w:rsidR="005B01A7" w:rsidRPr="005B01A7">
              <w:rPr>
                <w:rFonts w:ascii="Arial" w:hAnsi="Arial" w:cs="Arial"/>
                <w:sz w:val="24"/>
                <w:szCs w:val="24"/>
              </w:rPr>
              <w:t>Capacitación</w:t>
            </w:r>
            <w:r w:rsidRPr="005B01A7">
              <w:rPr>
                <w:rFonts w:ascii="Arial" w:hAnsi="Arial" w:cs="Arial"/>
                <w:sz w:val="24"/>
                <w:szCs w:val="24"/>
              </w:rPr>
              <w:t xml:space="preserve"> </w:t>
            </w:r>
            <w:r w:rsidR="005B01A7" w:rsidRPr="005B01A7">
              <w:rPr>
                <w:rFonts w:ascii="Arial" w:hAnsi="Arial" w:cs="Arial"/>
                <w:sz w:val="24"/>
                <w:szCs w:val="24"/>
              </w:rPr>
              <w:t>Técnica</w:t>
            </w:r>
            <w:r w:rsidRPr="005B01A7">
              <w:rPr>
                <w:rFonts w:ascii="Arial" w:hAnsi="Arial" w:cs="Arial"/>
                <w:sz w:val="24"/>
                <w:szCs w:val="24"/>
              </w:rPr>
              <w:t xml:space="preserve"> Especializada en cultivo y producción de hortalizas a corto ciclo y cultivo de </w:t>
            </w:r>
            <w:r w:rsidR="005B01A7" w:rsidRPr="005B01A7">
              <w:rPr>
                <w:rFonts w:ascii="Arial" w:hAnsi="Arial" w:cs="Arial"/>
                <w:sz w:val="24"/>
                <w:szCs w:val="24"/>
              </w:rPr>
              <w:t>arboles</w:t>
            </w:r>
            <w:r w:rsidRPr="005B01A7">
              <w:rPr>
                <w:rFonts w:ascii="Arial" w:hAnsi="Arial" w:cs="Arial"/>
                <w:sz w:val="24"/>
                <w:szCs w:val="24"/>
              </w:rPr>
              <w:t xml:space="preserve"> frutales y de jardín </w:t>
            </w:r>
          </w:p>
        </w:tc>
        <w:tc>
          <w:tcPr>
            <w:tcW w:w="3059" w:type="dxa"/>
          </w:tcPr>
          <w:p w14:paraId="3B685CB2" w14:textId="77777777" w:rsidR="00B33CD9" w:rsidRPr="00B33CD9" w:rsidRDefault="00B33CD9" w:rsidP="001C46F7">
            <w:pPr>
              <w:ind w:right="-705"/>
              <w:jc w:val="both"/>
              <w:rPr>
                <w:rFonts w:ascii="Arial" w:hAnsi="Arial" w:cs="Arial"/>
                <w:sz w:val="24"/>
                <w:szCs w:val="24"/>
              </w:rPr>
            </w:pPr>
          </w:p>
        </w:tc>
        <w:tc>
          <w:tcPr>
            <w:tcW w:w="1123" w:type="dxa"/>
          </w:tcPr>
          <w:p w14:paraId="2DB8E8C4" w14:textId="77777777" w:rsidR="00B33CD9" w:rsidRPr="00B33CD9" w:rsidRDefault="005B01A7" w:rsidP="005B01A7">
            <w:pPr>
              <w:ind w:right="-705"/>
              <w:jc w:val="center"/>
              <w:rPr>
                <w:rFonts w:ascii="Arial" w:hAnsi="Arial" w:cs="Arial"/>
                <w:sz w:val="24"/>
                <w:szCs w:val="24"/>
              </w:rPr>
            </w:pPr>
            <w:r>
              <w:rPr>
                <w:rFonts w:ascii="Arial" w:hAnsi="Arial" w:cs="Arial"/>
                <w:sz w:val="24"/>
                <w:szCs w:val="24"/>
              </w:rPr>
              <w:t>40</w:t>
            </w:r>
          </w:p>
        </w:tc>
        <w:tc>
          <w:tcPr>
            <w:tcW w:w="1925" w:type="dxa"/>
          </w:tcPr>
          <w:p w14:paraId="29C66159" w14:textId="77777777" w:rsidR="00B33CD9" w:rsidRPr="00B33CD9" w:rsidRDefault="005B01A7" w:rsidP="005B01A7">
            <w:pPr>
              <w:ind w:right="-705"/>
              <w:jc w:val="center"/>
              <w:rPr>
                <w:rFonts w:ascii="Arial" w:hAnsi="Arial" w:cs="Arial"/>
                <w:sz w:val="24"/>
                <w:szCs w:val="24"/>
              </w:rPr>
            </w:pPr>
            <w:r>
              <w:rPr>
                <w:rFonts w:ascii="Arial" w:hAnsi="Arial" w:cs="Arial"/>
                <w:sz w:val="24"/>
                <w:szCs w:val="24"/>
              </w:rPr>
              <w:t>$8.00</w:t>
            </w:r>
          </w:p>
        </w:tc>
        <w:tc>
          <w:tcPr>
            <w:tcW w:w="2007" w:type="dxa"/>
          </w:tcPr>
          <w:p w14:paraId="3A916B60" w14:textId="77777777" w:rsidR="00B33CD9" w:rsidRPr="00B33CD9" w:rsidRDefault="005B01A7" w:rsidP="005B01A7">
            <w:pPr>
              <w:ind w:right="-705"/>
              <w:jc w:val="center"/>
              <w:rPr>
                <w:rFonts w:ascii="Arial" w:hAnsi="Arial" w:cs="Arial"/>
                <w:sz w:val="24"/>
                <w:szCs w:val="24"/>
              </w:rPr>
            </w:pPr>
            <w:r>
              <w:rPr>
                <w:rFonts w:ascii="Arial" w:hAnsi="Arial" w:cs="Arial"/>
                <w:sz w:val="24"/>
                <w:szCs w:val="24"/>
              </w:rPr>
              <w:t>$320.00</w:t>
            </w:r>
          </w:p>
        </w:tc>
      </w:tr>
      <w:tr w:rsidR="00B33CD9" w:rsidRPr="005162C9" w14:paraId="7EF664E4" w14:textId="77777777" w:rsidTr="00B33CD9">
        <w:trPr>
          <w:trHeight w:val="271"/>
        </w:trPr>
        <w:tc>
          <w:tcPr>
            <w:tcW w:w="3012" w:type="dxa"/>
          </w:tcPr>
          <w:p w14:paraId="28D6D30C" w14:textId="77777777" w:rsidR="005B01A7" w:rsidRDefault="005B01A7" w:rsidP="001C46F7">
            <w:pPr>
              <w:ind w:right="-705"/>
              <w:rPr>
                <w:rFonts w:ascii="Arial" w:hAnsi="Arial" w:cs="Arial"/>
                <w:sz w:val="24"/>
                <w:szCs w:val="24"/>
              </w:rPr>
            </w:pPr>
            <w:r>
              <w:rPr>
                <w:rFonts w:ascii="Arial" w:hAnsi="Arial" w:cs="Arial"/>
                <w:sz w:val="24"/>
                <w:szCs w:val="24"/>
              </w:rPr>
              <w:t>Servicios Profesionales</w:t>
            </w:r>
          </w:p>
          <w:p w14:paraId="546B38AB" w14:textId="77777777" w:rsidR="005B01A7" w:rsidRDefault="005B01A7" w:rsidP="001C46F7">
            <w:pPr>
              <w:ind w:right="-705"/>
              <w:rPr>
                <w:rFonts w:ascii="Arial" w:hAnsi="Arial" w:cs="Arial"/>
                <w:sz w:val="24"/>
                <w:szCs w:val="24"/>
              </w:rPr>
            </w:pPr>
            <w:r>
              <w:rPr>
                <w:rFonts w:ascii="Arial" w:hAnsi="Arial" w:cs="Arial"/>
                <w:sz w:val="24"/>
                <w:szCs w:val="24"/>
              </w:rPr>
              <w:t xml:space="preserve"> para Capacitación </w:t>
            </w:r>
          </w:p>
          <w:p w14:paraId="3069D2A3" w14:textId="77777777" w:rsidR="005B01A7" w:rsidRDefault="005B01A7" w:rsidP="001C46F7">
            <w:pPr>
              <w:ind w:right="-705"/>
              <w:rPr>
                <w:rFonts w:ascii="Arial" w:hAnsi="Arial" w:cs="Arial"/>
                <w:sz w:val="24"/>
                <w:szCs w:val="24"/>
              </w:rPr>
            </w:pPr>
            <w:r>
              <w:rPr>
                <w:rFonts w:ascii="Arial" w:hAnsi="Arial" w:cs="Arial"/>
                <w:sz w:val="24"/>
                <w:szCs w:val="24"/>
              </w:rPr>
              <w:t xml:space="preserve">Técnica Especializada en Elaboración y </w:t>
            </w:r>
          </w:p>
          <w:p w14:paraId="66C27AE0" w14:textId="77777777" w:rsidR="00B33CD9" w:rsidRPr="005B01A7" w:rsidRDefault="005B01A7" w:rsidP="001C46F7">
            <w:pPr>
              <w:ind w:right="-705"/>
              <w:rPr>
                <w:rFonts w:ascii="Arial" w:hAnsi="Arial" w:cs="Arial"/>
                <w:sz w:val="24"/>
                <w:szCs w:val="24"/>
              </w:rPr>
            </w:pPr>
            <w:r>
              <w:rPr>
                <w:rFonts w:ascii="Arial" w:hAnsi="Arial" w:cs="Arial"/>
                <w:sz w:val="24"/>
                <w:szCs w:val="24"/>
              </w:rPr>
              <w:t>Vena de Bisutería</w:t>
            </w:r>
          </w:p>
        </w:tc>
        <w:tc>
          <w:tcPr>
            <w:tcW w:w="3059" w:type="dxa"/>
          </w:tcPr>
          <w:p w14:paraId="4DF0BE0A" w14:textId="77777777" w:rsidR="00B33CD9" w:rsidRDefault="00B33CD9" w:rsidP="001C46F7">
            <w:pPr>
              <w:ind w:right="-705"/>
              <w:jc w:val="both"/>
              <w:rPr>
                <w:rFonts w:ascii="Arial" w:hAnsi="Arial" w:cs="Arial"/>
                <w:sz w:val="24"/>
                <w:szCs w:val="24"/>
              </w:rPr>
            </w:pPr>
          </w:p>
          <w:p w14:paraId="27B7573B" w14:textId="77777777" w:rsidR="005B01A7" w:rsidRPr="00B33CD9" w:rsidRDefault="005B01A7" w:rsidP="001C46F7">
            <w:pPr>
              <w:ind w:right="-705"/>
              <w:jc w:val="both"/>
              <w:rPr>
                <w:rFonts w:ascii="Arial" w:hAnsi="Arial" w:cs="Arial"/>
                <w:sz w:val="24"/>
                <w:szCs w:val="24"/>
              </w:rPr>
            </w:pPr>
            <w:r>
              <w:rPr>
                <w:rFonts w:ascii="Arial" w:hAnsi="Arial" w:cs="Arial"/>
                <w:sz w:val="24"/>
                <w:szCs w:val="24"/>
              </w:rPr>
              <w:t>Dolores Guadalupe Pineda</w:t>
            </w:r>
          </w:p>
        </w:tc>
        <w:tc>
          <w:tcPr>
            <w:tcW w:w="1123" w:type="dxa"/>
          </w:tcPr>
          <w:p w14:paraId="3F9A44DB" w14:textId="77777777" w:rsidR="00B33CD9" w:rsidRPr="00B33CD9" w:rsidRDefault="005B01A7" w:rsidP="005B01A7">
            <w:pPr>
              <w:ind w:right="-705"/>
              <w:jc w:val="center"/>
              <w:rPr>
                <w:rFonts w:ascii="Arial" w:hAnsi="Arial" w:cs="Arial"/>
                <w:sz w:val="24"/>
                <w:szCs w:val="24"/>
              </w:rPr>
            </w:pPr>
            <w:r>
              <w:rPr>
                <w:rFonts w:ascii="Arial" w:hAnsi="Arial" w:cs="Arial"/>
                <w:sz w:val="24"/>
                <w:szCs w:val="24"/>
              </w:rPr>
              <w:t>40</w:t>
            </w:r>
          </w:p>
        </w:tc>
        <w:tc>
          <w:tcPr>
            <w:tcW w:w="1925" w:type="dxa"/>
          </w:tcPr>
          <w:p w14:paraId="1C5057E8" w14:textId="77777777" w:rsidR="00B33CD9" w:rsidRPr="00B33CD9" w:rsidRDefault="005B01A7" w:rsidP="005B01A7">
            <w:pPr>
              <w:ind w:right="-705"/>
              <w:jc w:val="center"/>
              <w:rPr>
                <w:rFonts w:ascii="Arial" w:hAnsi="Arial" w:cs="Arial"/>
                <w:sz w:val="24"/>
                <w:szCs w:val="24"/>
              </w:rPr>
            </w:pPr>
            <w:r>
              <w:rPr>
                <w:rFonts w:ascii="Arial" w:hAnsi="Arial" w:cs="Arial"/>
                <w:sz w:val="24"/>
                <w:szCs w:val="24"/>
              </w:rPr>
              <w:t>$7.70</w:t>
            </w:r>
          </w:p>
        </w:tc>
        <w:tc>
          <w:tcPr>
            <w:tcW w:w="2007" w:type="dxa"/>
          </w:tcPr>
          <w:p w14:paraId="51492AA9" w14:textId="77777777" w:rsidR="00B33CD9" w:rsidRPr="00B33CD9" w:rsidRDefault="005B01A7" w:rsidP="005B01A7">
            <w:pPr>
              <w:ind w:right="-705"/>
              <w:jc w:val="center"/>
              <w:rPr>
                <w:rFonts w:ascii="Arial" w:hAnsi="Arial" w:cs="Arial"/>
                <w:sz w:val="24"/>
                <w:szCs w:val="24"/>
              </w:rPr>
            </w:pPr>
            <w:r>
              <w:rPr>
                <w:rFonts w:ascii="Arial" w:hAnsi="Arial" w:cs="Arial"/>
                <w:sz w:val="24"/>
                <w:szCs w:val="24"/>
              </w:rPr>
              <w:t>$308.00</w:t>
            </w:r>
          </w:p>
        </w:tc>
      </w:tr>
    </w:tbl>
    <w:p w14:paraId="4D897451" w14:textId="77777777" w:rsidR="004D0215" w:rsidRPr="00A31986" w:rsidRDefault="004D0215" w:rsidP="00A31986">
      <w:pPr>
        <w:spacing w:after="0" w:line="240" w:lineRule="auto"/>
        <w:ind w:left="-709" w:right="-705"/>
        <w:jc w:val="both"/>
        <w:rPr>
          <w:rFonts w:ascii="Arial" w:hAnsi="Arial" w:cs="Arial"/>
          <w:sz w:val="24"/>
          <w:szCs w:val="24"/>
        </w:rPr>
      </w:pPr>
    </w:p>
    <w:p w14:paraId="0462B536" w14:textId="647FFB8B" w:rsidR="006B4368" w:rsidRDefault="005B01A7" w:rsidP="00A74339">
      <w:pPr>
        <w:spacing w:after="0" w:line="240" w:lineRule="auto"/>
        <w:ind w:left="-709" w:right="-705"/>
        <w:jc w:val="both"/>
        <w:rPr>
          <w:rFonts w:ascii="Arial" w:hAnsi="Arial" w:cs="Arial"/>
          <w:sz w:val="24"/>
          <w:szCs w:val="24"/>
        </w:rPr>
      </w:pPr>
      <w:r>
        <w:rPr>
          <w:rFonts w:ascii="Arial" w:hAnsi="Arial" w:cs="Arial"/>
          <w:sz w:val="24"/>
          <w:szCs w:val="24"/>
        </w:rPr>
        <w:t xml:space="preserve">A la vez se le autoriza al Señor Alcalde Municipal para que firme los contrato con los profesionales para que inicien las capacitaciones lo antes posible. Comuníquese y Certifíquese donde corresponda para los demás efectos legales consiguientes…/////// y no habiendo mas que hacer constar se da por terminada la presente acta, a las diecisiete horas con treinta y cinco minutos del mismo día, la cual firmamos: </w:t>
      </w:r>
    </w:p>
    <w:sectPr w:rsidR="006B436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1BE2" w14:textId="77777777" w:rsidR="007131CC" w:rsidRDefault="007131CC" w:rsidP="006B4368">
      <w:pPr>
        <w:spacing w:after="0" w:line="240" w:lineRule="auto"/>
      </w:pPr>
      <w:r>
        <w:separator/>
      </w:r>
    </w:p>
  </w:endnote>
  <w:endnote w:type="continuationSeparator" w:id="0">
    <w:p w14:paraId="32D9660C" w14:textId="77777777" w:rsidR="007131CC" w:rsidRDefault="007131CC" w:rsidP="006B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8FD7" w14:textId="77777777" w:rsidR="007131CC" w:rsidRDefault="007131CC" w:rsidP="006B4368">
      <w:pPr>
        <w:spacing w:after="0" w:line="240" w:lineRule="auto"/>
      </w:pPr>
      <w:r>
        <w:separator/>
      </w:r>
    </w:p>
  </w:footnote>
  <w:footnote w:type="continuationSeparator" w:id="0">
    <w:p w14:paraId="3F931F78" w14:textId="77777777" w:rsidR="007131CC" w:rsidRDefault="007131CC" w:rsidP="006B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D9DE" w14:textId="77777777" w:rsidR="006B4368" w:rsidRPr="007C495A" w:rsidRDefault="006B4368" w:rsidP="006B4368">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754CE315" wp14:editId="21B09E55">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0FB6E68B" wp14:editId="76B716CB">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14:paraId="0DD7C82F" w14:textId="77777777" w:rsidR="006B4368" w:rsidRPr="006B4368" w:rsidRDefault="006B4368" w:rsidP="006B4368">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14:paraId="2A275ED6" w14:textId="77777777" w:rsidR="006B4368" w:rsidRDefault="006B4368" w:rsidP="006B4368">
    <w:pPr>
      <w:rPr>
        <w:rFonts w:ascii="Arial" w:hAnsi="Arial" w:cs="Arial"/>
        <w:sz w:val="24"/>
        <w:szCs w:val="24"/>
      </w:rPr>
    </w:pPr>
  </w:p>
  <w:p w14:paraId="436DEE37" w14:textId="77777777" w:rsidR="006B4368" w:rsidRDefault="006B4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368"/>
    <w:rsid w:val="00040074"/>
    <w:rsid w:val="000A1105"/>
    <w:rsid w:val="000F6F46"/>
    <w:rsid w:val="00141F45"/>
    <w:rsid w:val="00193069"/>
    <w:rsid w:val="001A5908"/>
    <w:rsid w:val="001D253D"/>
    <w:rsid w:val="00200461"/>
    <w:rsid w:val="002C234E"/>
    <w:rsid w:val="002F3DEF"/>
    <w:rsid w:val="003A5345"/>
    <w:rsid w:val="003F5276"/>
    <w:rsid w:val="0041244A"/>
    <w:rsid w:val="00443B16"/>
    <w:rsid w:val="00493B6E"/>
    <w:rsid w:val="004D0215"/>
    <w:rsid w:val="005162C9"/>
    <w:rsid w:val="00585019"/>
    <w:rsid w:val="005B01A7"/>
    <w:rsid w:val="00623980"/>
    <w:rsid w:val="0063705B"/>
    <w:rsid w:val="0064635A"/>
    <w:rsid w:val="006A303B"/>
    <w:rsid w:val="006B4368"/>
    <w:rsid w:val="007131CC"/>
    <w:rsid w:val="007A5BF6"/>
    <w:rsid w:val="00852724"/>
    <w:rsid w:val="00A229DC"/>
    <w:rsid w:val="00A31986"/>
    <w:rsid w:val="00A74339"/>
    <w:rsid w:val="00B21BF1"/>
    <w:rsid w:val="00B33CD9"/>
    <w:rsid w:val="00BA199D"/>
    <w:rsid w:val="00C46EAA"/>
    <w:rsid w:val="00CA2EC3"/>
    <w:rsid w:val="00CF078E"/>
    <w:rsid w:val="00D2367B"/>
    <w:rsid w:val="00E766FD"/>
    <w:rsid w:val="00F25BBE"/>
    <w:rsid w:val="00F75969"/>
    <w:rsid w:val="00FA132C"/>
    <w:rsid w:val="00FA1560"/>
    <w:rsid w:val="00FF6C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8692"/>
  <w15:chartTrackingRefBased/>
  <w15:docId w15:val="{BBD3AE19-8763-4DA4-AF4D-C0FFA699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68"/>
  </w:style>
  <w:style w:type="paragraph" w:styleId="Footer">
    <w:name w:val="footer"/>
    <w:basedOn w:val="Normal"/>
    <w:link w:val="FooterChar"/>
    <w:uiPriority w:val="99"/>
    <w:unhideWhenUsed/>
    <w:rsid w:val="006B4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68"/>
  </w:style>
  <w:style w:type="paragraph" w:styleId="ListParagraph">
    <w:name w:val="List Paragraph"/>
    <w:basedOn w:val="Normal"/>
    <w:uiPriority w:val="34"/>
    <w:qFormat/>
    <w:rsid w:val="006B4368"/>
    <w:pPr>
      <w:ind w:left="720"/>
      <w:contextualSpacing/>
    </w:pPr>
  </w:style>
  <w:style w:type="table" w:styleId="TableGrid">
    <w:name w:val="Table Grid"/>
    <w:basedOn w:val="TableNormal"/>
    <w:uiPriority w:val="39"/>
    <w:rsid w:val="002F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7583-D1E6-4B4F-8071-1252FD6B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2372</Words>
  <Characters>13051</Characters>
  <Application>Microsoft Office Word</Application>
  <DocSecurity>0</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12</cp:revision>
  <dcterms:created xsi:type="dcterms:W3CDTF">2022-03-31T20:27:00Z</dcterms:created>
  <dcterms:modified xsi:type="dcterms:W3CDTF">2023-05-24T21:15:00Z</dcterms:modified>
</cp:coreProperties>
</file>