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5F3A" w14:textId="7E2D8A2B" w:rsidR="00BA4D00" w:rsidRDefault="00BA4D00" w:rsidP="00417821">
      <w:pPr>
        <w:jc w:val="both"/>
      </w:pPr>
      <w:r>
        <w:t xml:space="preserve">Referencia </w:t>
      </w:r>
      <w:proofErr w:type="spellStart"/>
      <w:r>
        <w:t>N°</w:t>
      </w:r>
      <w:proofErr w:type="spellEnd"/>
      <w:r>
        <w:t>. 02</w:t>
      </w:r>
      <w:r w:rsidR="00036C51">
        <w:t>Bis</w:t>
      </w:r>
      <w:r>
        <w:t xml:space="preserve">/UAIP/2022 </w:t>
      </w:r>
    </w:p>
    <w:p w14:paraId="04FB967C" w14:textId="098EF080" w:rsidR="00BA4D00" w:rsidRDefault="00BA4D00" w:rsidP="00417821">
      <w:pPr>
        <w:jc w:val="both"/>
      </w:pPr>
      <w:r>
        <w:t xml:space="preserve">San Salvador, 14 de </w:t>
      </w:r>
      <w:r w:rsidR="00036C51">
        <w:t>febrero de</w:t>
      </w:r>
      <w:r>
        <w:t xml:space="preserve"> 2022</w:t>
      </w:r>
    </w:p>
    <w:p w14:paraId="6A618E90" w14:textId="77777777" w:rsidR="00BA4D00" w:rsidRDefault="00BA4D00" w:rsidP="00417821">
      <w:pPr>
        <w:jc w:val="both"/>
      </w:pPr>
      <w:r>
        <w:t xml:space="preserve"> </w:t>
      </w:r>
    </w:p>
    <w:p w14:paraId="123A33A0" w14:textId="77777777" w:rsidR="00BA4D00" w:rsidRDefault="00BA4D00" w:rsidP="00417821">
      <w:pPr>
        <w:jc w:val="both"/>
      </w:pPr>
    </w:p>
    <w:p w14:paraId="2B32B754" w14:textId="2916FB61" w:rsidR="00BA4D00" w:rsidRDefault="00036C51" w:rsidP="00BA4D00">
      <w:pPr>
        <w:spacing w:after="0" w:line="240" w:lineRule="auto"/>
        <w:jc w:val="both"/>
      </w:pPr>
      <w:proofErr w:type="spellStart"/>
      <w:r>
        <w:t>Licda</w:t>
      </w:r>
      <w:proofErr w:type="spellEnd"/>
      <w:r>
        <w:t xml:space="preserve">, </w:t>
      </w:r>
      <w:r w:rsidR="00B44C49">
        <w:t>**********************</w:t>
      </w:r>
    </w:p>
    <w:p w14:paraId="1BC8978E" w14:textId="757BA57E" w:rsidR="00BA4D00" w:rsidRDefault="00036C51" w:rsidP="00BA4D00">
      <w:pPr>
        <w:spacing w:after="0" w:line="240" w:lineRule="auto"/>
        <w:jc w:val="both"/>
      </w:pPr>
      <w:r>
        <w:t>Dirección de Talento Humano</w:t>
      </w:r>
    </w:p>
    <w:p w14:paraId="2028DEA8" w14:textId="399222D6" w:rsidR="00BA4D00" w:rsidRDefault="00BA4D00" w:rsidP="00BA4D00">
      <w:pPr>
        <w:spacing w:after="0" w:line="240" w:lineRule="auto"/>
        <w:jc w:val="both"/>
      </w:pPr>
      <w:proofErr w:type="gramStart"/>
      <w:r>
        <w:t>Presente.-</w:t>
      </w:r>
      <w:proofErr w:type="gramEnd"/>
    </w:p>
    <w:p w14:paraId="364F455B" w14:textId="1A249731" w:rsidR="00BA4D00" w:rsidRDefault="00BA4D00" w:rsidP="00BA4D00">
      <w:pPr>
        <w:spacing w:after="0" w:line="240" w:lineRule="auto"/>
        <w:jc w:val="both"/>
      </w:pPr>
    </w:p>
    <w:p w14:paraId="08C8F232" w14:textId="77777777" w:rsidR="00BA4D00" w:rsidRDefault="00BA4D00" w:rsidP="00BA4D00">
      <w:pPr>
        <w:spacing w:after="0" w:line="240" w:lineRule="auto"/>
        <w:jc w:val="both"/>
      </w:pPr>
    </w:p>
    <w:p w14:paraId="4B1DB182" w14:textId="047549FD" w:rsidR="00BA4D00" w:rsidRDefault="00BA4D00" w:rsidP="00BA4D00">
      <w:pPr>
        <w:ind w:firstLine="720"/>
        <w:jc w:val="both"/>
      </w:pPr>
      <w:r>
        <w:t>Hago el recordatorio que con fecha 03 de febrero del corriente año, se le solicitó información d</w:t>
      </w:r>
      <w:r w:rsidR="00036C51">
        <w:t>e</w:t>
      </w:r>
      <w:r>
        <w:t>:</w:t>
      </w:r>
    </w:p>
    <w:p w14:paraId="1DFD47ED" w14:textId="77777777" w:rsidR="00BA4D00" w:rsidRDefault="00BA4D00" w:rsidP="00BA4D00">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4639FD" w14:textId="0E021220" w:rsidR="00BA4D00" w:rsidRDefault="00BA4D00" w:rsidP="00036C51">
      <w:pPr>
        <w:jc w:val="both"/>
        <w:rPr>
          <w:i/>
          <w:iCs/>
          <w:u w:val="singl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27527">
        <w:rPr>
          <w:i/>
          <w:iCs/>
          <w:u w:val="single"/>
        </w:rPr>
        <w:t>“</w:t>
      </w:r>
      <w:r w:rsidR="00036C51" w:rsidRPr="00527527">
        <w:rPr>
          <w:i/>
          <w:iCs/>
          <w:u w:val="single"/>
        </w:rPr>
        <w:t>“</w:t>
      </w:r>
      <w:r w:rsidR="00036C51">
        <w:rPr>
          <w:i/>
          <w:iCs/>
          <w:u w:val="single"/>
        </w:rPr>
        <w:t xml:space="preserve">Planillas (Número de Empleados, desglosado por categoría y Monto en USD invertido), de noviembre, diciembre de 2021 y noviembre, diciembre y enero 2022 </w:t>
      </w:r>
      <w:r w:rsidR="00036C51" w:rsidRPr="00F54AAB">
        <w:rPr>
          <w:b/>
          <w:bCs/>
          <w:i/>
          <w:iCs/>
          <w:u w:val="single"/>
        </w:rPr>
        <w:t>(o quiere decir únicamente enero 2022, ya que noviembre y diciembre del 2022 aún</w:t>
      </w:r>
      <w:r w:rsidR="00036C51">
        <w:rPr>
          <w:b/>
          <w:bCs/>
          <w:i/>
          <w:iCs/>
          <w:u w:val="single"/>
        </w:rPr>
        <w:t xml:space="preserve"> no llega en esos meses</w:t>
      </w:r>
      <w:r w:rsidR="00036C51" w:rsidRPr="00F54AAB">
        <w:rPr>
          <w:b/>
          <w:bCs/>
          <w:i/>
          <w:iCs/>
          <w:u w:val="single"/>
        </w:rPr>
        <w:t>)</w:t>
      </w:r>
      <w:r w:rsidR="00036C51">
        <w:rPr>
          <w:b/>
          <w:bCs/>
          <w:i/>
          <w:iCs/>
          <w:u w:val="single"/>
        </w:rPr>
        <w:t>, incluyendo obligaciones generales tales como ISSS y AFP”.</w:t>
      </w:r>
    </w:p>
    <w:p w14:paraId="292B5815" w14:textId="007E0B21" w:rsidR="00BA4D00" w:rsidRDefault="00BA4D00" w:rsidP="00BA4D00">
      <w:pPr>
        <w:jc w:val="both"/>
        <w:rPr>
          <w:i/>
          <w:iCs/>
          <w:u w:val="single"/>
        </w:rPr>
      </w:pPr>
      <w:r>
        <w:rPr>
          <w:i/>
          <w:iCs/>
          <w:u w:val="single"/>
        </w:rPr>
        <w:t>Se adjunta copias de lo solicitado del detalle de los procesos solicitados.</w:t>
      </w:r>
    </w:p>
    <w:p w14:paraId="7E7D989F" w14:textId="77777777" w:rsidR="00036C51" w:rsidRPr="00527527" w:rsidRDefault="00036C51" w:rsidP="00BA4D00">
      <w:pPr>
        <w:jc w:val="both"/>
        <w:rPr>
          <w:i/>
          <w:iCs/>
          <w:u w:val="single"/>
        </w:rPr>
      </w:pPr>
    </w:p>
    <w:p w14:paraId="583FD17D" w14:textId="77777777" w:rsidR="00BA4D00" w:rsidRDefault="00BA4D00" w:rsidP="00BA4D00">
      <w:pPr>
        <w:ind w:firstLine="720"/>
        <w:jc w:val="both"/>
      </w:pPr>
      <w:r>
        <w:t xml:space="preserve"> Considerando </w:t>
      </w:r>
      <w:proofErr w:type="gramStart"/>
      <w:r>
        <w:t>que</w:t>
      </w:r>
      <w:proofErr w:type="gramEnd"/>
      <w:r>
        <w:t xml:space="preserve"> a la fecha, no se ha tenido respuesta alguna a lo solicitado por esta UAIP, y tomando en cuenta los plazos de respuesta establecidos en el Art. 71 de LAIP, que son diez días hábiles para la información generada los últimos cinco años y si excede de cinco años de haber sido generada el plazo se amplía por diez días más (20 días hábiles). Por lo anterior le informo que, el 15 de los corrientes, se vence el plazo antes relacionado, para que esta UAIP brinde respuesta al solicitante y de no ser así la LAIP, en el Art. 75, habilita al solicitante para acudir ante el Instituto de Acceso a la Información Pública, en cuyo caso la Jefatura de la Unidad o Departamento generador de la información es el responsable directo y estaría expuesto a la aplicación de los artículos 76 y 77 de la LAIP, que estipulan las infracciones y sanciones. </w:t>
      </w:r>
    </w:p>
    <w:p w14:paraId="7E4BE971" w14:textId="77777777" w:rsidR="00BA4D00" w:rsidRDefault="00BA4D00" w:rsidP="00BA4D00">
      <w:pPr>
        <w:ind w:firstLine="720"/>
        <w:jc w:val="both"/>
      </w:pPr>
      <w:r>
        <w:t xml:space="preserve">Cualquier consulta al respecto, estoy a las órdenes. </w:t>
      </w:r>
    </w:p>
    <w:p w14:paraId="7DE56D81" w14:textId="6686BEE6" w:rsidR="009B6E67" w:rsidRDefault="00BA4D00" w:rsidP="00BA4D00">
      <w:pPr>
        <w:ind w:firstLine="720"/>
        <w:jc w:val="both"/>
      </w:pPr>
      <w:r>
        <w:t xml:space="preserve">Atentamente, </w:t>
      </w:r>
    </w:p>
    <w:p w14:paraId="5A566B53" w14:textId="40602CF6" w:rsidR="00BA4D00" w:rsidRDefault="00BA4D00" w:rsidP="00BA4D00">
      <w:pPr>
        <w:ind w:firstLine="720"/>
        <w:jc w:val="both"/>
      </w:pPr>
    </w:p>
    <w:p w14:paraId="44A9C317" w14:textId="3CE79365" w:rsidR="00BA4D00" w:rsidRPr="00BA4D00" w:rsidRDefault="00BA4D00" w:rsidP="00BA4D00">
      <w:pPr>
        <w:spacing w:after="0" w:line="240" w:lineRule="auto"/>
        <w:ind w:firstLine="720"/>
        <w:jc w:val="both"/>
        <w:rPr>
          <w:b/>
          <w:bCs/>
        </w:rPr>
      </w:pPr>
      <w:r w:rsidRPr="00BA4D00">
        <w:rPr>
          <w:b/>
          <w:bCs/>
        </w:rPr>
        <w:t>Licda. Jacqueline Sura</w:t>
      </w:r>
    </w:p>
    <w:p w14:paraId="1B0E51B3" w14:textId="4C65359D" w:rsidR="00BA4D00" w:rsidRPr="00BA4D00" w:rsidRDefault="00BA4D00" w:rsidP="00BA4D00">
      <w:pPr>
        <w:spacing w:after="0" w:line="240" w:lineRule="auto"/>
        <w:ind w:firstLine="720"/>
        <w:jc w:val="both"/>
        <w:rPr>
          <w:b/>
          <w:bCs/>
        </w:rPr>
      </w:pPr>
      <w:r w:rsidRPr="00BA4D00">
        <w:rPr>
          <w:b/>
          <w:bCs/>
        </w:rPr>
        <w:t xml:space="preserve">Oficial de Información </w:t>
      </w:r>
    </w:p>
    <w:sectPr w:rsidR="00BA4D00" w:rsidRPr="00BA4D0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138D" w14:textId="77777777" w:rsidR="00644112" w:rsidRDefault="00644112" w:rsidP="00D706A9">
      <w:pPr>
        <w:spacing w:after="0" w:line="240" w:lineRule="auto"/>
      </w:pPr>
      <w:r>
        <w:separator/>
      </w:r>
    </w:p>
  </w:endnote>
  <w:endnote w:type="continuationSeparator" w:id="0">
    <w:p w14:paraId="7D04AFBE" w14:textId="77777777" w:rsidR="00644112" w:rsidRDefault="00644112" w:rsidP="00D7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E42B" w14:textId="77777777" w:rsidR="00D706A9" w:rsidRDefault="00D706A9">
    <w:pPr>
      <w:pStyle w:val="Encabezado"/>
    </w:pPr>
    <w:r>
      <w:rPr>
        <w:noProof/>
      </w:rPr>
      <w:drawing>
        <wp:anchor distT="0" distB="0" distL="114300" distR="114300" simplePos="0" relativeHeight="251659264" behindDoc="1" locked="0" layoutInCell="1" allowOverlap="1" wp14:anchorId="7B451913" wp14:editId="24DFE710">
          <wp:simplePos x="0" y="0"/>
          <wp:positionH relativeFrom="page">
            <wp:posOffset>22225</wp:posOffset>
          </wp:positionH>
          <wp:positionV relativeFrom="paragraph">
            <wp:posOffset>-312420</wp:posOffset>
          </wp:positionV>
          <wp:extent cx="7750637" cy="97694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637" cy="97694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D675" w14:textId="77777777" w:rsidR="00644112" w:rsidRDefault="00644112" w:rsidP="00D706A9">
      <w:pPr>
        <w:spacing w:after="0" w:line="240" w:lineRule="auto"/>
      </w:pPr>
      <w:r>
        <w:separator/>
      </w:r>
    </w:p>
  </w:footnote>
  <w:footnote w:type="continuationSeparator" w:id="0">
    <w:p w14:paraId="44997C48" w14:textId="77777777" w:rsidR="00644112" w:rsidRDefault="00644112" w:rsidP="00D7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F69C" w14:textId="4F9A2789" w:rsidR="00D706A9" w:rsidRDefault="00D706A9" w:rsidP="007B018F">
    <w:pPr>
      <w:tabs>
        <w:tab w:val="right" w:pos="8838"/>
      </w:tabs>
    </w:pPr>
    <w:r>
      <w:rPr>
        <w:noProof/>
      </w:rPr>
      <w:drawing>
        <wp:anchor distT="0" distB="0" distL="114300" distR="114300" simplePos="0" relativeHeight="251658240" behindDoc="1" locked="0" layoutInCell="1" allowOverlap="1" wp14:anchorId="540F5C4A" wp14:editId="6C545B72">
          <wp:simplePos x="0" y="0"/>
          <wp:positionH relativeFrom="page">
            <wp:posOffset>-76200</wp:posOffset>
          </wp:positionH>
          <wp:positionV relativeFrom="paragraph">
            <wp:posOffset>-277495</wp:posOffset>
          </wp:positionV>
          <wp:extent cx="7891611" cy="72287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611" cy="722871"/>
                  </a:xfrm>
                  <a:prstGeom prst="rect">
                    <a:avLst/>
                  </a:prstGeom>
                </pic:spPr>
              </pic:pic>
            </a:graphicData>
          </a:graphic>
          <wp14:sizeRelH relativeFrom="margin">
            <wp14:pctWidth>0</wp14:pctWidth>
          </wp14:sizeRelH>
          <wp14:sizeRelV relativeFrom="margin">
            <wp14:pctHeight>0</wp14:pctHeight>
          </wp14:sizeRelV>
        </wp:anchor>
      </w:drawing>
    </w:r>
    <w:r w:rsidR="007B01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12F"/>
    <w:multiLevelType w:val="hybridMultilevel"/>
    <w:tmpl w:val="4BDA6290"/>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86397A"/>
    <w:multiLevelType w:val="hybridMultilevel"/>
    <w:tmpl w:val="82E888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314935"/>
    <w:multiLevelType w:val="hybridMultilevel"/>
    <w:tmpl w:val="95D6DE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1844AA"/>
    <w:multiLevelType w:val="hybridMultilevel"/>
    <w:tmpl w:val="1CD450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A23EDB"/>
    <w:multiLevelType w:val="hybridMultilevel"/>
    <w:tmpl w:val="05B8C2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128A5"/>
    <w:multiLevelType w:val="hybridMultilevel"/>
    <w:tmpl w:val="8F0419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8C5947"/>
    <w:multiLevelType w:val="hybridMultilevel"/>
    <w:tmpl w:val="1C28A368"/>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8B7FF1"/>
    <w:multiLevelType w:val="hybridMultilevel"/>
    <w:tmpl w:val="2CE46E7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0A3BFC"/>
    <w:multiLevelType w:val="hybridMultilevel"/>
    <w:tmpl w:val="66207216"/>
    <w:lvl w:ilvl="0" w:tplc="0546A116">
      <w:start w:val="15"/>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603D4A"/>
    <w:multiLevelType w:val="hybridMultilevel"/>
    <w:tmpl w:val="BEBE1600"/>
    <w:lvl w:ilvl="0" w:tplc="6584103A">
      <w:start w:val="1"/>
      <w:numFmt w:val="decimal"/>
      <w:lvlText w:val="%1."/>
      <w:lvlJc w:val="left"/>
      <w:pPr>
        <w:ind w:left="720" w:hanging="360"/>
      </w:pPr>
      <w:rPr>
        <w:rFonts w:cs="Arial" w:hint="default"/>
        <w:color w:val="00000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EAF4C3B"/>
    <w:multiLevelType w:val="hybridMultilevel"/>
    <w:tmpl w:val="53FA2B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2964DD4"/>
    <w:multiLevelType w:val="hybridMultilevel"/>
    <w:tmpl w:val="51BAE1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C2349F2"/>
    <w:multiLevelType w:val="hybridMultilevel"/>
    <w:tmpl w:val="899E0090"/>
    <w:lvl w:ilvl="0" w:tplc="587ACFCE">
      <w:start w:val="15"/>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D936A57"/>
    <w:multiLevelType w:val="hybridMultilevel"/>
    <w:tmpl w:val="FA206B02"/>
    <w:lvl w:ilvl="0" w:tplc="2F066278">
      <w:start w:val="1"/>
      <w:numFmt w:val="decimal"/>
      <w:lvlText w:val="%1."/>
      <w:lvlJc w:val="left"/>
      <w:pPr>
        <w:ind w:left="420" w:hanging="360"/>
      </w:pPr>
      <w:rPr>
        <w:rFonts w:cs="Arial" w:hint="default"/>
        <w:b w:val="0"/>
        <w:color w:val="000000"/>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4" w15:restartNumberingAfterBreak="0">
    <w:nsid w:val="799D5B1A"/>
    <w:multiLevelType w:val="hybridMultilevel"/>
    <w:tmpl w:val="9AB8ED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B823A0"/>
    <w:multiLevelType w:val="hybridMultilevel"/>
    <w:tmpl w:val="8070D5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D0C007C"/>
    <w:multiLevelType w:val="hybridMultilevel"/>
    <w:tmpl w:val="82208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2"/>
  </w:num>
  <w:num w:numId="5">
    <w:abstractNumId w:val="11"/>
  </w:num>
  <w:num w:numId="6">
    <w:abstractNumId w:val="8"/>
  </w:num>
  <w:num w:numId="7">
    <w:abstractNumId w:val="12"/>
  </w:num>
  <w:num w:numId="8">
    <w:abstractNumId w:val="13"/>
  </w:num>
  <w:num w:numId="9">
    <w:abstractNumId w:val="3"/>
  </w:num>
  <w:num w:numId="10">
    <w:abstractNumId w:val="16"/>
  </w:num>
  <w:num w:numId="11">
    <w:abstractNumId w:val="10"/>
  </w:num>
  <w:num w:numId="12">
    <w:abstractNumId w:val="4"/>
  </w:num>
  <w:num w:numId="13">
    <w:abstractNumId w:val="5"/>
  </w:num>
  <w:num w:numId="14">
    <w:abstractNumId w:val="15"/>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A9"/>
    <w:rsid w:val="00023E7E"/>
    <w:rsid w:val="00036C51"/>
    <w:rsid w:val="000903C3"/>
    <w:rsid w:val="000C30EC"/>
    <w:rsid w:val="00172849"/>
    <w:rsid w:val="002334C0"/>
    <w:rsid w:val="00280C2A"/>
    <w:rsid w:val="002A0F57"/>
    <w:rsid w:val="002E4D53"/>
    <w:rsid w:val="002F75D1"/>
    <w:rsid w:val="00324AF6"/>
    <w:rsid w:val="00417821"/>
    <w:rsid w:val="00430E1A"/>
    <w:rsid w:val="004E3BE5"/>
    <w:rsid w:val="004F3CEA"/>
    <w:rsid w:val="005B1D97"/>
    <w:rsid w:val="005D1CA6"/>
    <w:rsid w:val="00614BDD"/>
    <w:rsid w:val="00644112"/>
    <w:rsid w:val="00664777"/>
    <w:rsid w:val="00671115"/>
    <w:rsid w:val="006B52C7"/>
    <w:rsid w:val="006F6B93"/>
    <w:rsid w:val="00761BFF"/>
    <w:rsid w:val="007A309E"/>
    <w:rsid w:val="007B018F"/>
    <w:rsid w:val="0080292A"/>
    <w:rsid w:val="008B4F6D"/>
    <w:rsid w:val="009B6E67"/>
    <w:rsid w:val="009B751B"/>
    <w:rsid w:val="009F3D92"/>
    <w:rsid w:val="00A11E83"/>
    <w:rsid w:val="00A77A24"/>
    <w:rsid w:val="00B360A9"/>
    <w:rsid w:val="00B37012"/>
    <w:rsid w:val="00B44C49"/>
    <w:rsid w:val="00B5100D"/>
    <w:rsid w:val="00BA4D00"/>
    <w:rsid w:val="00BD19D5"/>
    <w:rsid w:val="00BE1D54"/>
    <w:rsid w:val="00C02C59"/>
    <w:rsid w:val="00C52F33"/>
    <w:rsid w:val="00C95147"/>
    <w:rsid w:val="00D51C30"/>
    <w:rsid w:val="00D706A9"/>
    <w:rsid w:val="00DA04EB"/>
    <w:rsid w:val="00DB0184"/>
    <w:rsid w:val="00E53747"/>
    <w:rsid w:val="00E8406E"/>
    <w:rsid w:val="00F81B3D"/>
    <w:rsid w:val="00F9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D6D39"/>
  <w15:chartTrackingRefBased/>
  <w15:docId w15:val="{6BB21997-D1DE-4B13-BD70-E85549A3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E7E"/>
    <w:rPr>
      <w:lang w:val="es-SV"/>
    </w:rPr>
  </w:style>
  <w:style w:type="paragraph" w:styleId="Ttulo1">
    <w:name w:val="heading 1"/>
    <w:basedOn w:val="Normal"/>
    <w:next w:val="Normal"/>
    <w:link w:val="Ttulo1Car"/>
    <w:uiPriority w:val="9"/>
    <w:qFormat/>
    <w:rsid w:val="00023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3E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E7E"/>
    <w:rPr>
      <w:rFonts w:asciiTheme="majorHAnsi" w:eastAsiaTheme="majorEastAsia" w:hAnsiTheme="majorHAnsi" w:cstheme="majorBidi"/>
      <w:color w:val="2E74B5" w:themeColor="accent1" w:themeShade="BF"/>
      <w:sz w:val="32"/>
      <w:szCs w:val="32"/>
      <w:lang w:val="es-SV"/>
    </w:rPr>
  </w:style>
  <w:style w:type="character" w:customStyle="1" w:styleId="Ttulo2Car">
    <w:name w:val="Título 2 Car"/>
    <w:basedOn w:val="Fuentedeprrafopredeter"/>
    <w:link w:val="Ttulo2"/>
    <w:uiPriority w:val="9"/>
    <w:rsid w:val="00023E7E"/>
    <w:rPr>
      <w:rFonts w:asciiTheme="majorHAnsi" w:eastAsiaTheme="majorEastAsia" w:hAnsiTheme="majorHAnsi" w:cstheme="majorBidi"/>
      <w:color w:val="2E74B5" w:themeColor="accent1" w:themeShade="BF"/>
      <w:sz w:val="26"/>
      <w:szCs w:val="26"/>
      <w:lang w:val="es-SV"/>
    </w:rPr>
  </w:style>
  <w:style w:type="paragraph" w:styleId="Encabezado">
    <w:name w:val="header"/>
    <w:basedOn w:val="Normal"/>
    <w:link w:val="EncabezadoCar"/>
    <w:uiPriority w:val="99"/>
    <w:unhideWhenUsed/>
    <w:rsid w:val="00D70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6A9"/>
  </w:style>
  <w:style w:type="paragraph" w:styleId="Piedepgina">
    <w:name w:val="footer"/>
    <w:basedOn w:val="Normal"/>
    <w:link w:val="PiedepginaCar"/>
    <w:uiPriority w:val="99"/>
    <w:unhideWhenUsed/>
    <w:rsid w:val="00D70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6A9"/>
  </w:style>
  <w:style w:type="table" w:styleId="Tablaconcuadrcula">
    <w:name w:val="Table Grid"/>
    <w:basedOn w:val="Tablanormal"/>
    <w:uiPriority w:val="39"/>
    <w:rsid w:val="00023E7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023E7E"/>
    <w:pPr>
      <w:spacing w:after="0" w:line="240" w:lineRule="auto"/>
    </w:pPr>
    <w:rPr>
      <w:lang w:val="es-SV"/>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
    <w:name w:val="Title"/>
    <w:basedOn w:val="Normal"/>
    <w:next w:val="Normal"/>
    <w:link w:val="TtuloCar"/>
    <w:uiPriority w:val="10"/>
    <w:qFormat/>
    <w:rsid w:val="00023E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E7E"/>
    <w:rPr>
      <w:rFonts w:asciiTheme="majorHAnsi" w:eastAsiaTheme="majorEastAsia" w:hAnsiTheme="majorHAnsi" w:cstheme="majorBidi"/>
      <w:spacing w:val="-10"/>
      <w:kern w:val="28"/>
      <w:sz w:val="56"/>
      <w:szCs w:val="56"/>
      <w:lang w:val="es-SV"/>
    </w:rPr>
  </w:style>
  <w:style w:type="paragraph" w:customStyle="1" w:styleId="Default">
    <w:name w:val="Default"/>
    <w:rsid w:val="00023E7E"/>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02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49AD-499B-47EC-B209-51EE3D74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Nahum GarciaLC</dc:creator>
  <cp:keywords/>
  <dc:description/>
  <cp:lastModifiedBy>Jacqueline Sura</cp:lastModifiedBy>
  <cp:revision>2</cp:revision>
  <cp:lastPrinted>2022-01-27T21:56:00Z</cp:lastPrinted>
  <dcterms:created xsi:type="dcterms:W3CDTF">2022-04-04T16:11:00Z</dcterms:created>
  <dcterms:modified xsi:type="dcterms:W3CDTF">2022-04-04T16:11:00Z</dcterms:modified>
</cp:coreProperties>
</file>