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A4FDE" w14:textId="77777777" w:rsidR="00E62B4A" w:rsidRPr="00AD243D" w:rsidRDefault="00E62B4A" w:rsidP="00E62B4A">
      <w:pPr>
        <w:ind w:left="1416" w:hanging="1416"/>
      </w:pPr>
      <w:r>
        <w:rPr>
          <w:b/>
          <w:bCs/>
          <w:noProof/>
          <w:lang w:eastAsia="es-SV"/>
        </w:rPr>
        <w:drawing>
          <wp:anchor distT="0" distB="0" distL="114300" distR="114300" simplePos="0" relativeHeight="251981824" behindDoc="1" locked="0" layoutInCell="1" allowOverlap="1" wp14:anchorId="6D5A7BDB" wp14:editId="434E6B38">
            <wp:simplePos x="0" y="0"/>
            <wp:positionH relativeFrom="margin">
              <wp:posOffset>4644390</wp:posOffset>
            </wp:positionH>
            <wp:positionV relativeFrom="paragraph">
              <wp:posOffset>4445</wp:posOffset>
            </wp:positionV>
            <wp:extent cx="781050" cy="768985"/>
            <wp:effectExtent l="0" t="0" r="0" b="0"/>
            <wp:wrapTight wrapText="bothSides">
              <wp:wrapPolygon edited="0">
                <wp:start x="0" y="0"/>
                <wp:lineTo x="0" y="20869"/>
                <wp:lineTo x="21073" y="20869"/>
                <wp:lineTo x="21073" y="0"/>
                <wp:lineTo x="0" y="0"/>
              </wp:wrapPolygon>
            </wp:wrapTight>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68985"/>
                    </a:xfrm>
                    <a:prstGeom prst="rect">
                      <a:avLst/>
                    </a:prstGeom>
                    <a:noFill/>
                  </pic:spPr>
                </pic:pic>
              </a:graphicData>
            </a:graphic>
            <wp14:sizeRelH relativeFrom="page">
              <wp14:pctWidth>0</wp14:pctWidth>
            </wp14:sizeRelH>
            <wp14:sizeRelV relativeFrom="page">
              <wp14:pctHeight>0</wp14:pctHeight>
            </wp14:sizeRelV>
          </wp:anchor>
        </w:drawing>
      </w:r>
      <w:r w:rsidRPr="00AD243D">
        <w:rPr>
          <w:b/>
          <w:bCs/>
          <w:noProof/>
          <w:color w:val="FF0000"/>
          <w:lang w:eastAsia="es-SV"/>
        </w:rPr>
        <w:drawing>
          <wp:anchor distT="0" distB="0" distL="114300" distR="114300" simplePos="0" relativeHeight="251808768" behindDoc="1" locked="0" layoutInCell="1" allowOverlap="1" wp14:anchorId="32741FBB" wp14:editId="2BF2215A">
            <wp:simplePos x="0" y="0"/>
            <wp:positionH relativeFrom="column">
              <wp:posOffset>68580</wp:posOffset>
            </wp:positionH>
            <wp:positionV relativeFrom="paragraph">
              <wp:posOffset>0</wp:posOffset>
            </wp:positionV>
            <wp:extent cx="1965960" cy="850265"/>
            <wp:effectExtent l="0" t="0" r="0" b="0"/>
            <wp:wrapTight wrapText="bothSides">
              <wp:wrapPolygon edited="0">
                <wp:start x="3558" y="2420"/>
                <wp:lineTo x="2302" y="6291"/>
                <wp:lineTo x="1884" y="11131"/>
                <wp:lineTo x="1884" y="14034"/>
                <wp:lineTo x="5023" y="15970"/>
                <wp:lineTo x="9000" y="16938"/>
                <wp:lineTo x="18000" y="16938"/>
                <wp:lineTo x="19256" y="14518"/>
                <wp:lineTo x="19465" y="12583"/>
                <wp:lineTo x="18628" y="11131"/>
                <wp:lineTo x="19674" y="8227"/>
                <wp:lineTo x="18419" y="4839"/>
                <wp:lineTo x="5860" y="2420"/>
                <wp:lineTo x="3558" y="2420"/>
              </wp:wrapPolygon>
            </wp:wrapTight>
            <wp:docPr id="17" name="Imagen 17" descr="C:\Users\Arq. de Romero\Downloads\USAID_Horiz_Spanish_RGB_2-Col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 de Romero\Downloads\USAID_Horiz_Spanish_RGB_2-Color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596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43D">
        <w:t xml:space="preserve">  </w:t>
      </w:r>
    </w:p>
    <w:p w14:paraId="45A6AEDF" w14:textId="77777777" w:rsidR="00E62B4A" w:rsidRPr="00AD243D" w:rsidRDefault="00E62B4A" w:rsidP="00E62B4A"/>
    <w:p w14:paraId="268F75D5" w14:textId="77777777" w:rsidR="00E62B4A" w:rsidRPr="00AD243D" w:rsidRDefault="00E62B4A" w:rsidP="00E62B4A"/>
    <w:p w14:paraId="68A83788" w14:textId="77777777" w:rsidR="00E62B4A" w:rsidRPr="00AD243D" w:rsidRDefault="00E62B4A" w:rsidP="00E62B4A"/>
    <w:p w14:paraId="18673D5E" w14:textId="77777777" w:rsidR="00E62B4A" w:rsidRPr="00AD243D" w:rsidRDefault="00E62B4A" w:rsidP="00E62B4A"/>
    <w:p w14:paraId="4BA9F446" w14:textId="77777777" w:rsidR="00E62B4A" w:rsidRPr="00AD243D" w:rsidRDefault="00E62B4A" w:rsidP="00E62B4A">
      <w:pPr>
        <w:jc w:val="center"/>
        <w:rPr>
          <w:b/>
          <w:bCs/>
        </w:rPr>
      </w:pPr>
    </w:p>
    <w:p w14:paraId="520CF2F3" w14:textId="77777777" w:rsidR="00E62B4A" w:rsidRPr="00AD243D" w:rsidRDefault="00E62B4A" w:rsidP="00E62B4A">
      <w:pPr>
        <w:jc w:val="center"/>
        <w:rPr>
          <w:b/>
          <w:sz w:val="36"/>
          <w:szCs w:val="36"/>
        </w:rPr>
      </w:pPr>
    </w:p>
    <w:p w14:paraId="55D14618" w14:textId="77777777" w:rsidR="00E62B4A" w:rsidRPr="00AD243D" w:rsidRDefault="00E62B4A" w:rsidP="00E62B4A">
      <w:pPr>
        <w:jc w:val="center"/>
        <w:rPr>
          <w:b/>
          <w:caps/>
          <w:sz w:val="36"/>
          <w:szCs w:val="36"/>
        </w:rPr>
      </w:pPr>
      <w:r w:rsidRPr="00AD243D">
        <w:rPr>
          <w:b/>
          <w:sz w:val="36"/>
          <w:szCs w:val="36"/>
        </w:rPr>
        <w:t xml:space="preserve">Municipalidad de </w:t>
      </w:r>
      <w:r>
        <w:rPr>
          <w:b/>
          <w:sz w:val="36"/>
          <w:szCs w:val="36"/>
        </w:rPr>
        <w:t>Nejapa</w:t>
      </w:r>
    </w:p>
    <w:p w14:paraId="587ADD2F" w14:textId="77777777" w:rsidR="00E62B4A" w:rsidRPr="00AD243D" w:rsidRDefault="00E62B4A" w:rsidP="00E62B4A">
      <w:pPr>
        <w:jc w:val="center"/>
        <w:rPr>
          <w:b/>
          <w:caps/>
          <w:color w:val="000000" w:themeColor="text1"/>
          <w:sz w:val="36"/>
          <w:szCs w:val="36"/>
        </w:rPr>
      </w:pPr>
      <w:r w:rsidRPr="00AD243D">
        <w:rPr>
          <w:b/>
          <w:sz w:val="36"/>
          <w:szCs w:val="36"/>
        </w:rPr>
        <w:t>Departamento de San Salvador</w:t>
      </w:r>
    </w:p>
    <w:p w14:paraId="7C844570" w14:textId="77777777" w:rsidR="00E62B4A" w:rsidRPr="00AD243D" w:rsidRDefault="00E62B4A" w:rsidP="00E62B4A">
      <w:pPr>
        <w:jc w:val="center"/>
        <w:rPr>
          <w:iCs/>
          <w:color w:val="000000" w:themeColor="text1"/>
        </w:rPr>
      </w:pPr>
    </w:p>
    <w:p w14:paraId="7968D311" w14:textId="77777777" w:rsidR="00E62B4A" w:rsidRPr="00AD243D" w:rsidRDefault="00E62B4A" w:rsidP="00E62B4A">
      <w:pPr>
        <w:jc w:val="center"/>
        <w:rPr>
          <w:iCs/>
          <w:color w:val="000000" w:themeColor="text1"/>
        </w:rPr>
      </w:pPr>
    </w:p>
    <w:p w14:paraId="45763D45" w14:textId="77777777" w:rsidR="00E62B4A" w:rsidRPr="00AD243D" w:rsidRDefault="00E62B4A" w:rsidP="00E62B4A">
      <w:pPr>
        <w:jc w:val="center"/>
        <w:rPr>
          <w:iCs/>
          <w:color w:val="000000" w:themeColor="text1"/>
        </w:rPr>
      </w:pPr>
    </w:p>
    <w:p w14:paraId="641950EA" w14:textId="77777777" w:rsidR="00E62B4A" w:rsidRPr="00AD243D" w:rsidRDefault="00E62B4A" w:rsidP="00E62B4A">
      <w:pPr>
        <w:jc w:val="center"/>
        <w:rPr>
          <w:iCs/>
          <w:color w:val="000000" w:themeColor="text1"/>
        </w:rPr>
      </w:pPr>
    </w:p>
    <w:p w14:paraId="3A41FA79" w14:textId="77777777" w:rsidR="00E62B4A" w:rsidRPr="00AD243D" w:rsidRDefault="00E62B4A" w:rsidP="00E62B4A">
      <w:pPr>
        <w:jc w:val="center"/>
        <w:rPr>
          <w:b/>
          <w:sz w:val="48"/>
          <w:szCs w:val="32"/>
        </w:rPr>
      </w:pPr>
      <w:r w:rsidRPr="00AD243D">
        <w:rPr>
          <w:b/>
          <w:sz w:val="48"/>
          <w:szCs w:val="32"/>
        </w:rPr>
        <w:t>Manual de procedimientos de la</w:t>
      </w:r>
    </w:p>
    <w:p w14:paraId="1032C927" w14:textId="77777777" w:rsidR="00E62B4A" w:rsidRPr="00AD243D" w:rsidRDefault="00E62B4A" w:rsidP="00E62B4A">
      <w:pPr>
        <w:jc w:val="center"/>
        <w:rPr>
          <w:sz w:val="48"/>
          <w:szCs w:val="32"/>
        </w:rPr>
      </w:pPr>
      <w:r w:rsidRPr="00AD243D">
        <w:rPr>
          <w:b/>
          <w:sz w:val="48"/>
          <w:szCs w:val="32"/>
        </w:rPr>
        <w:t xml:space="preserve"> Unidad de Acceso a la Información Pública</w:t>
      </w:r>
    </w:p>
    <w:p w14:paraId="075BA4CE" w14:textId="77777777" w:rsidR="00E62B4A" w:rsidRPr="00AD243D" w:rsidRDefault="00E62B4A" w:rsidP="00E62B4A">
      <w:pPr>
        <w:jc w:val="center"/>
      </w:pPr>
    </w:p>
    <w:p w14:paraId="61CE18D3" w14:textId="77777777" w:rsidR="00E62B4A" w:rsidRPr="00AD243D" w:rsidRDefault="00E62B4A" w:rsidP="00E62B4A"/>
    <w:p w14:paraId="3A9B3403" w14:textId="248D5724" w:rsidR="00E62B4A" w:rsidRPr="00242E70" w:rsidRDefault="005E6DD2" w:rsidP="00E62B4A">
      <w:pPr>
        <w:jc w:val="center"/>
        <w:rPr>
          <w:b/>
          <w:color w:val="FF0000"/>
        </w:rPr>
      </w:pPr>
      <w:r>
        <w:rPr>
          <w:b/>
          <w:noProof/>
          <w:color w:val="FF0000"/>
        </w:rPr>
        <w:drawing>
          <wp:inline distT="0" distB="0" distL="0" distR="0" wp14:anchorId="5D54B341" wp14:editId="31CE58F0">
            <wp:extent cx="5695950" cy="3001478"/>
            <wp:effectExtent l="0" t="0" r="0" b="889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10">
                      <a:extLst>
                        <a:ext uri="{28A0092B-C50C-407E-A947-70E740481C1C}">
                          <a14:useLocalDpi xmlns:a14="http://schemas.microsoft.com/office/drawing/2010/main" val="0"/>
                        </a:ext>
                      </a:extLst>
                    </a:blip>
                    <a:stretch>
                      <a:fillRect/>
                    </a:stretch>
                  </pic:blipFill>
                  <pic:spPr>
                    <a:xfrm>
                      <a:off x="0" y="0"/>
                      <a:ext cx="5744717" cy="3027176"/>
                    </a:xfrm>
                    <a:prstGeom prst="rect">
                      <a:avLst/>
                    </a:prstGeom>
                  </pic:spPr>
                </pic:pic>
              </a:graphicData>
            </a:graphic>
          </wp:inline>
        </w:drawing>
      </w:r>
    </w:p>
    <w:p w14:paraId="6F273D5D" w14:textId="77777777" w:rsidR="00E62B4A" w:rsidRPr="00AD243D" w:rsidRDefault="00E62B4A" w:rsidP="00E62B4A">
      <w:pPr>
        <w:jc w:val="center"/>
        <w:rPr>
          <w:b/>
          <w:highlight w:val="yellow"/>
        </w:rPr>
      </w:pPr>
    </w:p>
    <w:p w14:paraId="4F6A16AA" w14:textId="77777777" w:rsidR="00E62B4A" w:rsidRPr="00AD243D" w:rsidRDefault="00E62B4A" w:rsidP="00E62B4A">
      <w:pPr>
        <w:rPr>
          <w:b/>
          <w:sz w:val="24"/>
          <w:szCs w:val="24"/>
          <w:highlight w:val="yellow"/>
        </w:rPr>
      </w:pPr>
    </w:p>
    <w:p w14:paraId="33F45798" w14:textId="77777777" w:rsidR="00E62B4A" w:rsidRPr="00AD243D" w:rsidRDefault="00E62B4A" w:rsidP="00E62B4A">
      <w:pPr>
        <w:jc w:val="center"/>
        <w:rPr>
          <w:b/>
          <w:sz w:val="24"/>
          <w:szCs w:val="24"/>
        </w:rPr>
      </w:pPr>
      <w:r w:rsidRPr="00AD243D">
        <w:rPr>
          <w:b/>
          <w:sz w:val="24"/>
          <w:szCs w:val="24"/>
        </w:rPr>
        <w:t xml:space="preserve"> Julio de 2020</w:t>
      </w:r>
    </w:p>
    <w:p w14:paraId="3FD121E8" w14:textId="5436BF5C" w:rsidR="00E62B4A" w:rsidRDefault="00E62B4A" w:rsidP="00E62B4A">
      <w:pPr>
        <w:jc w:val="center"/>
        <w:rPr>
          <w:b/>
        </w:rPr>
      </w:pPr>
    </w:p>
    <w:p w14:paraId="535813E6" w14:textId="6143B7E3" w:rsidR="005E6DD2" w:rsidRDefault="005E6DD2" w:rsidP="00E62B4A">
      <w:pPr>
        <w:jc w:val="center"/>
        <w:rPr>
          <w:b/>
        </w:rPr>
      </w:pPr>
    </w:p>
    <w:p w14:paraId="7DF25D6C" w14:textId="55F6EFE5" w:rsidR="005E6DD2" w:rsidRDefault="005E6DD2" w:rsidP="00E62B4A">
      <w:pPr>
        <w:jc w:val="center"/>
        <w:rPr>
          <w:b/>
        </w:rPr>
      </w:pPr>
    </w:p>
    <w:p w14:paraId="7D5E012D" w14:textId="1A600526" w:rsidR="005E6DD2" w:rsidRDefault="005E6DD2" w:rsidP="00E62B4A">
      <w:pPr>
        <w:jc w:val="center"/>
        <w:rPr>
          <w:b/>
        </w:rPr>
      </w:pPr>
    </w:p>
    <w:p w14:paraId="70B2488F" w14:textId="02969A47" w:rsidR="005E6DD2" w:rsidRDefault="005E6DD2" w:rsidP="00E62B4A">
      <w:pPr>
        <w:jc w:val="center"/>
        <w:rPr>
          <w:b/>
        </w:rPr>
      </w:pPr>
    </w:p>
    <w:p w14:paraId="66A940E0" w14:textId="062ABC3B" w:rsidR="005E6DD2" w:rsidRDefault="005E6DD2" w:rsidP="00E62B4A">
      <w:pPr>
        <w:jc w:val="center"/>
        <w:rPr>
          <w:b/>
        </w:rPr>
      </w:pPr>
    </w:p>
    <w:p w14:paraId="3083C84D" w14:textId="4AA7F389" w:rsidR="005E6DD2" w:rsidRDefault="005E6DD2" w:rsidP="00E62B4A">
      <w:pPr>
        <w:jc w:val="center"/>
        <w:rPr>
          <w:b/>
        </w:rPr>
      </w:pPr>
    </w:p>
    <w:p w14:paraId="2836A623" w14:textId="53905E9C" w:rsidR="005E6DD2" w:rsidRDefault="005E6DD2" w:rsidP="00E62B4A">
      <w:pPr>
        <w:jc w:val="center"/>
        <w:rPr>
          <w:b/>
        </w:rPr>
      </w:pPr>
    </w:p>
    <w:p w14:paraId="648A74F7" w14:textId="2EB60FF5" w:rsidR="005E6DD2" w:rsidRDefault="005E6DD2" w:rsidP="00E62B4A">
      <w:pPr>
        <w:jc w:val="center"/>
        <w:rPr>
          <w:b/>
        </w:rPr>
      </w:pPr>
    </w:p>
    <w:tbl>
      <w:tblPr>
        <w:tblStyle w:val="Tablaconcuadrcula"/>
        <w:tblW w:w="0" w:type="auto"/>
        <w:tblLook w:val="04A0" w:firstRow="1" w:lastRow="0" w:firstColumn="1" w:lastColumn="0" w:noHBand="0" w:noVBand="1"/>
      </w:tblPr>
      <w:tblGrid>
        <w:gridCol w:w="4555"/>
        <w:gridCol w:w="4556"/>
      </w:tblGrid>
      <w:tr w:rsidR="005E6DD2" w14:paraId="14621E3D" w14:textId="77777777" w:rsidTr="005E6DD2">
        <w:tc>
          <w:tcPr>
            <w:tcW w:w="9111" w:type="dxa"/>
            <w:gridSpan w:val="2"/>
          </w:tcPr>
          <w:p w14:paraId="622A85F6" w14:textId="7BAE1E76" w:rsidR="005E6DD2" w:rsidRDefault="005E6DD2" w:rsidP="005E6DD2">
            <w:pPr>
              <w:pStyle w:val="Titulo2"/>
              <w:jc w:val="center"/>
            </w:pPr>
            <w:r>
              <w:t>VALIDADO Y APROBADO POR</w:t>
            </w:r>
          </w:p>
        </w:tc>
      </w:tr>
      <w:tr w:rsidR="005E6DD2" w14:paraId="02EB6731" w14:textId="77777777" w:rsidTr="005E6DD2">
        <w:tc>
          <w:tcPr>
            <w:tcW w:w="4555" w:type="dxa"/>
          </w:tcPr>
          <w:p w14:paraId="48F633CB" w14:textId="0AB0B92E" w:rsidR="005E6DD2" w:rsidRDefault="005E6DD2" w:rsidP="005E6DD2">
            <w:pPr>
              <w:pStyle w:val="Titulo2"/>
            </w:pPr>
            <w:r>
              <w:t>Concejo Municipal</w:t>
            </w:r>
          </w:p>
        </w:tc>
        <w:tc>
          <w:tcPr>
            <w:tcW w:w="4556" w:type="dxa"/>
          </w:tcPr>
          <w:p w14:paraId="2ECA4299" w14:textId="77777777" w:rsidR="005E6DD2" w:rsidRDefault="005E6DD2" w:rsidP="00E62B4A">
            <w:pPr>
              <w:jc w:val="center"/>
              <w:rPr>
                <w:b/>
              </w:rPr>
            </w:pPr>
            <w:r>
              <w:rPr>
                <w:b/>
              </w:rPr>
              <w:t xml:space="preserve">Fecha de Aprobación </w:t>
            </w:r>
          </w:p>
          <w:p w14:paraId="10B30600" w14:textId="77777777" w:rsidR="00F241C6" w:rsidRDefault="00F241C6" w:rsidP="00E62B4A">
            <w:pPr>
              <w:jc w:val="center"/>
              <w:rPr>
                <w:b/>
              </w:rPr>
            </w:pPr>
          </w:p>
          <w:p w14:paraId="14F543DB" w14:textId="77777777" w:rsidR="00F241C6" w:rsidRDefault="00F241C6" w:rsidP="00E62B4A">
            <w:pPr>
              <w:jc w:val="center"/>
              <w:rPr>
                <w:b/>
              </w:rPr>
            </w:pPr>
          </w:p>
          <w:p w14:paraId="40E250FE" w14:textId="77777777" w:rsidR="00F241C6" w:rsidRDefault="00F241C6" w:rsidP="00E62B4A">
            <w:pPr>
              <w:jc w:val="center"/>
              <w:rPr>
                <w:b/>
              </w:rPr>
            </w:pPr>
          </w:p>
          <w:p w14:paraId="282DDFB2" w14:textId="2038DF7C" w:rsidR="00F241C6" w:rsidRDefault="00F241C6" w:rsidP="00E62B4A">
            <w:pPr>
              <w:jc w:val="center"/>
              <w:rPr>
                <w:b/>
              </w:rPr>
            </w:pPr>
          </w:p>
        </w:tc>
      </w:tr>
      <w:tr w:rsidR="00F241C6" w14:paraId="72F6CF3C" w14:textId="77777777" w:rsidTr="005E6DD2">
        <w:tc>
          <w:tcPr>
            <w:tcW w:w="4555" w:type="dxa"/>
          </w:tcPr>
          <w:p w14:paraId="1116B053" w14:textId="77777777" w:rsidR="00F241C6" w:rsidRDefault="00F241C6" w:rsidP="000B0986">
            <w:pPr>
              <w:pStyle w:val="Titulo2"/>
              <w:jc w:val="center"/>
            </w:pPr>
            <w:r>
              <w:t>Ing. Adolfo Riva</w:t>
            </w:r>
            <w:r w:rsidR="000B0986">
              <w:t>s</w:t>
            </w:r>
          </w:p>
          <w:p w14:paraId="0F09687C" w14:textId="4EF18D04" w:rsidR="000B0986" w:rsidRDefault="000B0986" w:rsidP="000B0986">
            <w:pPr>
              <w:pStyle w:val="Titulo2"/>
              <w:jc w:val="center"/>
            </w:pPr>
            <w:r>
              <w:t>Alcalde Municipal</w:t>
            </w:r>
          </w:p>
        </w:tc>
        <w:tc>
          <w:tcPr>
            <w:tcW w:w="4556" w:type="dxa"/>
          </w:tcPr>
          <w:p w14:paraId="50788B8A" w14:textId="77777777" w:rsidR="00F241C6" w:rsidRDefault="000B0986" w:rsidP="00E62B4A">
            <w:pPr>
              <w:jc w:val="center"/>
              <w:rPr>
                <w:b/>
              </w:rPr>
            </w:pPr>
            <w:r>
              <w:rPr>
                <w:b/>
              </w:rPr>
              <w:t>Firma</w:t>
            </w:r>
          </w:p>
          <w:p w14:paraId="52525444" w14:textId="77777777" w:rsidR="000B0986" w:rsidRDefault="000B0986" w:rsidP="00E62B4A">
            <w:pPr>
              <w:jc w:val="center"/>
              <w:rPr>
                <w:b/>
              </w:rPr>
            </w:pPr>
          </w:p>
          <w:p w14:paraId="7716DFF9" w14:textId="77777777" w:rsidR="000B0986" w:rsidRDefault="000B0986" w:rsidP="00E62B4A">
            <w:pPr>
              <w:jc w:val="center"/>
              <w:rPr>
                <w:b/>
              </w:rPr>
            </w:pPr>
          </w:p>
          <w:p w14:paraId="366CE898" w14:textId="77777777" w:rsidR="000B0986" w:rsidRDefault="000B0986" w:rsidP="00E62B4A">
            <w:pPr>
              <w:jc w:val="center"/>
              <w:rPr>
                <w:b/>
              </w:rPr>
            </w:pPr>
          </w:p>
          <w:p w14:paraId="7A8E632E" w14:textId="77777777" w:rsidR="000B0986" w:rsidRDefault="000B0986" w:rsidP="00E62B4A">
            <w:pPr>
              <w:jc w:val="center"/>
              <w:rPr>
                <w:b/>
              </w:rPr>
            </w:pPr>
          </w:p>
          <w:p w14:paraId="76FA14A4" w14:textId="0B23E17E" w:rsidR="000B0986" w:rsidRDefault="000B0986" w:rsidP="00E62B4A">
            <w:pPr>
              <w:jc w:val="center"/>
              <w:rPr>
                <w:b/>
              </w:rPr>
            </w:pPr>
          </w:p>
        </w:tc>
      </w:tr>
      <w:tr w:rsidR="005E6DD2" w14:paraId="62FF4D41" w14:textId="77777777" w:rsidTr="005E6DD2">
        <w:tc>
          <w:tcPr>
            <w:tcW w:w="4555" w:type="dxa"/>
          </w:tcPr>
          <w:p w14:paraId="1BE266C5" w14:textId="4FD448E5" w:rsidR="005E6DD2" w:rsidRDefault="005E6DD2" w:rsidP="00E62B4A">
            <w:pPr>
              <w:jc w:val="center"/>
              <w:rPr>
                <w:b/>
              </w:rPr>
            </w:pPr>
            <w:r>
              <w:rPr>
                <w:b/>
              </w:rPr>
              <w:t xml:space="preserve">Comisión Pro- integridad Municipal (Representante de la Comisión) </w:t>
            </w:r>
          </w:p>
        </w:tc>
        <w:tc>
          <w:tcPr>
            <w:tcW w:w="4556" w:type="dxa"/>
          </w:tcPr>
          <w:p w14:paraId="633627E5" w14:textId="77777777" w:rsidR="005E6DD2" w:rsidRDefault="005E6DD2" w:rsidP="00E62B4A">
            <w:pPr>
              <w:jc w:val="center"/>
              <w:rPr>
                <w:b/>
              </w:rPr>
            </w:pPr>
            <w:r>
              <w:rPr>
                <w:b/>
              </w:rPr>
              <w:t xml:space="preserve">Fecha de Validación </w:t>
            </w:r>
          </w:p>
          <w:p w14:paraId="7A4EA41C" w14:textId="77777777" w:rsidR="00F241C6" w:rsidRDefault="00F241C6" w:rsidP="00E62B4A">
            <w:pPr>
              <w:jc w:val="center"/>
              <w:rPr>
                <w:b/>
              </w:rPr>
            </w:pPr>
          </w:p>
          <w:p w14:paraId="71317BB1" w14:textId="77777777" w:rsidR="00F241C6" w:rsidRDefault="00F241C6" w:rsidP="00E62B4A">
            <w:pPr>
              <w:jc w:val="center"/>
              <w:rPr>
                <w:b/>
              </w:rPr>
            </w:pPr>
          </w:p>
          <w:p w14:paraId="7EFAB65E" w14:textId="77777777" w:rsidR="00F241C6" w:rsidRDefault="00F241C6" w:rsidP="00E62B4A">
            <w:pPr>
              <w:jc w:val="center"/>
              <w:rPr>
                <w:b/>
              </w:rPr>
            </w:pPr>
          </w:p>
          <w:p w14:paraId="0F2CC9DB" w14:textId="77777777" w:rsidR="00F241C6" w:rsidRDefault="00F241C6" w:rsidP="00E62B4A">
            <w:pPr>
              <w:jc w:val="center"/>
              <w:rPr>
                <w:b/>
              </w:rPr>
            </w:pPr>
          </w:p>
          <w:p w14:paraId="578D4E3D" w14:textId="7333395E" w:rsidR="00F241C6" w:rsidRDefault="00F241C6" w:rsidP="00E62B4A">
            <w:pPr>
              <w:jc w:val="center"/>
              <w:rPr>
                <w:b/>
              </w:rPr>
            </w:pPr>
          </w:p>
        </w:tc>
      </w:tr>
      <w:tr w:rsidR="005E6DD2" w14:paraId="401B80E7" w14:textId="77777777" w:rsidTr="005E6DD2">
        <w:tc>
          <w:tcPr>
            <w:tcW w:w="4555" w:type="dxa"/>
          </w:tcPr>
          <w:p w14:paraId="2CE78E07" w14:textId="77777777" w:rsidR="00F241C6" w:rsidRDefault="00F241C6" w:rsidP="00E62B4A">
            <w:pPr>
              <w:jc w:val="center"/>
              <w:rPr>
                <w:b/>
              </w:rPr>
            </w:pPr>
            <w:r>
              <w:rPr>
                <w:b/>
              </w:rPr>
              <w:t>Lic. Félix Medina, Gerente General</w:t>
            </w:r>
          </w:p>
          <w:p w14:paraId="6C7D6018" w14:textId="261D50E8" w:rsidR="005E6DD2" w:rsidRDefault="00F241C6" w:rsidP="00E62B4A">
            <w:pPr>
              <w:jc w:val="center"/>
              <w:rPr>
                <w:b/>
              </w:rPr>
            </w:pPr>
            <w:r>
              <w:rPr>
                <w:b/>
              </w:rPr>
              <w:t xml:space="preserve">Y Representante de la Comisión </w:t>
            </w:r>
          </w:p>
        </w:tc>
        <w:tc>
          <w:tcPr>
            <w:tcW w:w="4556" w:type="dxa"/>
          </w:tcPr>
          <w:p w14:paraId="2DF30495" w14:textId="77777777" w:rsidR="005E6DD2" w:rsidRDefault="00F241C6" w:rsidP="00E62B4A">
            <w:pPr>
              <w:jc w:val="center"/>
              <w:rPr>
                <w:b/>
              </w:rPr>
            </w:pPr>
            <w:r>
              <w:rPr>
                <w:b/>
              </w:rPr>
              <w:t>Firma</w:t>
            </w:r>
          </w:p>
          <w:p w14:paraId="298ED716" w14:textId="77777777" w:rsidR="00F241C6" w:rsidRDefault="00F241C6" w:rsidP="00E62B4A">
            <w:pPr>
              <w:jc w:val="center"/>
              <w:rPr>
                <w:b/>
              </w:rPr>
            </w:pPr>
          </w:p>
          <w:p w14:paraId="52113814" w14:textId="77777777" w:rsidR="00F241C6" w:rsidRDefault="00F241C6" w:rsidP="00E62B4A">
            <w:pPr>
              <w:jc w:val="center"/>
              <w:rPr>
                <w:b/>
              </w:rPr>
            </w:pPr>
          </w:p>
          <w:p w14:paraId="4C72DD9E" w14:textId="77777777" w:rsidR="00F241C6" w:rsidRDefault="00F241C6" w:rsidP="00E62B4A">
            <w:pPr>
              <w:jc w:val="center"/>
              <w:rPr>
                <w:b/>
              </w:rPr>
            </w:pPr>
          </w:p>
          <w:p w14:paraId="20DC57A8" w14:textId="4DB5A474" w:rsidR="00F241C6" w:rsidRDefault="00F241C6" w:rsidP="00E62B4A">
            <w:pPr>
              <w:jc w:val="center"/>
              <w:rPr>
                <w:b/>
              </w:rPr>
            </w:pPr>
          </w:p>
        </w:tc>
      </w:tr>
      <w:tr w:rsidR="00F241C6" w14:paraId="20864958" w14:textId="77777777" w:rsidTr="005E6DD2">
        <w:tc>
          <w:tcPr>
            <w:tcW w:w="4555" w:type="dxa"/>
          </w:tcPr>
          <w:p w14:paraId="45623A70" w14:textId="123A40EF" w:rsidR="00F241C6" w:rsidRDefault="000B0986" w:rsidP="00E62B4A">
            <w:pPr>
              <w:jc w:val="center"/>
              <w:rPr>
                <w:b/>
              </w:rPr>
            </w:pPr>
            <w:r>
              <w:rPr>
                <w:b/>
              </w:rPr>
              <w:t xml:space="preserve">Concejala </w:t>
            </w:r>
            <w:r w:rsidR="00F241C6">
              <w:rPr>
                <w:b/>
              </w:rPr>
              <w:t>Sandra Serrano</w:t>
            </w:r>
          </w:p>
        </w:tc>
        <w:tc>
          <w:tcPr>
            <w:tcW w:w="4556" w:type="dxa"/>
          </w:tcPr>
          <w:p w14:paraId="1A35DC6B" w14:textId="77777777" w:rsidR="00F241C6" w:rsidRDefault="00F241C6" w:rsidP="00E62B4A">
            <w:pPr>
              <w:jc w:val="center"/>
              <w:rPr>
                <w:b/>
              </w:rPr>
            </w:pPr>
            <w:r>
              <w:rPr>
                <w:b/>
              </w:rPr>
              <w:t>Representación del Concejo Municipal</w:t>
            </w:r>
          </w:p>
          <w:p w14:paraId="339B5658" w14:textId="77777777" w:rsidR="000B0986" w:rsidRDefault="000B0986" w:rsidP="00E62B4A">
            <w:pPr>
              <w:jc w:val="center"/>
              <w:rPr>
                <w:b/>
              </w:rPr>
            </w:pPr>
          </w:p>
          <w:p w14:paraId="6468B8CC" w14:textId="694C2B1C" w:rsidR="000B0986" w:rsidRDefault="000B0986" w:rsidP="000B0986">
            <w:pPr>
              <w:rPr>
                <w:b/>
              </w:rPr>
            </w:pPr>
          </w:p>
        </w:tc>
      </w:tr>
      <w:tr w:rsidR="00F241C6" w14:paraId="21AE145D" w14:textId="77777777" w:rsidTr="005E6DD2">
        <w:tc>
          <w:tcPr>
            <w:tcW w:w="4555" w:type="dxa"/>
          </w:tcPr>
          <w:p w14:paraId="1306E1AF" w14:textId="728E2C7A" w:rsidR="00F241C6" w:rsidRDefault="000B0986" w:rsidP="00E62B4A">
            <w:pPr>
              <w:jc w:val="center"/>
              <w:rPr>
                <w:b/>
              </w:rPr>
            </w:pPr>
            <w:r>
              <w:rPr>
                <w:b/>
              </w:rPr>
              <w:t xml:space="preserve">Lic. </w:t>
            </w:r>
            <w:r w:rsidR="00F241C6">
              <w:rPr>
                <w:b/>
              </w:rPr>
              <w:t>Félix Medina</w:t>
            </w:r>
          </w:p>
        </w:tc>
        <w:tc>
          <w:tcPr>
            <w:tcW w:w="4556" w:type="dxa"/>
          </w:tcPr>
          <w:p w14:paraId="71355CFB" w14:textId="77777777" w:rsidR="00F241C6" w:rsidRDefault="00F241C6" w:rsidP="00E62B4A">
            <w:pPr>
              <w:jc w:val="center"/>
              <w:rPr>
                <w:b/>
              </w:rPr>
            </w:pPr>
            <w:r>
              <w:rPr>
                <w:b/>
              </w:rPr>
              <w:t>Gerente General</w:t>
            </w:r>
          </w:p>
          <w:p w14:paraId="6A6D3A6B" w14:textId="77777777" w:rsidR="000B0986" w:rsidRDefault="000B0986" w:rsidP="00E62B4A">
            <w:pPr>
              <w:jc w:val="center"/>
              <w:rPr>
                <w:b/>
              </w:rPr>
            </w:pPr>
          </w:p>
          <w:p w14:paraId="0A0CA1F6" w14:textId="273D0172" w:rsidR="000B0986" w:rsidRDefault="000B0986" w:rsidP="00E62B4A">
            <w:pPr>
              <w:jc w:val="center"/>
              <w:rPr>
                <w:b/>
              </w:rPr>
            </w:pPr>
          </w:p>
        </w:tc>
      </w:tr>
      <w:tr w:rsidR="00F241C6" w14:paraId="26C9FE95" w14:textId="77777777" w:rsidTr="005E6DD2">
        <w:tc>
          <w:tcPr>
            <w:tcW w:w="4555" w:type="dxa"/>
          </w:tcPr>
          <w:p w14:paraId="5B61F0D1" w14:textId="0E1A4AB2" w:rsidR="00F241C6" w:rsidRDefault="000B0986" w:rsidP="00E62B4A">
            <w:pPr>
              <w:jc w:val="center"/>
              <w:rPr>
                <w:b/>
              </w:rPr>
            </w:pPr>
            <w:r>
              <w:rPr>
                <w:b/>
              </w:rPr>
              <w:t xml:space="preserve">Licda. </w:t>
            </w:r>
            <w:r w:rsidR="00F241C6">
              <w:rPr>
                <w:b/>
              </w:rPr>
              <w:t>Jacqueline Sura</w:t>
            </w:r>
          </w:p>
        </w:tc>
        <w:tc>
          <w:tcPr>
            <w:tcW w:w="4556" w:type="dxa"/>
          </w:tcPr>
          <w:p w14:paraId="3AF9F6EF" w14:textId="77777777" w:rsidR="00F241C6" w:rsidRDefault="00F241C6" w:rsidP="00E62B4A">
            <w:pPr>
              <w:jc w:val="center"/>
              <w:rPr>
                <w:b/>
              </w:rPr>
            </w:pPr>
            <w:r>
              <w:rPr>
                <w:b/>
              </w:rPr>
              <w:t>Unidad de Acceso a la Información Publica</w:t>
            </w:r>
          </w:p>
          <w:p w14:paraId="14585CD1" w14:textId="77777777" w:rsidR="000B0986" w:rsidRDefault="000B0986" w:rsidP="00E62B4A">
            <w:pPr>
              <w:jc w:val="center"/>
              <w:rPr>
                <w:b/>
              </w:rPr>
            </w:pPr>
          </w:p>
          <w:p w14:paraId="57605C83" w14:textId="2282F0B0" w:rsidR="000B0986" w:rsidRDefault="000B0986" w:rsidP="00E62B4A">
            <w:pPr>
              <w:jc w:val="center"/>
              <w:rPr>
                <w:b/>
              </w:rPr>
            </w:pPr>
          </w:p>
        </w:tc>
      </w:tr>
      <w:tr w:rsidR="00F241C6" w14:paraId="69E857E3" w14:textId="77777777" w:rsidTr="005E6DD2">
        <w:tc>
          <w:tcPr>
            <w:tcW w:w="4555" w:type="dxa"/>
          </w:tcPr>
          <w:p w14:paraId="10A307F3" w14:textId="1D82F2C8" w:rsidR="00F241C6" w:rsidRDefault="000B0986" w:rsidP="00E62B4A">
            <w:pPr>
              <w:jc w:val="center"/>
              <w:rPr>
                <w:b/>
              </w:rPr>
            </w:pPr>
            <w:r>
              <w:rPr>
                <w:b/>
              </w:rPr>
              <w:t xml:space="preserve">Licda. </w:t>
            </w:r>
            <w:r w:rsidR="00F241C6">
              <w:rPr>
                <w:b/>
              </w:rPr>
              <w:t xml:space="preserve">Kriscia Cortez </w:t>
            </w:r>
          </w:p>
        </w:tc>
        <w:tc>
          <w:tcPr>
            <w:tcW w:w="4556" w:type="dxa"/>
          </w:tcPr>
          <w:p w14:paraId="5E3AF609" w14:textId="77777777" w:rsidR="00F241C6" w:rsidRDefault="00F241C6" w:rsidP="00E62B4A">
            <w:pPr>
              <w:jc w:val="center"/>
              <w:rPr>
                <w:b/>
              </w:rPr>
            </w:pPr>
            <w:r>
              <w:rPr>
                <w:b/>
              </w:rPr>
              <w:t>Recursos Humanos</w:t>
            </w:r>
          </w:p>
          <w:p w14:paraId="18C03054" w14:textId="77777777" w:rsidR="000B0986" w:rsidRDefault="000B0986" w:rsidP="00E62B4A">
            <w:pPr>
              <w:jc w:val="center"/>
              <w:rPr>
                <w:b/>
              </w:rPr>
            </w:pPr>
          </w:p>
          <w:p w14:paraId="59749E43" w14:textId="16FD9169" w:rsidR="000B0986" w:rsidRDefault="000B0986" w:rsidP="00E62B4A">
            <w:pPr>
              <w:jc w:val="center"/>
              <w:rPr>
                <w:b/>
              </w:rPr>
            </w:pPr>
          </w:p>
        </w:tc>
      </w:tr>
      <w:tr w:rsidR="00F241C6" w14:paraId="5055C16A" w14:textId="77777777" w:rsidTr="005E6DD2">
        <w:tc>
          <w:tcPr>
            <w:tcW w:w="4555" w:type="dxa"/>
          </w:tcPr>
          <w:p w14:paraId="6EBDF24D" w14:textId="2098044C" w:rsidR="00F241C6" w:rsidRDefault="000B0986" w:rsidP="00E62B4A">
            <w:pPr>
              <w:jc w:val="center"/>
              <w:rPr>
                <w:b/>
              </w:rPr>
            </w:pPr>
            <w:r>
              <w:rPr>
                <w:b/>
              </w:rPr>
              <w:t xml:space="preserve">Jefe </w:t>
            </w:r>
            <w:r w:rsidR="00F241C6">
              <w:rPr>
                <w:b/>
              </w:rPr>
              <w:t xml:space="preserve">Vladimir Jimenes </w:t>
            </w:r>
          </w:p>
        </w:tc>
        <w:tc>
          <w:tcPr>
            <w:tcW w:w="4556" w:type="dxa"/>
          </w:tcPr>
          <w:p w14:paraId="59C431F5" w14:textId="77777777" w:rsidR="00F241C6" w:rsidRDefault="00F241C6" w:rsidP="00E62B4A">
            <w:pPr>
              <w:jc w:val="center"/>
              <w:rPr>
                <w:b/>
              </w:rPr>
            </w:pPr>
            <w:r>
              <w:rPr>
                <w:b/>
              </w:rPr>
              <w:t>Participación Ciudadana</w:t>
            </w:r>
          </w:p>
          <w:p w14:paraId="3B4CE78E" w14:textId="77777777" w:rsidR="000B0986" w:rsidRDefault="000B0986" w:rsidP="00E62B4A">
            <w:pPr>
              <w:jc w:val="center"/>
              <w:rPr>
                <w:b/>
              </w:rPr>
            </w:pPr>
          </w:p>
          <w:p w14:paraId="080559E1" w14:textId="56BD6808" w:rsidR="000B0986" w:rsidRDefault="000B0986" w:rsidP="00E62B4A">
            <w:pPr>
              <w:jc w:val="center"/>
              <w:rPr>
                <w:b/>
              </w:rPr>
            </w:pPr>
          </w:p>
        </w:tc>
      </w:tr>
      <w:tr w:rsidR="00F241C6" w14:paraId="37A76E08" w14:textId="77777777" w:rsidTr="005E6DD2">
        <w:tc>
          <w:tcPr>
            <w:tcW w:w="4555" w:type="dxa"/>
          </w:tcPr>
          <w:p w14:paraId="1FDBB880" w14:textId="2E340DF6" w:rsidR="00F241C6" w:rsidRDefault="000B0986" w:rsidP="00E62B4A">
            <w:pPr>
              <w:jc w:val="center"/>
              <w:rPr>
                <w:b/>
              </w:rPr>
            </w:pPr>
            <w:r>
              <w:rPr>
                <w:b/>
              </w:rPr>
              <w:t xml:space="preserve">Oficial de Archivo </w:t>
            </w:r>
            <w:r w:rsidR="00F241C6">
              <w:rPr>
                <w:b/>
              </w:rPr>
              <w:t>Delmy Lara</w:t>
            </w:r>
          </w:p>
        </w:tc>
        <w:tc>
          <w:tcPr>
            <w:tcW w:w="4556" w:type="dxa"/>
          </w:tcPr>
          <w:p w14:paraId="32C36C65" w14:textId="77777777" w:rsidR="00F241C6" w:rsidRDefault="00F241C6" w:rsidP="00E62B4A">
            <w:pPr>
              <w:jc w:val="center"/>
              <w:rPr>
                <w:b/>
              </w:rPr>
            </w:pPr>
            <w:r>
              <w:rPr>
                <w:b/>
              </w:rPr>
              <w:t>Archivo Municipal</w:t>
            </w:r>
          </w:p>
          <w:p w14:paraId="52BA0140" w14:textId="77777777" w:rsidR="000B0986" w:rsidRDefault="000B0986" w:rsidP="00E62B4A">
            <w:pPr>
              <w:jc w:val="center"/>
              <w:rPr>
                <w:b/>
              </w:rPr>
            </w:pPr>
          </w:p>
          <w:p w14:paraId="4B41D579" w14:textId="0E223E3A" w:rsidR="000B0986" w:rsidRDefault="000B0986" w:rsidP="00E62B4A">
            <w:pPr>
              <w:jc w:val="center"/>
              <w:rPr>
                <w:b/>
              </w:rPr>
            </w:pPr>
          </w:p>
        </w:tc>
      </w:tr>
    </w:tbl>
    <w:p w14:paraId="0B97D60C" w14:textId="77777777" w:rsidR="005E6DD2" w:rsidRDefault="005E6DD2" w:rsidP="00E62B4A">
      <w:pPr>
        <w:jc w:val="center"/>
        <w:rPr>
          <w:b/>
        </w:rPr>
      </w:pPr>
    </w:p>
    <w:p w14:paraId="4B7EC05E" w14:textId="58A6B5AE" w:rsidR="005E6DD2" w:rsidRDefault="005E6DD2" w:rsidP="00E62B4A">
      <w:pPr>
        <w:jc w:val="center"/>
        <w:rPr>
          <w:b/>
        </w:rPr>
      </w:pPr>
    </w:p>
    <w:p w14:paraId="0E94C4C2" w14:textId="7C4CF335" w:rsidR="005E6DD2" w:rsidRDefault="005E6DD2" w:rsidP="00E62B4A">
      <w:pPr>
        <w:jc w:val="center"/>
        <w:rPr>
          <w:b/>
        </w:rPr>
      </w:pPr>
    </w:p>
    <w:p w14:paraId="2F1B22F4" w14:textId="1E085B61" w:rsidR="005E6DD2" w:rsidRDefault="005E6DD2" w:rsidP="00E62B4A">
      <w:pPr>
        <w:jc w:val="center"/>
        <w:rPr>
          <w:b/>
        </w:rPr>
      </w:pPr>
    </w:p>
    <w:p w14:paraId="41A656E1" w14:textId="255FC9E2" w:rsidR="000B0986" w:rsidRDefault="000B0986" w:rsidP="00E62B4A">
      <w:pPr>
        <w:jc w:val="center"/>
        <w:rPr>
          <w:b/>
        </w:rPr>
      </w:pPr>
    </w:p>
    <w:p w14:paraId="66D0BC44" w14:textId="70D35C62" w:rsidR="000B0986" w:rsidRDefault="000B0986" w:rsidP="00E62B4A">
      <w:pPr>
        <w:jc w:val="center"/>
        <w:rPr>
          <w:b/>
        </w:rPr>
      </w:pPr>
    </w:p>
    <w:p w14:paraId="778C1A14" w14:textId="54D1627B" w:rsidR="000B0986" w:rsidRDefault="000B0986" w:rsidP="00E62B4A">
      <w:pPr>
        <w:jc w:val="center"/>
        <w:rPr>
          <w:b/>
        </w:rPr>
      </w:pPr>
    </w:p>
    <w:p w14:paraId="7FBBF434" w14:textId="689461D4" w:rsidR="000B0986" w:rsidRDefault="000B0986" w:rsidP="00E62B4A">
      <w:pPr>
        <w:jc w:val="center"/>
        <w:rPr>
          <w:b/>
        </w:rPr>
      </w:pPr>
    </w:p>
    <w:p w14:paraId="1F79F46F" w14:textId="24A307D0" w:rsidR="000B0986" w:rsidRDefault="000B0986" w:rsidP="00E62B4A">
      <w:pPr>
        <w:jc w:val="center"/>
        <w:rPr>
          <w:b/>
        </w:rPr>
      </w:pPr>
    </w:p>
    <w:p w14:paraId="1D6F86F7" w14:textId="5A996162" w:rsidR="000B0986" w:rsidRDefault="000B0986" w:rsidP="00E62B4A">
      <w:pPr>
        <w:jc w:val="center"/>
        <w:rPr>
          <w:b/>
        </w:rPr>
      </w:pPr>
    </w:p>
    <w:p w14:paraId="4939DA85" w14:textId="4B810C10" w:rsidR="000B0986" w:rsidRDefault="000B0986" w:rsidP="00E62B4A">
      <w:pPr>
        <w:jc w:val="center"/>
        <w:rPr>
          <w:b/>
        </w:rPr>
      </w:pPr>
    </w:p>
    <w:p w14:paraId="30B8A34C" w14:textId="365D5A26" w:rsidR="000B0986" w:rsidRDefault="000B0986" w:rsidP="00E62B4A">
      <w:pPr>
        <w:jc w:val="center"/>
        <w:rPr>
          <w:b/>
        </w:rPr>
      </w:pPr>
    </w:p>
    <w:p w14:paraId="2EA66BD0" w14:textId="77777777" w:rsidR="00E62B4A" w:rsidRPr="00C058B8" w:rsidRDefault="00E62B4A" w:rsidP="00E62B4A">
      <w:pPr>
        <w:rPr>
          <w:sz w:val="20"/>
        </w:rPr>
      </w:pPr>
      <w:r w:rsidRPr="00C058B8">
        <w:rPr>
          <w:b/>
          <w:sz w:val="20"/>
        </w:rPr>
        <w:t>Manual de procedimientos de la Unidad de Acceso a la Información Pública.</w:t>
      </w:r>
    </w:p>
    <w:p w14:paraId="4182C921" w14:textId="77777777" w:rsidR="00E62B4A" w:rsidRPr="00C058B8" w:rsidRDefault="00E62B4A" w:rsidP="00E62B4A">
      <w:pPr>
        <w:rPr>
          <w:b/>
          <w:caps/>
          <w:color w:val="000000" w:themeColor="text1"/>
          <w:sz w:val="32"/>
          <w:szCs w:val="36"/>
        </w:rPr>
      </w:pPr>
      <w:r w:rsidRPr="00C058B8">
        <w:rPr>
          <w:b/>
          <w:sz w:val="20"/>
        </w:rPr>
        <w:t xml:space="preserve">Municipalidad de </w:t>
      </w:r>
      <w:r>
        <w:rPr>
          <w:b/>
          <w:sz w:val="20"/>
        </w:rPr>
        <w:t>Nejapa</w:t>
      </w:r>
      <w:r w:rsidRPr="00C058B8">
        <w:rPr>
          <w:b/>
          <w:sz w:val="20"/>
        </w:rPr>
        <w:t>, Departamento de San Salvador.</w:t>
      </w:r>
    </w:p>
    <w:p w14:paraId="516AC42A" w14:textId="76ACE70D" w:rsidR="00E62B4A" w:rsidRPr="00C058B8" w:rsidRDefault="000B0986" w:rsidP="00E62B4A">
      <w:pPr>
        <w:tabs>
          <w:tab w:val="left" w:pos="2232"/>
        </w:tabs>
        <w:rPr>
          <w:b/>
          <w:sz w:val="20"/>
          <w:szCs w:val="20"/>
        </w:rPr>
      </w:pPr>
      <w:r>
        <w:rPr>
          <w:b/>
          <w:sz w:val="20"/>
          <w:szCs w:val="20"/>
        </w:rPr>
        <w:t>Octubre</w:t>
      </w:r>
      <w:r w:rsidR="00E62B4A" w:rsidRPr="00C058B8">
        <w:rPr>
          <w:b/>
          <w:sz w:val="20"/>
          <w:szCs w:val="20"/>
        </w:rPr>
        <w:t xml:space="preserve"> de 2020</w:t>
      </w:r>
    </w:p>
    <w:p w14:paraId="07F45C8C" w14:textId="77777777" w:rsidR="00E62B4A" w:rsidRPr="00C058B8" w:rsidRDefault="00E62B4A" w:rsidP="00E62B4A">
      <w:pPr>
        <w:tabs>
          <w:tab w:val="left" w:pos="2232"/>
        </w:tabs>
      </w:pPr>
    </w:p>
    <w:p w14:paraId="448F1FCE" w14:textId="77777777" w:rsidR="00E62B4A" w:rsidRPr="00C058B8" w:rsidRDefault="00E62B4A" w:rsidP="00E62B4A">
      <w:pPr>
        <w:tabs>
          <w:tab w:val="left" w:pos="2232"/>
        </w:tabs>
      </w:pPr>
    </w:p>
    <w:p w14:paraId="41C3FD79" w14:textId="77777777" w:rsidR="00E62B4A" w:rsidRPr="00C058B8" w:rsidRDefault="00E62B4A" w:rsidP="00E62B4A">
      <w:pPr>
        <w:tabs>
          <w:tab w:val="left" w:pos="2232"/>
        </w:tabs>
      </w:pPr>
    </w:p>
    <w:p w14:paraId="16DFEA6B" w14:textId="77777777" w:rsidR="00E62B4A" w:rsidRPr="00C058B8" w:rsidRDefault="00E62B4A" w:rsidP="00E62B4A">
      <w:pPr>
        <w:tabs>
          <w:tab w:val="left" w:pos="2232"/>
        </w:tabs>
      </w:pPr>
    </w:p>
    <w:p w14:paraId="2730CE15" w14:textId="77777777" w:rsidR="00E62B4A" w:rsidRPr="00C058B8" w:rsidRDefault="00E62B4A" w:rsidP="00E62B4A">
      <w:pPr>
        <w:tabs>
          <w:tab w:val="left" w:pos="2232"/>
        </w:tabs>
      </w:pPr>
    </w:p>
    <w:p w14:paraId="165ED2D9" w14:textId="77777777" w:rsidR="00E62B4A" w:rsidRPr="00C058B8" w:rsidRDefault="00E62B4A" w:rsidP="00E62B4A">
      <w:pPr>
        <w:tabs>
          <w:tab w:val="left" w:pos="2232"/>
        </w:tabs>
      </w:pPr>
    </w:p>
    <w:p w14:paraId="4ECB92CB" w14:textId="77777777" w:rsidR="00E62B4A" w:rsidRPr="00C058B8" w:rsidRDefault="00E62B4A" w:rsidP="00E62B4A">
      <w:pPr>
        <w:tabs>
          <w:tab w:val="left" w:pos="2232"/>
        </w:tabs>
      </w:pPr>
    </w:p>
    <w:p w14:paraId="72CB45EB" w14:textId="77777777" w:rsidR="00E62B4A" w:rsidRPr="00C058B8" w:rsidRDefault="00E62B4A" w:rsidP="00E62B4A">
      <w:pPr>
        <w:tabs>
          <w:tab w:val="left" w:pos="2232"/>
        </w:tabs>
      </w:pPr>
    </w:p>
    <w:p w14:paraId="7B462FD8" w14:textId="77777777" w:rsidR="00E62B4A" w:rsidRPr="00C058B8" w:rsidRDefault="00E62B4A" w:rsidP="00E62B4A">
      <w:pPr>
        <w:tabs>
          <w:tab w:val="left" w:pos="2232"/>
        </w:tabs>
      </w:pPr>
    </w:p>
    <w:p w14:paraId="4EA66BD3" w14:textId="77777777" w:rsidR="00E62B4A" w:rsidRPr="00C058B8" w:rsidRDefault="00E62B4A" w:rsidP="00E62B4A">
      <w:pPr>
        <w:tabs>
          <w:tab w:val="left" w:pos="2232"/>
        </w:tabs>
      </w:pPr>
    </w:p>
    <w:p w14:paraId="61836F51" w14:textId="77777777" w:rsidR="00E62B4A" w:rsidRPr="00C058B8" w:rsidRDefault="00E62B4A" w:rsidP="00E62B4A">
      <w:pPr>
        <w:tabs>
          <w:tab w:val="left" w:pos="2232"/>
        </w:tabs>
      </w:pPr>
    </w:p>
    <w:p w14:paraId="0A526553" w14:textId="77777777" w:rsidR="00E62B4A" w:rsidRPr="00C058B8" w:rsidRDefault="00E62B4A" w:rsidP="00E62B4A">
      <w:pPr>
        <w:tabs>
          <w:tab w:val="left" w:pos="2232"/>
        </w:tabs>
      </w:pPr>
    </w:p>
    <w:p w14:paraId="1605CE0A" w14:textId="77777777" w:rsidR="00E62B4A" w:rsidRPr="00C058B8" w:rsidRDefault="00E62B4A" w:rsidP="00E62B4A">
      <w:pPr>
        <w:tabs>
          <w:tab w:val="left" w:pos="2232"/>
        </w:tabs>
      </w:pPr>
    </w:p>
    <w:p w14:paraId="77BE018A" w14:textId="77777777" w:rsidR="00E62B4A" w:rsidRPr="00C058B8" w:rsidRDefault="00E62B4A" w:rsidP="00E62B4A">
      <w:pPr>
        <w:tabs>
          <w:tab w:val="left" w:pos="2232"/>
        </w:tabs>
      </w:pPr>
    </w:p>
    <w:p w14:paraId="4F4DF5E8" w14:textId="77777777" w:rsidR="00E62B4A" w:rsidRPr="00C058B8" w:rsidRDefault="00E62B4A" w:rsidP="00E62B4A">
      <w:pPr>
        <w:tabs>
          <w:tab w:val="left" w:pos="2232"/>
        </w:tabs>
      </w:pPr>
    </w:p>
    <w:p w14:paraId="7CDF98F9" w14:textId="77777777" w:rsidR="00E62B4A" w:rsidRPr="00C058B8" w:rsidRDefault="00E62B4A" w:rsidP="00E62B4A">
      <w:pPr>
        <w:tabs>
          <w:tab w:val="left" w:pos="2232"/>
        </w:tabs>
      </w:pPr>
    </w:p>
    <w:p w14:paraId="28FC848A" w14:textId="77777777" w:rsidR="00E62B4A" w:rsidRPr="00C058B8" w:rsidRDefault="00E62B4A" w:rsidP="00E62B4A">
      <w:pPr>
        <w:tabs>
          <w:tab w:val="left" w:pos="2232"/>
        </w:tabs>
      </w:pPr>
    </w:p>
    <w:p w14:paraId="7A75742D" w14:textId="77777777" w:rsidR="00E62B4A" w:rsidRPr="00C058B8" w:rsidRDefault="00E62B4A" w:rsidP="00E62B4A">
      <w:pPr>
        <w:tabs>
          <w:tab w:val="left" w:pos="2232"/>
        </w:tabs>
      </w:pPr>
    </w:p>
    <w:p w14:paraId="06F6DE95" w14:textId="77777777" w:rsidR="00E62B4A" w:rsidRPr="00C058B8" w:rsidRDefault="00E62B4A" w:rsidP="00E62B4A">
      <w:pPr>
        <w:tabs>
          <w:tab w:val="left" w:pos="2232"/>
        </w:tabs>
      </w:pPr>
    </w:p>
    <w:p w14:paraId="47C5B3E6" w14:textId="77777777" w:rsidR="00E62B4A" w:rsidRPr="00C058B8" w:rsidRDefault="00E62B4A" w:rsidP="00E62B4A">
      <w:pPr>
        <w:tabs>
          <w:tab w:val="left" w:pos="2232"/>
        </w:tabs>
      </w:pPr>
    </w:p>
    <w:p w14:paraId="06935A1F" w14:textId="77777777" w:rsidR="00E62B4A" w:rsidRPr="00C058B8" w:rsidRDefault="00E62B4A" w:rsidP="00E62B4A">
      <w:pPr>
        <w:tabs>
          <w:tab w:val="left" w:pos="2232"/>
        </w:tabs>
      </w:pPr>
    </w:p>
    <w:p w14:paraId="5DF50963" w14:textId="77777777" w:rsidR="00E62B4A" w:rsidRPr="00C058B8" w:rsidRDefault="00E62B4A" w:rsidP="00E62B4A">
      <w:pPr>
        <w:tabs>
          <w:tab w:val="left" w:pos="2232"/>
        </w:tabs>
      </w:pPr>
    </w:p>
    <w:p w14:paraId="1C7608AA" w14:textId="77777777" w:rsidR="00E62B4A" w:rsidRPr="00C058B8" w:rsidRDefault="00E62B4A" w:rsidP="00E62B4A">
      <w:pPr>
        <w:adjustRightInd w:val="0"/>
        <w:rPr>
          <w:sz w:val="20"/>
        </w:rPr>
      </w:pPr>
      <w:r w:rsidRPr="00C058B8">
        <w:rPr>
          <w:sz w:val="20"/>
        </w:rPr>
        <w:t xml:space="preserve">Coordinación y fuente de financiamiento: </w:t>
      </w:r>
    </w:p>
    <w:p w14:paraId="7737123C" w14:textId="77777777" w:rsidR="00E62B4A" w:rsidRPr="00C058B8" w:rsidRDefault="00E62B4A" w:rsidP="00E62B4A">
      <w:pPr>
        <w:adjustRightInd w:val="0"/>
        <w:rPr>
          <w:sz w:val="20"/>
        </w:rPr>
      </w:pPr>
      <w:r w:rsidRPr="00C058B8">
        <w:rPr>
          <w:sz w:val="20"/>
        </w:rPr>
        <w:t>Proyecto de USAID Pro-Integridad Pública</w:t>
      </w:r>
    </w:p>
    <w:p w14:paraId="16C375A5" w14:textId="77777777" w:rsidR="00E62B4A" w:rsidRPr="00C058B8" w:rsidRDefault="00E62B4A" w:rsidP="00E62B4A">
      <w:pPr>
        <w:tabs>
          <w:tab w:val="left" w:pos="2232"/>
        </w:tabs>
        <w:rPr>
          <w:sz w:val="20"/>
        </w:rPr>
      </w:pPr>
    </w:p>
    <w:p w14:paraId="6384F981" w14:textId="77777777" w:rsidR="00E62B4A" w:rsidRPr="00C058B8" w:rsidRDefault="00E62B4A" w:rsidP="00E62B4A">
      <w:pPr>
        <w:tabs>
          <w:tab w:val="left" w:pos="2232"/>
        </w:tabs>
        <w:rPr>
          <w:sz w:val="20"/>
        </w:rPr>
      </w:pPr>
    </w:p>
    <w:p w14:paraId="7F64BD66" w14:textId="77777777" w:rsidR="00E62B4A" w:rsidRPr="00C058B8" w:rsidRDefault="00E62B4A" w:rsidP="00E62B4A">
      <w:pPr>
        <w:tabs>
          <w:tab w:val="left" w:pos="2232"/>
        </w:tabs>
        <w:rPr>
          <w:sz w:val="20"/>
        </w:rPr>
      </w:pPr>
    </w:p>
    <w:p w14:paraId="56C2F5B4" w14:textId="77777777" w:rsidR="00E62B4A" w:rsidRPr="00C058B8" w:rsidRDefault="00E62B4A" w:rsidP="00E62B4A">
      <w:pPr>
        <w:autoSpaceDE w:val="0"/>
        <w:autoSpaceDN w:val="0"/>
        <w:adjustRightInd w:val="0"/>
        <w:rPr>
          <w:color w:val="000000" w:themeColor="text1"/>
          <w:sz w:val="20"/>
        </w:rPr>
      </w:pPr>
    </w:p>
    <w:p w14:paraId="1058D9C7" w14:textId="77777777" w:rsidR="00E62B4A" w:rsidRPr="00C058B8" w:rsidRDefault="00E62B4A" w:rsidP="00E62B4A">
      <w:pPr>
        <w:autoSpaceDE w:val="0"/>
        <w:autoSpaceDN w:val="0"/>
        <w:adjustRightInd w:val="0"/>
        <w:rPr>
          <w:color w:val="000000" w:themeColor="text1"/>
          <w:sz w:val="20"/>
          <w:highlight w:val="yellow"/>
        </w:rPr>
      </w:pPr>
    </w:p>
    <w:p w14:paraId="3BA76389" w14:textId="77777777" w:rsidR="00E62B4A" w:rsidRPr="00C058B8" w:rsidRDefault="00E62B4A" w:rsidP="00E62B4A">
      <w:pPr>
        <w:autoSpaceDE w:val="0"/>
        <w:autoSpaceDN w:val="0"/>
        <w:adjustRightInd w:val="0"/>
        <w:jc w:val="both"/>
        <w:rPr>
          <w:color w:val="000000" w:themeColor="text1"/>
          <w:sz w:val="20"/>
        </w:rPr>
      </w:pPr>
    </w:p>
    <w:p w14:paraId="1FA25A1C" w14:textId="77777777" w:rsidR="00E62B4A" w:rsidRPr="00C058B8" w:rsidRDefault="00E62B4A" w:rsidP="00E62B4A">
      <w:pPr>
        <w:autoSpaceDE w:val="0"/>
        <w:autoSpaceDN w:val="0"/>
        <w:adjustRightInd w:val="0"/>
        <w:jc w:val="both"/>
        <w:rPr>
          <w:color w:val="000000" w:themeColor="text1"/>
          <w:sz w:val="20"/>
        </w:rPr>
      </w:pPr>
    </w:p>
    <w:p w14:paraId="3267A7C2" w14:textId="77777777" w:rsidR="00E62B4A" w:rsidRPr="00C058B8" w:rsidRDefault="00E62B4A" w:rsidP="00E62B4A">
      <w:pPr>
        <w:autoSpaceDE w:val="0"/>
        <w:autoSpaceDN w:val="0"/>
        <w:adjustRightInd w:val="0"/>
        <w:jc w:val="both"/>
        <w:rPr>
          <w:color w:val="000000" w:themeColor="text1"/>
          <w:sz w:val="20"/>
        </w:rPr>
      </w:pPr>
    </w:p>
    <w:p w14:paraId="4D9B912C" w14:textId="77777777" w:rsidR="00E62B4A" w:rsidRPr="00C058B8" w:rsidRDefault="00E62B4A" w:rsidP="00E62B4A">
      <w:pPr>
        <w:autoSpaceDE w:val="0"/>
        <w:autoSpaceDN w:val="0"/>
        <w:adjustRightInd w:val="0"/>
        <w:jc w:val="both"/>
        <w:rPr>
          <w:color w:val="000000" w:themeColor="text1"/>
          <w:sz w:val="20"/>
        </w:rPr>
      </w:pPr>
    </w:p>
    <w:p w14:paraId="641D1AB3" w14:textId="77777777" w:rsidR="00E62B4A" w:rsidRPr="00C058B8" w:rsidRDefault="00E62B4A" w:rsidP="00E62B4A">
      <w:pPr>
        <w:autoSpaceDE w:val="0"/>
        <w:autoSpaceDN w:val="0"/>
        <w:adjustRightInd w:val="0"/>
        <w:jc w:val="both"/>
        <w:rPr>
          <w:color w:val="000000" w:themeColor="text1"/>
          <w:sz w:val="20"/>
        </w:rPr>
      </w:pPr>
    </w:p>
    <w:p w14:paraId="4B963D70" w14:textId="77777777" w:rsidR="00E62B4A" w:rsidRPr="00C058B8" w:rsidRDefault="00E62B4A" w:rsidP="00E62B4A">
      <w:pPr>
        <w:autoSpaceDE w:val="0"/>
        <w:autoSpaceDN w:val="0"/>
        <w:adjustRightInd w:val="0"/>
        <w:jc w:val="both"/>
        <w:rPr>
          <w:color w:val="000000" w:themeColor="text1"/>
          <w:sz w:val="20"/>
        </w:rPr>
      </w:pPr>
    </w:p>
    <w:p w14:paraId="5DBFC78E" w14:textId="77777777" w:rsidR="00E62B4A" w:rsidRPr="00C058B8" w:rsidRDefault="00E62B4A" w:rsidP="00E62B4A">
      <w:pPr>
        <w:autoSpaceDE w:val="0"/>
        <w:autoSpaceDN w:val="0"/>
        <w:adjustRightInd w:val="0"/>
        <w:jc w:val="both"/>
        <w:rPr>
          <w:color w:val="000000" w:themeColor="text1"/>
          <w:sz w:val="20"/>
        </w:rPr>
      </w:pPr>
    </w:p>
    <w:p w14:paraId="21577292" w14:textId="77777777" w:rsidR="00E62B4A" w:rsidRPr="00C058B8" w:rsidRDefault="00E62B4A" w:rsidP="00E62B4A">
      <w:pPr>
        <w:autoSpaceDE w:val="0"/>
        <w:autoSpaceDN w:val="0"/>
        <w:adjustRightInd w:val="0"/>
        <w:jc w:val="both"/>
        <w:rPr>
          <w:color w:val="000000" w:themeColor="text1"/>
          <w:sz w:val="20"/>
        </w:rPr>
      </w:pPr>
      <w:r w:rsidRPr="00C058B8">
        <w:rPr>
          <w:color w:val="000000" w:themeColor="text1"/>
          <w:sz w:val="20"/>
        </w:rPr>
        <w:t>Este documento ha sido posible gracias al apoyo del pueblo de los Estados Unidos de América a través de la Agencia de los Estados Unidos para el Desarrollo Internacional (USAID). Los contenidos de este documento son responsabilidad del equipo técnico de la subcontratista AV Consultores, S.A. de C.V., quien ha retomado y adaptado el manual elaborado por el Tribunal de Ética Gubernamental; y no reflejan necesariamente los de USAID o los del Gobierno de los Estados Unidos.</w:t>
      </w:r>
    </w:p>
    <w:p w14:paraId="32D318AA" w14:textId="77777777" w:rsidR="00E62B4A" w:rsidRPr="00C058B8" w:rsidRDefault="00E62B4A" w:rsidP="00E62B4A">
      <w:pPr>
        <w:autoSpaceDE w:val="0"/>
        <w:autoSpaceDN w:val="0"/>
        <w:adjustRightInd w:val="0"/>
        <w:jc w:val="both"/>
        <w:rPr>
          <w:color w:val="000000" w:themeColor="text1"/>
          <w:sz w:val="20"/>
        </w:rPr>
      </w:pPr>
    </w:p>
    <w:p w14:paraId="6766127D" w14:textId="77777777" w:rsidR="00E62B4A" w:rsidRPr="00C058B8" w:rsidRDefault="00E62B4A" w:rsidP="00E62B4A">
      <w:pPr>
        <w:autoSpaceDE w:val="0"/>
        <w:autoSpaceDN w:val="0"/>
        <w:adjustRightInd w:val="0"/>
        <w:jc w:val="both"/>
        <w:rPr>
          <w:color w:val="000000" w:themeColor="text1"/>
          <w:sz w:val="20"/>
        </w:rPr>
      </w:pPr>
      <w:r w:rsidRPr="00C058B8">
        <w:rPr>
          <w:color w:val="000000" w:themeColor="text1"/>
          <w:sz w:val="20"/>
        </w:rPr>
        <w:t xml:space="preserve">Los derechos de autor de este producto y materiales producidos son propiedad exclusiva de USAID y Tetra </w:t>
      </w:r>
      <w:proofErr w:type="spellStart"/>
      <w:r w:rsidRPr="00C058B8">
        <w:rPr>
          <w:color w:val="000000" w:themeColor="text1"/>
          <w:sz w:val="20"/>
        </w:rPr>
        <w:t>Tech</w:t>
      </w:r>
      <w:proofErr w:type="spellEnd"/>
      <w:r w:rsidRPr="00C058B8">
        <w:rPr>
          <w:color w:val="000000" w:themeColor="text1"/>
          <w:sz w:val="20"/>
        </w:rPr>
        <w:t xml:space="preserve"> DPK, para luego ser transferidos a los municipios asistidos por el Proyecto para su uso y reproducción.</w:t>
      </w:r>
    </w:p>
    <w:p w14:paraId="51E0325B" w14:textId="77777777" w:rsidR="00E62B4A" w:rsidRPr="00C058B8" w:rsidRDefault="00E62B4A" w:rsidP="00E62B4A">
      <w:pPr>
        <w:tabs>
          <w:tab w:val="left" w:pos="2232"/>
        </w:tabs>
        <w:rPr>
          <w:sz w:val="20"/>
        </w:rPr>
      </w:pPr>
    </w:p>
    <w:p w14:paraId="20F8AAF2" w14:textId="77777777" w:rsidR="00E62B4A" w:rsidRPr="00AD243D" w:rsidRDefault="00E62B4A" w:rsidP="00E62B4A">
      <w:pPr>
        <w:tabs>
          <w:tab w:val="left" w:pos="2232"/>
        </w:tabs>
      </w:pPr>
    </w:p>
    <w:p w14:paraId="7EC2D03D" w14:textId="77777777" w:rsidR="00E62B4A" w:rsidRPr="00AD243D" w:rsidRDefault="00E62B4A" w:rsidP="00E62B4A">
      <w:pPr>
        <w:tabs>
          <w:tab w:val="left" w:pos="2232"/>
        </w:tabs>
        <w:rPr>
          <w:color w:val="FF0000"/>
        </w:rPr>
        <w:sectPr w:rsidR="00E62B4A" w:rsidRPr="00AD243D" w:rsidSect="003D7E25">
          <w:headerReference w:type="default" r:id="rId11"/>
          <w:footerReference w:type="default" r:id="rId12"/>
          <w:pgSz w:w="12240" w:h="15840"/>
          <w:pgMar w:top="1418" w:right="1418" w:bottom="1418" w:left="1701" w:header="709" w:footer="709" w:gutter="0"/>
          <w:cols w:space="708"/>
          <w:titlePg/>
          <w:docGrid w:linePitch="360"/>
        </w:sectPr>
      </w:pPr>
    </w:p>
    <w:p w14:paraId="12BBBB8F" w14:textId="77777777" w:rsidR="00E62B4A" w:rsidRPr="00AD243D" w:rsidRDefault="00E62B4A" w:rsidP="00E62B4A">
      <w:pPr>
        <w:pStyle w:val="TtuloTDC"/>
        <w:tabs>
          <w:tab w:val="left" w:pos="3387"/>
        </w:tabs>
        <w:rPr>
          <w:b/>
          <w:sz w:val="32"/>
        </w:rPr>
      </w:pPr>
      <w:r w:rsidRPr="00AD243D">
        <w:rPr>
          <w:b/>
          <w:sz w:val="32"/>
        </w:rPr>
        <w:lastRenderedPageBreak/>
        <w:t>Contenido</w:t>
      </w:r>
      <w:r>
        <w:rPr>
          <w:b/>
          <w:sz w:val="32"/>
        </w:rPr>
        <w:tab/>
      </w:r>
    </w:p>
    <w:p w14:paraId="4717191E" w14:textId="77777777" w:rsidR="00E62B4A" w:rsidRDefault="00E62B4A" w:rsidP="00E62B4A">
      <w:pPr>
        <w:pStyle w:val="TDC1"/>
        <w:rPr>
          <w:rFonts w:asciiTheme="minorHAnsi" w:eastAsiaTheme="minorEastAsia" w:hAnsiTheme="minorHAnsi" w:cstheme="minorBidi"/>
          <w:noProof/>
          <w:lang w:eastAsia="es-SV"/>
        </w:rPr>
      </w:pPr>
      <w:r w:rsidRPr="00AD243D">
        <w:fldChar w:fldCharType="begin"/>
      </w:r>
      <w:r w:rsidRPr="00AD243D">
        <w:instrText xml:space="preserve"> TOC \o "1-3" \h \z \u </w:instrText>
      </w:r>
      <w:r w:rsidRPr="00AD243D">
        <w:fldChar w:fldCharType="separate"/>
      </w:r>
      <w:hyperlink w:anchor="_Toc45376866" w:history="1">
        <w:r w:rsidRPr="00D533BB">
          <w:rPr>
            <w:rStyle w:val="Hipervnculo"/>
            <w:noProof/>
          </w:rPr>
          <w:t>ACRÓNIMOS Y SIGLAS</w:t>
        </w:r>
        <w:r>
          <w:rPr>
            <w:noProof/>
            <w:webHidden/>
          </w:rPr>
          <w:tab/>
        </w:r>
        <w:r>
          <w:rPr>
            <w:noProof/>
            <w:webHidden/>
          </w:rPr>
          <w:fldChar w:fldCharType="begin"/>
        </w:r>
        <w:r>
          <w:rPr>
            <w:noProof/>
            <w:webHidden/>
          </w:rPr>
          <w:instrText xml:space="preserve"> PAGEREF _Toc45376866 \h </w:instrText>
        </w:r>
        <w:r>
          <w:rPr>
            <w:noProof/>
            <w:webHidden/>
          </w:rPr>
        </w:r>
        <w:r>
          <w:rPr>
            <w:noProof/>
            <w:webHidden/>
          </w:rPr>
          <w:fldChar w:fldCharType="separate"/>
        </w:r>
        <w:r>
          <w:rPr>
            <w:noProof/>
            <w:webHidden/>
          </w:rPr>
          <w:t>1</w:t>
        </w:r>
        <w:r>
          <w:rPr>
            <w:noProof/>
            <w:webHidden/>
          </w:rPr>
          <w:fldChar w:fldCharType="end"/>
        </w:r>
      </w:hyperlink>
    </w:p>
    <w:p w14:paraId="5C2B6844" w14:textId="77777777" w:rsidR="00E62B4A" w:rsidRDefault="003D7E25" w:rsidP="00E62B4A">
      <w:pPr>
        <w:pStyle w:val="TDC1"/>
        <w:rPr>
          <w:rFonts w:asciiTheme="minorHAnsi" w:eastAsiaTheme="minorEastAsia" w:hAnsiTheme="minorHAnsi" w:cstheme="minorBidi"/>
          <w:noProof/>
          <w:lang w:eastAsia="es-SV"/>
        </w:rPr>
      </w:pPr>
      <w:hyperlink w:anchor="_Toc45376867" w:history="1">
        <w:r w:rsidR="00E62B4A" w:rsidRPr="00D533BB">
          <w:rPr>
            <w:rStyle w:val="Hipervnculo"/>
            <w:noProof/>
          </w:rPr>
          <w:t>INTRODUCCIÓN</w:t>
        </w:r>
        <w:r w:rsidR="00E62B4A">
          <w:rPr>
            <w:noProof/>
            <w:webHidden/>
          </w:rPr>
          <w:tab/>
        </w:r>
        <w:r w:rsidR="00E62B4A">
          <w:rPr>
            <w:noProof/>
            <w:webHidden/>
          </w:rPr>
          <w:fldChar w:fldCharType="begin"/>
        </w:r>
        <w:r w:rsidR="00E62B4A">
          <w:rPr>
            <w:noProof/>
            <w:webHidden/>
          </w:rPr>
          <w:instrText xml:space="preserve"> PAGEREF _Toc45376867 \h </w:instrText>
        </w:r>
        <w:r w:rsidR="00E62B4A">
          <w:rPr>
            <w:noProof/>
            <w:webHidden/>
          </w:rPr>
        </w:r>
        <w:r w:rsidR="00E62B4A">
          <w:rPr>
            <w:noProof/>
            <w:webHidden/>
          </w:rPr>
          <w:fldChar w:fldCharType="separate"/>
        </w:r>
        <w:r w:rsidR="00E62B4A">
          <w:rPr>
            <w:noProof/>
            <w:webHidden/>
          </w:rPr>
          <w:t>2</w:t>
        </w:r>
        <w:r w:rsidR="00E62B4A">
          <w:rPr>
            <w:noProof/>
            <w:webHidden/>
          </w:rPr>
          <w:fldChar w:fldCharType="end"/>
        </w:r>
      </w:hyperlink>
    </w:p>
    <w:p w14:paraId="084BE6C7" w14:textId="77777777" w:rsidR="00E62B4A" w:rsidRDefault="003D7E25" w:rsidP="00E62B4A">
      <w:pPr>
        <w:pStyle w:val="TDC1"/>
        <w:rPr>
          <w:rFonts w:asciiTheme="minorHAnsi" w:eastAsiaTheme="minorEastAsia" w:hAnsiTheme="minorHAnsi" w:cstheme="minorBidi"/>
          <w:noProof/>
          <w:lang w:eastAsia="es-SV"/>
        </w:rPr>
      </w:pPr>
      <w:hyperlink w:anchor="_Toc45376868" w:history="1">
        <w:r w:rsidR="00E62B4A" w:rsidRPr="00D533BB">
          <w:rPr>
            <w:rStyle w:val="Hipervnculo"/>
            <w:noProof/>
          </w:rPr>
          <w:t>1. OBJETIVOS</w:t>
        </w:r>
        <w:r w:rsidR="00E62B4A">
          <w:rPr>
            <w:noProof/>
            <w:webHidden/>
          </w:rPr>
          <w:tab/>
        </w:r>
        <w:r w:rsidR="00E62B4A">
          <w:rPr>
            <w:noProof/>
            <w:webHidden/>
          </w:rPr>
          <w:fldChar w:fldCharType="begin"/>
        </w:r>
        <w:r w:rsidR="00E62B4A">
          <w:rPr>
            <w:noProof/>
            <w:webHidden/>
          </w:rPr>
          <w:instrText xml:space="preserve"> PAGEREF _Toc45376868 \h </w:instrText>
        </w:r>
        <w:r w:rsidR="00E62B4A">
          <w:rPr>
            <w:noProof/>
            <w:webHidden/>
          </w:rPr>
        </w:r>
        <w:r w:rsidR="00E62B4A">
          <w:rPr>
            <w:noProof/>
            <w:webHidden/>
          </w:rPr>
          <w:fldChar w:fldCharType="separate"/>
        </w:r>
        <w:r w:rsidR="00E62B4A">
          <w:rPr>
            <w:noProof/>
            <w:webHidden/>
          </w:rPr>
          <w:t>4</w:t>
        </w:r>
        <w:r w:rsidR="00E62B4A">
          <w:rPr>
            <w:noProof/>
            <w:webHidden/>
          </w:rPr>
          <w:fldChar w:fldCharType="end"/>
        </w:r>
      </w:hyperlink>
    </w:p>
    <w:p w14:paraId="62E10D40" w14:textId="77777777" w:rsidR="00E62B4A" w:rsidRDefault="003D7E25" w:rsidP="00E62B4A">
      <w:pPr>
        <w:pStyle w:val="TDC1"/>
        <w:rPr>
          <w:rFonts w:asciiTheme="minorHAnsi" w:eastAsiaTheme="minorEastAsia" w:hAnsiTheme="minorHAnsi" w:cstheme="minorBidi"/>
          <w:noProof/>
          <w:lang w:eastAsia="es-SV"/>
        </w:rPr>
      </w:pPr>
      <w:hyperlink w:anchor="_Toc45376869" w:history="1">
        <w:r w:rsidR="00E62B4A" w:rsidRPr="00D533BB">
          <w:rPr>
            <w:rStyle w:val="Hipervnculo"/>
            <w:noProof/>
          </w:rPr>
          <w:t>1.1 Objetivo general</w:t>
        </w:r>
        <w:r w:rsidR="00E62B4A">
          <w:rPr>
            <w:noProof/>
            <w:webHidden/>
          </w:rPr>
          <w:tab/>
        </w:r>
        <w:r w:rsidR="00E62B4A">
          <w:rPr>
            <w:noProof/>
            <w:webHidden/>
          </w:rPr>
          <w:fldChar w:fldCharType="begin"/>
        </w:r>
        <w:r w:rsidR="00E62B4A">
          <w:rPr>
            <w:noProof/>
            <w:webHidden/>
          </w:rPr>
          <w:instrText xml:space="preserve"> PAGEREF _Toc45376869 \h </w:instrText>
        </w:r>
        <w:r w:rsidR="00E62B4A">
          <w:rPr>
            <w:noProof/>
            <w:webHidden/>
          </w:rPr>
        </w:r>
        <w:r w:rsidR="00E62B4A">
          <w:rPr>
            <w:noProof/>
            <w:webHidden/>
          </w:rPr>
          <w:fldChar w:fldCharType="separate"/>
        </w:r>
        <w:r w:rsidR="00E62B4A">
          <w:rPr>
            <w:noProof/>
            <w:webHidden/>
          </w:rPr>
          <w:t>4</w:t>
        </w:r>
        <w:r w:rsidR="00E62B4A">
          <w:rPr>
            <w:noProof/>
            <w:webHidden/>
          </w:rPr>
          <w:fldChar w:fldCharType="end"/>
        </w:r>
      </w:hyperlink>
    </w:p>
    <w:p w14:paraId="6EC6297D" w14:textId="77777777" w:rsidR="00E62B4A" w:rsidRDefault="003D7E25" w:rsidP="00E62B4A">
      <w:pPr>
        <w:pStyle w:val="TDC1"/>
        <w:rPr>
          <w:rFonts w:asciiTheme="minorHAnsi" w:eastAsiaTheme="minorEastAsia" w:hAnsiTheme="minorHAnsi" w:cstheme="minorBidi"/>
          <w:noProof/>
          <w:lang w:eastAsia="es-SV"/>
        </w:rPr>
      </w:pPr>
      <w:hyperlink w:anchor="_Toc45376870" w:history="1">
        <w:r w:rsidR="00E62B4A" w:rsidRPr="00D533BB">
          <w:rPr>
            <w:rStyle w:val="Hipervnculo"/>
            <w:noProof/>
          </w:rPr>
          <w:t>1.2 Objetivo</w:t>
        </w:r>
        <w:r w:rsidR="00E62B4A">
          <w:rPr>
            <w:rStyle w:val="Hipervnculo"/>
            <w:noProof/>
          </w:rPr>
          <w:t>s</w:t>
        </w:r>
        <w:r w:rsidR="00E62B4A" w:rsidRPr="00D533BB">
          <w:rPr>
            <w:rStyle w:val="Hipervnculo"/>
            <w:noProof/>
          </w:rPr>
          <w:t xml:space="preserve"> especifIcos</w:t>
        </w:r>
        <w:r w:rsidR="00E62B4A">
          <w:rPr>
            <w:noProof/>
            <w:webHidden/>
          </w:rPr>
          <w:tab/>
        </w:r>
        <w:r w:rsidR="00E62B4A">
          <w:rPr>
            <w:noProof/>
            <w:webHidden/>
          </w:rPr>
          <w:fldChar w:fldCharType="begin"/>
        </w:r>
        <w:r w:rsidR="00E62B4A">
          <w:rPr>
            <w:noProof/>
            <w:webHidden/>
          </w:rPr>
          <w:instrText xml:space="preserve"> PAGEREF _Toc45376870 \h </w:instrText>
        </w:r>
        <w:r w:rsidR="00E62B4A">
          <w:rPr>
            <w:noProof/>
            <w:webHidden/>
          </w:rPr>
        </w:r>
        <w:r w:rsidR="00E62B4A">
          <w:rPr>
            <w:noProof/>
            <w:webHidden/>
          </w:rPr>
          <w:fldChar w:fldCharType="separate"/>
        </w:r>
        <w:r w:rsidR="00E62B4A">
          <w:rPr>
            <w:noProof/>
            <w:webHidden/>
          </w:rPr>
          <w:t>4</w:t>
        </w:r>
        <w:r w:rsidR="00E62B4A">
          <w:rPr>
            <w:noProof/>
            <w:webHidden/>
          </w:rPr>
          <w:fldChar w:fldCharType="end"/>
        </w:r>
      </w:hyperlink>
    </w:p>
    <w:p w14:paraId="43328710" w14:textId="77777777" w:rsidR="00E62B4A" w:rsidRDefault="003D7E25" w:rsidP="00E62B4A">
      <w:pPr>
        <w:pStyle w:val="TDC1"/>
        <w:rPr>
          <w:rFonts w:asciiTheme="minorHAnsi" w:eastAsiaTheme="minorEastAsia" w:hAnsiTheme="minorHAnsi" w:cstheme="minorBidi"/>
          <w:noProof/>
          <w:lang w:eastAsia="es-SV"/>
        </w:rPr>
      </w:pPr>
      <w:hyperlink w:anchor="_Toc45376871" w:history="1">
        <w:r w:rsidR="00E62B4A" w:rsidRPr="00D533BB">
          <w:rPr>
            <w:rStyle w:val="Hipervnculo"/>
            <w:noProof/>
          </w:rPr>
          <w:t>2. MARCO LEGAL</w:t>
        </w:r>
        <w:r w:rsidR="00E62B4A">
          <w:rPr>
            <w:noProof/>
            <w:webHidden/>
          </w:rPr>
          <w:tab/>
        </w:r>
        <w:r w:rsidR="00E62B4A">
          <w:rPr>
            <w:noProof/>
            <w:webHidden/>
          </w:rPr>
          <w:fldChar w:fldCharType="begin"/>
        </w:r>
        <w:r w:rsidR="00E62B4A">
          <w:rPr>
            <w:noProof/>
            <w:webHidden/>
          </w:rPr>
          <w:instrText xml:space="preserve"> PAGEREF _Toc45376871 \h </w:instrText>
        </w:r>
        <w:r w:rsidR="00E62B4A">
          <w:rPr>
            <w:noProof/>
            <w:webHidden/>
          </w:rPr>
        </w:r>
        <w:r w:rsidR="00E62B4A">
          <w:rPr>
            <w:noProof/>
            <w:webHidden/>
          </w:rPr>
          <w:fldChar w:fldCharType="separate"/>
        </w:r>
        <w:r w:rsidR="00E62B4A">
          <w:rPr>
            <w:noProof/>
            <w:webHidden/>
          </w:rPr>
          <w:t>4</w:t>
        </w:r>
        <w:r w:rsidR="00E62B4A">
          <w:rPr>
            <w:noProof/>
            <w:webHidden/>
          </w:rPr>
          <w:fldChar w:fldCharType="end"/>
        </w:r>
      </w:hyperlink>
    </w:p>
    <w:p w14:paraId="047444F6" w14:textId="77777777" w:rsidR="00E62B4A" w:rsidRDefault="003D7E25" w:rsidP="00E62B4A">
      <w:pPr>
        <w:pStyle w:val="TDC1"/>
        <w:rPr>
          <w:rFonts w:asciiTheme="minorHAnsi" w:eastAsiaTheme="minorEastAsia" w:hAnsiTheme="minorHAnsi" w:cstheme="minorBidi"/>
          <w:noProof/>
          <w:lang w:eastAsia="es-SV"/>
        </w:rPr>
      </w:pPr>
      <w:hyperlink w:anchor="_Toc45376872" w:history="1">
        <w:r w:rsidR="00E62B4A" w:rsidRPr="00D533BB">
          <w:rPr>
            <w:rStyle w:val="Hipervnculo"/>
            <w:noProof/>
            <w:lang w:eastAsia="es-ES"/>
          </w:rPr>
          <w:t>3. ORIGEN DE LA INFORMACIÓN MUNICIPAL</w:t>
        </w:r>
        <w:r w:rsidR="00E62B4A">
          <w:rPr>
            <w:noProof/>
            <w:webHidden/>
          </w:rPr>
          <w:tab/>
        </w:r>
        <w:r w:rsidR="00E62B4A">
          <w:rPr>
            <w:noProof/>
            <w:webHidden/>
          </w:rPr>
          <w:fldChar w:fldCharType="begin"/>
        </w:r>
        <w:r w:rsidR="00E62B4A">
          <w:rPr>
            <w:noProof/>
            <w:webHidden/>
          </w:rPr>
          <w:instrText xml:space="preserve"> PAGEREF _Toc45376872 \h </w:instrText>
        </w:r>
        <w:r w:rsidR="00E62B4A">
          <w:rPr>
            <w:noProof/>
            <w:webHidden/>
          </w:rPr>
        </w:r>
        <w:r w:rsidR="00E62B4A">
          <w:rPr>
            <w:noProof/>
            <w:webHidden/>
          </w:rPr>
          <w:fldChar w:fldCharType="separate"/>
        </w:r>
        <w:r w:rsidR="00E62B4A">
          <w:rPr>
            <w:noProof/>
            <w:webHidden/>
          </w:rPr>
          <w:t>4</w:t>
        </w:r>
        <w:r w:rsidR="00E62B4A">
          <w:rPr>
            <w:noProof/>
            <w:webHidden/>
          </w:rPr>
          <w:fldChar w:fldCharType="end"/>
        </w:r>
      </w:hyperlink>
    </w:p>
    <w:p w14:paraId="7B86442A" w14:textId="77777777" w:rsidR="00E62B4A" w:rsidRDefault="003D7E25" w:rsidP="00E62B4A">
      <w:pPr>
        <w:pStyle w:val="TDC1"/>
        <w:rPr>
          <w:rFonts w:asciiTheme="minorHAnsi" w:eastAsiaTheme="minorEastAsia" w:hAnsiTheme="minorHAnsi" w:cstheme="minorBidi"/>
          <w:noProof/>
          <w:lang w:eastAsia="es-SV"/>
        </w:rPr>
      </w:pPr>
      <w:hyperlink w:anchor="_Toc45376873" w:history="1">
        <w:r w:rsidR="00E62B4A" w:rsidRPr="00D533BB">
          <w:rPr>
            <w:rStyle w:val="Hipervnculo"/>
            <w:noProof/>
          </w:rPr>
          <w:t>3.1 Normas básicas de la información municipal.</w:t>
        </w:r>
        <w:r w:rsidR="00E62B4A">
          <w:rPr>
            <w:noProof/>
            <w:webHidden/>
          </w:rPr>
          <w:tab/>
        </w:r>
        <w:r w:rsidR="00E62B4A">
          <w:rPr>
            <w:noProof/>
            <w:webHidden/>
          </w:rPr>
          <w:fldChar w:fldCharType="begin"/>
        </w:r>
        <w:r w:rsidR="00E62B4A">
          <w:rPr>
            <w:noProof/>
            <w:webHidden/>
          </w:rPr>
          <w:instrText xml:space="preserve"> PAGEREF _Toc45376873 \h </w:instrText>
        </w:r>
        <w:r w:rsidR="00E62B4A">
          <w:rPr>
            <w:noProof/>
            <w:webHidden/>
          </w:rPr>
        </w:r>
        <w:r w:rsidR="00E62B4A">
          <w:rPr>
            <w:noProof/>
            <w:webHidden/>
          </w:rPr>
          <w:fldChar w:fldCharType="separate"/>
        </w:r>
        <w:r w:rsidR="00E62B4A">
          <w:rPr>
            <w:noProof/>
            <w:webHidden/>
          </w:rPr>
          <w:t>4</w:t>
        </w:r>
        <w:r w:rsidR="00E62B4A">
          <w:rPr>
            <w:noProof/>
            <w:webHidden/>
          </w:rPr>
          <w:fldChar w:fldCharType="end"/>
        </w:r>
      </w:hyperlink>
    </w:p>
    <w:p w14:paraId="68F2054D"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74" w:history="1">
        <w:r w:rsidR="00E62B4A" w:rsidRPr="00D533BB">
          <w:rPr>
            <w:rStyle w:val="Hipervnculo"/>
            <w:noProof/>
          </w:rPr>
          <w:t>3.1.3 De la información reservada.</w:t>
        </w:r>
        <w:r w:rsidR="00E62B4A">
          <w:rPr>
            <w:noProof/>
            <w:webHidden/>
          </w:rPr>
          <w:tab/>
        </w:r>
        <w:r w:rsidR="00E62B4A">
          <w:rPr>
            <w:noProof/>
            <w:webHidden/>
          </w:rPr>
          <w:fldChar w:fldCharType="begin"/>
        </w:r>
        <w:r w:rsidR="00E62B4A">
          <w:rPr>
            <w:noProof/>
            <w:webHidden/>
          </w:rPr>
          <w:instrText xml:space="preserve"> PAGEREF _Toc45376874 \h </w:instrText>
        </w:r>
        <w:r w:rsidR="00E62B4A">
          <w:rPr>
            <w:noProof/>
            <w:webHidden/>
          </w:rPr>
        </w:r>
        <w:r w:rsidR="00E62B4A">
          <w:rPr>
            <w:noProof/>
            <w:webHidden/>
          </w:rPr>
          <w:fldChar w:fldCharType="separate"/>
        </w:r>
        <w:r w:rsidR="00E62B4A">
          <w:rPr>
            <w:noProof/>
            <w:webHidden/>
          </w:rPr>
          <w:t>6</w:t>
        </w:r>
        <w:r w:rsidR="00E62B4A">
          <w:rPr>
            <w:noProof/>
            <w:webHidden/>
          </w:rPr>
          <w:fldChar w:fldCharType="end"/>
        </w:r>
      </w:hyperlink>
    </w:p>
    <w:p w14:paraId="27C25987"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75" w:history="1">
        <w:r w:rsidR="00E62B4A" w:rsidRPr="00D533BB">
          <w:rPr>
            <w:rStyle w:val="Hipervnculo"/>
            <w:noProof/>
          </w:rPr>
          <w:t>3.1.4 De la información confidencial</w:t>
        </w:r>
        <w:r w:rsidR="00E62B4A">
          <w:rPr>
            <w:noProof/>
            <w:webHidden/>
          </w:rPr>
          <w:tab/>
        </w:r>
        <w:r w:rsidR="00E62B4A">
          <w:rPr>
            <w:noProof/>
            <w:webHidden/>
          </w:rPr>
          <w:fldChar w:fldCharType="begin"/>
        </w:r>
        <w:r w:rsidR="00E62B4A">
          <w:rPr>
            <w:noProof/>
            <w:webHidden/>
          </w:rPr>
          <w:instrText xml:space="preserve"> PAGEREF _Toc45376875 \h </w:instrText>
        </w:r>
        <w:r w:rsidR="00E62B4A">
          <w:rPr>
            <w:noProof/>
            <w:webHidden/>
          </w:rPr>
        </w:r>
        <w:r w:rsidR="00E62B4A">
          <w:rPr>
            <w:noProof/>
            <w:webHidden/>
          </w:rPr>
          <w:fldChar w:fldCharType="separate"/>
        </w:r>
        <w:r w:rsidR="00E62B4A">
          <w:rPr>
            <w:noProof/>
            <w:webHidden/>
          </w:rPr>
          <w:t>8</w:t>
        </w:r>
        <w:r w:rsidR="00E62B4A">
          <w:rPr>
            <w:noProof/>
            <w:webHidden/>
          </w:rPr>
          <w:fldChar w:fldCharType="end"/>
        </w:r>
      </w:hyperlink>
    </w:p>
    <w:p w14:paraId="65F161DD" w14:textId="77777777" w:rsidR="00E62B4A" w:rsidRDefault="003D7E25" w:rsidP="00E62B4A">
      <w:pPr>
        <w:pStyle w:val="TDC1"/>
        <w:rPr>
          <w:rFonts w:asciiTheme="minorHAnsi" w:eastAsiaTheme="minorEastAsia" w:hAnsiTheme="minorHAnsi" w:cstheme="minorBidi"/>
          <w:noProof/>
          <w:lang w:eastAsia="es-SV"/>
        </w:rPr>
      </w:pPr>
      <w:hyperlink w:anchor="_Toc45376876" w:history="1">
        <w:r w:rsidR="00E62B4A" w:rsidRPr="00D533BB">
          <w:rPr>
            <w:rStyle w:val="Hipervnculo"/>
            <w:noProof/>
          </w:rPr>
          <w:t>3.2</w:t>
        </w:r>
        <w:r w:rsidR="00E62B4A">
          <w:rPr>
            <w:rFonts w:asciiTheme="minorHAnsi" w:eastAsiaTheme="minorEastAsia" w:hAnsiTheme="minorHAnsi" w:cstheme="minorBidi"/>
            <w:noProof/>
            <w:lang w:eastAsia="es-SV"/>
          </w:rPr>
          <w:t xml:space="preserve"> </w:t>
        </w:r>
        <w:r w:rsidR="00E62B4A" w:rsidRPr="00D533BB">
          <w:rPr>
            <w:rStyle w:val="Hipervnculo"/>
            <w:noProof/>
          </w:rPr>
          <w:t>Infracciones y sanciones en el marco de la LAIP.</w:t>
        </w:r>
        <w:r w:rsidR="00E62B4A">
          <w:rPr>
            <w:noProof/>
            <w:webHidden/>
          </w:rPr>
          <w:tab/>
        </w:r>
        <w:r w:rsidR="00E62B4A">
          <w:rPr>
            <w:noProof/>
            <w:webHidden/>
          </w:rPr>
          <w:fldChar w:fldCharType="begin"/>
        </w:r>
        <w:r w:rsidR="00E62B4A">
          <w:rPr>
            <w:noProof/>
            <w:webHidden/>
          </w:rPr>
          <w:instrText xml:space="preserve"> PAGEREF _Toc45376876 \h </w:instrText>
        </w:r>
        <w:r w:rsidR="00E62B4A">
          <w:rPr>
            <w:noProof/>
            <w:webHidden/>
          </w:rPr>
        </w:r>
        <w:r w:rsidR="00E62B4A">
          <w:rPr>
            <w:noProof/>
            <w:webHidden/>
          </w:rPr>
          <w:fldChar w:fldCharType="separate"/>
        </w:r>
        <w:r w:rsidR="00E62B4A">
          <w:rPr>
            <w:noProof/>
            <w:webHidden/>
          </w:rPr>
          <w:t>8</w:t>
        </w:r>
        <w:r w:rsidR="00E62B4A">
          <w:rPr>
            <w:noProof/>
            <w:webHidden/>
          </w:rPr>
          <w:fldChar w:fldCharType="end"/>
        </w:r>
      </w:hyperlink>
    </w:p>
    <w:p w14:paraId="7844429C" w14:textId="77777777" w:rsidR="00E62B4A" w:rsidRDefault="003D7E25" w:rsidP="00E62B4A">
      <w:pPr>
        <w:pStyle w:val="TDC1"/>
        <w:rPr>
          <w:rFonts w:asciiTheme="minorHAnsi" w:eastAsiaTheme="minorEastAsia" w:hAnsiTheme="minorHAnsi" w:cstheme="minorBidi"/>
          <w:noProof/>
          <w:lang w:eastAsia="es-SV"/>
        </w:rPr>
      </w:pPr>
      <w:hyperlink w:anchor="_Toc45376877" w:history="1">
        <w:r w:rsidR="00E62B4A" w:rsidRPr="00D533BB">
          <w:rPr>
            <w:rStyle w:val="Hipervnculo"/>
            <w:noProof/>
          </w:rPr>
          <w:t>3.3</w:t>
        </w:r>
        <w:r w:rsidR="00E62B4A">
          <w:rPr>
            <w:rFonts w:asciiTheme="minorHAnsi" w:eastAsiaTheme="minorEastAsia" w:hAnsiTheme="minorHAnsi" w:cstheme="minorBidi"/>
            <w:noProof/>
            <w:lang w:eastAsia="es-SV"/>
          </w:rPr>
          <w:t xml:space="preserve"> </w:t>
        </w:r>
        <w:r w:rsidR="00E62B4A" w:rsidRPr="00D533BB">
          <w:rPr>
            <w:rStyle w:val="Hipervnculo"/>
            <w:noProof/>
          </w:rPr>
          <w:t>Mecanismos de Custodia de la Información Restringida.</w:t>
        </w:r>
        <w:r w:rsidR="00E62B4A">
          <w:rPr>
            <w:noProof/>
            <w:webHidden/>
          </w:rPr>
          <w:tab/>
        </w:r>
        <w:r w:rsidR="00E62B4A">
          <w:rPr>
            <w:noProof/>
            <w:webHidden/>
          </w:rPr>
          <w:fldChar w:fldCharType="begin"/>
        </w:r>
        <w:r w:rsidR="00E62B4A">
          <w:rPr>
            <w:noProof/>
            <w:webHidden/>
          </w:rPr>
          <w:instrText xml:space="preserve"> PAGEREF _Toc45376877 \h </w:instrText>
        </w:r>
        <w:r w:rsidR="00E62B4A">
          <w:rPr>
            <w:noProof/>
            <w:webHidden/>
          </w:rPr>
        </w:r>
        <w:r w:rsidR="00E62B4A">
          <w:rPr>
            <w:noProof/>
            <w:webHidden/>
          </w:rPr>
          <w:fldChar w:fldCharType="separate"/>
        </w:r>
        <w:r w:rsidR="00E62B4A">
          <w:rPr>
            <w:noProof/>
            <w:webHidden/>
          </w:rPr>
          <w:t>9</w:t>
        </w:r>
        <w:r w:rsidR="00E62B4A">
          <w:rPr>
            <w:noProof/>
            <w:webHidden/>
          </w:rPr>
          <w:fldChar w:fldCharType="end"/>
        </w:r>
      </w:hyperlink>
    </w:p>
    <w:p w14:paraId="6DBC4704" w14:textId="77777777" w:rsidR="00E62B4A" w:rsidRDefault="003D7E25" w:rsidP="00E62B4A">
      <w:pPr>
        <w:pStyle w:val="TDC1"/>
        <w:rPr>
          <w:rFonts w:asciiTheme="minorHAnsi" w:eastAsiaTheme="minorEastAsia" w:hAnsiTheme="minorHAnsi" w:cstheme="minorBidi"/>
          <w:noProof/>
          <w:lang w:eastAsia="es-SV"/>
        </w:rPr>
      </w:pPr>
      <w:hyperlink w:anchor="_Toc45376878" w:history="1">
        <w:r w:rsidR="00E62B4A" w:rsidRPr="00D533BB">
          <w:rPr>
            <w:rStyle w:val="Hipervnculo"/>
            <w:noProof/>
            <w:lang w:eastAsia="es-ES"/>
          </w:rPr>
          <w:t>4. PROCESOS PARA EL ACCESO A LA INFORMACION PUBLICA</w:t>
        </w:r>
        <w:r w:rsidR="00E62B4A">
          <w:rPr>
            <w:noProof/>
            <w:webHidden/>
          </w:rPr>
          <w:tab/>
        </w:r>
        <w:r w:rsidR="00E62B4A">
          <w:rPr>
            <w:noProof/>
            <w:webHidden/>
          </w:rPr>
          <w:fldChar w:fldCharType="begin"/>
        </w:r>
        <w:r w:rsidR="00E62B4A">
          <w:rPr>
            <w:noProof/>
            <w:webHidden/>
          </w:rPr>
          <w:instrText xml:space="preserve"> PAGEREF _Toc45376878 \h </w:instrText>
        </w:r>
        <w:r w:rsidR="00E62B4A">
          <w:rPr>
            <w:noProof/>
            <w:webHidden/>
          </w:rPr>
        </w:r>
        <w:r w:rsidR="00E62B4A">
          <w:rPr>
            <w:noProof/>
            <w:webHidden/>
          </w:rPr>
          <w:fldChar w:fldCharType="separate"/>
        </w:r>
        <w:r w:rsidR="00E62B4A">
          <w:rPr>
            <w:noProof/>
            <w:webHidden/>
          </w:rPr>
          <w:t>10</w:t>
        </w:r>
        <w:r w:rsidR="00E62B4A">
          <w:rPr>
            <w:noProof/>
            <w:webHidden/>
          </w:rPr>
          <w:fldChar w:fldCharType="end"/>
        </w:r>
      </w:hyperlink>
    </w:p>
    <w:p w14:paraId="6AFD5777" w14:textId="77777777" w:rsidR="00E62B4A" w:rsidRDefault="003D7E25" w:rsidP="00E62B4A">
      <w:pPr>
        <w:pStyle w:val="TDC1"/>
        <w:rPr>
          <w:rFonts w:asciiTheme="minorHAnsi" w:eastAsiaTheme="minorEastAsia" w:hAnsiTheme="minorHAnsi" w:cstheme="minorBidi"/>
          <w:noProof/>
          <w:lang w:eastAsia="es-SV"/>
        </w:rPr>
      </w:pPr>
      <w:hyperlink w:anchor="_Toc45376879" w:history="1">
        <w:r w:rsidR="00E62B4A" w:rsidRPr="00D533BB">
          <w:rPr>
            <w:rStyle w:val="Hipervnculo"/>
            <w:noProof/>
          </w:rPr>
          <w:t>4.1 Sub proceso: Acceso a la informaci</w:t>
        </w:r>
        <w:r w:rsidR="00E62B4A">
          <w:rPr>
            <w:rStyle w:val="Hipervnculo"/>
            <w:noProof/>
          </w:rPr>
          <w:t>ó</w:t>
        </w:r>
        <w:r w:rsidR="00E62B4A" w:rsidRPr="00D533BB">
          <w:rPr>
            <w:rStyle w:val="Hipervnculo"/>
            <w:noProof/>
          </w:rPr>
          <w:t>n pública oficiosa</w:t>
        </w:r>
        <w:r w:rsidR="00E62B4A">
          <w:rPr>
            <w:noProof/>
            <w:webHidden/>
          </w:rPr>
          <w:tab/>
        </w:r>
        <w:r w:rsidR="00E62B4A">
          <w:rPr>
            <w:noProof/>
            <w:webHidden/>
          </w:rPr>
          <w:fldChar w:fldCharType="begin"/>
        </w:r>
        <w:r w:rsidR="00E62B4A">
          <w:rPr>
            <w:noProof/>
            <w:webHidden/>
          </w:rPr>
          <w:instrText xml:space="preserve"> PAGEREF _Toc45376879 \h </w:instrText>
        </w:r>
        <w:r w:rsidR="00E62B4A">
          <w:rPr>
            <w:noProof/>
            <w:webHidden/>
          </w:rPr>
        </w:r>
        <w:r w:rsidR="00E62B4A">
          <w:rPr>
            <w:noProof/>
            <w:webHidden/>
          </w:rPr>
          <w:fldChar w:fldCharType="separate"/>
        </w:r>
        <w:r w:rsidR="00E62B4A">
          <w:rPr>
            <w:noProof/>
            <w:webHidden/>
          </w:rPr>
          <w:t>11</w:t>
        </w:r>
        <w:r w:rsidR="00E62B4A">
          <w:rPr>
            <w:noProof/>
            <w:webHidden/>
          </w:rPr>
          <w:fldChar w:fldCharType="end"/>
        </w:r>
      </w:hyperlink>
    </w:p>
    <w:p w14:paraId="1411698B"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0" w:history="1">
        <w:r w:rsidR="00E62B4A" w:rsidRPr="00D533BB">
          <w:rPr>
            <w:rStyle w:val="Hipervnculo"/>
            <w:noProof/>
          </w:rPr>
          <w:t>4.1.1 Identificación de información existente en las unidades administrativas.</w:t>
        </w:r>
        <w:r w:rsidR="00E62B4A">
          <w:rPr>
            <w:noProof/>
            <w:webHidden/>
          </w:rPr>
          <w:tab/>
        </w:r>
        <w:r w:rsidR="00E62B4A">
          <w:rPr>
            <w:noProof/>
            <w:webHidden/>
          </w:rPr>
          <w:fldChar w:fldCharType="begin"/>
        </w:r>
        <w:r w:rsidR="00E62B4A">
          <w:rPr>
            <w:noProof/>
            <w:webHidden/>
          </w:rPr>
          <w:instrText xml:space="preserve"> PAGEREF _Toc45376880 \h </w:instrText>
        </w:r>
        <w:r w:rsidR="00E62B4A">
          <w:rPr>
            <w:noProof/>
            <w:webHidden/>
          </w:rPr>
        </w:r>
        <w:r w:rsidR="00E62B4A">
          <w:rPr>
            <w:noProof/>
            <w:webHidden/>
          </w:rPr>
          <w:fldChar w:fldCharType="separate"/>
        </w:r>
        <w:r w:rsidR="00E62B4A">
          <w:rPr>
            <w:noProof/>
            <w:webHidden/>
          </w:rPr>
          <w:t>11</w:t>
        </w:r>
        <w:r w:rsidR="00E62B4A">
          <w:rPr>
            <w:noProof/>
            <w:webHidden/>
          </w:rPr>
          <w:fldChar w:fldCharType="end"/>
        </w:r>
      </w:hyperlink>
    </w:p>
    <w:p w14:paraId="7B0AAFF7"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1" w:history="1">
        <w:r w:rsidR="00E62B4A" w:rsidRPr="00D533BB">
          <w:rPr>
            <w:rStyle w:val="Hipervnculo"/>
            <w:noProof/>
          </w:rPr>
          <w:t>4.1.2 Procedimiento de revisión técnica de la pre-clasificación de la información</w:t>
        </w:r>
        <w:r w:rsidR="00E62B4A">
          <w:rPr>
            <w:noProof/>
            <w:webHidden/>
          </w:rPr>
          <w:tab/>
        </w:r>
        <w:r w:rsidR="00E62B4A">
          <w:rPr>
            <w:noProof/>
            <w:webHidden/>
          </w:rPr>
          <w:fldChar w:fldCharType="begin"/>
        </w:r>
        <w:r w:rsidR="00E62B4A">
          <w:rPr>
            <w:noProof/>
            <w:webHidden/>
          </w:rPr>
          <w:instrText xml:space="preserve"> PAGEREF _Toc45376881 \h </w:instrText>
        </w:r>
        <w:r w:rsidR="00E62B4A">
          <w:rPr>
            <w:noProof/>
            <w:webHidden/>
          </w:rPr>
        </w:r>
        <w:r w:rsidR="00E62B4A">
          <w:rPr>
            <w:noProof/>
            <w:webHidden/>
          </w:rPr>
          <w:fldChar w:fldCharType="separate"/>
        </w:r>
        <w:r w:rsidR="00E62B4A">
          <w:rPr>
            <w:noProof/>
            <w:webHidden/>
          </w:rPr>
          <w:t>14</w:t>
        </w:r>
        <w:r w:rsidR="00E62B4A">
          <w:rPr>
            <w:noProof/>
            <w:webHidden/>
          </w:rPr>
          <w:fldChar w:fldCharType="end"/>
        </w:r>
      </w:hyperlink>
    </w:p>
    <w:p w14:paraId="640D98F4"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2" w:history="1">
        <w:r w:rsidR="00E62B4A" w:rsidRPr="00D533BB">
          <w:rPr>
            <w:rStyle w:val="Hipervnculo"/>
            <w:noProof/>
          </w:rPr>
          <w:t>4.1.3 Procedimiento de clasificación de la información</w:t>
        </w:r>
        <w:r w:rsidR="00E62B4A">
          <w:rPr>
            <w:noProof/>
            <w:webHidden/>
          </w:rPr>
          <w:tab/>
        </w:r>
        <w:r w:rsidR="00E62B4A">
          <w:rPr>
            <w:noProof/>
            <w:webHidden/>
          </w:rPr>
          <w:fldChar w:fldCharType="begin"/>
        </w:r>
        <w:r w:rsidR="00E62B4A">
          <w:rPr>
            <w:noProof/>
            <w:webHidden/>
          </w:rPr>
          <w:instrText xml:space="preserve"> PAGEREF _Toc45376882 \h </w:instrText>
        </w:r>
        <w:r w:rsidR="00E62B4A">
          <w:rPr>
            <w:noProof/>
            <w:webHidden/>
          </w:rPr>
        </w:r>
        <w:r w:rsidR="00E62B4A">
          <w:rPr>
            <w:noProof/>
            <w:webHidden/>
          </w:rPr>
          <w:fldChar w:fldCharType="separate"/>
        </w:r>
        <w:r w:rsidR="00E62B4A">
          <w:rPr>
            <w:noProof/>
            <w:webHidden/>
          </w:rPr>
          <w:t>17</w:t>
        </w:r>
        <w:r w:rsidR="00E62B4A">
          <w:rPr>
            <w:noProof/>
            <w:webHidden/>
          </w:rPr>
          <w:fldChar w:fldCharType="end"/>
        </w:r>
      </w:hyperlink>
    </w:p>
    <w:p w14:paraId="78B1BD27"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3" w:history="1">
        <w:r w:rsidR="00E62B4A" w:rsidRPr="00D533BB">
          <w:rPr>
            <w:rStyle w:val="Hipervnculo"/>
            <w:noProof/>
          </w:rPr>
          <w:t>4.1.4 Recolección de información</w:t>
        </w:r>
        <w:r w:rsidR="00E62B4A">
          <w:rPr>
            <w:noProof/>
            <w:webHidden/>
          </w:rPr>
          <w:tab/>
        </w:r>
        <w:r w:rsidR="00E62B4A">
          <w:rPr>
            <w:noProof/>
            <w:webHidden/>
          </w:rPr>
          <w:fldChar w:fldCharType="begin"/>
        </w:r>
        <w:r w:rsidR="00E62B4A">
          <w:rPr>
            <w:noProof/>
            <w:webHidden/>
          </w:rPr>
          <w:instrText xml:space="preserve"> PAGEREF _Toc45376883 \h </w:instrText>
        </w:r>
        <w:r w:rsidR="00E62B4A">
          <w:rPr>
            <w:noProof/>
            <w:webHidden/>
          </w:rPr>
        </w:r>
        <w:r w:rsidR="00E62B4A">
          <w:rPr>
            <w:noProof/>
            <w:webHidden/>
          </w:rPr>
          <w:fldChar w:fldCharType="separate"/>
        </w:r>
        <w:r w:rsidR="00E62B4A">
          <w:rPr>
            <w:noProof/>
            <w:webHidden/>
          </w:rPr>
          <w:t>20</w:t>
        </w:r>
        <w:r w:rsidR="00E62B4A">
          <w:rPr>
            <w:noProof/>
            <w:webHidden/>
          </w:rPr>
          <w:fldChar w:fldCharType="end"/>
        </w:r>
      </w:hyperlink>
    </w:p>
    <w:p w14:paraId="55B26C50"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4" w:history="1">
        <w:r w:rsidR="00E62B4A" w:rsidRPr="00D533BB">
          <w:rPr>
            <w:rStyle w:val="Hipervnculo"/>
            <w:noProof/>
          </w:rPr>
          <w:t>4.1.5 Publicación de la información</w:t>
        </w:r>
        <w:r w:rsidR="00E62B4A">
          <w:rPr>
            <w:noProof/>
            <w:webHidden/>
          </w:rPr>
          <w:tab/>
        </w:r>
        <w:r w:rsidR="00E62B4A">
          <w:rPr>
            <w:noProof/>
            <w:webHidden/>
          </w:rPr>
          <w:fldChar w:fldCharType="begin"/>
        </w:r>
        <w:r w:rsidR="00E62B4A">
          <w:rPr>
            <w:noProof/>
            <w:webHidden/>
          </w:rPr>
          <w:instrText xml:space="preserve"> PAGEREF _Toc45376884 \h </w:instrText>
        </w:r>
        <w:r w:rsidR="00E62B4A">
          <w:rPr>
            <w:noProof/>
            <w:webHidden/>
          </w:rPr>
        </w:r>
        <w:r w:rsidR="00E62B4A">
          <w:rPr>
            <w:noProof/>
            <w:webHidden/>
          </w:rPr>
          <w:fldChar w:fldCharType="separate"/>
        </w:r>
        <w:r w:rsidR="00E62B4A">
          <w:rPr>
            <w:noProof/>
            <w:webHidden/>
          </w:rPr>
          <w:t>23</w:t>
        </w:r>
        <w:r w:rsidR="00E62B4A">
          <w:rPr>
            <w:noProof/>
            <w:webHidden/>
          </w:rPr>
          <w:fldChar w:fldCharType="end"/>
        </w:r>
      </w:hyperlink>
    </w:p>
    <w:p w14:paraId="38F22FAD"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5" w:history="1">
        <w:r w:rsidR="00E62B4A" w:rsidRPr="00D533BB">
          <w:rPr>
            <w:rStyle w:val="Hipervnculo"/>
            <w:noProof/>
          </w:rPr>
          <w:t>4.1.6. Acceso a la información pública oficiosa</w:t>
        </w:r>
        <w:r w:rsidR="00E62B4A">
          <w:rPr>
            <w:noProof/>
            <w:webHidden/>
          </w:rPr>
          <w:tab/>
        </w:r>
        <w:r w:rsidR="00E62B4A">
          <w:rPr>
            <w:noProof/>
            <w:webHidden/>
          </w:rPr>
          <w:fldChar w:fldCharType="begin"/>
        </w:r>
        <w:r w:rsidR="00E62B4A">
          <w:rPr>
            <w:noProof/>
            <w:webHidden/>
          </w:rPr>
          <w:instrText xml:space="preserve"> PAGEREF _Toc45376885 \h </w:instrText>
        </w:r>
        <w:r w:rsidR="00E62B4A">
          <w:rPr>
            <w:noProof/>
            <w:webHidden/>
          </w:rPr>
        </w:r>
        <w:r w:rsidR="00E62B4A">
          <w:rPr>
            <w:noProof/>
            <w:webHidden/>
          </w:rPr>
          <w:fldChar w:fldCharType="separate"/>
        </w:r>
        <w:r w:rsidR="00E62B4A">
          <w:rPr>
            <w:noProof/>
            <w:webHidden/>
          </w:rPr>
          <w:t>25</w:t>
        </w:r>
        <w:r w:rsidR="00E62B4A">
          <w:rPr>
            <w:noProof/>
            <w:webHidden/>
          </w:rPr>
          <w:fldChar w:fldCharType="end"/>
        </w:r>
      </w:hyperlink>
    </w:p>
    <w:p w14:paraId="3E1BC7EE" w14:textId="77777777" w:rsidR="00E62B4A" w:rsidRDefault="003D7E25" w:rsidP="00E62B4A">
      <w:pPr>
        <w:pStyle w:val="TDC1"/>
        <w:rPr>
          <w:rFonts w:asciiTheme="minorHAnsi" w:eastAsiaTheme="minorEastAsia" w:hAnsiTheme="minorHAnsi" w:cstheme="minorBidi"/>
          <w:noProof/>
          <w:lang w:eastAsia="es-SV"/>
        </w:rPr>
      </w:pPr>
      <w:hyperlink w:anchor="_Toc45376886" w:history="1">
        <w:r w:rsidR="00E62B4A" w:rsidRPr="00D533BB">
          <w:rPr>
            <w:rStyle w:val="Hipervnculo"/>
            <w:noProof/>
          </w:rPr>
          <w:t>4.2 Sub proceso: Acceso a</w:t>
        </w:r>
        <w:r w:rsidR="00E62B4A">
          <w:rPr>
            <w:rStyle w:val="Hipervnculo"/>
            <w:noProof/>
          </w:rPr>
          <w:t xml:space="preserve"> la información pú</w:t>
        </w:r>
        <w:r w:rsidR="00E62B4A" w:rsidRPr="00D533BB">
          <w:rPr>
            <w:rStyle w:val="Hipervnculo"/>
            <w:noProof/>
          </w:rPr>
          <w:t>blica no oficiosa</w:t>
        </w:r>
        <w:r w:rsidR="00E62B4A">
          <w:rPr>
            <w:noProof/>
            <w:webHidden/>
          </w:rPr>
          <w:tab/>
        </w:r>
        <w:r w:rsidR="00E62B4A">
          <w:rPr>
            <w:noProof/>
            <w:webHidden/>
          </w:rPr>
          <w:fldChar w:fldCharType="begin"/>
        </w:r>
        <w:r w:rsidR="00E62B4A">
          <w:rPr>
            <w:noProof/>
            <w:webHidden/>
          </w:rPr>
          <w:instrText xml:space="preserve"> PAGEREF _Toc45376886 \h </w:instrText>
        </w:r>
        <w:r w:rsidR="00E62B4A">
          <w:rPr>
            <w:noProof/>
            <w:webHidden/>
          </w:rPr>
        </w:r>
        <w:r w:rsidR="00E62B4A">
          <w:rPr>
            <w:noProof/>
            <w:webHidden/>
          </w:rPr>
          <w:fldChar w:fldCharType="separate"/>
        </w:r>
        <w:r w:rsidR="00E62B4A">
          <w:rPr>
            <w:noProof/>
            <w:webHidden/>
          </w:rPr>
          <w:t>27</w:t>
        </w:r>
        <w:r w:rsidR="00E62B4A">
          <w:rPr>
            <w:noProof/>
            <w:webHidden/>
          </w:rPr>
          <w:fldChar w:fldCharType="end"/>
        </w:r>
      </w:hyperlink>
    </w:p>
    <w:p w14:paraId="4AD1C542"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7" w:history="1">
        <w:r w:rsidR="00E62B4A" w:rsidRPr="00D533BB">
          <w:rPr>
            <w:rStyle w:val="Hipervnculo"/>
            <w:noProof/>
          </w:rPr>
          <w:t>4.2.1. Solicitud de información</w:t>
        </w:r>
        <w:r w:rsidR="00E62B4A">
          <w:rPr>
            <w:noProof/>
            <w:webHidden/>
          </w:rPr>
          <w:tab/>
        </w:r>
        <w:r w:rsidR="00E62B4A">
          <w:rPr>
            <w:noProof/>
            <w:webHidden/>
          </w:rPr>
          <w:fldChar w:fldCharType="begin"/>
        </w:r>
        <w:r w:rsidR="00E62B4A">
          <w:rPr>
            <w:noProof/>
            <w:webHidden/>
          </w:rPr>
          <w:instrText xml:space="preserve"> PAGEREF _Toc45376887 \h </w:instrText>
        </w:r>
        <w:r w:rsidR="00E62B4A">
          <w:rPr>
            <w:noProof/>
            <w:webHidden/>
          </w:rPr>
        </w:r>
        <w:r w:rsidR="00E62B4A">
          <w:rPr>
            <w:noProof/>
            <w:webHidden/>
          </w:rPr>
          <w:fldChar w:fldCharType="separate"/>
        </w:r>
        <w:r w:rsidR="00E62B4A">
          <w:rPr>
            <w:noProof/>
            <w:webHidden/>
          </w:rPr>
          <w:t>27</w:t>
        </w:r>
        <w:r w:rsidR="00E62B4A">
          <w:rPr>
            <w:noProof/>
            <w:webHidden/>
          </w:rPr>
          <w:fldChar w:fldCharType="end"/>
        </w:r>
      </w:hyperlink>
    </w:p>
    <w:p w14:paraId="6C895FF9"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8" w:history="1">
        <w:r w:rsidR="00E62B4A" w:rsidRPr="00D533BB">
          <w:rPr>
            <w:rStyle w:val="Hipervnculo"/>
            <w:noProof/>
          </w:rPr>
          <w:t>4.2.2. Recepción de solicitud</w:t>
        </w:r>
        <w:r w:rsidR="00E62B4A">
          <w:rPr>
            <w:noProof/>
            <w:webHidden/>
          </w:rPr>
          <w:tab/>
        </w:r>
        <w:r w:rsidR="00E62B4A">
          <w:rPr>
            <w:noProof/>
            <w:webHidden/>
          </w:rPr>
          <w:fldChar w:fldCharType="begin"/>
        </w:r>
        <w:r w:rsidR="00E62B4A">
          <w:rPr>
            <w:noProof/>
            <w:webHidden/>
          </w:rPr>
          <w:instrText xml:space="preserve"> PAGEREF _Toc45376888 \h </w:instrText>
        </w:r>
        <w:r w:rsidR="00E62B4A">
          <w:rPr>
            <w:noProof/>
            <w:webHidden/>
          </w:rPr>
        </w:r>
        <w:r w:rsidR="00E62B4A">
          <w:rPr>
            <w:noProof/>
            <w:webHidden/>
          </w:rPr>
          <w:fldChar w:fldCharType="separate"/>
        </w:r>
        <w:r w:rsidR="00E62B4A">
          <w:rPr>
            <w:noProof/>
            <w:webHidden/>
          </w:rPr>
          <w:t>29</w:t>
        </w:r>
        <w:r w:rsidR="00E62B4A">
          <w:rPr>
            <w:noProof/>
            <w:webHidden/>
          </w:rPr>
          <w:fldChar w:fldCharType="end"/>
        </w:r>
      </w:hyperlink>
    </w:p>
    <w:p w14:paraId="6D33BBFB"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89" w:history="1">
        <w:r w:rsidR="00E62B4A" w:rsidRPr="00D533BB">
          <w:rPr>
            <w:rStyle w:val="Hipervnculo"/>
            <w:noProof/>
          </w:rPr>
          <w:t>4.2.3. Gestión interna de información no oficiosa</w:t>
        </w:r>
        <w:r w:rsidR="00E62B4A">
          <w:rPr>
            <w:noProof/>
            <w:webHidden/>
          </w:rPr>
          <w:tab/>
        </w:r>
        <w:r w:rsidR="00E62B4A">
          <w:rPr>
            <w:noProof/>
            <w:webHidden/>
          </w:rPr>
          <w:fldChar w:fldCharType="begin"/>
        </w:r>
        <w:r w:rsidR="00E62B4A">
          <w:rPr>
            <w:noProof/>
            <w:webHidden/>
          </w:rPr>
          <w:instrText xml:space="preserve"> PAGEREF _Toc45376889 \h </w:instrText>
        </w:r>
        <w:r w:rsidR="00E62B4A">
          <w:rPr>
            <w:noProof/>
            <w:webHidden/>
          </w:rPr>
        </w:r>
        <w:r w:rsidR="00E62B4A">
          <w:rPr>
            <w:noProof/>
            <w:webHidden/>
          </w:rPr>
          <w:fldChar w:fldCharType="separate"/>
        </w:r>
        <w:r w:rsidR="00E62B4A">
          <w:rPr>
            <w:noProof/>
            <w:webHidden/>
          </w:rPr>
          <w:t>33</w:t>
        </w:r>
        <w:r w:rsidR="00E62B4A">
          <w:rPr>
            <w:noProof/>
            <w:webHidden/>
          </w:rPr>
          <w:fldChar w:fldCharType="end"/>
        </w:r>
      </w:hyperlink>
    </w:p>
    <w:p w14:paraId="74BF7501"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90" w:history="1">
        <w:r w:rsidR="00E62B4A" w:rsidRPr="00D533BB">
          <w:rPr>
            <w:rStyle w:val="Hipervnculo"/>
            <w:noProof/>
          </w:rPr>
          <w:t>4.2.4. Recepción de la información en la UAIP</w:t>
        </w:r>
        <w:r w:rsidR="00E62B4A">
          <w:rPr>
            <w:noProof/>
            <w:webHidden/>
          </w:rPr>
          <w:tab/>
        </w:r>
        <w:r w:rsidR="00E62B4A">
          <w:rPr>
            <w:noProof/>
            <w:webHidden/>
          </w:rPr>
          <w:fldChar w:fldCharType="begin"/>
        </w:r>
        <w:r w:rsidR="00E62B4A">
          <w:rPr>
            <w:noProof/>
            <w:webHidden/>
          </w:rPr>
          <w:instrText xml:space="preserve"> PAGEREF _Toc45376890 \h </w:instrText>
        </w:r>
        <w:r w:rsidR="00E62B4A">
          <w:rPr>
            <w:noProof/>
            <w:webHidden/>
          </w:rPr>
        </w:r>
        <w:r w:rsidR="00E62B4A">
          <w:rPr>
            <w:noProof/>
            <w:webHidden/>
          </w:rPr>
          <w:fldChar w:fldCharType="separate"/>
        </w:r>
        <w:r w:rsidR="00E62B4A">
          <w:rPr>
            <w:noProof/>
            <w:webHidden/>
          </w:rPr>
          <w:t>36</w:t>
        </w:r>
        <w:r w:rsidR="00E62B4A">
          <w:rPr>
            <w:noProof/>
            <w:webHidden/>
          </w:rPr>
          <w:fldChar w:fldCharType="end"/>
        </w:r>
      </w:hyperlink>
    </w:p>
    <w:p w14:paraId="6FF8AC0F"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91" w:history="1">
        <w:r w:rsidR="00E62B4A" w:rsidRPr="00D533BB">
          <w:rPr>
            <w:rStyle w:val="Hipervnculo"/>
            <w:noProof/>
          </w:rPr>
          <w:t>4.2.5. Resolución de solicitud</w:t>
        </w:r>
        <w:r w:rsidR="00E62B4A">
          <w:rPr>
            <w:noProof/>
            <w:webHidden/>
          </w:rPr>
          <w:tab/>
        </w:r>
        <w:r w:rsidR="00E62B4A">
          <w:rPr>
            <w:noProof/>
            <w:webHidden/>
          </w:rPr>
          <w:fldChar w:fldCharType="begin"/>
        </w:r>
        <w:r w:rsidR="00E62B4A">
          <w:rPr>
            <w:noProof/>
            <w:webHidden/>
          </w:rPr>
          <w:instrText xml:space="preserve"> PAGEREF _Toc45376891 \h </w:instrText>
        </w:r>
        <w:r w:rsidR="00E62B4A">
          <w:rPr>
            <w:noProof/>
            <w:webHidden/>
          </w:rPr>
        </w:r>
        <w:r w:rsidR="00E62B4A">
          <w:rPr>
            <w:noProof/>
            <w:webHidden/>
          </w:rPr>
          <w:fldChar w:fldCharType="separate"/>
        </w:r>
        <w:r w:rsidR="00E62B4A">
          <w:rPr>
            <w:noProof/>
            <w:webHidden/>
          </w:rPr>
          <w:t>39</w:t>
        </w:r>
        <w:r w:rsidR="00E62B4A">
          <w:rPr>
            <w:noProof/>
            <w:webHidden/>
          </w:rPr>
          <w:fldChar w:fldCharType="end"/>
        </w:r>
      </w:hyperlink>
    </w:p>
    <w:p w14:paraId="31EDAFAA"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92" w:history="1">
        <w:r w:rsidR="00E62B4A" w:rsidRPr="00D533BB">
          <w:rPr>
            <w:rStyle w:val="Hipervnculo"/>
            <w:noProof/>
          </w:rPr>
          <w:t>4.2.6. Cierre de solicitud</w:t>
        </w:r>
        <w:r w:rsidR="00E62B4A">
          <w:rPr>
            <w:noProof/>
            <w:webHidden/>
          </w:rPr>
          <w:tab/>
        </w:r>
        <w:r w:rsidR="00E62B4A">
          <w:rPr>
            <w:noProof/>
            <w:webHidden/>
          </w:rPr>
          <w:fldChar w:fldCharType="begin"/>
        </w:r>
        <w:r w:rsidR="00E62B4A">
          <w:rPr>
            <w:noProof/>
            <w:webHidden/>
          </w:rPr>
          <w:instrText xml:space="preserve"> PAGEREF _Toc45376892 \h </w:instrText>
        </w:r>
        <w:r w:rsidR="00E62B4A">
          <w:rPr>
            <w:noProof/>
            <w:webHidden/>
          </w:rPr>
        </w:r>
        <w:r w:rsidR="00E62B4A">
          <w:rPr>
            <w:noProof/>
            <w:webHidden/>
          </w:rPr>
          <w:fldChar w:fldCharType="separate"/>
        </w:r>
        <w:r w:rsidR="00E62B4A">
          <w:rPr>
            <w:noProof/>
            <w:webHidden/>
          </w:rPr>
          <w:t>42</w:t>
        </w:r>
        <w:r w:rsidR="00E62B4A">
          <w:rPr>
            <w:noProof/>
            <w:webHidden/>
          </w:rPr>
          <w:fldChar w:fldCharType="end"/>
        </w:r>
      </w:hyperlink>
    </w:p>
    <w:p w14:paraId="0678DC1C" w14:textId="77777777" w:rsidR="00E62B4A" w:rsidRDefault="003D7E25" w:rsidP="00E62B4A">
      <w:pPr>
        <w:pStyle w:val="TDC1"/>
        <w:rPr>
          <w:rFonts w:asciiTheme="minorHAnsi" w:eastAsiaTheme="minorEastAsia" w:hAnsiTheme="minorHAnsi" w:cstheme="minorBidi"/>
          <w:noProof/>
          <w:lang w:eastAsia="es-SV"/>
        </w:rPr>
      </w:pPr>
      <w:hyperlink w:anchor="_Toc45376893" w:history="1">
        <w:r w:rsidR="00E62B4A" w:rsidRPr="00D533BB">
          <w:rPr>
            <w:rStyle w:val="Hipervnculo"/>
            <w:noProof/>
          </w:rPr>
          <w:t>4.3 Sub Proceso: Acceso a la informaci</w:t>
        </w:r>
        <w:r w:rsidR="00E62B4A">
          <w:rPr>
            <w:rStyle w:val="Hipervnculo"/>
            <w:noProof/>
          </w:rPr>
          <w:t>ó</w:t>
        </w:r>
        <w:r w:rsidR="00E62B4A" w:rsidRPr="00D533BB">
          <w:rPr>
            <w:rStyle w:val="Hipervnculo"/>
            <w:noProof/>
          </w:rPr>
          <w:t>n p</w:t>
        </w:r>
        <w:r w:rsidR="00E62B4A">
          <w:rPr>
            <w:rStyle w:val="Hipervnculo"/>
            <w:noProof/>
          </w:rPr>
          <w:t>ú</w:t>
        </w:r>
        <w:r w:rsidR="00E62B4A" w:rsidRPr="00D533BB">
          <w:rPr>
            <w:rStyle w:val="Hipervnculo"/>
            <w:noProof/>
          </w:rPr>
          <w:t>blica reservada</w:t>
        </w:r>
        <w:r w:rsidR="00E62B4A">
          <w:rPr>
            <w:noProof/>
            <w:webHidden/>
          </w:rPr>
          <w:tab/>
        </w:r>
        <w:r w:rsidR="00E62B4A">
          <w:rPr>
            <w:noProof/>
            <w:webHidden/>
          </w:rPr>
          <w:fldChar w:fldCharType="begin"/>
        </w:r>
        <w:r w:rsidR="00E62B4A">
          <w:rPr>
            <w:noProof/>
            <w:webHidden/>
          </w:rPr>
          <w:instrText xml:space="preserve"> PAGEREF _Toc45376893 \h </w:instrText>
        </w:r>
        <w:r w:rsidR="00E62B4A">
          <w:rPr>
            <w:noProof/>
            <w:webHidden/>
          </w:rPr>
        </w:r>
        <w:r w:rsidR="00E62B4A">
          <w:rPr>
            <w:noProof/>
            <w:webHidden/>
          </w:rPr>
          <w:fldChar w:fldCharType="separate"/>
        </w:r>
        <w:r w:rsidR="00E62B4A">
          <w:rPr>
            <w:noProof/>
            <w:webHidden/>
          </w:rPr>
          <w:t>44</w:t>
        </w:r>
        <w:r w:rsidR="00E62B4A">
          <w:rPr>
            <w:noProof/>
            <w:webHidden/>
          </w:rPr>
          <w:fldChar w:fldCharType="end"/>
        </w:r>
      </w:hyperlink>
    </w:p>
    <w:p w14:paraId="65A0DF5C"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94" w:history="1">
        <w:r w:rsidR="00E62B4A" w:rsidRPr="00D533BB">
          <w:rPr>
            <w:rStyle w:val="Hipervnculo"/>
            <w:noProof/>
          </w:rPr>
          <w:t>4.3.1. Clasificación de información pública reservada</w:t>
        </w:r>
        <w:r w:rsidR="00E62B4A">
          <w:rPr>
            <w:noProof/>
            <w:webHidden/>
          </w:rPr>
          <w:tab/>
        </w:r>
        <w:r w:rsidR="00E62B4A">
          <w:rPr>
            <w:noProof/>
            <w:webHidden/>
          </w:rPr>
          <w:fldChar w:fldCharType="begin"/>
        </w:r>
        <w:r w:rsidR="00E62B4A">
          <w:rPr>
            <w:noProof/>
            <w:webHidden/>
          </w:rPr>
          <w:instrText xml:space="preserve"> PAGEREF _Toc45376894 \h </w:instrText>
        </w:r>
        <w:r w:rsidR="00E62B4A">
          <w:rPr>
            <w:noProof/>
            <w:webHidden/>
          </w:rPr>
        </w:r>
        <w:r w:rsidR="00E62B4A">
          <w:rPr>
            <w:noProof/>
            <w:webHidden/>
          </w:rPr>
          <w:fldChar w:fldCharType="separate"/>
        </w:r>
        <w:r w:rsidR="00E62B4A">
          <w:rPr>
            <w:noProof/>
            <w:webHidden/>
          </w:rPr>
          <w:t>44</w:t>
        </w:r>
        <w:r w:rsidR="00E62B4A">
          <w:rPr>
            <w:noProof/>
            <w:webHidden/>
          </w:rPr>
          <w:fldChar w:fldCharType="end"/>
        </w:r>
      </w:hyperlink>
    </w:p>
    <w:p w14:paraId="67A5A74F"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95" w:history="1">
        <w:r w:rsidR="00E62B4A" w:rsidRPr="00D533BB">
          <w:rPr>
            <w:rStyle w:val="Hipervnculo"/>
            <w:noProof/>
          </w:rPr>
          <w:t>4.3.2. Índice de reserva y desclasificación de información</w:t>
        </w:r>
        <w:r w:rsidR="00E62B4A">
          <w:rPr>
            <w:noProof/>
            <w:webHidden/>
          </w:rPr>
          <w:tab/>
        </w:r>
        <w:r w:rsidR="00E62B4A">
          <w:rPr>
            <w:noProof/>
            <w:webHidden/>
          </w:rPr>
          <w:fldChar w:fldCharType="begin"/>
        </w:r>
        <w:r w:rsidR="00E62B4A">
          <w:rPr>
            <w:noProof/>
            <w:webHidden/>
          </w:rPr>
          <w:instrText xml:space="preserve"> PAGEREF _Toc45376895 \h </w:instrText>
        </w:r>
        <w:r w:rsidR="00E62B4A">
          <w:rPr>
            <w:noProof/>
            <w:webHidden/>
          </w:rPr>
        </w:r>
        <w:r w:rsidR="00E62B4A">
          <w:rPr>
            <w:noProof/>
            <w:webHidden/>
          </w:rPr>
          <w:fldChar w:fldCharType="separate"/>
        </w:r>
        <w:r w:rsidR="00E62B4A">
          <w:rPr>
            <w:noProof/>
            <w:webHidden/>
          </w:rPr>
          <w:t>46</w:t>
        </w:r>
        <w:r w:rsidR="00E62B4A">
          <w:rPr>
            <w:noProof/>
            <w:webHidden/>
          </w:rPr>
          <w:fldChar w:fldCharType="end"/>
        </w:r>
      </w:hyperlink>
    </w:p>
    <w:p w14:paraId="59106833"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96" w:history="1">
        <w:r w:rsidR="00E62B4A" w:rsidRPr="00D533BB">
          <w:rPr>
            <w:rStyle w:val="Hipervnculo"/>
            <w:noProof/>
          </w:rPr>
          <w:t>4.3.3. Procedimiento de aplicación de medidas de protección de información</w:t>
        </w:r>
        <w:r w:rsidR="00E62B4A">
          <w:rPr>
            <w:noProof/>
            <w:webHidden/>
          </w:rPr>
          <w:tab/>
        </w:r>
        <w:r w:rsidR="00E62B4A">
          <w:rPr>
            <w:noProof/>
            <w:webHidden/>
          </w:rPr>
          <w:fldChar w:fldCharType="begin"/>
        </w:r>
        <w:r w:rsidR="00E62B4A">
          <w:rPr>
            <w:noProof/>
            <w:webHidden/>
          </w:rPr>
          <w:instrText xml:space="preserve"> PAGEREF _Toc45376896 \h </w:instrText>
        </w:r>
        <w:r w:rsidR="00E62B4A">
          <w:rPr>
            <w:noProof/>
            <w:webHidden/>
          </w:rPr>
        </w:r>
        <w:r w:rsidR="00E62B4A">
          <w:rPr>
            <w:noProof/>
            <w:webHidden/>
          </w:rPr>
          <w:fldChar w:fldCharType="separate"/>
        </w:r>
        <w:r w:rsidR="00E62B4A">
          <w:rPr>
            <w:noProof/>
            <w:webHidden/>
          </w:rPr>
          <w:t>49</w:t>
        </w:r>
        <w:r w:rsidR="00E62B4A">
          <w:rPr>
            <w:noProof/>
            <w:webHidden/>
          </w:rPr>
          <w:fldChar w:fldCharType="end"/>
        </w:r>
      </w:hyperlink>
    </w:p>
    <w:p w14:paraId="657A58F2" w14:textId="77777777" w:rsidR="00E62B4A" w:rsidRDefault="003D7E25" w:rsidP="00E62B4A">
      <w:pPr>
        <w:pStyle w:val="TDC1"/>
        <w:rPr>
          <w:rFonts w:asciiTheme="minorHAnsi" w:eastAsiaTheme="minorEastAsia" w:hAnsiTheme="minorHAnsi" w:cstheme="minorBidi"/>
          <w:noProof/>
          <w:lang w:eastAsia="es-SV"/>
        </w:rPr>
      </w:pPr>
      <w:hyperlink w:anchor="_Toc45376897" w:history="1">
        <w:r w:rsidR="00E62B4A" w:rsidRPr="00D533BB">
          <w:rPr>
            <w:rStyle w:val="Hipervnculo"/>
            <w:noProof/>
          </w:rPr>
          <w:t>4.4 Sub proceso: Acceso a la informaci</w:t>
        </w:r>
        <w:r w:rsidR="00E62B4A">
          <w:rPr>
            <w:rStyle w:val="Hipervnculo"/>
            <w:noProof/>
          </w:rPr>
          <w:t>ón</w:t>
        </w:r>
        <w:r w:rsidR="00E62B4A" w:rsidRPr="00D533BB">
          <w:rPr>
            <w:rStyle w:val="Hipervnculo"/>
            <w:noProof/>
          </w:rPr>
          <w:t xml:space="preserve"> p</w:t>
        </w:r>
        <w:r w:rsidR="00E62B4A">
          <w:rPr>
            <w:rStyle w:val="Hipervnculo"/>
            <w:noProof/>
          </w:rPr>
          <w:t>ú</w:t>
        </w:r>
        <w:r w:rsidR="00E62B4A" w:rsidRPr="00D533BB">
          <w:rPr>
            <w:rStyle w:val="Hipervnculo"/>
            <w:noProof/>
          </w:rPr>
          <w:t>blica confidencial</w:t>
        </w:r>
        <w:r w:rsidR="00E62B4A">
          <w:rPr>
            <w:noProof/>
            <w:webHidden/>
          </w:rPr>
          <w:tab/>
        </w:r>
        <w:r w:rsidR="00E62B4A">
          <w:rPr>
            <w:noProof/>
            <w:webHidden/>
          </w:rPr>
          <w:fldChar w:fldCharType="begin"/>
        </w:r>
        <w:r w:rsidR="00E62B4A">
          <w:rPr>
            <w:noProof/>
            <w:webHidden/>
          </w:rPr>
          <w:instrText xml:space="preserve"> PAGEREF _Toc45376897 \h </w:instrText>
        </w:r>
        <w:r w:rsidR="00E62B4A">
          <w:rPr>
            <w:noProof/>
            <w:webHidden/>
          </w:rPr>
        </w:r>
        <w:r w:rsidR="00E62B4A">
          <w:rPr>
            <w:noProof/>
            <w:webHidden/>
          </w:rPr>
          <w:fldChar w:fldCharType="separate"/>
        </w:r>
        <w:r w:rsidR="00E62B4A">
          <w:rPr>
            <w:noProof/>
            <w:webHidden/>
          </w:rPr>
          <w:t>52</w:t>
        </w:r>
        <w:r w:rsidR="00E62B4A">
          <w:rPr>
            <w:noProof/>
            <w:webHidden/>
          </w:rPr>
          <w:fldChar w:fldCharType="end"/>
        </w:r>
      </w:hyperlink>
    </w:p>
    <w:p w14:paraId="21B335C0" w14:textId="77777777" w:rsidR="00E62B4A" w:rsidRDefault="003D7E25" w:rsidP="00E62B4A">
      <w:pPr>
        <w:pStyle w:val="TDC3"/>
        <w:tabs>
          <w:tab w:val="right" w:leader="dot" w:pos="9111"/>
        </w:tabs>
        <w:rPr>
          <w:rFonts w:asciiTheme="minorHAnsi" w:eastAsiaTheme="minorEastAsia" w:hAnsiTheme="minorHAnsi" w:cstheme="minorBidi"/>
          <w:noProof/>
          <w:lang w:eastAsia="es-SV"/>
        </w:rPr>
      </w:pPr>
      <w:hyperlink w:anchor="_Toc45376898" w:history="1">
        <w:r w:rsidR="00E62B4A" w:rsidRPr="00D533BB">
          <w:rPr>
            <w:rStyle w:val="Hipervnculo"/>
            <w:noProof/>
          </w:rPr>
          <w:t>4.4.1. Clasificación de información confidencial</w:t>
        </w:r>
        <w:r w:rsidR="00E62B4A">
          <w:rPr>
            <w:noProof/>
            <w:webHidden/>
          </w:rPr>
          <w:tab/>
        </w:r>
        <w:r w:rsidR="00E62B4A">
          <w:rPr>
            <w:noProof/>
            <w:webHidden/>
          </w:rPr>
          <w:fldChar w:fldCharType="begin"/>
        </w:r>
        <w:r w:rsidR="00E62B4A">
          <w:rPr>
            <w:noProof/>
            <w:webHidden/>
          </w:rPr>
          <w:instrText xml:space="preserve"> PAGEREF _Toc45376898 \h </w:instrText>
        </w:r>
        <w:r w:rsidR="00E62B4A">
          <w:rPr>
            <w:noProof/>
            <w:webHidden/>
          </w:rPr>
        </w:r>
        <w:r w:rsidR="00E62B4A">
          <w:rPr>
            <w:noProof/>
            <w:webHidden/>
          </w:rPr>
          <w:fldChar w:fldCharType="separate"/>
        </w:r>
        <w:r w:rsidR="00E62B4A">
          <w:rPr>
            <w:noProof/>
            <w:webHidden/>
          </w:rPr>
          <w:t>52</w:t>
        </w:r>
        <w:r w:rsidR="00E62B4A">
          <w:rPr>
            <w:noProof/>
            <w:webHidden/>
          </w:rPr>
          <w:fldChar w:fldCharType="end"/>
        </w:r>
      </w:hyperlink>
    </w:p>
    <w:p w14:paraId="7321C78F" w14:textId="77777777" w:rsidR="00E62B4A" w:rsidRDefault="003D7E25" w:rsidP="00E62B4A">
      <w:pPr>
        <w:pStyle w:val="TDC1"/>
        <w:rPr>
          <w:rFonts w:asciiTheme="minorHAnsi" w:eastAsiaTheme="minorEastAsia" w:hAnsiTheme="minorHAnsi" w:cstheme="minorBidi"/>
          <w:noProof/>
          <w:lang w:eastAsia="es-SV"/>
        </w:rPr>
      </w:pPr>
      <w:hyperlink w:anchor="_Toc45376899" w:history="1">
        <w:r w:rsidR="00E62B4A" w:rsidRPr="00D533BB">
          <w:rPr>
            <w:rStyle w:val="Hipervnculo"/>
            <w:noProof/>
            <w:lang w:eastAsia="es-ES"/>
          </w:rPr>
          <w:t>5. DEFINICIONES TÉCNICAS</w:t>
        </w:r>
        <w:r w:rsidR="00E62B4A">
          <w:rPr>
            <w:noProof/>
            <w:webHidden/>
          </w:rPr>
          <w:tab/>
        </w:r>
        <w:r w:rsidR="00E62B4A">
          <w:rPr>
            <w:noProof/>
            <w:webHidden/>
          </w:rPr>
          <w:fldChar w:fldCharType="begin"/>
        </w:r>
        <w:r w:rsidR="00E62B4A">
          <w:rPr>
            <w:noProof/>
            <w:webHidden/>
          </w:rPr>
          <w:instrText xml:space="preserve"> PAGEREF _Toc45376899 \h </w:instrText>
        </w:r>
        <w:r w:rsidR="00E62B4A">
          <w:rPr>
            <w:noProof/>
            <w:webHidden/>
          </w:rPr>
        </w:r>
        <w:r w:rsidR="00E62B4A">
          <w:rPr>
            <w:noProof/>
            <w:webHidden/>
          </w:rPr>
          <w:fldChar w:fldCharType="separate"/>
        </w:r>
        <w:r w:rsidR="00E62B4A">
          <w:rPr>
            <w:noProof/>
            <w:webHidden/>
          </w:rPr>
          <w:t>55</w:t>
        </w:r>
        <w:r w:rsidR="00E62B4A">
          <w:rPr>
            <w:noProof/>
            <w:webHidden/>
          </w:rPr>
          <w:fldChar w:fldCharType="end"/>
        </w:r>
      </w:hyperlink>
    </w:p>
    <w:p w14:paraId="71F1BDB8" w14:textId="77777777" w:rsidR="00E62B4A" w:rsidRDefault="003D7E25" w:rsidP="00E62B4A">
      <w:pPr>
        <w:pStyle w:val="TDC1"/>
        <w:rPr>
          <w:rFonts w:asciiTheme="minorHAnsi" w:eastAsiaTheme="minorEastAsia" w:hAnsiTheme="minorHAnsi" w:cstheme="minorBidi"/>
          <w:noProof/>
          <w:lang w:eastAsia="es-SV"/>
        </w:rPr>
      </w:pPr>
      <w:hyperlink w:anchor="_Toc45376900" w:history="1">
        <w:r w:rsidR="00E62B4A" w:rsidRPr="00D533BB">
          <w:rPr>
            <w:rStyle w:val="Hipervnculo"/>
            <w:noProof/>
            <w:lang w:eastAsia="es-ES"/>
          </w:rPr>
          <w:t>6. POLITICA DE ACTUALIZACIÓN</w:t>
        </w:r>
        <w:r w:rsidR="00E62B4A">
          <w:rPr>
            <w:noProof/>
            <w:webHidden/>
          </w:rPr>
          <w:tab/>
        </w:r>
        <w:r w:rsidR="00E62B4A">
          <w:rPr>
            <w:noProof/>
            <w:webHidden/>
          </w:rPr>
          <w:fldChar w:fldCharType="begin"/>
        </w:r>
        <w:r w:rsidR="00E62B4A">
          <w:rPr>
            <w:noProof/>
            <w:webHidden/>
          </w:rPr>
          <w:instrText xml:space="preserve"> PAGEREF _Toc45376900 \h </w:instrText>
        </w:r>
        <w:r w:rsidR="00E62B4A">
          <w:rPr>
            <w:noProof/>
            <w:webHidden/>
          </w:rPr>
        </w:r>
        <w:r w:rsidR="00E62B4A">
          <w:rPr>
            <w:noProof/>
            <w:webHidden/>
          </w:rPr>
          <w:fldChar w:fldCharType="separate"/>
        </w:r>
        <w:r w:rsidR="00E62B4A">
          <w:rPr>
            <w:noProof/>
            <w:webHidden/>
          </w:rPr>
          <w:t>56</w:t>
        </w:r>
        <w:r w:rsidR="00E62B4A">
          <w:rPr>
            <w:noProof/>
            <w:webHidden/>
          </w:rPr>
          <w:fldChar w:fldCharType="end"/>
        </w:r>
      </w:hyperlink>
    </w:p>
    <w:p w14:paraId="620836F3" w14:textId="77777777" w:rsidR="00E62B4A" w:rsidRDefault="003D7E25" w:rsidP="00E62B4A">
      <w:pPr>
        <w:pStyle w:val="TDC1"/>
        <w:rPr>
          <w:rFonts w:asciiTheme="minorHAnsi" w:eastAsiaTheme="minorEastAsia" w:hAnsiTheme="minorHAnsi" w:cstheme="minorBidi"/>
          <w:noProof/>
          <w:lang w:eastAsia="es-SV"/>
        </w:rPr>
      </w:pPr>
      <w:hyperlink w:anchor="_Toc45376901" w:history="1">
        <w:r w:rsidR="00E62B4A" w:rsidRPr="00D533BB">
          <w:rPr>
            <w:rStyle w:val="Hipervnculo"/>
            <w:noProof/>
            <w:lang w:eastAsia="es-ES"/>
          </w:rPr>
          <w:t>ANEXOS.</w:t>
        </w:r>
        <w:r w:rsidR="00E62B4A">
          <w:rPr>
            <w:noProof/>
            <w:webHidden/>
          </w:rPr>
          <w:tab/>
        </w:r>
        <w:r w:rsidR="00E62B4A">
          <w:rPr>
            <w:noProof/>
            <w:webHidden/>
          </w:rPr>
          <w:fldChar w:fldCharType="begin"/>
        </w:r>
        <w:r w:rsidR="00E62B4A">
          <w:rPr>
            <w:noProof/>
            <w:webHidden/>
          </w:rPr>
          <w:instrText xml:space="preserve"> PAGEREF _Toc45376901 \h </w:instrText>
        </w:r>
        <w:r w:rsidR="00E62B4A">
          <w:rPr>
            <w:noProof/>
            <w:webHidden/>
          </w:rPr>
        </w:r>
        <w:r w:rsidR="00E62B4A">
          <w:rPr>
            <w:noProof/>
            <w:webHidden/>
          </w:rPr>
          <w:fldChar w:fldCharType="separate"/>
        </w:r>
        <w:r w:rsidR="00E62B4A">
          <w:rPr>
            <w:noProof/>
            <w:webHidden/>
          </w:rPr>
          <w:t>57</w:t>
        </w:r>
        <w:r w:rsidR="00E62B4A">
          <w:rPr>
            <w:noProof/>
            <w:webHidden/>
          </w:rPr>
          <w:fldChar w:fldCharType="end"/>
        </w:r>
      </w:hyperlink>
    </w:p>
    <w:p w14:paraId="7030F2E6" w14:textId="77777777" w:rsidR="00E62B4A" w:rsidRPr="00AD243D" w:rsidRDefault="00E62B4A" w:rsidP="00E62B4A">
      <w:pPr>
        <w:spacing w:line="276" w:lineRule="auto"/>
      </w:pPr>
      <w:r w:rsidRPr="00AD243D">
        <w:rPr>
          <w:b/>
          <w:bCs/>
        </w:rPr>
        <w:fldChar w:fldCharType="end"/>
      </w:r>
    </w:p>
    <w:p w14:paraId="20E34D9B" w14:textId="77777777" w:rsidR="00E62B4A" w:rsidRPr="00AD243D" w:rsidRDefault="00E62B4A" w:rsidP="00E62B4A"/>
    <w:p w14:paraId="4B24E416" w14:textId="77777777" w:rsidR="00E62B4A" w:rsidRPr="00AD243D" w:rsidRDefault="00E62B4A" w:rsidP="00E62B4A">
      <w:pPr>
        <w:sectPr w:rsidR="00E62B4A" w:rsidRPr="00AD243D" w:rsidSect="003D7E25">
          <w:pgSz w:w="12240" w:h="15840"/>
          <w:pgMar w:top="1418" w:right="1418" w:bottom="1418" w:left="1701" w:header="709" w:footer="709" w:gutter="0"/>
          <w:pgNumType w:fmt="lowerRoman" w:start="1"/>
          <w:cols w:space="708"/>
          <w:docGrid w:linePitch="360"/>
        </w:sectPr>
      </w:pPr>
    </w:p>
    <w:p w14:paraId="614F0358" w14:textId="77777777" w:rsidR="00E62B4A" w:rsidRPr="00AD243D" w:rsidRDefault="00E62B4A" w:rsidP="00E62B4A">
      <w:pPr>
        <w:pStyle w:val="Ttulo1"/>
        <w:rPr>
          <w:sz w:val="22"/>
          <w:szCs w:val="22"/>
        </w:rPr>
      </w:pPr>
      <w:bookmarkStart w:id="0" w:name="_Toc485654813"/>
      <w:bookmarkStart w:id="1" w:name="_Toc45376866"/>
      <w:r w:rsidRPr="00AD243D">
        <w:rPr>
          <w:sz w:val="22"/>
          <w:szCs w:val="22"/>
        </w:rPr>
        <w:lastRenderedPageBreak/>
        <w:t>ACRÓNIMOS Y SIGLAS</w:t>
      </w:r>
      <w:bookmarkEnd w:id="0"/>
      <w:bookmarkEnd w:id="1"/>
    </w:p>
    <w:p w14:paraId="2F4041A1" w14:textId="77777777" w:rsidR="00E62B4A" w:rsidRDefault="00E62B4A" w:rsidP="00E62B4A">
      <w:pPr>
        <w:spacing w:line="480" w:lineRule="auto"/>
        <w:ind w:left="1440" w:hanging="1440"/>
        <w:jc w:val="both"/>
        <w:rPr>
          <w:b/>
        </w:rPr>
      </w:pPr>
    </w:p>
    <w:p w14:paraId="4F227E3A" w14:textId="77777777" w:rsidR="00E62B4A" w:rsidRPr="00AD243D" w:rsidRDefault="00E62B4A" w:rsidP="00E62B4A">
      <w:pPr>
        <w:spacing w:line="480" w:lineRule="auto"/>
        <w:ind w:left="1440" w:hanging="1440"/>
        <w:jc w:val="both"/>
        <w:rPr>
          <w:b/>
        </w:rPr>
      </w:pPr>
      <w:r w:rsidRPr="00AD243D">
        <w:rPr>
          <w:b/>
        </w:rPr>
        <w:t>IAIP</w:t>
      </w:r>
      <w:r w:rsidRPr="00AD243D">
        <w:rPr>
          <w:b/>
        </w:rPr>
        <w:tab/>
      </w:r>
      <w:r w:rsidRPr="00AD243D">
        <w:rPr>
          <w:b/>
        </w:rPr>
        <w:tab/>
      </w:r>
      <w:r w:rsidRPr="00AD243D">
        <w:t>Instituto de Acceso a la Información Pública</w:t>
      </w:r>
    </w:p>
    <w:p w14:paraId="79514E82" w14:textId="77777777" w:rsidR="00E62B4A" w:rsidRPr="00AD243D" w:rsidRDefault="00E62B4A" w:rsidP="00E62B4A">
      <w:pPr>
        <w:spacing w:line="480" w:lineRule="auto"/>
        <w:ind w:left="1440" w:hanging="1440"/>
        <w:jc w:val="both"/>
        <w:rPr>
          <w:b/>
        </w:rPr>
      </w:pPr>
      <w:r w:rsidRPr="00AD243D">
        <w:rPr>
          <w:b/>
        </w:rPr>
        <w:t>LAIP</w:t>
      </w:r>
      <w:r w:rsidRPr="00AD243D">
        <w:rPr>
          <w:b/>
        </w:rPr>
        <w:tab/>
      </w:r>
      <w:r w:rsidRPr="00AD243D">
        <w:rPr>
          <w:b/>
        </w:rPr>
        <w:tab/>
      </w:r>
      <w:r w:rsidRPr="00AD243D">
        <w:t>Ley de Acceso a la Información Pública</w:t>
      </w:r>
    </w:p>
    <w:p w14:paraId="3F3DD075" w14:textId="77777777" w:rsidR="00E62B4A" w:rsidRPr="00AD243D" w:rsidRDefault="00E62B4A" w:rsidP="00E62B4A">
      <w:pPr>
        <w:spacing w:line="480" w:lineRule="auto"/>
        <w:jc w:val="both"/>
      </w:pPr>
      <w:r w:rsidRPr="00AD243D">
        <w:rPr>
          <w:b/>
        </w:rPr>
        <w:t>RELAIP</w:t>
      </w:r>
      <w:r w:rsidRPr="00AD243D">
        <w:t xml:space="preserve"> </w:t>
      </w:r>
      <w:r w:rsidRPr="00AD243D">
        <w:tab/>
      </w:r>
      <w:r w:rsidRPr="00AD243D">
        <w:tab/>
        <w:t>Reglamento de la Ley de Acceso a la Información Pública</w:t>
      </w:r>
    </w:p>
    <w:p w14:paraId="4172DC77" w14:textId="77777777" w:rsidR="00E62B4A" w:rsidRPr="00AD243D" w:rsidRDefault="00E62B4A" w:rsidP="00E62B4A">
      <w:pPr>
        <w:spacing w:line="480" w:lineRule="auto"/>
        <w:ind w:left="1440" w:hanging="1440"/>
        <w:jc w:val="both"/>
      </w:pPr>
      <w:r w:rsidRPr="00AD243D">
        <w:rPr>
          <w:b/>
        </w:rPr>
        <w:t>OGDA</w:t>
      </w:r>
      <w:r w:rsidRPr="00AD243D">
        <w:rPr>
          <w:b/>
        </w:rPr>
        <w:tab/>
      </w:r>
      <w:r w:rsidRPr="00AD243D">
        <w:rPr>
          <w:b/>
        </w:rPr>
        <w:tab/>
      </w:r>
      <w:r w:rsidRPr="00AD243D">
        <w:t>Oficial de Gestión Documental y Archivo</w:t>
      </w:r>
    </w:p>
    <w:p w14:paraId="6E809167" w14:textId="77777777" w:rsidR="00E62B4A" w:rsidRPr="00AD243D" w:rsidRDefault="00E62B4A" w:rsidP="00E62B4A">
      <w:pPr>
        <w:spacing w:line="480" w:lineRule="auto"/>
        <w:ind w:left="1440" w:hanging="1440"/>
        <w:jc w:val="both"/>
      </w:pPr>
      <w:r w:rsidRPr="00AD243D">
        <w:rPr>
          <w:b/>
        </w:rPr>
        <w:t>OI</w:t>
      </w:r>
      <w:r w:rsidRPr="00AD243D">
        <w:rPr>
          <w:b/>
        </w:rPr>
        <w:tab/>
      </w:r>
      <w:r w:rsidRPr="00AD243D">
        <w:rPr>
          <w:b/>
        </w:rPr>
        <w:tab/>
      </w:r>
      <w:r w:rsidRPr="00AD243D">
        <w:t>Oficial de información</w:t>
      </w:r>
    </w:p>
    <w:p w14:paraId="555703E5" w14:textId="77777777" w:rsidR="00E62B4A" w:rsidRPr="00AD243D" w:rsidRDefault="00E62B4A" w:rsidP="00E62B4A">
      <w:pPr>
        <w:spacing w:line="480" w:lineRule="auto"/>
        <w:ind w:left="1440" w:hanging="1440"/>
        <w:jc w:val="both"/>
        <w:rPr>
          <w:b/>
        </w:rPr>
      </w:pPr>
      <w:r w:rsidRPr="00AD243D">
        <w:rPr>
          <w:b/>
        </w:rPr>
        <w:t>UAIP</w:t>
      </w:r>
      <w:r w:rsidRPr="00AD243D">
        <w:rPr>
          <w:b/>
        </w:rPr>
        <w:tab/>
      </w:r>
      <w:r w:rsidRPr="00AD243D">
        <w:rPr>
          <w:b/>
        </w:rPr>
        <w:tab/>
      </w:r>
      <w:r w:rsidRPr="00AD243D">
        <w:t>Unidad de Acceso a la Información Pública</w:t>
      </w:r>
      <w:r w:rsidRPr="00AD243D">
        <w:rPr>
          <w:b/>
        </w:rPr>
        <w:t xml:space="preserve"> </w:t>
      </w:r>
    </w:p>
    <w:p w14:paraId="063D3C31" w14:textId="77777777" w:rsidR="00E62B4A" w:rsidRPr="00AD243D" w:rsidRDefault="00E62B4A" w:rsidP="00E62B4A">
      <w:pPr>
        <w:spacing w:line="480" w:lineRule="auto"/>
        <w:ind w:left="1440" w:hanging="1440"/>
        <w:jc w:val="both"/>
      </w:pPr>
      <w:r w:rsidRPr="00AD243D">
        <w:rPr>
          <w:b/>
        </w:rPr>
        <w:t>USAID</w:t>
      </w:r>
      <w:r w:rsidRPr="00AD243D">
        <w:rPr>
          <w:b/>
        </w:rPr>
        <w:tab/>
      </w:r>
      <w:r w:rsidRPr="00AD243D">
        <w:rPr>
          <w:b/>
        </w:rPr>
        <w:tab/>
      </w:r>
      <w:r w:rsidRPr="00AD243D">
        <w:t>Agencia de los Estados Unidos para el Desarrollo Internacional</w:t>
      </w:r>
    </w:p>
    <w:p w14:paraId="763AC8AA" w14:textId="77777777" w:rsidR="00E62B4A" w:rsidRPr="00AD243D" w:rsidRDefault="00E62B4A" w:rsidP="00E62B4A"/>
    <w:p w14:paraId="483109AF" w14:textId="77777777" w:rsidR="00E62B4A" w:rsidRPr="00AD243D" w:rsidRDefault="00E62B4A" w:rsidP="00E62B4A"/>
    <w:p w14:paraId="1C4D5605" w14:textId="77777777" w:rsidR="00E62B4A" w:rsidRPr="00AD243D" w:rsidRDefault="00E62B4A" w:rsidP="00E62B4A"/>
    <w:p w14:paraId="5DE9B051" w14:textId="77777777" w:rsidR="00E62B4A" w:rsidRPr="00AD243D" w:rsidRDefault="00E62B4A" w:rsidP="00E62B4A"/>
    <w:p w14:paraId="691DFD99" w14:textId="77777777" w:rsidR="00E62B4A" w:rsidRPr="00AD243D" w:rsidRDefault="00E62B4A" w:rsidP="00E62B4A"/>
    <w:p w14:paraId="3E96BF2F" w14:textId="77777777" w:rsidR="00E62B4A" w:rsidRPr="00AD243D" w:rsidRDefault="00E62B4A" w:rsidP="00E62B4A"/>
    <w:p w14:paraId="3831376E" w14:textId="77777777" w:rsidR="00E62B4A" w:rsidRDefault="00E62B4A" w:rsidP="00E62B4A">
      <w:r>
        <w:br w:type="page"/>
      </w:r>
    </w:p>
    <w:p w14:paraId="53284A21" w14:textId="77777777" w:rsidR="00E62B4A" w:rsidRPr="00AD243D" w:rsidRDefault="00E62B4A" w:rsidP="00E62B4A">
      <w:pPr>
        <w:pStyle w:val="Ttulo1"/>
        <w:rPr>
          <w:sz w:val="22"/>
          <w:szCs w:val="22"/>
        </w:rPr>
      </w:pPr>
      <w:bookmarkStart w:id="2" w:name="_Toc45376867"/>
      <w:r w:rsidRPr="00AD243D">
        <w:rPr>
          <w:sz w:val="22"/>
          <w:szCs w:val="22"/>
        </w:rPr>
        <w:lastRenderedPageBreak/>
        <w:t>INTRODUCCIÓN</w:t>
      </w:r>
      <w:bookmarkEnd w:id="2"/>
      <w:r w:rsidRPr="00AD243D">
        <w:rPr>
          <w:sz w:val="22"/>
          <w:szCs w:val="22"/>
        </w:rPr>
        <w:t xml:space="preserve"> </w:t>
      </w:r>
    </w:p>
    <w:p w14:paraId="4BB0C5A7" w14:textId="77777777" w:rsidR="00E62B4A" w:rsidRPr="00AD243D" w:rsidRDefault="00E62B4A" w:rsidP="00E62B4A">
      <w:pPr>
        <w:jc w:val="both"/>
        <w:rPr>
          <w:bCs/>
          <w:noProof/>
          <w:color w:val="000000"/>
          <w:lang w:eastAsia="es-ES"/>
        </w:rPr>
      </w:pPr>
      <w:r w:rsidRPr="00AD243D">
        <w:rPr>
          <w:bCs/>
          <w:noProof/>
          <w:color w:val="000000"/>
          <w:lang w:eastAsia="es-ES"/>
        </w:rPr>
        <w:t xml:space="preserve">El presente Manual de Procedimientos para la Unidad de Acceso a la Informacion Pública de la Municipalidad de </w:t>
      </w:r>
      <w:r>
        <w:rPr>
          <w:bCs/>
          <w:noProof/>
          <w:color w:val="000000"/>
          <w:lang w:eastAsia="es-ES"/>
        </w:rPr>
        <w:t>Nejapa</w:t>
      </w:r>
      <w:r w:rsidRPr="00AD243D">
        <w:rPr>
          <w:bCs/>
          <w:noProof/>
          <w:color w:val="000000"/>
          <w:lang w:eastAsia="es-ES"/>
        </w:rPr>
        <w:t>, es el instrumento que recopila los procesos para la gestion del acceso a la información pública que manda la Ley de Acceso a la Información Pública a todos los entes obligados; este ha sido elaborado en el marco del Proyecto de USAID Pro-Integridad Pública (el Proyecto) en cumplimiento del Memorando de entendimiento que fue suscrito con el gobierno local a fin de mejorar la gestión y la gobernabilidad municipal mediante la transparencia, el acceso a la información pública, la ética pública, la rendición de cuentas y la mejora en los servicios municipales para una efectiva participación ciudadana.</w:t>
      </w:r>
    </w:p>
    <w:p w14:paraId="579B8690" w14:textId="77777777" w:rsidR="00E62B4A" w:rsidRPr="00AD243D" w:rsidRDefault="00E62B4A" w:rsidP="00E62B4A">
      <w:pPr>
        <w:jc w:val="both"/>
        <w:rPr>
          <w:bCs/>
          <w:noProof/>
          <w:color w:val="000000"/>
          <w:lang w:eastAsia="es-ES"/>
        </w:rPr>
      </w:pPr>
    </w:p>
    <w:p w14:paraId="04861590" w14:textId="77777777" w:rsidR="00E62B4A" w:rsidRPr="00AD243D" w:rsidRDefault="00E62B4A" w:rsidP="00E62B4A">
      <w:pPr>
        <w:jc w:val="both"/>
        <w:rPr>
          <w:bCs/>
          <w:noProof/>
          <w:color w:val="000000"/>
          <w:lang w:eastAsia="es-ES"/>
        </w:rPr>
      </w:pPr>
      <w:r w:rsidRPr="00AD243D">
        <w:rPr>
          <w:bCs/>
          <w:noProof/>
          <w:color w:val="000000"/>
          <w:lang w:eastAsia="es-ES"/>
        </w:rPr>
        <w:t>Este manual se basa en lo establecido en la LAIP, la que puntualmente determina las funciones que ha de desarrollar el oficial de información que dirig</w:t>
      </w:r>
      <w:r>
        <w:rPr>
          <w:bCs/>
          <w:noProof/>
          <w:color w:val="000000"/>
          <w:lang w:eastAsia="es-ES"/>
        </w:rPr>
        <w:t>é</w:t>
      </w:r>
      <w:r w:rsidRPr="00AD243D">
        <w:rPr>
          <w:bCs/>
          <w:noProof/>
          <w:color w:val="000000"/>
          <w:lang w:eastAsia="es-ES"/>
        </w:rPr>
        <w:t xml:space="preserve"> la Unidad de Acceso a la Información Pública (UAIP). En complemento, el Reglamento de la LAIP (RELAIP) establece las regulaciones de la labor de las UAIP, que incluyen obligaciones y responsabilidades. </w:t>
      </w:r>
    </w:p>
    <w:p w14:paraId="26F5E139" w14:textId="77777777" w:rsidR="00E62B4A" w:rsidRPr="00AD243D" w:rsidRDefault="00E62B4A" w:rsidP="00E62B4A">
      <w:pPr>
        <w:jc w:val="both"/>
        <w:rPr>
          <w:bCs/>
          <w:noProof/>
          <w:color w:val="000000"/>
          <w:lang w:eastAsia="es-ES"/>
        </w:rPr>
      </w:pPr>
    </w:p>
    <w:p w14:paraId="41CE0C1E" w14:textId="77777777" w:rsidR="00E62B4A" w:rsidRDefault="00E62B4A" w:rsidP="00E62B4A">
      <w:pPr>
        <w:jc w:val="both"/>
        <w:rPr>
          <w:bCs/>
          <w:noProof/>
          <w:lang w:eastAsia="es-ES"/>
        </w:rPr>
      </w:pPr>
      <w:r w:rsidRPr="00AD243D">
        <w:rPr>
          <w:bCs/>
          <w:noProof/>
          <w:color w:val="000000"/>
          <w:lang w:eastAsia="es-ES"/>
        </w:rPr>
        <w:t xml:space="preserve">Para dar cumplimiento a las disposiciones de la Ley </w:t>
      </w:r>
      <w:r w:rsidRPr="002C0542">
        <w:rPr>
          <w:bCs/>
          <w:noProof/>
          <w:color w:val="000000"/>
          <w:sz w:val="20"/>
          <w:szCs w:val="20"/>
          <w:lang w:eastAsia="es-ES"/>
        </w:rPr>
        <w:t xml:space="preserve">de acceso a la información pública </w:t>
      </w:r>
      <w:r w:rsidRPr="00AD243D">
        <w:rPr>
          <w:bCs/>
          <w:noProof/>
          <w:color w:val="000000"/>
          <w:lang w:eastAsia="es-ES"/>
        </w:rPr>
        <w:t xml:space="preserve">y su reglamento, se creó la Unidad de Acceso a la Información Pública (UAIP) </w:t>
      </w:r>
      <w:r w:rsidRPr="00B2425E">
        <w:rPr>
          <w:bCs/>
          <w:noProof/>
          <w:lang w:eastAsia="es-ES"/>
        </w:rPr>
        <w:t xml:space="preserve">el </w:t>
      </w:r>
      <w:r w:rsidRPr="003D7E25">
        <w:rPr>
          <w:bCs/>
          <w:noProof/>
          <w:lang w:eastAsia="es-ES"/>
        </w:rPr>
        <w:t xml:space="preserve">29 de enero de 2013, desde </w:t>
      </w:r>
      <w:r w:rsidR="00183945" w:rsidRPr="003D7E25">
        <w:rPr>
          <w:bCs/>
          <w:noProof/>
          <w:lang w:eastAsia="es-ES"/>
        </w:rPr>
        <w:t xml:space="preserve">esa fehca y en la acualidad funge la misma persona como </w:t>
      </w:r>
      <w:r w:rsidRPr="003D7E25">
        <w:rPr>
          <w:bCs/>
          <w:noProof/>
          <w:lang w:eastAsia="es-ES"/>
        </w:rPr>
        <w:t xml:space="preserve">oficial </w:t>
      </w:r>
      <w:r w:rsidR="00183945" w:rsidRPr="003D7E25">
        <w:rPr>
          <w:bCs/>
          <w:noProof/>
          <w:lang w:eastAsia="es-ES"/>
        </w:rPr>
        <w:t xml:space="preserve">de accesos a la </w:t>
      </w:r>
      <w:r w:rsidRPr="003D7E25">
        <w:rPr>
          <w:bCs/>
          <w:noProof/>
          <w:lang w:eastAsia="es-ES"/>
        </w:rPr>
        <w:t>información</w:t>
      </w:r>
      <w:r w:rsidR="00183945" w:rsidRPr="003D7E25">
        <w:rPr>
          <w:bCs/>
          <w:noProof/>
          <w:lang w:eastAsia="es-ES"/>
        </w:rPr>
        <w:t xml:space="preserve"> pública</w:t>
      </w:r>
      <w:r w:rsidRPr="003D7E25">
        <w:rPr>
          <w:bCs/>
          <w:noProof/>
          <w:lang w:eastAsia="es-ES"/>
        </w:rPr>
        <w:t>.</w:t>
      </w:r>
    </w:p>
    <w:p w14:paraId="18B3AE85" w14:textId="77777777" w:rsidR="00E62B4A" w:rsidRPr="00AD243D" w:rsidRDefault="00E62B4A" w:rsidP="00E62B4A">
      <w:pPr>
        <w:jc w:val="both"/>
        <w:rPr>
          <w:bCs/>
          <w:noProof/>
          <w:color w:val="000000"/>
          <w:lang w:eastAsia="es-ES"/>
        </w:rPr>
      </w:pPr>
      <w:r w:rsidRPr="00AD243D">
        <w:rPr>
          <w:bCs/>
          <w:noProof/>
          <w:color w:val="000000"/>
          <w:lang w:eastAsia="es-ES"/>
        </w:rPr>
        <w:t xml:space="preserve"> </w:t>
      </w:r>
    </w:p>
    <w:p w14:paraId="403AF311" w14:textId="77777777" w:rsidR="00E62B4A" w:rsidRPr="00AD243D" w:rsidRDefault="00E62B4A" w:rsidP="00E62B4A">
      <w:pPr>
        <w:jc w:val="both"/>
        <w:rPr>
          <w:bCs/>
          <w:noProof/>
          <w:color w:val="000000"/>
          <w:lang w:eastAsia="es-ES"/>
        </w:rPr>
      </w:pPr>
      <w:r w:rsidRPr="00AD243D">
        <w:rPr>
          <w:bCs/>
          <w:noProof/>
          <w:color w:val="000000"/>
          <w:lang w:eastAsia="es-ES"/>
        </w:rPr>
        <w:t>Este manual regulariza los procedimientos de recibir solicitudes de información y de dar respuesta a las mismas, en consonancia con la normativa fundamental de las funciones asignadas a las UAIP y orienta los procedimientos a realizar para la recepción, trámite, control y seguimiento de todas las solicitudes de información y los mecanismos necesarios para la formulación de las solicitudes que presentan la ciudadanía.</w:t>
      </w:r>
    </w:p>
    <w:p w14:paraId="308BA958" w14:textId="77777777" w:rsidR="00E62B4A" w:rsidRPr="00AD243D" w:rsidRDefault="00E62B4A" w:rsidP="00E62B4A">
      <w:pPr>
        <w:jc w:val="both"/>
        <w:rPr>
          <w:bCs/>
          <w:noProof/>
          <w:color w:val="000000"/>
          <w:lang w:eastAsia="es-ES"/>
        </w:rPr>
      </w:pPr>
    </w:p>
    <w:p w14:paraId="78EC6A75" w14:textId="77777777" w:rsidR="00E62B4A" w:rsidRPr="00AD243D" w:rsidRDefault="00E62B4A" w:rsidP="00E62B4A">
      <w:pPr>
        <w:jc w:val="both"/>
        <w:rPr>
          <w:bCs/>
          <w:noProof/>
          <w:color w:val="000000"/>
          <w:lang w:eastAsia="es-ES"/>
        </w:rPr>
      </w:pPr>
      <w:r w:rsidRPr="00AD243D">
        <w:rPr>
          <w:bCs/>
          <w:noProof/>
          <w:color w:val="000000"/>
          <w:lang w:eastAsia="es-ES"/>
        </w:rPr>
        <w:t xml:space="preserve">Este documento esta estructurado así: introducción, objetivos, marco legal, origen de la información municipal y procesos para el acceso a la información pública. </w:t>
      </w:r>
    </w:p>
    <w:p w14:paraId="20BD1460" w14:textId="77777777" w:rsidR="00E62B4A" w:rsidRPr="00AD243D" w:rsidRDefault="00E62B4A" w:rsidP="00E62B4A">
      <w:pPr>
        <w:jc w:val="both"/>
        <w:rPr>
          <w:bCs/>
          <w:noProof/>
          <w:color w:val="000000"/>
          <w:lang w:eastAsia="es-ES"/>
        </w:rPr>
      </w:pPr>
    </w:p>
    <w:p w14:paraId="10C362BF" w14:textId="77777777" w:rsidR="00E62B4A" w:rsidRPr="00AD243D" w:rsidRDefault="00E62B4A" w:rsidP="00E62B4A">
      <w:pPr>
        <w:jc w:val="both"/>
        <w:rPr>
          <w:bCs/>
          <w:noProof/>
          <w:color w:val="000000"/>
          <w:lang w:eastAsia="es-ES"/>
        </w:rPr>
      </w:pPr>
      <w:r w:rsidRPr="00AD243D">
        <w:rPr>
          <w:bCs/>
          <w:noProof/>
          <w:color w:val="000000"/>
          <w:lang w:eastAsia="es-ES"/>
        </w:rPr>
        <w:t xml:space="preserve">La LAIP establece el proceso para el acceso a la información pública, por lo que a cada una de las partes más detalladas le llamamos subprocesos. Este manual contiene un proceso para el acceso a la informacion publica y cuatro subprocesos requeridos para garantizar el acceso de las personas a la información pública en poder de la municipalidad, </w:t>
      </w:r>
      <w:r>
        <w:rPr>
          <w:bCs/>
          <w:noProof/>
          <w:color w:val="000000"/>
          <w:lang w:eastAsia="es-ES"/>
        </w:rPr>
        <w:t>siendo estos:</w:t>
      </w:r>
      <w:r w:rsidRPr="00AD243D">
        <w:rPr>
          <w:bCs/>
          <w:noProof/>
          <w:color w:val="000000"/>
          <w:lang w:eastAsia="es-ES"/>
        </w:rPr>
        <w:t xml:space="preserve"> </w:t>
      </w:r>
      <w:r>
        <w:rPr>
          <w:bCs/>
          <w:noProof/>
          <w:color w:val="000000"/>
          <w:lang w:eastAsia="es-ES"/>
        </w:rPr>
        <w:t>a</w:t>
      </w:r>
      <w:r w:rsidRPr="00AD243D">
        <w:rPr>
          <w:bCs/>
          <w:noProof/>
          <w:color w:val="000000"/>
          <w:lang w:eastAsia="es-ES"/>
        </w:rPr>
        <w:t xml:space="preserve">cceso a la informacion oficiosa, acceso a la informacion pública no oficiosa, acceso a la informacion pública reservada y acceso a la informacion pública confidencial. </w:t>
      </w:r>
    </w:p>
    <w:p w14:paraId="32AFF1E2" w14:textId="77777777" w:rsidR="00E62B4A" w:rsidRPr="00AD243D" w:rsidRDefault="00E62B4A" w:rsidP="00E62B4A">
      <w:pPr>
        <w:jc w:val="both"/>
        <w:rPr>
          <w:bCs/>
          <w:noProof/>
          <w:color w:val="000000"/>
          <w:lang w:eastAsia="es-ES"/>
        </w:rPr>
      </w:pPr>
    </w:p>
    <w:p w14:paraId="22DF434B" w14:textId="77777777" w:rsidR="00E62B4A" w:rsidRPr="00AD243D" w:rsidRDefault="00E62B4A" w:rsidP="00E62B4A">
      <w:pPr>
        <w:jc w:val="both"/>
        <w:rPr>
          <w:bCs/>
          <w:noProof/>
          <w:color w:val="000000"/>
          <w:lang w:eastAsia="es-ES"/>
        </w:rPr>
      </w:pPr>
      <w:r w:rsidRPr="00AD243D">
        <w:rPr>
          <w:bCs/>
          <w:noProof/>
          <w:color w:val="000000"/>
          <w:lang w:eastAsia="es-ES"/>
        </w:rPr>
        <w:t>Los sub procesos incluidos en este manual contienen su propósito, alcance al interior de la municipalidad, los documentos de trabajo que deben utilizar, los actores principales involucrados, el marco normativo del que se desprende</w:t>
      </w:r>
      <w:r>
        <w:rPr>
          <w:bCs/>
          <w:noProof/>
          <w:color w:val="000000"/>
          <w:lang w:eastAsia="es-ES"/>
        </w:rPr>
        <w:t>,</w:t>
      </w:r>
      <w:r w:rsidRPr="00AD243D">
        <w:rPr>
          <w:bCs/>
          <w:noProof/>
          <w:color w:val="000000"/>
          <w:lang w:eastAsia="es-ES"/>
        </w:rPr>
        <w:t xml:space="preserve"> y explica en forma narrativa y en diagrama los procedimientos del </w:t>
      </w:r>
      <w:r>
        <w:rPr>
          <w:bCs/>
          <w:noProof/>
          <w:color w:val="000000"/>
          <w:lang w:eastAsia="es-ES"/>
        </w:rPr>
        <w:t>sub proceso</w:t>
      </w:r>
      <w:r w:rsidRPr="00AD243D">
        <w:rPr>
          <w:bCs/>
          <w:noProof/>
          <w:color w:val="000000"/>
          <w:lang w:eastAsia="es-ES"/>
        </w:rPr>
        <w:t xml:space="preserve">. </w:t>
      </w:r>
    </w:p>
    <w:p w14:paraId="6A256611" w14:textId="77777777" w:rsidR="00E62B4A" w:rsidRPr="00AD243D" w:rsidRDefault="00E62B4A" w:rsidP="00E62B4A">
      <w:pPr>
        <w:jc w:val="both"/>
        <w:rPr>
          <w:bCs/>
          <w:noProof/>
          <w:color w:val="000000"/>
          <w:lang w:eastAsia="es-ES"/>
        </w:rPr>
      </w:pPr>
    </w:p>
    <w:p w14:paraId="37C98181" w14:textId="77777777" w:rsidR="00E62B4A" w:rsidRPr="00AD243D" w:rsidRDefault="00E62B4A" w:rsidP="00E62B4A">
      <w:pPr>
        <w:jc w:val="both"/>
        <w:rPr>
          <w:bCs/>
          <w:noProof/>
          <w:color w:val="000000"/>
          <w:lang w:eastAsia="es-ES"/>
        </w:rPr>
      </w:pPr>
      <w:r w:rsidRPr="00AD243D">
        <w:rPr>
          <w:bCs/>
          <w:noProof/>
          <w:color w:val="000000"/>
          <w:lang w:eastAsia="es-ES"/>
        </w:rPr>
        <w:t>El sub proceso de gestión del acceso a la información pública se orienta a definir la preparación de la información oficiosa, su recolección, publicidad y actualización perman</w:t>
      </w:r>
      <w:r>
        <w:rPr>
          <w:bCs/>
          <w:noProof/>
          <w:color w:val="000000"/>
          <w:lang w:eastAsia="es-ES"/>
        </w:rPr>
        <w:t>en</w:t>
      </w:r>
      <w:r w:rsidRPr="00AD243D">
        <w:rPr>
          <w:bCs/>
          <w:noProof/>
          <w:color w:val="000000"/>
          <w:lang w:eastAsia="es-ES"/>
        </w:rPr>
        <w:t>te; define paso a paso la responsabilidad de cada uno de los actores, las formas en las que se pondrá a disposición de las personas o ventanillas de salida de la información,  y los reportes de consultas realizadas.</w:t>
      </w:r>
    </w:p>
    <w:p w14:paraId="4879F7D9" w14:textId="77777777" w:rsidR="00E62B4A" w:rsidRPr="00AD243D" w:rsidRDefault="00E62B4A" w:rsidP="00E62B4A">
      <w:pPr>
        <w:jc w:val="both"/>
        <w:rPr>
          <w:bCs/>
          <w:noProof/>
          <w:color w:val="000000"/>
          <w:lang w:eastAsia="es-ES"/>
        </w:rPr>
      </w:pPr>
    </w:p>
    <w:p w14:paraId="0A260C56" w14:textId="77777777" w:rsidR="00E62B4A" w:rsidRPr="00AD243D" w:rsidRDefault="00E62B4A" w:rsidP="00E62B4A">
      <w:pPr>
        <w:jc w:val="both"/>
        <w:rPr>
          <w:bCs/>
          <w:noProof/>
          <w:color w:val="000000"/>
          <w:lang w:eastAsia="es-ES"/>
        </w:rPr>
      </w:pPr>
      <w:r w:rsidRPr="00AD243D">
        <w:rPr>
          <w:bCs/>
          <w:noProof/>
          <w:color w:val="000000"/>
          <w:lang w:eastAsia="es-ES"/>
        </w:rPr>
        <w:t xml:space="preserve">El sub proceso de gestión del acceso a la información pública no oficiosa retoma los instrumentos de trabajo construidos en el proceso de clasificación y convierte las regulaciones establecidas en un conjunto de pasos e instrumentos que facilitan la ruta que siguen las solicitudes de información en toda la municipalidad, la elaboración del expediente administrativo y la generación de estadísticas relacionadas a las respuesta de las solicitudes. </w:t>
      </w:r>
    </w:p>
    <w:p w14:paraId="70B4042C" w14:textId="77777777" w:rsidR="00E62B4A" w:rsidRPr="00AD243D" w:rsidRDefault="00E62B4A" w:rsidP="00E62B4A">
      <w:pPr>
        <w:jc w:val="both"/>
        <w:rPr>
          <w:bCs/>
          <w:noProof/>
          <w:color w:val="000000"/>
          <w:lang w:eastAsia="es-ES"/>
        </w:rPr>
      </w:pPr>
      <w:r w:rsidRPr="00AD243D">
        <w:rPr>
          <w:bCs/>
          <w:noProof/>
          <w:color w:val="000000"/>
          <w:lang w:eastAsia="es-ES"/>
        </w:rPr>
        <w:lastRenderedPageBreak/>
        <w:t xml:space="preserve">El tercer sub proceso de acceso a la informacion publica reservada se orienta a definir la clasificacion de la informacion reservada, su declaratoria; define paso a paso como elaborara el </w:t>
      </w:r>
      <w:r>
        <w:rPr>
          <w:bCs/>
          <w:noProof/>
          <w:color w:val="000000"/>
          <w:lang w:eastAsia="es-ES"/>
        </w:rPr>
        <w:t>í</w:t>
      </w:r>
      <w:r w:rsidRPr="00AD243D">
        <w:rPr>
          <w:bCs/>
          <w:noProof/>
          <w:color w:val="000000"/>
          <w:lang w:eastAsia="es-ES"/>
        </w:rPr>
        <w:t>ndice de reserva y desclasificaci</w:t>
      </w:r>
      <w:r>
        <w:rPr>
          <w:bCs/>
          <w:noProof/>
          <w:color w:val="000000"/>
          <w:lang w:eastAsia="es-ES"/>
        </w:rPr>
        <w:t>ó</w:t>
      </w:r>
      <w:r w:rsidRPr="00AD243D">
        <w:rPr>
          <w:bCs/>
          <w:noProof/>
          <w:color w:val="000000"/>
          <w:lang w:eastAsia="es-ES"/>
        </w:rPr>
        <w:t>n de la información. Y finalmente se desarrolla el sub proceso de acceso a la i</w:t>
      </w:r>
      <w:r>
        <w:rPr>
          <w:bCs/>
          <w:noProof/>
          <w:color w:val="000000"/>
          <w:lang w:eastAsia="es-ES"/>
        </w:rPr>
        <w:t>nformacion publica confidencial</w:t>
      </w:r>
      <w:r w:rsidRPr="00AD243D">
        <w:rPr>
          <w:bCs/>
          <w:noProof/>
          <w:color w:val="000000"/>
          <w:lang w:eastAsia="es-ES"/>
        </w:rPr>
        <w:t>,</w:t>
      </w:r>
      <w:r>
        <w:rPr>
          <w:bCs/>
          <w:noProof/>
          <w:color w:val="000000"/>
          <w:lang w:eastAsia="es-ES"/>
        </w:rPr>
        <w:t xml:space="preserve"> </w:t>
      </w:r>
      <w:r w:rsidRPr="00AD243D">
        <w:rPr>
          <w:bCs/>
          <w:noProof/>
          <w:color w:val="000000"/>
          <w:lang w:eastAsia="es-ES"/>
        </w:rPr>
        <w:t xml:space="preserve">que orienta el período de confidencialidad, inventario de informacion, consentimiento para revelar informacion confidencial entre otros. </w:t>
      </w:r>
    </w:p>
    <w:p w14:paraId="45111062" w14:textId="77777777" w:rsidR="00E62B4A" w:rsidRPr="00AD243D" w:rsidRDefault="00E62B4A" w:rsidP="00E62B4A">
      <w:pPr>
        <w:jc w:val="both"/>
        <w:rPr>
          <w:bCs/>
          <w:noProof/>
          <w:color w:val="000000"/>
          <w:lang w:eastAsia="es-ES"/>
        </w:rPr>
      </w:pPr>
    </w:p>
    <w:p w14:paraId="3AAE57F1" w14:textId="77777777" w:rsidR="00E62B4A" w:rsidRPr="00AD243D" w:rsidRDefault="00E62B4A" w:rsidP="00E62B4A">
      <w:pPr>
        <w:jc w:val="both"/>
        <w:rPr>
          <w:bCs/>
          <w:noProof/>
          <w:color w:val="000000"/>
          <w:lang w:eastAsia="es-ES"/>
        </w:rPr>
      </w:pPr>
      <w:r w:rsidRPr="00AD243D">
        <w:rPr>
          <w:bCs/>
          <w:noProof/>
          <w:color w:val="000000"/>
          <w:lang w:eastAsia="es-ES"/>
        </w:rPr>
        <w:t>El Concejo Municipal 2018-2021 espera que con este manual se normalicen los procedimientos de acceso a la información pública en toda la municipalidad; brinde mejores condiciones de igual trato para todos los solicitantes, mejore la capacidad de respuesta a las solicitudes recibidas y la disponibilidad de información para las personas.</w:t>
      </w:r>
    </w:p>
    <w:p w14:paraId="4D70984F" w14:textId="77777777" w:rsidR="00E62B4A" w:rsidRPr="00AD243D" w:rsidRDefault="00E62B4A" w:rsidP="00E62B4A">
      <w:pPr>
        <w:jc w:val="both"/>
        <w:rPr>
          <w:bCs/>
          <w:noProof/>
          <w:color w:val="000000"/>
          <w:lang w:eastAsia="es-ES"/>
        </w:rPr>
      </w:pPr>
    </w:p>
    <w:p w14:paraId="738FEDC8" w14:textId="77777777" w:rsidR="00E62B4A" w:rsidRDefault="00E62B4A" w:rsidP="00E62B4A">
      <w:pPr>
        <w:jc w:val="both"/>
        <w:rPr>
          <w:bCs/>
          <w:noProof/>
          <w:color w:val="000000"/>
          <w:lang w:eastAsia="es-ES"/>
        </w:rPr>
      </w:pPr>
      <w:r>
        <w:rPr>
          <w:bCs/>
          <w:noProof/>
          <w:color w:val="000000"/>
          <w:lang w:eastAsia="es-ES"/>
        </w:rPr>
        <w:br w:type="page"/>
      </w:r>
    </w:p>
    <w:p w14:paraId="73A1FEC0" w14:textId="77777777" w:rsidR="00E62B4A" w:rsidRDefault="00E62B4A" w:rsidP="00E62B4A">
      <w:pPr>
        <w:pStyle w:val="Ttulo1"/>
      </w:pPr>
      <w:bookmarkStart w:id="3" w:name="_Toc45376868"/>
      <w:r w:rsidRPr="00E55EF7">
        <w:lastRenderedPageBreak/>
        <w:t>1. OBJETIVOS</w:t>
      </w:r>
      <w:bookmarkEnd w:id="3"/>
    </w:p>
    <w:p w14:paraId="28B6F793" w14:textId="77777777" w:rsidR="00E62B4A" w:rsidRPr="00E55EF7" w:rsidRDefault="00E62B4A" w:rsidP="00E62B4A">
      <w:pPr>
        <w:pStyle w:val="Titulo2"/>
        <w:ind w:left="284"/>
        <w:rPr>
          <w:szCs w:val="22"/>
          <w:lang w:val="es-SV"/>
        </w:rPr>
      </w:pPr>
      <w:bookmarkStart w:id="4" w:name="_Toc45376869"/>
      <w:r w:rsidRPr="00E55EF7">
        <w:rPr>
          <w:szCs w:val="22"/>
          <w:lang w:val="es-SV"/>
        </w:rPr>
        <w:t>1.1 Objetivo general</w:t>
      </w:r>
      <w:bookmarkEnd w:id="4"/>
    </w:p>
    <w:p w14:paraId="0E448491" w14:textId="77777777" w:rsidR="00E62B4A" w:rsidRPr="00E55EF7" w:rsidRDefault="00E62B4A" w:rsidP="00E62B4A">
      <w:pPr>
        <w:ind w:left="284"/>
        <w:jc w:val="both"/>
        <w:rPr>
          <w:noProof/>
          <w:color w:val="000000"/>
          <w:lang w:eastAsia="es-ES"/>
        </w:rPr>
      </w:pPr>
      <w:r w:rsidRPr="00E55EF7">
        <w:rPr>
          <w:noProof/>
          <w:color w:val="000000"/>
          <w:lang w:eastAsia="es-ES"/>
        </w:rPr>
        <w:t>Establecer los procedimientos necesarios para dar cumplimiento a la Ley de Acceso a la Información Publica por p</w:t>
      </w:r>
      <w:r>
        <w:rPr>
          <w:noProof/>
          <w:color w:val="000000"/>
          <w:lang w:eastAsia="es-ES"/>
        </w:rPr>
        <w:t>arte de la m</w:t>
      </w:r>
      <w:r w:rsidRPr="00E55EF7">
        <w:rPr>
          <w:noProof/>
          <w:color w:val="000000"/>
          <w:lang w:eastAsia="es-ES"/>
        </w:rPr>
        <w:t xml:space="preserve">unicipalidad </w:t>
      </w:r>
      <w:r>
        <w:rPr>
          <w:noProof/>
          <w:color w:val="000000"/>
          <w:lang w:eastAsia="es-ES"/>
        </w:rPr>
        <w:t xml:space="preserve">de </w:t>
      </w:r>
      <w:r>
        <w:rPr>
          <w:bCs/>
          <w:noProof/>
          <w:color w:val="000000"/>
          <w:lang w:eastAsia="es-ES"/>
        </w:rPr>
        <w:t>Nejapa</w:t>
      </w:r>
      <w:r w:rsidRPr="00E55EF7">
        <w:rPr>
          <w:noProof/>
          <w:color w:val="000000"/>
          <w:lang w:eastAsia="es-ES"/>
        </w:rPr>
        <w:t xml:space="preserve"> en lo relacionado </w:t>
      </w:r>
      <w:r w:rsidRPr="00E55EF7">
        <w:rPr>
          <w:noProof/>
          <w:lang w:eastAsia="es-ES"/>
        </w:rPr>
        <w:t>a recepción, trámite, control y seguimiento de todas las solicitudes de información</w:t>
      </w:r>
      <w:r w:rsidRPr="00E55EF7">
        <w:rPr>
          <w:noProof/>
          <w:color w:val="000000"/>
          <w:lang w:eastAsia="es-ES"/>
        </w:rPr>
        <w:t>.</w:t>
      </w:r>
    </w:p>
    <w:p w14:paraId="759E710F" w14:textId="77777777" w:rsidR="00E62B4A" w:rsidRPr="00E55EF7" w:rsidRDefault="00E62B4A" w:rsidP="00E62B4A">
      <w:pPr>
        <w:jc w:val="both"/>
        <w:rPr>
          <w:noProof/>
          <w:color w:val="000000"/>
          <w:lang w:eastAsia="es-ES"/>
        </w:rPr>
      </w:pPr>
    </w:p>
    <w:p w14:paraId="5A644A1A" w14:textId="77777777" w:rsidR="00E62B4A" w:rsidRPr="00E55EF7" w:rsidRDefault="00E62B4A" w:rsidP="00E62B4A">
      <w:pPr>
        <w:pStyle w:val="Titulo2"/>
        <w:ind w:left="284"/>
        <w:rPr>
          <w:szCs w:val="22"/>
          <w:lang w:val="es-SV"/>
        </w:rPr>
      </w:pPr>
      <w:bookmarkStart w:id="5" w:name="_Toc45376870"/>
      <w:r w:rsidRPr="00E55EF7">
        <w:rPr>
          <w:szCs w:val="22"/>
          <w:lang w:val="es-SV"/>
        </w:rPr>
        <w:t>1.2 Objetivo</w:t>
      </w:r>
      <w:r>
        <w:rPr>
          <w:szCs w:val="22"/>
          <w:lang w:val="es-SV"/>
        </w:rPr>
        <w:t>s</w:t>
      </w:r>
      <w:r w:rsidRPr="00E55EF7">
        <w:rPr>
          <w:szCs w:val="22"/>
          <w:lang w:val="es-SV"/>
        </w:rPr>
        <w:t xml:space="preserve"> especifIcos</w:t>
      </w:r>
      <w:bookmarkEnd w:id="5"/>
    </w:p>
    <w:p w14:paraId="547BB8D0" w14:textId="77777777" w:rsidR="00E62B4A" w:rsidRPr="00E55EF7" w:rsidRDefault="00E62B4A" w:rsidP="00E62B4A">
      <w:pPr>
        <w:numPr>
          <w:ilvl w:val="0"/>
          <w:numId w:val="4"/>
        </w:numPr>
        <w:jc w:val="both"/>
        <w:rPr>
          <w:bCs/>
          <w:noProof/>
          <w:lang w:eastAsia="es-ES"/>
        </w:rPr>
      </w:pPr>
      <w:r w:rsidRPr="00E55EF7">
        <w:rPr>
          <w:bCs/>
          <w:noProof/>
          <w:lang w:eastAsia="es-ES"/>
        </w:rPr>
        <w:t>Establecer el marco legal relacionado con el derecho de acceso a la información pública y protección de datos personales.</w:t>
      </w:r>
    </w:p>
    <w:p w14:paraId="296DD696" w14:textId="77777777" w:rsidR="00E62B4A" w:rsidRPr="00E55EF7" w:rsidRDefault="00E62B4A" w:rsidP="00E62B4A">
      <w:pPr>
        <w:numPr>
          <w:ilvl w:val="0"/>
          <w:numId w:val="4"/>
        </w:numPr>
        <w:jc w:val="both"/>
        <w:rPr>
          <w:bCs/>
          <w:strike/>
          <w:noProof/>
          <w:lang w:eastAsia="es-ES"/>
        </w:rPr>
      </w:pPr>
      <w:r w:rsidRPr="00E55EF7">
        <w:rPr>
          <w:bCs/>
          <w:noProof/>
          <w:lang w:eastAsia="es-ES"/>
        </w:rPr>
        <w:t>Definir los procesos conforme a los tipos de información que la LAIP establece.</w:t>
      </w:r>
    </w:p>
    <w:p w14:paraId="75CDF5DB" w14:textId="77777777" w:rsidR="00E62B4A" w:rsidRPr="00E55EF7" w:rsidRDefault="00E62B4A" w:rsidP="00E62B4A">
      <w:pPr>
        <w:numPr>
          <w:ilvl w:val="0"/>
          <w:numId w:val="4"/>
        </w:numPr>
        <w:jc w:val="both"/>
        <w:rPr>
          <w:bCs/>
          <w:noProof/>
          <w:lang w:eastAsia="es-ES"/>
        </w:rPr>
      </w:pPr>
      <w:r w:rsidRPr="00E55EF7">
        <w:rPr>
          <w:bCs/>
          <w:noProof/>
          <w:lang w:eastAsia="es-ES"/>
        </w:rPr>
        <w:t>Delimitar los servicios que presta la Unidad de Acceso a la Información Pública.</w:t>
      </w:r>
    </w:p>
    <w:p w14:paraId="795DC9B1" w14:textId="77777777" w:rsidR="00E62B4A" w:rsidRPr="00E55EF7" w:rsidRDefault="00E62B4A" w:rsidP="00E62B4A">
      <w:pPr>
        <w:numPr>
          <w:ilvl w:val="0"/>
          <w:numId w:val="4"/>
        </w:numPr>
        <w:jc w:val="both"/>
        <w:rPr>
          <w:b/>
          <w:bCs/>
          <w:noProof/>
          <w:lang w:eastAsia="es-ES"/>
        </w:rPr>
      </w:pPr>
      <w:r w:rsidRPr="00E55EF7">
        <w:rPr>
          <w:bCs/>
          <w:noProof/>
          <w:lang w:eastAsia="es-ES"/>
        </w:rPr>
        <w:t xml:space="preserve">Elaborar un manual mediante procedimientos sencillos y expeditos, conforme a la LAIP. </w:t>
      </w:r>
    </w:p>
    <w:p w14:paraId="1E0F8450" w14:textId="77777777" w:rsidR="00E62B4A" w:rsidRPr="00E55EF7" w:rsidRDefault="00E62B4A" w:rsidP="00E62B4A">
      <w:pPr>
        <w:ind w:left="720"/>
        <w:jc w:val="both"/>
        <w:rPr>
          <w:b/>
          <w:bCs/>
          <w:noProof/>
          <w:lang w:eastAsia="es-ES"/>
        </w:rPr>
      </w:pPr>
    </w:p>
    <w:p w14:paraId="5453B206" w14:textId="77777777" w:rsidR="00E62B4A" w:rsidRPr="00AD243D" w:rsidRDefault="00E62B4A" w:rsidP="00E62B4A">
      <w:pPr>
        <w:pStyle w:val="Ttulo1"/>
        <w:rPr>
          <w:noProof/>
          <w:sz w:val="22"/>
          <w:szCs w:val="22"/>
        </w:rPr>
      </w:pPr>
      <w:bookmarkStart w:id="6" w:name="_Toc45376871"/>
      <w:r w:rsidRPr="00AD243D">
        <w:rPr>
          <w:noProof/>
          <w:sz w:val="22"/>
          <w:szCs w:val="22"/>
        </w:rPr>
        <w:t>2. MARCO LEGAL</w:t>
      </w:r>
      <w:bookmarkEnd w:id="6"/>
    </w:p>
    <w:p w14:paraId="29E17C87" w14:textId="77777777" w:rsidR="00E62B4A" w:rsidRPr="00E55EF7" w:rsidRDefault="00E62B4A" w:rsidP="00E62B4A">
      <w:pPr>
        <w:pStyle w:val="NormalWeb"/>
        <w:spacing w:before="0" w:beforeAutospacing="0" w:after="0" w:afterAutospacing="0"/>
        <w:jc w:val="both"/>
        <w:rPr>
          <w:bCs/>
          <w:noProof/>
          <w:sz w:val="22"/>
          <w:szCs w:val="22"/>
          <w:lang w:val="es-SV"/>
        </w:rPr>
      </w:pPr>
      <w:r w:rsidRPr="00E55EF7">
        <w:rPr>
          <w:bCs/>
          <w:noProof/>
          <w:sz w:val="22"/>
          <w:szCs w:val="22"/>
          <w:lang w:val="es-SV"/>
        </w:rPr>
        <w:t>El marco legal vinculante del presente manual, esta establecido en:</w:t>
      </w:r>
    </w:p>
    <w:p w14:paraId="4A73138B" w14:textId="77777777" w:rsidR="00E62B4A" w:rsidRPr="00E55EF7" w:rsidRDefault="00E62B4A" w:rsidP="00E62B4A">
      <w:pPr>
        <w:pStyle w:val="Prrafodelista"/>
        <w:numPr>
          <w:ilvl w:val="0"/>
          <w:numId w:val="50"/>
        </w:numPr>
      </w:pPr>
      <w:r w:rsidRPr="00E55EF7">
        <w:t>Constitución de la Republica de El Salvador.</w:t>
      </w:r>
    </w:p>
    <w:p w14:paraId="3BC1A6CB" w14:textId="77777777" w:rsidR="00E62B4A" w:rsidRPr="00E55EF7" w:rsidRDefault="00E62B4A" w:rsidP="00E62B4A">
      <w:pPr>
        <w:pStyle w:val="NormalWeb"/>
        <w:numPr>
          <w:ilvl w:val="0"/>
          <w:numId w:val="22"/>
        </w:numPr>
        <w:spacing w:before="0" w:beforeAutospacing="0" w:after="0" w:afterAutospacing="0"/>
        <w:jc w:val="both"/>
        <w:rPr>
          <w:bCs/>
          <w:color w:val="333399"/>
          <w:sz w:val="22"/>
          <w:szCs w:val="22"/>
          <w:lang w:val="es-SV"/>
        </w:rPr>
      </w:pPr>
      <w:r w:rsidRPr="00E55EF7">
        <w:rPr>
          <w:bCs/>
          <w:noProof/>
          <w:sz w:val="22"/>
          <w:szCs w:val="22"/>
          <w:lang w:val="es-SV"/>
        </w:rPr>
        <w:t>Ley de Acceso a la Información Publica.</w:t>
      </w:r>
    </w:p>
    <w:p w14:paraId="0F2897C9" w14:textId="77777777" w:rsidR="00E62B4A" w:rsidRPr="00E55EF7" w:rsidRDefault="00E62B4A" w:rsidP="00E62B4A">
      <w:pPr>
        <w:pStyle w:val="NormalWeb"/>
        <w:numPr>
          <w:ilvl w:val="0"/>
          <w:numId w:val="22"/>
        </w:numPr>
        <w:spacing w:before="0" w:beforeAutospacing="0" w:after="0" w:afterAutospacing="0"/>
        <w:jc w:val="both"/>
        <w:rPr>
          <w:bCs/>
          <w:noProof/>
          <w:sz w:val="22"/>
          <w:szCs w:val="22"/>
          <w:lang w:val="es-SV"/>
        </w:rPr>
      </w:pPr>
      <w:r w:rsidRPr="00E55EF7">
        <w:rPr>
          <w:bCs/>
          <w:noProof/>
          <w:sz w:val="22"/>
          <w:szCs w:val="22"/>
          <w:lang w:val="es-SV"/>
        </w:rPr>
        <w:t>Ley de Etica Gubernamental</w:t>
      </w:r>
    </w:p>
    <w:p w14:paraId="2353ABED" w14:textId="77777777" w:rsidR="00E62B4A" w:rsidRPr="00E55EF7" w:rsidRDefault="00E62B4A" w:rsidP="00E62B4A">
      <w:pPr>
        <w:numPr>
          <w:ilvl w:val="0"/>
          <w:numId w:val="22"/>
        </w:numPr>
        <w:jc w:val="both"/>
        <w:rPr>
          <w:bCs/>
          <w:noProof/>
          <w:color w:val="333399"/>
          <w:lang w:eastAsia="es-ES"/>
        </w:rPr>
      </w:pPr>
      <w:r w:rsidRPr="00E55EF7">
        <w:rPr>
          <w:bCs/>
          <w:noProof/>
          <w:lang w:eastAsia="es-ES"/>
        </w:rPr>
        <w:t>Convención Interamericana contra la Corrupción.</w:t>
      </w:r>
    </w:p>
    <w:p w14:paraId="5BF75586" w14:textId="77777777" w:rsidR="00E62B4A" w:rsidRPr="00E55EF7" w:rsidRDefault="00E62B4A" w:rsidP="00E62B4A">
      <w:pPr>
        <w:numPr>
          <w:ilvl w:val="0"/>
          <w:numId w:val="22"/>
        </w:numPr>
        <w:jc w:val="both"/>
        <w:rPr>
          <w:bCs/>
          <w:noProof/>
          <w:color w:val="333399"/>
          <w:lang w:eastAsia="es-ES"/>
        </w:rPr>
      </w:pPr>
      <w:r w:rsidRPr="00E55EF7">
        <w:rPr>
          <w:bCs/>
          <w:noProof/>
          <w:lang w:eastAsia="es-ES"/>
        </w:rPr>
        <w:t>Convención de las Naciones Unidas contra la Corrupción</w:t>
      </w:r>
    </w:p>
    <w:p w14:paraId="3A98D8E3" w14:textId="77777777" w:rsidR="00E62B4A" w:rsidRPr="00E55EF7" w:rsidRDefault="00E62B4A" w:rsidP="00E62B4A">
      <w:pPr>
        <w:pStyle w:val="Prrafodelista"/>
        <w:numPr>
          <w:ilvl w:val="0"/>
          <w:numId w:val="22"/>
        </w:numPr>
        <w:jc w:val="both"/>
        <w:rPr>
          <w:rFonts w:cs="Times New Roman"/>
          <w:bCs/>
          <w:noProof/>
          <w:lang w:val="es-SV" w:eastAsia="es-ES"/>
        </w:rPr>
      </w:pPr>
      <w:r w:rsidRPr="00E55EF7">
        <w:rPr>
          <w:rFonts w:cs="Times New Roman"/>
          <w:bCs/>
          <w:noProof/>
          <w:lang w:val="es-SV" w:eastAsia="es-ES"/>
        </w:rPr>
        <w:t>Reglamento de la Ley de Acceso a la Información Pública</w:t>
      </w:r>
    </w:p>
    <w:p w14:paraId="14C542D3" w14:textId="77777777" w:rsidR="00E62B4A" w:rsidRPr="00E55EF7" w:rsidRDefault="00E62B4A" w:rsidP="00E62B4A">
      <w:pPr>
        <w:pStyle w:val="NormalWeb"/>
        <w:spacing w:before="0" w:beforeAutospacing="0" w:after="0" w:afterAutospacing="0"/>
        <w:ind w:left="720"/>
        <w:jc w:val="both"/>
        <w:rPr>
          <w:bCs/>
          <w:noProof/>
          <w:sz w:val="22"/>
          <w:szCs w:val="22"/>
          <w:lang w:val="es-SV"/>
        </w:rPr>
      </w:pPr>
    </w:p>
    <w:p w14:paraId="6EA161A1" w14:textId="77777777" w:rsidR="00E62B4A" w:rsidRPr="009D3CD9" w:rsidRDefault="00E62B4A" w:rsidP="00E62B4A">
      <w:pPr>
        <w:pStyle w:val="Ttulo1"/>
        <w:rPr>
          <w:noProof/>
          <w:sz w:val="22"/>
          <w:szCs w:val="22"/>
          <w:lang w:eastAsia="es-ES"/>
        </w:rPr>
      </w:pPr>
      <w:bookmarkStart w:id="7" w:name="_Toc45376872"/>
      <w:r w:rsidRPr="009D3CD9">
        <w:rPr>
          <w:noProof/>
          <w:sz w:val="22"/>
          <w:szCs w:val="22"/>
          <w:lang w:eastAsia="es-ES"/>
        </w:rPr>
        <w:t>3. ORIGEN DE LA INFORMACIÓN MUNICIPAL</w:t>
      </w:r>
      <w:bookmarkEnd w:id="7"/>
    </w:p>
    <w:p w14:paraId="402B5A8B" w14:textId="77777777" w:rsidR="00E62B4A" w:rsidRPr="00DE14F1" w:rsidRDefault="00E62B4A" w:rsidP="00E62B4A">
      <w:pPr>
        <w:pStyle w:val="Titulo2"/>
        <w:rPr>
          <w:szCs w:val="22"/>
          <w:lang w:val="es-SV"/>
        </w:rPr>
      </w:pPr>
      <w:bookmarkStart w:id="8" w:name="_Toc45376873"/>
      <w:r w:rsidRPr="00DE14F1">
        <w:rPr>
          <w:szCs w:val="22"/>
          <w:lang w:val="es-SV"/>
        </w:rPr>
        <w:t>3.1 Normas básicas de la</w:t>
      </w:r>
      <w:r>
        <w:rPr>
          <w:szCs w:val="22"/>
          <w:lang w:val="es-SV"/>
        </w:rPr>
        <w:t xml:space="preserve"> </w:t>
      </w:r>
      <w:r w:rsidRPr="00DE14F1">
        <w:rPr>
          <w:szCs w:val="22"/>
          <w:lang w:val="es-SV"/>
        </w:rPr>
        <w:t>información municipal.</w:t>
      </w:r>
      <w:bookmarkEnd w:id="8"/>
    </w:p>
    <w:p w14:paraId="5A3D667A" w14:textId="77777777" w:rsidR="00E62B4A" w:rsidRPr="003650B2" w:rsidRDefault="00E62B4A" w:rsidP="00E62B4A">
      <w:pPr>
        <w:pStyle w:val="Prrafodelista"/>
        <w:numPr>
          <w:ilvl w:val="0"/>
          <w:numId w:val="28"/>
        </w:numPr>
        <w:ind w:left="709"/>
        <w:jc w:val="both"/>
        <w:rPr>
          <w:b/>
          <w:bCs/>
          <w:noProof/>
          <w:lang w:eastAsia="es-ES"/>
        </w:rPr>
      </w:pPr>
      <w:r w:rsidRPr="009D3CD9">
        <w:rPr>
          <w:bCs/>
          <w:noProof/>
          <w:lang w:eastAsia="es-ES"/>
        </w:rPr>
        <w:t>La municipalidad clasificará su información de conformidad</w:t>
      </w:r>
      <w:r w:rsidRPr="009D3CD9">
        <w:rPr>
          <w:b/>
          <w:bCs/>
          <w:noProof/>
          <w:lang w:eastAsia="es-ES"/>
        </w:rPr>
        <w:t xml:space="preserve"> </w:t>
      </w:r>
      <w:r w:rsidRPr="009D3CD9">
        <w:rPr>
          <w:bCs/>
          <w:noProof/>
          <w:lang w:eastAsia="es-ES"/>
        </w:rPr>
        <w:t xml:space="preserve">a lo establecido en el art. 6 de la Ley de Acceso a la Información </w:t>
      </w:r>
      <w:r w:rsidRPr="003650B2">
        <w:rPr>
          <w:bCs/>
          <w:noProof/>
          <w:lang w:eastAsia="es-ES"/>
        </w:rPr>
        <w:t xml:space="preserve">Pública </w:t>
      </w:r>
      <w:r>
        <w:rPr>
          <w:noProof/>
          <w:lang w:eastAsia="es-ES"/>
        </w:rPr>
        <w:t>(v</w:t>
      </w:r>
      <w:r w:rsidRPr="003650B2">
        <w:rPr>
          <w:noProof/>
          <w:lang w:eastAsia="es-ES"/>
        </w:rPr>
        <w:t>er anexo 1 y 2).</w:t>
      </w:r>
    </w:p>
    <w:p w14:paraId="00914A50" w14:textId="77777777" w:rsidR="00E62B4A" w:rsidRPr="00DE14F1" w:rsidRDefault="00E62B4A" w:rsidP="00E62B4A">
      <w:pPr>
        <w:ind w:left="720"/>
        <w:jc w:val="both"/>
        <w:rPr>
          <w:b/>
          <w:bCs/>
          <w:noProof/>
          <w:lang w:eastAsia="es-ES"/>
        </w:rPr>
      </w:pPr>
      <w:r w:rsidRPr="00AD243D">
        <w:rPr>
          <w:b/>
          <w:bCs/>
          <w:noProof/>
          <w:color w:val="333399"/>
          <w:lang w:eastAsia="es-SV"/>
        </w:rPr>
        <mc:AlternateContent>
          <mc:Choice Requires="wps">
            <w:drawing>
              <wp:anchor distT="0" distB="0" distL="114300" distR="114300" simplePos="0" relativeHeight="251676672" behindDoc="0" locked="0" layoutInCell="1" allowOverlap="1" wp14:anchorId="0F9AA59F" wp14:editId="3AD07757">
                <wp:simplePos x="0" y="0"/>
                <wp:positionH relativeFrom="column">
                  <wp:posOffset>1760220</wp:posOffset>
                </wp:positionH>
                <wp:positionV relativeFrom="paragraph">
                  <wp:posOffset>161290</wp:posOffset>
                </wp:positionV>
                <wp:extent cx="2736215" cy="292100"/>
                <wp:effectExtent l="0" t="0" r="26035" b="12700"/>
                <wp:wrapNone/>
                <wp:docPr id="8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21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24033D7" w14:textId="77777777" w:rsidR="003D7E25" w:rsidRPr="00DE14F1" w:rsidRDefault="003D7E25" w:rsidP="00E62B4A">
                            <w:pPr>
                              <w:pStyle w:val="NormalWeb"/>
                              <w:shd w:val="clear" w:color="auto" w:fill="0070C0"/>
                              <w:spacing w:before="0" w:beforeAutospacing="0" w:after="0" w:afterAutospacing="0"/>
                              <w:jc w:val="center"/>
                              <w:textAlignment w:val="baseline"/>
                              <w:rPr>
                                <w:rFonts w:asciiTheme="majorHAnsi" w:hAnsiTheme="majorHAnsi" w:cstheme="majorHAnsi"/>
                                <w:color w:val="FFFFFF" w:themeColor="background1"/>
                                <w:sz w:val="22"/>
                                <w:szCs w:val="22"/>
                              </w:rPr>
                            </w:pPr>
                            <w:r w:rsidRPr="00DE14F1">
                              <w:rPr>
                                <w:rFonts w:asciiTheme="majorHAnsi" w:hAnsiTheme="majorHAnsi" w:cstheme="majorHAnsi"/>
                                <w:b/>
                                <w:bCs/>
                                <w:color w:val="FFFFFF" w:themeColor="background1"/>
                                <w:kern w:val="24"/>
                                <w:sz w:val="22"/>
                                <w:szCs w:val="22"/>
                              </w:rPr>
                              <w:t>Origen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A59F" id="_x0000_t202" coordsize="21600,21600" o:spt="202" path="m,l,21600r21600,l21600,xe">
                <v:stroke joinstyle="miter"/>
                <v:path gradientshapeok="t" o:connecttype="rect"/>
              </v:shapetype>
              <v:shape id="4 CuadroTexto" o:spid="_x0000_s1026" type="#_x0000_t202" style="position:absolute;left:0;text-align:left;margin-left:138.6pt;margin-top:12.7pt;width:215.45pt;height: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" fillcolor="#4472c4 [3208]" strokecolor="#1f3763 [1608]" strokeweight="1pt">
                <v:textbox>
                  <w:txbxContent>
                    <w:p w14:paraId="624033D7" w14:textId="77777777" w:rsidR="003D7E25" w:rsidRPr="00DE14F1" w:rsidRDefault="003D7E25" w:rsidP="00E62B4A">
                      <w:pPr>
                        <w:pStyle w:val="NormalWeb"/>
                        <w:shd w:val="clear" w:color="auto" w:fill="0070C0"/>
                        <w:spacing w:before="0" w:beforeAutospacing="0" w:after="0" w:afterAutospacing="0"/>
                        <w:jc w:val="center"/>
                        <w:textAlignment w:val="baseline"/>
                        <w:rPr>
                          <w:rFonts w:asciiTheme="majorHAnsi" w:hAnsiTheme="majorHAnsi" w:cstheme="majorHAnsi"/>
                          <w:color w:val="FFFFFF" w:themeColor="background1"/>
                          <w:sz w:val="22"/>
                          <w:szCs w:val="22"/>
                        </w:rPr>
                      </w:pPr>
                      <w:r w:rsidRPr="00DE14F1">
                        <w:rPr>
                          <w:rFonts w:asciiTheme="majorHAnsi" w:hAnsiTheme="majorHAnsi" w:cstheme="majorHAnsi"/>
                          <w:b/>
                          <w:bCs/>
                          <w:color w:val="FFFFFF" w:themeColor="background1"/>
                          <w:kern w:val="24"/>
                          <w:sz w:val="22"/>
                          <w:szCs w:val="22"/>
                        </w:rPr>
                        <w:t>Origen de la Información</w:t>
                      </w:r>
                    </w:p>
                  </w:txbxContent>
                </v:textbox>
              </v:shape>
            </w:pict>
          </mc:Fallback>
        </mc:AlternateContent>
      </w:r>
    </w:p>
    <w:p w14:paraId="60DC996E" w14:textId="77777777" w:rsidR="00E62B4A" w:rsidRDefault="00E62B4A" w:rsidP="00E62B4A">
      <w:pPr>
        <w:ind w:left="720"/>
        <w:jc w:val="both"/>
        <w:rPr>
          <w:b/>
          <w:bCs/>
          <w:noProof/>
          <w:lang w:eastAsia="es-ES"/>
        </w:rPr>
      </w:pPr>
    </w:p>
    <w:p w14:paraId="09F6FDE9" w14:textId="77777777" w:rsidR="00E62B4A" w:rsidRPr="00DE14F1" w:rsidRDefault="00E62B4A" w:rsidP="00E62B4A">
      <w:pPr>
        <w:ind w:left="720"/>
        <w:jc w:val="both"/>
        <w:rPr>
          <w:b/>
          <w:bCs/>
          <w:noProof/>
          <w:lang w:eastAsia="es-ES"/>
        </w:rPr>
      </w:pPr>
    </w:p>
    <w:p w14:paraId="637796A1" w14:textId="77777777" w:rsidR="00E62B4A" w:rsidRPr="00DE14F1" w:rsidRDefault="00E62B4A" w:rsidP="00E62B4A">
      <w:pPr>
        <w:ind w:left="720"/>
        <w:jc w:val="both"/>
        <w:rPr>
          <w:b/>
          <w:bCs/>
          <w:noProof/>
          <w:lang w:eastAsia="es-ES"/>
        </w:rPr>
      </w:pPr>
      <w:r w:rsidRPr="00AD243D">
        <w:rPr>
          <w:b/>
          <w:bCs/>
          <w:noProof/>
          <w:lang w:eastAsia="es-SV"/>
        </w:rPr>
        <mc:AlternateContent>
          <mc:Choice Requires="wpg">
            <w:drawing>
              <wp:anchor distT="0" distB="0" distL="114300" distR="114300" simplePos="0" relativeHeight="251721728" behindDoc="0" locked="0" layoutInCell="1" allowOverlap="1" wp14:anchorId="6A7F0F62" wp14:editId="277E0715">
                <wp:simplePos x="0" y="0"/>
                <wp:positionH relativeFrom="column">
                  <wp:posOffset>3347085</wp:posOffset>
                </wp:positionH>
                <wp:positionV relativeFrom="paragraph">
                  <wp:posOffset>102235</wp:posOffset>
                </wp:positionV>
                <wp:extent cx="2110740" cy="2423160"/>
                <wp:effectExtent l="0" t="38100" r="41910" b="15240"/>
                <wp:wrapNone/>
                <wp:docPr id="1037" name="Grupo 1037"/>
                <wp:cNvGraphicFramePr/>
                <a:graphic xmlns:a="http://schemas.openxmlformats.org/drawingml/2006/main">
                  <a:graphicData uri="http://schemas.microsoft.com/office/word/2010/wordprocessingGroup">
                    <wpg:wgp>
                      <wpg:cNvGrpSpPr/>
                      <wpg:grpSpPr>
                        <a:xfrm>
                          <a:off x="0" y="0"/>
                          <a:ext cx="2110740" cy="2423160"/>
                          <a:chOff x="0" y="0"/>
                          <a:chExt cx="2736593" cy="3853181"/>
                        </a:xfrm>
                      </wpg:grpSpPr>
                      <wps:wsp>
                        <wps:cNvPr id="123" name="Flecha derecha 123"/>
                        <wps:cNvSpPr/>
                        <wps:spPr>
                          <a:xfrm>
                            <a:off x="0" y="43434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ángulo redondeado 4"/>
                        <wps:cNvSpPr/>
                        <wps:spPr>
                          <a:xfrm>
                            <a:off x="647700" y="0"/>
                            <a:ext cx="2057400" cy="1133252"/>
                          </a:xfrm>
                          <a:prstGeom prst="roundRect">
                            <a:avLst/>
                          </a:prstGeom>
                          <a:solidFill>
                            <a:schemeClr val="accent5"/>
                          </a:solidFill>
                        </wps:spPr>
                        <wps:style>
                          <a:lnRef idx="0">
                            <a:schemeClr val="accent1"/>
                          </a:lnRef>
                          <a:fillRef idx="3">
                            <a:schemeClr val="accent1"/>
                          </a:fillRef>
                          <a:effectRef idx="3">
                            <a:schemeClr val="accent1"/>
                          </a:effectRef>
                          <a:fontRef idx="minor">
                            <a:schemeClr val="lt1"/>
                          </a:fontRef>
                        </wps:style>
                        <wps:txbx>
                          <w:txbxContent>
                            <w:p w14:paraId="475B1194" w14:textId="77777777" w:rsidR="003D7E25" w:rsidRPr="009D3CD9" w:rsidRDefault="003D7E25" w:rsidP="00E62B4A">
                              <w:pPr>
                                <w:pStyle w:val="NormalWeb"/>
                                <w:spacing w:before="0" w:beforeAutospacing="0" w:after="0" w:afterAutospacing="0"/>
                                <w:jc w:val="both"/>
                                <w:textAlignment w:val="baseline"/>
                                <w:rPr>
                                  <w:sz w:val="14"/>
                                  <w:szCs w:val="14"/>
                                </w:rPr>
                              </w:pPr>
                              <w:r w:rsidRPr="009D3CD9">
                                <w:rPr>
                                  <w:kern w:val="24"/>
                                  <w:sz w:val="14"/>
                                  <w:szCs w:val="14"/>
                                </w:rPr>
                                <w:t xml:space="preserve">Partidas de </w:t>
                              </w:r>
                              <w:r>
                                <w:rPr>
                                  <w:kern w:val="24"/>
                                  <w:sz w:val="14"/>
                                  <w:szCs w:val="14"/>
                                </w:rPr>
                                <w:t>n</w:t>
                              </w:r>
                              <w:r w:rsidRPr="009D3CD9">
                                <w:rPr>
                                  <w:kern w:val="24"/>
                                  <w:sz w:val="14"/>
                                  <w:szCs w:val="14"/>
                                </w:rPr>
                                <w:t xml:space="preserve">acimiento, defunción, divorcio, matrimonio, datos catastrales, presupuesto municipal, ordenanzas, actas municipales, </w:t>
                              </w:r>
                              <w:r>
                                <w:rPr>
                                  <w:kern w:val="24"/>
                                  <w:sz w:val="14"/>
                                  <w:szCs w:val="14"/>
                                </w:rPr>
                                <w:t>m</w:t>
                              </w:r>
                              <w:r w:rsidRPr="009D3CD9">
                                <w:rPr>
                                  <w:kern w:val="24"/>
                                  <w:sz w:val="14"/>
                                  <w:szCs w:val="14"/>
                                </w:rPr>
                                <w:t>emorando, etc.</w:t>
                              </w:r>
                            </w:p>
                          </w:txbxContent>
                        </wps:txbx>
                        <wps:bodyPr rtlCol="0" anchor="ctr"/>
                      </wps:wsp>
                      <wps:wsp>
                        <wps:cNvPr id="1031" name="Flecha derecha 1031"/>
                        <wps:cNvSpPr/>
                        <wps:spPr>
                          <a:xfrm>
                            <a:off x="0" y="167640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Flecha derecha 1034"/>
                        <wps:cNvSpPr/>
                        <wps:spPr>
                          <a:xfrm>
                            <a:off x="0" y="299466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ángulo redondeado 9"/>
                        <wps:cNvSpPr/>
                        <wps:spPr>
                          <a:xfrm>
                            <a:off x="647192" y="1249643"/>
                            <a:ext cx="2089401" cy="1228220"/>
                          </a:xfrm>
                          <a:prstGeom prst="roundRect">
                            <a:avLst/>
                          </a:prstGeom>
                          <a:solidFill>
                            <a:srgbClr val="00CC99"/>
                          </a:solidFill>
                        </wps:spPr>
                        <wps:style>
                          <a:lnRef idx="3">
                            <a:schemeClr val="lt1"/>
                          </a:lnRef>
                          <a:fillRef idx="1">
                            <a:schemeClr val="accent6"/>
                          </a:fillRef>
                          <a:effectRef idx="1">
                            <a:schemeClr val="accent6"/>
                          </a:effectRef>
                          <a:fontRef idx="minor">
                            <a:schemeClr val="lt1"/>
                          </a:fontRef>
                        </wps:style>
                        <wps:txbx>
                          <w:txbxContent>
                            <w:p w14:paraId="1BC9A66A" w14:textId="77777777" w:rsidR="003D7E25" w:rsidRPr="009D3CD9" w:rsidRDefault="003D7E25" w:rsidP="00E62B4A">
                              <w:pPr>
                                <w:pStyle w:val="NormalWeb"/>
                                <w:spacing w:before="0" w:beforeAutospacing="0" w:after="0" w:afterAutospacing="0"/>
                                <w:jc w:val="both"/>
                                <w:textAlignment w:val="baseline"/>
                                <w:rPr>
                                  <w:sz w:val="14"/>
                                  <w:szCs w:val="14"/>
                                </w:rPr>
                              </w:pPr>
                              <w:r w:rsidRPr="009D3CD9">
                                <w:rPr>
                                  <w:kern w:val="24"/>
                                  <w:sz w:val="14"/>
                                  <w:szCs w:val="14"/>
                                </w:rPr>
                                <w:t>M</w:t>
                              </w:r>
                              <w:r>
                                <w:rPr>
                                  <w:kern w:val="24"/>
                                  <w:sz w:val="14"/>
                                  <w:szCs w:val="14"/>
                                </w:rPr>
                                <w:t>apas del CNR, estadísticas del CAM, del o</w:t>
                              </w:r>
                              <w:r w:rsidRPr="009D3CD9">
                                <w:rPr>
                                  <w:kern w:val="24"/>
                                  <w:sz w:val="14"/>
                                  <w:szCs w:val="14"/>
                                </w:rPr>
                                <w:t>bserv</w:t>
                              </w:r>
                              <w:r>
                                <w:rPr>
                                  <w:kern w:val="24"/>
                                  <w:sz w:val="14"/>
                                  <w:szCs w:val="14"/>
                                </w:rPr>
                                <w:t xml:space="preserve">atorio de Violencia Municipal, </w:t>
                              </w:r>
                              <w:r w:rsidRPr="009D3CD9">
                                <w:rPr>
                                  <w:kern w:val="24"/>
                                  <w:sz w:val="14"/>
                                  <w:szCs w:val="14"/>
                                </w:rPr>
                                <w:t>informe finales de auditoría de la Corte de Cuenta.</w:t>
                              </w:r>
                            </w:p>
                          </w:txbxContent>
                        </wps:txbx>
                        <wps:bodyPr rtlCol="0" anchor="ctr"/>
                      </wps:wsp>
                      <wps:wsp>
                        <wps:cNvPr id="1036" name="Rectángulo redondeado 10"/>
                        <wps:cNvSpPr/>
                        <wps:spPr>
                          <a:xfrm>
                            <a:off x="647511" y="2629128"/>
                            <a:ext cx="2088618" cy="1224053"/>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3DCD89A2" w14:textId="77777777" w:rsidR="003D7E25" w:rsidRPr="009D3CD9" w:rsidRDefault="003D7E25" w:rsidP="00E62B4A">
                              <w:pPr>
                                <w:pStyle w:val="NormalWeb"/>
                                <w:spacing w:before="0" w:beforeAutospacing="0" w:after="0" w:afterAutospacing="0"/>
                                <w:jc w:val="both"/>
                                <w:textAlignment w:val="baseline"/>
                                <w:rPr>
                                  <w:sz w:val="14"/>
                                  <w:szCs w:val="14"/>
                                </w:rPr>
                              </w:pPr>
                              <w:r w:rsidRPr="009D3CD9">
                                <w:rPr>
                                  <w:kern w:val="24"/>
                                  <w:sz w:val="14"/>
                                  <w:szCs w:val="14"/>
                                </w:rPr>
                                <w:t>Los planes de construcción de empresas que solicitan permisos ambientales; inversiones que puedan desarrollar proyectos especiales.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A7F0F62" id="Grupo 1037" o:spid="_x0000_s1027" style="position:absolute;left:0;text-align:left;margin-left:263.55pt;margin-top:8.05pt;width:166.2pt;height:190.8pt;z-index:251721728;mso-width-relative:margin;mso-height-relative:margin" coordsize="27365,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3" o:spid="_x0000_s1028" type="#_x0000_t13" style="position:absolute;top:4343;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" adj="13926" fillcolor="#5b9bd5 [3204]" strokecolor="#1f4d78 [1604]" strokeweight="1pt"/>
                <v:roundrect id="Rectángulo redondeado 4" o:spid="_x0000_s1029" style="position:absolute;left:6477;width:20574;height:11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" fillcolor="#4472c4 [3208]" stroked="f">
                  <v:shadow on="t" color="black" opacity="41287f" offset="0,1.5pt"/>
                  <v:textbox>
                    <w:txbxContent>
                      <w:p w14:paraId="475B1194" w14:textId="77777777" w:rsidR="003D7E25" w:rsidRPr="009D3CD9" w:rsidRDefault="003D7E25" w:rsidP="00E62B4A">
                        <w:pPr>
                          <w:pStyle w:val="NormalWeb"/>
                          <w:spacing w:before="0" w:beforeAutospacing="0" w:after="0" w:afterAutospacing="0"/>
                          <w:jc w:val="both"/>
                          <w:textAlignment w:val="baseline"/>
                          <w:rPr>
                            <w:sz w:val="14"/>
                            <w:szCs w:val="14"/>
                          </w:rPr>
                        </w:pPr>
                        <w:r w:rsidRPr="009D3CD9">
                          <w:rPr>
                            <w:kern w:val="24"/>
                            <w:sz w:val="14"/>
                            <w:szCs w:val="14"/>
                          </w:rPr>
                          <w:t xml:space="preserve">Partidas de </w:t>
                        </w:r>
                        <w:r>
                          <w:rPr>
                            <w:kern w:val="24"/>
                            <w:sz w:val="14"/>
                            <w:szCs w:val="14"/>
                          </w:rPr>
                          <w:t>n</w:t>
                        </w:r>
                        <w:r w:rsidRPr="009D3CD9">
                          <w:rPr>
                            <w:kern w:val="24"/>
                            <w:sz w:val="14"/>
                            <w:szCs w:val="14"/>
                          </w:rPr>
                          <w:t xml:space="preserve">acimiento, defunción, divorcio, matrimonio, datos catastrales, presupuesto municipal, ordenanzas, actas municipales, </w:t>
                        </w:r>
                        <w:r>
                          <w:rPr>
                            <w:kern w:val="24"/>
                            <w:sz w:val="14"/>
                            <w:szCs w:val="14"/>
                          </w:rPr>
                          <w:t>m</w:t>
                        </w:r>
                        <w:r w:rsidRPr="009D3CD9">
                          <w:rPr>
                            <w:kern w:val="24"/>
                            <w:sz w:val="14"/>
                            <w:szCs w:val="14"/>
                          </w:rPr>
                          <w:t>emorando, etc.</w:t>
                        </w:r>
                      </w:p>
                    </w:txbxContent>
                  </v:textbox>
                </v:roundrect>
                <v:shape id="Flecha derecha 1031" o:spid="_x0000_s1030" type="#_x0000_t13" style="position:absolute;top:16764;width:5791;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" adj="13926" fillcolor="#5b9bd5 [3204]" strokecolor="#1f4d78 [1604]" strokeweight="1pt"/>
                <v:shape id="Flecha derecha 1034" o:spid="_x0000_s1031" type="#_x0000_t13" style="position:absolute;top:29946;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" adj="13926" fillcolor="#5b9bd5 [3204]" strokecolor="#1f4d78 [1604]" strokeweight="1pt"/>
                <v:roundrect id="Rectángulo redondeado 9" o:spid="_x0000_s1032" style="position:absolute;left:6471;top:12496;width:20894;height:12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" fillcolor="#0c9" strokecolor="white [3201]" strokeweight="1.5pt">
                  <v:stroke joinstyle="miter"/>
                  <v:textbox>
                    <w:txbxContent>
                      <w:p w14:paraId="1BC9A66A" w14:textId="77777777" w:rsidR="003D7E25" w:rsidRPr="009D3CD9" w:rsidRDefault="003D7E25" w:rsidP="00E62B4A">
                        <w:pPr>
                          <w:pStyle w:val="NormalWeb"/>
                          <w:spacing w:before="0" w:beforeAutospacing="0" w:after="0" w:afterAutospacing="0"/>
                          <w:jc w:val="both"/>
                          <w:textAlignment w:val="baseline"/>
                          <w:rPr>
                            <w:sz w:val="14"/>
                            <w:szCs w:val="14"/>
                          </w:rPr>
                        </w:pPr>
                        <w:r w:rsidRPr="009D3CD9">
                          <w:rPr>
                            <w:kern w:val="24"/>
                            <w:sz w:val="14"/>
                            <w:szCs w:val="14"/>
                          </w:rPr>
                          <w:t>M</w:t>
                        </w:r>
                        <w:r>
                          <w:rPr>
                            <w:kern w:val="24"/>
                            <w:sz w:val="14"/>
                            <w:szCs w:val="14"/>
                          </w:rPr>
                          <w:t>apas del CNR, estadísticas del CAM, del o</w:t>
                        </w:r>
                        <w:r w:rsidRPr="009D3CD9">
                          <w:rPr>
                            <w:kern w:val="24"/>
                            <w:sz w:val="14"/>
                            <w:szCs w:val="14"/>
                          </w:rPr>
                          <w:t>bserv</w:t>
                        </w:r>
                        <w:r>
                          <w:rPr>
                            <w:kern w:val="24"/>
                            <w:sz w:val="14"/>
                            <w:szCs w:val="14"/>
                          </w:rPr>
                          <w:t xml:space="preserve">atorio de Violencia Municipal, </w:t>
                        </w:r>
                        <w:r w:rsidRPr="009D3CD9">
                          <w:rPr>
                            <w:kern w:val="24"/>
                            <w:sz w:val="14"/>
                            <w:szCs w:val="14"/>
                          </w:rPr>
                          <w:t>informe finales de auditoría de la Corte de Cuenta.</w:t>
                        </w:r>
                      </w:p>
                    </w:txbxContent>
                  </v:textbox>
                </v:roundrect>
                <v:roundrect id="Rectángulo redondeado 10" o:spid="_x0000_s1033" style="position:absolute;left:6475;top:26291;width:20886;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" fillcolor="#77b64e [3033]" strokecolor="#70ad47 [3209]" strokeweight=".5pt">
                  <v:fill color2="#6eaa46 [3177]" rotate="t" colors="0 #81b861;.5 #6fb242;1 #61a235" focus="100%" type="gradient">
                    <o:fill v:ext="view" type="gradientUnscaled"/>
                  </v:fill>
                  <v:stroke joinstyle="miter"/>
                  <v:textbox>
                    <w:txbxContent>
                      <w:p w14:paraId="3DCD89A2" w14:textId="77777777" w:rsidR="003D7E25" w:rsidRPr="009D3CD9" w:rsidRDefault="003D7E25" w:rsidP="00E62B4A">
                        <w:pPr>
                          <w:pStyle w:val="NormalWeb"/>
                          <w:spacing w:before="0" w:beforeAutospacing="0" w:after="0" w:afterAutospacing="0"/>
                          <w:jc w:val="both"/>
                          <w:textAlignment w:val="baseline"/>
                          <w:rPr>
                            <w:sz w:val="14"/>
                            <w:szCs w:val="14"/>
                          </w:rPr>
                        </w:pPr>
                        <w:r w:rsidRPr="009D3CD9">
                          <w:rPr>
                            <w:kern w:val="24"/>
                            <w:sz w:val="14"/>
                            <w:szCs w:val="14"/>
                          </w:rPr>
                          <w:t>Los planes de construcción de empresas que solicitan permisos ambientales; inversiones que puedan desarrollar proyectos especiales.</w:t>
                        </w:r>
                      </w:p>
                    </w:txbxContent>
                  </v:textbox>
                </v:roundrect>
              </v:group>
            </w:pict>
          </mc:Fallback>
        </mc:AlternateContent>
      </w:r>
      <w:r w:rsidRPr="00AD243D">
        <w:rPr>
          <w:b/>
          <w:bCs/>
          <w:noProof/>
          <w:color w:val="333399"/>
          <w:lang w:eastAsia="es-SV"/>
        </w:rPr>
        <w:drawing>
          <wp:inline distT="0" distB="0" distL="0" distR="0" wp14:anchorId="28E27A5C" wp14:editId="137CEB13">
            <wp:extent cx="2686050" cy="2636520"/>
            <wp:effectExtent l="0" t="0" r="19050" b="11430"/>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DDA8729" w14:textId="77777777" w:rsidR="00E62B4A" w:rsidRPr="00845870" w:rsidRDefault="00E62B4A" w:rsidP="00E62B4A">
      <w:pPr>
        <w:pStyle w:val="Prrafodelista"/>
        <w:numPr>
          <w:ilvl w:val="0"/>
          <w:numId w:val="28"/>
        </w:numPr>
        <w:ind w:left="709" w:hanging="425"/>
        <w:jc w:val="both"/>
        <w:rPr>
          <w:b/>
          <w:bCs/>
          <w:noProof/>
          <w:color w:val="333399"/>
          <w:lang w:eastAsia="es-ES"/>
        </w:rPr>
      </w:pPr>
      <w:r w:rsidRPr="00845870">
        <w:rPr>
          <w:bCs/>
          <w:noProof/>
          <w:lang w:eastAsia="es-ES"/>
        </w:rPr>
        <w:lastRenderedPageBreak/>
        <w:t xml:space="preserve">Toda la información </w:t>
      </w:r>
      <w:r w:rsidRPr="00845870">
        <w:rPr>
          <w:bCs/>
          <w:noProof/>
          <w:color w:val="000000"/>
          <w:lang w:eastAsia="es-ES"/>
        </w:rPr>
        <w:t>generada por la municipalidad, es de</w:t>
      </w:r>
      <w:r w:rsidRPr="00845870">
        <w:rPr>
          <w:bCs/>
          <w:noProof/>
          <w:lang w:eastAsia="es-ES"/>
        </w:rPr>
        <w:t xml:space="preserve"> carácter pública, salvo restricciones establecidas por la LAIP, alguna se protege en virtud de sus características y de los intereses municipales o del mismo Estado, por causas justificables y por un plazo estipulado. </w:t>
      </w:r>
    </w:p>
    <w:p w14:paraId="43802695" w14:textId="77777777" w:rsidR="00E62B4A" w:rsidRPr="00845870" w:rsidRDefault="00E62B4A" w:rsidP="00E62B4A">
      <w:pPr>
        <w:pStyle w:val="Prrafodelista"/>
        <w:ind w:left="709" w:hanging="425"/>
        <w:jc w:val="both"/>
        <w:rPr>
          <w:b/>
          <w:bCs/>
          <w:noProof/>
          <w:color w:val="333399"/>
          <w:lang w:eastAsia="es-ES"/>
        </w:rPr>
      </w:pPr>
    </w:p>
    <w:p w14:paraId="2654F12E" w14:textId="77777777" w:rsidR="00E62B4A" w:rsidRPr="00845870" w:rsidRDefault="00E62B4A" w:rsidP="00E62B4A">
      <w:pPr>
        <w:pStyle w:val="Prrafodelista"/>
        <w:numPr>
          <w:ilvl w:val="0"/>
          <w:numId w:val="28"/>
        </w:numPr>
        <w:ind w:left="709" w:hanging="425"/>
        <w:jc w:val="both"/>
        <w:rPr>
          <w:b/>
          <w:bCs/>
          <w:noProof/>
          <w:lang w:eastAsia="es-ES"/>
        </w:rPr>
      </w:pPr>
      <w:r w:rsidRPr="00845870">
        <w:rPr>
          <w:bCs/>
          <w:noProof/>
          <w:lang w:eastAsia="es-ES"/>
        </w:rPr>
        <w:t xml:space="preserve">Cada una de las jefaturas de las unidades administrativas de la municipalidad, serán las personas responsables de solventar los requerimientos sobre solicitudes de información recepcionadas por el oficial de información y clasificación de </w:t>
      </w:r>
      <w:r>
        <w:rPr>
          <w:bCs/>
          <w:noProof/>
          <w:lang w:eastAsia="es-ES"/>
        </w:rPr>
        <w:t xml:space="preserve">la </w:t>
      </w:r>
      <w:r w:rsidRPr="00845870">
        <w:rPr>
          <w:bCs/>
          <w:noProof/>
          <w:lang w:eastAsia="es-ES"/>
        </w:rPr>
        <w:t>información, y podrán designar a un enlace para actualizar información que maneja exclusivamente cada unidad, entre otros aspectos requeridos por la UAIP. Es de vital importancia, que las jefaturas cumplan con los requerimientos de la UAIP, en virtud que existen plazos de entrega, a fin de no tener ningun inconveniente con la información que se proporcione, y prevenir procedimientos sancionadores por parte de</w:t>
      </w:r>
      <w:r>
        <w:rPr>
          <w:bCs/>
          <w:noProof/>
          <w:lang w:eastAsia="es-ES"/>
        </w:rPr>
        <w:t>l Instituto de Acceso</w:t>
      </w:r>
      <w:r w:rsidRPr="00845870">
        <w:rPr>
          <w:bCs/>
          <w:noProof/>
          <w:lang w:eastAsia="es-ES"/>
        </w:rPr>
        <w:t xml:space="preserve"> a la Información Pública (IAIP).</w:t>
      </w:r>
      <w:r w:rsidRPr="00845870">
        <w:rPr>
          <w:b/>
          <w:bCs/>
          <w:noProof/>
          <w:lang w:eastAsia="es-ES"/>
        </w:rPr>
        <w:t xml:space="preserve"> </w:t>
      </w:r>
    </w:p>
    <w:p w14:paraId="23B53D64" w14:textId="77777777" w:rsidR="00E62B4A" w:rsidRPr="009D3CD9" w:rsidRDefault="00E62B4A" w:rsidP="00E62B4A">
      <w:pPr>
        <w:pStyle w:val="Prrafodelista"/>
        <w:ind w:left="709" w:hanging="425"/>
        <w:rPr>
          <w:rFonts w:cs="Times New Roman"/>
          <w:noProof/>
          <w:lang w:val="es-SV" w:eastAsia="es-ES"/>
        </w:rPr>
      </w:pPr>
    </w:p>
    <w:p w14:paraId="7B00EA55" w14:textId="77777777" w:rsidR="00E62B4A" w:rsidRPr="00845870" w:rsidRDefault="00E62B4A" w:rsidP="00E62B4A">
      <w:pPr>
        <w:pStyle w:val="Prrafodelista"/>
        <w:numPr>
          <w:ilvl w:val="0"/>
          <w:numId w:val="28"/>
        </w:numPr>
        <w:ind w:left="709" w:hanging="425"/>
        <w:jc w:val="both"/>
        <w:rPr>
          <w:b/>
          <w:bCs/>
          <w:noProof/>
          <w:lang w:eastAsia="es-ES"/>
        </w:rPr>
      </w:pPr>
      <w:r w:rsidRPr="00845870">
        <w:rPr>
          <w:noProof/>
          <w:lang w:eastAsia="es-ES"/>
        </w:rPr>
        <w:t xml:space="preserve">Cuando los funcionarios de las unidades, departamentos y gerencias de la municipalidad, emitan puntos para ser discutidos por el </w:t>
      </w:r>
      <w:r>
        <w:rPr>
          <w:noProof/>
          <w:lang w:eastAsia="es-ES"/>
        </w:rPr>
        <w:t>Concejo M</w:t>
      </w:r>
      <w:r w:rsidRPr="00845870">
        <w:rPr>
          <w:noProof/>
          <w:lang w:eastAsia="es-ES"/>
        </w:rPr>
        <w:t>unicipal, ser</w:t>
      </w:r>
      <w:r>
        <w:rPr>
          <w:noProof/>
          <w:lang w:eastAsia="es-ES"/>
        </w:rPr>
        <w:t>á</w:t>
      </w:r>
      <w:r w:rsidRPr="00845870">
        <w:rPr>
          <w:noProof/>
          <w:lang w:eastAsia="es-ES"/>
        </w:rPr>
        <w:t>n responsables de consignar, qué tipo de información es la que presentan, ya sea de carácter pública, oficiosa, reservada, o confidencial; y si para el caso, fuere reservada, deber</w:t>
      </w:r>
      <w:r>
        <w:rPr>
          <w:noProof/>
          <w:lang w:eastAsia="es-ES"/>
        </w:rPr>
        <w:t>á</w:t>
      </w:r>
      <w:r w:rsidRPr="00845870">
        <w:rPr>
          <w:noProof/>
          <w:lang w:eastAsia="es-ES"/>
        </w:rPr>
        <w:t xml:space="preserve">n de justificar por qué la consignan de esa manera lo que agilizará la labor de la </w:t>
      </w:r>
      <w:r>
        <w:rPr>
          <w:noProof/>
          <w:lang w:eastAsia="es-ES"/>
        </w:rPr>
        <w:t>secretaría m</w:t>
      </w:r>
      <w:r w:rsidRPr="00845870">
        <w:rPr>
          <w:noProof/>
          <w:lang w:eastAsia="es-ES"/>
        </w:rPr>
        <w:t>unicipal.</w:t>
      </w:r>
    </w:p>
    <w:p w14:paraId="6D2ACA3E" w14:textId="77777777" w:rsidR="00E62B4A" w:rsidRPr="009D3CD9" w:rsidRDefault="00E62B4A" w:rsidP="00E62B4A">
      <w:pPr>
        <w:pStyle w:val="Prrafodelista"/>
        <w:ind w:hanging="425"/>
        <w:rPr>
          <w:rFonts w:cs="Times New Roman"/>
          <w:noProof/>
          <w:lang w:val="es-SV" w:eastAsia="es-ES"/>
        </w:rPr>
      </w:pPr>
    </w:p>
    <w:p w14:paraId="1D9DA709" w14:textId="77777777" w:rsidR="00E62B4A" w:rsidRPr="009D3CD9" w:rsidRDefault="00E62B4A" w:rsidP="00E62B4A">
      <w:pPr>
        <w:ind w:left="720" w:hanging="12"/>
        <w:jc w:val="both"/>
        <w:rPr>
          <w:b/>
          <w:bCs/>
          <w:noProof/>
          <w:lang w:eastAsia="es-ES"/>
        </w:rPr>
      </w:pPr>
      <w:r w:rsidRPr="009D3CD9">
        <w:rPr>
          <w:noProof/>
          <w:lang w:eastAsia="es-ES"/>
        </w:rPr>
        <w:t xml:space="preserve">Para el caso en que los miembros del </w:t>
      </w:r>
      <w:r>
        <w:rPr>
          <w:noProof/>
          <w:lang w:eastAsia="es-ES"/>
        </w:rPr>
        <w:t>Concejo M</w:t>
      </w:r>
      <w:r w:rsidRPr="009D3CD9">
        <w:rPr>
          <w:noProof/>
          <w:lang w:eastAsia="es-ES"/>
        </w:rPr>
        <w:t xml:space="preserve">unicipal propongan puntos para discución, la información contenida deberá ser clasificada por la </w:t>
      </w:r>
      <w:r>
        <w:rPr>
          <w:noProof/>
          <w:lang w:eastAsia="es-ES"/>
        </w:rPr>
        <w:t>secretaría m</w:t>
      </w:r>
      <w:r w:rsidRPr="009D3CD9">
        <w:rPr>
          <w:noProof/>
          <w:lang w:eastAsia="es-ES"/>
        </w:rPr>
        <w:t>unicipal e informar al concejo al momento de la lectura de cada acta.</w:t>
      </w:r>
    </w:p>
    <w:p w14:paraId="441DB725" w14:textId="77777777" w:rsidR="00E62B4A" w:rsidRPr="00AD243D" w:rsidRDefault="00E62B4A" w:rsidP="00E62B4A">
      <w:pPr>
        <w:ind w:left="709"/>
        <w:jc w:val="both"/>
        <w:rPr>
          <w:bCs/>
          <w:noProof/>
          <w:lang w:eastAsia="es-ES"/>
        </w:rPr>
      </w:pPr>
    </w:p>
    <w:p w14:paraId="4307ED18" w14:textId="77777777" w:rsidR="00E62B4A" w:rsidRPr="00FE336D" w:rsidRDefault="00E62B4A" w:rsidP="00E62B4A">
      <w:pPr>
        <w:jc w:val="both"/>
        <w:rPr>
          <w:b/>
          <w:bCs/>
          <w:noProof/>
          <w:color w:val="333399"/>
          <w:lang w:eastAsia="es-ES"/>
        </w:rPr>
      </w:pPr>
      <w:r>
        <w:rPr>
          <w:b/>
          <w:bCs/>
          <w:noProof/>
          <w:lang w:eastAsia="es-ES"/>
        </w:rPr>
        <w:t xml:space="preserve">3.1.1 </w:t>
      </w:r>
      <w:r w:rsidRPr="00FE336D">
        <w:rPr>
          <w:rStyle w:val="Ttulo3Car"/>
        </w:rPr>
        <w:t>De la información publica</w:t>
      </w:r>
      <w:r w:rsidRPr="00AD243D">
        <w:rPr>
          <w:b/>
          <w:bCs/>
          <w:noProof/>
          <w:lang w:eastAsia="es-ES"/>
        </w:rPr>
        <w:t>.</w:t>
      </w:r>
    </w:p>
    <w:p w14:paraId="221F85B7" w14:textId="77777777" w:rsidR="00E62B4A" w:rsidRPr="00FE336D" w:rsidRDefault="00E62B4A" w:rsidP="00E62B4A">
      <w:pPr>
        <w:numPr>
          <w:ilvl w:val="2"/>
          <w:numId w:val="29"/>
        </w:numPr>
        <w:ind w:hanging="436"/>
        <w:jc w:val="both"/>
        <w:rPr>
          <w:b/>
          <w:bCs/>
          <w:noProof/>
          <w:lang w:eastAsia="es-ES"/>
        </w:rPr>
      </w:pPr>
      <w:r w:rsidRPr="00FE336D">
        <w:rPr>
          <w:bCs/>
          <w:noProof/>
          <w:lang w:eastAsia="es-ES"/>
        </w:rPr>
        <w:t xml:space="preserve">En relación a la información publica, las unidades administrativas, que posean </w:t>
      </w:r>
      <w:r>
        <w:rPr>
          <w:bCs/>
          <w:noProof/>
          <w:lang w:eastAsia="es-ES"/>
        </w:rPr>
        <w:t>este tipo de información, deberá</w:t>
      </w:r>
      <w:r w:rsidRPr="00FE336D">
        <w:rPr>
          <w:bCs/>
          <w:noProof/>
          <w:lang w:eastAsia="es-ES"/>
        </w:rPr>
        <w:t>n entregarla cuando ésta sea requerida,</w:t>
      </w:r>
      <w:r>
        <w:rPr>
          <w:bCs/>
          <w:noProof/>
          <w:lang w:eastAsia="es-ES"/>
        </w:rPr>
        <w:t xml:space="preserve"> </w:t>
      </w:r>
      <w:r w:rsidRPr="00FE336D">
        <w:rPr>
          <w:bCs/>
          <w:noProof/>
          <w:lang w:eastAsia="es-ES"/>
        </w:rPr>
        <w:t>en el plazo que ya se encuentra estipulado en los procedimientos.</w:t>
      </w:r>
    </w:p>
    <w:p w14:paraId="2E5988B6" w14:textId="77777777" w:rsidR="00E62B4A" w:rsidRDefault="00E62B4A" w:rsidP="00E62B4A">
      <w:pPr>
        <w:ind w:left="2136"/>
        <w:jc w:val="both"/>
        <w:rPr>
          <w:b/>
          <w:bCs/>
          <w:noProof/>
          <w:lang w:eastAsia="es-ES"/>
        </w:rPr>
      </w:pPr>
    </w:p>
    <w:p w14:paraId="3BDE6FAE" w14:textId="77777777" w:rsidR="00E62B4A" w:rsidRPr="00AD243D" w:rsidRDefault="00E62B4A" w:rsidP="00E62B4A">
      <w:pPr>
        <w:ind w:left="2136"/>
        <w:jc w:val="both"/>
        <w:rPr>
          <w:b/>
          <w:bCs/>
          <w:noProof/>
          <w:lang w:eastAsia="es-ES"/>
        </w:rPr>
      </w:pPr>
    </w:p>
    <w:p w14:paraId="5F6F3D93" w14:textId="77777777" w:rsidR="00E62B4A" w:rsidRPr="00FE336D" w:rsidRDefault="00E62B4A" w:rsidP="00E62B4A">
      <w:pPr>
        <w:jc w:val="both"/>
        <w:rPr>
          <w:b/>
          <w:bCs/>
          <w:noProof/>
          <w:color w:val="333399"/>
          <w:lang w:eastAsia="es-ES"/>
        </w:rPr>
      </w:pPr>
      <w:r>
        <w:rPr>
          <w:b/>
          <w:bCs/>
          <w:noProof/>
          <w:lang w:eastAsia="es-ES"/>
        </w:rPr>
        <w:t xml:space="preserve">3.1.2 </w:t>
      </w:r>
      <w:r>
        <w:rPr>
          <w:rStyle w:val="Ttulo3Car"/>
        </w:rPr>
        <w:t>D</w:t>
      </w:r>
      <w:r w:rsidRPr="00FE336D">
        <w:rPr>
          <w:rStyle w:val="Ttulo3Car"/>
        </w:rPr>
        <w:t>e la información oficiosa.</w:t>
      </w:r>
    </w:p>
    <w:p w14:paraId="499A28A9" w14:textId="77777777" w:rsidR="00E62B4A" w:rsidRPr="00FE336D" w:rsidRDefault="00E62B4A" w:rsidP="00E62B4A">
      <w:pPr>
        <w:pStyle w:val="Prrafodelista"/>
        <w:numPr>
          <w:ilvl w:val="0"/>
          <w:numId w:val="30"/>
        </w:numPr>
        <w:ind w:left="709" w:hanging="425"/>
        <w:jc w:val="both"/>
        <w:rPr>
          <w:b/>
          <w:bCs/>
          <w:noProof/>
          <w:lang w:eastAsia="es-ES"/>
        </w:rPr>
      </w:pPr>
      <w:r w:rsidRPr="00FE336D">
        <w:rPr>
          <w:bCs/>
          <w:noProof/>
          <w:lang w:eastAsia="es-ES"/>
        </w:rPr>
        <w:t xml:space="preserve">Las unidades administrativas que produzcan información oficiosa, establecida en el art.10 de la LAIP, deberán enviarla inmediatamente se haya producido a la UAIP, en atención </w:t>
      </w:r>
      <w:r>
        <w:rPr>
          <w:bCs/>
          <w:noProof/>
          <w:lang w:eastAsia="es-ES"/>
        </w:rPr>
        <w:t xml:space="preserve">a </w:t>
      </w:r>
      <w:r w:rsidRPr="00FE336D">
        <w:rPr>
          <w:bCs/>
          <w:noProof/>
          <w:lang w:eastAsia="es-ES"/>
        </w:rPr>
        <w:t xml:space="preserve">que se actualiza trimestralmente en el sitio web de la municipalidad y conforme a los lineamientos del IAIP. </w:t>
      </w:r>
    </w:p>
    <w:p w14:paraId="3A16C9B1" w14:textId="77777777" w:rsidR="00E62B4A" w:rsidRPr="00FE336D" w:rsidRDefault="00E62B4A" w:rsidP="00E62B4A">
      <w:pPr>
        <w:jc w:val="both"/>
        <w:rPr>
          <w:bCs/>
          <w:noProof/>
          <w:lang w:eastAsia="es-ES"/>
        </w:rPr>
      </w:pPr>
    </w:p>
    <w:p w14:paraId="17444D2A" w14:textId="77777777" w:rsidR="00E62B4A" w:rsidRPr="00FE336D" w:rsidRDefault="00E62B4A" w:rsidP="00E62B4A">
      <w:pPr>
        <w:jc w:val="both"/>
        <w:rPr>
          <w:bCs/>
          <w:noProof/>
          <w:lang w:eastAsia="es-ES"/>
        </w:rPr>
      </w:pPr>
    </w:p>
    <w:p w14:paraId="32511123" w14:textId="77777777" w:rsidR="00E62B4A" w:rsidRPr="00FE336D" w:rsidRDefault="00E62B4A" w:rsidP="00E62B4A">
      <w:pPr>
        <w:jc w:val="both"/>
        <w:rPr>
          <w:bCs/>
          <w:noProof/>
          <w:lang w:eastAsia="es-ES"/>
        </w:rPr>
      </w:pPr>
    </w:p>
    <w:p w14:paraId="6B0B2D20" w14:textId="77777777" w:rsidR="00E62B4A" w:rsidRPr="00FE336D" w:rsidRDefault="00E62B4A" w:rsidP="00E62B4A">
      <w:pPr>
        <w:jc w:val="right"/>
        <w:rPr>
          <w:bCs/>
          <w:noProof/>
          <w:lang w:eastAsia="es-ES"/>
        </w:rPr>
      </w:pPr>
      <w:r w:rsidRPr="00AD243D">
        <w:rPr>
          <w:b/>
          <w:bCs/>
          <w:noProof/>
          <w:lang w:eastAsia="es-SV"/>
        </w:rPr>
        <w:lastRenderedPageBreak/>
        <mc:AlternateContent>
          <mc:Choice Requires="wps">
            <w:drawing>
              <wp:anchor distT="0" distB="0" distL="114300" distR="114300" simplePos="0" relativeHeight="251809792" behindDoc="0" locked="0" layoutInCell="1" allowOverlap="1" wp14:anchorId="3A52EE9A" wp14:editId="1A98545A">
                <wp:simplePos x="0" y="0"/>
                <wp:positionH relativeFrom="margin">
                  <wp:posOffset>2405212</wp:posOffset>
                </wp:positionH>
                <wp:positionV relativeFrom="paragraph">
                  <wp:posOffset>1487038</wp:posOffset>
                </wp:positionV>
                <wp:extent cx="1377109" cy="1477010"/>
                <wp:effectExtent l="0" t="0" r="0" b="0"/>
                <wp:wrapNone/>
                <wp:docPr id="1260" name="CuadroTexto 9"/>
                <wp:cNvGraphicFramePr/>
                <a:graphic xmlns:a="http://schemas.openxmlformats.org/drawingml/2006/main">
                  <a:graphicData uri="http://schemas.microsoft.com/office/word/2010/wordprocessingShape">
                    <wps:wsp>
                      <wps:cNvSpPr txBox="1"/>
                      <wps:spPr>
                        <a:xfrm>
                          <a:off x="0" y="0"/>
                          <a:ext cx="1377109" cy="1477010"/>
                        </a:xfrm>
                        <a:prstGeom prst="rect">
                          <a:avLst/>
                        </a:prstGeom>
                        <a:noFill/>
                      </wps:spPr>
                      <wps:txbx>
                        <w:txbxContent>
                          <w:p w14:paraId="74FDD393" w14:textId="77777777" w:rsidR="003D7E25" w:rsidRPr="00F218DC" w:rsidRDefault="003D7E25" w:rsidP="00E62B4A">
                            <w:pPr>
                              <w:pStyle w:val="NormalWeb"/>
                              <w:spacing w:before="0" w:beforeAutospacing="0" w:after="0" w:afterAutospacing="0"/>
                              <w:jc w:val="center"/>
                              <w:textAlignment w:val="baseline"/>
                              <w:rPr>
                                <w:color w:val="002060"/>
                                <w:sz w:val="22"/>
                              </w:rPr>
                            </w:pPr>
                            <w:r w:rsidRPr="00F218DC">
                              <w:rPr>
                                <w:b/>
                                <w:bCs/>
                                <w:color w:val="002060"/>
                                <w:kern w:val="24"/>
                                <w:sz w:val="22"/>
                              </w:rPr>
                              <w:t>Proceso de preparación de la información oficiosa</w:t>
                            </w:r>
                          </w:p>
                        </w:txbxContent>
                      </wps:txbx>
                      <wps:bodyPr wrap="square" rtlCol="0">
                        <a:spAutoFit/>
                      </wps:bodyPr>
                    </wps:wsp>
                  </a:graphicData>
                </a:graphic>
                <wp14:sizeRelH relativeFrom="margin">
                  <wp14:pctWidth>0</wp14:pctWidth>
                </wp14:sizeRelH>
              </wp:anchor>
            </w:drawing>
          </mc:Choice>
          <mc:Fallback>
            <w:pict>
              <v:shape w14:anchorId="3A52EE9A" id="CuadroTexto 9" o:spid="_x0000_s1034" type="#_x0000_t202" style="position:absolute;left:0;text-align:left;margin-left:189.4pt;margin-top:117.1pt;width:108.45pt;height:116.3pt;z-index:25180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" filled="f" stroked="f">
                <v:textbox style="mso-fit-shape-to-text:t">
                  <w:txbxContent>
                    <w:p w14:paraId="74FDD393" w14:textId="77777777" w:rsidR="003D7E25" w:rsidRPr="00F218DC" w:rsidRDefault="003D7E25" w:rsidP="00E62B4A">
                      <w:pPr>
                        <w:pStyle w:val="NormalWeb"/>
                        <w:spacing w:before="0" w:beforeAutospacing="0" w:after="0" w:afterAutospacing="0"/>
                        <w:jc w:val="center"/>
                        <w:textAlignment w:val="baseline"/>
                        <w:rPr>
                          <w:color w:val="002060"/>
                          <w:sz w:val="22"/>
                        </w:rPr>
                      </w:pPr>
                      <w:r w:rsidRPr="00F218DC">
                        <w:rPr>
                          <w:b/>
                          <w:bCs/>
                          <w:color w:val="002060"/>
                          <w:kern w:val="24"/>
                          <w:sz w:val="22"/>
                        </w:rPr>
                        <w:t>Proceso de preparación de la información oficiosa</w:t>
                      </w:r>
                    </w:p>
                  </w:txbxContent>
                </v:textbox>
                <w10:wrap anchorx="margin"/>
              </v:shape>
            </w:pict>
          </mc:Fallback>
        </mc:AlternateContent>
      </w:r>
      <w:r w:rsidRPr="00AD243D">
        <w:rPr>
          <w:b/>
          <w:bCs/>
          <w:noProof/>
          <w:lang w:eastAsia="es-SV"/>
        </w:rPr>
        <mc:AlternateContent>
          <mc:Choice Requires="wps">
            <w:drawing>
              <wp:anchor distT="0" distB="0" distL="114300" distR="114300" simplePos="0" relativeHeight="251810816" behindDoc="0" locked="0" layoutInCell="1" allowOverlap="1" wp14:anchorId="60E8C255" wp14:editId="5C741536">
                <wp:simplePos x="0" y="0"/>
                <wp:positionH relativeFrom="column">
                  <wp:posOffset>-121920</wp:posOffset>
                </wp:positionH>
                <wp:positionV relativeFrom="paragraph">
                  <wp:posOffset>2153920</wp:posOffset>
                </wp:positionV>
                <wp:extent cx="1057620" cy="1708150"/>
                <wp:effectExtent l="0" t="0" r="28575" b="12700"/>
                <wp:wrapNone/>
                <wp:docPr id="1272" name="CuadroTexto 5"/>
                <wp:cNvGraphicFramePr/>
                <a:graphic xmlns:a="http://schemas.openxmlformats.org/drawingml/2006/main">
                  <a:graphicData uri="http://schemas.microsoft.com/office/word/2010/wordprocessingShape">
                    <wps:wsp>
                      <wps:cNvSpPr txBox="1"/>
                      <wps:spPr>
                        <a:xfrm>
                          <a:off x="0" y="0"/>
                          <a:ext cx="1057620" cy="17081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5CE4F81" w14:textId="77777777" w:rsidR="003D7E25" w:rsidRPr="00FE336D" w:rsidRDefault="003D7E25" w:rsidP="00E62B4A">
                            <w:pPr>
                              <w:pStyle w:val="NormalWeb"/>
                              <w:spacing w:before="0" w:beforeAutospacing="0" w:after="0" w:afterAutospacing="0"/>
                              <w:jc w:val="center"/>
                              <w:textAlignment w:val="baseline"/>
                              <w:rPr>
                                <w:b/>
                                <w:bCs/>
                                <w:color w:val="002060"/>
                                <w:sz w:val="10"/>
                              </w:rPr>
                            </w:pPr>
                            <w:r w:rsidRPr="00FE336D">
                              <w:rPr>
                                <w:b/>
                                <w:bCs/>
                                <w:color w:val="002060"/>
                                <w:kern w:val="24"/>
                                <w:sz w:val="14"/>
                                <w:szCs w:val="30"/>
                              </w:rPr>
                              <w:t>S</w:t>
                            </w:r>
                            <w:r>
                              <w:rPr>
                                <w:b/>
                                <w:bCs/>
                                <w:color w:val="002060"/>
                                <w:kern w:val="24"/>
                                <w:sz w:val="14"/>
                                <w:szCs w:val="30"/>
                              </w:rPr>
                              <w:t>e publi</w:t>
                            </w:r>
                            <w:r w:rsidRPr="00FE336D">
                              <w:rPr>
                                <w:b/>
                                <w:bCs/>
                                <w:color w:val="002060"/>
                                <w:kern w:val="24"/>
                                <w:sz w:val="14"/>
                                <w:szCs w:val="30"/>
                              </w:rPr>
                              <w:t>ca la información oficiosa en los meses de enero, abril, julio y octubre de cada año.</w:t>
                            </w:r>
                          </w:p>
                        </w:txbxContent>
                      </wps:txbx>
                      <wps:bodyPr wrap="square" rtlCol="0">
                        <a:spAutoFit/>
                      </wps:bodyPr>
                    </wps:wsp>
                  </a:graphicData>
                </a:graphic>
                <wp14:sizeRelH relativeFrom="margin">
                  <wp14:pctWidth>0</wp14:pctWidth>
                </wp14:sizeRelH>
              </wp:anchor>
            </w:drawing>
          </mc:Choice>
          <mc:Fallback>
            <w:pict>
              <v:shape w14:anchorId="60E8C255" id="CuadroTexto 5" o:spid="_x0000_s1035" type="#_x0000_t202" style="position:absolute;left:0;text-align:left;margin-left:-9.6pt;margin-top:169.6pt;width:83.3pt;height:134.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" fillcolor="#9ecb81 [2169]" strokecolor="#70ad47 [3209]" strokeweight=".5pt">
                <v:fill color2="#8ac066 [2617]" rotate="t" colors="0 #b5d5a7;.5 #aace99;1 #9cca86" focus="100%" type="gradient">
                  <o:fill v:ext="view" type="gradientUnscaled"/>
                </v:fill>
                <v:textbox style="mso-fit-shape-to-text:t">
                  <w:txbxContent>
                    <w:p w14:paraId="55CE4F81" w14:textId="77777777" w:rsidR="003D7E25" w:rsidRPr="00FE336D" w:rsidRDefault="003D7E25" w:rsidP="00E62B4A">
                      <w:pPr>
                        <w:pStyle w:val="NormalWeb"/>
                        <w:spacing w:before="0" w:beforeAutospacing="0" w:after="0" w:afterAutospacing="0"/>
                        <w:jc w:val="center"/>
                        <w:textAlignment w:val="baseline"/>
                        <w:rPr>
                          <w:b/>
                          <w:bCs/>
                          <w:color w:val="002060"/>
                          <w:sz w:val="10"/>
                        </w:rPr>
                      </w:pPr>
                      <w:r w:rsidRPr="00FE336D">
                        <w:rPr>
                          <w:b/>
                          <w:bCs/>
                          <w:color w:val="002060"/>
                          <w:kern w:val="24"/>
                          <w:sz w:val="14"/>
                          <w:szCs w:val="30"/>
                        </w:rPr>
                        <w:t>S</w:t>
                      </w:r>
                      <w:r>
                        <w:rPr>
                          <w:b/>
                          <w:bCs/>
                          <w:color w:val="002060"/>
                          <w:kern w:val="24"/>
                          <w:sz w:val="14"/>
                          <w:szCs w:val="30"/>
                        </w:rPr>
                        <w:t>e publi</w:t>
                      </w:r>
                      <w:r w:rsidRPr="00FE336D">
                        <w:rPr>
                          <w:b/>
                          <w:bCs/>
                          <w:color w:val="002060"/>
                          <w:kern w:val="24"/>
                          <w:sz w:val="14"/>
                          <w:szCs w:val="30"/>
                        </w:rPr>
                        <w:t>ca la información oficiosa en los meses de enero, abril, julio y octubre de cada año.</w:t>
                      </w:r>
                    </w:p>
                  </w:txbxContent>
                </v:textbox>
              </v:shape>
            </w:pict>
          </mc:Fallback>
        </mc:AlternateContent>
      </w:r>
      <w:r w:rsidRPr="00AD243D">
        <w:rPr>
          <w:b/>
          <w:bCs/>
          <w:noProof/>
          <w:lang w:eastAsia="es-SV"/>
        </w:rPr>
        <mc:AlternateContent>
          <mc:Choice Requires="wps">
            <w:drawing>
              <wp:anchor distT="0" distB="0" distL="114300" distR="114300" simplePos="0" relativeHeight="251811840" behindDoc="0" locked="0" layoutInCell="1" allowOverlap="1" wp14:anchorId="6C5EACC1" wp14:editId="071656C9">
                <wp:simplePos x="0" y="0"/>
                <wp:positionH relativeFrom="column">
                  <wp:posOffset>987425</wp:posOffset>
                </wp:positionH>
                <wp:positionV relativeFrom="paragraph">
                  <wp:posOffset>2479040</wp:posOffset>
                </wp:positionV>
                <wp:extent cx="411480" cy="0"/>
                <wp:effectExtent l="38100" t="76200" r="0" b="95250"/>
                <wp:wrapNone/>
                <wp:docPr id="1280" name="Conector recto de flecha 1280"/>
                <wp:cNvGraphicFramePr/>
                <a:graphic xmlns:a="http://schemas.openxmlformats.org/drawingml/2006/main">
                  <a:graphicData uri="http://schemas.microsoft.com/office/word/2010/wordprocessingShape">
                    <wps:wsp>
                      <wps:cNvCnPr/>
                      <wps:spPr>
                        <a:xfrm flipH="1">
                          <a:off x="0" y="0"/>
                          <a:ext cx="411480" cy="0"/>
                        </a:xfrm>
                        <a:prstGeom prst="straightConnector1">
                          <a:avLst/>
                        </a:prstGeom>
                        <a:ln>
                          <a:solidFill>
                            <a:srgbClr val="00206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9AF416" id="_x0000_t32" coordsize="21600,21600" o:spt="32" o:oned="t" path="m,l21600,21600e" filled="f">
                <v:path arrowok="t" fillok="f" o:connecttype="none"/>
                <o:lock v:ext="edit" shapetype="t"/>
              </v:shapetype>
              <v:shape id="Conector recto de flecha 1280" o:spid="_x0000_s1026" type="#_x0000_t32" style="position:absolute;margin-left:77.75pt;margin-top:195.2pt;width:32.4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" strokecolor="#002060" strokeweight="1.5pt">
                <v:stroke endarrow="block" joinstyle="miter"/>
              </v:shape>
            </w:pict>
          </mc:Fallback>
        </mc:AlternateContent>
      </w:r>
      <w:r w:rsidRPr="00AD243D">
        <w:rPr>
          <w:noProof/>
          <w:lang w:eastAsia="es-SV"/>
        </w:rPr>
        <w:drawing>
          <wp:inline distT="0" distB="0" distL="0" distR="0" wp14:anchorId="7F0C1B6E" wp14:editId="0E8556EE">
            <wp:extent cx="5400040" cy="3599815"/>
            <wp:effectExtent l="0" t="0" r="0" b="38735"/>
            <wp:docPr id="1234" name="Diagrama 1234">
              <a:extLst xmlns:a="http://schemas.openxmlformats.org/drawingml/2006/main">
                <a:ext uri="{FF2B5EF4-FFF2-40B4-BE49-F238E27FC236}">
                  <a16:creationId xmlns:a16="http://schemas.microsoft.com/office/drawing/2014/main" id="{58CC5F99-C56F-4EB2-98E7-32E67CB2CF2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6CF146B" w14:textId="77777777" w:rsidR="00E62B4A" w:rsidRPr="00FE336D" w:rsidRDefault="00E62B4A" w:rsidP="00E62B4A">
      <w:pPr>
        <w:jc w:val="both"/>
        <w:rPr>
          <w:bCs/>
          <w:noProof/>
          <w:lang w:eastAsia="es-ES"/>
        </w:rPr>
      </w:pPr>
    </w:p>
    <w:p w14:paraId="714F2702" w14:textId="77777777" w:rsidR="00E62B4A" w:rsidRPr="00FE336D" w:rsidRDefault="00E62B4A" w:rsidP="00E62B4A">
      <w:pPr>
        <w:jc w:val="both"/>
        <w:rPr>
          <w:bCs/>
          <w:noProof/>
          <w:lang w:eastAsia="es-ES"/>
        </w:rPr>
      </w:pPr>
    </w:p>
    <w:p w14:paraId="04986547" w14:textId="77777777" w:rsidR="00E62B4A" w:rsidRPr="00AD243D" w:rsidRDefault="00E62B4A" w:rsidP="00E62B4A">
      <w:pPr>
        <w:pStyle w:val="Ttulo3"/>
      </w:pPr>
      <w:bookmarkStart w:id="9" w:name="_Toc45376874"/>
      <w:r>
        <w:t xml:space="preserve">3.1.3 </w:t>
      </w:r>
      <w:r w:rsidRPr="00AD243D">
        <w:t>De la información reservada.</w:t>
      </w:r>
      <w:bookmarkEnd w:id="9"/>
    </w:p>
    <w:p w14:paraId="6571F77C" w14:textId="77777777" w:rsidR="00E62B4A" w:rsidRPr="00D14BAA" w:rsidRDefault="00E62B4A" w:rsidP="00E62B4A">
      <w:pPr>
        <w:pStyle w:val="Prrafodelista"/>
        <w:numPr>
          <w:ilvl w:val="0"/>
          <w:numId w:val="33"/>
        </w:numPr>
        <w:jc w:val="both"/>
        <w:rPr>
          <w:b/>
          <w:bCs/>
          <w:noProof/>
          <w:lang w:eastAsia="es-ES"/>
        </w:rPr>
      </w:pPr>
      <w:r w:rsidRPr="00D14BAA">
        <w:rPr>
          <w:bCs/>
          <w:noProof/>
          <w:lang w:eastAsia="es-ES"/>
        </w:rPr>
        <w:t>La clasif</w:t>
      </w:r>
      <w:r>
        <w:rPr>
          <w:bCs/>
          <w:noProof/>
          <w:lang w:eastAsia="es-ES"/>
        </w:rPr>
        <w:t>icación estará reflejada a travé</w:t>
      </w:r>
      <w:r w:rsidRPr="00D14BAA">
        <w:rPr>
          <w:bCs/>
          <w:noProof/>
          <w:lang w:eastAsia="es-ES"/>
        </w:rPr>
        <w:t xml:space="preserve">s de un acto administrativo, que debe ser emitido por la persona que el </w:t>
      </w:r>
      <w:r>
        <w:rPr>
          <w:bCs/>
          <w:noProof/>
          <w:lang w:eastAsia="es-ES"/>
        </w:rPr>
        <w:t>Concejo M</w:t>
      </w:r>
      <w:r w:rsidRPr="00D14BAA">
        <w:rPr>
          <w:bCs/>
          <w:noProof/>
          <w:lang w:eastAsia="es-ES"/>
        </w:rPr>
        <w:t>unicipal design</w:t>
      </w:r>
      <w:r>
        <w:rPr>
          <w:bCs/>
          <w:noProof/>
          <w:lang w:eastAsia="es-ES"/>
        </w:rPr>
        <w:t>e o su delegado, el cual deberá</w:t>
      </w:r>
      <w:r w:rsidRPr="00D14BAA">
        <w:rPr>
          <w:bCs/>
          <w:noProof/>
          <w:lang w:eastAsia="es-ES"/>
        </w:rPr>
        <w:t xml:space="preserve"> ser aprobada por la mayor</w:t>
      </w:r>
      <w:r>
        <w:rPr>
          <w:bCs/>
          <w:noProof/>
          <w:lang w:eastAsia="es-ES"/>
        </w:rPr>
        <w:t>í</w:t>
      </w:r>
      <w:r w:rsidRPr="00D14BAA">
        <w:rPr>
          <w:bCs/>
          <w:noProof/>
          <w:lang w:eastAsia="es-ES"/>
        </w:rPr>
        <w:t xml:space="preserve">a del </w:t>
      </w:r>
      <w:r>
        <w:rPr>
          <w:bCs/>
          <w:noProof/>
          <w:lang w:eastAsia="es-ES"/>
        </w:rPr>
        <w:t>Concejo M</w:t>
      </w:r>
      <w:r w:rsidRPr="00D14BAA">
        <w:rPr>
          <w:bCs/>
          <w:noProof/>
          <w:lang w:eastAsia="es-ES"/>
        </w:rPr>
        <w:t>unicipal. El acto administrativo, se materializa con la declaratoria de reserva o resolución de reserva o en su defecto la declaratoria de no existencia de información reservada.</w:t>
      </w:r>
    </w:p>
    <w:p w14:paraId="60302DB5" w14:textId="77777777" w:rsidR="00E62B4A" w:rsidRPr="00FE336D" w:rsidRDefault="00E62B4A" w:rsidP="00E62B4A">
      <w:pPr>
        <w:ind w:left="720"/>
        <w:jc w:val="both"/>
        <w:rPr>
          <w:bCs/>
          <w:noProof/>
          <w:lang w:eastAsia="es-ES"/>
        </w:rPr>
      </w:pPr>
    </w:p>
    <w:p w14:paraId="3356548B" w14:textId="77777777" w:rsidR="00E62B4A" w:rsidRPr="00D14BAA" w:rsidRDefault="00E62B4A" w:rsidP="00E62B4A">
      <w:pPr>
        <w:pStyle w:val="Prrafodelista"/>
        <w:numPr>
          <w:ilvl w:val="0"/>
          <w:numId w:val="33"/>
        </w:numPr>
        <w:jc w:val="both"/>
        <w:rPr>
          <w:b/>
          <w:bCs/>
          <w:noProof/>
          <w:lang w:eastAsia="es-ES"/>
        </w:rPr>
      </w:pPr>
      <w:r w:rsidRPr="00FE336D">
        <w:rPr>
          <w:noProof/>
          <w:lang w:eastAsia="es-ES"/>
        </w:rPr>
        <w:t xml:space="preserve">El proceso de clasificación de la información, deberá realizarse en dos pasos: preclasificación y clasificación. </w:t>
      </w:r>
    </w:p>
    <w:p w14:paraId="11F61F88" w14:textId="77777777" w:rsidR="00E62B4A" w:rsidRPr="00222676" w:rsidRDefault="00E62B4A" w:rsidP="00E62B4A">
      <w:pPr>
        <w:pStyle w:val="Prrafodelista"/>
        <w:numPr>
          <w:ilvl w:val="0"/>
          <w:numId w:val="31"/>
        </w:numPr>
        <w:ind w:left="1560"/>
        <w:jc w:val="both"/>
        <w:rPr>
          <w:b/>
          <w:bCs/>
          <w:noProof/>
          <w:lang w:eastAsia="es-ES"/>
        </w:rPr>
      </w:pPr>
      <w:r w:rsidRPr="00FE336D">
        <w:rPr>
          <w:noProof/>
          <w:lang w:eastAsia="es-ES"/>
        </w:rPr>
        <w:t xml:space="preserve">La preclasificación se entenderá como el proceso realizado por el funcionario responsable de la producción o transformación de la información, quien definirá si a su criterio la información cumple con lo requerido en la ley, procediendo a declararla o no como reservada. </w:t>
      </w:r>
    </w:p>
    <w:p w14:paraId="2A245F60" w14:textId="77777777" w:rsidR="00E62B4A" w:rsidRPr="00FE336D" w:rsidRDefault="00E62B4A" w:rsidP="00E62B4A">
      <w:pPr>
        <w:ind w:left="1560"/>
        <w:jc w:val="both"/>
        <w:rPr>
          <w:bCs/>
          <w:noProof/>
          <w:lang w:eastAsia="es-ES"/>
        </w:rPr>
      </w:pPr>
    </w:p>
    <w:p w14:paraId="506BBDD7" w14:textId="77777777" w:rsidR="00E62B4A" w:rsidRPr="00222676" w:rsidRDefault="00E62B4A" w:rsidP="00E62B4A">
      <w:pPr>
        <w:pStyle w:val="Prrafodelista"/>
        <w:numPr>
          <w:ilvl w:val="0"/>
          <w:numId w:val="31"/>
        </w:numPr>
        <w:ind w:left="1560"/>
        <w:jc w:val="both"/>
        <w:rPr>
          <w:b/>
          <w:bCs/>
          <w:noProof/>
          <w:lang w:eastAsia="es-ES"/>
        </w:rPr>
      </w:pPr>
      <w:r w:rsidRPr="00FE336D">
        <w:rPr>
          <w:noProof/>
          <w:lang w:eastAsia="es-ES"/>
        </w:rPr>
        <w:t xml:space="preserve">El proceso de clasificación será realizado por el titular o su delegado, quien finalmente tendrá la potestad de clasificar o no la información remitida por las unidades administrativas. </w:t>
      </w:r>
      <w:r>
        <w:rPr>
          <w:noProof/>
          <w:lang w:eastAsia="es-ES"/>
        </w:rPr>
        <w:t>A</w:t>
      </w:r>
      <w:r w:rsidRPr="00FE336D">
        <w:rPr>
          <w:noProof/>
          <w:lang w:eastAsia="es-ES"/>
        </w:rPr>
        <w:t xml:space="preserve">símismo, la delegación </w:t>
      </w:r>
      <w:r w:rsidRPr="00AD243D">
        <w:rPr>
          <w:noProof/>
          <w:lang w:eastAsia="es-ES"/>
        </w:rPr>
        <w:t>que realiza el titular</w:t>
      </w:r>
      <w:r w:rsidRPr="00222676">
        <w:rPr>
          <w:noProof/>
          <w:lang w:eastAsia="es-ES"/>
        </w:rPr>
        <w:t xml:space="preserve"> representa la transferencia del ejercicio de la potestad,</w:t>
      </w:r>
      <w:r w:rsidRPr="00222676">
        <w:rPr>
          <w:bCs/>
          <w:noProof/>
          <w:lang w:eastAsia="es-ES"/>
        </w:rPr>
        <w:t xml:space="preserve"> pero no la responsabilidad total de la clasificación de la información, en virtud que se convierte en solidariamente responsable de los actos errados de clasificación que realicen los preclasificadores.</w:t>
      </w:r>
    </w:p>
    <w:p w14:paraId="505EC463" w14:textId="77777777" w:rsidR="00E62B4A" w:rsidRPr="00222676" w:rsidRDefault="00E62B4A" w:rsidP="00E62B4A">
      <w:pPr>
        <w:jc w:val="both"/>
        <w:rPr>
          <w:bCs/>
          <w:noProof/>
          <w:lang w:eastAsia="es-ES"/>
        </w:rPr>
      </w:pPr>
    </w:p>
    <w:p w14:paraId="5EA0D74A" w14:textId="77777777" w:rsidR="00E62B4A" w:rsidRPr="00C817A5" w:rsidRDefault="00E62B4A" w:rsidP="00E62B4A">
      <w:pPr>
        <w:pStyle w:val="Prrafodelista"/>
        <w:numPr>
          <w:ilvl w:val="0"/>
          <w:numId w:val="32"/>
        </w:numPr>
        <w:ind w:left="709"/>
        <w:jc w:val="both"/>
        <w:rPr>
          <w:rFonts w:cs="Times New Roman"/>
          <w:b/>
          <w:bCs/>
          <w:noProof/>
          <w:lang w:val="es-SV" w:eastAsia="es-ES"/>
        </w:rPr>
      </w:pPr>
      <w:r w:rsidRPr="00222676">
        <w:rPr>
          <w:noProof/>
          <w:lang w:eastAsia="es-ES"/>
        </w:rPr>
        <w:t xml:space="preserve">En el caso de existir duda, sobre si un documento es clasificable, bajo la categoría de reservado, prevalecerá el criterio de plena o máxima publicidad del documento, según lo establecido en el Art. 5 de la LAIP, caso contrario, de no existir motivos justificados de reserva, se considerará </w:t>
      </w:r>
      <w:r w:rsidRPr="00222676">
        <w:rPr>
          <w:noProof/>
          <w:lang w:eastAsia="es-ES"/>
        </w:rPr>
        <w:lastRenderedPageBreak/>
        <w:t>negligencia por ineficiencia en la determinación administrativa de los funcionarios de la municipalidad</w:t>
      </w:r>
      <w:r>
        <w:rPr>
          <w:noProof/>
          <w:lang w:eastAsia="es-ES"/>
        </w:rPr>
        <w:t>.</w:t>
      </w:r>
    </w:p>
    <w:p w14:paraId="5B701D1B" w14:textId="77777777" w:rsidR="00E62B4A" w:rsidRPr="00C817A5" w:rsidRDefault="00E62B4A" w:rsidP="00E62B4A">
      <w:pPr>
        <w:pStyle w:val="Prrafodelista"/>
        <w:ind w:left="709"/>
        <w:jc w:val="both"/>
        <w:rPr>
          <w:rFonts w:cs="Times New Roman"/>
          <w:b/>
          <w:bCs/>
          <w:noProof/>
          <w:lang w:val="es-SV" w:eastAsia="es-ES"/>
        </w:rPr>
      </w:pPr>
    </w:p>
    <w:p w14:paraId="77196BDF" w14:textId="77777777" w:rsidR="00E62B4A" w:rsidRPr="0000038C" w:rsidRDefault="00E62B4A" w:rsidP="00E62B4A">
      <w:pPr>
        <w:pStyle w:val="Prrafodelista"/>
        <w:numPr>
          <w:ilvl w:val="0"/>
          <w:numId w:val="32"/>
        </w:numPr>
        <w:ind w:left="709"/>
        <w:jc w:val="both"/>
        <w:rPr>
          <w:rFonts w:cs="Times New Roman"/>
          <w:b/>
          <w:bCs/>
          <w:noProof/>
          <w:lang w:val="es-SV" w:eastAsia="es-ES"/>
        </w:rPr>
      </w:pPr>
      <w:r w:rsidRPr="00222676">
        <w:rPr>
          <w:rFonts w:cs="Times New Roman"/>
          <w:noProof/>
          <w:lang w:val="es-SV" w:eastAsia="es-ES"/>
        </w:rPr>
        <w:t xml:space="preserve">La clasificación de información </w:t>
      </w:r>
      <w:r>
        <w:rPr>
          <w:rFonts w:cs="Times New Roman"/>
          <w:noProof/>
          <w:lang w:eastAsia="es-ES"/>
        </w:rPr>
        <w:t>generá</w:t>
      </w:r>
      <w:r w:rsidRPr="00AD243D">
        <w:rPr>
          <w:rFonts w:cs="Times New Roman"/>
          <w:noProof/>
          <w:lang w:eastAsia="es-ES"/>
        </w:rPr>
        <w:t xml:space="preserve"> </w:t>
      </w:r>
      <w:r w:rsidRPr="00C817A5">
        <w:rPr>
          <w:rFonts w:cs="Times New Roman"/>
          <w:noProof/>
          <w:lang w:val="es-SV" w:eastAsia="es-ES"/>
        </w:rPr>
        <w:t xml:space="preserve">un acto administrativo y para tener validez debe poseer expresiones justificativas concretas, razonables y suficientes, evitando decisiones arbitrarias, antojadizas o equivocadas. Por esta razón, se pone a disposición una matriz de criterios juridicos aplicables a la clasificación de información, para efecto de facilitar el argumento, que debera ser agregado en cada declaratoria de reserva o resolución de </w:t>
      </w:r>
      <w:r w:rsidRPr="0059168F">
        <w:rPr>
          <w:rFonts w:cs="Times New Roman"/>
          <w:noProof/>
          <w:lang w:val="es-SV" w:eastAsia="es-ES"/>
        </w:rPr>
        <w:t xml:space="preserve">reserva </w:t>
      </w:r>
      <w:r>
        <w:rPr>
          <w:rFonts w:cs="Times New Roman"/>
          <w:noProof/>
          <w:lang w:val="es-SV" w:eastAsia="es-ES"/>
        </w:rPr>
        <w:t>(v</w:t>
      </w:r>
      <w:r w:rsidRPr="0000038C">
        <w:rPr>
          <w:rFonts w:cs="Times New Roman"/>
          <w:noProof/>
          <w:lang w:val="es-SV" w:eastAsia="es-ES"/>
        </w:rPr>
        <w:t>er anexo 3).</w:t>
      </w:r>
    </w:p>
    <w:p w14:paraId="254C4CC3" w14:textId="77777777" w:rsidR="00E62B4A" w:rsidRPr="00C817A5" w:rsidRDefault="00E62B4A" w:rsidP="00E62B4A">
      <w:pPr>
        <w:pStyle w:val="Prrafodelista"/>
        <w:rPr>
          <w:rFonts w:cs="Times New Roman"/>
          <w:bCs/>
          <w:noProof/>
          <w:lang w:val="es-SV" w:eastAsia="es-ES"/>
        </w:rPr>
      </w:pPr>
    </w:p>
    <w:p w14:paraId="7B29AD54" w14:textId="77777777" w:rsidR="00E62B4A" w:rsidRPr="00C817A5" w:rsidRDefault="00E62B4A" w:rsidP="00E62B4A">
      <w:pPr>
        <w:pStyle w:val="Prrafodelista"/>
        <w:numPr>
          <w:ilvl w:val="0"/>
          <w:numId w:val="32"/>
        </w:numPr>
        <w:ind w:left="709"/>
        <w:jc w:val="both"/>
        <w:rPr>
          <w:rFonts w:cs="Times New Roman"/>
          <w:b/>
          <w:bCs/>
          <w:noProof/>
          <w:lang w:val="es-SV" w:eastAsia="es-ES"/>
        </w:rPr>
      </w:pPr>
      <w:r w:rsidRPr="00C817A5">
        <w:rPr>
          <w:rFonts w:cs="Times New Roman"/>
          <w:bCs/>
          <w:noProof/>
          <w:lang w:val="es-SV" w:eastAsia="es-ES"/>
        </w:rPr>
        <w:t>Para clasificar la información, habrá que determinar si la información es o no reservada. Esta acción es desarrollada por los jefes o encargados de la unidades administrativas responsables de la preclasifica</w:t>
      </w:r>
      <w:r>
        <w:rPr>
          <w:rFonts w:cs="Times New Roman"/>
          <w:bCs/>
          <w:noProof/>
          <w:lang w:val="es-SV" w:eastAsia="es-ES"/>
        </w:rPr>
        <w:t>ción, bajo la aplicación de pará</w:t>
      </w:r>
      <w:r w:rsidRPr="00C817A5">
        <w:rPr>
          <w:rFonts w:cs="Times New Roman"/>
          <w:bCs/>
          <w:noProof/>
          <w:lang w:val="es-SV" w:eastAsia="es-ES"/>
        </w:rPr>
        <w:t xml:space="preserve">metros y criterios legales mencionados en el </w:t>
      </w:r>
      <w:r>
        <w:rPr>
          <w:rFonts w:cs="Times New Roman"/>
          <w:bCs/>
          <w:noProof/>
          <w:lang w:val="es-SV" w:eastAsia="es-ES"/>
        </w:rPr>
        <w:t>literal anterior y</w:t>
      </w:r>
      <w:r w:rsidRPr="00C45583">
        <w:rPr>
          <w:rFonts w:cs="Times New Roman"/>
          <w:bCs/>
          <w:noProof/>
          <w:lang w:val="es-SV" w:eastAsia="es-ES"/>
        </w:rPr>
        <w:t xml:space="preserve"> </w:t>
      </w:r>
      <w:r w:rsidRPr="00C817A5">
        <w:rPr>
          <w:rFonts w:cs="Times New Roman"/>
          <w:bCs/>
          <w:noProof/>
          <w:lang w:val="es-SV" w:eastAsia="es-ES"/>
        </w:rPr>
        <w:t xml:space="preserve">que se encuentra en los anexos, y que permitirán establecer si la información se encuentra dentro de dicha categoria. Asimismo, ésta es una disposición del titular o delegado, cuyo decisión se expresará por medio de la declaratoria de reserva o resolución de reserva. Además, se tendrá que generar el </w:t>
      </w:r>
      <w:r>
        <w:rPr>
          <w:rFonts w:cs="Times New Roman"/>
          <w:bCs/>
          <w:noProof/>
          <w:lang w:val="es-SV" w:eastAsia="es-ES"/>
        </w:rPr>
        <w:t>í</w:t>
      </w:r>
      <w:r w:rsidRPr="00C817A5">
        <w:rPr>
          <w:rFonts w:cs="Times New Roman"/>
          <w:bCs/>
          <w:noProof/>
          <w:lang w:val="es-SV" w:eastAsia="es-ES"/>
        </w:rPr>
        <w:t xml:space="preserve">ndice de reserva. </w:t>
      </w:r>
    </w:p>
    <w:p w14:paraId="08EB5D37" w14:textId="77777777" w:rsidR="00E62B4A" w:rsidRPr="00C817A5" w:rsidRDefault="00E62B4A" w:rsidP="00E62B4A">
      <w:pPr>
        <w:pStyle w:val="Prrafodelista"/>
        <w:rPr>
          <w:rFonts w:cs="Times New Roman"/>
          <w:bCs/>
          <w:noProof/>
          <w:lang w:val="es-SV" w:eastAsia="es-ES"/>
        </w:rPr>
      </w:pPr>
    </w:p>
    <w:p w14:paraId="4863B775" w14:textId="77777777" w:rsidR="00E62B4A" w:rsidRPr="00C817A5" w:rsidRDefault="00E62B4A" w:rsidP="00E62B4A">
      <w:pPr>
        <w:pStyle w:val="Prrafodelista"/>
        <w:numPr>
          <w:ilvl w:val="0"/>
          <w:numId w:val="32"/>
        </w:numPr>
        <w:ind w:left="709"/>
        <w:jc w:val="both"/>
        <w:rPr>
          <w:rFonts w:cs="Times New Roman"/>
          <w:b/>
          <w:bCs/>
          <w:noProof/>
          <w:lang w:val="es-SV" w:eastAsia="es-ES"/>
        </w:rPr>
      </w:pPr>
      <w:r w:rsidRPr="00C817A5">
        <w:rPr>
          <w:rFonts w:cs="Times New Roman"/>
          <w:bCs/>
          <w:noProof/>
          <w:lang w:val="es-SV" w:eastAsia="es-ES"/>
        </w:rPr>
        <w:t xml:space="preserve">La clasificación de la información, se podrá analizar desde dos puntos de vista: de forma </w:t>
      </w:r>
      <w:r w:rsidRPr="00C817A5">
        <w:rPr>
          <w:rFonts w:cs="Times New Roman"/>
          <w:b/>
          <w:bCs/>
          <w:noProof/>
          <w:lang w:val="es-SV" w:eastAsia="es-ES"/>
        </w:rPr>
        <w:t>inmediata</w:t>
      </w:r>
      <w:r w:rsidRPr="00C817A5">
        <w:rPr>
          <w:rFonts w:cs="Times New Roman"/>
          <w:bCs/>
          <w:noProof/>
          <w:lang w:val="es-SV" w:eastAsia="es-ES"/>
        </w:rPr>
        <w:t>, es decir cuando la información se genere, obtenga o transforme;</w:t>
      </w:r>
      <w:r>
        <w:rPr>
          <w:rFonts w:cs="Times New Roman"/>
          <w:bCs/>
          <w:noProof/>
          <w:lang w:val="es-SV" w:eastAsia="es-ES"/>
        </w:rPr>
        <w:t xml:space="preserve"> </w:t>
      </w:r>
      <w:r w:rsidRPr="00C817A5">
        <w:rPr>
          <w:rFonts w:cs="Times New Roman"/>
          <w:bCs/>
          <w:noProof/>
          <w:lang w:val="es-SV" w:eastAsia="es-ES"/>
        </w:rPr>
        <w:t xml:space="preserve">ó de una manera </w:t>
      </w:r>
      <w:r w:rsidRPr="00C817A5">
        <w:rPr>
          <w:rFonts w:cs="Times New Roman"/>
          <w:b/>
          <w:bCs/>
          <w:noProof/>
          <w:lang w:val="es-SV" w:eastAsia="es-ES"/>
        </w:rPr>
        <w:t>posterior</w:t>
      </w:r>
      <w:r w:rsidRPr="00C817A5">
        <w:rPr>
          <w:rFonts w:cs="Times New Roman"/>
          <w:bCs/>
          <w:noProof/>
          <w:lang w:val="es-SV" w:eastAsia="es-ES"/>
        </w:rPr>
        <w:t xml:space="preserve"> es decir, aquella información que se genera, transforma, o almacena, ya sea por una solicitud de acceso a la información o por ser anterior a la entrada en vigencia de la LAIP.</w:t>
      </w:r>
    </w:p>
    <w:p w14:paraId="3481F15A" w14:textId="77777777" w:rsidR="00E62B4A" w:rsidRPr="00C817A5" w:rsidRDefault="00E62B4A" w:rsidP="00E62B4A">
      <w:pPr>
        <w:pStyle w:val="Prrafodelista"/>
        <w:rPr>
          <w:rFonts w:cs="Times New Roman"/>
        </w:rPr>
      </w:pPr>
    </w:p>
    <w:p w14:paraId="7814C81C" w14:textId="77777777" w:rsidR="00E62B4A" w:rsidRPr="00C45583" w:rsidRDefault="00E62B4A" w:rsidP="00E62B4A">
      <w:pPr>
        <w:pStyle w:val="Prrafodelista"/>
        <w:numPr>
          <w:ilvl w:val="0"/>
          <w:numId w:val="32"/>
        </w:numPr>
        <w:ind w:left="709"/>
        <w:jc w:val="both"/>
        <w:rPr>
          <w:rFonts w:cs="Times New Roman"/>
          <w:b/>
          <w:bCs/>
          <w:noProof/>
          <w:lang w:val="es-SV" w:eastAsia="es-ES"/>
        </w:rPr>
      </w:pPr>
      <w:r w:rsidRPr="00AD243D">
        <w:rPr>
          <w:rFonts w:cs="Times New Roman"/>
        </w:rPr>
        <w:t xml:space="preserve">La clasificación reservada puede ser parcial o total, según se compruebe y motive de forma razonable y suficiente que incurren en uno o varios de los motivos establecidos en la ley. </w:t>
      </w:r>
      <w:r w:rsidRPr="00C817A5">
        <w:rPr>
          <w:rFonts w:cs="Times New Roman"/>
          <w:bCs/>
        </w:rPr>
        <w:t>La clasificación de determinada información puede referirse tanto a un solo documento o varios que, bajo algún orden o sin él, están estructurados en un expediente.</w:t>
      </w:r>
      <w:r w:rsidRPr="00AD243D">
        <w:rPr>
          <w:rFonts w:cs="Times New Roman"/>
        </w:rPr>
        <w:t xml:space="preserve"> En este sentido, es posible que la clasificación reservada de un documento se refiera a varios documentos dentro de un expediente o del expediente completo. </w:t>
      </w:r>
    </w:p>
    <w:p w14:paraId="504DBFC6" w14:textId="77777777" w:rsidR="00E62B4A" w:rsidRPr="00C45583" w:rsidRDefault="00E62B4A" w:rsidP="00E62B4A">
      <w:pPr>
        <w:pStyle w:val="Prrafodelista"/>
        <w:rPr>
          <w:rFonts w:cs="Times New Roman"/>
          <w:noProof/>
          <w:lang w:val="es-SV" w:eastAsia="es-ES"/>
        </w:rPr>
      </w:pPr>
    </w:p>
    <w:p w14:paraId="51C2F475" w14:textId="77777777" w:rsidR="00E62B4A" w:rsidRPr="00C45583" w:rsidRDefault="00E62B4A" w:rsidP="00E62B4A">
      <w:pPr>
        <w:pStyle w:val="Prrafodelista"/>
        <w:numPr>
          <w:ilvl w:val="0"/>
          <w:numId w:val="32"/>
        </w:numPr>
        <w:ind w:left="709"/>
        <w:jc w:val="both"/>
        <w:rPr>
          <w:rFonts w:cs="Times New Roman"/>
          <w:b/>
          <w:bCs/>
          <w:noProof/>
          <w:lang w:val="es-SV" w:eastAsia="es-ES"/>
        </w:rPr>
      </w:pPr>
      <w:r w:rsidRPr="00C817A5">
        <w:rPr>
          <w:rFonts w:cs="Times New Roman"/>
          <w:noProof/>
          <w:lang w:val="es-SV" w:eastAsia="es-ES"/>
        </w:rPr>
        <w:t xml:space="preserve">Cuando se hubiere clasificado un documento como información </w:t>
      </w:r>
      <w:r w:rsidRPr="008B56E5">
        <w:rPr>
          <w:rFonts w:cs="Times New Roman"/>
          <w:noProof/>
          <w:lang w:val="es-SV" w:eastAsia="es-ES"/>
        </w:rPr>
        <w:t xml:space="preserve">reservada </w:t>
      </w:r>
      <w:r>
        <w:rPr>
          <w:rFonts w:cs="Times New Roman"/>
          <w:noProof/>
          <w:lang w:val="es-SV" w:eastAsia="es-ES"/>
        </w:rPr>
        <w:t>(v</w:t>
      </w:r>
      <w:r w:rsidRPr="008B56E5">
        <w:rPr>
          <w:rFonts w:cs="Times New Roman"/>
          <w:noProof/>
          <w:lang w:val="es-SV" w:eastAsia="es-ES"/>
        </w:rPr>
        <w:t xml:space="preserve">er anexo 4) </w:t>
      </w:r>
      <w:r w:rsidRPr="00C817A5">
        <w:rPr>
          <w:rFonts w:cs="Times New Roman"/>
          <w:noProof/>
          <w:lang w:val="es-SV" w:eastAsia="es-ES"/>
        </w:rPr>
        <w:t xml:space="preserve">, de acuerdo a lo establecido en el Art. 27  del RELAIP, deberá colocarse de manera visible en la primera página el acto administrativo denominado como </w:t>
      </w:r>
      <w:r w:rsidRPr="00C45583">
        <w:rPr>
          <w:rFonts w:cs="Times New Roman"/>
          <w:b/>
          <w:noProof/>
          <w:lang w:val="es-SV" w:eastAsia="es-ES"/>
        </w:rPr>
        <w:t>“declaratoria de reserva o resolución de reserva”</w:t>
      </w:r>
      <w:r w:rsidRPr="00C817A5">
        <w:rPr>
          <w:rFonts w:cs="Times New Roman"/>
          <w:noProof/>
          <w:lang w:val="es-SV" w:eastAsia="es-ES"/>
        </w:rPr>
        <w:t>, indicando su carácter reservado, la fecha de la clasificación, su fundamento legal o motivación de reserva, el período de reserva, las personas autorizadas para tener conocimiento de la misma y la</w:t>
      </w:r>
      <w:r w:rsidRPr="00AD243D">
        <w:rPr>
          <w:rFonts w:cs="Times New Roman"/>
          <w:noProof/>
          <w:lang w:eastAsia="es-ES"/>
        </w:rPr>
        <w:t xml:space="preserve"> firma</w:t>
      </w:r>
      <w:r w:rsidRPr="00C817A5">
        <w:rPr>
          <w:rFonts w:cs="Times New Roman"/>
          <w:noProof/>
          <w:lang w:val="es-SV" w:eastAsia="es-ES"/>
        </w:rPr>
        <w:t xml:space="preserve"> del funcionario responsable de calificarla como tal.</w:t>
      </w:r>
    </w:p>
    <w:p w14:paraId="3F290B10" w14:textId="77777777" w:rsidR="00E62B4A" w:rsidRPr="00C45583" w:rsidRDefault="00E62B4A" w:rsidP="00E62B4A">
      <w:pPr>
        <w:pStyle w:val="Prrafodelista"/>
        <w:rPr>
          <w:rFonts w:cs="Times New Roman"/>
          <w:bCs/>
          <w:noProof/>
          <w:lang w:val="es-SV" w:eastAsia="es-ES"/>
        </w:rPr>
      </w:pPr>
    </w:p>
    <w:p w14:paraId="249A477F" w14:textId="77777777" w:rsidR="00E62B4A" w:rsidRPr="00C45583" w:rsidRDefault="00E62B4A" w:rsidP="00E62B4A">
      <w:pPr>
        <w:pStyle w:val="Prrafodelista"/>
        <w:numPr>
          <w:ilvl w:val="0"/>
          <w:numId w:val="32"/>
        </w:numPr>
        <w:ind w:left="709"/>
        <w:jc w:val="both"/>
        <w:rPr>
          <w:rFonts w:cs="Times New Roman"/>
          <w:b/>
          <w:bCs/>
          <w:noProof/>
          <w:lang w:val="es-SV" w:eastAsia="es-ES"/>
        </w:rPr>
      </w:pPr>
      <w:r w:rsidRPr="00C45583">
        <w:rPr>
          <w:rFonts w:cs="Times New Roman"/>
          <w:bCs/>
          <w:noProof/>
          <w:lang w:val="es-SV" w:eastAsia="es-ES"/>
        </w:rPr>
        <w:t>Las unidades administrativas, una vez hayan realizado el proceso de clasificación de la información reservada, deberán enviar a la UAIP</w:t>
      </w:r>
      <w:r>
        <w:rPr>
          <w:rFonts w:cs="Times New Roman"/>
          <w:bCs/>
          <w:noProof/>
          <w:lang w:val="es-SV" w:eastAsia="es-ES"/>
        </w:rPr>
        <w:t>, ú</w:t>
      </w:r>
      <w:r w:rsidRPr="00C45583">
        <w:rPr>
          <w:rFonts w:cs="Times New Roman"/>
          <w:bCs/>
          <w:noProof/>
          <w:lang w:val="es-SV" w:eastAsia="es-ES"/>
        </w:rPr>
        <w:t>nicamente los datos de correlativo de declaratoria, rubro temático, autoridad que reserva, unidad que genera, año, total o parcial, fecha de declaratoria, fundamento legal y plazo de reserva.</w:t>
      </w:r>
    </w:p>
    <w:p w14:paraId="4DB58F14" w14:textId="77777777" w:rsidR="00E62B4A" w:rsidRPr="00C45583" w:rsidRDefault="00E62B4A" w:rsidP="00E62B4A">
      <w:pPr>
        <w:pStyle w:val="Prrafodelista"/>
        <w:rPr>
          <w:rFonts w:cs="Times New Roman"/>
          <w:noProof/>
          <w:lang w:val="es-SV" w:eastAsia="es-ES"/>
        </w:rPr>
      </w:pPr>
    </w:p>
    <w:p w14:paraId="493ED818" w14:textId="77777777" w:rsidR="00E62B4A" w:rsidRPr="00C45583" w:rsidRDefault="00E62B4A" w:rsidP="00E62B4A">
      <w:pPr>
        <w:pStyle w:val="Prrafodelista"/>
        <w:numPr>
          <w:ilvl w:val="0"/>
          <w:numId w:val="32"/>
        </w:numPr>
        <w:ind w:left="709"/>
        <w:jc w:val="both"/>
        <w:rPr>
          <w:rFonts w:cs="Times New Roman"/>
          <w:b/>
          <w:bCs/>
          <w:noProof/>
          <w:lang w:val="es-SV" w:eastAsia="es-ES"/>
        </w:rPr>
      </w:pPr>
      <w:r w:rsidRPr="00C817A5">
        <w:rPr>
          <w:rFonts w:cs="Times New Roman"/>
          <w:noProof/>
          <w:lang w:val="es-SV" w:eastAsia="es-ES"/>
        </w:rPr>
        <w:t>Conforme a lo establecido</w:t>
      </w:r>
      <w:r>
        <w:rPr>
          <w:rFonts w:cs="Times New Roman"/>
          <w:noProof/>
          <w:lang w:val="es-SV" w:eastAsia="es-ES"/>
        </w:rPr>
        <w:t xml:space="preserve"> en el artículo 22 de la LAIP, </w:t>
      </w:r>
      <w:r w:rsidRPr="00C817A5">
        <w:rPr>
          <w:rFonts w:cs="Times New Roman"/>
          <w:noProof/>
          <w:lang w:val="es-SV" w:eastAsia="es-ES"/>
        </w:rPr>
        <w:t>la UAIP</w:t>
      </w:r>
      <w:r>
        <w:rPr>
          <w:rFonts w:cs="Times New Roman"/>
          <w:noProof/>
          <w:lang w:val="es-SV" w:eastAsia="es-ES"/>
        </w:rPr>
        <w:t xml:space="preserve"> </w:t>
      </w:r>
      <w:r w:rsidRPr="00C817A5">
        <w:rPr>
          <w:rFonts w:cs="Times New Roman"/>
          <w:noProof/>
          <w:lang w:val="es-SV" w:eastAsia="es-ES"/>
        </w:rPr>
        <w:t>llevará control de la documentación clasificada como reservada, mediante la construcción de</w:t>
      </w:r>
      <w:r w:rsidRPr="00AD243D">
        <w:rPr>
          <w:rFonts w:cs="Times New Roman"/>
          <w:noProof/>
          <w:lang w:eastAsia="es-ES"/>
        </w:rPr>
        <w:t>l</w:t>
      </w:r>
      <w:r w:rsidRPr="00C817A5">
        <w:rPr>
          <w:rFonts w:cs="Times New Roman"/>
          <w:noProof/>
          <w:lang w:val="es-SV" w:eastAsia="es-ES"/>
        </w:rPr>
        <w:t xml:space="preserve"> Índice de Información Reservada, el cual deberá ser actualizado dos veces en el año</w:t>
      </w:r>
      <w:r>
        <w:rPr>
          <w:rFonts w:cs="Times New Roman"/>
          <w:noProof/>
          <w:lang w:val="es-SV" w:eastAsia="es-ES"/>
        </w:rPr>
        <w:t xml:space="preserve"> (los primeros 10 dias há</w:t>
      </w:r>
      <w:r w:rsidRPr="00C817A5">
        <w:rPr>
          <w:rFonts w:cs="Times New Roman"/>
          <w:noProof/>
          <w:lang w:val="es-SV" w:eastAsia="es-ES"/>
        </w:rPr>
        <w:t>biles de  enero y julio de cada año), en el portal de transparencia de la municipalidad</w:t>
      </w:r>
      <w:r>
        <w:rPr>
          <w:rFonts w:cs="Times New Roman"/>
          <w:noProof/>
          <w:lang w:val="es-SV" w:eastAsia="es-ES"/>
        </w:rPr>
        <w:t xml:space="preserve">; y enviado al </w:t>
      </w:r>
      <w:r w:rsidRPr="00C817A5">
        <w:rPr>
          <w:rFonts w:cs="Times New Roman"/>
          <w:noProof/>
          <w:lang w:val="es-SV" w:eastAsia="es-ES"/>
        </w:rPr>
        <w:t>Instituto de Acceso a la Información Pública de manera semestral</w:t>
      </w:r>
      <w:r>
        <w:rPr>
          <w:noProof/>
          <w:lang w:eastAsia="es-ES"/>
        </w:rPr>
        <w:t xml:space="preserve"> y e</w:t>
      </w:r>
      <w:r>
        <w:rPr>
          <w:rFonts w:cs="Times New Roman"/>
          <w:bCs/>
          <w:noProof/>
          <w:lang w:val="es-SV" w:eastAsia="es-ES"/>
        </w:rPr>
        <w:t>sta atribución es</w:t>
      </w:r>
      <w:r w:rsidRPr="00C45583">
        <w:rPr>
          <w:rFonts w:cs="Times New Roman"/>
          <w:bCs/>
          <w:noProof/>
          <w:lang w:val="es-SV" w:eastAsia="es-ES"/>
        </w:rPr>
        <w:t xml:space="preserve"> exclusiva del Oficial de Información de la municipalidad</w:t>
      </w:r>
      <w:r w:rsidRPr="00C45583">
        <w:rPr>
          <w:bCs/>
          <w:noProof/>
          <w:lang w:eastAsia="es-ES"/>
        </w:rPr>
        <w:t>.</w:t>
      </w:r>
    </w:p>
    <w:p w14:paraId="0AF4E4CB" w14:textId="77777777" w:rsidR="00E62B4A" w:rsidRPr="00C45583" w:rsidRDefault="00E62B4A" w:rsidP="00E62B4A">
      <w:pPr>
        <w:pStyle w:val="Prrafodelista"/>
        <w:rPr>
          <w:rFonts w:cs="Times New Roman"/>
          <w:bCs/>
        </w:rPr>
      </w:pPr>
    </w:p>
    <w:p w14:paraId="6FF9EB94" w14:textId="77777777" w:rsidR="00E62B4A" w:rsidRPr="00C45583" w:rsidRDefault="00E62B4A" w:rsidP="00E62B4A">
      <w:pPr>
        <w:pStyle w:val="Prrafodelista"/>
        <w:numPr>
          <w:ilvl w:val="0"/>
          <w:numId w:val="32"/>
        </w:numPr>
        <w:ind w:left="709"/>
        <w:jc w:val="both"/>
        <w:rPr>
          <w:rFonts w:cs="Times New Roman"/>
          <w:b/>
          <w:bCs/>
          <w:noProof/>
          <w:lang w:val="es-SV" w:eastAsia="es-ES"/>
        </w:rPr>
      </w:pPr>
      <w:r w:rsidRPr="00C45583">
        <w:rPr>
          <w:rFonts w:cs="Times New Roman"/>
          <w:bCs/>
        </w:rPr>
        <w:t>La clasificación de la información, es un acto que puede ser revocado en cualquier momento</w:t>
      </w:r>
      <w:r w:rsidRPr="00AD243D">
        <w:rPr>
          <w:rFonts w:cs="Times New Roman"/>
        </w:rPr>
        <w:t xml:space="preserve"> por la misma administración pública, quien lo dicte materialmente (titular o delegado).</w:t>
      </w:r>
      <w:r w:rsidRPr="00C45583">
        <w:rPr>
          <w:rFonts w:cs="Times New Roman"/>
          <w:bCs/>
          <w:noProof/>
          <w:lang w:val="es-SV" w:eastAsia="es-ES"/>
        </w:rPr>
        <w:t xml:space="preserve"> </w:t>
      </w:r>
      <w:r w:rsidRPr="00AD243D">
        <w:rPr>
          <w:rFonts w:cs="Times New Roman"/>
        </w:rPr>
        <w:t xml:space="preserve">Si se va a </w:t>
      </w:r>
      <w:r w:rsidRPr="00AD243D">
        <w:rPr>
          <w:rFonts w:cs="Times New Roman"/>
        </w:rPr>
        <w:lastRenderedPageBreak/>
        <w:t>revocar una clasificación habrá que argumentar el por qué esta información ha sido mal clasificada y en su caso porqué debe ser de acceso público.</w:t>
      </w:r>
    </w:p>
    <w:p w14:paraId="61CF7092" w14:textId="77777777" w:rsidR="00E62B4A" w:rsidRPr="00C45583" w:rsidRDefault="00E62B4A" w:rsidP="00E62B4A">
      <w:pPr>
        <w:pStyle w:val="Prrafodelista"/>
        <w:rPr>
          <w:rFonts w:cs="Times New Roman"/>
          <w:bCs/>
          <w:noProof/>
          <w:lang w:val="es-SV" w:eastAsia="es-ES"/>
        </w:rPr>
      </w:pPr>
    </w:p>
    <w:p w14:paraId="6E1E68C7" w14:textId="77777777" w:rsidR="00E62B4A" w:rsidRPr="00C45583" w:rsidRDefault="00E62B4A" w:rsidP="00E62B4A">
      <w:pPr>
        <w:pStyle w:val="Prrafodelista"/>
        <w:numPr>
          <w:ilvl w:val="0"/>
          <w:numId w:val="32"/>
        </w:numPr>
        <w:ind w:left="709"/>
        <w:jc w:val="both"/>
        <w:rPr>
          <w:rFonts w:cs="Times New Roman"/>
          <w:b/>
          <w:bCs/>
          <w:noProof/>
          <w:lang w:val="es-SV" w:eastAsia="es-ES"/>
        </w:rPr>
      </w:pPr>
      <w:r w:rsidRPr="00C45583">
        <w:rPr>
          <w:rFonts w:cs="Times New Roman"/>
          <w:bCs/>
          <w:noProof/>
          <w:lang w:val="es-SV" w:eastAsia="es-ES"/>
        </w:rPr>
        <w:t>La información reservada podra desclasificarse al vencimiento del periodo de reserva, siendo automaticamente pública, sin necesidad de acuerdo o resolución previa; cuando desaparezcan las causa</w:t>
      </w:r>
      <w:r>
        <w:rPr>
          <w:rFonts w:cs="Times New Roman"/>
          <w:bCs/>
          <w:noProof/>
          <w:lang w:val="es-SV" w:eastAsia="es-ES"/>
        </w:rPr>
        <w:t>les</w:t>
      </w:r>
      <w:r w:rsidRPr="00C45583">
        <w:rPr>
          <w:rFonts w:cs="Times New Roman"/>
          <w:bCs/>
          <w:noProof/>
          <w:lang w:val="es-SV" w:eastAsia="es-ES"/>
        </w:rPr>
        <w:t xml:space="preserve"> que dieron origen a tal clasificación y cuan</w:t>
      </w:r>
      <w:r>
        <w:rPr>
          <w:rFonts w:cs="Times New Roman"/>
          <w:bCs/>
          <w:noProof/>
          <w:lang w:val="es-SV" w:eastAsia="es-ES"/>
        </w:rPr>
        <w:t xml:space="preserve">do el Instituto de Acceso a la </w:t>
      </w:r>
      <w:r w:rsidRPr="00C45583">
        <w:rPr>
          <w:rFonts w:cs="Times New Roman"/>
          <w:bCs/>
          <w:noProof/>
          <w:lang w:val="es-SV" w:eastAsia="es-ES"/>
        </w:rPr>
        <w:t>Información Pública, así lo determine de conformidad a la Ley.</w:t>
      </w:r>
    </w:p>
    <w:p w14:paraId="1FA68F09" w14:textId="77777777" w:rsidR="00E62B4A" w:rsidRPr="00AD243D" w:rsidRDefault="00E62B4A" w:rsidP="00E62B4A">
      <w:pPr>
        <w:jc w:val="both"/>
        <w:rPr>
          <w:b/>
          <w:bCs/>
          <w:noProof/>
          <w:lang w:eastAsia="es-ES"/>
        </w:rPr>
      </w:pPr>
    </w:p>
    <w:p w14:paraId="53C9FFBF" w14:textId="77777777" w:rsidR="00E62B4A" w:rsidRPr="007F2BD1" w:rsidRDefault="00E62B4A" w:rsidP="00E62B4A">
      <w:pPr>
        <w:pStyle w:val="Ttulo3"/>
        <w:rPr>
          <w:noProof/>
          <w:lang w:val="es-SV"/>
        </w:rPr>
      </w:pPr>
      <w:bookmarkStart w:id="10" w:name="_Toc45376875"/>
      <w:r>
        <w:rPr>
          <w:noProof/>
        </w:rPr>
        <w:t xml:space="preserve">3.1.4 </w:t>
      </w:r>
      <w:r w:rsidRPr="007F2BD1">
        <w:rPr>
          <w:noProof/>
        </w:rPr>
        <w:t>De la información confidencial</w:t>
      </w:r>
      <w:bookmarkEnd w:id="10"/>
    </w:p>
    <w:p w14:paraId="07651410" w14:textId="77777777" w:rsidR="00E62B4A" w:rsidRPr="00D14BAA" w:rsidRDefault="00E62B4A" w:rsidP="00E62B4A">
      <w:pPr>
        <w:pStyle w:val="Prrafodelista"/>
        <w:numPr>
          <w:ilvl w:val="0"/>
          <w:numId w:val="34"/>
        </w:numPr>
        <w:jc w:val="both"/>
        <w:rPr>
          <w:b/>
          <w:bCs/>
          <w:noProof/>
          <w:lang w:eastAsia="es-ES"/>
        </w:rPr>
      </w:pPr>
      <w:r w:rsidRPr="00D14BAA">
        <w:rPr>
          <w:bCs/>
          <w:noProof/>
          <w:lang w:eastAsia="es-ES"/>
        </w:rPr>
        <w:t xml:space="preserve">Todo servidor público de la municipalidad que administre información declarada como confidencial no la </w:t>
      </w:r>
      <w:r>
        <w:rPr>
          <w:bCs/>
          <w:noProof/>
          <w:lang w:eastAsia="es-ES"/>
        </w:rPr>
        <w:t>podrá</w:t>
      </w:r>
      <w:r w:rsidRPr="00D14BAA">
        <w:rPr>
          <w:bCs/>
          <w:noProof/>
          <w:lang w:eastAsia="es-ES"/>
        </w:rPr>
        <w:t xml:space="preserve"> revelar </w:t>
      </w:r>
      <w:r>
        <w:rPr>
          <w:bCs/>
          <w:noProof/>
          <w:lang w:eastAsia="es-ES"/>
        </w:rPr>
        <w:t>a personas ajenas a</w:t>
      </w:r>
      <w:r w:rsidRPr="00D14BAA">
        <w:rPr>
          <w:bCs/>
          <w:noProof/>
          <w:lang w:eastAsia="es-ES"/>
        </w:rPr>
        <w:t xml:space="preserve"> la municipalidad.</w:t>
      </w:r>
    </w:p>
    <w:p w14:paraId="4BBF5CD7" w14:textId="77777777" w:rsidR="00E62B4A" w:rsidRPr="007F2BD1" w:rsidRDefault="00E62B4A" w:rsidP="00E62B4A">
      <w:pPr>
        <w:ind w:left="709" w:firstLine="60"/>
        <w:jc w:val="both"/>
        <w:rPr>
          <w:b/>
          <w:bCs/>
          <w:noProof/>
          <w:lang w:eastAsia="es-ES"/>
        </w:rPr>
      </w:pPr>
    </w:p>
    <w:p w14:paraId="07597256" w14:textId="77777777" w:rsidR="00E62B4A" w:rsidRPr="00D14BAA" w:rsidRDefault="00E62B4A" w:rsidP="00E62B4A">
      <w:pPr>
        <w:pStyle w:val="Prrafodelista"/>
        <w:numPr>
          <w:ilvl w:val="0"/>
          <w:numId w:val="34"/>
        </w:numPr>
        <w:jc w:val="both"/>
        <w:rPr>
          <w:b/>
          <w:bCs/>
          <w:noProof/>
          <w:lang w:eastAsia="es-ES"/>
        </w:rPr>
      </w:pPr>
      <w:r w:rsidRPr="00D14BAA">
        <w:rPr>
          <w:bCs/>
          <w:noProof/>
          <w:lang w:eastAsia="es-ES"/>
        </w:rPr>
        <w:t>En los casos que la municipalidad, publique documentos que contengan en su versión, información confidencial, se deberán eliminar los elementos clasificados de esta manera, por lo que se prepara una versión publica, suprimiendo los datos que expresen esa información.</w:t>
      </w:r>
    </w:p>
    <w:p w14:paraId="0D83F2A3" w14:textId="77777777" w:rsidR="00E62B4A" w:rsidRPr="007F2BD1" w:rsidRDefault="00E62B4A" w:rsidP="00E62B4A">
      <w:pPr>
        <w:ind w:left="709"/>
        <w:jc w:val="both"/>
        <w:rPr>
          <w:bCs/>
          <w:noProof/>
          <w:lang w:eastAsia="es-ES"/>
        </w:rPr>
      </w:pPr>
    </w:p>
    <w:p w14:paraId="19FFFCD5" w14:textId="77777777" w:rsidR="00E62B4A" w:rsidRPr="00D14BAA" w:rsidRDefault="00E62B4A" w:rsidP="00E62B4A">
      <w:pPr>
        <w:pStyle w:val="Prrafodelista"/>
        <w:numPr>
          <w:ilvl w:val="0"/>
          <w:numId w:val="34"/>
        </w:numPr>
        <w:jc w:val="both"/>
        <w:rPr>
          <w:b/>
          <w:bCs/>
          <w:noProof/>
          <w:lang w:eastAsia="es-ES"/>
        </w:rPr>
      </w:pPr>
      <w:r w:rsidRPr="00D14BAA">
        <w:rPr>
          <w:bCs/>
          <w:noProof/>
          <w:lang w:eastAsia="es-ES"/>
        </w:rPr>
        <w:t>De lo anterior, la UAIP estará a disposición de todas las unidades administrativa de la municipalidad, a fin de brindarles asesoria con respecto a dudas que surgieren en la clasificación de la información confidencial.</w:t>
      </w:r>
    </w:p>
    <w:p w14:paraId="0C9331E7" w14:textId="77777777" w:rsidR="00E62B4A" w:rsidRPr="007F2BD1" w:rsidRDefault="00E62B4A" w:rsidP="00E62B4A">
      <w:pPr>
        <w:pStyle w:val="Prrafodelista"/>
        <w:ind w:left="709"/>
        <w:rPr>
          <w:rFonts w:cs="Times New Roman"/>
          <w:noProof/>
          <w:lang w:val="es-SV" w:eastAsia="es-ES"/>
        </w:rPr>
      </w:pPr>
    </w:p>
    <w:p w14:paraId="05EE1914" w14:textId="77777777" w:rsidR="00E62B4A" w:rsidRPr="00D14BAA" w:rsidRDefault="00E62B4A" w:rsidP="00E62B4A">
      <w:pPr>
        <w:pStyle w:val="Prrafodelista"/>
        <w:numPr>
          <w:ilvl w:val="0"/>
          <w:numId w:val="34"/>
        </w:numPr>
        <w:jc w:val="both"/>
        <w:rPr>
          <w:b/>
          <w:bCs/>
          <w:noProof/>
          <w:lang w:eastAsia="es-ES"/>
        </w:rPr>
      </w:pPr>
      <w:r w:rsidRPr="007F2BD1">
        <w:rPr>
          <w:noProof/>
          <w:lang w:eastAsia="es-ES"/>
        </w:rPr>
        <w:t>En el caso que se remita una solicitud por el Organo Judicial, Fiscalia General de la Republica, Corte de Cuentas, Asamblea Legislativa, y otras autoridades dentro del marco legal de sus atribuciones; a cualquier unidad o departamento</w:t>
      </w:r>
      <w:r>
        <w:rPr>
          <w:noProof/>
          <w:lang w:eastAsia="es-ES"/>
        </w:rPr>
        <w:t>, ésta</w:t>
      </w:r>
      <w:r w:rsidRPr="007F2BD1">
        <w:rPr>
          <w:noProof/>
          <w:lang w:eastAsia="es-ES"/>
        </w:rPr>
        <w:t xml:space="preserve"> deberá ser remitida inmediatamente </w:t>
      </w:r>
      <w:r>
        <w:rPr>
          <w:noProof/>
          <w:lang w:eastAsia="es-ES"/>
        </w:rPr>
        <w:t>al asesor j</w:t>
      </w:r>
      <w:r w:rsidRPr="007F2BD1">
        <w:rPr>
          <w:noProof/>
          <w:lang w:eastAsia="es-ES"/>
        </w:rPr>
        <w:t xml:space="preserve">uridico de la municipalidad o autoridad que se estime competente, en virtud que la información que se solicite puede contener datos que les concierne exclusivamente a las máximas autoridades de la institución. </w:t>
      </w:r>
    </w:p>
    <w:p w14:paraId="1A44C38C" w14:textId="77777777" w:rsidR="00E62B4A" w:rsidRPr="007F2BD1" w:rsidRDefault="00E62B4A" w:rsidP="00E62B4A">
      <w:pPr>
        <w:ind w:left="720"/>
        <w:jc w:val="both"/>
        <w:rPr>
          <w:noProof/>
          <w:lang w:eastAsia="es-ES"/>
        </w:rPr>
      </w:pPr>
    </w:p>
    <w:p w14:paraId="5B0E9CF0" w14:textId="77777777" w:rsidR="00E62B4A" w:rsidRPr="007F2BD1" w:rsidRDefault="00E62B4A" w:rsidP="00E62B4A">
      <w:pPr>
        <w:ind w:left="720"/>
        <w:jc w:val="both"/>
        <w:rPr>
          <w:noProof/>
          <w:lang w:eastAsia="es-ES"/>
        </w:rPr>
      </w:pPr>
      <w:r w:rsidRPr="007F2BD1">
        <w:rPr>
          <w:noProof/>
          <w:lang w:eastAsia="es-ES"/>
        </w:rPr>
        <w:t>En el contexto anterior, si la información que se solicit</w:t>
      </w:r>
      <w:r>
        <w:rPr>
          <w:noProof/>
          <w:lang w:eastAsia="es-ES"/>
        </w:rPr>
        <w:t xml:space="preserve">e por autoridades competentes, </w:t>
      </w:r>
      <w:r w:rsidRPr="007F2BD1">
        <w:rPr>
          <w:noProof/>
          <w:lang w:eastAsia="es-ES"/>
        </w:rPr>
        <w:t xml:space="preserve">se encuentre con acceso </w:t>
      </w:r>
      <w:r>
        <w:rPr>
          <w:noProof/>
          <w:lang w:eastAsia="es-ES"/>
        </w:rPr>
        <w:t>restringido, se podrá entregar ú</w:t>
      </w:r>
      <w:r w:rsidRPr="007F2BD1">
        <w:rPr>
          <w:noProof/>
          <w:lang w:eastAsia="es-ES"/>
        </w:rPr>
        <w:t>nicamente si se comprobare que la información solicitada, se encuentra apegada a sus atribuciones legales.</w:t>
      </w:r>
    </w:p>
    <w:p w14:paraId="5AA77D2D" w14:textId="77777777" w:rsidR="00E62B4A" w:rsidRPr="007F2BD1" w:rsidRDefault="00E62B4A" w:rsidP="00E62B4A">
      <w:pPr>
        <w:jc w:val="both"/>
        <w:rPr>
          <w:b/>
          <w:bCs/>
          <w:noProof/>
          <w:lang w:eastAsia="es-ES"/>
        </w:rPr>
      </w:pPr>
    </w:p>
    <w:p w14:paraId="667A06F4" w14:textId="77777777" w:rsidR="00E62B4A" w:rsidRPr="007F2BD1" w:rsidRDefault="00E62B4A" w:rsidP="00E62B4A">
      <w:pPr>
        <w:pStyle w:val="Titulo2"/>
        <w:numPr>
          <w:ilvl w:val="1"/>
          <w:numId w:val="29"/>
        </w:numPr>
        <w:rPr>
          <w:szCs w:val="22"/>
          <w:lang w:val="es-SV"/>
        </w:rPr>
      </w:pPr>
      <w:bookmarkStart w:id="11" w:name="_Toc45376876"/>
      <w:r w:rsidRPr="007F2BD1">
        <w:rPr>
          <w:szCs w:val="22"/>
          <w:lang w:val="es-SV"/>
        </w:rPr>
        <w:t>Infracciones y sanciones en el marco de la LAIP.</w:t>
      </w:r>
      <w:bookmarkEnd w:id="11"/>
    </w:p>
    <w:p w14:paraId="7269B626" w14:textId="77777777" w:rsidR="00E62B4A" w:rsidRPr="001B3FD2" w:rsidRDefault="00E62B4A" w:rsidP="00E62B4A">
      <w:pPr>
        <w:numPr>
          <w:ilvl w:val="2"/>
          <w:numId w:val="29"/>
        </w:numPr>
        <w:ind w:hanging="436"/>
        <w:jc w:val="both"/>
        <w:rPr>
          <w:bCs/>
          <w:noProof/>
          <w:lang w:eastAsia="es-ES"/>
        </w:rPr>
      </w:pPr>
      <w:r w:rsidRPr="007F2BD1">
        <w:rPr>
          <w:noProof/>
          <w:lang w:eastAsia="es-ES"/>
        </w:rPr>
        <w:t xml:space="preserve">Cualquier funcionario responsable de la clasificación de la información </w:t>
      </w:r>
      <w:r>
        <w:rPr>
          <w:noProof/>
          <w:lang w:eastAsia="es-ES"/>
        </w:rPr>
        <w:t>de la m</w:t>
      </w:r>
      <w:r w:rsidRPr="007F2BD1">
        <w:rPr>
          <w:noProof/>
          <w:lang w:eastAsia="es-ES"/>
        </w:rPr>
        <w:t>unicipalidad, que</w:t>
      </w:r>
      <w:r w:rsidRPr="007F2BD1">
        <w:rPr>
          <w:b/>
          <w:bCs/>
          <w:noProof/>
          <w:lang w:eastAsia="es-ES"/>
        </w:rPr>
        <w:t xml:space="preserve"> </w:t>
      </w:r>
      <w:r w:rsidRPr="007F2BD1">
        <w:rPr>
          <w:noProof/>
          <w:lang w:eastAsia="es-ES"/>
        </w:rPr>
        <w:t xml:space="preserve">incurra en las infracciones establecidas en el artículo 76 de la LAIP, estará sujeto a la aplicación de las sanciones establecidas en el artículo 77 y articulo 78 de la misma Ley, sin perjuicio de las acciones administrativas sancionatorias que pueda tomar la municipalidad basado en el reglamento interno de trabajo. Se adjunta el detalle de las infracciones y </w:t>
      </w:r>
      <w:r w:rsidRPr="001B3FD2">
        <w:rPr>
          <w:noProof/>
          <w:lang w:eastAsia="es-ES"/>
        </w:rPr>
        <w:t xml:space="preserve">sanciones </w:t>
      </w:r>
      <w:r>
        <w:rPr>
          <w:noProof/>
          <w:lang w:eastAsia="es-ES"/>
        </w:rPr>
        <w:t>(v</w:t>
      </w:r>
      <w:r w:rsidRPr="001B3FD2">
        <w:rPr>
          <w:noProof/>
          <w:lang w:eastAsia="es-ES"/>
        </w:rPr>
        <w:t>er anexo 5).</w:t>
      </w:r>
    </w:p>
    <w:p w14:paraId="5C7DC524" w14:textId="77777777" w:rsidR="00E62B4A" w:rsidRPr="007F2BD1" w:rsidRDefault="00E62B4A" w:rsidP="00E62B4A">
      <w:pPr>
        <w:ind w:hanging="436"/>
        <w:jc w:val="both"/>
        <w:rPr>
          <w:b/>
          <w:bCs/>
          <w:noProof/>
          <w:lang w:eastAsia="es-ES"/>
        </w:rPr>
      </w:pPr>
    </w:p>
    <w:p w14:paraId="6000E14D" w14:textId="77777777" w:rsidR="00E62B4A" w:rsidRPr="007F2BD1" w:rsidRDefault="00E62B4A" w:rsidP="00E62B4A">
      <w:pPr>
        <w:numPr>
          <w:ilvl w:val="2"/>
          <w:numId w:val="29"/>
        </w:numPr>
        <w:ind w:hanging="436"/>
        <w:jc w:val="both"/>
        <w:rPr>
          <w:b/>
          <w:bCs/>
          <w:noProof/>
          <w:lang w:eastAsia="es-ES"/>
        </w:rPr>
      </w:pPr>
      <w:r w:rsidRPr="007F2BD1">
        <w:rPr>
          <w:noProof/>
          <w:lang w:eastAsia="es-ES"/>
        </w:rPr>
        <w:t xml:space="preserve">Los funcionarios y personal administrativo de la municipalidad, que divulguen información reservada o confidencial, responderán conforme a las sanciones que la LAIP u otras leyes </w:t>
      </w:r>
      <w:r>
        <w:rPr>
          <w:noProof/>
          <w:lang w:eastAsia="es-ES"/>
        </w:rPr>
        <w:t xml:space="preserve">que lo </w:t>
      </w:r>
      <w:r w:rsidRPr="007F2BD1">
        <w:rPr>
          <w:noProof/>
          <w:lang w:eastAsia="es-ES"/>
        </w:rPr>
        <w:t xml:space="preserve">establezcan. </w:t>
      </w:r>
    </w:p>
    <w:p w14:paraId="1CD01E0B" w14:textId="77777777" w:rsidR="00E62B4A" w:rsidRPr="007F2BD1" w:rsidRDefault="00E62B4A" w:rsidP="00E62B4A">
      <w:pPr>
        <w:pStyle w:val="Prrafodelista"/>
        <w:ind w:hanging="436"/>
        <w:rPr>
          <w:rFonts w:cs="Times New Roman"/>
          <w:lang w:val="es-SV"/>
        </w:rPr>
      </w:pPr>
    </w:p>
    <w:p w14:paraId="771D4204" w14:textId="77777777" w:rsidR="00E62B4A" w:rsidRPr="00D14BAA" w:rsidRDefault="00E62B4A" w:rsidP="00E62B4A">
      <w:pPr>
        <w:numPr>
          <w:ilvl w:val="2"/>
          <w:numId w:val="29"/>
        </w:numPr>
        <w:ind w:hanging="436"/>
        <w:jc w:val="both"/>
        <w:rPr>
          <w:b/>
          <w:bCs/>
          <w:noProof/>
          <w:lang w:eastAsia="es-ES"/>
        </w:rPr>
      </w:pPr>
      <w:r w:rsidRPr="00AD243D">
        <w:t>La información que no sea clasificada de maner</w:t>
      </w:r>
      <w:r>
        <w:t>a inmediata y que se clasifique</w:t>
      </w:r>
      <w:r w:rsidRPr="00AD243D">
        <w:t xml:space="preserve"> posteriormente, dicha acción será considerada como ineficiencia administrativa y tipificada como negligencia del funcionario responsable de la clasificación de la municipalidad, por lo que recaería en una</w:t>
      </w:r>
      <w:r>
        <w:t xml:space="preserve"> infracción y sanción, ante el IAIP</w:t>
      </w:r>
      <w:r w:rsidRPr="00AD243D">
        <w:t>.</w:t>
      </w:r>
    </w:p>
    <w:p w14:paraId="387A923C" w14:textId="77777777" w:rsidR="00E62B4A" w:rsidRPr="00D14BAA" w:rsidRDefault="00E62B4A" w:rsidP="00E62B4A">
      <w:pPr>
        <w:pStyle w:val="Titulo2"/>
        <w:numPr>
          <w:ilvl w:val="1"/>
          <w:numId w:val="29"/>
        </w:numPr>
        <w:rPr>
          <w:szCs w:val="22"/>
          <w:lang w:val="es-SV"/>
        </w:rPr>
      </w:pPr>
      <w:bookmarkStart w:id="12" w:name="_Toc45376877"/>
      <w:r w:rsidRPr="00D14BAA">
        <w:rPr>
          <w:szCs w:val="22"/>
          <w:lang w:val="es-SV"/>
        </w:rPr>
        <w:lastRenderedPageBreak/>
        <w:t>Mecanismos de Custodia de la Información Restringida.</w:t>
      </w:r>
      <w:bookmarkEnd w:id="12"/>
    </w:p>
    <w:p w14:paraId="5148C829" w14:textId="77777777" w:rsidR="00E62B4A" w:rsidRPr="00D14BAA" w:rsidRDefault="00E62B4A" w:rsidP="00E62B4A">
      <w:pPr>
        <w:pStyle w:val="Prrafodelista"/>
        <w:numPr>
          <w:ilvl w:val="2"/>
          <w:numId w:val="29"/>
        </w:numPr>
        <w:ind w:hanging="436"/>
        <w:jc w:val="both"/>
        <w:rPr>
          <w:rFonts w:cs="Times New Roman"/>
          <w:b/>
          <w:bCs/>
          <w:noProof/>
          <w:lang w:val="es-SV" w:eastAsia="es-ES"/>
        </w:rPr>
      </w:pPr>
      <w:r w:rsidRPr="00D14BAA">
        <w:rPr>
          <w:rFonts w:cs="Times New Roman"/>
          <w:bCs/>
          <w:noProof/>
          <w:lang w:val="es-SV" w:eastAsia="es-ES"/>
        </w:rPr>
        <w:t>Se entenderá por información restringida aquella clasificada como reservada y confidencial.</w:t>
      </w:r>
    </w:p>
    <w:p w14:paraId="7033A7DB" w14:textId="77777777" w:rsidR="00E62B4A" w:rsidRPr="00D14BAA" w:rsidRDefault="00E62B4A" w:rsidP="00E62B4A">
      <w:pPr>
        <w:pStyle w:val="Prrafodelista"/>
        <w:ind w:hanging="436"/>
        <w:jc w:val="both"/>
        <w:rPr>
          <w:rFonts w:cs="Times New Roman"/>
          <w:b/>
          <w:bCs/>
          <w:noProof/>
          <w:lang w:val="es-SV" w:eastAsia="es-ES"/>
        </w:rPr>
      </w:pPr>
    </w:p>
    <w:p w14:paraId="08BB6A08" w14:textId="77777777" w:rsidR="00E62B4A" w:rsidRPr="00D14BAA" w:rsidRDefault="00E62B4A" w:rsidP="00E62B4A">
      <w:pPr>
        <w:pStyle w:val="Prrafodelista"/>
        <w:numPr>
          <w:ilvl w:val="2"/>
          <w:numId w:val="29"/>
        </w:numPr>
        <w:ind w:hanging="436"/>
        <w:jc w:val="both"/>
        <w:rPr>
          <w:rFonts w:cs="Times New Roman"/>
          <w:b/>
          <w:bCs/>
          <w:noProof/>
          <w:lang w:val="es-SV" w:eastAsia="es-ES"/>
        </w:rPr>
      </w:pPr>
      <w:r w:rsidRPr="00D14BAA">
        <w:rPr>
          <w:rFonts w:cs="Times New Roman"/>
          <w:bCs/>
          <w:noProof/>
          <w:lang w:val="es-SV" w:eastAsia="es-ES"/>
        </w:rPr>
        <w:t xml:space="preserve">El </w:t>
      </w:r>
      <w:r>
        <w:rPr>
          <w:rFonts w:cs="Times New Roman"/>
          <w:bCs/>
          <w:noProof/>
          <w:lang w:val="es-SV" w:eastAsia="es-ES"/>
        </w:rPr>
        <w:t>Concejo M</w:t>
      </w:r>
      <w:r w:rsidRPr="00D14BAA">
        <w:rPr>
          <w:rFonts w:cs="Times New Roman"/>
          <w:bCs/>
          <w:noProof/>
          <w:lang w:val="es-SV" w:eastAsia="es-ES"/>
        </w:rPr>
        <w:t>unicipal, deberá adoptar las medidas necesarias para asegurar la custodia y conservación de los documentos que contengan información reservada y confidencial.</w:t>
      </w:r>
    </w:p>
    <w:p w14:paraId="18DF76EC" w14:textId="77777777" w:rsidR="00E62B4A" w:rsidRPr="00D14BAA" w:rsidRDefault="00E62B4A" w:rsidP="00E62B4A">
      <w:pPr>
        <w:ind w:hanging="436"/>
        <w:jc w:val="both"/>
        <w:rPr>
          <w:bCs/>
          <w:noProof/>
          <w:lang w:eastAsia="es-ES"/>
        </w:rPr>
      </w:pPr>
    </w:p>
    <w:p w14:paraId="4FE1F02F" w14:textId="77777777" w:rsidR="00E62B4A" w:rsidRPr="00D14BAA" w:rsidRDefault="00E62B4A" w:rsidP="00E62B4A">
      <w:pPr>
        <w:numPr>
          <w:ilvl w:val="2"/>
          <w:numId w:val="29"/>
        </w:numPr>
        <w:ind w:hanging="436"/>
        <w:jc w:val="both"/>
        <w:rPr>
          <w:b/>
          <w:bCs/>
          <w:noProof/>
          <w:color w:val="333399"/>
          <w:lang w:eastAsia="es-ES"/>
        </w:rPr>
      </w:pPr>
      <w:r w:rsidRPr="00D14BAA">
        <w:rPr>
          <w:bCs/>
          <w:noProof/>
          <w:lang w:eastAsia="es-ES"/>
        </w:rPr>
        <w:t>La custodia y conservación de la infor</w:t>
      </w:r>
      <w:r>
        <w:rPr>
          <w:bCs/>
          <w:noProof/>
          <w:lang w:eastAsia="es-ES"/>
        </w:rPr>
        <w:t>mación catalogada como restring</w:t>
      </w:r>
      <w:r w:rsidRPr="00D14BAA">
        <w:rPr>
          <w:bCs/>
          <w:noProof/>
          <w:lang w:eastAsia="es-ES"/>
        </w:rPr>
        <w:t>ida, de las unidades administrativas, estará a cargo de l</w:t>
      </w:r>
      <w:r>
        <w:rPr>
          <w:bCs/>
          <w:noProof/>
          <w:lang w:eastAsia="es-ES"/>
        </w:rPr>
        <w:t>a u</w:t>
      </w:r>
      <w:r w:rsidRPr="00D14BAA">
        <w:rPr>
          <w:bCs/>
          <w:noProof/>
          <w:lang w:eastAsia="es-ES"/>
        </w:rPr>
        <w:t xml:space="preserve">nidad de </w:t>
      </w:r>
      <w:r>
        <w:rPr>
          <w:bCs/>
          <w:noProof/>
          <w:lang w:eastAsia="es-ES"/>
        </w:rPr>
        <w:t>de gestion documental y a</w:t>
      </w:r>
      <w:r w:rsidRPr="00D14BAA">
        <w:rPr>
          <w:bCs/>
          <w:noProof/>
          <w:lang w:eastAsia="es-ES"/>
        </w:rPr>
        <w:t>rchivo</w:t>
      </w:r>
      <w:r>
        <w:rPr>
          <w:bCs/>
          <w:noProof/>
          <w:lang w:eastAsia="es-ES"/>
        </w:rPr>
        <w:t xml:space="preserve"> (UGDA)</w:t>
      </w:r>
      <w:r w:rsidRPr="00D14BAA">
        <w:rPr>
          <w:bCs/>
          <w:noProof/>
          <w:lang w:eastAsia="es-ES"/>
        </w:rPr>
        <w:t xml:space="preserve">, cuya información será traslada al </w:t>
      </w:r>
      <w:r w:rsidRPr="00D14BAA">
        <w:rPr>
          <w:b/>
          <w:bCs/>
          <w:noProof/>
          <w:lang w:eastAsia="es-ES"/>
        </w:rPr>
        <w:t>“Á</w:t>
      </w:r>
      <w:r>
        <w:rPr>
          <w:b/>
          <w:bCs/>
          <w:noProof/>
          <w:lang w:eastAsia="es-ES"/>
        </w:rPr>
        <w:t>REA RESTRING</w:t>
      </w:r>
      <w:r w:rsidRPr="00D14BAA">
        <w:rPr>
          <w:b/>
          <w:bCs/>
          <w:noProof/>
          <w:lang w:eastAsia="es-ES"/>
        </w:rPr>
        <w:t>IDA”</w:t>
      </w:r>
      <w:r w:rsidRPr="00D14BAA">
        <w:rPr>
          <w:bCs/>
          <w:noProof/>
          <w:lang w:eastAsia="es-ES"/>
        </w:rPr>
        <w:t xml:space="preserve">, que se ubicará dentro del mismo archivo. A excepción, de los libros de actas </w:t>
      </w:r>
      <w:r>
        <w:rPr>
          <w:bCs/>
          <w:noProof/>
          <w:lang w:eastAsia="es-ES"/>
        </w:rPr>
        <w:t>del C</w:t>
      </w:r>
      <w:r w:rsidRPr="00D14BAA">
        <w:rPr>
          <w:bCs/>
          <w:noProof/>
          <w:lang w:eastAsia="es-ES"/>
        </w:rPr>
        <w:t xml:space="preserve">oncejo </w:t>
      </w:r>
      <w:r>
        <w:rPr>
          <w:bCs/>
          <w:noProof/>
          <w:lang w:eastAsia="es-ES"/>
        </w:rPr>
        <w:t>M</w:t>
      </w:r>
      <w:r w:rsidRPr="00D14BAA">
        <w:rPr>
          <w:bCs/>
          <w:noProof/>
          <w:lang w:eastAsia="es-ES"/>
        </w:rPr>
        <w:t>unicipal, que serán custodiados y</w:t>
      </w:r>
      <w:r>
        <w:rPr>
          <w:bCs/>
          <w:noProof/>
          <w:lang w:eastAsia="es-ES"/>
        </w:rPr>
        <w:t xml:space="preserve"> conservados unicamente por la s</w:t>
      </w:r>
      <w:r w:rsidRPr="00D14BAA">
        <w:rPr>
          <w:bCs/>
          <w:noProof/>
          <w:lang w:eastAsia="es-ES"/>
        </w:rPr>
        <w:t>ecretaría</w:t>
      </w:r>
      <w:r>
        <w:rPr>
          <w:bCs/>
          <w:noProof/>
          <w:lang w:eastAsia="es-ES"/>
        </w:rPr>
        <w:t xml:space="preserve"> m</w:t>
      </w:r>
      <w:r w:rsidRPr="00D14BAA">
        <w:rPr>
          <w:bCs/>
          <w:noProof/>
          <w:lang w:eastAsia="es-ES"/>
        </w:rPr>
        <w:t>unicipal</w:t>
      </w:r>
      <w:r>
        <w:rPr>
          <w:bCs/>
          <w:noProof/>
          <w:lang w:eastAsia="es-ES"/>
        </w:rPr>
        <w:t>.</w:t>
      </w:r>
    </w:p>
    <w:p w14:paraId="29C81A9C" w14:textId="77777777" w:rsidR="00E62B4A" w:rsidRPr="00D14BAA" w:rsidRDefault="00E62B4A" w:rsidP="00E62B4A">
      <w:pPr>
        <w:ind w:hanging="436"/>
        <w:jc w:val="both"/>
        <w:rPr>
          <w:bCs/>
          <w:noProof/>
          <w:lang w:eastAsia="es-ES"/>
        </w:rPr>
      </w:pPr>
    </w:p>
    <w:p w14:paraId="7CB19CD9" w14:textId="77777777" w:rsidR="00E62B4A" w:rsidRPr="00D14BAA" w:rsidRDefault="00E62B4A" w:rsidP="00E62B4A">
      <w:pPr>
        <w:numPr>
          <w:ilvl w:val="2"/>
          <w:numId w:val="29"/>
        </w:numPr>
        <w:ind w:hanging="436"/>
        <w:jc w:val="both"/>
        <w:rPr>
          <w:b/>
          <w:bCs/>
          <w:noProof/>
          <w:lang w:eastAsia="es-ES"/>
        </w:rPr>
      </w:pPr>
      <w:r w:rsidRPr="00D14BAA">
        <w:rPr>
          <w:bCs/>
          <w:noProof/>
          <w:lang w:eastAsia="es-ES"/>
        </w:rPr>
        <w:t xml:space="preserve">Los expedientes </w:t>
      </w:r>
      <w:r w:rsidRPr="00AD243D">
        <w:rPr>
          <w:lang w:eastAsia="es-SV"/>
        </w:rPr>
        <w:t>clasificados, deberán estar acompañados por la documentación legal que sustente dicha reserva, en este caso la declaración de reserva o resolución de reserva y los documentos reservados propiamente dichos</w:t>
      </w:r>
      <w:r>
        <w:rPr>
          <w:lang w:eastAsia="es-SV"/>
        </w:rPr>
        <w:t>, ambos en su versión original.</w:t>
      </w:r>
    </w:p>
    <w:p w14:paraId="44DB2A4A" w14:textId="77777777" w:rsidR="00E62B4A" w:rsidRDefault="00E62B4A" w:rsidP="00E62B4A">
      <w:pPr>
        <w:pStyle w:val="Prrafodelista"/>
        <w:ind w:hanging="436"/>
        <w:rPr>
          <w:b/>
          <w:bCs/>
          <w:noProof/>
          <w:lang w:eastAsia="es-ES"/>
        </w:rPr>
      </w:pPr>
    </w:p>
    <w:p w14:paraId="26F243A8" w14:textId="77777777" w:rsidR="00E62B4A" w:rsidRPr="00A153E5" w:rsidRDefault="00E62B4A" w:rsidP="00E62B4A">
      <w:pPr>
        <w:numPr>
          <w:ilvl w:val="2"/>
          <w:numId w:val="29"/>
        </w:numPr>
        <w:ind w:hanging="436"/>
        <w:jc w:val="both"/>
        <w:rPr>
          <w:b/>
          <w:bCs/>
          <w:noProof/>
          <w:lang w:eastAsia="es-ES"/>
        </w:rPr>
      </w:pPr>
      <w:r w:rsidRPr="00AD243D">
        <w:rPr>
          <w:lang w:eastAsia="es-SV"/>
        </w:rPr>
        <w:t xml:space="preserve">En el caso de la información confidencial, esta permanecerá confidencial de forma inalterable mientras </w:t>
      </w:r>
      <w:r w:rsidRPr="00AD243D">
        <w:rPr>
          <w:color w:val="000000"/>
          <w:lang w:eastAsia="es-SV"/>
        </w:rPr>
        <w:t>exista, partiendo del derecho que tienen los particulares de que sus datos no sean distribuidos, difundidos o comercializados sin su consentimiento expreso</w:t>
      </w:r>
      <w:r>
        <w:rPr>
          <w:lang w:eastAsia="es-SV"/>
        </w:rPr>
        <w:t>.</w:t>
      </w:r>
    </w:p>
    <w:p w14:paraId="371A57A7" w14:textId="77777777" w:rsidR="00E62B4A" w:rsidRPr="00AD243D" w:rsidRDefault="00E62B4A" w:rsidP="00E62B4A">
      <w:pPr>
        <w:ind w:hanging="436"/>
        <w:rPr>
          <w:color w:val="000000"/>
          <w:lang w:eastAsia="es-SV"/>
        </w:rPr>
      </w:pPr>
    </w:p>
    <w:p w14:paraId="08A1706C" w14:textId="77777777" w:rsidR="00E62B4A" w:rsidRPr="00A153E5" w:rsidRDefault="00E62B4A" w:rsidP="00E62B4A">
      <w:pPr>
        <w:numPr>
          <w:ilvl w:val="2"/>
          <w:numId w:val="29"/>
        </w:numPr>
        <w:ind w:hanging="436"/>
        <w:jc w:val="both"/>
        <w:rPr>
          <w:b/>
          <w:bCs/>
          <w:noProof/>
          <w:lang w:eastAsia="es-ES"/>
        </w:rPr>
      </w:pPr>
      <w:r w:rsidRPr="00AD243D">
        <w:rPr>
          <w:color w:val="000000"/>
          <w:lang w:eastAsia="es-SV"/>
        </w:rPr>
        <w:t xml:space="preserve">Cada </w:t>
      </w:r>
      <w:r w:rsidRPr="00D14BAA">
        <w:rPr>
          <w:bCs/>
          <w:noProof/>
          <w:lang w:eastAsia="es-ES"/>
        </w:rPr>
        <w:t>unidad administrativa,</w:t>
      </w:r>
      <w:r>
        <w:rPr>
          <w:bCs/>
          <w:noProof/>
          <w:lang w:eastAsia="es-ES"/>
        </w:rPr>
        <w:t xml:space="preserve"> antes de remitir la i</w:t>
      </w:r>
      <w:r w:rsidRPr="00D14BAA">
        <w:rPr>
          <w:bCs/>
          <w:noProof/>
          <w:lang w:eastAsia="es-ES"/>
        </w:rPr>
        <w:t xml:space="preserve">nformación confidencial y reservada, a la UGDA, deberá agregarle a cada expediente una ficha de identificación </w:t>
      </w:r>
      <w:r>
        <w:rPr>
          <w:noProof/>
          <w:lang w:eastAsia="es-ES"/>
        </w:rPr>
        <w:t>(ver a</w:t>
      </w:r>
      <w:r w:rsidRPr="00A153E5">
        <w:rPr>
          <w:noProof/>
          <w:lang w:eastAsia="es-ES"/>
        </w:rPr>
        <w:t>nexo 6 y 7).</w:t>
      </w:r>
    </w:p>
    <w:p w14:paraId="34628F0A" w14:textId="77777777" w:rsidR="00E62B4A" w:rsidRPr="00A153E5" w:rsidRDefault="00E62B4A" w:rsidP="00E62B4A">
      <w:pPr>
        <w:ind w:hanging="436"/>
        <w:rPr>
          <w:noProof/>
          <w:lang w:eastAsia="es-ES"/>
        </w:rPr>
      </w:pPr>
    </w:p>
    <w:p w14:paraId="44164820" w14:textId="77777777" w:rsidR="00E62B4A" w:rsidRPr="00D14BAA" w:rsidRDefault="00E62B4A" w:rsidP="00E62B4A">
      <w:pPr>
        <w:numPr>
          <w:ilvl w:val="2"/>
          <w:numId w:val="29"/>
        </w:numPr>
        <w:ind w:hanging="436"/>
        <w:jc w:val="both"/>
        <w:rPr>
          <w:bCs/>
          <w:noProof/>
          <w:lang w:eastAsia="es-ES"/>
        </w:rPr>
      </w:pPr>
      <w:r w:rsidRPr="00D14BAA">
        <w:rPr>
          <w:noProof/>
          <w:lang w:eastAsia="es-ES"/>
        </w:rPr>
        <w:t xml:space="preserve">Dado el carácter de clasificado de los expedientes que contienen las declaratorias de reserva y los de uso confidencial; cuya custodia la tendra el </w:t>
      </w:r>
      <w:r>
        <w:rPr>
          <w:noProof/>
          <w:lang w:eastAsia="es-ES"/>
        </w:rPr>
        <w:t>o</w:t>
      </w:r>
      <w:r w:rsidRPr="00D14BAA">
        <w:rPr>
          <w:noProof/>
          <w:lang w:eastAsia="es-ES"/>
        </w:rPr>
        <w:t>ficial</w:t>
      </w:r>
      <w:r>
        <w:rPr>
          <w:noProof/>
          <w:lang w:eastAsia="es-ES"/>
        </w:rPr>
        <w:t xml:space="preserve"> de g</w:t>
      </w:r>
      <w:r>
        <w:rPr>
          <w:bCs/>
          <w:noProof/>
          <w:lang w:eastAsia="es-ES"/>
        </w:rPr>
        <w:t>estion d</w:t>
      </w:r>
      <w:r w:rsidRPr="00D14BAA">
        <w:rPr>
          <w:bCs/>
          <w:noProof/>
          <w:lang w:eastAsia="es-ES"/>
        </w:rPr>
        <w:t>ocum</w:t>
      </w:r>
      <w:r>
        <w:rPr>
          <w:bCs/>
          <w:noProof/>
          <w:lang w:eastAsia="es-ES"/>
        </w:rPr>
        <w:t>ental y a</w:t>
      </w:r>
      <w:r w:rsidRPr="00D14BAA">
        <w:rPr>
          <w:bCs/>
          <w:noProof/>
          <w:lang w:eastAsia="es-ES"/>
        </w:rPr>
        <w:t>rchivo</w:t>
      </w:r>
      <w:r w:rsidRPr="00D14BAA">
        <w:rPr>
          <w:noProof/>
          <w:lang w:eastAsia="es-ES"/>
        </w:rPr>
        <w:t>.</w:t>
      </w:r>
    </w:p>
    <w:p w14:paraId="25D9D722" w14:textId="77777777" w:rsidR="00E62B4A" w:rsidRPr="00AD243D" w:rsidRDefault="00E62B4A" w:rsidP="00E62B4A">
      <w:pPr>
        <w:ind w:hanging="436"/>
        <w:rPr>
          <w:bCs/>
          <w:noProof/>
          <w:lang w:eastAsia="es-ES"/>
        </w:rPr>
      </w:pPr>
    </w:p>
    <w:p w14:paraId="311EEF38" w14:textId="77777777" w:rsidR="00E62B4A" w:rsidRPr="00D14BAA" w:rsidRDefault="00E62B4A" w:rsidP="00E62B4A">
      <w:pPr>
        <w:numPr>
          <w:ilvl w:val="2"/>
          <w:numId w:val="29"/>
        </w:numPr>
        <w:ind w:hanging="436"/>
        <w:jc w:val="both"/>
        <w:rPr>
          <w:b/>
          <w:bCs/>
          <w:noProof/>
          <w:color w:val="333399"/>
          <w:lang w:eastAsia="es-ES"/>
        </w:rPr>
      </w:pPr>
      <w:r w:rsidRPr="00D14BAA">
        <w:rPr>
          <w:noProof/>
          <w:lang w:eastAsia="es-ES"/>
        </w:rPr>
        <w:t xml:space="preserve">La función del </w:t>
      </w:r>
      <w:r>
        <w:rPr>
          <w:noProof/>
          <w:lang w:eastAsia="es-ES"/>
        </w:rPr>
        <w:t>o</w:t>
      </w:r>
      <w:r w:rsidRPr="00D14BAA">
        <w:rPr>
          <w:noProof/>
          <w:lang w:eastAsia="es-ES"/>
        </w:rPr>
        <w:t xml:space="preserve">ficial de </w:t>
      </w:r>
      <w:r>
        <w:rPr>
          <w:bCs/>
          <w:noProof/>
          <w:lang w:eastAsia="es-ES"/>
        </w:rPr>
        <w:t>gestion documental y a</w:t>
      </w:r>
      <w:r w:rsidRPr="00D14BAA">
        <w:rPr>
          <w:bCs/>
          <w:noProof/>
          <w:lang w:eastAsia="es-ES"/>
        </w:rPr>
        <w:t>rchivo</w:t>
      </w:r>
      <w:r w:rsidRPr="00D14BAA">
        <w:rPr>
          <w:noProof/>
          <w:lang w:eastAsia="es-ES"/>
        </w:rPr>
        <w:t xml:space="preserve"> en el caso de la información restri</w:t>
      </w:r>
      <w:r>
        <w:rPr>
          <w:noProof/>
          <w:lang w:eastAsia="es-ES"/>
        </w:rPr>
        <w:t>n</w:t>
      </w:r>
      <w:r w:rsidRPr="00D14BAA">
        <w:rPr>
          <w:noProof/>
          <w:lang w:eastAsia="es-ES"/>
        </w:rPr>
        <w:t>gida, se limitará a archivar de manera adecuada los documentos, garantizando su custodia y acceso en los casos que corresponda. Es decir, que</w:t>
      </w:r>
      <w:r>
        <w:rPr>
          <w:noProof/>
          <w:lang w:eastAsia="es-ES"/>
        </w:rPr>
        <w:t xml:space="preserve"> ú</w:t>
      </w:r>
      <w:r w:rsidRPr="00D14BAA">
        <w:rPr>
          <w:noProof/>
          <w:lang w:eastAsia="es-ES"/>
        </w:rPr>
        <w:t>nicamente prestará un expedi</w:t>
      </w:r>
      <w:r>
        <w:rPr>
          <w:noProof/>
          <w:lang w:eastAsia="es-ES"/>
        </w:rPr>
        <w:t>ente con clasificación restring</w:t>
      </w:r>
      <w:r w:rsidRPr="00D14BAA">
        <w:rPr>
          <w:noProof/>
          <w:lang w:eastAsia="es-ES"/>
        </w:rPr>
        <w:t xml:space="preserve">ida, a las personas que se encuentren debidamente autorizadas para tal fin. </w:t>
      </w:r>
    </w:p>
    <w:p w14:paraId="0ACC1635" w14:textId="77777777" w:rsidR="00E62B4A" w:rsidRPr="00D14BAA" w:rsidRDefault="00E62B4A" w:rsidP="00E62B4A">
      <w:pPr>
        <w:ind w:hanging="436"/>
        <w:jc w:val="both"/>
        <w:rPr>
          <w:bCs/>
          <w:noProof/>
          <w:lang w:eastAsia="es-ES"/>
        </w:rPr>
      </w:pPr>
    </w:p>
    <w:p w14:paraId="527CA115" w14:textId="77777777" w:rsidR="00E62B4A" w:rsidRPr="00D14BAA" w:rsidRDefault="00E62B4A" w:rsidP="00E62B4A">
      <w:pPr>
        <w:numPr>
          <w:ilvl w:val="2"/>
          <w:numId w:val="29"/>
        </w:numPr>
        <w:ind w:hanging="436"/>
        <w:jc w:val="both"/>
        <w:rPr>
          <w:b/>
          <w:bCs/>
          <w:noProof/>
          <w:lang w:eastAsia="es-ES"/>
        </w:rPr>
      </w:pPr>
      <w:r w:rsidRPr="00D14BAA">
        <w:rPr>
          <w:noProof/>
          <w:lang w:eastAsia="es-ES"/>
        </w:rPr>
        <w:t>Por ningun motivo</w:t>
      </w:r>
      <w:r>
        <w:rPr>
          <w:noProof/>
          <w:lang w:eastAsia="es-ES"/>
        </w:rPr>
        <w:t>, se podrá</w:t>
      </w:r>
      <w:r w:rsidRPr="00D14BAA">
        <w:rPr>
          <w:noProof/>
          <w:lang w:eastAsia="es-ES"/>
        </w:rPr>
        <w:t xml:space="preserve"> retirar el expe</w:t>
      </w:r>
      <w:r>
        <w:rPr>
          <w:noProof/>
          <w:lang w:eastAsia="es-ES"/>
        </w:rPr>
        <w:t>diente con información restring</w:t>
      </w:r>
      <w:r w:rsidRPr="00D14BAA">
        <w:rPr>
          <w:noProof/>
          <w:lang w:eastAsia="es-ES"/>
        </w:rPr>
        <w:t>ida, por las personas autorizadas, fuera de las instalaciones de la municipalidad, de lo contrario podra incurrir en sanciones administrativas por la municipalidad.</w:t>
      </w:r>
    </w:p>
    <w:p w14:paraId="123C7474" w14:textId="77777777" w:rsidR="00E62B4A" w:rsidRPr="00D14BAA" w:rsidRDefault="00E62B4A" w:rsidP="00E62B4A">
      <w:pPr>
        <w:jc w:val="both"/>
        <w:rPr>
          <w:b/>
          <w:bCs/>
          <w:noProof/>
          <w:lang w:eastAsia="es-ES"/>
        </w:rPr>
      </w:pPr>
    </w:p>
    <w:p w14:paraId="344C471B" w14:textId="77777777" w:rsidR="00E62B4A" w:rsidRPr="00D14BAA" w:rsidRDefault="00E62B4A" w:rsidP="00E62B4A">
      <w:pPr>
        <w:ind w:left="720"/>
        <w:jc w:val="both"/>
        <w:rPr>
          <w:noProof/>
          <w:lang w:eastAsia="es-ES"/>
        </w:rPr>
      </w:pPr>
    </w:p>
    <w:p w14:paraId="6D509CCA" w14:textId="77777777" w:rsidR="00E62B4A" w:rsidRPr="00D14BAA" w:rsidRDefault="00E62B4A" w:rsidP="00E62B4A">
      <w:pPr>
        <w:ind w:left="720"/>
        <w:jc w:val="both"/>
        <w:rPr>
          <w:noProof/>
          <w:lang w:eastAsia="es-ES"/>
        </w:rPr>
      </w:pPr>
    </w:p>
    <w:p w14:paraId="489BE43F" w14:textId="77777777" w:rsidR="00E62B4A" w:rsidRPr="00D14BAA" w:rsidRDefault="00E62B4A" w:rsidP="00E62B4A">
      <w:pPr>
        <w:pStyle w:val="Ttulo1"/>
        <w:rPr>
          <w:noProof/>
          <w:color w:val="2F5496"/>
          <w:sz w:val="22"/>
          <w:szCs w:val="22"/>
          <w:lang w:eastAsia="es-ES"/>
        </w:rPr>
      </w:pPr>
      <w:r w:rsidRPr="00D14BAA">
        <w:rPr>
          <w:noProof/>
          <w:sz w:val="22"/>
          <w:szCs w:val="22"/>
          <w:lang w:eastAsia="es-ES"/>
        </w:rPr>
        <w:br w:type="page"/>
      </w:r>
      <w:bookmarkStart w:id="13" w:name="_Toc45376878"/>
      <w:r w:rsidRPr="00D14BAA">
        <w:rPr>
          <w:noProof/>
          <w:sz w:val="22"/>
          <w:szCs w:val="22"/>
          <w:lang w:eastAsia="es-ES"/>
        </w:rPr>
        <w:lastRenderedPageBreak/>
        <w:t xml:space="preserve">4. </w:t>
      </w:r>
      <w:r w:rsidRPr="002256CD">
        <w:rPr>
          <w:noProof/>
          <w:sz w:val="22"/>
          <w:szCs w:val="22"/>
          <w:lang w:eastAsia="es-ES"/>
        </w:rPr>
        <w:t>PROCESOS PARA EL ACCESO A LA INFORMACION PUBLICA</w:t>
      </w:r>
      <w:bookmarkEnd w:id="13"/>
    </w:p>
    <w:p w14:paraId="1F903043" w14:textId="77777777" w:rsidR="00E62B4A" w:rsidRPr="00D14BAA" w:rsidRDefault="00E62B4A" w:rsidP="00E62B4A">
      <w:pPr>
        <w:jc w:val="both"/>
        <w:rPr>
          <w:lang w:eastAsia="es-ES"/>
        </w:rPr>
      </w:pPr>
      <w:r w:rsidRPr="00D14BAA">
        <w:rPr>
          <w:lang w:eastAsia="es-ES"/>
        </w:rPr>
        <w:t>Según lo establecido en la LAIP se cuenta con un proceso definido que concede el acceso a la información pública, el siguiente esquema representa el proceso general de acceso a la información pública, que pueden tomar en cuenta.</w:t>
      </w:r>
    </w:p>
    <w:p w14:paraId="799838FA" w14:textId="77777777" w:rsidR="00E62B4A" w:rsidRPr="00D14BAA" w:rsidRDefault="00E62B4A" w:rsidP="00E62B4A">
      <w:pPr>
        <w:rPr>
          <w:lang w:eastAsia="es-ES"/>
        </w:rPr>
      </w:pPr>
    </w:p>
    <w:p w14:paraId="5FCEC954" w14:textId="77777777" w:rsidR="00E62B4A" w:rsidRPr="00714E0D" w:rsidRDefault="00E62B4A" w:rsidP="00E62B4A">
      <w:pPr>
        <w:jc w:val="center"/>
        <w:rPr>
          <w:lang w:eastAsia="es-ES"/>
        </w:rPr>
      </w:pPr>
      <w:r w:rsidRPr="00AD243D">
        <w:rPr>
          <w:noProof/>
          <w:lang w:eastAsia="es-SV"/>
        </w:rPr>
        <w:drawing>
          <wp:inline distT="0" distB="0" distL="0" distR="0" wp14:anchorId="2C64A7A1" wp14:editId="2C7F83B0">
            <wp:extent cx="5579745" cy="7150735"/>
            <wp:effectExtent l="0" t="0" r="0" b="381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9745" cy="7150735"/>
                    </a:xfrm>
                    <a:prstGeom prst="rect">
                      <a:avLst/>
                    </a:prstGeom>
                    <a:noFill/>
                  </pic:spPr>
                </pic:pic>
              </a:graphicData>
            </a:graphic>
          </wp:inline>
        </w:drawing>
      </w:r>
    </w:p>
    <w:p w14:paraId="1B0E74C2" w14:textId="77777777" w:rsidR="00E62B4A" w:rsidRPr="00714E0D" w:rsidRDefault="00E62B4A" w:rsidP="00E62B4A">
      <w:pPr>
        <w:pStyle w:val="Titulo2"/>
        <w:rPr>
          <w:szCs w:val="22"/>
          <w:lang w:val="es-SV"/>
        </w:rPr>
      </w:pPr>
      <w:bookmarkStart w:id="14" w:name="_Toc45376879"/>
      <w:r w:rsidRPr="00714E0D">
        <w:rPr>
          <w:szCs w:val="22"/>
          <w:lang w:val="es-SV"/>
        </w:rPr>
        <w:lastRenderedPageBreak/>
        <w:t xml:space="preserve">4.1 Sub proceso: Acceso a la informacion </w:t>
      </w:r>
      <w:r w:rsidRPr="00AD243D">
        <w:rPr>
          <w:szCs w:val="22"/>
          <w:lang w:val="es-SV"/>
        </w:rPr>
        <w:t xml:space="preserve">pública </w:t>
      </w:r>
      <w:r w:rsidRPr="00714E0D">
        <w:rPr>
          <w:szCs w:val="22"/>
          <w:lang w:val="es-SV"/>
        </w:rPr>
        <w:t>oficiosa</w:t>
      </w:r>
      <w:bookmarkEnd w:id="14"/>
    </w:p>
    <w:p w14:paraId="14A1F6C5" w14:textId="77777777" w:rsidR="00E62B4A" w:rsidRDefault="00E62B4A" w:rsidP="00E62B4A">
      <w:pPr>
        <w:pStyle w:val="Ttulo3"/>
        <w:rPr>
          <w:szCs w:val="22"/>
        </w:rPr>
      </w:pPr>
      <w:bookmarkStart w:id="15" w:name="_Toc45376880"/>
      <w:r w:rsidRPr="00AD243D">
        <w:rPr>
          <w:szCs w:val="22"/>
        </w:rPr>
        <w:t xml:space="preserve">4.1.1 </w:t>
      </w:r>
      <w:r>
        <w:rPr>
          <w:szCs w:val="22"/>
        </w:rPr>
        <w:t>I</w:t>
      </w:r>
      <w:r w:rsidRPr="00FE3729">
        <w:rPr>
          <w:szCs w:val="22"/>
        </w:rPr>
        <w:t>dentificación de información existente en las unidades administrativas.</w:t>
      </w:r>
      <w:bookmarkEnd w:id="15"/>
    </w:p>
    <w:p w14:paraId="24849133" w14:textId="77777777" w:rsidR="00E62B4A" w:rsidRPr="00FE3729" w:rsidRDefault="00E62B4A" w:rsidP="00E62B4A">
      <w:pPr>
        <w:pStyle w:val="Prrafodelista"/>
        <w:spacing w:after="160"/>
        <w:ind w:left="567"/>
        <w:rPr>
          <w:b/>
          <w:i/>
        </w:rPr>
      </w:pPr>
      <w:r w:rsidRPr="00FE3729">
        <w:rPr>
          <w:b/>
          <w:i/>
        </w:rPr>
        <w:t>Propósito del procedimiento</w:t>
      </w:r>
    </w:p>
    <w:p w14:paraId="0CC31CC2" w14:textId="77777777" w:rsidR="00E62B4A" w:rsidRPr="00596DAE" w:rsidRDefault="00E62B4A" w:rsidP="00E62B4A">
      <w:pPr>
        <w:pStyle w:val="Prrafodelista"/>
        <w:ind w:left="567"/>
        <w:jc w:val="both"/>
      </w:pPr>
      <w:r>
        <w:t>Establecer los pasos</w:t>
      </w:r>
      <w:r w:rsidRPr="00596DAE">
        <w:t xml:space="preserve"> a seguir para </w:t>
      </w:r>
      <w:r>
        <w:t xml:space="preserve">identificar, registrar, </w:t>
      </w:r>
      <w:proofErr w:type="spellStart"/>
      <w:r>
        <w:t>pre-clasificar</w:t>
      </w:r>
      <w:proofErr w:type="spellEnd"/>
      <w:r>
        <w:t xml:space="preserve"> y reportar los </w:t>
      </w:r>
      <w:r w:rsidRPr="00596DAE">
        <w:t>activos de información</w:t>
      </w:r>
      <w:r>
        <w:t xml:space="preserve"> existentes en la municipalidad.</w:t>
      </w:r>
    </w:p>
    <w:p w14:paraId="3433000A" w14:textId="77777777" w:rsidR="00E62B4A" w:rsidRPr="00596DAE" w:rsidRDefault="00E62B4A" w:rsidP="00E62B4A">
      <w:pPr>
        <w:pStyle w:val="Prrafodelista"/>
        <w:ind w:left="567"/>
      </w:pPr>
    </w:p>
    <w:p w14:paraId="23955700" w14:textId="77777777" w:rsidR="00E62B4A" w:rsidRPr="00FE3729" w:rsidRDefault="00E62B4A" w:rsidP="00E62B4A">
      <w:pPr>
        <w:pStyle w:val="Prrafodelista"/>
        <w:spacing w:after="160"/>
        <w:ind w:left="567"/>
        <w:rPr>
          <w:b/>
          <w:i/>
        </w:rPr>
      </w:pPr>
      <w:r w:rsidRPr="00FE3729">
        <w:rPr>
          <w:b/>
          <w:i/>
        </w:rPr>
        <w:t>Alcance</w:t>
      </w:r>
    </w:p>
    <w:p w14:paraId="33376CE6" w14:textId="77777777" w:rsidR="00E62B4A" w:rsidRDefault="00E62B4A" w:rsidP="00E62B4A">
      <w:pPr>
        <w:pStyle w:val="Prrafodelista"/>
        <w:ind w:left="567"/>
        <w:jc w:val="both"/>
      </w:pPr>
      <w:r w:rsidRPr="00596DAE">
        <w:t>Este procedimiento es válido para todas las unidades administrativas de la municipalidad</w:t>
      </w:r>
      <w:r>
        <w:t xml:space="preserve">; las que deberán </w:t>
      </w:r>
      <w:r w:rsidRPr="00596DAE">
        <w:t>identifica</w:t>
      </w:r>
      <w:r>
        <w:t xml:space="preserve">r la información que tienen en su poder, realizar reporte de </w:t>
      </w:r>
      <w:proofErr w:type="spellStart"/>
      <w:r>
        <w:t>pre-clasificación</w:t>
      </w:r>
      <w:proofErr w:type="spellEnd"/>
      <w:r>
        <w:t xml:space="preserve"> de la misma según la tipología establecida por la ley y comunicar el estado en la que se encuentra disponible.</w:t>
      </w:r>
    </w:p>
    <w:p w14:paraId="70597B7C" w14:textId="77777777" w:rsidR="00E62B4A" w:rsidRDefault="00E62B4A" w:rsidP="00E62B4A">
      <w:pPr>
        <w:pStyle w:val="Prrafodelista"/>
        <w:ind w:left="567"/>
        <w:jc w:val="both"/>
      </w:pPr>
    </w:p>
    <w:p w14:paraId="33E32C46" w14:textId="77777777" w:rsidR="00E62B4A" w:rsidRPr="009C3DE9" w:rsidRDefault="00E62B4A" w:rsidP="00E62B4A">
      <w:pPr>
        <w:pStyle w:val="Prrafodelista"/>
        <w:spacing w:after="160"/>
        <w:ind w:left="567"/>
        <w:rPr>
          <w:b/>
          <w:i/>
        </w:rPr>
      </w:pPr>
      <w:r w:rsidRPr="009C3DE9">
        <w:rPr>
          <w:b/>
          <w:i/>
        </w:rPr>
        <w:t>Documentos de referencia</w:t>
      </w:r>
    </w:p>
    <w:p w14:paraId="2D264662" w14:textId="77777777" w:rsidR="00E62B4A" w:rsidRPr="00F218DC" w:rsidRDefault="00E62B4A" w:rsidP="00E62B4A">
      <w:pPr>
        <w:pStyle w:val="Prrafodelista"/>
        <w:numPr>
          <w:ilvl w:val="0"/>
          <w:numId w:val="35"/>
        </w:numPr>
        <w:ind w:left="993"/>
      </w:pPr>
      <w:r w:rsidRPr="00596DAE">
        <w:t>Memorando de solicitud de identificación y clasificación de la información</w:t>
      </w:r>
      <w:r>
        <w:t xml:space="preserve"> a las unidades </w:t>
      </w:r>
      <w:r w:rsidRPr="00824F48">
        <w:t>administrativas</w:t>
      </w:r>
      <w:r w:rsidRPr="00F218DC">
        <w:t xml:space="preserve"> (ver anexo 8).</w:t>
      </w:r>
    </w:p>
    <w:p w14:paraId="3066E5FC" w14:textId="77777777" w:rsidR="00E62B4A" w:rsidRPr="00F218DC" w:rsidRDefault="00E62B4A" w:rsidP="00E62B4A">
      <w:pPr>
        <w:pStyle w:val="Prrafodelista"/>
        <w:numPr>
          <w:ilvl w:val="0"/>
          <w:numId w:val="35"/>
        </w:numPr>
        <w:ind w:left="993"/>
      </w:pPr>
      <w:r w:rsidRPr="00F218DC">
        <w:t>Instrumento de identificación de información oficiosa por marco (ver anexo 9).</w:t>
      </w:r>
    </w:p>
    <w:p w14:paraId="7691B9DA" w14:textId="77777777" w:rsidR="00E62B4A" w:rsidRPr="00F218DC" w:rsidRDefault="00E62B4A" w:rsidP="00E62B4A">
      <w:pPr>
        <w:pStyle w:val="Prrafodelista"/>
        <w:numPr>
          <w:ilvl w:val="0"/>
          <w:numId w:val="35"/>
        </w:numPr>
        <w:ind w:left="993"/>
      </w:pPr>
      <w:r>
        <w:t xml:space="preserve">Formulario de reporte de información de </w:t>
      </w:r>
      <w:r w:rsidRPr="001207C4">
        <w:t>unidad administrativa según origen</w:t>
      </w:r>
      <w:r w:rsidRPr="00F218DC">
        <w:t xml:space="preserve"> (ver anexo 1).</w:t>
      </w:r>
    </w:p>
    <w:p w14:paraId="4F93E112" w14:textId="77777777" w:rsidR="00E62B4A" w:rsidRPr="00F218DC" w:rsidRDefault="00E62B4A" w:rsidP="00E62B4A">
      <w:pPr>
        <w:pStyle w:val="Prrafodelista"/>
        <w:numPr>
          <w:ilvl w:val="0"/>
          <w:numId w:val="35"/>
        </w:numPr>
        <w:ind w:left="993"/>
      </w:pPr>
      <w:r w:rsidRPr="001207C4">
        <w:t>Formulario de reporte de información de unidad administrativa según tipo</w:t>
      </w:r>
      <w:r w:rsidRPr="00F218DC">
        <w:t xml:space="preserve"> (ver anexo 2).</w:t>
      </w:r>
    </w:p>
    <w:p w14:paraId="772E598F" w14:textId="77777777" w:rsidR="00E62B4A" w:rsidRPr="00F218DC" w:rsidRDefault="00E62B4A" w:rsidP="00E62B4A">
      <w:pPr>
        <w:pStyle w:val="Prrafodelista"/>
        <w:numPr>
          <w:ilvl w:val="0"/>
          <w:numId w:val="35"/>
        </w:numPr>
        <w:ind w:left="993"/>
      </w:pPr>
      <w:r w:rsidRPr="00927BDA">
        <w:t xml:space="preserve">Acto administrativo de declaración de reserva de información </w:t>
      </w:r>
      <w:r w:rsidRPr="00F218DC">
        <w:t>(ver anexo 10).</w:t>
      </w:r>
    </w:p>
    <w:p w14:paraId="482EC3FA" w14:textId="77777777" w:rsidR="00E62B4A" w:rsidRPr="00F218DC" w:rsidRDefault="00E62B4A" w:rsidP="00E62B4A">
      <w:pPr>
        <w:pStyle w:val="Prrafodelista"/>
        <w:numPr>
          <w:ilvl w:val="0"/>
          <w:numId w:val="35"/>
        </w:numPr>
        <w:ind w:left="993"/>
      </w:pPr>
      <w:r w:rsidRPr="00927BDA">
        <w:t>Acta</w:t>
      </w:r>
      <w:r w:rsidRPr="004401B4">
        <w:t xml:space="preserve"> de inexistencia de información </w:t>
      </w:r>
      <w:r w:rsidRPr="00F218DC">
        <w:t>(ver anexo 11).</w:t>
      </w:r>
    </w:p>
    <w:p w14:paraId="45211F91" w14:textId="77777777" w:rsidR="00E62B4A" w:rsidRPr="00F218DC" w:rsidRDefault="00E62B4A" w:rsidP="00E62B4A">
      <w:pPr>
        <w:pStyle w:val="Prrafodelista"/>
        <w:numPr>
          <w:ilvl w:val="0"/>
          <w:numId w:val="35"/>
        </w:numPr>
        <w:ind w:left="993"/>
      </w:pPr>
      <w:r w:rsidRPr="00F218DC">
        <w:t>Memorando de solicitud de información (ver anexo 12).</w:t>
      </w:r>
    </w:p>
    <w:p w14:paraId="22C4DE09" w14:textId="77777777" w:rsidR="00E62B4A" w:rsidRPr="00F218DC" w:rsidRDefault="00E62B4A" w:rsidP="00E62B4A">
      <w:pPr>
        <w:pStyle w:val="Prrafodelista"/>
        <w:numPr>
          <w:ilvl w:val="0"/>
          <w:numId w:val="35"/>
        </w:numPr>
        <w:ind w:left="993"/>
      </w:pPr>
      <w:r w:rsidRPr="00F218DC">
        <w:t>Calendario de plazos de recolección y publicación de información oficiosa (ver anexo 13).</w:t>
      </w:r>
    </w:p>
    <w:p w14:paraId="7586C95F" w14:textId="77777777" w:rsidR="00E62B4A" w:rsidRPr="00F218DC" w:rsidRDefault="00E62B4A" w:rsidP="00E62B4A">
      <w:pPr>
        <w:pStyle w:val="Prrafodelista"/>
        <w:numPr>
          <w:ilvl w:val="0"/>
          <w:numId w:val="35"/>
        </w:numPr>
        <w:ind w:left="993"/>
      </w:pPr>
      <w:r w:rsidRPr="00927BDA">
        <w:t xml:space="preserve">Formato para preparación de publicación de </w:t>
      </w:r>
      <w:r w:rsidRPr="004401B4">
        <w:t xml:space="preserve">información oficiosa </w:t>
      </w:r>
      <w:r w:rsidRPr="00F218DC">
        <w:t>(ver anexo 14).</w:t>
      </w:r>
    </w:p>
    <w:p w14:paraId="4EE83400" w14:textId="77777777" w:rsidR="00E62B4A" w:rsidRPr="00BD6693" w:rsidRDefault="00E62B4A" w:rsidP="00E62B4A"/>
    <w:p w14:paraId="3D1FD2D2" w14:textId="77777777" w:rsidR="00E62B4A" w:rsidRPr="009C3DE9" w:rsidRDefault="00E62B4A" w:rsidP="00E62B4A">
      <w:pPr>
        <w:pStyle w:val="Prrafodelista"/>
        <w:spacing w:after="160"/>
        <w:ind w:left="567"/>
        <w:rPr>
          <w:b/>
          <w:i/>
        </w:rPr>
      </w:pPr>
      <w:r w:rsidRPr="009C3DE9">
        <w:rPr>
          <w:b/>
          <w:i/>
        </w:rPr>
        <w:t>Actores</w:t>
      </w:r>
    </w:p>
    <w:p w14:paraId="08E78E92" w14:textId="77777777" w:rsidR="00E62B4A" w:rsidRDefault="00E62B4A" w:rsidP="00E62B4A">
      <w:pPr>
        <w:pStyle w:val="Prrafodelista"/>
        <w:ind w:left="567"/>
      </w:pPr>
      <w:r w:rsidRPr="00596DAE">
        <w:t xml:space="preserve">Oficial de </w:t>
      </w:r>
      <w:r>
        <w:t>i</w:t>
      </w:r>
      <w:r w:rsidRPr="00596DAE">
        <w:t>nformación</w:t>
      </w:r>
      <w:r>
        <w:t>.</w:t>
      </w:r>
    </w:p>
    <w:p w14:paraId="36552712" w14:textId="77777777" w:rsidR="00E62B4A" w:rsidRPr="00596DAE" w:rsidRDefault="00E62B4A" w:rsidP="00E62B4A">
      <w:pPr>
        <w:pStyle w:val="Prrafodelista"/>
        <w:ind w:left="567"/>
      </w:pPr>
      <w:r w:rsidRPr="00596DAE">
        <w:t xml:space="preserve">Jefaturas de </w:t>
      </w:r>
      <w:r>
        <w:t>u</w:t>
      </w:r>
      <w:r w:rsidRPr="00596DAE">
        <w:t xml:space="preserve">nidades </w:t>
      </w:r>
      <w:r>
        <w:t>a</w:t>
      </w:r>
      <w:r w:rsidRPr="00596DAE">
        <w:t>dministrativas</w:t>
      </w:r>
      <w:r>
        <w:t>.</w:t>
      </w:r>
    </w:p>
    <w:p w14:paraId="7BC8A192" w14:textId="77777777" w:rsidR="00E62B4A" w:rsidRPr="00596DAE" w:rsidRDefault="00E62B4A" w:rsidP="00E62B4A">
      <w:pPr>
        <w:pStyle w:val="Prrafodelista"/>
        <w:ind w:left="567"/>
      </w:pPr>
      <w:r w:rsidRPr="00596DAE">
        <w:t xml:space="preserve">Personal técnico de las unidades administrativas. </w:t>
      </w:r>
    </w:p>
    <w:p w14:paraId="5AEB5B8B" w14:textId="77777777" w:rsidR="00E62B4A" w:rsidRPr="00596DAE" w:rsidRDefault="00E62B4A" w:rsidP="00E62B4A">
      <w:pPr>
        <w:pStyle w:val="Prrafodelista"/>
        <w:ind w:left="567" w:firstLine="348"/>
      </w:pPr>
    </w:p>
    <w:p w14:paraId="1223C6EE" w14:textId="77777777" w:rsidR="00E62B4A" w:rsidRPr="00126D33" w:rsidRDefault="00E62B4A" w:rsidP="00E62B4A">
      <w:pPr>
        <w:ind w:left="567"/>
        <w:rPr>
          <w:b/>
          <w:i/>
        </w:rPr>
      </w:pPr>
      <w:r w:rsidRPr="00126D33">
        <w:rPr>
          <w:b/>
          <w:i/>
        </w:rPr>
        <w:t>Marco legal</w:t>
      </w:r>
    </w:p>
    <w:p w14:paraId="01934D5D" w14:textId="77777777" w:rsidR="00E62B4A" w:rsidRDefault="00E62B4A" w:rsidP="00E62B4A">
      <w:pPr>
        <w:pStyle w:val="Prrafodelista"/>
        <w:ind w:left="567"/>
      </w:pPr>
      <w:r>
        <w:t>Ley de Acceso a la Información Pública</w:t>
      </w:r>
    </w:p>
    <w:p w14:paraId="0B0BA568" w14:textId="77777777" w:rsidR="00E62B4A" w:rsidRPr="00596DAE" w:rsidRDefault="00E62B4A" w:rsidP="00E62B4A">
      <w:pPr>
        <w:pStyle w:val="Prrafodelista"/>
        <w:ind w:left="567"/>
      </w:pPr>
      <w:r w:rsidRPr="00596DAE">
        <w:t>Reglamento de la Ley de Acceso a la Información Pública</w:t>
      </w:r>
    </w:p>
    <w:p w14:paraId="58D5383C" w14:textId="77777777" w:rsidR="00E62B4A" w:rsidRDefault="00E62B4A" w:rsidP="00E62B4A">
      <w:pPr>
        <w:pStyle w:val="Prrafodelista"/>
        <w:ind w:left="567"/>
      </w:pPr>
      <w:r>
        <w:t>Normas T</w:t>
      </w:r>
      <w:r w:rsidRPr="00596DAE">
        <w:t xml:space="preserve">écnicas de </w:t>
      </w:r>
      <w:r>
        <w:t>C</w:t>
      </w:r>
      <w:r w:rsidRPr="00596DAE">
        <w:t xml:space="preserve">ontrol </w:t>
      </w:r>
      <w:r>
        <w:t>I</w:t>
      </w:r>
      <w:r w:rsidRPr="00596DAE">
        <w:t>nterno</w:t>
      </w:r>
      <w:r>
        <w:t xml:space="preserve"> Específicas de la Municipalidad </w:t>
      </w:r>
    </w:p>
    <w:p w14:paraId="06DB36A5" w14:textId="77777777" w:rsidR="00E62B4A" w:rsidRDefault="00E62B4A" w:rsidP="00E62B4A">
      <w:pPr>
        <w:pStyle w:val="Prrafodelista"/>
        <w:ind w:left="567"/>
      </w:pPr>
      <w:r>
        <w:t>Lineamientos del IAIP</w:t>
      </w:r>
    </w:p>
    <w:p w14:paraId="22CC15D6" w14:textId="77777777" w:rsidR="00E62B4A" w:rsidRDefault="00E62B4A" w:rsidP="00E62B4A">
      <w:pPr>
        <w:ind w:left="567"/>
        <w:rPr>
          <w:lang w:val="es-ES_tradnl" w:eastAsia="es-ES"/>
        </w:rPr>
      </w:pPr>
      <w:r>
        <w:t xml:space="preserve">Otras </w:t>
      </w:r>
      <w:r w:rsidRPr="00596DAE">
        <w:t>específica</w:t>
      </w:r>
      <w:r>
        <w:t xml:space="preserve">s aplicables a </w:t>
      </w:r>
      <w:r w:rsidRPr="00596DAE">
        <w:t>cada unidad administrativa</w:t>
      </w:r>
    </w:p>
    <w:p w14:paraId="0A6E6792" w14:textId="77777777" w:rsidR="00E62B4A" w:rsidRDefault="00E62B4A" w:rsidP="00E62B4A">
      <w:pPr>
        <w:ind w:left="567"/>
        <w:rPr>
          <w:lang w:val="es-ES_tradnl" w:eastAsia="es-ES"/>
        </w:rPr>
      </w:pPr>
    </w:p>
    <w:p w14:paraId="488801B0" w14:textId="77777777" w:rsidR="00E62B4A" w:rsidRPr="004B6510" w:rsidRDefault="00E62B4A" w:rsidP="00E62B4A">
      <w:pPr>
        <w:ind w:left="567"/>
        <w:rPr>
          <w:b/>
          <w:i/>
        </w:rPr>
      </w:pPr>
      <w:r w:rsidRPr="004B6510">
        <w:rPr>
          <w:b/>
          <w:i/>
        </w:rPr>
        <w:t>Descripción de actividades</w:t>
      </w:r>
    </w:p>
    <w:tbl>
      <w:tblPr>
        <w:tblStyle w:val="Tablaconcuadrcula"/>
        <w:tblW w:w="8930" w:type="dxa"/>
        <w:tblInd w:w="137" w:type="dxa"/>
        <w:tblLayout w:type="fixed"/>
        <w:tblLook w:val="04A0" w:firstRow="1" w:lastRow="0" w:firstColumn="1" w:lastColumn="0" w:noHBand="0" w:noVBand="1"/>
      </w:tblPr>
      <w:tblGrid>
        <w:gridCol w:w="709"/>
        <w:gridCol w:w="1559"/>
        <w:gridCol w:w="2977"/>
        <w:gridCol w:w="2126"/>
        <w:gridCol w:w="1559"/>
      </w:tblGrid>
      <w:tr w:rsidR="00E62B4A" w:rsidRPr="000F5686" w14:paraId="21A4009E" w14:textId="77777777" w:rsidTr="003D7E25">
        <w:trPr>
          <w:tblHeader/>
        </w:trPr>
        <w:tc>
          <w:tcPr>
            <w:tcW w:w="709" w:type="dxa"/>
            <w:shd w:val="clear" w:color="auto" w:fill="2E74B5" w:themeFill="accent1" w:themeFillShade="BF"/>
            <w:vAlign w:val="center"/>
          </w:tcPr>
          <w:p w14:paraId="24B598E0" w14:textId="77777777" w:rsidR="00E62B4A" w:rsidRPr="00B12F84" w:rsidRDefault="00E62B4A" w:rsidP="003D7E25">
            <w:pPr>
              <w:jc w:val="center"/>
              <w:rPr>
                <w:rFonts w:cs="Arial"/>
                <w:b/>
                <w:color w:val="FFFFFF" w:themeColor="background1"/>
              </w:rPr>
            </w:pPr>
            <w:r w:rsidRPr="00B12F84">
              <w:rPr>
                <w:rFonts w:cs="Arial"/>
                <w:b/>
                <w:color w:val="FFFFFF" w:themeColor="background1"/>
              </w:rPr>
              <w:t>Paso</w:t>
            </w:r>
          </w:p>
        </w:tc>
        <w:tc>
          <w:tcPr>
            <w:tcW w:w="1559" w:type="dxa"/>
            <w:shd w:val="clear" w:color="auto" w:fill="2E74B5" w:themeFill="accent1" w:themeFillShade="BF"/>
            <w:vAlign w:val="center"/>
          </w:tcPr>
          <w:p w14:paraId="65B69E57" w14:textId="77777777" w:rsidR="00E62B4A" w:rsidRPr="00B12F84" w:rsidRDefault="00E62B4A" w:rsidP="003D7E25">
            <w:pPr>
              <w:jc w:val="center"/>
              <w:rPr>
                <w:rFonts w:cs="Arial"/>
                <w:b/>
                <w:color w:val="FFFFFF" w:themeColor="background1"/>
              </w:rPr>
            </w:pPr>
            <w:r w:rsidRPr="00B12F84">
              <w:rPr>
                <w:rFonts w:cs="Arial"/>
                <w:b/>
                <w:color w:val="FFFFFF" w:themeColor="background1"/>
              </w:rPr>
              <w:t>Responsable</w:t>
            </w:r>
          </w:p>
        </w:tc>
        <w:tc>
          <w:tcPr>
            <w:tcW w:w="2977" w:type="dxa"/>
            <w:shd w:val="clear" w:color="auto" w:fill="2E74B5" w:themeFill="accent1" w:themeFillShade="BF"/>
            <w:vAlign w:val="center"/>
          </w:tcPr>
          <w:p w14:paraId="29E56F0F" w14:textId="77777777" w:rsidR="00E62B4A" w:rsidRPr="00B12F84" w:rsidRDefault="00E62B4A" w:rsidP="003D7E25">
            <w:pPr>
              <w:jc w:val="center"/>
              <w:rPr>
                <w:rFonts w:cs="Arial"/>
                <w:b/>
                <w:color w:val="FFFFFF" w:themeColor="background1"/>
              </w:rPr>
            </w:pPr>
            <w:r w:rsidRPr="00B12F84">
              <w:rPr>
                <w:rFonts w:cs="Arial"/>
                <w:b/>
                <w:color w:val="FFFFFF" w:themeColor="background1"/>
              </w:rPr>
              <w:t>Actividad</w:t>
            </w:r>
          </w:p>
        </w:tc>
        <w:tc>
          <w:tcPr>
            <w:tcW w:w="2126" w:type="dxa"/>
            <w:shd w:val="clear" w:color="auto" w:fill="2E74B5" w:themeFill="accent1" w:themeFillShade="BF"/>
            <w:vAlign w:val="center"/>
          </w:tcPr>
          <w:p w14:paraId="61E26B2A" w14:textId="77777777" w:rsidR="00E62B4A" w:rsidRPr="00B12F84" w:rsidRDefault="00E62B4A" w:rsidP="003D7E25">
            <w:pPr>
              <w:jc w:val="center"/>
              <w:rPr>
                <w:rFonts w:cs="Arial"/>
                <w:b/>
                <w:color w:val="FFFFFF" w:themeColor="background1"/>
              </w:rPr>
            </w:pPr>
            <w:r w:rsidRPr="00B12F84">
              <w:rPr>
                <w:rFonts w:cs="Arial"/>
                <w:b/>
                <w:color w:val="FFFFFF" w:themeColor="background1"/>
              </w:rPr>
              <w:t>Documento de trabajo</w:t>
            </w:r>
          </w:p>
        </w:tc>
        <w:tc>
          <w:tcPr>
            <w:tcW w:w="1559" w:type="dxa"/>
            <w:shd w:val="clear" w:color="auto" w:fill="2E74B5" w:themeFill="accent1" w:themeFillShade="BF"/>
            <w:vAlign w:val="center"/>
          </w:tcPr>
          <w:p w14:paraId="4636067F" w14:textId="77777777" w:rsidR="00E62B4A" w:rsidRPr="00B12F84" w:rsidRDefault="00E62B4A" w:rsidP="003D7E25">
            <w:pPr>
              <w:jc w:val="center"/>
              <w:rPr>
                <w:rFonts w:cs="Arial"/>
                <w:b/>
                <w:color w:val="FFFFFF" w:themeColor="background1"/>
              </w:rPr>
            </w:pPr>
            <w:r w:rsidRPr="00B12F84">
              <w:rPr>
                <w:rFonts w:cs="Arial"/>
                <w:b/>
                <w:color w:val="FFFFFF" w:themeColor="background1"/>
              </w:rPr>
              <w:t>Observaciones</w:t>
            </w:r>
          </w:p>
        </w:tc>
      </w:tr>
      <w:tr w:rsidR="00E62B4A" w:rsidRPr="006957A4" w14:paraId="5539BC18" w14:textId="77777777" w:rsidTr="003D7E25">
        <w:tc>
          <w:tcPr>
            <w:tcW w:w="709" w:type="dxa"/>
            <w:shd w:val="clear" w:color="auto" w:fill="auto"/>
            <w:vAlign w:val="center"/>
          </w:tcPr>
          <w:p w14:paraId="2BB87601" w14:textId="77777777" w:rsidR="00E62B4A" w:rsidRPr="006957A4" w:rsidRDefault="00E62B4A" w:rsidP="003D7E25">
            <w:pPr>
              <w:jc w:val="center"/>
            </w:pPr>
            <w:r w:rsidRPr="006957A4">
              <w:t>1</w:t>
            </w:r>
          </w:p>
        </w:tc>
        <w:tc>
          <w:tcPr>
            <w:tcW w:w="1559" w:type="dxa"/>
            <w:shd w:val="clear" w:color="auto" w:fill="auto"/>
            <w:vAlign w:val="center"/>
          </w:tcPr>
          <w:p w14:paraId="5E93DE93" w14:textId="77777777" w:rsidR="00E62B4A" w:rsidRPr="006957A4" w:rsidRDefault="00E62B4A" w:rsidP="003D7E25">
            <w:pPr>
              <w:jc w:val="both"/>
            </w:pPr>
            <w:r w:rsidRPr="006957A4">
              <w:t>Oficial de Información</w:t>
            </w:r>
          </w:p>
        </w:tc>
        <w:tc>
          <w:tcPr>
            <w:tcW w:w="2977" w:type="dxa"/>
            <w:shd w:val="clear" w:color="auto" w:fill="auto"/>
            <w:vAlign w:val="center"/>
          </w:tcPr>
          <w:p w14:paraId="69CEA1EA" w14:textId="77777777" w:rsidR="00E62B4A" w:rsidRPr="006957A4" w:rsidRDefault="00E62B4A" w:rsidP="003D7E25">
            <w:pPr>
              <w:jc w:val="both"/>
            </w:pPr>
            <w:r>
              <w:t>S</w:t>
            </w:r>
            <w:r w:rsidRPr="006957A4">
              <w:t xml:space="preserve">olicita a </w:t>
            </w:r>
            <w:r>
              <w:t xml:space="preserve">los </w:t>
            </w:r>
            <w:r w:rsidRPr="006957A4">
              <w:t xml:space="preserve">jefes de unidades administrativas </w:t>
            </w:r>
            <w:r>
              <w:t>que realicen</w:t>
            </w:r>
            <w:r w:rsidRPr="006957A4">
              <w:t xml:space="preserve"> el proceso de clasificación de los activos </w:t>
            </w:r>
            <w:r>
              <w:t>(</w:t>
            </w:r>
            <w:r w:rsidRPr="006957A4">
              <w:t>información existente en su respectiva unidad</w:t>
            </w:r>
            <w:r>
              <w:t>)</w:t>
            </w:r>
            <w:r w:rsidRPr="006957A4">
              <w:t>.</w:t>
            </w:r>
          </w:p>
          <w:p w14:paraId="37267928" w14:textId="77777777" w:rsidR="00E62B4A" w:rsidRPr="006957A4" w:rsidRDefault="00E62B4A" w:rsidP="003D7E25">
            <w:pPr>
              <w:jc w:val="both"/>
            </w:pPr>
          </w:p>
          <w:p w14:paraId="5A02C3A1" w14:textId="77777777" w:rsidR="00E62B4A" w:rsidRPr="006957A4" w:rsidRDefault="00E62B4A" w:rsidP="003D7E25">
            <w:pPr>
              <w:jc w:val="both"/>
            </w:pPr>
            <w:r w:rsidRPr="006957A4">
              <w:t>O</w:t>
            </w:r>
            <w:r>
              <w:t xml:space="preserve">ficial de </w:t>
            </w:r>
            <w:r w:rsidRPr="006957A4">
              <w:t>I</w:t>
            </w:r>
            <w:r>
              <w:t>nformación</w:t>
            </w:r>
            <w:r w:rsidRPr="006957A4">
              <w:t xml:space="preserve"> remite formularios de reportes a las unidades administrativas.</w:t>
            </w:r>
          </w:p>
        </w:tc>
        <w:tc>
          <w:tcPr>
            <w:tcW w:w="2126" w:type="dxa"/>
            <w:shd w:val="clear" w:color="auto" w:fill="auto"/>
            <w:vAlign w:val="center"/>
          </w:tcPr>
          <w:p w14:paraId="3717D7FF" w14:textId="77777777" w:rsidR="00E62B4A" w:rsidRPr="006957A4" w:rsidRDefault="00E62B4A" w:rsidP="003D7E25">
            <w:pPr>
              <w:jc w:val="both"/>
            </w:pPr>
            <w:r w:rsidRPr="00B12F84">
              <w:t xml:space="preserve">Calendario de plazos de recolección y publicación de información oficiosa </w:t>
            </w:r>
            <w:r w:rsidRPr="006957A4">
              <w:t>(6 meses a 1 año)</w:t>
            </w:r>
            <w:r>
              <w:t>.</w:t>
            </w:r>
          </w:p>
        </w:tc>
        <w:tc>
          <w:tcPr>
            <w:tcW w:w="1559" w:type="dxa"/>
            <w:shd w:val="clear" w:color="auto" w:fill="auto"/>
            <w:vAlign w:val="center"/>
          </w:tcPr>
          <w:p w14:paraId="28C629AE" w14:textId="77777777" w:rsidR="00E62B4A" w:rsidRPr="006957A4" w:rsidRDefault="00E62B4A" w:rsidP="003D7E25">
            <w:pPr>
              <w:jc w:val="both"/>
            </w:pPr>
          </w:p>
        </w:tc>
      </w:tr>
      <w:tr w:rsidR="00E62B4A" w:rsidRPr="000F5686" w14:paraId="620F8100" w14:textId="77777777" w:rsidTr="003D7E25">
        <w:tc>
          <w:tcPr>
            <w:tcW w:w="709" w:type="dxa"/>
            <w:shd w:val="clear" w:color="auto" w:fill="FFFFFF" w:themeFill="background1"/>
            <w:vAlign w:val="center"/>
          </w:tcPr>
          <w:p w14:paraId="22F1D44A" w14:textId="77777777" w:rsidR="00E62B4A" w:rsidRPr="000F5686" w:rsidRDefault="00E62B4A" w:rsidP="003D7E25">
            <w:pPr>
              <w:jc w:val="center"/>
              <w:rPr>
                <w:rFonts w:cs="Arial"/>
              </w:rPr>
            </w:pPr>
            <w:r w:rsidRPr="000F5686">
              <w:rPr>
                <w:rFonts w:cs="Arial"/>
              </w:rPr>
              <w:t>2</w:t>
            </w:r>
          </w:p>
        </w:tc>
        <w:tc>
          <w:tcPr>
            <w:tcW w:w="1559" w:type="dxa"/>
            <w:shd w:val="clear" w:color="auto" w:fill="FFFFFF" w:themeFill="background1"/>
            <w:vAlign w:val="center"/>
          </w:tcPr>
          <w:p w14:paraId="3269E01E" w14:textId="77777777" w:rsidR="00E62B4A" w:rsidRPr="000F5686" w:rsidRDefault="00E62B4A" w:rsidP="003D7E25">
            <w:pPr>
              <w:jc w:val="both"/>
              <w:rPr>
                <w:rFonts w:cs="Arial"/>
              </w:rPr>
            </w:pPr>
            <w:r>
              <w:rPr>
                <w:rFonts w:cs="Arial"/>
              </w:rPr>
              <w:t>Jefatura de unidad administrativa</w:t>
            </w:r>
          </w:p>
        </w:tc>
        <w:tc>
          <w:tcPr>
            <w:tcW w:w="2977" w:type="dxa"/>
            <w:shd w:val="clear" w:color="auto" w:fill="FFFFFF" w:themeFill="background1"/>
            <w:vAlign w:val="center"/>
          </w:tcPr>
          <w:p w14:paraId="22C7B272" w14:textId="77777777" w:rsidR="00E62B4A" w:rsidRPr="000F5686" w:rsidRDefault="00E62B4A" w:rsidP="003D7E25">
            <w:pPr>
              <w:jc w:val="both"/>
              <w:rPr>
                <w:rFonts w:cs="Arial"/>
              </w:rPr>
            </w:pPr>
            <w:r>
              <w:rPr>
                <w:rFonts w:cs="Arial"/>
              </w:rPr>
              <w:t xml:space="preserve">Identifica o actualiza toda la información existente en su unidad administrativa, y elabora un </w:t>
            </w:r>
            <w:r>
              <w:rPr>
                <w:rFonts w:cs="Arial"/>
              </w:rPr>
              <w:lastRenderedPageBreak/>
              <w:t>listado en el que la clasifica según origen (generada, administrada o en poder).</w:t>
            </w:r>
          </w:p>
        </w:tc>
        <w:tc>
          <w:tcPr>
            <w:tcW w:w="2126" w:type="dxa"/>
            <w:shd w:val="clear" w:color="auto" w:fill="FFFFFF" w:themeFill="background1"/>
            <w:vAlign w:val="center"/>
          </w:tcPr>
          <w:p w14:paraId="62158732" w14:textId="77777777" w:rsidR="00E62B4A" w:rsidRPr="00B12F84" w:rsidRDefault="00E62B4A" w:rsidP="003D7E25">
            <w:pPr>
              <w:jc w:val="both"/>
              <w:rPr>
                <w:rFonts w:cs="Arial"/>
              </w:rPr>
            </w:pPr>
            <w:r w:rsidRPr="00571B59">
              <w:lastRenderedPageBreak/>
              <w:t xml:space="preserve">Reporte de información de las unidades </w:t>
            </w:r>
            <w:r w:rsidRPr="00571B59">
              <w:lastRenderedPageBreak/>
              <w:t>administrativas según origen</w:t>
            </w:r>
            <w:r w:rsidRPr="00571B59">
              <w:rPr>
                <w:rFonts w:cs="Arial"/>
              </w:rPr>
              <w:t>.</w:t>
            </w:r>
          </w:p>
        </w:tc>
        <w:tc>
          <w:tcPr>
            <w:tcW w:w="1559" w:type="dxa"/>
            <w:shd w:val="clear" w:color="auto" w:fill="FFFFFF" w:themeFill="background1"/>
            <w:vAlign w:val="center"/>
          </w:tcPr>
          <w:p w14:paraId="6EF06373" w14:textId="77777777" w:rsidR="00E62B4A" w:rsidRPr="000F5686" w:rsidRDefault="00E62B4A" w:rsidP="003D7E25">
            <w:pPr>
              <w:jc w:val="both"/>
              <w:rPr>
                <w:rFonts w:cs="Arial"/>
              </w:rPr>
            </w:pPr>
            <w:r w:rsidRPr="000F5686">
              <w:rPr>
                <w:rFonts w:cs="Arial"/>
              </w:rPr>
              <w:lastRenderedPageBreak/>
              <w:t>Report</w:t>
            </w:r>
            <w:r>
              <w:rPr>
                <w:rFonts w:cs="Arial"/>
              </w:rPr>
              <w:t>ar</w:t>
            </w:r>
            <w:r w:rsidRPr="000F5686">
              <w:rPr>
                <w:rFonts w:cs="Arial"/>
              </w:rPr>
              <w:t xml:space="preserve"> anual</w:t>
            </w:r>
            <w:r>
              <w:rPr>
                <w:rFonts w:cs="Arial"/>
              </w:rPr>
              <w:t xml:space="preserve">mente </w:t>
            </w:r>
            <w:r w:rsidRPr="000F5686">
              <w:rPr>
                <w:rFonts w:cs="Arial"/>
              </w:rPr>
              <w:lastRenderedPageBreak/>
              <w:t>nuevos documentos</w:t>
            </w:r>
            <w:r>
              <w:rPr>
                <w:rFonts w:cs="Arial"/>
              </w:rPr>
              <w:t>.</w:t>
            </w:r>
          </w:p>
          <w:p w14:paraId="17242E43" w14:textId="77777777" w:rsidR="00E62B4A" w:rsidRPr="000F5686" w:rsidRDefault="00E62B4A" w:rsidP="003D7E25">
            <w:pPr>
              <w:rPr>
                <w:rFonts w:cs="Arial"/>
              </w:rPr>
            </w:pPr>
          </w:p>
        </w:tc>
      </w:tr>
      <w:tr w:rsidR="00E62B4A" w:rsidRPr="000F5686" w14:paraId="263ECEC3" w14:textId="77777777" w:rsidTr="003D7E25">
        <w:tc>
          <w:tcPr>
            <w:tcW w:w="709" w:type="dxa"/>
            <w:shd w:val="clear" w:color="auto" w:fill="FFFFFF" w:themeFill="background1"/>
            <w:vAlign w:val="center"/>
          </w:tcPr>
          <w:p w14:paraId="07D4D3D7" w14:textId="77777777" w:rsidR="00E62B4A" w:rsidRPr="000F5686" w:rsidRDefault="00E62B4A" w:rsidP="003D7E25">
            <w:pPr>
              <w:jc w:val="center"/>
              <w:rPr>
                <w:rFonts w:cs="Arial"/>
              </w:rPr>
            </w:pPr>
            <w:r w:rsidRPr="000F5686">
              <w:rPr>
                <w:rFonts w:cs="Arial"/>
              </w:rPr>
              <w:t>3</w:t>
            </w:r>
          </w:p>
        </w:tc>
        <w:tc>
          <w:tcPr>
            <w:tcW w:w="1559" w:type="dxa"/>
            <w:shd w:val="clear" w:color="auto" w:fill="FFFFFF" w:themeFill="background1"/>
            <w:vAlign w:val="center"/>
          </w:tcPr>
          <w:p w14:paraId="0ACF95BB" w14:textId="77777777" w:rsidR="00E62B4A" w:rsidRPr="000F5686" w:rsidRDefault="00E62B4A" w:rsidP="003D7E25">
            <w:pPr>
              <w:jc w:val="both"/>
              <w:rPr>
                <w:rFonts w:cs="Arial"/>
              </w:rPr>
            </w:pPr>
            <w:r>
              <w:rPr>
                <w:rFonts w:cs="Arial"/>
              </w:rPr>
              <w:t>Jefatura de unidad administrativa</w:t>
            </w:r>
          </w:p>
        </w:tc>
        <w:tc>
          <w:tcPr>
            <w:tcW w:w="2977" w:type="dxa"/>
            <w:shd w:val="clear" w:color="auto" w:fill="FFFFFF" w:themeFill="background1"/>
            <w:vAlign w:val="center"/>
          </w:tcPr>
          <w:p w14:paraId="58AFEA5E" w14:textId="77777777" w:rsidR="00E62B4A" w:rsidRPr="000F5686" w:rsidRDefault="00E62B4A" w:rsidP="003D7E25">
            <w:pPr>
              <w:jc w:val="both"/>
              <w:rPr>
                <w:rFonts w:cs="Arial"/>
              </w:rPr>
            </w:pPr>
            <w:r>
              <w:rPr>
                <w:rFonts w:cs="Arial"/>
              </w:rPr>
              <w:t>Realiza propuesta de c</w:t>
            </w:r>
            <w:r w:rsidRPr="000F5686">
              <w:rPr>
                <w:rFonts w:cs="Arial"/>
              </w:rPr>
              <w:t>lasifica</w:t>
            </w:r>
            <w:r>
              <w:rPr>
                <w:rFonts w:cs="Arial"/>
              </w:rPr>
              <w:t xml:space="preserve">ción de la </w:t>
            </w:r>
            <w:r w:rsidRPr="000F5686">
              <w:rPr>
                <w:rFonts w:cs="Arial"/>
              </w:rPr>
              <w:t xml:space="preserve">información </w:t>
            </w:r>
            <w:r>
              <w:rPr>
                <w:rFonts w:cs="Arial"/>
              </w:rPr>
              <w:t>en poder de su unidad basado en la tipología establecida e</w:t>
            </w:r>
            <w:r w:rsidRPr="000F5686">
              <w:rPr>
                <w:rFonts w:cs="Arial"/>
              </w:rPr>
              <w:t>n la Ley de Acceso a la Información Pública: Pública no oficiosa, oficiosa, reservada y confidencial.</w:t>
            </w:r>
          </w:p>
        </w:tc>
        <w:tc>
          <w:tcPr>
            <w:tcW w:w="2126" w:type="dxa"/>
            <w:shd w:val="clear" w:color="auto" w:fill="FFFFFF" w:themeFill="background1"/>
            <w:vAlign w:val="center"/>
          </w:tcPr>
          <w:p w14:paraId="6FBF0444" w14:textId="77777777" w:rsidR="00E62B4A" w:rsidRPr="00B12F84" w:rsidRDefault="00E62B4A" w:rsidP="003D7E25">
            <w:pPr>
              <w:pStyle w:val="Sinespaciado"/>
              <w:jc w:val="both"/>
              <w:rPr>
                <w:rFonts w:ascii="Times New Roman" w:hAnsi="Times New Roman" w:cs="Times New Roman"/>
              </w:rPr>
            </w:pPr>
            <w:r w:rsidRPr="00B12F84">
              <w:rPr>
                <w:rFonts w:ascii="Times New Roman" w:hAnsi="Times New Roman" w:cs="Times New Roman"/>
              </w:rPr>
              <w:t>Formulario de clasificación por tipos de información.</w:t>
            </w:r>
          </w:p>
          <w:p w14:paraId="0E13A908" w14:textId="77777777" w:rsidR="00E62B4A" w:rsidRPr="00004D3C" w:rsidRDefault="00E62B4A" w:rsidP="003D7E25">
            <w:pPr>
              <w:jc w:val="both"/>
              <w:rPr>
                <w:rFonts w:cs="Arial"/>
              </w:rPr>
            </w:pPr>
          </w:p>
        </w:tc>
        <w:tc>
          <w:tcPr>
            <w:tcW w:w="1559" w:type="dxa"/>
            <w:shd w:val="clear" w:color="auto" w:fill="FFFFFF" w:themeFill="background1"/>
            <w:vAlign w:val="center"/>
          </w:tcPr>
          <w:p w14:paraId="234842FE" w14:textId="77777777" w:rsidR="00E62B4A" w:rsidRPr="000F5686" w:rsidRDefault="00E62B4A" w:rsidP="003D7E25">
            <w:pPr>
              <w:jc w:val="center"/>
              <w:rPr>
                <w:rFonts w:cs="Arial"/>
              </w:rPr>
            </w:pPr>
          </w:p>
        </w:tc>
      </w:tr>
      <w:tr w:rsidR="00E62B4A" w:rsidRPr="000F5686" w14:paraId="456F12D9" w14:textId="77777777" w:rsidTr="003D7E25">
        <w:tc>
          <w:tcPr>
            <w:tcW w:w="709" w:type="dxa"/>
            <w:shd w:val="clear" w:color="auto" w:fill="FFFFFF" w:themeFill="background1"/>
            <w:vAlign w:val="center"/>
          </w:tcPr>
          <w:p w14:paraId="528EC310" w14:textId="77777777" w:rsidR="00E62B4A" w:rsidRPr="000F5686" w:rsidRDefault="00E62B4A" w:rsidP="003D7E25">
            <w:pPr>
              <w:jc w:val="center"/>
              <w:rPr>
                <w:rFonts w:cs="Arial"/>
              </w:rPr>
            </w:pPr>
            <w:r w:rsidRPr="000F5686">
              <w:rPr>
                <w:rFonts w:cs="Arial"/>
              </w:rPr>
              <w:t>4</w:t>
            </w:r>
          </w:p>
        </w:tc>
        <w:tc>
          <w:tcPr>
            <w:tcW w:w="1559" w:type="dxa"/>
            <w:shd w:val="clear" w:color="auto" w:fill="FFFFFF" w:themeFill="background1"/>
            <w:vAlign w:val="center"/>
          </w:tcPr>
          <w:p w14:paraId="49DE2DCE" w14:textId="77777777" w:rsidR="00E62B4A" w:rsidRPr="000F5686" w:rsidRDefault="00E62B4A" w:rsidP="003D7E25">
            <w:pPr>
              <w:jc w:val="both"/>
              <w:rPr>
                <w:rFonts w:cs="Arial"/>
              </w:rPr>
            </w:pPr>
            <w:r>
              <w:rPr>
                <w:rFonts w:cs="Arial"/>
              </w:rPr>
              <w:t xml:space="preserve">Jefatura de unidad </w:t>
            </w:r>
            <w:r w:rsidRPr="000F5686">
              <w:rPr>
                <w:rFonts w:cs="Arial"/>
              </w:rPr>
              <w:t>admin</w:t>
            </w:r>
            <w:r>
              <w:rPr>
                <w:rFonts w:cs="Arial"/>
              </w:rPr>
              <w:t>istrativa</w:t>
            </w:r>
          </w:p>
          <w:p w14:paraId="6B900E60" w14:textId="77777777" w:rsidR="00E62B4A" w:rsidRPr="000F5686" w:rsidRDefault="00E62B4A" w:rsidP="003D7E25">
            <w:pPr>
              <w:jc w:val="both"/>
              <w:rPr>
                <w:rFonts w:cs="Arial"/>
              </w:rPr>
            </w:pPr>
          </w:p>
        </w:tc>
        <w:tc>
          <w:tcPr>
            <w:tcW w:w="2977" w:type="dxa"/>
            <w:shd w:val="clear" w:color="auto" w:fill="FFFFFF" w:themeFill="background1"/>
            <w:vAlign w:val="center"/>
          </w:tcPr>
          <w:p w14:paraId="10847137" w14:textId="77777777" w:rsidR="00E62B4A" w:rsidRDefault="00E62B4A" w:rsidP="003D7E25">
            <w:pPr>
              <w:jc w:val="both"/>
              <w:rPr>
                <w:rFonts w:cs="Arial"/>
              </w:rPr>
            </w:pPr>
            <w:r>
              <w:rPr>
                <w:rFonts w:cs="Arial"/>
              </w:rPr>
              <w:t xml:space="preserve">Prepara un </w:t>
            </w:r>
            <w:r w:rsidRPr="000F5686">
              <w:rPr>
                <w:rFonts w:cs="Arial"/>
              </w:rPr>
              <w:t xml:space="preserve">reporte de información existente </w:t>
            </w:r>
            <w:r>
              <w:rPr>
                <w:rFonts w:cs="Arial"/>
              </w:rPr>
              <w:t xml:space="preserve">en su respectiva </w:t>
            </w:r>
            <w:r w:rsidRPr="000F5686">
              <w:rPr>
                <w:rFonts w:cs="Arial"/>
              </w:rPr>
              <w:t>unidad administrativa.</w:t>
            </w:r>
          </w:p>
          <w:p w14:paraId="43F7F3AB" w14:textId="77777777" w:rsidR="00E62B4A" w:rsidRDefault="00E62B4A" w:rsidP="003D7E25">
            <w:pPr>
              <w:jc w:val="both"/>
              <w:rPr>
                <w:rFonts w:cs="Arial"/>
              </w:rPr>
            </w:pPr>
          </w:p>
          <w:p w14:paraId="1A4BB2CD" w14:textId="77777777" w:rsidR="00E62B4A" w:rsidRDefault="00E62B4A" w:rsidP="003D7E25">
            <w:pPr>
              <w:jc w:val="both"/>
              <w:rPr>
                <w:rFonts w:cs="Arial"/>
              </w:rPr>
            </w:pPr>
            <w:r>
              <w:rPr>
                <w:rFonts w:cs="Arial"/>
              </w:rPr>
              <w:t>Si reporta información reservada deberá elaborar una versión preliminar del acta de reserva de información por cada documento que reporta.</w:t>
            </w:r>
          </w:p>
          <w:p w14:paraId="6517277B" w14:textId="77777777" w:rsidR="00E62B4A" w:rsidRDefault="00E62B4A" w:rsidP="003D7E25">
            <w:pPr>
              <w:jc w:val="both"/>
              <w:rPr>
                <w:rFonts w:cs="Arial"/>
              </w:rPr>
            </w:pPr>
          </w:p>
          <w:p w14:paraId="44527EB0" w14:textId="77777777" w:rsidR="00E62B4A" w:rsidRPr="000F5686" w:rsidRDefault="00E62B4A" w:rsidP="003D7E25">
            <w:pPr>
              <w:jc w:val="both"/>
              <w:rPr>
                <w:rFonts w:cs="Arial"/>
              </w:rPr>
            </w:pPr>
            <w:r>
              <w:rPr>
                <w:rFonts w:cs="Arial"/>
              </w:rPr>
              <w:t xml:space="preserve">Reporta inexistencia de información oficiosa si fuera el caso. </w:t>
            </w:r>
          </w:p>
        </w:tc>
        <w:tc>
          <w:tcPr>
            <w:tcW w:w="2126" w:type="dxa"/>
            <w:shd w:val="clear" w:color="auto" w:fill="FFFFFF" w:themeFill="background1"/>
            <w:vAlign w:val="center"/>
          </w:tcPr>
          <w:p w14:paraId="2BD2FA15" w14:textId="77777777" w:rsidR="00E62B4A" w:rsidRDefault="00E62B4A" w:rsidP="003D7E25">
            <w:pPr>
              <w:jc w:val="both"/>
              <w:rPr>
                <w:rFonts w:cs="Arial"/>
              </w:rPr>
            </w:pPr>
            <w:r w:rsidRPr="00004D3C">
              <w:rPr>
                <w:rFonts w:cs="Arial"/>
              </w:rPr>
              <w:t>Acta de reserva de información.</w:t>
            </w:r>
          </w:p>
          <w:p w14:paraId="57D0D0CB" w14:textId="77777777" w:rsidR="00E62B4A" w:rsidRPr="00004D3C" w:rsidRDefault="00E62B4A" w:rsidP="003D7E25">
            <w:pPr>
              <w:jc w:val="both"/>
              <w:rPr>
                <w:rFonts w:cs="Arial"/>
              </w:rPr>
            </w:pPr>
          </w:p>
          <w:p w14:paraId="00E6DB6F" w14:textId="77777777" w:rsidR="00E62B4A" w:rsidRDefault="00E62B4A" w:rsidP="003D7E25">
            <w:pPr>
              <w:jc w:val="both"/>
              <w:rPr>
                <w:rFonts w:cs="Arial"/>
              </w:rPr>
            </w:pPr>
            <w:r w:rsidRPr="00004D3C">
              <w:rPr>
                <w:rFonts w:cs="Arial"/>
              </w:rPr>
              <w:t xml:space="preserve">Memorando </w:t>
            </w:r>
            <w:r>
              <w:rPr>
                <w:rFonts w:cs="Arial"/>
              </w:rPr>
              <w:t xml:space="preserve">de </w:t>
            </w:r>
            <w:r w:rsidRPr="00004D3C">
              <w:rPr>
                <w:rFonts w:cs="Arial"/>
              </w:rPr>
              <w:t>inexistencia de información.</w:t>
            </w:r>
          </w:p>
          <w:p w14:paraId="337CE314" w14:textId="77777777" w:rsidR="00E62B4A" w:rsidRPr="000F5686" w:rsidRDefault="00E62B4A" w:rsidP="003D7E25">
            <w:pPr>
              <w:jc w:val="both"/>
              <w:rPr>
                <w:rFonts w:cs="Arial"/>
              </w:rPr>
            </w:pPr>
          </w:p>
        </w:tc>
        <w:tc>
          <w:tcPr>
            <w:tcW w:w="1559" w:type="dxa"/>
            <w:shd w:val="clear" w:color="auto" w:fill="FFFFFF" w:themeFill="background1"/>
            <w:vAlign w:val="center"/>
          </w:tcPr>
          <w:p w14:paraId="5920411E" w14:textId="77777777" w:rsidR="00E62B4A" w:rsidRPr="000F5686" w:rsidRDefault="00E62B4A" w:rsidP="003D7E25">
            <w:pPr>
              <w:jc w:val="center"/>
              <w:rPr>
                <w:rFonts w:cs="Arial"/>
              </w:rPr>
            </w:pPr>
          </w:p>
        </w:tc>
      </w:tr>
      <w:tr w:rsidR="00E62B4A" w:rsidRPr="000F5686" w14:paraId="2A5630CF" w14:textId="77777777" w:rsidTr="003D7E25">
        <w:tc>
          <w:tcPr>
            <w:tcW w:w="709" w:type="dxa"/>
            <w:shd w:val="clear" w:color="auto" w:fill="FFFFFF" w:themeFill="background1"/>
            <w:vAlign w:val="center"/>
          </w:tcPr>
          <w:p w14:paraId="5132E30D" w14:textId="77777777" w:rsidR="00E62B4A" w:rsidRPr="000F5686" w:rsidRDefault="00E62B4A" w:rsidP="003D7E25">
            <w:pPr>
              <w:jc w:val="center"/>
              <w:rPr>
                <w:rFonts w:cs="Arial"/>
              </w:rPr>
            </w:pPr>
            <w:r w:rsidRPr="000F5686">
              <w:rPr>
                <w:rFonts w:cs="Arial"/>
              </w:rPr>
              <w:t>5</w:t>
            </w:r>
          </w:p>
        </w:tc>
        <w:tc>
          <w:tcPr>
            <w:tcW w:w="1559" w:type="dxa"/>
            <w:shd w:val="clear" w:color="auto" w:fill="FFFFFF" w:themeFill="background1"/>
            <w:vAlign w:val="center"/>
          </w:tcPr>
          <w:p w14:paraId="283D49DC" w14:textId="77777777" w:rsidR="00E62B4A" w:rsidRPr="000F5686" w:rsidRDefault="00E62B4A" w:rsidP="003D7E25">
            <w:pPr>
              <w:jc w:val="both"/>
              <w:rPr>
                <w:rFonts w:cs="Arial"/>
              </w:rPr>
            </w:pPr>
            <w:r>
              <w:rPr>
                <w:rFonts w:cs="Arial"/>
              </w:rPr>
              <w:t>Jefatura de unidad administrativa.</w:t>
            </w:r>
          </w:p>
        </w:tc>
        <w:tc>
          <w:tcPr>
            <w:tcW w:w="2977" w:type="dxa"/>
            <w:shd w:val="clear" w:color="auto" w:fill="FFFFFF" w:themeFill="background1"/>
            <w:vAlign w:val="center"/>
          </w:tcPr>
          <w:p w14:paraId="5247321F" w14:textId="77777777" w:rsidR="00E62B4A" w:rsidRDefault="00E62B4A" w:rsidP="003D7E25">
            <w:pPr>
              <w:jc w:val="both"/>
              <w:rPr>
                <w:rFonts w:cs="Arial"/>
              </w:rPr>
            </w:pPr>
            <w:r>
              <w:rPr>
                <w:rFonts w:cs="Arial"/>
              </w:rPr>
              <w:t>Remite reporte</w:t>
            </w:r>
            <w:r w:rsidRPr="000F5686">
              <w:rPr>
                <w:rFonts w:cs="Arial"/>
              </w:rPr>
              <w:t xml:space="preserve"> </w:t>
            </w:r>
            <w:r>
              <w:rPr>
                <w:rFonts w:cs="Arial"/>
              </w:rPr>
              <w:t>de información existente en su respectiva</w:t>
            </w:r>
            <w:r w:rsidRPr="000F5686">
              <w:rPr>
                <w:rFonts w:cs="Arial"/>
              </w:rPr>
              <w:t xml:space="preserve"> unidad administrativa a la unidad de </w:t>
            </w:r>
            <w:r>
              <w:rPr>
                <w:rFonts w:cs="Arial"/>
              </w:rPr>
              <w:t>acceso a la información pública</w:t>
            </w:r>
            <w:r w:rsidRPr="000F5686">
              <w:rPr>
                <w:rFonts w:cs="Arial"/>
              </w:rPr>
              <w:t xml:space="preserve"> con copia a la unidad de gestión documental y archivos</w:t>
            </w:r>
            <w:r>
              <w:rPr>
                <w:rFonts w:cs="Arial"/>
              </w:rPr>
              <w:t>.</w:t>
            </w:r>
          </w:p>
          <w:p w14:paraId="105AA7C1" w14:textId="77777777" w:rsidR="00E62B4A" w:rsidRDefault="00E62B4A" w:rsidP="003D7E25">
            <w:pPr>
              <w:jc w:val="both"/>
              <w:rPr>
                <w:rFonts w:cs="Arial"/>
              </w:rPr>
            </w:pPr>
          </w:p>
          <w:p w14:paraId="00E25E73" w14:textId="77777777" w:rsidR="00E62B4A" w:rsidRPr="000F5686" w:rsidRDefault="00E62B4A" w:rsidP="003D7E25">
            <w:pPr>
              <w:jc w:val="both"/>
              <w:rPr>
                <w:rFonts w:cs="Arial"/>
              </w:rPr>
            </w:pPr>
            <w:r>
              <w:rPr>
                <w:rFonts w:cs="Arial"/>
              </w:rPr>
              <w:t>Anexa: acta de reserva de información y memorando de inexistencia de información si fuera el caso.</w:t>
            </w:r>
          </w:p>
        </w:tc>
        <w:tc>
          <w:tcPr>
            <w:tcW w:w="2126" w:type="dxa"/>
            <w:shd w:val="clear" w:color="auto" w:fill="FFFFFF" w:themeFill="background1"/>
            <w:vAlign w:val="center"/>
          </w:tcPr>
          <w:p w14:paraId="074E1242" w14:textId="77777777" w:rsidR="00E62B4A" w:rsidRPr="00706FD2" w:rsidRDefault="00E62B4A" w:rsidP="003D7E25">
            <w:pPr>
              <w:jc w:val="both"/>
              <w:rPr>
                <w:rFonts w:cs="Arial"/>
              </w:rPr>
            </w:pPr>
            <w:r w:rsidRPr="00706FD2">
              <w:rPr>
                <w:rFonts w:cs="Arial"/>
              </w:rPr>
              <w:t xml:space="preserve">Memorando de remisión de </w:t>
            </w:r>
            <w:proofErr w:type="gramStart"/>
            <w:r w:rsidRPr="00706FD2">
              <w:rPr>
                <w:rFonts w:cs="Arial"/>
              </w:rPr>
              <w:t>reporte  de</w:t>
            </w:r>
            <w:proofErr w:type="gramEnd"/>
            <w:r w:rsidRPr="00706FD2">
              <w:rPr>
                <w:rFonts w:cs="Arial"/>
              </w:rPr>
              <w:t xml:space="preserve"> información existente en la unidad administrativa. </w:t>
            </w:r>
          </w:p>
          <w:p w14:paraId="591F3575" w14:textId="77777777" w:rsidR="00E62B4A" w:rsidRPr="00706FD2" w:rsidRDefault="00E62B4A" w:rsidP="003D7E25">
            <w:pPr>
              <w:jc w:val="both"/>
              <w:rPr>
                <w:rFonts w:cs="Arial"/>
              </w:rPr>
            </w:pPr>
          </w:p>
          <w:p w14:paraId="1D52B9C9" w14:textId="77777777" w:rsidR="00E62B4A" w:rsidRPr="00706FD2" w:rsidRDefault="00E62B4A" w:rsidP="003D7E25">
            <w:pPr>
              <w:jc w:val="both"/>
              <w:rPr>
                <w:rFonts w:cs="Arial"/>
              </w:rPr>
            </w:pPr>
            <w:r w:rsidRPr="00706FD2">
              <w:rPr>
                <w:rFonts w:cs="Arial"/>
              </w:rPr>
              <w:t>Archivo de reporte de información.</w:t>
            </w:r>
          </w:p>
          <w:p w14:paraId="09AE21F3" w14:textId="77777777" w:rsidR="00E62B4A" w:rsidRPr="00004D3C" w:rsidRDefault="00E62B4A" w:rsidP="003D7E25">
            <w:pPr>
              <w:jc w:val="both"/>
              <w:rPr>
                <w:rFonts w:cs="Arial"/>
              </w:rPr>
            </w:pPr>
          </w:p>
          <w:p w14:paraId="78591727" w14:textId="77777777" w:rsidR="00E62B4A" w:rsidRPr="00004D3C" w:rsidRDefault="00E62B4A" w:rsidP="003D7E25">
            <w:pPr>
              <w:jc w:val="both"/>
              <w:rPr>
                <w:rFonts w:cs="Arial"/>
              </w:rPr>
            </w:pPr>
          </w:p>
        </w:tc>
        <w:tc>
          <w:tcPr>
            <w:tcW w:w="1559" w:type="dxa"/>
            <w:shd w:val="clear" w:color="auto" w:fill="FFFFFF" w:themeFill="background1"/>
            <w:vAlign w:val="center"/>
          </w:tcPr>
          <w:p w14:paraId="0CDA35FF" w14:textId="77777777" w:rsidR="00E62B4A" w:rsidRPr="000F5686" w:rsidRDefault="00E62B4A" w:rsidP="003D7E25">
            <w:pPr>
              <w:jc w:val="center"/>
              <w:rPr>
                <w:rFonts w:cs="Arial"/>
              </w:rPr>
            </w:pPr>
          </w:p>
        </w:tc>
      </w:tr>
    </w:tbl>
    <w:p w14:paraId="479B3F61" w14:textId="77777777" w:rsidR="00E62B4A" w:rsidRDefault="00E62B4A" w:rsidP="00E62B4A">
      <w:pPr>
        <w:rPr>
          <w:lang w:val="es-ES_tradnl" w:eastAsia="es-ES"/>
        </w:rPr>
      </w:pPr>
    </w:p>
    <w:p w14:paraId="29DB3F56" w14:textId="77777777" w:rsidR="00E62B4A" w:rsidRDefault="00E62B4A" w:rsidP="00E62B4A">
      <w:pPr>
        <w:rPr>
          <w:lang w:val="es-ES_tradnl" w:eastAsia="es-ES"/>
        </w:rPr>
      </w:pPr>
      <w:r>
        <w:rPr>
          <w:lang w:val="es-ES_tradnl" w:eastAsia="es-ES"/>
        </w:rPr>
        <w:br w:type="page"/>
      </w:r>
    </w:p>
    <w:p w14:paraId="5B198A93" w14:textId="77777777" w:rsidR="00E62B4A" w:rsidRPr="00740A89" w:rsidRDefault="00E62B4A" w:rsidP="00E62B4A">
      <w:pPr>
        <w:ind w:left="567"/>
        <w:rPr>
          <w:b/>
          <w:i/>
        </w:rPr>
      </w:pPr>
      <w:r w:rsidRPr="00740A89">
        <w:rPr>
          <w:b/>
          <w:i/>
        </w:rPr>
        <w:lastRenderedPageBreak/>
        <w:t>Diagrama de Flujo</w:t>
      </w:r>
    </w:p>
    <w:p w14:paraId="7DE61C6A" w14:textId="77777777" w:rsidR="00E62B4A" w:rsidRDefault="00E62B4A" w:rsidP="00E62B4A">
      <w:pPr>
        <w:rPr>
          <w:lang w:val="es-ES_tradnl" w:eastAsia="es-ES"/>
        </w:rPr>
      </w:pPr>
    </w:p>
    <w:p w14:paraId="7FDD07BD" w14:textId="77777777" w:rsidR="00E62B4A" w:rsidRDefault="00E62B4A" w:rsidP="00E62B4A">
      <w:pPr>
        <w:rPr>
          <w:lang w:val="es-ES_tradnl" w:eastAsia="es-ES"/>
        </w:rPr>
      </w:pPr>
      <w:r w:rsidRPr="00AD243D">
        <w:rPr>
          <w:noProof/>
          <w:lang w:eastAsia="es-SV"/>
        </w:rPr>
        <mc:AlternateContent>
          <mc:Choice Requires="wpg">
            <w:drawing>
              <wp:anchor distT="0" distB="0" distL="114300" distR="114300" simplePos="0" relativeHeight="251828224" behindDoc="0" locked="0" layoutInCell="1" allowOverlap="1" wp14:anchorId="32EBB342" wp14:editId="1748A6EC">
                <wp:simplePos x="0" y="0"/>
                <wp:positionH relativeFrom="column">
                  <wp:posOffset>113665</wp:posOffset>
                </wp:positionH>
                <wp:positionV relativeFrom="paragraph">
                  <wp:posOffset>10160</wp:posOffset>
                </wp:positionV>
                <wp:extent cx="5532120" cy="6136005"/>
                <wp:effectExtent l="304800" t="0" r="11430" b="36195"/>
                <wp:wrapNone/>
                <wp:docPr id="10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6136005"/>
                          <a:chOff x="2316" y="2088"/>
                          <a:chExt cx="8434" cy="7973"/>
                        </a:xfrm>
                      </wpg:grpSpPr>
                      <wps:wsp>
                        <wps:cNvPr id="1071" name="AutoShape 902"/>
                        <wps:cNvSpPr>
                          <a:spLocks noChangeArrowheads="1"/>
                        </wps:cNvSpPr>
                        <wps:spPr bwMode="auto">
                          <a:xfrm>
                            <a:off x="2491" y="2088"/>
                            <a:ext cx="1224" cy="372"/>
                          </a:xfrm>
                          <a:prstGeom prst="flowChartTerminator">
                            <a:avLst/>
                          </a:prstGeom>
                          <a:solidFill>
                            <a:srgbClr val="FFFFFF"/>
                          </a:solidFill>
                          <a:ln w="9525">
                            <a:solidFill>
                              <a:srgbClr val="000000"/>
                            </a:solidFill>
                            <a:miter lim="800000"/>
                            <a:headEnd/>
                            <a:tailEnd/>
                          </a:ln>
                        </wps:spPr>
                        <wps:txbx>
                          <w:txbxContent>
                            <w:p w14:paraId="5EF2916E" w14:textId="77777777" w:rsidR="003D7E25" w:rsidRPr="0048482F" w:rsidRDefault="003D7E25" w:rsidP="00E62B4A">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217" name="AutoShape 903"/>
                        <wps:cNvSpPr>
                          <a:spLocks noChangeArrowheads="1"/>
                        </wps:cNvSpPr>
                        <wps:spPr bwMode="auto">
                          <a:xfrm>
                            <a:off x="2316" y="2969"/>
                            <a:ext cx="1631" cy="835"/>
                          </a:xfrm>
                          <a:prstGeom prst="flowChartProcess">
                            <a:avLst/>
                          </a:prstGeom>
                          <a:solidFill>
                            <a:srgbClr val="FFFFFF"/>
                          </a:solidFill>
                          <a:ln w="9525">
                            <a:solidFill>
                              <a:srgbClr val="000000"/>
                            </a:solidFill>
                            <a:miter lim="800000"/>
                            <a:headEnd/>
                            <a:tailEnd/>
                          </a:ln>
                        </wps:spPr>
                        <wps:txbx>
                          <w:txbxContent>
                            <w:p w14:paraId="2109179A" w14:textId="77777777" w:rsidR="003D7E25" w:rsidRPr="0048482F" w:rsidRDefault="003D7E25" w:rsidP="00E62B4A">
                              <w:pPr>
                                <w:jc w:val="center"/>
                                <w:rPr>
                                  <w:sz w:val="14"/>
                                  <w:szCs w:val="14"/>
                                </w:rPr>
                              </w:pPr>
                              <w:r>
                                <w:rPr>
                                  <w:sz w:val="14"/>
                                  <w:szCs w:val="14"/>
                                </w:rPr>
                                <w:t xml:space="preserve">Oficial de información solicita a las unidades administrativas realizar proceso de clasificación </w:t>
                              </w:r>
                            </w:p>
                          </w:txbxContent>
                        </wps:txbx>
                        <wps:bodyPr rot="0" vert="horz" wrap="square" lIns="91440" tIns="45720" rIns="91440" bIns="45720" anchor="t" anchorCtr="0" upright="1">
                          <a:noAutofit/>
                        </wps:bodyPr>
                      </wps:wsp>
                      <wps:wsp>
                        <wps:cNvPr id="1281" name="AutoShape 904"/>
                        <wps:cNvSpPr>
                          <a:spLocks noChangeArrowheads="1"/>
                        </wps:cNvSpPr>
                        <wps:spPr bwMode="auto">
                          <a:xfrm>
                            <a:off x="2342" y="4329"/>
                            <a:ext cx="1644" cy="943"/>
                          </a:xfrm>
                          <a:prstGeom prst="flowChartProcess">
                            <a:avLst/>
                          </a:prstGeom>
                          <a:solidFill>
                            <a:srgbClr val="FFFFFF"/>
                          </a:solidFill>
                          <a:ln w="9525">
                            <a:solidFill>
                              <a:srgbClr val="000000"/>
                            </a:solidFill>
                            <a:miter lim="800000"/>
                            <a:headEnd/>
                            <a:tailEnd/>
                          </a:ln>
                        </wps:spPr>
                        <wps:txbx>
                          <w:txbxContent>
                            <w:p w14:paraId="1908D546" w14:textId="77777777" w:rsidR="003D7E25" w:rsidRPr="0048482F" w:rsidRDefault="003D7E25" w:rsidP="00E62B4A">
                              <w:pPr>
                                <w:jc w:val="center"/>
                                <w:rPr>
                                  <w:sz w:val="14"/>
                                  <w:szCs w:val="14"/>
                                </w:rPr>
                              </w:pPr>
                              <w:r>
                                <w:rPr>
                                  <w:sz w:val="14"/>
                                  <w:szCs w:val="14"/>
                                </w:rPr>
                                <w:t>Jefaturas de las unidades identifican o actualizan toda la información existente en la unidad y elabora un listado según origen.</w:t>
                              </w:r>
                            </w:p>
                          </w:txbxContent>
                        </wps:txbx>
                        <wps:bodyPr rot="0" vert="horz" wrap="square" lIns="91440" tIns="45720" rIns="91440" bIns="45720" anchor="t" anchorCtr="0" upright="1">
                          <a:noAutofit/>
                        </wps:bodyPr>
                      </wps:wsp>
                      <wps:wsp>
                        <wps:cNvPr id="1283" name="AutoShape 905"/>
                        <wps:cNvSpPr>
                          <a:spLocks noChangeArrowheads="1"/>
                        </wps:cNvSpPr>
                        <wps:spPr bwMode="auto">
                          <a:xfrm>
                            <a:off x="2316" y="5696"/>
                            <a:ext cx="1670" cy="915"/>
                          </a:xfrm>
                          <a:prstGeom prst="flowChartProcess">
                            <a:avLst/>
                          </a:prstGeom>
                          <a:solidFill>
                            <a:srgbClr val="FFFFFF"/>
                          </a:solidFill>
                          <a:ln w="9525">
                            <a:solidFill>
                              <a:srgbClr val="000000"/>
                            </a:solidFill>
                            <a:miter lim="800000"/>
                            <a:headEnd/>
                            <a:tailEnd/>
                          </a:ln>
                        </wps:spPr>
                        <wps:txbx>
                          <w:txbxContent>
                            <w:p w14:paraId="001F5297" w14:textId="77777777" w:rsidR="003D7E25" w:rsidRPr="0048482F" w:rsidRDefault="003D7E25" w:rsidP="00E62B4A">
                              <w:pPr>
                                <w:jc w:val="center"/>
                                <w:rPr>
                                  <w:sz w:val="14"/>
                                  <w:szCs w:val="14"/>
                                </w:rPr>
                              </w:pPr>
                              <w:r>
                                <w:rPr>
                                  <w:sz w:val="14"/>
                                  <w:szCs w:val="14"/>
                                </w:rPr>
                                <w:t>Jefaturas de las unidades realizan la propuesta de la información según tipo.</w:t>
                              </w:r>
                            </w:p>
                          </w:txbxContent>
                        </wps:txbx>
                        <wps:bodyPr rot="0" vert="horz" wrap="square" lIns="91440" tIns="45720" rIns="91440" bIns="45720" anchor="t" anchorCtr="0" upright="1">
                          <a:noAutofit/>
                        </wps:bodyPr>
                      </wps:wsp>
                      <wps:wsp>
                        <wps:cNvPr id="1284" name="AutoShape 906"/>
                        <wps:cNvSpPr>
                          <a:spLocks noChangeArrowheads="1"/>
                        </wps:cNvSpPr>
                        <wps:spPr bwMode="auto">
                          <a:xfrm>
                            <a:off x="2316" y="7119"/>
                            <a:ext cx="1644" cy="910"/>
                          </a:xfrm>
                          <a:prstGeom prst="flowChartProcess">
                            <a:avLst/>
                          </a:prstGeom>
                          <a:solidFill>
                            <a:srgbClr val="FFFFFF"/>
                          </a:solidFill>
                          <a:ln w="9525">
                            <a:solidFill>
                              <a:srgbClr val="000000"/>
                            </a:solidFill>
                            <a:miter lim="800000"/>
                            <a:headEnd/>
                            <a:tailEnd/>
                          </a:ln>
                        </wps:spPr>
                        <wps:txbx>
                          <w:txbxContent>
                            <w:p w14:paraId="1A7497F7" w14:textId="77777777" w:rsidR="003D7E25" w:rsidRDefault="003D7E25" w:rsidP="00E62B4A">
                              <w:pPr>
                                <w:jc w:val="center"/>
                                <w:rPr>
                                  <w:sz w:val="14"/>
                                  <w:szCs w:val="14"/>
                                </w:rPr>
                              </w:pPr>
                            </w:p>
                            <w:p w14:paraId="05F6AAC9" w14:textId="77777777" w:rsidR="003D7E25" w:rsidRPr="0048482F" w:rsidRDefault="003D7E25" w:rsidP="00E62B4A">
                              <w:pPr>
                                <w:jc w:val="center"/>
                                <w:rPr>
                                  <w:sz w:val="14"/>
                                  <w:szCs w:val="14"/>
                                </w:rPr>
                              </w:pPr>
                              <w:r>
                                <w:rPr>
                                  <w:sz w:val="14"/>
                                  <w:szCs w:val="14"/>
                                </w:rPr>
                                <w:t xml:space="preserve">Las jefaturas remiten reporte de información </w:t>
                              </w:r>
                            </w:p>
                          </w:txbxContent>
                        </wps:txbx>
                        <wps:bodyPr rot="0" vert="horz" wrap="square" lIns="91440" tIns="45720" rIns="91440" bIns="45720" anchor="t" anchorCtr="0" upright="1">
                          <a:noAutofit/>
                        </wps:bodyPr>
                      </wps:wsp>
                      <wps:wsp>
                        <wps:cNvPr id="1311" name="AutoShape 907"/>
                        <wps:cNvSpPr>
                          <a:spLocks noChangeArrowheads="1"/>
                        </wps:cNvSpPr>
                        <wps:spPr bwMode="auto">
                          <a:xfrm>
                            <a:off x="4340" y="7288"/>
                            <a:ext cx="1777" cy="875"/>
                          </a:xfrm>
                          <a:prstGeom prst="flowChartDecision">
                            <a:avLst/>
                          </a:prstGeom>
                          <a:solidFill>
                            <a:srgbClr val="FFFFFF"/>
                          </a:solidFill>
                          <a:ln w="9525">
                            <a:solidFill>
                              <a:srgbClr val="000000"/>
                            </a:solidFill>
                            <a:miter lim="800000"/>
                            <a:headEnd/>
                            <a:tailEnd/>
                          </a:ln>
                        </wps:spPr>
                        <wps:txbx>
                          <w:txbxContent>
                            <w:p w14:paraId="7721259F" w14:textId="77777777" w:rsidR="003D7E25" w:rsidRPr="00897FAC" w:rsidRDefault="003D7E25" w:rsidP="00E62B4A">
                              <w:pPr>
                                <w:ind w:left="-142" w:right="-231"/>
                                <w:rPr>
                                  <w:sz w:val="12"/>
                                  <w:szCs w:val="14"/>
                                </w:rPr>
                              </w:pPr>
                              <w:r w:rsidRPr="00897FAC">
                                <w:rPr>
                                  <w:sz w:val="12"/>
                                  <w:szCs w:val="14"/>
                                </w:rPr>
                                <w:t>¿Existe información reservada?</w:t>
                              </w:r>
                            </w:p>
                          </w:txbxContent>
                        </wps:txbx>
                        <wps:bodyPr rot="0" vert="horz" wrap="square" lIns="91440" tIns="45720" rIns="91440" bIns="45720" anchor="t" anchorCtr="0" upright="1">
                          <a:noAutofit/>
                        </wps:bodyPr>
                      </wps:wsp>
                      <wps:wsp>
                        <wps:cNvPr id="1383" name="AutoShape 911"/>
                        <wps:cNvSpPr>
                          <a:spLocks noChangeArrowheads="1"/>
                        </wps:cNvSpPr>
                        <wps:spPr bwMode="auto">
                          <a:xfrm>
                            <a:off x="4515" y="8917"/>
                            <a:ext cx="1536" cy="804"/>
                          </a:xfrm>
                          <a:prstGeom prst="flowChartProcess">
                            <a:avLst/>
                          </a:prstGeom>
                          <a:solidFill>
                            <a:srgbClr val="FFFFFF"/>
                          </a:solidFill>
                          <a:ln w="9525">
                            <a:solidFill>
                              <a:srgbClr val="000000"/>
                            </a:solidFill>
                            <a:miter lim="800000"/>
                            <a:headEnd/>
                            <a:tailEnd/>
                          </a:ln>
                        </wps:spPr>
                        <wps:txbx>
                          <w:txbxContent>
                            <w:p w14:paraId="0AA8F000" w14:textId="77777777" w:rsidR="003D7E25" w:rsidRDefault="003D7E25" w:rsidP="00E62B4A">
                              <w:pPr>
                                <w:jc w:val="center"/>
                                <w:rPr>
                                  <w:sz w:val="14"/>
                                  <w:szCs w:val="14"/>
                                </w:rPr>
                              </w:pPr>
                            </w:p>
                            <w:p w14:paraId="0E0BF563" w14:textId="77777777" w:rsidR="003D7E25" w:rsidRPr="0048482F" w:rsidRDefault="003D7E25" w:rsidP="00E62B4A">
                              <w:pPr>
                                <w:jc w:val="center"/>
                                <w:rPr>
                                  <w:sz w:val="14"/>
                                  <w:szCs w:val="14"/>
                                </w:rPr>
                              </w:pPr>
                              <w:r>
                                <w:rPr>
                                  <w:sz w:val="14"/>
                                  <w:szCs w:val="14"/>
                                </w:rPr>
                                <w:t>Elaborar acta información reservada</w:t>
                              </w:r>
                            </w:p>
                          </w:txbxContent>
                        </wps:txbx>
                        <wps:bodyPr rot="0" vert="horz" wrap="square" lIns="91440" tIns="45720" rIns="91440" bIns="45720" anchor="t" anchorCtr="0" upright="1">
                          <a:noAutofit/>
                        </wps:bodyPr>
                      </wps:wsp>
                      <wps:wsp>
                        <wps:cNvPr id="1384" name="AutoShape 912"/>
                        <wps:cNvSpPr>
                          <a:spLocks noChangeArrowheads="1"/>
                        </wps:cNvSpPr>
                        <wps:spPr bwMode="auto">
                          <a:xfrm>
                            <a:off x="7212" y="8857"/>
                            <a:ext cx="1782" cy="778"/>
                          </a:xfrm>
                          <a:prstGeom prst="flowChartDecision">
                            <a:avLst/>
                          </a:prstGeom>
                          <a:solidFill>
                            <a:srgbClr val="FFFFFF"/>
                          </a:solidFill>
                          <a:ln w="9525">
                            <a:solidFill>
                              <a:srgbClr val="000000"/>
                            </a:solidFill>
                            <a:miter lim="800000"/>
                            <a:headEnd/>
                            <a:tailEnd/>
                          </a:ln>
                        </wps:spPr>
                        <wps:txbx>
                          <w:txbxContent>
                            <w:p w14:paraId="31DE1588" w14:textId="77777777" w:rsidR="003D7E25" w:rsidRPr="0048482F" w:rsidRDefault="003D7E25" w:rsidP="00E62B4A">
                              <w:pPr>
                                <w:ind w:left="-142" w:right="-97"/>
                                <w:rPr>
                                  <w:sz w:val="14"/>
                                  <w:szCs w:val="14"/>
                                </w:rPr>
                              </w:pPr>
                              <w:r w:rsidRPr="0048482F">
                                <w:rPr>
                                  <w:sz w:val="14"/>
                                  <w:szCs w:val="14"/>
                                </w:rPr>
                                <w:t>¿Corresponde a lo solicitado?</w:t>
                              </w:r>
                            </w:p>
                          </w:txbxContent>
                        </wps:txbx>
                        <wps:bodyPr rot="0" vert="horz" wrap="square" lIns="91440" tIns="45720" rIns="91440" bIns="45720" anchor="t" anchorCtr="0" upright="1">
                          <a:noAutofit/>
                        </wps:bodyPr>
                      </wps:wsp>
                      <wps:wsp>
                        <wps:cNvPr id="1385" name="AutoShape 913"/>
                        <wps:cNvSpPr>
                          <a:spLocks noChangeArrowheads="1"/>
                        </wps:cNvSpPr>
                        <wps:spPr bwMode="auto">
                          <a:xfrm>
                            <a:off x="2603" y="9037"/>
                            <a:ext cx="1224" cy="372"/>
                          </a:xfrm>
                          <a:prstGeom prst="flowChartTerminator">
                            <a:avLst/>
                          </a:prstGeom>
                          <a:solidFill>
                            <a:srgbClr val="FFFFFF"/>
                          </a:solidFill>
                          <a:ln w="9525">
                            <a:solidFill>
                              <a:srgbClr val="000000"/>
                            </a:solidFill>
                            <a:miter lim="800000"/>
                            <a:headEnd/>
                            <a:tailEnd/>
                          </a:ln>
                        </wps:spPr>
                        <wps:txbx>
                          <w:txbxContent>
                            <w:p w14:paraId="2CF82C7E" w14:textId="77777777" w:rsidR="003D7E25" w:rsidRPr="0048482F" w:rsidRDefault="003D7E25" w:rsidP="00E62B4A">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386" name="AutoShape 914"/>
                        <wps:cNvSpPr>
                          <a:spLocks noChangeArrowheads="1"/>
                        </wps:cNvSpPr>
                        <wps:spPr bwMode="auto">
                          <a:xfrm>
                            <a:off x="9526" y="9037"/>
                            <a:ext cx="1224" cy="372"/>
                          </a:xfrm>
                          <a:prstGeom prst="flowChartTerminator">
                            <a:avLst/>
                          </a:prstGeom>
                          <a:solidFill>
                            <a:srgbClr val="FFFFFF"/>
                          </a:solidFill>
                          <a:ln w="9525">
                            <a:solidFill>
                              <a:srgbClr val="000000"/>
                            </a:solidFill>
                            <a:miter lim="800000"/>
                            <a:headEnd/>
                            <a:tailEnd/>
                          </a:ln>
                        </wps:spPr>
                        <wps:txbx>
                          <w:txbxContent>
                            <w:p w14:paraId="0290C414" w14:textId="77777777" w:rsidR="003D7E25" w:rsidRPr="0048482F" w:rsidRDefault="003D7E25" w:rsidP="00E62B4A">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387" name="AutoShape 915"/>
                        <wps:cNvCnPr>
                          <a:cxnSpLocks noChangeShapeType="1"/>
                        </wps:cNvCnPr>
                        <wps:spPr bwMode="auto">
                          <a:xfrm>
                            <a:off x="3064"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 name="AutoShape 916"/>
                        <wps:cNvCnPr>
                          <a:cxnSpLocks noChangeShapeType="1"/>
                        </wps:cNvCnPr>
                        <wps:spPr bwMode="auto">
                          <a:xfrm>
                            <a:off x="3050" y="383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9" name="AutoShape 917"/>
                        <wps:cNvCnPr>
                          <a:cxnSpLocks noChangeShapeType="1"/>
                        </wps:cNvCnPr>
                        <wps:spPr bwMode="auto">
                          <a:xfrm flipH="1">
                            <a:off x="3096" y="5272"/>
                            <a:ext cx="13" cy="42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0" name="AutoShape 918"/>
                        <wps:cNvCnPr>
                          <a:cxnSpLocks noChangeShapeType="1"/>
                        </wps:cNvCnPr>
                        <wps:spPr bwMode="auto">
                          <a:xfrm>
                            <a:off x="3114" y="66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1" name="AutoShape 919"/>
                        <wps:cNvCnPr>
                          <a:cxnSpLocks noChangeShapeType="1"/>
                        </wps:cNvCnPr>
                        <wps:spPr bwMode="auto">
                          <a:xfrm>
                            <a:off x="5234" y="8209"/>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AutoShape 920"/>
                        <wps:cNvCnPr>
                          <a:cxnSpLocks noChangeShapeType="1"/>
                        </wps:cNvCnPr>
                        <wps:spPr bwMode="auto">
                          <a:xfrm>
                            <a:off x="8102" y="8142"/>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AutoShape 921"/>
                        <wps:cNvCnPr>
                          <a:cxnSpLocks noChangeShapeType="1"/>
                          <a:endCxn id="1311" idx="1"/>
                        </wps:cNvCnPr>
                        <wps:spPr bwMode="auto">
                          <a:xfrm>
                            <a:off x="4013" y="7720"/>
                            <a:ext cx="327" cy="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AutoShape 922"/>
                        <wps:cNvCnPr>
                          <a:cxnSpLocks noChangeShapeType="1"/>
                        </wps:cNvCnPr>
                        <wps:spPr bwMode="auto">
                          <a:xfrm>
                            <a:off x="6204" y="7734"/>
                            <a:ext cx="9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 name="AutoShape 923"/>
                        <wps:cNvCnPr>
                          <a:cxnSpLocks noChangeShapeType="1"/>
                        </wps:cNvCnPr>
                        <wps:spPr bwMode="auto">
                          <a:xfrm>
                            <a:off x="9036" y="924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 name="AutoShape 924"/>
                        <wps:cNvCnPr>
                          <a:cxnSpLocks noChangeShapeType="1"/>
                        </wps:cNvCnPr>
                        <wps:spPr bwMode="auto">
                          <a:xfrm flipH="1">
                            <a:off x="3927" y="9257"/>
                            <a:ext cx="53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4" name="AutoShape 936"/>
                        <wps:cNvCnPr>
                          <a:cxnSpLocks noChangeShapeType="1"/>
                        </wps:cNvCnPr>
                        <wps:spPr bwMode="auto">
                          <a:xfrm rot="10800000">
                            <a:off x="2318" y="6268"/>
                            <a:ext cx="5705" cy="3793"/>
                          </a:xfrm>
                          <a:prstGeom prst="bentConnector3">
                            <a:avLst>
                              <a:gd name="adj1" fmla="val 10806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6" name="AutoShape 937"/>
                        <wps:cNvCnPr>
                          <a:cxnSpLocks noChangeShapeType="1"/>
                        </wps:cNvCnPr>
                        <wps:spPr bwMode="auto">
                          <a:xfrm flipH="1">
                            <a:off x="8054" y="9635"/>
                            <a:ext cx="1" cy="4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7" name="Cuadro de texto 2"/>
                        <wps:cNvSpPr txBox="1">
                          <a:spLocks noChangeArrowheads="1"/>
                        </wps:cNvSpPr>
                        <wps:spPr bwMode="auto">
                          <a:xfrm>
                            <a:off x="8825" y="8871"/>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84DD5" w14:textId="77777777" w:rsidR="003D7E25" w:rsidRPr="0048482F" w:rsidRDefault="003D7E25" w:rsidP="00E62B4A">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1419" name="Cuadro de texto 2"/>
                        <wps:cNvSpPr txBox="1">
                          <a:spLocks noChangeArrowheads="1"/>
                        </wps:cNvSpPr>
                        <wps:spPr bwMode="auto">
                          <a:xfrm>
                            <a:off x="6383" y="7428"/>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29AA1" w14:textId="77777777" w:rsidR="003D7E25" w:rsidRPr="0048482F" w:rsidRDefault="003D7E25" w:rsidP="00E62B4A">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1420" name="Cuadro de texto 2"/>
                        <wps:cNvSpPr txBox="1">
                          <a:spLocks noChangeArrowheads="1"/>
                        </wps:cNvSpPr>
                        <wps:spPr bwMode="auto">
                          <a:xfrm>
                            <a:off x="8078" y="963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D4B90" w14:textId="77777777" w:rsidR="003D7E25" w:rsidRPr="0048482F" w:rsidRDefault="003D7E25" w:rsidP="00E62B4A">
                              <w:pPr>
                                <w:rPr>
                                  <w:sz w:val="14"/>
                                  <w:szCs w:val="14"/>
                                </w:rPr>
                              </w:pPr>
                              <w:r w:rsidRPr="0048482F">
                                <w:rPr>
                                  <w:sz w:val="14"/>
                                  <w:szCs w:val="14"/>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BB342" id="Group 942" o:spid="_x0000_s1036" style="position:absolute;margin-left:8.95pt;margin-top:.8pt;width:435.6pt;height:483.15pt;z-index:251828224" coordorigin="2316,2088" coordsize="843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">
                <v:shapetype id="_x0000_t116" coordsize="21600,21600" o:spt="116" path="m3475,qx,10800,3475,21600l18125,21600qx21600,10800,18125,xe">
                  <v:stroke joinstyle="miter"/>
                  <v:path gradientshapeok="t" o:connecttype="rect" textboxrect="1018,3163,20582,18437"/>
                </v:shapetype>
                <v:shape id="AutoShape 902" o:spid="_x0000_s1037" type="#_x0000_t116" style="position:absolute;left:2491;top:2088;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">
                  <v:textbox>
                    <w:txbxContent>
                      <w:p w14:paraId="5EF2916E" w14:textId="77777777" w:rsidR="003D7E25" w:rsidRPr="0048482F" w:rsidRDefault="003D7E25" w:rsidP="00E62B4A">
                        <w:pPr>
                          <w:jc w:val="center"/>
                          <w:rPr>
                            <w:sz w:val="14"/>
                            <w:szCs w:val="14"/>
                          </w:rPr>
                        </w:pPr>
                        <w:r w:rsidRPr="0048482F">
                          <w:rPr>
                            <w:sz w:val="14"/>
                            <w:szCs w:val="14"/>
                          </w:rPr>
                          <w:t>Inicio</w:t>
                        </w:r>
                      </w:p>
                    </w:txbxContent>
                  </v:textbox>
                </v:shape>
                <v:shapetype id="_x0000_t109" coordsize="21600,21600" o:spt="109" path="m,l,21600r21600,l21600,xe">
                  <v:stroke joinstyle="miter"/>
                  <v:path gradientshapeok="t" o:connecttype="rect"/>
                </v:shapetype>
                <v:shape id="AutoShape 903" o:spid="_x0000_s1038" type="#_x0000_t109" style="position:absolute;left:2316;top:2969;width:163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">
                  <v:textbox>
                    <w:txbxContent>
                      <w:p w14:paraId="2109179A" w14:textId="77777777" w:rsidR="003D7E25" w:rsidRPr="0048482F" w:rsidRDefault="003D7E25" w:rsidP="00E62B4A">
                        <w:pPr>
                          <w:jc w:val="center"/>
                          <w:rPr>
                            <w:sz w:val="14"/>
                            <w:szCs w:val="14"/>
                          </w:rPr>
                        </w:pPr>
                        <w:r>
                          <w:rPr>
                            <w:sz w:val="14"/>
                            <w:szCs w:val="14"/>
                          </w:rPr>
                          <w:t xml:space="preserve">Oficial de información solicita a las unidades administrativas realizar proceso de clasificación </w:t>
                        </w:r>
                      </w:p>
                    </w:txbxContent>
                  </v:textbox>
                </v:shape>
                <v:shape id="_x0000_s1039" type="#_x0000_t109" style="position:absolute;left:2342;top:4329;width:1644;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">
                  <v:textbox>
                    <w:txbxContent>
                      <w:p w14:paraId="1908D546" w14:textId="77777777" w:rsidR="003D7E25" w:rsidRPr="0048482F" w:rsidRDefault="003D7E25" w:rsidP="00E62B4A">
                        <w:pPr>
                          <w:jc w:val="center"/>
                          <w:rPr>
                            <w:sz w:val="14"/>
                            <w:szCs w:val="14"/>
                          </w:rPr>
                        </w:pPr>
                        <w:r>
                          <w:rPr>
                            <w:sz w:val="14"/>
                            <w:szCs w:val="14"/>
                          </w:rPr>
                          <w:t>Jefaturas de las unidades identifican o actualizan toda la información existente en la unidad y elabora un listado según origen.</w:t>
                        </w:r>
                      </w:p>
                    </w:txbxContent>
                  </v:textbox>
                </v:shape>
                <v:shape id="AutoShape 905" o:spid="_x0000_s1040" type="#_x0000_t109" style="position:absolute;left:2316;top:5696;width:167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">
                  <v:textbox>
                    <w:txbxContent>
                      <w:p w14:paraId="001F5297" w14:textId="77777777" w:rsidR="003D7E25" w:rsidRPr="0048482F" w:rsidRDefault="003D7E25" w:rsidP="00E62B4A">
                        <w:pPr>
                          <w:jc w:val="center"/>
                          <w:rPr>
                            <w:sz w:val="14"/>
                            <w:szCs w:val="14"/>
                          </w:rPr>
                        </w:pPr>
                        <w:r>
                          <w:rPr>
                            <w:sz w:val="14"/>
                            <w:szCs w:val="14"/>
                          </w:rPr>
                          <w:t>Jefaturas de las unidades realizan la propuesta de la información según tipo.</w:t>
                        </w:r>
                      </w:p>
                    </w:txbxContent>
                  </v:textbox>
                </v:shape>
                <v:shape id="_x0000_s1041" type="#_x0000_t109" style="position:absolute;left:2316;top:7119;width:164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">
                  <v:textbox>
                    <w:txbxContent>
                      <w:p w14:paraId="1A7497F7" w14:textId="77777777" w:rsidR="003D7E25" w:rsidRDefault="003D7E25" w:rsidP="00E62B4A">
                        <w:pPr>
                          <w:jc w:val="center"/>
                          <w:rPr>
                            <w:sz w:val="14"/>
                            <w:szCs w:val="14"/>
                          </w:rPr>
                        </w:pPr>
                      </w:p>
                      <w:p w14:paraId="05F6AAC9" w14:textId="77777777" w:rsidR="003D7E25" w:rsidRPr="0048482F" w:rsidRDefault="003D7E25" w:rsidP="00E62B4A">
                        <w:pPr>
                          <w:jc w:val="center"/>
                          <w:rPr>
                            <w:sz w:val="14"/>
                            <w:szCs w:val="14"/>
                          </w:rPr>
                        </w:pPr>
                        <w:r>
                          <w:rPr>
                            <w:sz w:val="14"/>
                            <w:szCs w:val="14"/>
                          </w:rPr>
                          <w:t xml:space="preserve">Las jefaturas remiten reporte de información </w:t>
                        </w:r>
                      </w:p>
                    </w:txbxContent>
                  </v:textbox>
                </v:shape>
                <v:shapetype id="_x0000_t110" coordsize="21600,21600" o:spt="110" path="m10800,l,10800,10800,21600,21600,10800xe">
                  <v:stroke joinstyle="miter"/>
                  <v:path gradientshapeok="t" o:connecttype="rect" textboxrect="5400,5400,16200,16200"/>
                </v:shapetype>
                <v:shape id="AutoShape 907" o:spid="_x0000_s1042" type="#_x0000_t110" style="position:absolute;left:4340;top:7288;width:177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">
                  <v:textbox>
                    <w:txbxContent>
                      <w:p w14:paraId="7721259F" w14:textId="77777777" w:rsidR="003D7E25" w:rsidRPr="00897FAC" w:rsidRDefault="003D7E25" w:rsidP="00E62B4A">
                        <w:pPr>
                          <w:ind w:left="-142" w:right="-231"/>
                          <w:rPr>
                            <w:sz w:val="12"/>
                            <w:szCs w:val="14"/>
                          </w:rPr>
                        </w:pPr>
                        <w:r w:rsidRPr="00897FAC">
                          <w:rPr>
                            <w:sz w:val="12"/>
                            <w:szCs w:val="14"/>
                          </w:rPr>
                          <w:t>¿Existe información reservada?</w:t>
                        </w:r>
                      </w:p>
                    </w:txbxContent>
                  </v:textbox>
                </v:shape>
                <v:shape id="_x0000_s1043" type="#_x0000_t109" style="position:absolute;left:4515;top:8917;width:153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">
                  <v:textbox>
                    <w:txbxContent>
                      <w:p w14:paraId="0AA8F000" w14:textId="77777777" w:rsidR="003D7E25" w:rsidRDefault="003D7E25" w:rsidP="00E62B4A">
                        <w:pPr>
                          <w:jc w:val="center"/>
                          <w:rPr>
                            <w:sz w:val="14"/>
                            <w:szCs w:val="14"/>
                          </w:rPr>
                        </w:pPr>
                      </w:p>
                      <w:p w14:paraId="0E0BF563" w14:textId="77777777" w:rsidR="003D7E25" w:rsidRPr="0048482F" w:rsidRDefault="003D7E25" w:rsidP="00E62B4A">
                        <w:pPr>
                          <w:jc w:val="center"/>
                          <w:rPr>
                            <w:sz w:val="14"/>
                            <w:szCs w:val="14"/>
                          </w:rPr>
                        </w:pPr>
                        <w:r>
                          <w:rPr>
                            <w:sz w:val="14"/>
                            <w:szCs w:val="14"/>
                          </w:rPr>
                          <w:t>Elaborar acta información reservada</w:t>
                        </w:r>
                      </w:p>
                    </w:txbxContent>
                  </v:textbox>
                </v:shape>
                <v:shape id="AutoShape 912" o:spid="_x0000_s1044" type="#_x0000_t110" style="position:absolute;left:7212;top:8857;width:178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">
                  <v:textbox>
                    <w:txbxContent>
                      <w:p w14:paraId="31DE1588" w14:textId="77777777" w:rsidR="003D7E25" w:rsidRPr="0048482F" w:rsidRDefault="003D7E25" w:rsidP="00E62B4A">
                        <w:pPr>
                          <w:ind w:left="-142" w:right="-97"/>
                          <w:rPr>
                            <w:sz w:val="14"/>
                            <w:szCs w:val="14"/>
                          </w:rPr>
                        </w:pPr>
                        <w:r w:rsidRPr="0048482F">
                          <w:rPr>
                            <w:sz w:val="14"/>
                            <w:szCs w:val="14"/>
                          </w:rPr>
                          <w:t>¿Corresponde a lo solicitado?</w:t>
                        </w:r>
                      </w:p>
                    </w:txbxContent>
                  </v:textbox>
                </v:shape>
                <v:shape id="AutoShape 913" o:spid="_x0000_s1045" type="#_x0000_t116" style="position:absolute;left:2603;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">
                  <v:textbox>
                    <w:txbxContent>
                      <w:p w14:paraId="2CF82C7E" w14:textId="77777777" w:rsidR="003D7E25" w:rsidRPr="0048482F" w:rsidRDefault="003D7E25" w:rsidP="00E62B4A">
                        <w:pPr>
                          <w:jc w:val="center"/>
                          <w:rPr>
                            <w:sz w:val="14"/>
                            <w:szCs w:val="14"/>
                          </w:rPr>
                        </w:pPr>
                        <w:r w:rsidRPr="0048482F">
                          <w:rPr>
                            <w:sz w:val="14"/>
                            <w:szCs w:val="14"/>
                          </w:rPr>
                          <w:t>Fin</w:t>
                        </w:r>
                      </w:p>
                    </w:txbxContent>
                  </v:textbox>
                </v:shape>
                <v:shape id="AutoShape 914" o:spid="_x0000_s1046" type="#_x0000_t116" style="position:absolute;left:9526;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">
                  <v:textbox>
                    <w:txbxContent>
                      <w:p w14:paraId="0290C414" w14:textId="77777777" w:rsidR="003D7E25" w:rsidRPr="0048482F" w:rsidRDefault="003D7E25" w:rsidP="00E62B4A">
                        <w:pPr>
                          <w:jc w:val="center"/>
                          <w:rPr>
                            <w:sz w:val="14"/>
                            <w:szCs w:val="14"/>
                          </w:rPr>
                        </w:pPr>
                        <w:r w:rsidRPr="0048482F">
                          <w:rPr>
                            <w:sz w:val="14"/>
                            <w:szCs w:val="14"/>
                          </w:rPr>
                          <w:t>Fin</w:t>
                        </w:r>
                      </w:p>
                    </w:txbxContent>
                  </v:textbox>
                </v:shape>
                <v:shapetype id="_x0000_t32" coordsize="21600,21600" o:spt="32" o:oned="t" path="m,l21600,21600e" filled="f">
                  <v:path arrowok="t" fillok="f" o:connecttype="none"/>
                  <o:lock v:ext="edit" shapetype="t"/>
                </v:shapetype>
                <v:shape id="AutoShape 915" o:spid="_x0000_s1047" type="#_x0000_t32" style="position:absolute;left:3064;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" strokeweight=".5pt">
                  <v:stroke endarrow="block"/>
                </v:shape>
                <v:shape id="AutoShape 916" o:spid="_x0000_s1048" type="#_x0000_t32" style="position:absolute;left:3050;top:383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" strokeweight=".5pt">
                  <v:stroke endarrow="block"/>
                </v:shape>
                <v:shape id="AutoShape 917" o:spid="_x0000_s1049" type="#_x0000_t32" style="position:absolute;left:3096;top:5272;width:13;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" strokeweight=".5pt">
                  <v:stroke endarrow="block"/>
                </v:shape>
                <v:shape id="AutoShape 918" o:spid="_x0000_s1050" type="#_x0000_t32" style="position:absolute;left:3114;top:66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" strokeweight=".5pt">
                  <v:stroke endarrow="block"/>
                </v:shape>
                <v:shape id="AutoShape 919" o:spid="_x0000_s1051" type="#_x0000_t32" style="position:absolute;left:5234;top:8209;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" strokeweight=".5pt">
                  <v:stroke endarrow="block"/>
                </v:shape>
                <v:shape id="AutoShape 920" o:spid="_x0000_s1052" type="#_x0000_t32" style="position:absolute;left:8102;top:8142;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" strokeweight=".5pt">
                  <v:stroke endarrow="block"/>
                </v:shape>
                <v:shape id="AutoShape 921" o:spid="_x0000_s1053" type="#_x0000_t32" style="position:absolute;left:4013;top:7720;width:3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" strokeweight=".5pt">
                  <v:stroke endarrow="block"/>
                </v:shape>
                <v:shape id="AutoShape 922" o:spid="_x0000_s1054" type="#_x0000_t32" style="position:absolute;left:6204;top:7734;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" strokeweight=".5pt">
                  <v:stroke endarrow="block"/>
                </v:shape>
                <v:shape id="AutoShape 923" o:spid="_x0000_s1055" type="#_x0000_t32" style="position:absolute;left:9036;top:9242;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" strokeweight=".5pt">
                  <v:stroke endarrow="block"/>
                </v:shape>
                <v:shape id="AutoShape 924" o:spid="_x0000_s1056" type="#_x0000_t32" style="position:absolute;left:3927;top:9257;width:53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"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36" o:spid="_x0000_s1057" type="#_x0000_t34" style="position:absolute;left:2318;top:6268;width:5705;height:379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" adj="23341" strokeweight=".5pt">
                  <v:stroke endarrow="block"/>
                </v:shape>
                <v:shape id="AutoShape 937" o:spid="_x0000_s1058" type="#_x0000_t32" style="position:absolute;left:8054;top:9635;width:1;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" strokeweight=".5pt"/>
                <v:shape id="_x0000_s1059" type="#_x0000_t202" style="position:absolute;left:8825;top:8871;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" stroked="f">
                  <v:textbox>
                    <w:txbxContent>
                      <w:p w14:paraId="65984DD5" w14:textId="77777777" w:rsidR="003D7E25" w:rsidRPr="0048482F" w:rsidRDefault="003D7E25" w:rsidP="00E62B4A">
                        <w:pPr>
                          <w:rPr>
                            <w:sz w:val="14"/>
                            <w:szCs w:val="14"/>
                          </w:rPr>
                        </w:pPr>
                        <w:r w:rsidRPr="0048482F">
                          <w:rPr>
                            <w:sz w:val="14"/>
                            <w:szCs w:val="14"/>
                          </w:rPr>
                          <w:t>Si</w:t>
                        </w:r>
                      </w:p>
                    </w:txbxContent>
                  </v:textbox>
                </v:shape>
                <v:shape id="_x0000_s1060" type="#_x0000_t202" style="position:absolute;left:6383;top:7428;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" stroked="f">
                  <v:textbox>
                    <w:txbxContent>
                      <w:p w14:paraId="4B429AA1" w14:textId="77777777" w:rsidR="003D7E25" w:rsidRPr="0048482F" w:rsidRDefault="003D7E25" w:rsidP="00E62B4A">
                        <w:pPr>
                          <w:rPr>
                            <w:sz w:val="14"/>
                            <w:szCs w:val="14"/>
                          </w:rPr>
                        </w:pPr>
                        <w:r w:rsidRPr="0048482F">
                          <w:rPr>
                            <w:sz w:val="14"/>
                            <w:szCs w:val="14"/>
                          </w:rPr>
                          <w:t>No</w:t>
                        </w:r>
                      </w:p>
                    </w:txbxContent>
                  </v:textbox>
                </v:shape>
                <v:shape id="_x0000_s1061" type="#_x0000_t202" style="position:absolute;left:8078;top:9637;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xkLv3wjI+j1CwAA//8DAFBLAQItABQABgAIAAAAIQDb4fbL7gAAAIUBAAATAAAAAAAAAAAA&#10;AAAAAAAAAABbQ29udGVudF9UeXBlc10ueG1sUEsBAi0AFAAGAAgAAAAhAFr0LFu/AAAAFQEAAAsA&#10;AAAAAAAAAAAAAAAAHwEAAF9yZWxzLy5yZWxzUEsBAi0AFAAGAAgAAAAhAH6xuR3EAAAA3QAAAA8A&#10;AAAAAAAAAAAAAAAABwIAAGRycy9kb3ducmV2LnhtbFBLBQYAAAAAAwADALcAAAD4AgAAAAA=&#10;" stroked="f">
                  <v:textbox>
                    <w:txbxContent>
                      <w:p w14:paraId="1CFD4B90" w14:textId="77777777" w:rsidR="003D7E25" w:rsidRPr="0048482F" w:rsidRDefault="003D7E25" w:rsidP="00E62B4A">
                        <w:pPr>
                          <w:rPr>
                            <w:sz w:val="14"/>
                            <w:szCs w:val="14"/>
                          </w:rPr>
                        </w:pPr>
                        <w:r w:rsidRPr="0048482F">
                          <w:rPr>
                            <w:sz w:val="14"/>
                            <w:szCs w:val="14"/>
                          </w:rPr>
                          <w:t>No</w:t>
                        </w:r>
                      </w:p>
                    </w:txbxContent>
                  </v:textbox>
                </v:shape>
              </v:group>
            </w:pict>
          </mc:Fallback>
        </mc:AlternateContent>
      </w:r>
    </w:p>
    <w:p w14:paraId="5D7ED9F7" w14:textId="77777777" w:rsidR="00E62B4A" w:rsidRDefault="00E62B4A" w:rsidP="00E62B4A">
      <w:pPr>
        <w:rPr>
          <w:lang w:val="es-ES_tradnl" w:eastAsia="es-ES"/>
        </w:rPr>
      </w:pPr>
    </w:p>
    <w:p w14:paraId="667CBFC1" w14:textId="77777777" w:rsidR="00E62B4A" w:rsidRDefault="00E62B4A" w:rsidP="00E62B4A">
      <w:pPr>
        <w:rPr>
          <w:lang w:val="es-ES_tradnl" w:eastAsia="es-ES"/>
        </w:rPr>
      </w:pPr>
    </w:p>
    <w:p w14:paraId="5AD545F3" w14:textId="77777777" w:rsidR="00E62B4A" w:rsidRDefault="00E62B4A" w:rsidP="00E62B4A">
      <w:pPr>
        <w:rPr>
          <w:lang w:val="es-ES_tradnl" w:eastAsia="es-ES"/>
        </w:rPr>
      </w:pPr>
    </w:p>
    <w:p w14:paraId="42E95843" w14:textId="77777777" w:rsidR="00E62B4A" w:rsidRDefault="00E62B4A" w:rsidP="00E62B4A">
      <w:pPr>
        <w:rPr>
          <w:lang w:val="es-ES_tradnl" w:eastAsia="es-ES"/>
        </w:rPr>
      </w:pPr>
    </w:p>
    <w:p w14:paraId="0CEBEC24" w14:textId="77777777" w:rsidR="00E62B4A" w:rsidRDefault="00E62B4A" w:rsidP="00E62B4A">
      <w:pPr>
        <w:rPr>
          <w:lang w:val="es-ES_tradnl" w:eastAsia="es-ES"/>
        </w:rPr>
      </w:pPr>
    </w:p>
    <w:p w14:paraId="51CEE6D6" w14:textId="77777777" w:rsidR="00E62B4A" w:rsidRDefault="00E62B4A" w:rsidP="00E62B4A">
      <w:pPr>
        <w:rPr>
          <w:lang w:val="es-ES_tradnl" w:eastAsia="es-ES"/>
        </w:rPr>
      </w:pPr>
    </w:p>
    <w:p w14:paraId="097A7DB5" w14:textId="77777777" w:rsidR="00E62B4A" w:rsidRDefault="00E62B4A" w:rsidP="00E62B4A">
      <w:pPr>
        <w:rPr>
          <w:lang w:val="es-ES_tradnl" w:eastAsia="es-ES"/>
        </w:rPr>
      </w:pPr>
    </w:p>
    <w:p w14:paraId="3B3533B0" w14:textId="77777777" w:rsidR="00E62B4A" w:rsidRDefault="00E62B4A" w:rsidP="00E62B4A">
      <w:pPr>
        <w:rPr>
          <w:lang w:val="es-ES_tradnl" w:eastAsia="es-ES"/>
        </w:rPr>
      </w:pPr>
    </w:p>
    <w:p w14:paraId="030CC3DA" w14:textId="77777777" w:rsidR="00E62B4A" w:rsidRDefault="00E62B4A" w:rsidP="00E62B4A">
      <w:pPr>
        <w:rPr>
          <w:lang w:val="es-ES_tradnl" w:eastAsia="es-ES"/>
        </w:rPr>
      </w:pPr>
    </w:p>
    <w:p w14:paraId="1BC23EAA" w14:textId="77777777" w:rsidR="00E62B4A" w:rsidRDefault="00E62B4A" w:rsidP="00E62B4A">
      <w:pPr>
        <w:rPr>
          <w:lang w:val="es-ES_tradnl" w:eastAsia="es-ES"/>
        </w:rPr>
      </w:pPr>
    </w:p>
    <w:p w14:paraId="05EAC9A5" w14:textId="77777777" w:rsidR="00E62B4A" w:rsidRDefault="00E62B4A" w:rsidP="00E62B4A">
      <w:pPr>
        <w:rPr>
          <w:lang w:val="es-ES_tradnl" w:eastAsia="es-ES"/>
        </w:rPr>
      </w:pPr>
    </w:p>
    <w:p w14:paraId="1B4666CE" w14:textId="77777777" w:rsidR="00E62B4A" w:rsidRDefault="00E62B4A" w:rsidP="00E62B4A">
      <w:pPr>
        <w:rPr>
          <w:lang w:val="es-ES_tradnl" w:eastAsia="es-ES"/>
        </w:rPr>
      </w:pPr>
    </w:p>
    <w:p w14:paraId="76E2B896" w14:textId="77777777" w:rsidR="00E62B4A" w:rsidRDefault="00E62B4A" w:rsidP="00E62B4A">
      <w:pPr>
        <w:rPr>
          <w:lang w:val="es-ES_tradnl" w:eastAsia="es-ES"/>
        </w:rPr>
      </w:pPr>
    </w:p>
    <w:p w14:paraId="72D044D4" w14:textId="77777777" w:rsidR="00E62B4A" w:rsidRDefault="00E62B4A" w:rsidP="00E62B4A">
      <w:pPr>
        <w:rPr>
          <w:lang w:val="es-ES_tradnl" w:eastAsia="es-ES"/>
        </w:rPr>
      </w:pPr>
    </w:p>
    <w:p w14:paraId="3AED8069" w14:textId="77777777" w:rsidR="00E62B4A" w:rsidRDefault="00E62B4A" w:rsidP="00E62B4A">
      <w:pPr>
        <w:rPr>
          <w:lang w:val="es-ES_tradnl" w:eastAsia="es-ES"/>
        </w:rPr>
      </w:pPr>
    </w:p>
    <w:p w14:paraId="44641EAD" w14:textId="77777777" w:rsidR="00E62B4A" w:rsidRDefault="00E62B4A" w:rsidP="00E62B4A">
      <w:pPr>
        <w:rPr>
          <w:lang w:val="es-ES_tradnl" w:eastAsia="es-ES"/>
        </w:rPr>
      </w:pPr>
    </w:p>
    <w:p w14:paraId="4FF9A737" w14:textId="77777777" w:rsidR="00E62B4A" w:rsidRDefault="00E62B4A" w:rsidP="00E62B4A">
      <w:pPr>
        <w:rPr>
          <w:lang w:val="es-ES_tradnl" w:eastAsia="es-ES"/>
        </w:rPr>
      </w:pPr>
    </w:p>
    <w:p w14:paraId="3790D70D" w14:textId="77777777" w:rsidR="00E62B4A" w:rsidRDefault="00E62B4A" w:rsidP="00E62B4A">
      <w:pPr>
        <w:rPr>
          <w:lang w:val="es-ES_tradnl" w:eastAsia="es-ES"/>
        </w:rPr>
      </w:pPr>
    </w:p>
    <w:p w14:paraId="4A96E10B" w14:textId="77777777" w:rsidR="00E62B4A" w:rsidRDefault="00E62B4A" w:rsidP="00E62B4A">
      <w:pPr>
        <w:rPr>
          <w:lang w:val="es-ES_tradnl" w:eastAsia="es-ES"/>
        </w:rPr>
      </w:pPr>
    </w:p>
    <w:p w14:paraId="19443C3D" w14:textId="77777777" w:rsidR="00E62B4A" w:rsidRDefault="00E62B4A" w:rsidP="00E62B4A">
      <w:pPr>
        <w:rPr>
          <w:lang w:val="es-ES_tradnl" w:eastAsia="es-ES"/>
        </w:rPr>
      </w:pPr>
    </w:p>
    <w:p w14:paraId="69C7B072" w14:textId="77777777" w:rsidR="00E62B4A" w:rsidRDefault="00E62B4A" w:rsidP="00E62B4A">
      <w:pPr>
        <w:rPr>
          <w:lang w:val="es-ES_tradnl" w:eastAsia="es-ES"/>
        </w:rPr>
      </w:pPr>
    </w:p>
    <w:p w14:paraId="2CC8FFC6" w14:textId="77777777" w:rsidR="00E62B4A" w:rsidRDefault="00E62B4A" w:rsidP="00E62B4A">
      <w:pPr>
        <w:rPr>
          <w:lang w:val="es-ES_tradnl" w:eastAsia="es-ES"/>
        </w:rPr>
      </w:pPr>
    </w:p>
    <w:p w14:paraId="36091A29" w14:textId="77777777" w:rsidR="00E62B4A" w:rsidRDefault="00E62B4A" w:rsidP="00E62B4A">
      <w:pPr>
        <w:rPr>
          <w:lang w:val="es-ES_tradnl" w:eastAsia="es-ES"/>
        </w:rPr>
      </w:pPr>
    </w:p>
    <w:p w14:paraId="163D5876"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30272" behindDoc="0" locked="0" layoutInCell="1" allowOverlap="1" wp14:anchorId="59386B33" wp14:editId="64755798">
                <wp:simplePos x="0" y="0"/>
                <wp:positionH relativeFrom="column">
                  <wp:posOffset>3353842</wp:posOffset>
                </wp:positionH>
                <wp:positionV relativeFrom="paragraph">
                  <wp:posOffset>64518</wp:posOffset>
                </wp:positionV>
                <wp:extent cx="1025921" cy="706767"/>
                <wp:effectExtent l="0" t="0" r="22225" b="17145"/>
                <wp:wrapNone/>
                <wp:docPr id="1422"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921" cy="706767"/>
                        </a:xfrm>
                        <a:prstGeom prst="flowChartProcess">
                          <a:avLst/>
                        </a:prstGeom>
                        <a:solidFill>
                          <a:srgbClr val="FFFFFF"/>
                        </a:solidFill>
                        <a:ln w="9525">
                          <a:solidFill>
                            <a:srgbClr val="000000"/>
                          </a:solidFill>
                          <a:miter lim="800000"/>
                          <a:headEnd/>
                          <a:tailEnd/>
                        </a:ln>
                      </wps:spPr>
                      <wps:txbx>
                        <w:txbxContent>
                          <w:p w14:paraId="460B9DAF" w14:textId="77777777" w:rsidR="003D7E25" w:rsidRDefault="003D7E25" w:rsidP="00E62B4A">
                            <w:pPr>
                              <w:jc w:val="center"/>
                              <w:rPr>
                                <w:sz w:val="14"/>
                                <w:szCs w:val="14"/>
                              </w:rPr>
                            </w:pPr>
                          </w:p>
                          <w:p w14:paraId="46AD173E" w14:textId="77777777" w:rsidR="003D7E25" w:rsidRPr="0048482F" w:rsidRDefault="003D7E25" w:rsidP="00E62B4A">
                            <w:pPr>
                              <w:jc w:val="center"/>
                              <w:rPr>
                                <w:sz w:val="14"/>
                                <w:szCs w:val="14"/>
                              </w:rPr>
                            </w:pPr>
                            <w:r>
                              <w:rPr>
                                <w:sz w:val="14"/>
                                <w:szCs w:val="14"/>
                              </w:rPr>
                              <w:t>Elaborar acta de inexistencia de información reservada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86B33" id="AutoShape 911" o:spid="_x0000_s1062" type="#_x0000_t109" style="position:absolute;margin-left:264.1pt;margin-top:5.1pt;width:80.8pt;height:5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">
                <v:textbox>
                  <w:txbxContent>
                    <w:p w14:paraId="460B9DAF" w14:textId="77777777" w:rsidR="003D7E25" w:rsidRDefault="003D7E25" w:rsidP="00E62B4A">
                      <w:pPr>
                        <w:jc w:val="center"/>
                        <w:rPr>
                          <w:sz w:val="14"/>
                          <w:szCs w:val="14"/>
                        </w:rPr>
                      </w:pPr>
                    </w:p>
                    <w:p w14:paraId="46AD173E" w14:textId="77777777" w:rsidR="003D7E25" w:rsidRPr="0048482F" w:rsidRDefault="003D7E25" w:rsidP="00E62B4A">
                      <w:pPr>
                        <w:jc w:val="center"/>
                        <w:rPr>
                          <w:sz w:val="14"/>
                          <w:szCs w:val="14"/>
                        </w:rPr>
                      </w:pPr>
                      <w:r>
                        <w:rPr>
                          <w:sz w:val="14"/>
                          <w:szCs w:val="14"/>
                        </w:rPr>
                        <w:t>Elaborar acta de inexistencia de información reservada</w:t>
                      </w:r>
                    </w:p>
                  </w:txbxContent>
                </v:textbox>
              </v:shape>
            </w:pict>
          </mc:Fallback>
        </mc:AlternateContent>
      </w:r>
    </w:p>
    <w:p w14:paraId="4A7757DF" w14:textId="77777777" w:rsidR="00E62B4A" w:rsidRDefault="00E62B4A" w:rsidP="00E62B4A">
      <w:pPr>
        <w:rPr>
          <w:lang w:val="es-ES_tradnl" w:eastAsia="es-ES"/>
        </w:rPr>
      </w:pPr>
    </w:p>
    <w:p w14:paraId="5F72D7E8" w14:textId="77777777" w:rsidR="00E62B4A" w:rsidRDefault="00E62B4A" w:rsidP="00E62B4A">
      <w:pPr>
        <w:rPr>
          <w:lang w:val="es-ES_tradnl" w:eastAsia="es-ES"/>
        </w:rPr>
      </w:pPr>
    </w:p>
    <w:p w14:paraId="53D1CD93" w14:textId="77777777" w:rsidR="00E62B4A" w:rsidRDefault="00E62B4A" w:rsidP="00E62B4A">
      <w:pPr>
        <w:rPr>
          <w:lang w:val="es-ES_tradnl" w:eastAsia="es-ES"/>
        </w:rPr>
      </w:pPr>
    </w:p>
    <w:p w14:paraId="32C868A1" w14:textId="77777777" w:rsidR="00E62B4A" w:rsidRDefault="00E62B4A" w:rsidP="00E62B4A">
      <w:pPr>
        <w:rPr>
          <w:lang w:val="es-ES_tradnl" w:eastAsia="es-ES"/>
        </w:rPr>
      </w:pPr>
    </w:p>
    <w:p w14:paraId="4D62B55D"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29248" behindDoc="0" locked="0" layoutInCell="1" allowOverlap="1" wp14:anchorId="04AE5AC8" wp14:editId="2FDD6819">
                <wp:simplePos x="0" y="0"/>
                <wp:positionH relativeFrom="column">
                  <wp:posOffset>2199124</wp:posOffset>
                </wp:positionH>
                <wp:positionV relativeFrom="paragraph">
                  <wp:posOffset>142983</wp:posOffset>
                </wp:positionV>
                <wp:extent cx="303040" cy="200865"/>
                <wp:effectExtent l="0" t="0" r="0" b="0"/>
                <wp:wrapNone/>
                <wp:docPr id="1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40" cy="200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593A5" w14:textId="77777777" w:rsidR="003D7E25" w:rsidRPr="0048482F" w:rsidRDefault="003D7E25" w:rsidP="00E62B4A">
                            <w:pPr>
                              <w:rPr>
                                <w:sz w:val="14"/>
                                <w:szCs w:val="14"/>
                              </w:rPr>
                            </w:pPr>
                            <w:r>
                              <w:rPr>
                                <w:sz w:val="14"/>
                                <w:szCs w:val="14"/>
                              </w:rPr>
                              <w:t>Si</w:t>
                            </w:r>
                          </w:p>
                        </w:txbxContent>
                      </wps:txbx>
                      <wps:bodyPr rot="0" vert="horz" wrap="square" lIns="91440" tIns="45720" rIns="91440" bIns="45720" anchor="t" anchorCtr="0" upright="1">
                        <a:noAutofit/>
                      </wps:bodyPr>
                    </wps:wsp>
                  </a:graphicData>
                </a:graphic>
              </wp:anchor>
            </w:drawing>
          </mc:Choice>
          <mc:Fallback>
            <w:pict>
              <v:shape w14:anchorId="04AE5AC8" id="Cuadro de texto 2" o:spid="_x0000_s1063" type="#_x0000_t202" style="position:absolute;margin-left:173.15pt;margin-top:11.25pt;width:23.85pt;height:15.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" stroked="f">
                <v:textbox>
                  <w:txbxContent>
                    <w:p w14:paraId="2DD593A5" w14:textId="77777777" w:rsidR="003D7E25" w:rsidRPr="0048482F" w:rsidRDefault="003D7E25" w:rsidP="00E62B4A">
                      <w:pPr>
                        <w:rPr>
                          <w:sz w:val="14"/>
                          <w:szCs w:val="14"/>
                        </w:rPr>
                      </w:pPr>
                      <w:r>
                        <w:rPr>
                          <w:sz w:val="14"/>
                          <w:szCs w:val="14"/>
                        </w:rPr>
                        <w:t>Si</w:t>
                      </w:r>
                    </w:p>
                  </w:txbxContent>
                </v:textbox>
              </v:shape>
            </w:pict>
          </mc:Fallback>
        </mc:AlternateContent>
      </w:r>
    </w:p>
    <w:p w14:paraId="5ED4988F" w14:textId="77777777" w:rsidR="00E62B4A" w:rsidRDefault="00E62B4A" w:rsidP="00E62B4A">
      <w:pPr>
        <w:rPr>
          <w:lang w:val="es-ES_tradnl" w:eastAsia="es-ES"/>
        </w:rPr>
      </w:pPr>
    </w:p>
    <w:p w14:paraId="1CED95BF" w14:textId="77777777" w:rsidR="00E62B4A" w:rsidRDefault="00E62B4A" w:rsidP="00E62B4A">
      <w:pPr>
        <w:rPr>
          <w:lang w:val="es-ES_tradnl" w:eastAsia="es-ES"/>
        </w:rPr>
      </w:pPr>
    </w:p>
    <w:p w14:paraId="61967429" w14:textId="77777777" w:rsidR="00E62B4A" w:rsidRDefault="00E62B4A" w:rsidP="00E62B4A">
      <w:pPr>
        <w:rPr>
          <w:lang w:val="es-ES_tradnl" w:eastAsia="es-ES"/>
        </w:rPr>
      </w:pPr>
    </w:p>
    <w:p w14:paraId="63F33670" w14:textId="77777777" w:rsidR="00E62B4A" w:rsidRDefault="00E62B4A" w:rsidP="00E62B4A">
      <w:pPr>
        <w:rPr>
          <w:lang w:val="es-ES_tradnl" w:eastAsia="es-ES"/>
        </w:rPr>
      </w:pPr>
    </w:p>
    <w:p w14:paraId="047C55F6" w14:textId="77777777" w:rsidR="00E62B4A" w:rsidRDefault="00E62B4A" w:rsidP="00E62B4A">
      <w:pPr>
        <w:rPr>
          <w:lang w:val="es-ES_tradnl" w:eastAsia="es-ES"/>
        </w:rPr>
      </w:pPr>
    </w:p>
    <w:p w14:paraId="30FA67BB" w14:textId="77777777" w:rsidR="00E62B4A" w:rsidRDefault="00E62B4A" w:rsidP="00E62B4A">
      <w:pPr>
        <w:rPr>
          <w:lang w:val="es-ES_tradnl" w:eastAsia="es-ES"/>
        </w:rPr>
      </w:pPr>
    </w:p>
    <w:p w14:paraId="116A2E9A" w14:textId="77777777" w:rsidR="00E62B4A" w:rsidRDefault="00E62B4A" w:rsidP="00E62B4A">
      <w:pPr>
        <w:rPr>
          <w:lang w:val="es-ES_tradnl" w:eastAsia="es-ES"/>
        </w:rPr>
      </w:pPr>
    </w:p>
    <w:p w14:paraId="318A903B" w14:textId="77777777" w:rsidR="00E62B4A" w:rsidRDefault="00E62B4A" w:rsidP="00E62B4A">
      <w:pPr>
        <w:rPr>
          <w:lang w:val="es-ES_tradnl" w:eastAsia="es-ES"/>
        </w:rPr>
      </w:pPr>
    </w:p>
    <w:p w14:paraId="2BCBE972" w14:textId="77777777" w:rsidR="00E62B4A" w:rsidRDefault="00E62B4A" w:rsidP="00E62B4A">
      <w:pPr>
        <w:rPr>
          <w:lang w:val="es-ES_tradnl" w:eastAsia="es-ES"/>
        </w:rPr>
      </w:pPr>
    </w:p>
    <w:p w14:paraId="48C7953A" w14:textId="77777777" w:rsidR="00E62B4A" w:rsidRDefault="00E62B4A" w:rsidP="00E62B4A">
      <w:pPr>
        <w:rPr>
          <w:lang w:val="es-ES_tradnl" w:eastAsia="es-ES"/>
        </w:rPr>
      </w:pPr>
    </w:p>
    <w:p w14:paraId="2BB4B19B" w14:textId="77777777" w:rsidR="00E62B4A" w:rsidRDefault="00E62B4A" w:rsidP="00E62B4A">
      <w:pPr>
        <w:rPr>
          <w:lang w:val="es-ES_tradnl" w:eastAsia="es-ES"/>
        </w:rPr>
      </w:pPr>
    </w:p>
    <w:p w14:paraId="4E0E517D" w14:textId="77777777" w:rsidR="00E62B4A" w:rsidRDefault="00E62B4A" w:rsidP="00E62B4A">
      <w:pPr>
        <w:rPr>
          <w:lang w:val="es-ES_tradnl" w:eastAsia="es-ES"/>
        </w:rPr>
      </w:pPr>
    </w:p>
    <w:p w14:paraId="1658FB82" w14:textId="77777777" w:rsidR="00E62B4A" w:rsidRDefault="00E62B4A" w:rsidP="00E62B4A">
      <w:pPr>
        <w:rPr>
          <w:lang w:val="es-ES_tradnl" w:eastAsia="es-ES"/>
        </w:rPr>
      </w:pPr>
    </w:p>
    <w:p w14:paraId="6EB56E8F" w14:textId="77777777" w:rsidR="00E62B4A" w:rsidRDefault="00E62B4A" w:rsidP="00E62B4A">
      <w:pPr>
        <w:rPr>
          <w:lang w:val="es-ES_tradnl" w:eastAsia="es-ES"/>
        </w:rPr>
      </w:pPr>
    </w:p>
    <w:p w14:paraId="415F56F7" w14:textId="77777777" w:rsidR="00E62B4A" w:rsidRDefault="00E62B4A" w:rsidP="00E62B4A">
      <w:pPr>
        <w:rPr>
          <w:lang w:val="es-ES_tradnl" w:eastAsia="es-ES"/>
        </w:rPr>
      </w:pPr>
      <w:r>
        <w:rPr>
          <w:lang w:val="es-ES_tradnl" w:eastAsia="es-ES"/>
        </w:rPr>
        <w:br w:type="page"/>
      </w:r>
    </w:p>
    <w:p w14:paraId="019814AE" w14:textId="77777777" w:rsidR="00E62B4A" w:rsidRPr="00ED4C92" w:rsidRDefault="00E62B4A" w:rsidP="00E62B4A">
      <w:pPr>
        <w:pStyle w:val="Ttulo3"/>
        <w:rPr>
          <w:szCs w:val="22"/>
        </w:rPr>
      </w:pPr>
      <w:bookmarkStart w:id="16" w:name="_Toc45376881"/>
      <w:r w:rsidRPr="00AD243D">
        <w:rPr>
          <w:szCs w:val="22"/>
        </w:rPr>
        <w:lastRenderedPageBreak/>
        <w:t>4.1.</w:t>
      </w:r>
      <w:r>
        <w:rPr>
          <w:szCs w:val="22"/>
        </w:rPr>
        <w:t>2</w:t>
      </w:r>
      <w:r w:rsidRPr="00AD243D">
        <w:rPr>
          <w:szCs w:val="22"/>
        </w:rPr>
        <w:t xml:space="preserve"> </w:t>
      </w:r>
      <w:r w:rsidRPr="00ED4C92">
        <w:t>Procedimiento de revisión técnica de la preclasificación de la información</w:t>
      </w:r>
      <w:bookmarkEnd w:id="16"/>
    </w:p>
    <w:p w14:paraId="425E0D9C" w14:textId="77777777" w:rsidR="00E62B4A" w:rsidRPr="00126D33" w:rsidRDefault="00E62B4A" w:rsidP="00E62B4A">
      <w:pPr>
        <w:ind w:left="567"/>
        <w:rPr>
          <w:b/>
          <w:i/>
        </w:rPr>
      </w:pPr>
      <w:r w:rsidRPr="00126D33">
        <w:rPr>
          <w:b/>
          <w:i/>
        </w:rPr>
        <w:t>Propósito del procedimiento</w:t>
      </w:r>
    </w:p>
    <w:p w14:paraId="2D3CEE91" w14:textId="77777777" w:rsidR="00E62B4A" w:rsidRPr="00596DAE" w:rsidRDefault="00E62B4A" w:rsidP="00E62B4A">
      <w:pPr>
        <w:pStyle w:val="Prrafodelista"/>
        <w:ind w:left="567"/>
        <w:jc w:val="both"/>
      </w:pPr>
      <w:r w:rsidRPr="00596DAE">
        <w:t xml:space="preserve">Establecer los pasos </w:t>
      </w:r>
      <w:r>
        <w:t>para</w:t>
      </w:r>
      <w:r w:rsidRPr="00596DAE">
        <w:t xml:space="preserve"> </w:t>
      </w:r>
      <w:r>
        <w:t xml:space="preserve">la revisión técnica de la preclasificación de </w:t>
      </w:r>
      <w:r w:rsidRPr="00596DAE">
        <w:t xml:space="preserve">los activos de información </w:t>
      </w:r>
      <w:r>
        <w:t>reportada por las unidades administrativas</w:t>
      </w:r>
      <w:r w:rsidRPr="00095948">
        <w:t xml:space="preserve"> </w:t>
      </w:r>
      <w:r w:rsidRPr="00596DAE">
        <w:t>de la municipalidad</w:t>
      </w:r>
      <w:r>
        <w:t xml:space="preserve">. </w:t>
      </w:r>
    </w:p>
    <w:p w14:paraId="15990E44" w14:textId="77777777" w:rsidR="00E62B4A" w:rsidRPr="00596DAE" w:rsidRDefault="00E62B4A" w:rsidP="00E62B4A">
      <w:pPr>
        <w:pStyle w:val="Prrafodelista"/>
        <w:ind w:left="567"/>
      </w:pPr>
    </w:p>
    <w:p w14:paraId="2BC4F529" w14:textId="77777777" w:rsidR="00E62B4A" w:rsidRPr="00126D33" w:rsidRDefault="00E62B4A" w:rsidP="00E62B4A">
      <w:pPr>
        <w:ind w:left="567"/>
        <w:rPr>
          <w:b/>
          <w:i/>
        </w:rPr>
      </w:pPr>
      <w:r w:rsidRPr="00126D33">
        <w:rPr>
          <w:b/>
          <w:i/>
        </w:rPr>
        <w:t>Alcance</w:t>
      </w:r>
    </w:p>
    <w:p w14:paraId="3DFDF10C" w14:textId="77777777" w:rsidR="00E62B4A" w:rsidRPr="00596DAE" w:rsidRDefault="00E62B4A" w:rsidP="00E62B4A">
      <w:pPr>
        <w:ind w:left="567"/>
        <w:jc w:val="both"/>
      </w:pPr>
      <w:r w:rsidRPr="00596DAE">
        <w:t>Este pr</w:t>
      </w:r>
      <w:r>
        <w:t>ocedimiento es válido para</w:t>
      </w:r>
      <w:r w:rsidRPr="00596DAE">
        <w:t xml:space="preserve"> </w:t>
      </w:r>
      <w:r>
        <w:t xml:space="preserve">la UAIP y todas </w:t>
      </w:r>
      <w:r w:rsidRPr="00596DAE">
        <w:t xml:space="preserve">las unidades administrativas de la municipalidad que cuentan con información que debe ser identificada y </w:t>
      </w:r>
      <w:r>
        <w:t>clasificada.</w:t>
      </w:r>
    </w:p>
    <w:p w14:paraId="52153A51" w14:textId="77777777" w:rsidR="00E62B4A" w:rsidRPr="00596DAE" w:rsidRDefault="00E62B4A" w:rsidP="00E62B4A">
      <w:pPr>
        <w:pStyle w:val="Prrafodelista"/>
        <w:ind w:left="567"/>
      </w:pPr>
    </w:p>
    <w:p w14:paraId="136B10EB" w14:textId="77777777" w:rsidR="00E62B4A" w:rsidRPr="00126D33" w:rsidRDefault="00E62B4A" w:rsidP="00E62B4A">
      <w:pPr>
        <w:ind w:left="567"/>
        <w:rPr>
          <w:b/>
          <w:i/>
        </w:rPr>
      </w:pPr>
      <w:r w:rsidRPr="00126D33">
        <w:rPr>
          <w:b/>
          <w:i/>
        </w:rPr>
        <w:t>Documentos de referencia</w:t>
      </w:r>
    </w:p>
    <w:p w14:paraId="0D74B289" w14:textId="77777777" w:rsidR="00E62B4A" w:rsidRPr="00596DAE" w:rsidRDefault="00E62B4A" w:rsidP="00E62B4A">
      <w:pPr>
        <w:pStyle w:val="Prrafodelista"/>
        <w:numPr>
          <w:ilvl w:val="0"/>
          <w:numId w:val="36"/>
        </w:numPr>
        <w:ind w:left="993"/>
        <w:jc w:val="both"/>
      </w:pPr>
      <w:r w:rsidRPr="00122016">
        <w:t>Memorando de aviso de incumplimiento de entrega de información clasificada</w:t>
      </w:r>
      <w:r>
        <w:t xml:space="preserve"> </w:t>
      </w:r>
      <w:r w:rsidRPr="00BD6693">
        <w:rPr>
          <w:rFonts w:cs="Times New Roman"/>
          <w:lang w:val="es-SV"/>
        </w:rPr>
        <w:t>(ver a</w:t>
      </w:r>
      <w:r>
        <w:rPr>
          <w:rFonts w:cs="Times New Roman"/>
          <w:lang w:val="es-SV"/>
        </w:rPr>
        <w:t>nexo 15</w:t>
      </w:r>
      <w:r w:rsidRPr="00BD6693">
        <w:rPr>
          <w:rFonts w:cs="Times New Roman"/>
          <w:lang w:val="es-SV"/>
        </w:rPr>
        <w:t>).</w:t>
      </w:r>
    </w:p>
    <w:p w14:paraId="50F1D6DC" w14:textId="77777777" w:rsidR="00E62B4A" w:rsidRPr="00596DAE" w:rsidRDefault="00E62B4A" w:rsidP="00E62B4A">
      <w:pPr>
        <w:pStyle w:val="Prrafodelista"/>
        <w:numPr>
          <w:ilvl w:val="0"/>
          <w:numId w:val="36"/>
        </w:numPr>
        <w:ind w:left="993"/>
        <w:jc w:val="both"/>
      </w:pPr>
      <w:r w:rsidRPr="00E80F0B">
        <w:t>Formato para preparación de publicación de información oficiosa</w:t>
      </w:r>
      <w:r>
        <w:t xml:space="preserve"> </w:t>
      </w:r>
      <w:r w:rsidRPr="00BD6693">
        <w:rPr>
          <w:rFonts w:cs="Times New Roman"/>
          <w:lang w:val="es-SV"/>
        </w:rPr>
        <w:t>(ver a</w:t>
      </w:r>
      <w:r>
        <w:rPr>
          <w:rFonts w:cs="Times New Roman"/>
          <w:lang w:val="es-SV"/>
        </w:rPr>
        <w:t>nexo 14</w:t>
      </w:r>
      <w:r w:rsidRPr="00BD6693">
        <w:rPr>
          <w:rFonts w:cs="Times New Roman"/>
          <w:lang w:val="es-SV"/>
        </w:rPr>
        <w:t>).</w:t>
      </w:r>
    </w:p>
    <w:p w14:paraId="68CC8C63" w14:textId="77777777" w:rsidR="00E62B4A" w:rsidRPr="00596DAE" w:rsidRDefault="00E62B4A" w:rsidP="00E62B4A">
      <w:pPr>
        <w:ind w:left="567"/>
      </w:pPr>
    </w:p>
    <w:p w14:paraId="0A32A356" w14:textId="77777777" w:rsidR="00E62B4A" w:rsidRPr="00126D33" w:rsidRDefault="00E62B4A" w:rsidP="00E62B4A">
      <w:pPr>
        <w:ind w:left="567"/>
        <w:rPr>
          <w:b/>
          <w:i/>
        </w:rPr>
      </w:pPr>
      <w:r w:rsidRPr="00126D33">
        <w:rPr>
          <w:b/>
          <w:i/>
        </w:rPr>
        <w:t>Actores</w:t>
      </w:r>
    </w:p>
    <w:p w14:paraId="53B0C6E6" w14:textId="77777777" w:rsidR="00E62B4A" w:rsidRPr="00596DAE" w:rsidRDefault="00E62B4A" w:rsidP="00E62B4A">
      <w:pPr>
        <w:ind w:left="567"/>
      </w:pPr>
      <w:r w:rsidRPr="00596DAE">
        <w:t>Oficial de Información</w:t>
      </w:r>
    </w:p>
    <w:p w14:paraId="3FCB4949" w14:textId="77777777" w:rsidR="00E62B4A" w:rsidRPr="00596DAE" w:rsidRDefault="00E62B4A" w:rsidP="00E62B4A">
      <w:pPr>
        <w:ind w:left="567"/>
      </w:pPr>
      <w:r>
        <w:t>Jefaturas de unidades a</w:t>
      </w:r>
      <w:r w:rsidRPr="00596DAE">
        <w:t>dministrativas</w:t>
      </w:r>
    </w:p>
    <w:p w14:paraId="74C7464A" w14:textId="77777777" w:rsidR="00E62B4A" w:rsidRPr="00596DAE" w:rsidRDefault="00E62B4A" w:rsidP="00E62B4A">
      <w:pPr>
        <w:ind w:left="567"/>
      </w:pPr>
      <w:r w:rsidRPr="00596DAE">
        <w:t xml:space="preserve">Personal técnico de las unidades administrativas. </w:t>
      </w:r>
    </w:p>
    <w:p w14:paraId="1BE07DBF" w14:textId="77777777" w:rsidR="00E62B4A" w:rsidRPr="00596DAE" w:rsidRDefault="00E62B4A" w:rsidP="00E62B4A">
      <w:pPr>
        <w:pStyle w:val="Prrafodelista"/>
        <w:ind w:left="567"/>
      </w:pPr>
    </w:p>
    <w:p w14:paraId="0E44BB6B" w14:textId="77777777" w:rsidR="00E62B4A" w:rsidRPr="00126D33" w:rsidRDefault="00E62B4A" w:rsidP="00E62B4A">
      <w:pPr>
        <w:ind w:left="567"/>
        <w:rPr>
          <w:b/>
          <w:i/>
        </w:rPr>
      </w:pPr>
      <w:r w:rsidRPr="00126D33">
        <w:rPr>
          <w:b/>
          <w:i/>
        </w:rPr>
        <w:t>Marco legal</w:t>
      </w:r>
    </w:p>
    <w:p w14:paraId="7DD69FBB" w14:textId="77777777" w:rsidR="00E62B4A" w:rsidRPr="00596DAE" w:rsidRDefault="00E62B4A" w:rsidP="00E62B4A">
      <w:pPr>
        <w:ind w:left="567"/>
      </w:pPr>
      <w:r w:rsidRPr="00596DAE">
        <w:t xml:space="preserve">Ley de Acceso a la Información </w:t>
      </w:r>
      <w:r>
        <w:t>Pública</w:t>
      </w:r>
    </w:p>
    <w:p w14:paraId="2DBABB0D" w14:textId="77777777" w:rsidR="00E62B4A" w:rsidRPr="00596DAE" w:rsidRDefault="00E62B4A" w:rsidP="00E62B4A">
      <w:pPr>
        <w:ind w:left="567"/>
      </w:pPr>
      <w:r w:rsidRPr="00596DAE">
        <w:t>Reglamento de la Ley de Acceso a la Información Pública</w:t>
      </w:r>
    </w:p>
    <w:p w14:paraId="6FA6ADC6" w14:textId="77777777" w:rsidR="00E62B4A" w:rsidRPr="00596DAE" w:rsidRDefault="00E62B4A" w:rsidP="00E62B4A">
      <w:pPr>
        <w:ind w:left="567"/>
      </w:pPr>
      <w:r>
        <w:t>Normas Técnicas de C</w:t>
      </w:r>
      <w:r w:rsidRPr="00596DAE">
        <w:t xml:space="preserve">ontrol </w:t>
      </w:r>
      <w:r>
        <w:t>I</w:t>
      </w:r>
      <w:r w:rsidRPr="00596DAE">
        <w:t>nterno</w:t>
      </w:r>
      <w:r>
        <w:t xml:space="preserve"> Especificas de la municipalidad</w:t>
      </w:r>
    </w:p>
    <w:p w14:paraId="68656CC7" w14:textId="77777777" w:rsidR="00E62B4A" w:rsidRPr="00596DAE" w:rsidRDefault="00E62B4A" w:rsidP="00E62B4A">
      <w:pPr>
        <w:ind w:left="567"/>
      </w:pPr>
      <w:r w:rsidRPr="00596DAE">
        <w:t>Otras aplicables específicamente a cada unidad administrativa</w:t>
      </w:r>
    </w:p>
    <w:p w14:paraId="160B0535" w14:textId="77777777" w:rsidR="00E62B4A" w:rsidRPr="005F1EE9" w:rsidRDefault="00E62B4A" w:rsidP="00E62B4A">
      <w:pPr>
        <w:ind w:left="567"/>
        <w:jc w:val="both"/>
      </w:pPr>
    </w:p>
    <w:p w14:paraId="3FD37FD8" w14:textId="77777777" w:rsidR="00E62B4A" w:rsidRPr="004B6510" w:rsidRDefault="00E62B4A" w:rsidP="00E62B4A">
      <w:pPr>
        <w:ind w:left="567"/>
        <w:rPr>
          <w:b/>
          <w:i/>
        </w:rPr>
      </w:pPr>
      <w:r w:rsidRPr="004B6510">
        <w:rPr>
          <w:b/>
          <w:i/>
        </w:rPr>
        <w:t>Descripción de actividades</w:t>
      </w:r>
    </w:p>
    <w:tbl>
      <w:tblPr>
        <w:tblStyle w:val="Tablaconcuadrcula"/>
        <w:tblW w:w="8930" w:type="dxa"/>
        <w:tblInd w:w="137" w:type="dxa"/>
        <w:tblLayout w:type="fixed"/>
        <w:tblLook w:val="04A0" w:firstRow="1" w:lastRow="0" w:firstColumn="1" w:lastColumn="0" w:noHBand="0" w:noVBand="1"/>
      </w:tblPr>
      <w:tblGrid>
        <w:gridCol w:w="709"/>
        <w:gridCol w:w="1559"/>
        <w:gridCol w:w="2977"/>
        <w:gridCol w:w="2126"/>
        <w:gridCol w:w="1559"/>
      </w:tblGrid>
      <w:tr w:rsidR="00E62B4A" w:rsidRPr="000F5686" w14:paraId="4D39CC6F" w14:textId="77777777" w:rsidTr="003D7E25">
        <w:trPr>
          <w:tblHeader/>
        </w:trPr>
        <w:tc>
          <w:tcPr>
            <w:tcW w:w="709" w:type="dxa"/>
            <w:shd w:val="clear" w:color="auto" w:fill="2E74B5" w:themeFill="accent1" w:themeFillShade="BF"/>
            <w:vAlign w:val="center"/>
          </w:tcPr>
          <w:p w14:paraId="2FDC6726" w14:textId="77777777" w:rsidR="00E62B4A" w:rsidRPr="00B12F84" w:rsidRDefault="00E62B4A" w:rsidP="003D7E25">
            <w:pPr>
              <w:jc w:val="center"/>
              <w:rPr>
                <w:rFonts w:cs="Arial"/>
                <w:b/>
                <w:color w:val="FFFFFF" w:themeColor="background1"/>
              </w:rPr>
            </w:pPr>
            <w:r w:rsidRPr="00B12F84">
              <w:rPr>
                <w:rFonts w:cs="Arial"/>
                <w:b/>
                <w:color w:val="FFFFFF" w:themeColor="background1"/>
              </w:rPr>
              <w:t>Paso</w:t>
            </w:r>
          </w:p>
        </w:tc>
        <w:tc>
          <w:tcPr>
            <w:tcW w:w="1559" w:type="dxa"/>
            <w:shd w:val="clear" w:color="auto" w:fill="2E74B5" w:themeFill="accent1" w:themeFillShade="BF"/>
            <w:vAlign w:val="center"/>
          </w:tcPr>
          <w:p w14:paraId="356DE2F0" w14:textId="77777777" w:rsidR="00E62B4A" w:rsidRPr="00B12F84" w:rsidRDefault="00E62B4A" w:rsidP="003D7E25">
            <w:pPr>
              <w:jc w:val="center"/>
              <w:rPr>
                <w:rFonts w:cs="Arial"/>
                <w:b/>
                <w:color w:val="FFFFFF" w:themeColor="background1"/>
              </w:rPr>
            </w:pPr>
            <w:r w:rsidRPr="00B12F84">
              <w:rPr>
                <w:rFonts w:cs="Arial"/>
                <w:b/>
                <w:color w:val="FFFFFF" w:themeColor="background1"/>
              </w:rPr>
              <w:t>Responsable</w:t>
            </w:r>
          </w:p>
        </w:tc>
        <w:tc>
          <w:tcPr>
            <w:tcW w:w="2977" w:type="dxa"/>
            <w:shd w:val="clear" w:color="auto" w:fill="2E74B5" w:themeFill="accent1" w:themeFillShade="BF"/>
            <w:vAlign w:val="center"/>
          </w:tcPr>
          <w:p w14:paraId="53A7EBA0" w14:textId="77777777" w:rsidR="00E62B4A" w:rsidRPr="00B12F84" w:rsidRDefault="00E62B4A" w:rsidP="003D7E25">
            <w:pPr>
              <w:jc w:val="center"/>
              <w:rPr>
                <w:rFonts w:cs="Arial"/>
                <w:b/>
                <w:color w:val="FFFFFF" w:themeColor="background1"/>
              </w:rPr>
            </w:pPr>
            <w:r w:rsidRPr="00B12F84">
              <w:rPr>
                <w:rFonts w:cs="Arial"/>
                <w:b/>
                <w:color w:val="FFFFFF" w:themeColor="background1"/>
              </w:rPr>
              <w:t>Actividad</w:t>
            </w:r>
          </w:p>
        </w:tc>
        <w:tc>
          <w:tcPr>
            <w:tcW w:w="2126" w:type="dxa"/>
            <w:shd w:val="clear" w:color="auto" w:fill="2E74B5" w:themeFill="accent1" w:themeFillShade="BF"/>
            <w:vAlign w:val="center"/>
          </w:tcPr>
          <w:p w14:paraId="6C073C2E" w14:textId="77777777" w:rsidR="00E62B4A" w:rsidRPr="00B12F84" w:rsidRDefault="00E62B4A" w:rsidP="003D7E25">
            <w:pPr>
              <w:jc w:val="center"/>
              <w:rPr>
                <w:rFonts w:cs="Arial"/>
                <w:b/>
                <w:color w:val="FFFFFF" w:themeColor="background1"/>
              </w:rPr>
            </w:pPr>
            <w:r w:rsidRPr="00B12F84">
              <w:rPr>
                <w:rFonts w:cs="Arial"/>
                <w:b/>
                <w:color w:val="FFFFFF" w:themeColor="background1"/>
              </w:rPr>
              <w:t>Documento de trabajo</w:t>
            </w:r>
          </w:p>
        </w:tc>
        <w:tc>
          <w:tcPr>
            <w:tcW w:w="1559" w:type="dxa"/>
            <w:shd w:val="clear" w:color="auto" w:fill="2E74B5" w:themeFill="accent1" w:themeFillShade="BF"/>
            <w:vAlign w:val="center"/>
          </w:tcPr>
          <w:p w14:paraId="6C9C8F7E" w14:textId="77777777" w:rsidR="00E62B4A" w:rsidRPr="00B12F84" w:rsidRDefault="00E62B4A" w:rsidP="003D7E25">
            <w:pPr>
              <w:jc w:val="center"/>
              <w:rPr>
                <w:rFonts w:cs="Arial"/>
                <w:b/>
                <w:color w:val="FFFFFF" w:themeColor="background1"/>
              </w:rPr>
            </w:pPr>
            <w:r w:rsidRPr="00B12F84">
              <w:rPr>
                <w:rFonts w:cs="Arial"/>
                <w:b/>
                <w:color w:val="FFFFFF" w:themeColor="background1"/>
              </w:rPr>
              <w:t>Observaciones</w:t>
            </w:r>
          </w:p>
        </w:tc>
      </w:tr>
      <w:tr w:rsidR="00E62B4A" w:rsidRPr="006957A4" w14:paraId="47F31D27" w14:textId="77777777" w:rsidTr="003D7E25">
        <w:tc>
          <w:tcPr>
            <w:tcW w:w="709" w:type="dxa"/>
            <w:shd w:val="clear" w:color="auto" w:fill="auto"/>
            <w:vAlign w:val="center"/>
          </w:tcPr>
          <w:p w14:paraId="3D649B50" w14:textId="77777777" w:rsidR="00E62B4A" w:rsidRPr="006957A4" w:rsidRDefault="00E62B4A" w:rsidP="003D7E25">
            <w:pPr>
              <w:jc w:val="center"/>
            </w:pPr>
            <w:r w:rsidRPr="00596DAE">
              <w:t>1</w:t>
            </w:r>
          </w:p>
        </w:tc>
        <w:tc>
          <w:tcPr>
            <w:tcW w:w="1559" w:type="dxa"/>
            <w:shd w:val="clear" w:color="auto" w:fill="auto"/>
            <w:vAlign w:val="center"/>
          </w:tcPr>
          <w:p w14:paraId="57A70F7F" w14:textId="77777777" w:rsidR="00E62B4A" w:rsidRPr="006957A4" w:rsidRDefault="00E62B4A" w:rsidP="003D7E25">
            <w:pPr>
              <w:jc w:val="both"/>
            </w:pPr>
            <w:r w:rsidRPr="00596DAE">
              <w:t>Oficial de información</w:t>
            </w:r>
          </w:p>
        </w:tc>
        <w:tc>
          <w:tcPr>
            <w:tcW w:w="2977" w:type="dxa"/>
            <w:shd w:val="clear" w:color="auto" w:fill="auto"/>
            <w:vAlign w:val="center"/>
          </w:tcPr>
          <w:p w14:paraId="3F0A6742" w14:textId="77777777" w:rsidR="00E62B4A" w:rsidRDefault="00E62B4A" w:rsidP="003D7E25">
            <w:pPr>
              <w:jc w:val="both"/>
            </w:pPr>
            <w:r>
              <w:t xml:space="preserve">Recibir los </w:t>
            </w:r>
            <w:r w:rsidRPr="00596DAE">
              <w:t>reportes de información de</w:t>
            </w:r>
            <w:r>
              <w:t xml:space="preserve"> las</w:t>
            </w:r>
            <w:r w:rsidRPr="00596DAE">
              <w:t xml:space="preserve"> unidades administrativas en UAIP. </w:t>
            </w:r>
          </w:p>
          <w:p w14:paraId="0D282CF1" w14:textId="77777777" w:rsidR="00E62B4A" w:rsidRPr="00596DAE" w:rsidRDefault="00E62B4A" w:rsidP="003D7E25">
            <w:pPr>
              <w:jc w:val="both"/>
            </w:pPr>
          </w:p>
          <w:p w14:paraId="5950C47C" w14:textId="77777777" w:rsidR="00E62B4A" w:rsidRPr="00596DAE" w:rsidRDefault="00E62B4A" w:rsidP="003D7E25">
            <w:pPr>
              <w:jc w:val="both"/>
            </w:pPr>
            <w:r>
              <w:t>1.1.</w:t>
            </w:r>
            <w:r w:rsidRPr="00596DAE">
              <w:t xml:space="preserve"> OI firma y sella memorando de remisión de </w:t>
            </w:r>
            <w:r>
              <w:t>las unidades administrativas</w:t>
            </w:r>
            <w:r w:rsidRPr="00596DAE">
              <w:t>.</w:t>
            </w:r>
          </w:p>
          <w:p w14:paraId="0A8EA5F6" w14:textId="77777777" w:rsidR="00E62B4A" w:rsidRDefault="00E62B4A" w:rsidP="003D7E25">
            <w:pPr>
              <w:jc w:val="both"/>
            </w:pPr>
            <w:r>
              <w:t>1.2. OI elabora</w:t>
            </w:r>
            <w:r w:rsidRPr="00596DAE">
              <w:t xml:space="preserve"> aviso</w:t>
            </w:r>
            <w:r>
              <w:t>s</w:t>
            </w:r>
            <w:r w:rsidRPr="00596DAE">
              <w:t xml:space="preserve"> de incumplimiento de entrega de </w:t>
            </w:r>
            <w:r>
              <w:t>r</w:t>
            </w:r>
            <w:r w:rsidRPr="00596DAE">
              <w:t>eporte</w:t>
            </w:r>
            <w:r>
              <w:t xml:space="preserve">. Un aviso para la autoridad inmediata superior y otro para la unidad administrativa que ha incumplido. </w:t>
            </w:r>
          </w:p>
          <w:p w14:paraId="1D818AD6" w14:textId="77777777" w:rsidR="00E62B4A" w:rsidRPr="006957A4" w:rsidRDefault="00E62B4A" w:rsidP="003D7E25">
            <w:pPr>
              <w:jc w:val="both"/>
            </w:pPr>
          </w:p>
        </w:tc>
        <w:tc>
          <w:tcPr>
            <w:tcW w:w="2126" w:type="dxa"/>
            <w:shd w:val="clear" w:color="auto" w:fill="auto"/>
            <w:vAlign w:val="center"/>
          </w:tcPr>
          <w:p w14:paraId="0DB7FDA0" w14:textId="77777777" w:rsidR="00E62B4A" w:rsidRPr="006957A4" w:rsidRDefault="00E62B4A" w:rsidP="003D7E25">
            <w:pPr>
              <w:jc w:val="both"/>
            </w:pPr>
            <w:r w:rsidRPr="00122016">
              <w:t xml:space="preserve">Memorando de aviso de incumplimiento de entrega de información </w:t>
            </w:r>
            <w:r>
              <w:t>prec</w:t>
            </w:r>
            <w:r w:rsidRPr="00122016">
              <w:t>lasificada.</w:t>
            </w:r>
          </w:p>
        </w:tc>
        <w:tc>
          <w:tcPr>
            <w:tcW w:w="1559" w:type="dxa"/>
            <w:shd w:val="clear" w:color="auto" w:fill="auto"/>
            <w:vAlign w:val="center"/>
          </w:tcPr>
          <w:p w14:paraId="66899A58" w14:textId="77777777" w:rsidR="00E62B4A" w:rsidRPr="006957A4" w:rsidRDefault="00E62B4A" w:rsidP="003D7E25">
            <w:pPr>
              <w:jc w:val="both"/>
            </w:pPr>
          </w:p>
        </w:tc>
      </w:tr>
      <w:tr w:rsidR="00E62B4A" w:rsidRPr="000F5686" w14:paraId="0AA759BB" w14:textId="77777777" w:rsidTr="003D7E25">
        <w:tc>
          <w:tcPr>
            <w:tcW w:w="709" w:type="dxa"/>
            <w:shd w:val="clear" w:color="auto" w:fill="FFFFFF" w:themeFill="background1"/>
            <w:vAlign w:val="center"/>
          </w:tcPr>
          <w:p w14:paraId="54B22C52" w14:textId="77777777" w:rsidR="00E62B4A" w:rsidRPr="000F5686" w:rsidRDefault="00E62B4A" w:rsidP="003D7E25">
            <w:pPr>
              <w:jc w:val="center"/>
              <w:rPr>
                <w:rFonts w:cs="Arial"/>
              </w:rPr>
            </w:pPr>
            <w:r w:rsidRPr="00596DAE">
              <w:t>2</w:t>
            </w:r>
          </w:p>
        </w:tc>
        <w:tc>
          <w:tcPr>
            <w:tcW w:w="1559" w:type="dxa"/>
            <w:shd w:val="clear" w:color="auto" w:fill="FFFFFF" w:themeFill="background1"/>
            <w:vAlign w:val="center"/>
          </w:tcPr>
          <w:p w14:paraId="525B26BF" w14:textId="77777777" w:rsidR="00E62B4A" w:rsidRPr="000F5686" w:rsidRDefault="00E62B4A" w:rsidP="003D7E25">
            <w:pPr>
              <w:jc w:val="both"/>
              <w:rPr>
                <w:rFonts w:cs="Arial"/>
              </w:rPr>
            </w:pPr>
            <w:r w:rsidRPr="00596DAE">
              <w:t>Oficial de información</w:t>
            </w:r>
          </w:p>
        </w:tc>
        <w:tc>
          <w:tcPr>
            <w:tcW w:w="2977" w:type="dxa"/>
            <w:shd w:val="clear" w:color="auto" w:fill="FFFFFF" w:themeFill="background1"/>
            <w:vAlign w:val="center"/>
          </w:tcPr>
          <w:p w14:paraId="0DEA48E1" w14:textId="77777777" w:rsidR="00E62B4A" w:rsidRDefault="00E62B4A" w:rsidP="003D7E25">
            <w:pPr>
              <w:jc w:val="both"/>
            </w:pPr>
            <w:r w:rsidRPr="00596DAE">
              <w:t>Re</w:t>
            </w:r>
            <w:r>
              <w:t>alizar la re</w:t>
            </w:r>
            <w:r w:rsidRPr="00596DAE">
              <w:t xml:space="preserve">visión técnica de </w:t>
            </w:r>
            <w:r>
              <w:t xml:space="preserve">los </w:t>
            </w:r>
            <w:r w:rsidRPr="00596DAE">
              <w:t>reportes de información.</w:t>
            </w:r>
          </w:p>
          <w:p w14:paraId="6FFA8AE5" w14:textId="77777777" w:rsidR="00E62B4A" w:rsidRPr="00596DAE" w:rsidRDefault="00E62B4A" w:rsidP="003D7E25">
            <w:pPr>
              <w:jc w:val="both"/>
            </w:pPr>
          </w:p>
          <w:p w14:paraId="79AF6501" w14:textId="77777777" w:rsidR="00E62B4A" w:rsidRPr="00425F61" w:rsidRDefault="00E62B4A" w:rsidP="003D7E25">
            <w:pPr>
              <w:jc w:val="both"/>
            </w:pPr>
            <w:r>
              <w:t xml:space="preserve">2.1. </w:t>
            </w:r>
            <w:r w:rsidRPr="00425F61">
              <w:t>No hay observaciones al reporte</w:t>
            </w:r>
            <w:r>
              <w:t>,</w:t>
            </w:r>
            <w:r w:rsidRPr="00425F61">
              <w:t xml:space="preserve"> pasa</w:t>
            </w:r>
            <w:r>
              <w:t>r</w:t>
            </w:r>
            <w:r w:rsidRPr="00425F61">
              <w:t xml:space="preserve"> al numeral 7.</w:t>
            </w:r>
          </w:p>
          <w:p w14:paraId="58C2D444" w14:textId="77777777" w:rsidR="00E62B4A" w:rsidRPr="000F5686" w:rsidRDefault="00E62B4A" w:rsidP="003D7E25">
            <w:pPr>
              <w:jc w:val="both"/>
              <w:rPr>
                <w:rFonts w:cs="Arial"/>
              </w:rPr>
            </w:pPr>
            <w:r>
              <w:t xml:space="preserve">2.2. </w:t>
            </w:r>
            <w:r w:rsidRPr="00425F61">
              <w:t>Si hay observaciones al reporte</w:t>
            </w:r>
            <w:r>
              <w:t>,</w:t>
            </w:r>
            <w:r w:rsidRPr="00425F61">
              <w:t xml:space="preserve"> pasa</w:t>
            </w:r>
            <w:r>
              <w:t>r</w:t>
            </w:r>
            <w:r w:rsidRPr="00425F61">
              <w:t xml:space="preserve"> a los numerales 3 al 6. </w:t>
            </w:r>
          </w:p>
        </w:tc>
        <w:tc>
          <w:tcPr>
            <w:tcW w:w="2126" w:type="dxa"/>
            <w:shd w:val="clear" w:color="auto" w:fill="FFFFFF" w:themeFill="background1"/>
            <w:vAlign w:val="center"/>
          </w:tcPr>
          <w:p w14:paraId="45562D1D" w14:textId="77777777" w:rsidR="00E62B4A" w:rsidRDefault="00E62B4A" w:rsidP="003D7E25">
            <w:pPr>
              <w:jc w:val="both"/>
            </w:pPr>
          </w:p>
          <w:p w14:paraId="160D8768" w14:textId="77777777" w:rsidR="00E62B4A" w:rsidRDefault="00E62B4A" w:rsidP="003D7E25">
            <w:pPr>
              <w:jc w:val="both"/>
            </w:pPr>
          </w:p>
          <w:p w14:paraId="20105A67" w14:textId="77777777" w:rsidR="00E62B4A" w:rsidRPr="00B12F84" w:rsidRDefault="00E62B4A" w:rsidP="003D7E25">
            <w:pPr>
              <w:jc w:val="both"/>
              <w:rPr>
                <w:rFonts w:cs="Arial"/>
              </w:rPr>
            </w:pPr>
          </w:p>
        </w:tc>
        <w:tc>
          <w:tcPr>
            <w:tcW w:w="1559" w:type="dxa"/>
            <w:shd w:val="clear" w:color="auto" w:fill="FFFFFF" w:themeFill="background1"/>
            <w:vAlign w:val="center"/>
          </w:tcPr>
          <w:p w14:paraId="2E68EF0C" w14:textId="77777777" w:rsidR="00E62B4A" w:rsidRPr="000F5686" w:rsidRDefault="00E62B4A" w:rsidP="003D7E25">
            <w:pPr>
              <w:rPr>
                <w:rFonts w:cs="Arial"/>
              </w:rPr>
            </w:pPr>
            <w:r w:rsidRPr="00596DAE">
              <w:t>Se autoriza a personal auxiliar para realizar la revisión</w:t>
            </w:r>
            <w:r>
              <w:t xml:space="preserve"> de reportes de </w:t>
            </w:r>
            <w:proofErr w:type="spellStart"/>
            <w:r>
              <w:t>pre-clasificación</w:t>
            </w:r>
            <w:proofErr w:type="spellEnd"/>
            <w:r>
              <w:t xml:space="preserve"> de información</w:t>
            </w:r>
            <w:r w:rsidRPr="00596DAE">
              <w:t>.</w:t>
            </w:r>
          </w:p>
        </w:tc>
      </w:tr>
      <w:tr w:rsidR="00E62B4A" w:rsidRPr="000F5686" w14:paraId="761B0D5A" w14:textId="77777777" w:rsidTr="003D7E25">
        <w:tc>
          <w:tcPr>
            <w:tcW w:w="709" w:type="dxa"/>
            <w:shd w:val="clear" w:color="auto" w:fill="FFFFFF" w:themeFill="background1"/>
            <w:vAlign w:val="center"/>
          </w:tcPr>
          <w:p w14:paraId="512A2184" w14:textId="77777777" w:rsidR="00E62B4A" w:rsidRPr="000F5686" w:rsidRDefault="00E62B4A" w:rsidP="003D7E25">
            <w:pPr>
              <w:jc w:val="center"/>
              <w:rPr>
                <w:rFonts w:cs="Arial"/>
              </w:rPr>
            </w:pPr>
            <w:r w:rsidRPr="00596DAE">
              <w:t>3</w:t>
            </w:r>
          </w:p>
        </w:tc>
        <w:tc>
          <w:tcPr>
            <w:tcW w:w="1559" w:type="dxa"/>
            <w:shd w:val="clear" w:color="auto" w:fill="FFFFFF" w:themeFill="background1"/>
            <w:vAlign w:val="center"/>
          </w:tcPr>
          <w:p w14:paraId="5854A2D6" w14:textId="77777777" w:rsidR="00E62B4A" w:rsidRPr="000F5686" w:rsidRDefault="00E62B4A" w:rsidP="003D7E25">
            <w:pPr>
              <w:jc w:val="both"/>
              <w:rPr>
                <w:rFonts w:cs="Arial"/>
              </w:rPr>
            </w:pPr>
            <w:r w:rsidRPr="00596DAE">
              <w:t>Oficial de información</w:t>
            </w:r>
          </w:p>
        </w:tc>
        <w:tc>
          <w:tcPr>
            <w:tcW w:w="2977" w:type="dxa"/>
            <w:shd w:val="clear" w:color="auto" w:fill="FFFFFF" w:themeFill="background1"/>
            <w:vAlign w:val="center"/>
          </w:tcPr>
          <w:p w14:paraId="41F7DC6F" w14:textId="77777777" w:rsidR="00E62B4A" w:rsidRPr="000F5686" w:rsidRDefault="00E62B4A" w:rsidP="003D7E25">
            <w:pPr>
              <w:jc w:val="both"/>
              <w:rPr>
                <w:rFonts w:cs="Arial"/>
              </w:rPr>
            </w:pPr>
            <w:r w:rsidRPr="00596DAE">
              <w:t>Remi</w:t>
            </w:r>
            <w:r>
              <w:t xml:space="preserve">tir </w:t>
            </w:r>
            <w:r w:rsidRPr="00596DAE">
              <w:t xml:space="preserve">informe </w:t>
            </w:r>
            <w:r>
              <w:t>con</w:t>
            </w:r>
            <w:r w:rsidRPr="00596DAE">
              <w:t xml:space="preserve"> observaciones y propuestas de </w:t>
            </w:r>
            <w:r>
              <w:lastRenderedPageBreak/>
              <w:t>p</w:t>
            </w:r>
            <w:r w:rsidRPr="00596DAE">
              <w:t>reclasificación de información a las unidades administrativa.</w:t>
            </w:r>
          </w:p>
        </w:tc>
        <w:tc>
          <w:tcPr>
            <w:tcW w:w="2126" w:type="dxa"/>
            <w:shd w:val="clear" w:color="auto" w:fill="FFFFFF" w:themeFill="background1"/>
            <w:vAlign w:val="center"/>
          </w:tcPr>
          <w:p w14:paraId="5CD06F5B" w14:textId="77777777" w:rsidR="00E62B4A" w:rsidRPr="00B12F84" w:rsidRDefault="00E62B4A" w:rsidP="003D7E25">
            <w:pPr>
              <w:jc w:val="both"/>
              <w:rPr>
                <w:rFonts w:cs="Arial"/>
              </w:rPr>
            </w:pPr>
          </w:p>
        </w:tc>
        <w:tc>
          <w:tcPr>
            <w:tcW w:w="1559" w:type="dxa"/>
            <w:shd w:val="clear" w:color="auto" w:fill="FFFFFF" w:themeFill="background1"/>
            <w:vAlign w:val="center"/>
          </w:tcPr>
          <w:p w14:paraId="434CD884" w14:textId="77777777" w:rsidR="00E62B4A" w:rsidRPr="000F5686" w:rsidRDefault="00E62B4A" w:rsidP="003D7E25">
            <w:pPr>
              <w:rPr>
                <w:rFonts w:cs="Arial"/>
              </w:rPr>
            </w:pPr>
            <w:r w:rsidRPr="00596DAE">
              <w:t>UA firma y sella memorando de remisión de OI</w:t>
            </w:r>
          </w:p>
        </w:tc>
      </w:tr>
      <w:tr w:rsidR="00E62B4A" w:rsidRPr="000F5686" w14:paraId="11BB38B8" w14:textId="77777777" w:rsidTr="003D7E25">
        <w:tc>
          <w:tcPr>
            <w:tcW w:w="709" w:type="dxa"/>
            <w:shd w:val="clear" w:color="auto" w:fill="FFFFFF" w:themeFill="background1"/>
            <w:vAlign w:val="center"/>
          </w:tcPr>
          <w:p w14:paraId="06DC27E4" w14:textId="77777777" w:rsidR="00E62B4A" w:rsidRPr="000F5686" w:rsidRDefault="00E62B4A" w:rsidP="003D7E25">
            <w:pPr>
              <w:jc w:val="center"/>
              <w:rPr>
                <w:rFonts w:cs="Arial"/>
              </w:rPr>
            </w:pPr>
            <w:r w:rsidRPr="00596DAE">
              <w:t>4</w:t>
            </w:r>
          </w:p>
        </w:tc>
        <w:tc>
          <w:tcPr>
            <w:tcW w:w="1559" w:type="dxa"/>
            <w:shd w:val="clear" w:color="auto" w:fill="FFFFFF" w:themeFill="background1"/>
            <w:vAlign w:val="center"/>
          </w:tcPr>
          <w:p w14:paraId="46F30269" w14:textId="77777777" w:rsidR="00E62B4A" w:rsidRPr="000F5686" w:rsidRDefault="00E62B4A" w:rsidP="003D7E25">
            <w:pPr>
              <w:jc w:val="both"/>
              <w:rPr>
                <w:rFonts w:cs="Arial"/>
              </w:rPr>
            </w:pPr>
            <w:r>
              <w:t>Jefatura de unidad administrativa</w:t>
            </w:r>
          </w:p>
        </w:tc>
        <w:tc>
          <w:tcPr>
            <w:tcW w:w="2977" w:type="dxa"/>
            <w:shd w:val="clear" w:color="auto" w:fill="FFFFFF" w:themeFill="background1"/>
            <w:vAlign w:val="center"/>
          </w:tcPr>
          <w:p w14:paraId="73B052E7" w14:textId="77777777" w:rsidR="00E62B4A" w:rsidRDefault="00E62B4A" w:rsidP="003D7E25">
            <w:pPr>
              <w:jc w:val="both"/>
            </w:pPr>
            <w:r>
              <w:t xml:space="preserve">4.1. </w:t>
            </w:r>
            <w:r w:rsidRPr="00596DAE">
              <w:t xml:space="preserve">Subsanar las observaciones </w:t>
            </w:r>
            <w:r>
              <w:t xml:space="preserve">al reporte de clasificación </w:t>
            </w:r>
            <w:r w:rsidRPr="00596DAE">
              <w:t>de</w:t>
            </w:r>
            <w:r>
              <w:t>rivadas de la</w:t>
            </w:r>
            <w:r w:rsidRPr="00596DAE">
              <w:t xml:space="preserve"> revisión técnica realizada por la UAIP.</w:t>
            </w:r>
          </w:p>
          <w:p w14:paraId="4E69632D" w14:textId="77777777" w:rsidR="00E62B4A" w:rsidRPr="000F5686" w:rsidRDefault="00E62B4A" w:rsidP="003D7E25">
            <w:pPr>
              <w:jc w:val="both"/>
              <w:rPr>
                <w:rFonts w:cs="Arial"/>
              </w:rPr>
            </w:pPr>
            <w:r>
              <w:t>4.2. Elaborar una argumentación más consistente para la preclasificación de información remitida originalmente al OI.</w:t>
            </w:r>
          </w:p>
        </w:tc>
        <w:tc>
          <w:tcPr>
            <w:tcW w:w="2126" w:type="dxa"/>
            <w:shd w:val="clear" w:color="auto" w:fill="FFFFFF" w:themeFill="background1"/>
            <w:vAlign w:val="center"/>
          </w:tcPr>
          <w:p w14:paraId="3C0E878B" w14:textId="77777777" w:rsidR="00E62B4A" w:rsidRPr="00B12F84" w:rsidRDefault="00E62B4A" w:rsidP="003D7E25">
            <w:pPr>
              <w:jc w:val="both"/>
              <w:rPr>
                <w:rFonts w:cs="Arial"/>
              </w:rPr>
            </w:pPr>
            <w:r w:rsidRPr="00E80F0B">
              <w:t>Formato para preparación de publicación de información oficiosa</w:t>
            </w:r>
          </w:p>
        </w:tc>
        <w:tc>
          <w:tcPr>
            <w:tcW w:w="1559" w:type="dxa"/>
            <w:shd w:val="clear" w:color="auto" w:fill="FFFFFF" w:themeFill="background1"/>
            <w:vAlign w:val="center"/>
          </w:tcPr>
          <w:p w14:paraId="1472C34E" w14:textId="77777777" w:rsidR="00E62B4A" w:rsidRPr="000F5686" w:rsidRDefault="00E62B4A" w:rsidP="003D7E25">
            <w:pPr>
              <w:rPr>
                <w:rFonts w:cs="Arial"/>
              </w:rPr>
            </w:pPr>
          </w:p>
        </w:tc>
      </w:tr>
      <w:tr w:rsidR="00E62B4A" w:rsidRPr="000F5686" w14:paraId="5EAFC262" w14:textId="77777777" w:rsidTr="003D7E25">
        <w:tc>
          <w:tcPr>
            <w:tcW w:w="709" w:type="dxa"/>
            <w:shd w:val="clear" w:color="auto" w:fill="FFFFFF" w:themeFill="background1"/>
            <w:vAlign w:val="center"/>
          </w:tcPr>
          <w:p w14:paraId="567B92DB" w14:textId="77777777" w:rsidR="00E62B4A" w:rsidRPr="000F5686" w:rsidRDefault="00E62B4A" w:rsidP="003D7E25">
            <w:pPr>
              <w:jc w:val="center"/>
              <w:rPr>
                <w:rFonts w:cs="Arial"/>
              </w:rPr>
            </w:pPr>
            <w:r w:rsidRPr="00596DAE">
              <w:t>5</w:t>
            </w:r>
          </w:p>
        </w:tc>
        <w:tc>
          <w:tcPr>
            <w:tcW w:w="1559" w:type="dxa"/>
            <w:shd w:val="clear" w:color="auto" w:fill="FFFFFF" w:themeFill="background1"/>
            <w:vAlign w:val="center"/>
          </w:tcPr>
          <w:p w14:paraId="5DBDB53F" w14:textId="77777777" w:rsidR="00E62B4A" w:rsidRPr="000F5686" w:rsidRDefault="00E62B4A" w:rsidP="003D7E25">
            <w:pPr>
              <w:jc w:val="both"/>
              <w:rPr>
                <w:rFonts w:cs="Arial"/>
              </w:rPr>
            </w:pPr>
            <w:r>
              <w:t>Jefatura de unidad administrativa</w:t>
            </w:r>
          </w:p>
        </w:tc>
        <w:tc>
          <w:tcPr>
            <w:tcW w:w="2977" w:type="dxa"/>
            <w:shd w:val="clear" w:color="auto" w:fill="FFFFFF" w:themeFill="background1"/>
            <w:vAlign w:val="center"/>
          </w:tcPr>
          <w:p w14:paraId="51DF1BFC" w14:textId="77777777" w:rsidR="00E62B4A" w:rsidRPr="000F5686" w:rsidRDefault="00E62B4A" w:rsidP="003D7E25">
            <w:pPr>
              <w:jc w:val="both"/>
              <w:rPr>
                <w:rFonts w:cs="Arial"/>
              </w:rPr>
            </w:pPr>
            <w:r w:rsidRPr="00596DAE">
              <w:t>Re</w:t>
            </w:r>
            <w:r>
              <w:t>envía al oficial de información el reporte</w:t>
            </w:r>
            <w:r w:rsidRPr="00596DAE">
              <w:t xml:space="preserve"> de </w:t>
            </w:r>
            <w:r>
              <w:t>prec</w:t>
            </w:r>
            <w:r w:rsidRPr="00596DAE">
              <w:t>lasificación de inform</w:t>
            </w:r>
            <w:r>
              <w:t>ación que subsana observaciones o mejora la argumentación.</w:t>
            </w:r>
          </w:p>
        </w:tc>
        <w:tc>
          <w:tcPr>
            <w:tcW w:w="2126" w:type="dxa"/>
            <w:shd w:val="clear" w:color="auto" w:fill="FFFFFF" w:themeFill="background1"/>
            <w:vAlign w:val="center"/>
          </w:tcPr>
          <w:p w14:paraId="7741742D" w14:textId="77777777" w:rsidR="00E62B4A" w:rsidRPr="00B12F84" w:rsidRDefault="00E62B4A" w:rsidP="003D7E25">
            <w:pPr>
              <w:jc w:val="both"/>
              <w:rPr>
                <w:rFonts w:cs="Arial"/>
              </w:rPr>
            </w:pPr>
          </w:p>
        </w:tc>
        <w:tc>
          <w:tcPr>
            <w:tcW w:w="1559" w:type="dxa"/>
            <w:shd w:val="clear" w:color="auto" w:fill="FFFFFF" w:themeFill="background1"/>
            <w:vAlign w:val="center"/>
          </w:tcPr>
          <w:p w14:paraId="2512D630" w14:textId="77777777" w:rsidR="00E62B4A" w:rsidRPr="000F5686" w:rsidRDefault="00E62B4A" w:rsidP="003D7E25">
            <w:pPr>
              <w:rPr>
                <w:rFonts w:cs="Arial"/>
              </w:rPr>
            </w:pPr>
            <w:r w:rsidRPr="00596DAE">
              <w:t>OI firma de recibido.</w:t>
            </w:r>
          </w:p>
        </w:tc>
      </w:tr>
      <w:tr w:rsidR="00E62B4A" w:rsidRPr="000F5686" w14:paraId="1DBB8C8D" w14:textId="77777777" w:rsidTr="003D7E25">
        <w:tc>
          <w:tcPr>
            <w:tcW w:w="709" w:type="dxa"/>
            <w:shd w:val="clear" w:color="auto" w:fill="FFFFFF" w:themeFill="background1"/>
            <w:vAlign w:val="center"/>
          </w:tcPr>
          <w:p w14:paraId="17C1065E" w14:textId="77777777" w:rsidR="00E62B4A" w:rsidRPr="000F5686" w:rsidRDefault="00E62B4A" w:rsidP="003D7E25">
            <w:pPr>
              <w:jc w:val="center"/>
              <w:rPr>
                <w:rFonts w:cs="Arial"/>
              </w:rPr>
            </w:pPr>
            <w:r w:rsidRPr="00596DAE">
              <w:t>6</w:t>
            </w:r>
          </w:p>
        </w:tc>
        <w:tc>
          <w:tcPr>
            <w:tcW w:w="1559" w:type="dxa"/>
            <w:shd w:val="clear" w:color="auto" w:fill="FFFFFF" w:themeFill="background1"/>
            <w:vAlign w:val="center"/>
          </w:tcPr>
          <w:p w14:paraId="631DF2AD" w14:textId="77777777" w:rsidR="00E62B4A" w:rsidRPr="000F5686" w:rsidRDefault="00E62B4A" w:rsidP="003D7E25">
            <w:pPr>
              <w:jc w:val="both"/>
              <w:rPr>
                <w:rFonts w:cs="Arial"/>
              </w:rPr>
            </w:pPr>
            <w:r w:rsidRPr="00596DAE">
              <w:t>Oficial de información</w:t>
            </w:r>
          </w:p>
        </w:tc>
        <w:tc>
          <w:tcPr>
            <w:tcW w:w="2977" w:type="dxa"/>
            <w:shd w:val="clear" w:color="auto" w:fill="FFFFFF" w:themeFill="background1"/>
            <w:vAlign w:val="center"/>
          </w:tcPr>
          <w:p w14:paraId="0EF3CF56" w14:textId="77777777" w:rsidR="00E62B4A" w:rsidRPr="00596DAE" w:rsidRDefault="00E62B4A" w:rsidP="003D7E25">
            <w:pPr>
              <w:jc w:val="both"/>
            </w:pPr>
            <w:r>
              <w:t>Revisar</w:t>
            </w:r>
            <w:r w:rsidRPr="00596DAE">
              <w:t xml:space="preserve"> </w:t>
            </w:r>
            <w:r>
              <w:t>r</w:t>
            </w:r>
            <w:r w:rsidRPr="00596DAE">
              <w:t>eportes de</w:t>
            </w:r>
            <w:r>
              <w:t xml:space="preserve"> preclasificación remitidos por las unidades administrativas</w:t>
            </w:r>
            <w:r w:rsidRPr="00596DAE">
              <w:t>.</w:t>
            </w:r>
          </w:p>
          <w:p w14:paraId="3A65CCB7" w14:textId="77777777" w:rsidR="00E62B4A" w:rsidRPr="00596DAE" w:rsidRDefault="00E62B4A" w:rsidP="003D7E25">
            <w:pPr>
              <w:jc w:val="both"/>
            </w:pPr>
            <w:r>
              <w:t>6.1.</w:t>
            </w:r>
            <w:r w:rsidRPr="00596DAE">
              <w:t xml:space="preserve"> Observaciones han sido superadas </w:t>
            </w:r>
            <w:proofErr w:type="gramStart"/>
            <w:r w:rsidRPr="00596DAE">
              <w:t>y  OI</w:t>
            </w:r>
            <w:proofErr w:type="gramEnd"/>
            <w:r w:rsidRPr="00596DAE">
              <w:t xml:space="preserve"> firma visto bueno.</w:t>
            </w:r>
          </w:p>
          <w:p w14:paraId="6E6B6457" w14:textId="77777777" w:rsidR="00E62B4A" w:rsidRPr="000F5686" w:rsidRDefault="00E62B4A" w:rsidP="003D7E25">
            <w:pPr>
              <w:jc w:val="both"/>
              <w:rPr>
                <w:rFonts w:cs="Arial"/>
              </w:rPr>
            </w:pPr>
            <w:r>
              <w:t xml:space="preserve">6.2. </w:t>
            </w:r>
            <w:r w:rsidRPr="00596DAE">
              <w:t>Observaciones no han sido superadas</w:t>
            </w:r>
            <w:r>
              <w:t>, OI adjunta nota de inconsistencias.</w:t>
            </w:r>
          </w:p>
        </w:tc>
        <w:tc>
          <w:tcPr>
            <w:tcW w:w="2126" w:type="dxa"/>
            <w:shd w:val="clear" w:color="auto" w:fill="FFFFFF" w:themeFill="background1"/>
            <w:vAlign w:val="center"/>
          </w:tcPr>
          <w:p w14:paraId="28F551F9" w14:textId="77777777" w:rsidR="00E62B4A" w:rsidRPr="00B12F84" w:rsidRDefault="00E62B4A" w:rsidP="003D7E25">
            <w:pPr>
              <w:jc w:val="both"/>
              <w:rPr>
                <w:rFonts w:cs="Arial"/>
              </w:rPr>
            </w:pPr>
          </w:p>
        </w:tc>
        <w:tc>
          <w:tcPr>
            <w:tcW w:w="1559" w:type="dxa"/>
            <w:shd w:val="clear" w:color="auto" w:fill="FFFFFF" w:themeFill="background1"/>
            <w:vAlign w:val="center"/>
          </w:tcPr>
          <w:p w14:paraId="66567461" w14:textId="77777777" w:rsidR="00E62B4A" w:rsidRPr="000F5686" w:rsidRDefault="00E62B4A" w:rsidP="003D7E25">
            <w:pPr>
              <w:rPr>
                <w:rFonts w:cs="Arial"/>
              </w:rPr>
            </w:pPr>
          </w:p>
        </w:tc>
      </w:tr>
      <w:tr w:rsidR="00E62B4A" w:rsidRPr="000F5686" w14:paraId="3D4A0F7D" w14:textId="77777777" w:rsidTr="003D7E25">
        <w:tc>
          <w:tcPr>
            <w:tcW w:w="709" w:type="dxa"/>
            <w:shd w:val="clear" w:color="auto" w:fill="FFFFFF" w:themeFill="background1"/>
            <w:vAlign w:val="center"/>
          </w:tcPr>
          <w:p w14:paraId="3F0BB27F" w14:textId="77777777" w:rsidR="00E62B4A" w:rsidRPr="000F5686" w:rsidRDefault="00E62B4A" w:rsidP="003D7E25">
            <w:pPr>
              <w:jc w:val="center"/>
              <w:rPr>
                <w:rFonts w:cs="Arial"/>
              </w:rPr>
            </w:pPr>
            <w:r w:rsidRPr="00596DAE">
              <w:t>7</w:t>
            </w:r>
          </w:p>
        </w:tc>
        <w:tc>
          <w:tcPr>
            <w:tcW w:w="1559" w:type="dxa"/>
            <w:shd w:val="clear" w:color="auto" w:fill="FFFFFF" w:themeFill="background1"/>
            <w:vAlign w:val="center"/>
          </w:tcPr>
          <w:p w14:paraId="3ECB9199" w14:textId="77777777" w:rsidR="00E62B4A" w:rsidRPr="000F5686" w:rsidRDefault="00E62B4A" w:rsidP="003D7E25">
            <w:pPr>
              <w:jc w:val="both"/>
              <w:rPr>
                <w:rFonts w:cs="Arial"/>
              </w:rPr>
            </w:pPr>
            <w:r w:rsidRPr="00596DAE">
              <w:t>Oficial de información</w:t>
            </w:r>
          </w:p>
        </w:tc>
        <w:tc>
          <w:tcPr>
            <w:tcW w:w="2977" w:type="dxa"/>
            <w:shd w:val="clear" w:color="auto" w:fill="FFFFFF" w:themeFill="background1"/>
            <w:vAlign w:val="center"/>
          </w:tcPr>
          <w:p w14:paraId="229D5DCB" w14:textId="77777777" w:rsidR="00E62B4A" w:rsidRDefault="00E62B4A" w:rsidP="003D7E25">
            <w:pPr>
              <w:jc w:val="both"/>
            </w:pPr>
            <w:r w:rsidRPr="00596DAE">
              <w:t>Compila</w:t>
            </w:r>
            <w:r>
              <w:t xml:space="preserve">r los </w:t>
            </w:r>
            <w:r w:rsidRPr="00596DAE">
              <w:t xml:space="preserve">reportes de </w:t>
            </w:r>
            <w:r>
              <w:t>prec</w:t>
            </w:r>
            <w:r w:rsidRPr="00596DAE">
              <w:t xml:space="preserve">lasificación </w:t>
            </w:r>
            <w:r>
              <w:t xml:space="preserve">en: </w:t>
            </w:r>
          </w:p>
          <w:p w14:paraId="0A240BF7" w14:textId="77777777" w:rsidR="00E62B4A" w:rsidRDefault="00E62B4A" w:rsidP="003D7E25">
            <w:pPr>
              <w:jc w:val="both"/>
            </w:pPr>
            <w:r>
              <w:t xml:space="preserve">Bloque </w:t>
            </w:r>
            <w:r w:rsidRPr="00596DAE">
              <w:t>A: Reportes con visto bueno</w:t>
            </w:r>
            <w:r>
              <w:t xml:space="preserve">; </w:t>
            </w:r>
          </w:p>
          <w:p w14:paraId="23EBC6B1" w14:textId="77777777" w:rsidR="00E62B4A" w:rsidRDefault="00E62B4A" w:rsidP="003D7E25">
            <w:pPr>
              <w:jc w:val="both"/>
            </w:pPr>
            <w:r w:rsidRPr="00596DAE">
              <w:t xml:space="preserve">Bloque </w:t>
            </w:r>
            <w:r>
              <w:t xml:space="preserve">  </w:t>
            </w:r>
            <w:r w:rsidRPr="00596DAE">
              <w:t>B: Reportes con inconsistencias.</w:t>
            </w:r>
          </w:p>
          <w:p w14:paraId="2732447A" w14:textId="77777777" w:rsidR="00E62B4A" w:rsidRDefault="00E62B4A" w:rsidP="003D7E25">
            <w:pPr>
              <w:jc w:val="both"/>
            </w:pPr>
          </w:p>
          <w:p w14:paraId="4E79BD6F" w14:textId="77777777" w:rsidR="00E62B4A" w:rsidRPr="000F5686" w:rsidRDefault="00E62B4A" w:rsidP="003D7E25">
            <w:pPr>
              <w:jc w:val="both"/>
              <w:rPr>
                <w:rFonts w:cs="Arial"/>
              </w:rPr>
            </w:pPr>
            <w:r>
              <w:t>OI r</w:t>
            </w:r>
            <w:r w:rsidRPr="00596DAE">
              <w:t>emite informe ejecutivo a la comisión responsable de la clasificación de la información.</w:t>
            </w:r>
          </w:p>
        </w:tc>
        <w:tc>
          <w:tcPr>
            <w:tcW w:w="2126" w:type="dxa"/>
            <w:shd w:val="clear" w:color="auto" w:fill="FFFFFF" w:themeFill="background1"/>
            <w:vAlign w:val="center"/>
          </w:tcPr>
          <w:p w14:paraId="2F651F3F" w14:textId="77777777" w:rsidR="00E62B4A" w:rsidRPr="00B12F84" w:rsidRDefault="00E62B4A" w:rsidP="003D7E25">
            <w:pPr>
              <w:jc w:val="both"/>
              <w:rPr>
                <w:rFonts w:cs="Arial"/>
              </w:rPr>
            </w:pPr>
          </w:p>
        </w:tc>
        <w:tc>
          <w:tcPr>
            <w:tcW w:w="1559" w:type="dxa"/>
            <w:shd w:val="clear" w:color="auto" w:fill="FFFFFF" w:themeFill="background1"/>
            <w:vAlign w:val="center"/>
          </w:tcPr>
          <w:p w14:paraId="556C7825" w14:textId="77777777" w:rsidR="00E62B4A" w:rsidRPr="000F5686" w:rsidRDefault="00E62B4A" w:rsidP="003D7E25">
            <w:pPr>
              <w:rPr>
                <w:rFonts w:cs="Arial"/>
              </w:rPr>
            </w:pPr>
            <w:r w:rsidRPr="00596DAE">
              <w:t>OI entregará informe ejecutivo a cada miembro de la comisión responsable.</w:t>
            </w:r>
          </w:p>
        </w:tc>
      </w:tr>
    </w:tbl>
    <w:p w14:paraId="5D410567" w14:textId="77777777" w:rsidR="00E62B4A" w:rsidRDefault="00E62B4A" w:rsidP="00E62B4A">
      <w:pPr>
        <w:rPr>
          <w:lang w:val="es-ES_tradnl" w:eastAsia="es-ES"/>
        </w:rPr>
      </w:pPr>
    </w:p>
    <w:p w14:paraId="227915D7" w14:textId="77777777" w:rsidR="00E62B4A" w:rsidRDefault="00E62B4A" w:rsidP="00E62B4A">
      <w:pPr>
        <w:rPr>
          <w:lang w:val="es-ES_tradnl" w:eastAsia="es-ES"/>
        </w:rPr>
      </w:pPr>
    </w:p>
    <w:p w14:paraId="1A478F48" w14:textId="77777777" w:rsidR="00E62B4A" w:rsidRDefault="00E62B4A" w:rsidP="00E62B4A">
      <w:pPr>
        <w:rPr>
          <w:lang w:val="es-ES_tradnl" w:eastAsia="es-ES"/>
        </w:rPr>
      </w:pPr>
    </w:p>
    <w:p w14:paraId="46507D25" w14:textId="77777777" w:rsidR="00E62B4A" w:rsidRDefault="00E62B4A" w:rsidP="00E62B4A">
      <w:pPr>
        <w:rPr>
          <w:lang w:val="es-ES_tradnl" w:eastAsia="es-ES"/>
        </w:rPr>
      </w:pPr>
    </w:p>
    <w:p w14:paraId="18DDD2EE" w14:textId="77777777" w:rsidR="00E62B4A" w:rsidRDefault="00E62B4A" w:rsidP="00E62B4A">
      <w:pPr>
        <w:rPr>
          <w:lang w:val="es-ES_tradnl" w:eastAsia="es-ES"/>
        </w:rPr>
      </w:pPr>
    </w:p>
    <w:p w14:paraId="10F1A9D0" w14:textId="77777777" w:rsidR="00E62B4A" w:rsidRDefault="00E62B4A" w:rsidP="00E62B4A">
      <w:pPr>
        <w:rPr>
          <w:lang w:val="es-ES_tradnl" w:eastAsia="es-ES"/>
        </w:rPr>
      </w:pPr>
    </w:p>
    <w:p w14:paraId="220C50A1" w14:textId="77777777" w:rsidR="00E62B4A" w:rsidRDefault="00E62B4A" w:rsidP="00E62B4A">
      <w:pPr>
        <w:rPr>
          <w:lang w:val="es-ES_tradnl" w:eastAsia="es-ES"/>
        </w:rPr>
      </w:pPr>
    </w:p>
    <w:p w14:paraId="4D7DEF94" w14:textId="77777777" w:rsidR="00E62B4A" w:rsidRDefault="00E62B4A" w:rsidP="00E62B4A">
      <w:pPr>
        <w:rPr>
          <w:lang w:val="es-ES_tradnl" w:eastAsia="es-ES"/>
        </w:rPr>
      </w:pPr>
    </w:p>
    <w:p w14:paraId="735CD85B" w14:textId="77777777" w:rsidR="00E62B4A" w:rsidRDefault="00E62B4A" w:rsidP="00E62B4A">
      <w:pPr>
        <w:rPr>
          <w:lang w:val="es-ES_tradnl" w:eastAsia="es-ES"/>
        </w:rPr>
      </w:pPr>
    </w:p>
    <w:p w14:paraId="4BE501DC" w14:textId="77777777" w:rsidR="00E62B4A" w:rsidRDefault="00E62B4A" w:rsidP="00E62B4A">
      <w:pPr>
        <w:rPr>
          <w:lang w:val="es-ES_tradnl" w:eastAsia="es-ES"/>
        </w:rPr>
      </w:pPr>
    </w:p>
    <w:p w14:paraId="2B8536DB" w14:textId="77777777" w:rsidR="00E62B4A" w:rsidRDefault="00E62B4A" w:rsidP="00E62B4A">
      <w:pPr>
        <w:rPr>
          <w:lang w:val="es-ES_tradnl" w:eastAsia="es-ES"/>
        </w:rPr>
      </w:pPr>
    </w:p>
    <w:p w14:paraId="3096328C" w14:textId="77777777" w:rsidR="00E62B4A" w:rsidRDefault="00E62B4A" w:rsidP="00E62B4A">
      <w:pPr>
        <w:rPr>
          <w:lang w:val="es-ES_tradnl" w:eastAsia="es-ES"/>
        </w:rPr>
      </w:pPr>
    </w:p>
    <w:p w14:paraId="0D1DE72D" w14:textId="77777777" w:rsidR="00E62B4A" w:rsidRDefault="00E62B4A" w:rsidP="00E62B4A">
      <w:pPr>
        <w:rPr>
          <w:lang w:val="es-ES_tradnl" w:eastAsia="es-ES"/>
        </w:rPr>
      </w:pPr>
    </w:p>
    <w:p w14:paraId="4F3A534F" w14:textId="77777777" w:rsidR="00E62B4A" w:rsidRDefault="00E62B4A" w:rsidP="00E62B4A">
      <w:pPr>
        <w:rPr>
          <w:lang w:val="es-ES_tradnl" w:eastAsia="es-ES"/>
        </w:rPr>
      </w:pPr>
      <w:r>
        <w:rPr>
          <w:lang w:val="es-ES_tradnl" w:eastAsia="es-ES"/>
        </w:rPr>
        <w:br w:type="page"/>
      </w:r>
    </w:p>
    <w:p w14:paraId="0B9ACCC1" w14:textId="77777777" w:rsidR="00E62B4A" w:rsidRPr="00740A89" w:rsidRDefault="00E62B4A" w:rsidP="00E62B4A">
      <w:pPr>
        <w:ind w:left="567"/>
        <w:rPr>
          <w:b/>
          <w:i/>
        </w:rPr>
      </w:pPr>
      <w:r w:rsidRPr="00740A89">
        <w:rPr>
          <w:b/>
          <w:i/>
        </w:rPr>
        <w:lastRenderedPageBreak/>
        <w:t>Diagrama de Flujo</w:t>
      </w:r>
    </w:p>
    <w:p w14:paraId="4CADAD6D" w14:textId="77777777" w:rsidR="00E62B4A" w:rsidRDefault="00E62B4A" w:rsidP="00E62B4A">
      <w:pPr>
        <w:rPr>
          <w:lang w:val="es-ES_tradnl" w:eastAsia="es-ES"/>
        </w:rPr>
      </w:pPr>
    </w:p>
    <w:p w14:paraId="3DE319F8" w14:textId="77777777" w:rsidR="00E62B4A" w:rsidRDefault="00E62B4A" w:rsidP="00E62B4A">
      <w:pPr>
        <w:rPr>
          <w:lang w:val="es-ES_tradnl" w:eastAsia="es-ES"/>
        </w:rPr>
      </w:pPr>
    </w:p>
    <w:p w14:paraId="4C682419" w14:textId="77777777" w:rsidR="00E62B4A" w:rsidRDefault="00E62B4A" w:rsidP="00E62B4A">
      <w:pPr>
        <w:rPr>
          <w:lang w:val="es-ES_tradnl" w:eastAsia="es-ES"/>
        </w:rPr>
      </w:pPr>
      <w:r w:rsidRPr="00061AFE">
        <w:rPr>
          <w:noProof/>
          <w:lang w:eastAsia="es-SV"/>
        </w:rPr>
        <mc:AlternateContent>
          <mc:Choice Requires="wpg">
            <w:drawing>
              <wp:anchor distT="0" distB="0" distL="114300" distR="114300" simplePos="0" relativeHeight="251831296" behindDoc="0" locked="0" layoutInCell="1" allowOverlap="1" wp14:anchorId="5BEF5ED2" wp14:editId="09159308">
                <wp:simplePos x="0" y="0"/>
                <wp:positionH relativeFrom="margin">
                  <wp:align>left</wp:align>
                </wp:positionH>
                <wp:positionV relativeFrom="paragraph">
                  <wp:posOffset>44210</wp:posOffset>
                </wp:positionV>
                <wp:extent cx="3154995" cy="5222689"/>
                <wp:effectExtent l="0" t="0" r="7620" b="16510"/>
                <wp:wrapNone/>
                <wp:docPr id="1463"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4995" cy="5222689"/>
                          <a:chOff x="2556" y="2148"/>
                          <a:chExt cx="3791" cy="7054"/>
                        </a:xfrm>
                      </wpg:grpSpPr>
                      <wps:wsp>
                        <wps:cNvPr id="1464" name="AutoShape 987"/>
                        <wps:cNvSpPr>
                          <a:spLocks noChangeArrowheads="1"/>
                        </wps:cNvSpPr>
                        <wps:spPr bwMode="auto">
                          <a:xfrm>
                            <a:off x="2640" y="2148"/>
                            <a:ext cx="1224" cy="391"/>
                          </a:xfrm>
                          <a:prstGeom prst="flowChartTerminator">
                            <a:avLst/>
                          </a:prstGeom>
                          <a:solidFill>
                            <a:srgbClr val="FFFFFF"/>
                          </a:solidFill>
                          <a:ln w="9525">
                            <a:solidFill>
                              <a:srgbClr val="000000"/>
                            </a:solidFill>
                            <a:miter lim="800000"/>
                            <a:headEnd/>
                            <a:tailEnd/>
                          </a:ln>
                        </wps:spPr>
                        <wps:txbx>
                          <w:txbxContent>
                            <w:p w14:paraId="62FD1AC6" w14:textId="77777777" w:rsidR="003D7E25" w:rsidRPr="00CE5446" w:rsidRDefault="003D7E25" w:rsidP="00E62B4A">
                              <w:pPr>
                                <w:jc w:val="center"/>
                                <w:rPr>
                                  <w:sz w:val="14"/>
                                  <w:szCs w:val="14"/>
                                </w:rPr>
                              </w:pPr>
                              <w:r w:rsidRPr="00CE5446">
                                <w:rPr>
                                  <w:sz w:val="14"/>
                                  <w:szCs w:val="14"/>
                                </w:rPr>
                                <w:t>Inicio</w:t>
                              </w:r>
                            </w:p>
                          </w:txbxContent>
                        </wps:txbx>
                        <wps:bodyPr rot="0" vert="horz" wrap="square" lIns="91440" tIns="45720" rIns="91440" bIns="45720" anchor="t" anchorCtr="0" upright="1">
                          <a:noAutofit/>
                        </wps:bodyPr>
                      </wps:wsp>
                      <wps:wsp>
                        <wps:cNvPr id="1465" name="AutoShape 988"/>
                        <wps:cNvSpPr>
                          <a:spLocks noChangeArrowheads="1"/>
                        </wps:cNvSpPr>
                        <wps:spPr bwMode="auto">
                          <a:xfrm>
                            <a:off x="2556" y="2993"/>
                            <a:ext cx="1308" cy="821"/>
                          </a:xfrm>
                          <a:prstGeom prst="flowChartProcess">
                            <a:avLst/>
                          </a:prstGeom>
                          <a:solidFill>
                            <a:srgbClr val="FFFFFF"/>
                          </a:solidFill>
                          <a:ln w="9525">
                            <a:solidFill>
                              <a:srgbClr val="000000"/>
                            </a:solidFill>
                            <a:miter lim="800000"/>
                            <a:headEnd/>
                            <a:tailEnd/>
                          </a:ln>
                        </wps:spPr>
                        <wps:txbx>
                          <w:txbxContent>
                            <w:p w14:paraId="4850E3AE" w14:textId="77777777" w:rsidR="003D7E25" w:rsidRPr="00CE5446" w:rsidRDefault="003D7E25" w:rsidP="00E62B4A">
                              <w:pPr>
                                <w:jc w:val="center"/>
                                <w:rPr>
                                  <w:sz w:val="14"/>
                                  <w:szCs w:val="14"/>
                                </w:rPr>
                              </w:pPr>
                            </w:p>
                            <w:p w14:paraId="623B7030" w14:textId="77777777" w:rsidR="003D7E25" w:rsidRPr="00CE5446" w:rsidRDefault="003D7E25" w:rsidP="00E62B4A">
                              <w:pPr>
                                <w:jc w:val="center"/>
                                <w:rPr>
                                  <w:sz w:val="14"/>
                                  <w:szCs w:val="14"/>
                                </w:rPr>
                              </w:pPr>
                              <w:r>
                                <w:rPr>
                                  <w:sz w:val="14"/>
                                  <w:szCs w:val="14"/>
                                </w:rPr>
                                <w:t>OI recibe los reportes de información de las unidades administrativas</w:t>
                              </w:r>
                            </w:p>
                          </w:txbxContent>
                        </wps:txbx>
                        <wps:bodyPr rot="0" vert="horz" wrap="square" lIns="91440" tIns="45720" rIns="91440" bIns="45720" anchor="t" anchorCtr="0" upright="1">
                          <a:noAutofit/>
                        </wps:bodyPr>
                      </wps:wsp>
                      <wps:wsp>
                        <wps:cNvPr id="1466" name="AutoShape 989"/>
                        <wps:cNvSpPr>
                          <a:spLocks noChangeArrowheads="1"/>
                        </wps:cNvSpPr>
                        <wps:spPr bwMode="auto">
                          <a:xfrm>
                            <a:off x="2556" y="4344"/>
                            <a:ext cx="1308" cy="821"/>
                          </a:xfrm>
                          <a:prstGeom prst="flowChartProcess">
                            <a:avLst/>
                          </a:prstGeom>
                          <a:solidFill>
                            <a:srgbClr val="FFFFFF"/>
                          </a:solidFill>
                          <a:ln w="9525">
                            <a:solidFill>
                              <a:srgbClr val="000000"/>
                            </a:solidFill>
                            <a:miter lim="800000"/>
                            <a:headEnd/>
                            <a:tailEnd/>
                          </a:ln>
                        </wps:spPr>
                        <wps:txbx>
                          <w:txbxContent>
                            <w:p w14:paraId="7E95B65D" w14:textId="77777777" w:rsidR="003D7E25" w:rsidRPr="00CE5446" w:rsidRDefault="003D7E25" w:rsidP="00E62B4A">
                              <w:pPr>
                                <w:jc w:val="center"/>
                                <w:rPr>
                                  <w:sz w:val="14"/>
                                  <w:szCs w:val="14"/>
                                </w:rPr>
                              </w:pPr>
                              <w:r>
                                <w:rPr>
                                  <w:sz w:val="14"/>
                                  <w:szCs w:val="14"/>
                                </w:rPr>
                                <w:t xml:space="preserve">OI realiza revisión técnica de reportes de información </w:t>
                              </w:r>
                            </w:p>
                          </w:txbxContent>
                        </wps:txbx>
                        <wps:bodyPr rot="0" vert="horz" wrap="square" lIns="91440" tIns="45720" rIns="91440" bIns="45720" anchor="t" anchorCtr="0" upright="1">
                          <a:noAutofit/>
                        </wps:bodyPr>
                      </wps:wsp>
                      <wps:wsp>
                        <wps:cNvPr id="1467" name="AutoShape 990"/>
                        <wps:cNvSpPr>
                          <a:spLocks noChangeArrowheads="1"/>
                        </wps:cNvSpPr>
                        <wps:spPr bwMode="auto">
                          <a:xfrm>
                            <a:off x="2556" y="5731"/>
                            <a:ext cx="1308" cy="820"/>
                          </a:xfrm>
                          <a:prstGeom prst="flowChartProcess">
                            <a:avLst/>
                          </a:prstGeom>
                          <a:solidFill>
                            <a:srgbClr val="FFFFFF"/>
                          </a:solidFill>
                          <a:ln w="9525">
                            <a:solidFill>
                              <a:srgbClr val="000000"/>
                            </a:solidFill>
                            <a:miter lim="800000"/>
                            <a:headEnd/>
                            <a:tailEnd/>
                          </a:ln>
                        </wps:spPr>
                        <wps:txbx>
                          <w:txbxContent>
                            <w:p w14:paraId="29FA823D" w14:textId="77777777" w:rsidR="003D7E25" w:rsidRPr="00CE5446" w:rsidRDefault="003D7E25" w:rsidP="00E62B4A">
                              <w:pPr>
                                <w:jc w:val="center"/>
                                <w:rPr>
                                  <w:sz w:val="14"/>
                                  <w:szCs w:val="14"/>
                                </w:rPr>
                              </w:pPr>
                              <w:r>
                                <w:rPr>
                                  <w:sz w:val="14"/>
                                  <w:szCs w:val="14"/>
                                </w:rPr>
                                <w:t>Jefatura reenvía información con observaciones subsanadas</w:t>
                              </w:r>
                            </w:p>
                          </w:txbxContent>
                        </wps:txbx>
                        <wps:bodyPr rot="0" vert="horz" wrap="square" lIns="91440" tIns="45720" rIns="91440" bIns="45720" anchor="t" anchorCtr="0" upright="1">
                          <a:noAutofit/>
                        </wps:bodyPr>
                      </wps:wsp>
                      <wps:wsp>
                        <wps:cNvPr id="1468" name="AutoShape 991"/>
                        <wps:cNvSpPr>
                          <a:spLocks noChangeArrowheads="1"/>
                        </wps:cNvSpPr>
                        <wps:spPr bwMode="auto">
                          <a:xfrm>
                            <a:off x="2591" y="7271"/>
                            <a:ext cx="1308" cy="821"/>
                          </a:xfrm>
                          <a:prstGeom prst="flowChartProcess">
                            <a:avLst/>
                          </a:prstGeom>
                          <a:solidFill>
                            <a:srgbClr val="FFFFFF"/>
                          </a:solidFill>
                          <a:ln w="9525">
                            <a:solidFill>
                              <a:srgbClr val="000000"/>
                            </a:solidFill>
                            <a:miter lim="800000"/>
                            <a:headEnd/>
                            <a:tailEnd/>
                          </a:ln>
                        </wps:spPr>
                        <wps:txbx>
                          <w:txbxContent>
                            <w:p w14:paraId="1B59CA52" w14:textId="77777777" w:rsidR="003D7E25" w:rsidRPr="00CE5446" w:rsidRDefault="003D7E25" w:rsidP="00E62B4A">
                              <w:pPr>
                                <w:jc w:val="center"/>
                                <w:rPr>
                                  <w:sz w:val="14"/>
                                  <w:szCs w:val="14"/>
                                </w:rPr>
                              </w:pPr>
                            </w:p>
                            <w:p w14:paraId="5EB3736B" w14:textId="77777777" w:rsidR="003D7E25" w:rsidRPr="00CE5446" w:rsidRDefault="003D7E25" w:rsidP="00E62B4A">
                              <w:pPr>
                                <w:jc w:val="center"/>
                                <w:rPr>
                                  <w:sz w:val="14"/>
                                  <w:szCs w:val="14"/>
                                </w:rPr>
                              </w:pPr>
                              <w:r>
                                <w:rPr>
                                  <w:sz w:val="14"/>
                                  <w:szCs w:val="14"/>
                                </w:rPr>
                                <w:t>OI remite informe ejecutivo con reportes con VB y reportes con inconsistencias.</w:t>
                              </w:r>
                            </w:p>
                          </w:txbxContent>
                        </wps:txbx>
                        <wps:bodyPr rot="0" vert="horz" wrap="square" lIns="91440" tIns="45720" rIns="91440" bIns="45720" anchor="t" anchorCtr="0" upright="1">
                          <a:noAutofit/>
                        </wps:bodyPr>
                      </wps:wsp>
                      <wps:wsp>
                        <wps:cNvPr id="1469" name="AutoShape 992"/>
                        <wps:cNvSpPr>
                          <a:spLocks noChangeArrowheads="1"/>
                        </wps:cNvSpPr>
                        <wps:spPr bwMode="auto">
                          <a:xfrm>
                            <a:off x="4292" y="5668"/>
                            <a:ext cx="1601" cy="863"/>
                          </a:xfrm>
                          <a:prstGeom prst="flowChartDecision">
                            <a:avLst/>
                          </a:prstGeom>
                          <a:solidFill>
                            <a:srgbClr val="FFFFFF"/>
                          </a:solidFill>
                          <a:ln w="9525">
                            <a:solidFill>
                              <a:srgbClr val="000000"/>
                            </a:solidFill>
                            <a:miter lim="800000"/>
                            <a:headEnd/>
                            <a:tailEnd/>
                          </a:ln>
                        </wps:spPr>
                        <wps:txbx>
                          <w:txbxContent>
                            <w:p w14:paraId="65B8D1DA" w14:textId="77777777" w:rsidR="003D7E25" w:rsidRPr="00CE5446" w:rsidRDefault="003D7E25" w:rsidP="00E62B4A">
                              <w:pPr>
                                <w:jc w:val="center"/>
                                <w:rPr>
                                  <w:sz w:val="14"/>
                                  <w:szCs w:val="14"/>
                                </w:rPr>
                              </w:pPr>
                              <w:r>
                                <w:rPr>
                                  <w:sz w:val="14"/>
                                  <w:szCs w:val="14"/>
                                </w:rPr>
                                <w:t>Cumple con lo solicitado</w:t>
                              </w:r>
                            </w:p>
                          </w:txbxContent>
                        </wps:txbx>
                        <wps:bodyPr rot="0" vert="horz" wrap="square" lIns="91440" tIns="45720" rIns="91440" bIns="45720" anchor="t" anchorCtr="0" upright="1">
                          <a:noAutofit/>
                        </wps:bodyPr>
                      </wps:wsp>
                      <wps:wsp>
                        <wps:cNvPr id="1470" name="AutoShape 993"/>
                        <wps:cNvSpPr>
                          <a:spLocks noChangeArrowheads="1"/>
                        </wps:cNvSpPr>
                        <wps:spPr bwMode="auto">
                          <a:xfrm>
                            <a:off x="4481" y="6940"/>
                            <a:ext cx="1308" cy="820"/>
                          </a:xfrm>
                          <a:prstGeom prst="flowChartProcess">
                            <a:avLst/>
                          </a:prstGeom>
                          <a:solidFill>
                            <a:srgbClr val="FFFFFF"/>
                          </a:solidFill>
                          <a:ln w="9525">
                            <a:solidFill>
                              <a:srgbClr val="000000"/>
                            </a:solidFill>
                            <a:miter lim="800000"/>
                            <a:headEnd/>
                            <a:tailEnd/>
                          </a:ln>
                        </wps:spPr>
                        <wps:txbx>
                          <w:txbxContent>
                            <w:p w14:paraId="7D9BBF78" w14:textId="77777777" w:rsidR="003D7E25" w:rsidRDefault="003D7E25" w:rsidP="00E62B4A">
                              <w:pPr>
                                <w:jc w:val="center"/>
                                <w:rPr>
                                  <w:sz w:val="14"/>
                                  <w:szCs w:val="14"/>
                                </w:rPr>
                              </w:pPr>
                            </w:p>
                            <w:p w14:paraId="5B0D64CA" w14:textId="77777777" w:rsidR="003D7E25" w:rsidRDefault="003D7E25" w:rsidP="00E62B4A">
                              <w:pPr>
                                <w:jc w:val="center"/>
                                <w:rPr>
                                  <w:sz w:val="14"/>
                                  <w:szCs w:val="14"/>
                                </w:rPr>
                              </w:pPr>
                            </w:p>
                            <w:p w14:paraId="2BE07F83" w14:textId="77777777" w:rsidR="003D7E25" w:rsidRPr="00CE5446" w:rsidRDefault="003D7E25" w:rsidP="00E62B4A">
                              <w:pPr>
                                <w:jc w:val="center"/>
                                <w:rPr>
                                  <w:sz w:val="14"/>
                                  <w:szCs w:val="14"/>
                                </w:rPr>
                              </w:pPr>
                              <w:r>
                                <w:rPr>
                                  <w:sz w:val="14"/>
                                  <w:szCs w:val="14"/>
                                </w:rPr>
                                <w:t>OI firma de visto bueno</w:t>
                              </w:r>
                            </w:p>
                          </w:txbxContent>
                        </wps:txbx>
                        <wps:bodyPr rot="0" vert="horz" wrap="square" lIns="91440" tIns="45720" rIns="91440" bIns="45720" anchor="t" anchorCtr="0" upright="1">
                          <a:noAutofit/>
                        </wps:bodyPr>
                      </wps:wsp>
                      <wps:wsp>
                        <wps:cNvPr id="642" name="AutoShape 995"/>
                        <wps:cNvSpPr>
                          <a:spLocks noChangeArrowheads="1"/>
                        </wps:cNvSpPr>
                        <wps:spPr bwMode="auto">
                          <a:xfrm>
                            <a:off x="2640" y="8811"/>
                            <a:ext cx="1224" cy="391"/>
                          </a:xfrm>
                          <a:prstGeom prst="flowChartTerminator">
                            <a:avLst/>
                          </a:prstGeom>
                          <a:solidFill>
                            <a:srgbClr val="FFFFFF"/>
                          </a:solidFill>
                          <a:ln w="9525">
                            <a:solidFill>
                              <a:srgbClr val="000000"/>
                            </a:solidFill>
                            <a:miter lim="800000"/>
                            <a:headEnd/>
                            <a:tailEnd/>
                          </a:ln>
                        </wps:spPr>
                        <wps:txbx>
                          <w:txbxContent>
                            <w:p w14:paraId="37C2EFB3" w14:textId="77777777" w:rsidR="003D7E25" w:rsidRPr="00CE5446" w:rsidRDefault="003D7E25" w:rsidP="00E62B4A">
                              <w:pPr>
                                <w:jc w:val="center"/>
                                <w:rPr>
                                  <w:sz w:val="14"/>
                                  <w:szCs w:val="14"/>
                                </w:rPr>
                              </w:pPr>
                              <w:r w:rsidRPr="00CE5446">
                                <w:rPr>
                                  <w:sz w:val="14"/>
                                  <w:szCs w:val="14"/>
                                </w:rPr>
                                <w:t>Fin</w:t>
                              </w:r>
                            </w:p>
                          </w:txbxContent>
                        </wps:txbx>
                        <wps:bodyPr rot="0" vert="horz" wrap="square" lIns="91440" tIns="45720" rIns="91440" bIns="45720" anchor="t" anchorCtr="0" upright="1">
                          <a:noAutofit/>
                        </wps:bodyPr>
                      </wps:wsp>
                      <wps:wsp>
                        <wps:cNvPr id="647" name="AutoShape 996"/>
                        <wps:cNvCnPr>
                          <a:cxnSpLocks noChangeShapeType="1"/>
                        </wps:cNvCnPr>
                        <wps:spPr bwMode="auto">
                          <a:xfrm flipH="1">
                            <a:off x="3212" y="2593"/>
                            <a:ext cx="0" cy="35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AutoShape 997"/>
                        <wps:cNvCnPr>
                          <a:cxnSpLocks noChangeShapeType="1"/>
                        </wps:cNvCnPr>
                        <wps:spPr bwMode="auto">
                          <a:xfrm>
                            <a:off x="3212" y="3827"/>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AutoShape 998"/>
                        <wps:cNvCnPr>
                          <a:cxnSpLocks noChangeShapeType="1"/>
                        </wps:cNvCnPr>
                        <wps:spPr bwMode="auto">
                          <a:xfrm>
                            <a:off x="3212" y="5214"/>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AutoShape 999"/>
                        <wps:cNvCnPr>
                          <a:cxnSpLocks noChangeShapeType="1"/>
                        </wps:cNvCnPr>
                        <wps:spPr bwMode="auto">
                          <a:xfrm>
                            <a:off x="3212" y="8172"/>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AutoShape 1002"/>
                        <wps:cNvCnPr>
                          <a:cxnSpLocks noChangeShapeType="1"/>
                        </wps:cNvCnPr>
                        <wps:spPr bwMode="auto">
                          <a:xfrm>
                            <a:off x="3894" y="6105"/>
                            <a:ext cx="37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Cuadro de texto 2"/>
                        <wps:cNvSpPr txBox="1">
                          <a:spLocks noChangeArrowheads="1"/>
                        </wps:cNvSpPr>
                        <wps:spPr bwMode="auto">
                          <a:xfrm>
                            <a:off x="5132" y="6636"/>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847BF" w14:textId="77777777" w:rsidR="003D7E25" w:rsidRPr="00CE5446" w:rsidRDefault="003D7E25" w:rsidP="00E62B4A">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698" name="Cuadro de texto 2"/>
                        <wps:cNvSpPr txBox="1">
                          <a:spLocks noChangeArrowheads="1"/>
                        </wps:cNvSpPr>
                        <wps:spPr bwMode="auto">
                          <a:xfrm>
                            <a:off x="5885" y="5731"/>
                            <a:ext cx="462"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4B224" w14:textId="77777777" w:rsidR="003D7E25" w:rsidRPr="00CE5446" w:rsidRDefault="003D7E25" w:rsidP="00E62B4A">
                              <w:pPr>
                                <w:rPr>
                                  <w:sz w:val="14"/>
                                  <w:szCs w:val="14"/>
                                </w:rPr>
                              </w:pPr>
                              <w:r w:rsidRPr="00CE5446">
                                <w:rPr>
                                  <w:sz w:val="14"/>
                                  <w:szCs w:val="14"/>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F5ED2" id="Group 986" o:spid="_x0000_s1064" style="position:absolute;margin-left:0;margin-top:3.5pt;width:248.4pt;height:411.25pt;z-index:251831296;mso-position-horizontal:left;mso-position-horizontal-relative:margin" coordorigin="2556,2148" coordsize="3791,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">
                <v:shape id="AutoShape 987" o:spid="_x0000_s1065" type="#_x0000_t116" style="position:absolute;left:2640;top:2148;width:122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">
                  <v:textbox>
                    <w:txbxContent>
                      <w:p w14:paraId="62FD1AC6" w14:textId="77777777" w:rsidR="003D7E25" w:rsidRPr="00CE5446" w:rsidRDefault="003D7E25" w:rsidP="00E62B4A">
                        <w:pPr>
                          <w:jc w:val="center"/>
                          <w:rPr>
                            <w:sz w:val="14"/>
                            <w:szCs w:val="14"/>
                          </w:rPr>
                        </w:pPr>
                        <w:r w:rsidRPr="00CE5446">
                          <w:rPr>
                            <w:sz w:val="14"/>
                            <w:szCs w:val="14"/>
                          </w:rPr>
                          <w:t>Inicio</w:t>
                        </w:r>
                      </w:p>
                    </w:txbxContent>
                  </v:textbox>
                </v:shape>
                <v:shape id="_x0000_s1066" type="#_x0000_t109" style="position:absolute;left:2556;top:2993;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">
                  <v:textbox>
                    <w:txbxContent>
                      <w:p w14:paraId="4850E3AE" w14:textId="77777777" w:rsidR="003D7E25" w:rsidRPr="00CE5446" w:rsidRDefault="003D7E25" w:rsidP="00E62B4A">
                        <w:pPr>
                          <w:jc w:val="center"/>
                          <w:rPr>
                            <w:sz w:val="14"/>
                            <w:szCs w:val="14"/>
                          </w:rPr>
                        </w:pPr>
                      </w:p>
                      <w:p w14:paraId="623B7030" w14:textId="77777777" w:rsidR="003D7E25" w:rsidRPr="00CE5446" w:rsidRDefault="003D7E25" w:rsidP="00E62B4A">
                        <w:pPr>
                          <w:jc w:val="center"/>
                          <w:rPr>
                            <w:sz w:val="14"/>
                            <w:szCs w:val="14"/>
                          </w:rPr>
                        </w:pPr>
                        <w:r>
                          <w:rPr>
                            <w:sz w:val="14"/>
                            <w:szCs w:val="14"/>
                          </w:rPr>
                          <w:t>OI recibe los reportes de información de las unidades administrativas</w:t>
                        </w:r>
                      </w:p>
                    </w:txbxContent>
                  </v:textbox>
                </v:shape>
                <v:shape id="AutoShape 989" o:spid="_x0000_s1067" type="#_x0000_t109" style="position:absolute;left:2556;top:4344;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">
                  <v:textbox>
                    <w:txbxContent>
                      <w:p w14:paraId="7E95B65D" w14:textId="77777777" w:rsidR="003D7E25" w:rsidRPr="00CE5446" w:rsidRDefault="003D7E25" w:rsidP="00E62B4A">
                        <w:pPr>
                          <w:jc w:val="center"/>
                          <w:rPr>
                            <w:sz w:val="14"/>
                            <w:szCs w:val="14"/>
                          </w:rPr>
                        </w:pPr>
                        <w:r>
                          <w:rPr>
                            <w:sz w:val="14"/>
                            <w:szCs w:val="14"/>
                          </w:rPr>
                          <w:t xml:space="preserve">OI realiza revisión técnica de reportes de información </w:t>
                        </w:r>
                      </w:p>
                    </w:txbxContent>
                  </v:textbox>
                </v:shape>
                <v:shape id="AutoShape 990" o:spid="_x0000_s1068" type="#_x0000_t109" style="position:absolute;left:2556;top:5731;width:130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">
                  <v:textbox>
                    <w:txbxContent>
                      <w:p w14:paraId="29FA823D" w14:textId="77777777" w:rsidR="003D7E25" w:rsidRPr="00CE5446" w:rsidRDefault="003D7E25" w:rsidP="00E62B4A">
                        <w:pPr>
                          <w:jc w:val="center"/>
                          <w:rPr>
                            <w:sz w:val="14"/>
                            <w:szCs w:val="14"/>
                          </w:rPr>
                        </w:pPr>
                        <w:r>
                          <w:rPr>
                            <w:sz w:val="14"/>
                            <w:szCs w:val="14"/>
                          </w:rPr>
                          <w:t>Jefatura reenvía información con observaciones subsanadas</w:t>
                        </w:r>
                      </w:p>
                    </w:txbxContent>
                  </v:textbox>
                </v:shape>
                <v:shape id="AutoShape 991" o:spid="_x0000_s1069" type="#_x0000_t109" style="position:absolute;left:2591;top:7271;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">
                  <v:textbox>
                    <w:txbxContent>
                      <w:p w14:paraId="1B59CA52" w14:textId="77777777" w:rsidR="003D7E25" w:rsidRPr="00CE5446" w:rsidRDefault="003D7E25" w:rsidP="00E62B4A">
                        <w:pPr>
                          <w:jc w:val="center"/>
                          <w:rPr>
                            <w:sz w:val="14"/>
                            <w:szCs w:val="14"/>
                          </w:rPr>
                        </w:pPr>
                      </w:p>
                      <w:p w14:paraId="5EB3736B" w14:textId="77777777" w:rsidR="003D7E25" w:rsidRPr="00CE5446" w:rsidRDefault="003D7E25" w:rsidP="00E62B4A">
                        <w:pPr>
                          <w:jc w:val="center"/>
                          <w:rPr>
                            <w:sz w:val="14"/>
                            <w:szCs w:val="14"/>
                          </w:rPr>
                        </w:pPr>
                        <w:r>
                          <w:rPr>
                            <w:sz w:val="14"/>
                            <w:szCs w:val="14"/>
                          </w:rPr>
                          <w:t>OI remite informe ejecutivo con reportes con VB y reportes con inconsistencias.</w:t>
                        </w:r>
                      </w:p>
                    </w:txbxContent>
                  </v:textbox>
                </v:shape>
                <v:shape id="_x0000_s1070" type="#_x0000_t110" style="position:absolute;left:4292;top:5668;width:1601;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">
                  <v:textbox>
                    <w:txbxContent>
                      <w:p w14:paraId="65B8D1DA" w14:textId="77777777" w:rsidR="003D7E25" w:rsidRPr="00CE5446" w:rsidRDefault="003D7E25" w:rsidP="00E62B4A">
                        <w:pPr>
                          <w:jc w:val="center"/>
                          <w:rPr>
                            <w:sz w:val="14"/>
                            <w:szCs w:val="14"/>
                          </w:rPr>
                        </w:pPr>
                        <w:r>
                          <w:rPr>
                            <w:sz w:val="14"/>
                            <w:szCs w:val="14"/>
                          </w:rPr>
                          <w:t>Cumple con lo solicitado</w:t>
                        </w:r>
                      </w:p>
                    </w:txbxContent>
                  </v:textbox>
                </v:shape>
                <v:shape id="_x0000_s1071" type="#_x0000_t109" style="position:absolute;left:4481;top:6940;width:130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">
                  <v:textbox>
                    <w:txbxContent>
                      <w:p w14:paraId="7D9BBF78" w14:textId="77777777" w:rsidR="003D7E25" w:rsidRDefault="003D7E25" w:rsidP="00E62B4A">
                        <w:pPr>
                          <w:jc w:val="center"/>
                          <w:rPr>
                            <w:sz w:val="14"/>
                            <w:szCs w:val="14"/>
                          </w:rPr>
                        </w:pPr>
                      </w:p>
                      <w:p w14:paraId="5B0D64CA" w14:textId="77777777" w:rsidR="003D7E25" w:rsidRDefault="003D7E25" w:rsidP="00E62B4A">
                        <w:pPr>
                          <w:jc w:val="center"/>
                          <w:rPr>
                            <w:sz w:val="14"/>
                            <w:szCs w:val="14"/>
                          </w:rPr>
                        </w:pPr>
                      </w:p>
                      <w:p w14:paraId="2BE07F83" w14:textId="77777777" w:rsidR="003D7E25" w:rsidRPr="00CE5446" w:rsidRDefault="003D7E25" w:rsidP="00E62B4A">
                        <w:pPr>
                          <w:jc w:val="center"/>
                          <w:rPr>
                            <w:sz w:val="14"/>
                            <w:szCs w:val="14"/>
                          </w:rPr>
                        </w:pPr>
                        <w:r>
                          <w:rPr>
                            <w:sz w:val="14"/>
                            <w:szCs w:val="14"/>
                          </w:rPr>
                          <w:t>OI firma de visto bueno</w:t>
                        </w:r>
                      </w:p>
                    </w:txbxContent>
                  </v:textbox>
                </v:shape>
                <v:shape id="AutoShape 995" o:spid="_x0000_s1072" type="#_x0000_t116" style="position:absolute;left:2640;top:8811;width:122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">
                  <v:textbox>
                    <w:txbxContent>
                      <w:p w14:paraId="37C2EFB3" w14:textId="77777777" w:rsidR="003D7E25" w:rsidRPr="00CE5446" w:rsidRDefault="003D7E25" w:rsidP="00E62B4A">
                        <w:pPr>
                          <w:jc w:val="center"/>
                          <w:rPr>
                            <w:sz w:val="14"/>
                            <w:szCs w:val="14"/>
                          </w:rPr>
                        </w:pPr>
                        <w:r w:rsidRPr="00CE5446">
                          <w:rPr>
                            <w:sz w:val="14"/>
                            <w:szCs w:val="14"/>
                          </w:rPr>
                          <w:t>Fin</w:t>
                        </w:r>
                      </w:p>
                    </w:txbxContent>
                  </v:textbox>
                </v:shape>
                <v:shape id="AutoShape 996" o:spid="_x0000_s1073" type="#_x0000_t32" style="position:absolute;left:3212;top:2593;width:0;height: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" strokeweight=".5pt">
                  <v:stroke endarrow="block"/>
                </v:shape>
                <v:shape id="AutoShape 997" o:spid="_x0000_s1074" type="#_x0000_t32" style="position:absolute;left:3212;top:3827;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" strokeweight=".5pt">
                  <v:stroke endarrow="block"/>
                </v:shape>
                <v:shape id="AutoShape 998" o:spid="_x0000_s1075" type="#_x0000_t32" style="position:absolute;left:3212;top:5214;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" strokeweight=".5pt">
                  <v:stroke endarrow="block"/>
                </v:shape>
                <v:shape id="AutoShape 999" o:spid="_x0000_s1076" type="#_x0000_t32" style="position:absolute;left:3212;top:8172;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" strokeweight=".5pt">
                  <v:stroke endarrow="block"/>
                </v:shape>
                <v:shape id="AutoShape 1002" o:spid="_x0000_s1077" type="#_x0000_t32" style="position:absolute;left:3894;top:6105;width: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" strokeweight=".5pt">
                  <v:stroke endarrow="block"/>
                </v:shape>
                <v:shape id="_x0000_s1078" type="#_x0000_t202" style="position:absolute;left:5132;top:6636;width:46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5B9847BF" w14:textId="77777777" w:rsidR="003D7E25" w:rsidRPr="00CE5446" w:rsidRDefault="003D7E25" w:rsidP="00E62B4A">
                        <w:pPr>
                          <w:rPr>
                            <w:sz w:val="14"/>
                            <w:szCs w:val="14"/>
                          </w:rPr>
                        </w:pPr>
                        <w:r w:rsidRPr="00CE5446">
                          <w:rPr>
                            <w:sz w:val="14"/>
                            <w:szCs w:val="14"/>
                          </w:rPr>
                          <w:t>Si</w:t>
                        </w:r>
                      </w:p>
                    </w:txbxContent>
                  </v:textbox>
                </v:shape>
                <v:shape id="_x0000_s1079" type="#_x0000_t202" style="position:absolute;left:5885;top:5731;width:462;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" stroked="f">
                  <v:textbox>
                    <w:txbxContent>
                      <w:p w14:paraId="7444B224" w14:textId="77777777" w:rsidR="003D7E25" w:rsidRPr="00CE5446" w:rsidRDefault="003D7E25" w:rsidP="00E62B4A">
                        <w:pPr>
                          <w:rPr>
                            <w:sz w:val="14"/>
                            <w:szCs w:val="14"/>
                          </w:rPr>
                        </w:pPr>
                        <w:r w:rsidRPr="00CE5446">
                          <w:rPr>
                            <w:sz w:val="14"/>
                            <w:szCs w:val="14"/>
                          </w:rPr>
                          <w:t>No</w:t>
                        </w:r>
                      </w:p>
                    </w:txbxContent>
                  </v:textbox>
                </v:shape>
                <w10:wrap anchorx="margin"/>
              </v:group>
            </w:pict>
          </mc:Fallback>
        </mc:AlternateContent>
      </w:r>
    </w:p>
    <w:p w14:paraId="523DA73A" w14:textId="77777777" w:rsidR="00E62B4A" w:rsidRDefault="00E62B4A" w:rsidP="00E62B4A">
      <w:pPr>
        <w:rPr>
          <w:lang w:val="es-ES_tradnl" w:eastAsia="es-ES"/>
        </w:rPr>
      </w:pPr>
    </w:p>
    <w:p w14:paraId="2245353D" w14:textId="77777777" w:rsidR="00E62B4A" w:rsidRDefault="00E62B4A" w:rsidP="00E62B4A">
      <w:pPr>
        <w:rPr>
          <w:lang w:val="es-ES_tradnl" w:eastAsia="es-ES"/>
        </w:rPr>
      </w:pPr>
    </w:p>
    <w:p w14:paraId="54181E7B" w14:textId="77777777" w:rsidR="00E62B4A" w:rsidRDefault="00E62B4A" w:rsidP="00E62B4A">
      <w:pPr>
        <w:rPr>
          <w:lang w:val="es-ES_tradnl" w:eastAsia="es-ES"/>
        </w:rPr>
      </w:pPr>
    </w:p>
    <w:p w14:paraId="3C562CCD" w14:textId="77777777" w:rsidR="00E62B4A" w:rsidRDefault="00E62B4A" w:rsidP="00E62B4A">
      <w:pPr>
        <w:rPr>
          <w:lang w:val="es-ES_tradnl" w:eastAsia="es-ES"/>
        </w:rPr>
      </w:pPr>
      <w:r w:rsidRPr="00A57EAD">
        <w:rPr>
          <w:noProof/>
          <w:lang w:eastAsia="es-SV"/>
        </w:rPr>
        <mc:AlternateContent>
          <mc:Choice Requires="wps">
            <w:drawing>
              <wp:anchor distT="0" distB="0" distL="114300" distR="114300" simplePos="0" relativeHeight="251837440" behindDoc="0" locked="0" layoutInCell="1" allowOverlap="1" wp14:anchorId="1BB64D3C" wp14:editId="3BBDBA88">
                <wp:simplePos x="0" y="0"/>
                <wp:positionH relativeFrom="column">
                  <wp:posOffset>1735647</wp:posOffset>
                </wp:positionH>
                <wp:positionV relativeFrom="paragraph">
                  <wp:posOffset>24253</wp:posOffset>
                </wp:positionV>
                <wp:extent cx="1020119" cy="607858"/>
                <wp:effectExtent l="0" t="0" r="0" b="0"/>
                <wp:wrapNone/>
                <wp:docPr id="1491"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119" cy="607858"/>
                        </a:xfrm>
                        <a:prstGeom prst="flowChartProcess">
                          <a:avLst/>
                        </a:prstGeom>
                        <a:solidFill>
                          <a:srgbClr val="FFFFFF"/>
                        </a:solidFill>
                        <a:ln w="9525">
                          <a:solidFill>
                            <a:srgbClr val="000000"/>
                          </a:solidFill>
                          <a:miter lim="800000"/>
                          <a:headEnd/>
                          <a:tailEnd/>
                        </a:ln>
                      </wps:spPr>
                      <wps:txbx>
                        <w:txbxContent>
                          <w:p w14:paraId="78C26A0F" w14:textId="77777777" w:rsidR="003D7E25" w:rsidRPr="00CE5446" w:rsidRDefault="003D7E25" w:rsidP="00E62B4A">
                            <w:pPr>
                              <w:jc w:val="center"/>
                              <w:rPr>
                                <w:sz w:val="14"/>
                                <w:szCs w:val="14"/>
                              </w:rPr>
                            </w:pPr>
                          </w:p>
                          <w:p w14:paraId="556BB73C" w14:textId="77777777" w:rsidR="003D7E25" w:rsidRPr="00CE5446" w:rsidRDefault="003D7E25" w:rsidP="00E62B4A">
                            <w:pPr>
                              <w:jc w:val="center"/>
                              <w:rPr>
                                <w:sz w:val="14"/>
                                <w:szCs w:val="14"/>
                              </w:rPr>
                            </w:pPr>
                            <w:r>
                              <w:rPr>
                                <w:sz w:val="14"/>
                                <w:szCs w:val="14"/>
                              </w:rPr>
                              <w:t>OI elabora avisos de incumplimiento a las unidades que no entregaron</w:t>
                            </w:r>
                          </w:p>
                        </w:txbxContent>
                      </wps:txbx>
                      <wps:bodyPr rot="0" vert="horz" wrap="square" lIns="91440" tIns="45720" rIns="91440" bIns="45720" anchor="t" anchorCtr="0" upright="1">
                        <a:noAutofit/>
                      </wps:bodyPr>
                    </wps:wsp>
                  </a:graphicData>
                </a:graphic>
              </wp:anchor>
            </w:drawing>
          </mc:Choice>
          <mc:Fallback>
            <w:pict>
              <v:shape w14:anchorId="1BB64D3C" id="AutoShape 988" o:spid="_x0000_s1080" type="#_x0000_t109" style="position:absolute;margin-left:136.65pt;margin-top:1.9pt;width:80.3pt;height:47.8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">
                <v:textbox>
                  <w:txbxContent>
                    <w:p w14:paraId="78C26A0F" w14:textId="77777777" w:rsidR="003D7E25" w:rsidRPr="00CE5446" w:rsidRDefault="003D7E25" w:rsidP="00E62B4A">
                      <w:pPr>
                        <w:jc w:val="center"/>
                        <w:rPr>
                          <w:sz w:val="14"/>
                          <w:szCs w:val="14"/>
                        </w:rPr>
                      </w:pPr>
                    </w:p>
                    <w:p w14:paraId="556BB73C" w14:textId="77777777" w:rsidR="003D7E25" w:rsidRPr="00CE5446" w:rsidRDefault="003D7E25" w:rsidP="00E62B4A">
                      <w:pPr>
                        <w:jc w:val="center"/>
                        <w:rPr>
                          <w:sz w:val="14"/>
                          <w:szCs w:val="14"/>
                        </w:rPr>
                      </w:pPr>
                      <w:r>
                        <w:rPr>
                          <w:sz w:val="14"/>
                          <w:szCs w:val="14"/>
                        </w:rPr>
                        <w:t>OI elabora avisos de incumplimiento a las unidades que no entregaron</w:t>
                      </w:r>
                    </w:p>
                  </w:txbxContent>
                </v:textbox>
              </v:shape>
            </w:pict>
          </mc:Fallback>
        </mc:AlternateContent>
      </w:r>
    </w:p>
    <w:p w14:paraId="51017F53"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36416" behindDoc="0" locked="0" layoutInCell="1" allowOverlap="1" wp14:anchorId="78A9D509" wp14:editId="265EAE1C">
                <wp:simplePos x="0" y="0"/>
                <wp:positionH relativeFrom="column">
                  <wp:posOffset>1117816</wp:posOffset>
                </wp:positionH>
                <wp:positionV relativeFrom="paragraph">
                  <wp:posOffset>166143</wp:posOffset>
                </wp:positionV>
                <wp:extent cx="531117" cy="0"/>
                <wp:effectExtent l="0" t="0" r="0" b="0"/>
                <wp:wrapNone/>
                <wp:docPr id="1490"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2D17D2C" id="AutoShape 1014" o:spid="_x0000_s1026" type="#_x0000_t32" style="position:absolute;margin-left:88pt;margin-top:13.1pt;width:41.8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" strokeweight=".5pt">
                <v:stroke endarrow="block"/>
              </v:shape>
            </w:pict>
          </mc:Fallback>
        </mc:AlternateContent>
      </w:r>
    </w:p>
    <w:p w14:paraId="417E7E9A" w14:textId="77777777" w:rsidR="00E62B4A" w:rsidRDefault="00E62B4A" w:rsidP="00E62B4A">
      <w:pPr>
        <w:rPr>
          <w:lang w:val="es-ES_tradnl" w:eastAsia="es-ES"/>
        </w:rPr>
      </w:pPr>
    </w:p>
    <w:p w14:paraId="2CCB9F8E" w14:textId="77777777" w:rsidR="00E62B4A" w:rsidRDefault="00E62B4A" w:rsidP="00E62B4A">
      <w:pPr>
        <w:rPr>
          <w:lang w:val="es-ES_tradnl" w:eastAsia="es-ES"/>
        </w:rPr>
      </w:pPr>
    </w:p>
    <w:p w14:paraId="1AB4DA9D" w14:textId="77777777" w:rsidR="00E62B4A" w:rsidRDefault="00E62B4A" w:rsidP="00E62B4A">
      <w:pPr>
        <w:rPr>
          <w:lang w:val="es-ES_tradnl" w:eastAsia="es-ES"/>
        </w:rPr>
      </w:pPr>
    </w:p>
    <w:p w14:paraId="27336C37" w14:textId="77777777" w:rsidR="00E62B4A" w:rsidRDefault="00E62B4A" w:rsidP="00E62B4A">
      <w:pPr>
        <w:rPr>
          <w:lang w:val="es-ES_tradnl" w:eastAsia="es-ES"/>
        </w:rPr>
      </w:pPr>
    </w:p>
    <w:p w14:paraId="7ACB2FC7" w14:textId="77777777" w:rsidR="00E62B4A" w:rsidRDefault="00E62B4A" w:rsidP="00E62B4A">
      <w:pPr>
        <w:rPr>
          <w:lang w:val="es-ES_tradnl" w:eastAsia="es-ES"/>
        </w:rPr>
      </w:pPr>
      <w:r w:rsidRPr="00061AFE">
        <w:rPr>
          <w:noProof/>
          <w:lang w:eastAsia="es-SV"/>
        </w:rPr>
        <mc:AlternateContent>
          <mc:Choice Requires="wps">
            <w:drawing>
              <wp:anchor distT="0" distB="0" distL="114300" distR="114300" simplePos="0" relativeHeight="251832320" behindDoc="0" locked="0" layoutInCell="1" allowOverlap="1" wp14:anchorId="194A3B1F" wp14:editId="4FCACAA9">
                <wp:simplePos x="0" y="0"/>
                <wp:positionH relativeFrom="column">
                  <wp:posOffset>1477537</wp:posOffset>
                </wp:positionH>
                <wp:positionV relativeFrom="paragraph">
                  <wp:posOffset>30980</wp:posOffset>
                </wp:positionV>
                <wp:extent cx="1263650" cy="646430"/>
                <wp:effectExtent l="19050" t="19050" r="31750" b="39370"/>
                <wp:wrapNone/>
                <wp:docPr id="1481" name="AutoShap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646430"/>
                        </a:xfrm>
                        <a:prstGeom prst="flowChartDecision">
                          <a:avLst/>
                        </a:prstGeom>
                        <a:solidFill>
                          <a:srgbClr val="FFFFFF"/>
                        </a:solidFill>
                        <a:ln w="9525">
                          <a:solidFill>
                            <a:srgbClr val="000000"/>
                          </a:solidFill>
                          <a:miter lim="800000"/>
                          <a:headEnd/>
                          <a:tailEnd/>
                        </a:ln>
                      </wps:spPr>
                      <wps:txbx>
                        <w:txbxContent>
                          <w:p w14:paraId="53C56531" w14:textId="77777777" w:rsidR="003D7E25" w:rsidRPr="00CE5446" w:rsidRDefault="003D7E25" w:rsidP="00E62B4A">
                            <w:pPr>
                              <w:jc w:val="center"/>
                              <w:rPr>
                                <w:sz w:val="14"/>
                                <w:szCs w:val="14"/>
                              </w:rPr>
                            </w:pPr>
                            <w:r>
                              <w:rPr>
                                <w:sz w:val="14"/>
                                <w:szCs w:val="14"/>
                              </w:rPr>
                              <w:t>Cumple con lo solicitado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A3B1F" id="AutoShape 992" o:spid="_x0000_s1081" type="#_x0000_t110" style="position:absolute;margin-left:116.35pt;margin-top:2.45pt;width:99.5pt;height:50.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">
                <v:textbox>
                  <w:txbxContent>
                    <w:p w14:paraId="53C56531" w14:textId="77777777" w:rsidR="003D7E25" w:rsidRPr="00CE5446" w:rsidRDefault="003D7E25" w:rsidP="00E62B4A">
                      <w:pPr>
                        <w:jc w:val="center"/>
                        <w:rPr>
                          <w:sz w:val="14"/>
                          <w:szCs w:val="14"/>
                        </w:rPr>
                      </w:pPr>
                      <w:r>
                        <w:rPr>
                          <w:sz w:val="14"/>
                          <w:szCs w:val="14"/>
                        </w:rPr>
                        <w:t>Cumple con lo solicitado</w:t>
                      </w:r>
                    </w:p>
                  </w:txbxContent>
                </v:textbox>
              </v:shape>
            </w:pict>
          </mc:Fallback>
        </mc:AlternateContent>
      </w:r>
    </w:p>
    <w:p w14:paraId="5FF4CF2A" w14:textId="77777777" w:rsidR="00E62B4A" w:rsidRDefault="00E62B4A" w:rsidP="00E62B4A">
      <w:pPr>
        <w:rPr>
          <w:lang w:val="es-ES_tradnl" w:eastAsia="es-ES"/>
        </w:rPr>
      </w:pPr>
      <w:r w:rsidRPr="00A57EAD">
        <w:rPr>
          <w:noProof/>
          <w:lang w:eastAsia="es-SV"/>
        </w:rPr>
        <mc:AlternateContent>
          <mc:Choice Requires="wps">
            <w:drawing>
              <wp:anchor distT="0" distB="0" distL="114300" distR="114300" simplePos="0" relativeHeight="251833344" behindDoc="0" locked="0" layoutInCell="1" allowOverlap="1" wp14:anchorId="31CD8A4A" wp14:editId="353F0B01">
                <wp:simplePos x="0" y="0"/>
                <wp:positionH relativeFrom="margin">
                  <wp:posOffset>2774014</wp:posOffset>
                </wp:positionH>
                <wp:positionV relativeFrom="paragraph">
                  <wp:posOffset>10975</wp:posOffset>
                </wp:positionV>
                <wp:extent cx="360317" cy="202866"/>
                <wp:effectExtent l="0" t="0" r="1905" b="6985"/>
                <wp:wrapNone/>
                <wp:docPr id="14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2A8BF" w14:textId="77777777" w:rsidR="003D7E25" w:rsidRPr="00CE5446" w:rsidRDefault="003D7E25" w:rsidP="00E62B4A">
                            <w:pPr>
                              <w:rPr>
                                <w:sz w:val="14"/>
                                <w:szCs w:val="14"/>
                              </w:rPr>
                            </w:pPr>
                            <w:r w:rsidRPr="00CE5446">
                              <w:rPr>
                                <w:sz w:val="14"/>
                                <w:szCs w:val="14"/>
                              </w:rPr>
                              <w:t>No</w:t>
                            </w:r>
                          </w:p>
                        </w:txbxContent>
                      </wps:txbx>
                      <wps:bodyPr rot="0" vert="horz" wrap="square" lIns="91440" tIns="45720" rIns="91440" bIns="45720" anchor="t" anchorCtr="0" upright="1">
                        <a:noAutofit/>
                      </wps:bodyPr>
                    </wps:wsp>
                  </a:graphicData>
                </a:graphic>
              </wp:anchor>
            </w:drawing>
          </mc:Choice>
          <mc:Fallback>
            <w:pict>
              <v:shape w14:anchorId="31CD8A4A" id="_x0000_s1082" type="#_x0000_t202" style="position:absolute;margin-left:218.45pt;margin-top:.85pt;width:28.35pt;height:15.95pt;z-index:251833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" stroked="f">
                <v:textbox>
                  <w:txbxContent>
                    <w:p w14:paraId="4F42A8BF" w14:textId="77777777" w:rsidR="003D7E25" w:rsidRPr="00CE5446" w:rsidRDefault="003D7E25" w:rsidP="00E62B4A">
                      <w:pPr>
                        <w:rPr>
                          <w:sz w:val="14"/>
                          <w:szCs w:val="14"/>
                        </w:rPr>
                      </w:pPr>
                      <w:r w:rsidRPr="00CE5446">
                        <w:rPr>
                          <w:sz w:val="14"/>
                          <w:szCs w:val="14"/>
                        </w:rPr>
                        <w:t>No</w:t>
                      </w:r>
                    </w:p>
                  </w:txbxContent>
                </v:textbox>
                <w10:wrap anchorx="margin"/>
              </v:shape>
            </w:pict>
          </mc:Fallback>
        </mc:AlternateContent>
      </w:r>
    </w:p>
    <w:p w14:paraId="4DBC716C"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38464" behindDoc="0" locked="0" layoutInCell="1" allowOverlap="1" wp14:anchorId="4E960233" wp14:editId="6BDF3A63">
                <wp:simplePos x="0" y="0"/>
                <wp:positionH relativeFrom="column">
                  <wp:posOffset>1111885</wp:posOffset>
                </wp:positionH>
                <wp:positionV relativeFrom="paragraph">
                  <wp:posOffset>31750</wp:posOffset>
                </wp:positionV>
                <wp:extent cx="293298" cy="0"/>
                <wp:effectExtent l="0" t="76200" r="12065" b="95250"/>
                <wp:wrapNone/>
                <wp:docPr id="1492" name="Conector recto de flecha 1492"/>
                <wp:cNvGraphicFramePr/>
                <a:graphic xmlns:a="http://schemas.openxmlformats.org/drawingml/2006/main">
                  <a:graphicData uri="http://schemas.microsoft.com/office/word/2010/wordprocessingShape">
                    <wps:wsp>
                      <wps:cNvCnPr/>
                      <wps:spPr>
                        <a:xfrm>
                          <a:off x="0" y="0"/>
                          <a:ext cx="29329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5FFF7" id="Conector recto de flecha 1492" o:spid="_x0000_s1026" type="#_x0000_t32" style="position:absolute;margin-left:87.55pt;margin-top:2.5pt;width:23.1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" strokecolor="black [3213]" strokeweight=".5pt">
                <v:stroke endarrow="block" joinstyle="miter"/>
              </v:shape>
            </w:pict>
          </mc:Fallback>
        </mc:AlternateContent>
      </w:r>
      <w:r>
        <w:rPr>
          <w:noProof/>
          <w:lang w:eastAsia="es-SV"/>
        </w:rPr>
        <mc:AlternateContent>
          <mc:Choice Requires="wps">
            <w:drawing>
              <wp:anchor distT="0" distB="0" distL="114300" distR="114300" simplePos="0" relativeHeight="251841536" behindDoc="0" locked="0" layoutInCell="1" allowOverlap="1" wp14:anchorId="6DCFDC53" wp14:editId="5A445FCD">
                <wp:simplePos x="0" y="0"/>
                <wp:positionH relativeFrom="column">
                  <wp:posOffset>4354171</wp:posOffset>
                </wp:positionH>
                <wp:positionV relativeFrom="paragraph">
                  <wp:posOffset>14162</wp:posOffset>
                </wp:positionV>
                <wp:extent cx="8962" cy="181154"/>
                <wp:effectExtent l="76200" t="0" r="67310" b="47625"/>
                <wp:wrapNone/>
                <wp:docPr id="1498" name="Conector recto de flecha 1498"/>
                <wp:cNvGraphicFramePr/>
                <a:graphic xmlns:a="http://schemas.openxmlformats.org/drawingml/2006/main">
                  <a:graphicData uri="http://schemas.microsoft.com/office/word/2010/wordprocessingShape">
                    <wps:wsp>
                      <wps:cNvCnPr/>
                      <wps:spPr>
                        <a:xfrm flipH="1">
                          <a:off x="0" y="0"/>
                          <a:ext cx="8962" cy="1811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8C7B9" id="Conector recto de flecha 1498" o:spid="_x0000_s1026" type="#_x0000_t32" style="position:absolute;margin-left:342.85pt;margin-top:1.1pt;width:.7pt;height:14.25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" strokecolor="black [3213]" strokeweight=".5pt">
                <v:stroke endarrow="block" joinstyle="miter"/>
              </v:shape>
            </w:pict>
          </mc:Fallback>
        </mc:AlternateContent>
      </w:r>
      <w:r>
        <w:rPr>
          <w:noProof/>
          <w:lang w:eastAsia="es-SV"/>
        </w:rPr>
        <mc:AlternateContent>
          <mc:Choice Requires="wps">
            <w:drawing>
              <wp:anchor distT="0" distB="0" distL="114300" distR="114300" simplePos="0" relativeHeight="251840512" behindDoc="0" locked="0" layoutInCell="1" allowOverlap="1" wp14:anchorId="0C1C1ADC" wp14:editId="2D3F262A">
                <wp:simplePos x="0" y="0"/>
                <wp:positionH relativeFrom="column">
                  <wp:posOffset>2827431</wp:posOffset>
                </wp:positionH>
                <wp:positionV relativeFrom="paragraph">
                  <wp:posOffset>14162</wp:posOffset>
                </wp:positionV>
                <wp:extent cx="1527075" cy="8626"/>
                <wp:effectExtent l="0" t="0" r="35560" b="29845"/>
                <wp:wrapNone/>
                <wp:docPr id="1497" name="Conector recto 1497"/>
                <wp:cNvGraphicFramePr/>
                <a:graphic xmlns:a="http://schemas.openxmlformats.org/drawingml/2006/main">
                  <a:graphicData uri="http://schemas.microsoft.com/office/word/2010/wordprocessingShape">
                    <wps:wsp>
                      <wps:cNvCnPr/>
                      <wps:spPr>
                        <a:xfrm flipV="1">
                          <a:off x="0" y="0"/>
                          <a:ext cx="1527075" cy="8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F3529" id="Conector recto 1497"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222.65pt,1.1pt" to="342.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" strokecolor="black [3213]" strokeweight=".5pt">
                <v:stroke joinstyle="miter"/>
              </v:line>
            </w:pict>
          </mc:Fallback>
        </mc:AlternateContent>
      </w:r>
    </w:p>
    <w:p w14:paraId="51581D0A" w14:textId="77777777" w:rsidR="00E62B4A" w:rsidRDefault="00E62B4A" w:rsidP="00E62B4A">
      <w:pPr>
        <w:rPr>
          <w:lang w:val="es-ES_tradnl" w:eastAsia="es-ES"/>
        </w:rPr>
      </w:pPr>
      <w:r w:rsidRPr="00A57EAD">
        <w:rPr>
          <w:noProof/>
          <w:lang w:eastAsia="es-SV"/>
        </w:rPr>
        <mc:AlternateContent>
          <mc:Choice Requires="wps">
            <w:drawing>
              <wp:anchor distT="0" distB="0" distL="114300" distR="114300" simplePos="0" relativeHeight="251835392" behindDoc="0" locked="0" layoutInCell="1" allowOverlap="1" wp14:anchorId="6AA7F498" wp14:editId="485F552B">
                <wp:simplePos x="0" y="0"/>
                <wp:positionH relativeFrom="column">
                  <wp:posOffset>3936448</wp:posOffset>
                </wp:positionH>
                <wp:positionV relativeFrom="paragraph">
                  <wp:posOffset>81556</wp:posOffset>
                </wp:positionV>
                <wp:extent cx="1020119" cy="607117"/>
                <wp:effectExtent l="0" t="0" r="0" b="0"/>
                <wp:wrapNone/>
                <wp:docPr id="1489" name="Auto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119" cy="607117"/>
                        </a:xfrm>
                        <a:prstGeom prst="flowChartProcess">
                          <a:avLst/>
                        </a:prstGeom>
                        <a:solidFill>
                          <a:srgbClr val="FFFFFF"/>
                        </a:solidFill>
                        <a:ln w="9525">
                          <a:solidFill>
                            <a:srgbClr val="000000"/>
                          </a:solidFill>
                          <a:miter lim="800000"/>
                          <a:headEnd/>
                          <a:tailEnd/>
                        </a:ln>
                      </wps:spPr>
                      <wps:txbx>
                        <w:txbxContent>
                          <w:p w14:paraId="6C2F4C15" w14:textId="77777777" w:rsidR="003D7E25" w:rsidRPr="00CE5446" w:rsidRDefault="003D7E25" w:rsidP="00E62B4A">
                            <w:pPr>
                              <w:jc w:val="center"/>
                              <w:rPr>
                                <w:sz w:val="14"/>
                                <w:szCs w:val="14"/>
                              </w:rPr>
                            </w:pPr>
                          </w:p>
                          <w:p w14:paraId="6D86B4CB" w14:textId="77777777" w:rsidR="003D7E25" w:rsidRPr="00CE5446" w:rsidRDefault="003D7E25" w:rsidP="00E62B4A">
                            <w:pPr>
                              <w:jc w:val="center"/>
                              <w:rPr>
                                <w:sz w:val="14"/>
                                <w:szCs w:val="14"/>
                              </w:rPr>
                            </w:pPr>
                            <w:r>
                              <w:rPr>
                                <w:sz w:val="14"/>
                                <w:szCs w:val="14"/>
                              </w:rPr>
                              <w:t>OI devuelve para subsanar observaciones</w:t>
                            </w:r>
                          </w:p>
                        </w:txbxContent>
                      </wps:txbx>
                      <wps:bodyPr rot="0" vert="horz" wrap="square" lIns="91440" tIns="45720" rIns="91440" bIns="45720" anchor="t" anchorCtr="0" upright="1">
                        <a:noAutofit/>
                      </wps:bodyPr>
                    </wps:wsp>
                  </a:graphicData>
                </a:graphic>
              </wp:anchor>
            </w:drawing>
          </mc:Choice>
          <mc:Fallback>
            <w:pict>
              <v:shape w14:anchorId="6AA7F498" id="AutoShape 993" o:spid="_x0000_s1083" type="#_x0000_t109" style="position:absolute;margin-left:309.95pt;margin-top:6.4pt;width:80.3pt;height:47.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">
                <v:textbox>
                  <w:txbxContent>
                    <w:p w14:paraId="6C2F4C15" w14:textId="77777777" w:rsidR="003D7E25" w:rsidRPr="00CE5446" w:rsidRDefault="003D7E25" w:rsidP="00E62B4A">
                      <w:pPr>
                        <w:jc w:val="center"/>
                        <w:rPr>
                          <w:sz w:val="14"/>
                          <w:szCs w:val="14"/>
                        </w:rPr>
                      </w:pPr>
                    </w:p>
                    <w:p w14:paraId="6D86B4CB" w14:textId="77777777" w:rsidR="003D7E25" w:rsidRPr="00CE5446" w:rsidRDefault="003D7E25" w:rsidP="00E62B4A">
                      <w:pPr>
                        <w:jc w:val="center"/>
                        <w:rPr>
                          <w:sz w:val="14"/>
                          <w:szCs w:val="14"/>
                        </w:rPr>
                      </w:pPr>
                      <w:r>
                        <w:rPr>
                          <w:sz w:val="14"/>
                          <w:szCs w:val="14"/>
                        </w:rPr>
                        <w:t>OI devuelve para subsanar observaciones</w:t>
                      </w:r>
                    </w:p>
                  </w:txbxContent>
                </v:textbox>
              </v:shape>
            </w:pict>
          </mc:Fallback>
        </mc:AlternateContent>
      </w:r>
    </w:p>
    <w:p w14:paraId="3C5EFC8C"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979776" behindDoc="0" locked="0" layoutInCell="1" allowOverlap="1" wp14:anchorId="0C532652" wp14:editId="6CF1C724">
                <wp:simplePos x="0" y="0"/>
                <wp:positionH relativeFrom="column">
                  <wp:posOffset>2101850</wp:posOffset>
                </wp:positionH>
                <wp:positionV relativeFrom="paragraph">
                  <wp:posOffset>75565</wp:posOffset>
                </wp:positionV>
                <wp:extent cx="0" cy="250166"/>
                <wp:effectExtent l="76200" t="0" r="57150" b="55245"/>
                <wp:wrapNone/>
                <wp:docPr id="587" name="Conector recto de flecha 587"/>
                <wp:cNvGraphicFramePr/>
                <a:graphic xmlns:a="http://schemas.openxmlformats.org/drawingml/2006/main">
                  <a:graphicData uri="http://schemas.microsoft.com/office/word/2010/wordprocessingShape">
                    <wps:wsp>
                      <wps:cNvCnPr/>
                      <wps:spPr>
                        <a:xfrm>
                          <a:off x="0" y="0"/>
                          <a:ext cx="0" cy="250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D2131A" id="Conector recto de flecha 587" o:spid="_x0000_s1026" type="#_x0000_t32" style="position:absolute;margin-left:165.5pt;margin-top:5.95pt;width:0;height:19.7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" strokecolor="black [3213]" strokeweight=".5pt">
                <v:stroke endarrow="block" joinstyle="miter"/>
              </v:shape>
            </w:pict>
          </mc:Fallback>
        </mc:AlternateContent>
      </w:r>
      <w:r w:rsidRPr="00A57EAD">
        <w:rPr>
          <w:noProof/>
          <w:lang w:eastAsia="es-SV"/>
        </w:rPr>
        <mc:AlternateContent>
          <mc:Choice Requires="wps">
            <w:drawing>
              <wp:anchor distT="0" distB="0" distL="114300" distR="114300" simplePos="0" relativeHeight="251834368" behindDoc="0" locked="0" layoutInCell="1" allowOverlap="1" wp14:anchorId="1271A87E" wp14:editId="2D59995B">
                <wp:simplePos x="0" y="0"/>
                <wp:positionH relativeFrom="column">
                  <wp:posOffset>2234381</wp:posOffset>
                </wp:positionH>
                <wp:positionV relativeFrom="paragraph">
                  <wp:posOffset>79471</wp:posOffset>
                </wp:positionV>
                <wp:extent cx="360045" cy="185947"/>
                <wp:effectExtent l="0" t="0" r="1905" b="5080"/>
                <wp:wrapNone/>
                <wp:docPr id="14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5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EE516" w14:textId="77777777" w:rsidR="003D7E25" w:rsidRPr="00CE5446" w:rsidRDefault="003D7E25" w:rsidP="00E62B4A">
                            <w:pPr>
                              <w:rPr>
                                <w:sz w:val="14"/>
                                <w:szCs w:val="14"/>
                              </w:rPr>
                            </w:pPr>
                            <w:r w:rsidRPr="00CE5446">
                              <w:rPr>
                                <w:sz w:val="14"/>
                                <w:szCs w:val="14"/>
                              </w:rPr>
                              <w:t>Si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271A87E" id="_x0000_s1084" type="#_x0000_t202" style="position:absolute;margin-left:175.95pt;margin-top:6.25pt;width:28.35pt;height:14.6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" stroked="f">
                <v:textbox>
                  <w:txbxContent>
                    <w:p w14:paraId="24CEE516" w14:textId="77777777" w:rsidR="003D7E25" w:rsidRPr="00CE5446" w:rsidRDefault="003D7E25" w:rsidP="00E62B4A">
                      <w:pPr>
                        <w:rPr>
                          <w:sz w:val="14"/>
                          <w:szCs w:val="14"/>
                        </w:rPr>
                      </w:pPr>
                      <w:r w:rsidRPr="00CE5446">
                        <w:rPr>
                          <w:sz w:val="14"/>
                          <w:szCs w:val="14"/>
                        </w:rPr>
                        <w:t>Si</w:t>
                      </w:r>
                    </w:p>
                  </w:txbxContent>
                </v:textbox>
              </v:shape>
            </w:pict>
          </mc:Fallback>
        </mc:AlternateContent>
      </w:r>
    </w:p>
    <w:p w14:paraId="230B60A0" w14:textId="77777777" w:rsidR="00E62B4A" w:rsidRDefault="00E62B4A" w:rsidP="00E62B4A">
      <w:pPr>
        <w:rPr>
          <w:lang w:val="es-ES_tradnl" w:eastAsia="es-ES"/>
        </w:rPr>
      </w:pPr>
    </w:p>
    <w:p w14:paraId="0686A4D5" w14:textId="77777777" w:rsidR="00E62B4A" w:rsidRDefault="00E62B4A" w:rsidP="00E62B4A">
      <w:pPr>
        <w:rPr>
          <w:lang w:val="es-ES_tradnl" w:eastAsia="es-ES"/>
        </w:rPr>
      </w:pPr>
    </w:p>
    <w:p w14:paraId="766E3686"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43584" behindDoc="0" locked="0" layoutInCell="1" allowOverlap="1" wp14:anchorId="615CF8A5" wp14:editId="46BBC1CF">
                <wp:simplePos x="0" y="0"/>
                <wp:positionH relativeFrom="column">
                  <wp:posOffset>4380386</wp:posOffset>
                </wp:positionH>
                <wp:positionV relativeFrom="paragraph">
                  <wp:posOffset>56275</wp:posOffset>
                </wp:positionV>
                <wp:extent cx="0" cy="172529"/>
                <wp:effectExtent l="76200" t="38100" r="57150" b="18415"/>
                <wp:wrapNone/>
                <wp:docPr id="1500" name="Conector recto de flecha 1500"/>
                <wp:cNvGraphicFramePr/>
                <a:graphic xmlns:a="http://schemas.openxmlformats.org/drawingml/2006/main">
                  <a:graphicData uri="http://schemas.microsoft.com/office/word/2010/wordprocessingShape">
                    <wps:wsp>
                      <wps:cNvCnPr/>
                      <wps:spPr>
                        <a:xfrm flipV="1">
                          <a:off x="0" y="0"/>
                          <a:ext cx="0" cy="1725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AC48C" id="Conector recto de flecha 1500" o:spid="_x0000_s1026" type="#_x0000_t32" style="position:absolute;margin-left:344.9pt;margin-top:4.45pt;width:0;height:13.6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" strokecolor="black [3213]" strokeweight=".5pt">
                <v:stroke endarrow="block" joinstyle="miter"/>
              </v:shape>
            </w:pict>
          </mc:Fallback>
        </mc:AlternateContent>
      </w:r>
    </w:p>
    <w:p w14:paraId="7D2EA6E4"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42560" behindDoc="0" locked="0" layoutInCell="1" allowOverlap="1" wp14:anchorId="2C07034F" wp14:editId="2416B0C3">
                <wp:simplePos x="0" y="0"/>
                <wp:positionH relativeFrom="column">
                  <wp:posOffset>2844883</wp:posOffset>
                </wp:positionH>
                <wp:positionV relativeFrom="paragraph">
                  <wp:posOffset>65842</wp:posOffset>
                </wp:positionV>
                <wp:extent cx="1518513" cy="19560"/>
                <wp:effectExtent l="0" t="0" r="24765" b="19050"/>
                <wp:wrapNone/>
                <wp:docPr id="1499" name="Conector recto 1499"/>
                <wp:cNvGraphicFramePr/>
                <a:graphic xmlns:a="http://schemas.openxmlformats.org/drawingml/2006/main">
                  <a:graphicData uri="http://schemas.microsoft.com/office/word/2010/wordprocessingShape">
                    <wps:wsp>
                      <wps:cNvCnPr/>
                      <wps:spPr>
                        <a:xfrm flipV="1">
                          <a:off x="0" y="0"/>
                          <a:ext cx="1518513" cy="19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B47F3" id="Conector recto 1499" o:spid="_x0000_s1026" style="position:absolute;flip:y;z-index:251842560;visibility:visible;mso-wrap-style:square;mso-wrap-distance-left:9pt;mso-wrap-distance-top:0;mso-wrap-distance-right:9pt;mso-wrap-distance-bottom:0;mso-position-horizontal:absolute;mso-position-horizontal-relative:text;mso-position-vertical:absolute;mso-position-vertical-relative:text" from="224pt,5.2pt" to="343.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" strokecolor="black [3213]" strokeweight=".5pt">
                <v:stroke joinstyle="miter"/>
              </v:line>
            </w:pict>
          </mc:Fallback>
        </mc:AlternateContent>
      </w:r>
    </w:p>
    <w:p w14:paraId="01C56E8B" w14:textId="77777777" w:rsidR="00E62B4A" w:rsidRDefault="00E62B4A" w:rsidP="00E62B4A">
      <w:pPr>
        <w:rPr>
          <w:lang w:val="es-ES_tradnl" w:eastAsia="es-ES"/>
        </w:rPr>
      </w:pPr>
    </w:p>
    <w:p w14:paraId="0E2E8BC3"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978752" behindDoc="0" locked="0" layoutInCell="1" allowOverlap="1" wp14:anchorId="1587F21F" wp14:editId="1B605B77">
                <wp:simplePos x="0" y="0"/>
                <wp:positionH relativeFrom="column">
                  <wp:posOffset>545890</wp:posOffset>
                </wp:positionH>
                <wp:positionV relativeFrom="paragraph">
                  <wp:posOffset>155375</wp:posOffset>
                </wp:positionV>
                <wp:extent cx="0" cy="356855"/>
                <wp:effectExtent l="0" t="0" r="0" b="0"/>
                <wp:wrapNone/>
                <wp:docPr id="586"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5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B6C3922" id="AutoShape 998" o:spid="_x0000_s1026" type="#_x0000_t32" style="position:absolute;margin-left:43pt;margin-top:12.25pt;width:0;height:28.1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" strokeweight=".5pt">
                <v:stroke endarrow="block"/>
              </v:shape>
            </w:pict>
          </mc:Fallback>
        </mc:AlternateContent>
      </w:r>
      <w:r>
        <w:rPr>
          <w:noProof/>
          <w:lang w:eastAsia="es-SV"/>
        </w:rPr>
        <mc:AlternateContent>
          <mc:Choice Requires="wps">
            <w:drawing>
              <wp:anchor distT="0" distB="0" distL="114300" distR="114300" simplePos="0" relativeHeight="251839488" behindDoc="0" locked="0" layoutInCell="1" allowOverlap="1" wp14:anchorId="5AA1B3A7" wp14:editId="0875FC31">
                <wp:simplePos x="0" y="0"/>
                <wp:positionH relativeFrom="column">
                  <wp:posOffset>2103012</wp:posOffset>
                </wp:positionH>
                <wp:positionV relativeFrom="paragraph">
                  <wp:posOffset>109783</wp:posOffset>
                </wp:positionV>
                <wp:extent cx="0" cy="250166"/>
                <wp:effectExtent l="76200" t="0" r="57150" b="55245"/>
                <wp:wrapNone/>
                <wp:docPr id="1496" name="Conector recto de flecha 1496"/>
                <wp:cNvGraphicFramePr/>
                <a:graphic xmlns:a="http://schemas.openxmlformats.org/drawingml/2006/main">
                  <a:graphicData uri="http://schemas.microsoft.com/office/word/2010/wordprocessingShape">
                    <wps:wsp>
                      <wps:cNvCnPr/>
                      <wps:spPr>
                        <a:xfrm>
                          <a:off x="0" y="0"/>
                          <a:ext cx="0" cy="250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B50AD" id="Conector recto de flecha 1496" o:spid="_x0000_s1026" type="#_x0000_t32" style="position:absolute;margin-left:165.6pt;margin-top:8.65pt;width:0;height:19.7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" strokecolor="black [3213]" strokeweight=".5pt">
                <v:stroke endarrow="block" joinstyle="miter"/>
              </v:shape>
            </w:pict>
          </mc:Fallback>
        </mc:AlternateContent>
      </w:r>
    </w:p>
    <w:p w14:paraId="2AB47356" w14:textId="77777777" w:rsidR="00E62B4A" w:rsidRDefault="00E62B4A" w:rsidP="00E62B4A">
      <w:pPr>
        <w:rPr>
          <w:lang w:val="es-ES_tradnl" w:eastAsia="es-ES"/>
        </w:rPr>
      </w:pPr>
    </w:p>
    <w:p w14:paraId="67B97D43" w14:textId="77777777" w:rsidR="00E62B4A" w:rsidRDefault="00E62B4A" w:rsidP="00E62B4A">
      <w:pPr>
        <w:rPr>
          <w:lang w:val="es-ES_tradnl" w:eastAsia="es-ES"/>
        </w:rPr>
      </w:pPr>
    </w:p>
    <w:p w14:paraId="52075712" w14:textId="77777777" w:rsidR="00E62B4A" w:rsidRDefault="00E62B4A" w:rsidP="00E62B4A">
      <w:pPr>
        <w:rPr>
          <w:lang w:val="es-ES_tradnl" w:eastAsia="es-ES"/>
        </w:rPr>
      </w:pPr>
    </w:p>
    <w:p w14:paraId="7EA41E4F" w14:textId="77777777" w:rsidR="00E62B4A" w:rsidRDefault="00E62B4A" w:rsidP="00E62B4A">
      <w:pPr>
        <w:rPr>
          <w:lang w:val="es-ES_tradnl" w:eastAsia="es-ES"/>
        </w:rPr>
      </w:pPr>
    </w:p>
    <w:p w14:paraId="792BB58E" w14:textId="77777777" w:rsidR="00E62B4A" w:rsidRDefault="00E62B4A" w:rsidP="00E62B4A">
      <w:pPr>
        <w:rPr>
          <w:lang w:val="es-ES_tradnl" w:eastAsia="es-ES"/>
        </w:rPr>
      </w:pPr>
    </w:p>
    <w:p w14:paraId="1CE10857" w14:textId="77777777" w:rsidR="00E62B4A" w:rsidRDefault="00E62B4A" w:rsidP="00E62B4A">
      <w:pPr>
        <w:rPr>
          <w:lang w:val="es-ES_tradnl" w:eastAsia="es-ES"/>
        </w:rPr>
      </w:pPr>
    </w:p>
    <w:p w14:paraId="0009BFE9" w14:textId="77777777" w:rsidR="00E62B4A" w:rsidRDefault="00E62B4A" w:rsidP="00E62B4A">
      <w:pPr>
        <w:rPr>
          <w:lang w:val="es-ES_tradnl" w:eastAsia="es-ES"/>
        </w:rPr>
      </w:pPr>
    </w:p>
    <w:p w14:paraId="1113FA01" w14:textId="77777777" w:rsidR="00E62B4A" w:rsidRDefault="00E62B4A" w:rsidP="00E62B4A">
      <w:pPr>
        <w:rPr>
          <w:lang w:val="es-ES_tradnl" w:eastAsia="es-ES"/>
        </w:rPr>
      </w:pPr>
    </w:p>
    <w:p w14:paraId="466AC039" w14:textId="77777777" w:rsidR="00E62B4A" w:rsidRDefault="00E62B4A" w:rsidP="00E62B4A">
      <w:pPr>
        <w:rPr>
          <w:lang w:val="es-ES_tradnl" w:eastAsia="es-ES"/>
        </w:rPr>
      </w:pPr>
    </w:p>
    <w:p w14:paraId="085D1343" w14:textId="77777777" w:rsidR="00E62B4A" w:rsidRDefault="00E62B4A" w:rsidP="00E62B4A">
      <w:pPr>
        <w:rPr>
          <w:lang w:val="es-ES_tradnl" w:eastAsia="es-ES"/>
        </w:rPr>
      </w:pPr>
    </w:p>
    <w:p w14:paraId="75B8965A" w14:textId="77777777" w:rsidR="00E62B4A" w:rsidRDefault="00E62B4A" w:rsidP="00E62B4A">
      <w:pPr>
        <w:rPr>
          <w:lang w:val="es-ES_tradnl" w:eastAsia="es-ES"/>
        </w:rPr>
      </w:pPr>
    </w:p>
    <w:p w14:paraId="456CF08F" w14:textId="77777777" w:rsidR="00E62B4A" w:rsidRDefault="00E62B4A" w:rsidP="00E62B4A">
      <w:pPr>
        <w:rPr>
          <w:lang w:val="es-ES_tradnl" w:eastAsia="es-ES"/>
        </w:rPr>
      </w:pPr>
    </w:p>
    <w:p w14:paraId="7F556D25" w14:textId="77777777" w:rsidR="00E62B4A" w:rsidRDefault="00E62B4A" w:rsidP="00E62B4A">
      <w:pPr>
        <w:rPr>
          <w:lang w:val="es-ES_tradnl" w:eastAsia="es-ES"/>
        </w:rPr>
      </w:pPr>
    </w:p>
    <w:p w14:paraId="0B49246C" w14:textId="77777777" w:rsidR="00E62B4A" w:rsidRDefault="00E62B4A" w:rsidP="00E62B4A">
      <w:pPr>
        <w:rPr>
          <w:lang w:val="es-ES_tradnl" w:eastAsia="es-ES"/>
        </w:rPr>
      </w:pPr>
    </w:p>
    <w:p w14:paraId="10070001" w14:textId="77777777" w:rsidR="00E62B4A" w:rsidRDefault="00E62B4A" w:rsidP="00E62B4A">
      <w:pPr>
        <w:rPr>
          <w:lang w:val="es-ES_tradnl" w:eastAsia="es-ES"/>
        </w:rPr>
      </w:pPr>
    </w:p>
    <w:p w14:paraId="7797E5C0" w14:textId="77777777" w:rsidR="00E62B4A" w:rsidRDefault="00E62B4A" w:rsidP="00E62B4A">
      <w:pPr>
        <w:rPr>
          <w:lang w:val="es-ES_tradnl" w:eastAsia="es-ES"/>
        </w:rPr>
      </w:pPr>
    </w:p>
    <w:p w14:paraId="1955EA38" w14:textId="77777777" w:rsidR="00E62B4A" w:rsidRDefault="00E62B4A" w:rsidP="00E62B4A">
      <w:pPr>
        <w:rPr>
          <w:lang w:val="es-ES_tradnl" w:eastAsia="es-ES"/>
        </w:rPr>
      </w:pPr>
    </w:p>
    <w:p w14:paraId="10071660" w14:textId="77777777" w:rsidR="00E62B4A" w:rsidRDefault="00E62B4A" w:rsidP="00E62B4A">
      <w:pPr>
        <w:rPr>
          <w:lang w:val="es-ES_tradnl" w:eastAsia="es-ES"/>
        </w:rPr>
      </w:pPr>
    </w:p>
    <w:p w14:paraId="7AF224E8" w14:textId="77777777" w:rsidR="00E62B4A" w:rsidRDefault="00E62B4A" w:rsidP="00E62B4A">
      <w:pPr>
        <w:rPr>
          <w:lang w:val="es-ES_tradnl" w:eastAsia="es-ES"/>
        </w:rPr>
      </w:pPr>
    </w:p>
    <w:p w14:paraId="367ED5C9" w14:textId="77777777" w:rsidR="00E62B4A" w:rsidRDefault="00E62B4A" w:rsidP="00E62B4A">
      <w:pPr>
        <w:rPr>
          <w:lang w:val="es-ES_tradnl" w:eastAsia="es-ES"/>
        </w:rPr>
      </w:pPr>
    </w:p>
    <w:p w14:paraId="3ADC6373" w14:textId="77777777" w:rsidR="00E62B4A" w:rsidRDefault="00E62B4A" w:rsidP="00E62B4A">
      <w:pPr>
        <w:rPr>
          <w:lang w:val="es-ES_tradnl" w:eastAsia="es-ES"/>
        </w:rPr>
      </w:pPr>
    </w:p>
    <w:p w14:paraId="33E00E0B" w14:textId="77777777" w:rsidR="00E62B4A" w:rsidRDefault="00E62B4A" w:rsidP="00E62B4A">
      <w:pPr>
        <w:rPr>
          <w:lang w:val="es-ES_tradnl" w:eastAsia="es-ES"/>
        </w:rPr>
      </w:pPr>
    </w:p>
    <w:p w14:paraId="3587789D" w14:textId="77777777" w:rsidR="00E62B4A" w:rsidRDefault="00E62B4A" w:rsidP="00E62B4A">
      <w:pPr>
        <w:rPr>
          <w:lang w:val="es-ES_tradnl" w:eastAsia="es-ES"/>
        </w:rPr>
      </w:pPr>
    </w:p>
    <w:p w14:paraId="292AF6DA" w14:textId="77777777" w:rsidR="00E62B4A" w:rsidRDefault="00E62B4A" w:rsidP="00E62B4A">
      <w:pPr>
        <w:rPr>
          <w:lang w:val="es-ES_tradnl" w:eastAsia="es-ES"/>
        </w:rPr>
      </w:pPr>
      <w:r>
        <w:rPr>
          <w:lang w:val="es-ES_tradnl" w:eastAsia="es-ES"/>
        </w:rPr>
        <w:br w:type="page"/>
      </w:r>
    </w:p>
    <w:p w14:paraId="704CDE89" w14:textId="77777777" w:rsidR="00E62B4A" w:rsidRPr="008744B4" w:rsidRDefault="00E62B4A" w:rsidP="00E62B4A">
      <w:pPr>
        <w:pStyle w:val="Ttulo3"/>
        <w:rPr>
          <w:szCs w:val="22"/>
        </w:rPr>
      </w:pPr>
      <w:bookmarkStart w:id="17" w:name="_Toc45376882"/>
      <w:r w:rsidRPr="00AD243D">
        <w:rPr>
          <w:szCs w:val="22"/>
        </w:rPr>
        <w:lastRenderedPageBreak/>
        <w:t>4.1.</w:t>
      </w:r>
      <w:r>
        <w:rPr>
          <w:szCs w:val="22"/>
        </w:rPr>
        <w:t>3</w:t>
      </w:r>
      <w:r w:rsidRPr="00AD243D">
        <w:rPr>
          <w:szCs w:val="22"/>
        </w:rPr>
        <w:t xml:space="preserve"> </w:t>
      </w:r>
      <w:r w:rsidRPr="00ED4C92">
        <w:t>Procedimien</w:t>
      </w:r>
      <w:r>
        <w:t xml:space="preserve">to de </w:t>
      </w:r>
      <w:r w:rsidRPr="008744B4">
        <w:t>clasificación de la información</w:t>
      </w:r>
      <w:bookmarkEnd w:id="17"/>
    </w:p>
    <w:p w14:paraId="500229B3" w14:textId="77777777" w:rsidR="00E62B4A" w:rsidRPr="008744B4" w:rsidRDefault="00E62B4A" w:rsidP="00E62B4A">
      <w:pPr>
        <w:ind w:left="567"/>
        <w:rPr>
          <w:b/>
          <w:i/>
        </w:rPr>
      </w:pPr>
      <w:r w:rsidRPr="008744B4">
        <w:rPr>
          <w:b/>
          <w:i/>
        </w:rPr>
        <w:t>Propósito del procedimiento</w:t>
      </w:r>
    </w:p>
    <w:p w14:paraId="7E06A2A6" w14:textId="77777777" w:rsidR="00E62B4A" w:rsidRDefault="00E62B4A" w:rsidP="00E62B4A">
      <w:pPr>
        <w:pStyle w:val="Prrafodelista"/>
        <w:ind w:left="567"/>
        <w:jc w:val="both"/>
      </w:pPr>
      <w:r w:rsidRPr="00596DAE">
        <w:t xml:space="preserve">Establecer los pasos a seguir para </w:t>
      </w:r>
      <w:r>
        <w:t>revisar los reportes de preclasificación de la información de la municipalidad y cumplir los requisitos para la clasificación de información considerada reservada por la municipalidad.</w:t>
      </w:r>
    </w:p>
    <w:p w14:paraId="5F9AA65A" w14:textId="77777777" w:rsidR="00E62B4A" w:rsidRDefault="00E62B4A" w:rsidP="00E62B4A">
      <w:pPr>
        <w:ind w:left="567"/>
      </w:pPr>
    </w:p>
    <w:p w14:paraId="4AECA1D6" w14:textId="77777777" w:rsidR="00E62B4A" w:rsidRPr="008744B4" w:rsidRDefault="00E62B4A" w:rsidP="00E62B4A">
      <w:pPr>
        <w:ind w:left="567"/>
        <w:rPr>
          <w:b/>
          <w:i/>
        </w:rPr>
      </w:pPr>
      <w:r w:rsidRPr="008744B4">
        <w:rPr>
          <w:b/>
          <w:i/>
        </w:rPr>
        <w:t>Alcance</w:t>
      </w:r>
    </w:p>
    <w:p w14:paraId="73097218" w14:textId="77777777" w:rsidR="00E62B4A" w:rsidRPr="00596DAE" w:rsidRDefault="00E62B4A" w:rsidP="00E62B4A">
      <w:pPr>
        <w:pStyle w:val="Prrafodelista"/>
        <w:ind w:left="567"/>
        <w:jc w:val="both"/>
      </w:pPr>
      <w:r w:rsidRPr="00596DAE">
        <w:t xml:space="preserve">Este procedimiento es válido para </w:t>
      </w:r>
      <w:r>
        <w:t>la comisión de clasificación de la información municipal y el oficial de información.</w:t>
      </w:r>
    </w:p>
    <w:p w14:paraId="4C6AFD60" w14:textId="77777777" w:rsidR="00E62B4A" w:rsidRDefault="00E62B4A" w:rsidP="00E62B4A">
      <w:pPr>
        <w:ind w:left="567"/>
      </w:pPr>
    </w:p>
    <w:p w14:paraId="3F87330D" w14:textId="77777777" w:rsidR="00E62B4A" w:rsidRPr="008744B4" w:rsidRDefault="00E62B4A" w:rsidP="00E62B4A">
      <w:pPr>
        <w:ind w:left="567"/>
        <w:rPr>
          <w:b/>
          <w:i/>
        </w:rPr>
      </w:pPr>
      <w:r w:rsidRPr="008744B4">
        <w:rPr>
          <w:b/>
          <w:i/>
        </w:rPr>
        <w:t>Documentos de referencia</w:t>
      </w:r>
    </w:p>
    <w:p w14:paraId="40BE5822" w14:textId="77777777" w:rsidR="00E62B4A" w:rsidRDefault="00E62B4A" w:rsidP="003E14FC">
      <w:pPr>
        <w:pStyle w:val="Prrafodelista"/>
        <w:numPr>
          <w:ilvl w:val="0"/>
          <w:numId w:val="61"/>
        </w:numPr>
        <w:ind w:left="993"/>
      </w:pPr>
      <w:r w:rsidRPr="0008590C">
        <w:t xml:space="preserve">Informe ejecutivo de reportes de clasificación de información. </w:t>
      </w:r>
    </w:p>
    <w:p w14:paraId="6147E518" w14:textId="77777777" w:rsidR="00E62B4A" w:rsidRDefault="00E62B4A" w:rsidP="00E62B4A">
      <w:pPr>
        <w:pStyle w:val="Prrafodelista"/>
        <w:numPr>
          <w:ilvl w:val="0"/>
          <w:numId w:val="38"/>
        </w:numPr>
        <w:ind w:left="993"/>
      </w:pPr>
      <w:r w:rsidRPr="0008590C">
        <w:t>Compilación de reportes de preclasificación de información de UA para bloques A y B.</w:t>
      </w:r>
    </w:p>
    <w:p w14:paraId="1E2CB445" w14:textId="77777777" w:rsidR="00E62B4A" w:rsidRPr="0008590C" w:rsidRDefault="00E62B4A" w:rsidP="00E62B4A">
      <w:pPr>
        <w:pStyle w:val="Prrafodelista"/>
        <w:numPr>
          <w:ilvl w:val="0"/>
          <w:numId w:val="38"/>
        </w:numPr>
        <w:ind w:left="993"/>
      </w:pPr>
      <w:r w:rsidRPr="0008590C">
        <w:t>Acuerdo de clasificación de información de la</w:t>
      </w:r>
      <w:r>
        <w:t xml:space="preserve"> Comisión de Clasificación de la Información Municipal (</w:t>
      </w:r>
      <w:r w:rsidRPr="0008590C">
        <w:t>CCIM</w:t>
      </w:r>
      <w:r>
        <w:t>)</w:t>
      </w:r>
      <w:r w:rsidRPr="0008590C">
        <w:t xml:space="preserve">. </w:t>
      </w:r>
    </w:p>
    <w:p w14:paraId="340C79C8" w14:textId="77777777" w:rsidR="00E62B4A" w:rsidRPr="0008590C" w:rsidRDefault="00E62B4A" w:rsidP="00E62B4A">
      <w:pPr>
        <w:pStyle w:val="Prrafodelista"/>
        <w:numPr>
          <w:ilvl w:val="0"/>
          <w:numId w:val="38"/>
        </w:numPr>
        <w:ind w:left="993"/>
      </w:pPr>
      <w:r w:rsidRPr="0008590C">
        <w:t>Memorando de resultados de clasificación.</w:t>
      </w:r>
    </w:p>
    <w:p w14:paraId="5DA8C8C4" w14:textId="77777777" w:rsidR="00E62B4A" w:rsidRPr="00AB1C33" w:rsidRDefault="00E62B4A" w:rsidP="00E62B4A">
      <w:pPr>
        <w:pStyle w:val="Prrafodelista"/>
        <w:numPr>
          <w:ilvl w:val="0"/>
          <w:numId w:val="38"/>
        </w:numPr>
        <w:ind w:left="993"/>
      </w:pPr>
      <w:r w:rsidRPr="0008590C">
        <w:t>Í</w:t>
      </w:r>
      <w:r>
        <w:t xml:space="preserve">ndice de información </w:t>
      </w:r>
      <w:r w:rsidRPr="00AB1C33">
        <w:t>reservada (anexo 38)</w:t>
      </w:r>
    </w:p>
    <w:p w14:paraId="2F2B029D" w14:textId="77777777" w:rsidR="00E62B4A" w:rsidRDefault="00E62B4A" w:rsidP="00E62B4A">
      <w:pPr>
        <w:ind w:left="567"/>
      </w:pPr>
    </w:p>
    <w:p w14:paraId="200FFABB" w14:textId="77777777" w:rsidR="00E62B4A" w:rsidRPr="008744B4" w:rsidRDefault="00E62B4A" w:rsidP="00E62B4A">
      <w:pPr>
        <w:ind w:left="567"/>
        <w:rPr>
          <w:b/>
          <w:i/>
        </w:rPr>
      </w:pPr>
      <w:r w:rsidRPr="008744B4">
        <w:rPr>
          <w:b/>
          <w:i/>
        </w:rPr>
        <w:t>Actores</w:t>
      </w:r>
    </w:p>
    <w:p w14:paraId="2012AC88" w14:textId="77777777" w:rsidR="00E62B4A" w:rsidRPr="00596DAE" w:rsidRDefault="00E62B4A" w:rsidP="00E62B4A">
      <w:pPr>
        <w:pStyle w:val="Prrafodelista"/>
        <w:ind w:left="567"/>
      </w:pPr>
      <w:r w:rsidRPr="00596DAE">
        <w:t>Oficial de Información</w:t>
      </w:r>
      <w:r>
        <w:t>.</w:t>
      </w:r>
    </w:p>
    <w:p w14:paraId="077193A8" w14:textId="77777777" w:rsidR="00E62B4A" w:rsidRPr="00596DAE" w:rsidRDefault="00E62B4A" w:rsidP="00E62B4A">
      <w:pPr>
        <w:pStyle w:val="Prrafodelista"/>
        <w:ind w:left="567"/>
      </w:pPr>
      <w:r>
        <w:t>Comisión de Clasificación de la Información Municipal</w:t>
      </w:r>
    </w:p>
    <w:p w14:paraId="2B3A5AFD" w14:textId="77777777" w:rsidR="00E62B4A" w:rsidRDefault="00E62B4A" w:rsidP="00E62B4A">
      <w:pPr>
        <w:ind w:left="567"/>
        <w:rPr>
          <w:rFonts w:eastAsia="Calibri" w:cs="Calibri"/>
          <w:lang w:val="es-ES"/>
        </w:rPr>
      </w:pPr>
    </w:p>
    <w:p w14:paraId="78C17645" w14:textId="77777777" w:rsidR="00E62B4A" w:rsidRPr="008744B4" w:rsidRDefault="00E62B4A" w:rsidP="00E62B4A">
      <w:pPr>
        <w:ind w:left="567"/>
        <w:rPr>
          <w:b/>
          <w:i/>
        </w:rPr>
      </w:pPr>
      <w:r w:rsidRPr="008744B4">
        <w:rPr>
          <w:b/>
          <w:i/>
        </w:rPr>
        <w:t>Marco legal</w:t>
      </w:r>
    </w:p>
    <w:p w14:paraId="30E33785" w14:textId="77777777" w:rsidR="00E62B4A" w:rsidRPr="00596DAE" w:rsidRDefault="00E62B4A" w:rsidP="00E62B4A">
      <w:pPr>
        <w:pStyle w:val="Prrafodelista"/>
        <w:ind w:left="567"/>
      </w:pPr>
      <w:r w:rsidRPr="00596DAE">
        <w:t xml:space="preserve">Ley de Acceso a la Información </w:t>
      </w:r>
      <w:r>
        <w:t>Pública</w:t>
      </w:r>
    </w:p>
    <w:p w14:paraId="17D5A5F0" w14:textId="77777777" w:rsidR="00E62B4A" w:rsidRDefault="00E62B4A" w:rsidP="00E62B4A">
      <w:pPr>
        <w:pStyle w:val="Prrafodelista"/>
        <w:ind w:left="567"/>
      </w:pPr>
      <w:r w:rsidRPr="00596DAE">
        <w:t>Reglamento de la Ley de Acceso a la Información Pública</w:t>
      </w:r>
    </w:p>
    <w:p w14:paraId="7A4B99A3" w14:textId="77777777" w:rsidR="00E62B4A" w:rsidRPr="00596DAE" w:rsidRDefault="00E62B4A" w:rsidP="00E62B4A">
      <w:pPr>
        <w:pStyle w:val="Prrafodelista"/>
        <w:ind w:left="567"/>
      </w:pPr>
      <w:r>
        <w:t>Lineamientos emitidos por el Instituto de Acceso a la Información Pública</w:t>
      </w:r>
    </w:p>
    <w:p w14:paraId="4151FDEC" w14:textId="77777777" w:rsidR="00E62B4A" w:rsidRPr="00596DAE" w:rsidRDefault="00E62B4A" w:rsidP="00E62B4A">
      <w:pPr>
        <w:pStyle w:val="Prrafodelista"/>
        <w:ind w:left="567"/>
      </w:pPr>
      <w:r w:rsidRPr="00596DAE">
        <w:t>Otras aplicables específicamente a cada unidad administrativa</w:t>
      </w:r>
    </w:p>
    <w:p w14:paraId="01871C62" w14:textId="77777777" w:rsidR="00E62B4A" w:rsidRDefault="00E62B4A" w:rsidP="00E62B4A">
      <w:pPr>
        <w:rPr>
          <w:lang w:val="es-ES_tradnl" w:eastAsia="es-ES"/>
        </w:rPr>
      </w:pPr>
    </w:p>
    <w:p w14:paraId="37588051" w14:textId="77777777" w:rsidR="00E62B4A" w:rsidRPr="004B6510" w:rsidRDefault="00E62B4A" w:rsidP="00E62B4A">
      <w:pPr>
        <w:ind w:left="567"/>
        <w:rPr>
          <w:b/>
          <w:i/>
        </w:rPr>
      </w:pPr>
      <w:r w:rsidRPr="004B6510">
        <w:rPr>
          <w:b/>
          <w:i/>
        </w:rPr>
        <w:t>Descripción de actividades</w:t>
      </w:r>
    </w:p>
    <w:tbl>
      <w:tblPr>
        <w:tblStyle w:val="Tablaconcuadrcula"/>
        <w:tblW w:w="9072" w:type="dxa"/>
        <w:tblInd w:w="137" w:type="dxa"/>
        <w:tblLayout w:type="fixed"/>
        <w:tblLook w:val="04A0" w:firstRow="1" w:lastRow="0" w:firstColumn="1" w:lastColumn="0" w:noHBand="0" w:noVBand="1"/>
      </w:tblPr>
      <w:tblGrid>
        <w:gridCol w:w="709"/>
        <w:gridCol w:w="1559"/>
        <w:gridCol w:w="2977"/>
        <w:gridCol w:w="2126"/>
        <w:gridCol w:w="1701"/>
      </w:tblGrid>
      <w:tr w:rsidR="00E62B4A" w:rsidRPr="000F5686" w14:paraId="0C48FA1A" w14:textId="77777777" w:rsidTr="003D7E25">
        <w:trPr>
          <w:tblHeader/>
        </w:trPr>
        <w:tc>
          <w:tcPr>
            <w:tcW w:w="709" w:type="dxa"/>
            <w:shd w:val="clear" w:color="auto" w:fill="2E74B5" w:themeFill="accent1" w:themeFillShade="BF"/>
            <w:vAlign w:val="center"/>
          </w:tcPr>
          <w:p w14:paraId="593F7D6A" w14:textId="77777777" w:rsidR="00E62B4A" w:rsidRPr="00B12F84" w:rsidRDefault="00E62B4A" w:rsidP="003D7E25">
            <w:pPr>
              <w:jc w:val="center"/>
              <w:rPr>
                <w:rFonts w:cs="Arial"/>
                <w:b/>
                <w:color w:val="FFFFFF" w:themeColor="background1"/>
              </w:rPr>
            </w:pPr>
            <w:r w:rsidRPr="00B12F84">
              <w:rPr>
                <w:rFonts w:cs="Arial"/>
                <w:b/>
                <w:color w:val="FFFFFF" w:themeColor="background1"/>
              </w:rPr>
              <w:t>Paso</w:t>
            </w:r>
          </w:p>
        </w:tc>
        <w:tc>
          <w:tcPr>
            <w:tcW w:w="1559" w:type="dxa"/>
            <w:shd w:val="clear" w:color="auto" w:fill="2E74B5" w:themeFill="accent1" w:themeFillShade="BF"/>
            <w:vAlign w:val="center"/>
          </w:tcPr>
          <w:p w14:paraId="73BB3694" w14:textId="77777777" w:rsidR="00E62B4A" w:rsidRPr="00B12F84" w:rsidRDefault="00E62B4A" w:rsidP="003D7E25">
            <w:pPr>
              <w:jc w:val="center"/>
              <w:rPr>
                <w:rFonts w:cs="Arial"/>
                <w:b/>
                <w:color w:val="FFFFFF" w:themeColor="background1"/>
              </w:rPr>
            </w:pPr>
            <w:r w:rsidRPr="00B12F84">
              <w:rPr>
                <w:rFonts w:cs="Arial"/>
                <w:b/>
                <w:color w:val="FFFFFF" w:themeColor="background1"/>
              </w:rPr>
              <w:t>Responsable</w:t>
            </w:r>
          </w:p>
        </w:tc>
        <w:tc>
          <w:tcPr>
            <w:tcW w:w="2977" w:type="dxa"/>
            <w:shd w:val="clear" w:color="auto" w:fill="2E74B5" w:themeFill="accent1" w:themeFillShade="BF"/>
            <w:vAlign w:val="center"/>
          </w:tcPr>
          <w:p w14:paraId="7029BB42" w14:textId="77777777" w:rsidR="00E62B4A" w:rsidRPr="00B12F84" w:rsidRDefault="00E62B4A" w:rsidP="003D7E25">
            <w:pPr>
              <w:jc w:val="center"/>
              <w:rPr>
                <w:rFonts w:cs="Arial"/>
                <w:b/>
                <w:color w:val="FFFFFF" w:themeColor="background1"/>
              </w:rPr>
            </w:pPr>
            <w:r w:rsidRPr="00B12F84">
              <w:rPr>
                <w:rFonts w:cs="Arial"/>
                <w:b/>
                <w:color w:val="FFFFFF" w:themeColor="background1"/>
              </w:rPr>
              <w:t>Actividad</w:t>
            </w:r>
          </w:p>
        </w:tc>
        <w:tc>
          <w:tcPr>
            <w:tcW w:w="2126" w:type="dxa"/>
            <w:shd w:val="clear" w:color="auto" w:fill="2E74B5" w:themeFill="accent1" w:themeFillShade="BF"/>
            <w:vAlign w:val="center"/>
          </w:tcPr>
          <w:p w14:paraId="0C01B79C" w14:textId="77777777" w:rsidR="00E62B4A" w:rsidRPr="00B12F84" w:rsidRDefault="00E62B4A" w:rsidP="003D7E25">
            <w:pPr>
              <w:jc w:val="center"/>
              <w:rPr>
                <w:rFonts w:cs="Arial"/>
                <w:b/>
                <w:color w:val="FFFFFF" w:themeColor="background1"/>
              </w:rPr>
            </w:pPr>
            <w:r w:rsidRPr="00B12F84">
              <w:rPr>
                <w:rFonts w:cs="Arial"/>
                <w:b/>
                <w:color w:val="FFFFFF" w:themeColor="background1"/>
              </w:rPr>
              <w:t>Documento de trabajo</w:t>
            </w:r>
          </w:p>
        </w:tc>
        <w:tc>
          <w:tcPr>
            <w:tcW w:w="1701" w:type="dxa"/>
            <w:shd w:val="clear" w:color="auto" w:fill="2E74B5" w:themeFill="accent1" w:themeFillShade="BF"/>
            <w:vAlign w:val="center"/>
          </w:tcPr>
          <w:p w14:paraId="38ED8D0D" w14:textId="77777777" w:rsidR="00E62B4A" w:rsidRPr="00B12F84" w:rsidRDefault="00E62B4A" w:rsidP="003D7E25">
            <w:pPr>
              <w:jc w:val="center"/>
              <w:rPr>
                <w:rFonts w:cs="Arial"/>
                <w:b/>
                <w:color w:val="FFFFFF" w:themeColor="background1"/>
              </w:rPr>
            </w:pPr>
            <w:r w:rsidRPr="00B12F84">
              <w:rPr>
                <w:rFonts w:cs="Arial"/>
                <w:b/>
                <w:color w:val="FFFFFF" w:themeColor="background1"/>
              </w:rPr>
              <w:t>Observaciones</w:t>
            </w:r>
          </w:p>
        </w:tc>
      </w:tr>
      <w:tr w:rsidR="00E62B4A" w:rsidRPr="006957A4" w14:paraId="7FAC015B" w14:textId="77777777" w:rsidTr="003D7E25">
        <w:tc>
          <w:tcPr>
            <w:tcW w:w="709" w:type="dxa"/>
            <w:shd w:val="clear" w:color="auto" w:fill="auto"/>
            <w:vAlign w:val="center"/>
          </w:tcPr>
          <w:p w14:paraId="66AF6AC5" w14:textId="77777777" w:rsidR="00E62B4A" w:rsidRPr="006957A4" w:rsidRDefault="00E62B4A" w:rsidP="003D7E25">
            <w:pPr>
              <w:jc w:val="center"/>
            </w:pPr>
            <w:r w:rsidRPr="00596DAE">
              <w:t>1</w:t>
            </w:r>
          </w:p>
        </w:tc>
        <w:tc>
          <w:tcPr>
            <w:tcW w:w="1559" w:type="dxa"/>
            <w:shd w:val="clear" w:color="auto" w:fill="auto"/>
            <w:vAlign w:val="center"/>
          </w:tcPr>
          <w:p w14:paraId="729FF1A9" w14:textId="77777777" w:rsidR="00E62B4A" w:rsidRPr="006957A4" w:rsidRDefault="00E62B4A" w:rsidP="003D7E25">
            <w:pPr>
              <w:jc w:val="both"/>
            </w:pPr>
            <w:r>
              <w:t>Comisión de Clasificación de Información Municipal</w:t>
            </w:r>
          </w:p>
        </w:tc>
        <w:tc>
          <w:tcPr>
            <w:tcW w:w="2977" w:type="dxa"/>
            <w:shd w:val="clear" w:color="auto" w:fill="auto"/>
            <w:vAlign w:val="center"/>
          </w:tcPr>
          <w:p w14:paraId="7D06E863" w14:textId="77777777" w:rsidR="00E62B4A" w:rsidRPr="00596DAE" w:rsidRDefault="00E62B4A" w:rsidP="003D7E25">
            <w:pPr>
              <w:jc w:val="both"/>
            </w:pPr>
            <w:r>
              <w:t xml:space="preserve">Revisar </w:t>
            </w:r>
            <w:r w:rsidRPr="00596DAE">
              <w:t>e</w:t>
            </w:r>
            <w:r>
              <w:t>l</w:t>
            </w:r>
            <w:r w:rsidRPr="00596DAE">
              <w:t xml:space="preserve"> informe ejecutivo </w:t>
            </w:r>
            <w:r>
              <w:t xml:space="preserve">sobre preclasificación de información presentado por el oficial de información. </w:t>
            </w:r>
          </w:p>
          <w:p w14:paraId="0D0E11E2" w14:textId="77777777" w:rsidR="00E62B4A" w:rsidRDefault="00E62B4A" w:rsidP="003D7E25">
            <w:pPr>
              <w:jc w:val="both"/>
            </w:pPr>
          </w:p>
          <w:p w14:paraId="6FD0BE93" w14:textId="77777777" w:rsidR="00E62B4A" w:rsidRDefault="00E62B4A" w:rsidP="003D7E25">
            <w:pPr>
              <w:jc w:val="both"/>
            </w:pPr>
            <w:r>
              <w:t xml:space="preserve">De considerarlo necesario verificará los documentos originales enviados por las unidades administrativas. </w:t>
            </w:r>
          </w:p>
          <w:p w14:paraId="362C0570" w14:textId="77777777" w:rsidR="00E62B4A" w:rsidRDefault="00E62B4A" w:rsidP="003D7E25">
            <w:pPr>
              <w:jc w:val="both"/>
            </w:pPr>
          </w:p>
          <w:p w14:paraId="51D9733A" w14:textId="77777777" w:rsidR="00E62B4A" w:rsidRPr="006957A4" w:rsidRDefault="00E62B4A" w:rsidP="003D7E25">
            <w:pPr>
              <w:jc w:val="both"/>
            </w:pPr>
            <w:r>
              <w:t>El coordinador de la comisión de clasificación de la información municipal firma las actas de declaratoria de reserva de información.</w:t>
            </w:r>
          </w:p>
        </w:tc>
        <w:tc>
          <w:tcPr>
            <w:tcW w:w="2126" w:type="dxa"/>
            <w:shd w:val="clear" w:color="auto" w:fill="auto"/>
            <w:vAlign w:val="center"/>
          </w:tcPr>
          <w:p w14:paraId="1E26543C" w14:textId="77777777" w:rsidR="00E62B4A" w:rsidRPr="0008590C" w:rsidRDefault="00E62B4A" w:rsidP="003D7E25">
            <w:r w:rsidRPr="0008590C">
              <w:t>Informe ejecutivo de reportes de clasificación de información.</w:t>
            </w:r>
          </w:p>
          <w:p w14:paraId="3F7A454F" w14:textId="77777777" w:rsidR="00E62B4A" w:rsidRPr="0008590C" w:rsidRDefault="00E62B4A" w:rsidP="003D7E25"/>
          <w:p w14:paraId="50C1B46D" w14:textId="77777777" w:rsidR="00E62B4A" w:rsidRPr="005F23F1" w:rsidRDefault="00E62B4A" w:rsidP="003D7E25">
            <w:pPr>
              <w:rPr>
                <w:color w:val="FF0000"/>
              </w:rPr>
            </w:pPr>
            <w:r w:rsidRPr="0008590C">
              <w:t>Compilación de reportes de clasificación de información de UA para bloques A y B.</w:t>
            </w:r>
          </w:p>
        </w:tc>
        <w:tc>
          <w:tcPr>
            <w:tcW w:w="1701" w:type="dxa"/>
            <w:shd w:val="clear" w:color="auto" w:fill="auto"/>
            <w:vAlign w:val="center"/>
          </w:tcPr>
          <w:p w14:paraId="32339370" w14:textId="77777777" w:rsidR="00E62B4A" w:rsidRPr="006957A4" w:rsidRDefault="00E62B4A" w:rsidP="003D7E25">
            <w:pPr>
              <w:jc w:val="both"/>
            </w:pPr>
          </w:p>
        </w:tc>
      </w:tr>
      <w:tr w:rsidR="00E62B4A" w:rsidRPr="000F5686" w14:paraId="6F5DCD16" w14:textId="77777777" w:rsidTr="003D7E25">
        <w:tc>
          <w:tcPr>
            <w:tcW w:w="709" w:type="dxa"/>
            <w:shd w:val="clear" w:color="auto" w:fill="FFFFFF" w:themeFill="background1"/>
            <w:vAlign w:val="center"/>
          </w:tcPr>
          <w:p w14:paraId="04BCFFD1" w14:textId="77777777" w:rsidR="00E62B4A" w:rsidRPr="000F5686" w:rsidRDefault="00E62B4A" w:rsidP="003D7E25">
            <w:pPr>
              <w:jc w:val="center"/>
              <w:rPr>
                <w:rFonts w:cs="Arial"/>
              </w:rPr>
            </w:pPr>
            <w:r w:rsidRPr="00596DAE">
              <w:t>2</w:t>
            </w:r>
          </w:p>
        </w:tc>
        <w:tc>
          <w:tcPr>
            <w:tcW w:w="1559" w:type="dxa"/>
            <w:shd w:val="clear" w:color="auto" w:fill="FFFFFF" w:themeFill="background1"/>
            <w:vAlign w:val="center"/>
          </w:tcPr>
          <w:p w14:paraId="61AE9CDC" w14:textId="77777777" w:rsidR="00E62B4A" w:rsidRPr="00596DAE" w:rsidRDefault="00E62B4A" w:rsidP="003D7E25">
            <w:pPr>
              <w:jc w:val="both"/>
            </w:pPr>
            <w:r>
              <w:t>Comisión de Clasificación de la Información Municipal.</w:t>
            </w:r>
          </w:p>
          <w:p w14:paraId="02C49D03" w14:textId="77777777" w:rsidR="00E62B4A" w:rsidRPr="00596DAE" w:rsidRDefault="00E62B4A" w:rsidP="003D7E25">
            <w:pPr>
              <w:jc w:val="both"/>
            </w:pPr>
          </w:p>
          <w:p w14:paraId="4BC81D95" w14:textId="77777777" w:rsidR="00E62B4A" w:rsidRPr="00596DAE" w:rsidRDefault="00E62B4A" w:rsidP="003D7E25">
            <w:pPr>
              <w:jc w:val="both"/>
            </w:pPr>
          </w:p>
          <w:p w14:paraId="5723BE63" w14:textId="77777777" w:rsidR="00E62B4A" w:rsidRPr="00596DAE" w:rsidRDefault="00E62B4A" w:rsidP="003D7E25">
            <w:pPr>
              <w:jc w:val="both"/>
            </w:pPr>
          </w:p>
          <w:p w14:paraId="114BC3F8" w14:textId="77777777" w:rsidR="00E62B4A" w:rsidRPr="00596DAE" w:rsidRDefault="00E62B4A" w:rsidP="003D7E25">
            <w:pPr>
              <w:jc w:val="both"/>
            </w:pPr>
          </w:p>
          <w:p w14:paraId="22A9B911" w14:textId="77777777" w:rsidR="00E62B4A" w:rsidRPr="00596DAE" w:rsidRDefault="00E62B4A" w:rsidP="003D7E25">
            <w:pPr>
              <w:jc w:val="both"/>
            </w:pPr>
          </w:p>
          <w:p w14:paraId="642D8EF3" w14:textId="77777777" w:rsidR="00E62B4A" w:rsidRPr="000F5686" w:rsidRDefault="00E62B4A" w:rsidP="003D7E25">
            <w:pPr>
              <w:jc w:val="both"/>
              <w:rPr>
                <w:rFonts w:cs="Arial"/>
              </w:rPr>
            </w:pPr>
          </w:p>
        </w:tc>
        <w:tc>
          <w:tcPr>
            <w:tcW w:w="2977" w:type="dxa"/>
            <w:shd w:val="clear" w:color="auto" w:fill="FFFFFF" w:themeFill="background1"/>
            <w:vAlign w:val="center"/>
          </w:tcPr>
          <w:p w14:paraId="42D1EEF2" w14:textId="77777777" w:rsidR="00E62B4A" w:rsidRDefault="00E62B4A" w:rsidP="003D7E25">
            <w:pPr>
              <w:jc w:val="both"/>
            </w:pPr>
            <w:r>
              <w:lastRenderedPageBreak/>
              <w:t>Realizar la c</w:t>
            </w:r>
            <w:r w:rsidRPr="00596DAE">
              <w:t>lasificación institucional de información existente en las unidades administrativas.</w:t>
            </w:r>
          </w:p>
          <w:p w14:paraId="0AC89E9F" w14:textId="77777777" w:rsidR="00E62B4A" w:rsidRPr="00596DAE" w:rsidRDefault="00E62B4A" w:rsidP="003D7E25">
            <w:pPr>
              <w:jc w:val="both"/>
            </w:pPr>
          </w:p>
          <w:p w14:paraId="4D79F208" w14:textId="77777777" w:rsidR="00E62B4A" w:rsidRPr="00596DAE" w:rsidRDefault="00E62B4A" w:rsidP="003D7E25">
            <w:pPr>
              <w:jc w:val="both"/>
            </w:pPr>
            <w:r w:rsidRPr="00596DAE">
              <w:lastRenderedPageBreak/>
              <w:t>Determina la</w:t>
            </w:r>
            <w:r>
              <w:t xml:space="preserve">s medidas necesarias para la </w:t>
            </w:r>
            <w:r w:rsidRPr="00596DAE">
              <w:t xml:space="preserve">clasificación de la información de </w:t>
            </w:r>
            <w:r>
              <w:t>las unidades administrativas que no subsanaron</w:t>
            </w:r>
            <w:r w:rsidRPr="00596DAE">
              <w:t xml:space="preserve"> las observaciones realizadas por el OI; y define otras medidas </w:t>
            </w:r>
            <w:r>
              <w:t>para situaciones no reguladas.</w:t>
            </w:r>
          </w:p>
          <w:p w14:paraId="5A47068E" w14:textId="77777777" w:rsidR="00E62B4A" w:rsidRPr="00596DAE" w:rsidRDefault="00E62B4A" w:rsidP="003D7E25">
            <w:pPr>
              <w:jc w:val="both"/>
            </w:pPr>
          </w:p>
          <w:p w14:paraId="71D353C5" w14:textId="77777777" w:rsidR="00E62B4A" w:rsidRPr="000F5686" w:rsidRDefault="00E62B4A" w:rsidP="003D7E25">
            <w:pPr>
              <w:jc w:val="both"/>
              <w:rPr>
                <w:rFonts w:cs="Arial"/>
              </w:rPr>
            </w:pPr>
            <w:r>
              <w:t>Elaborar el acta de clasificación de la información y remitirlo a secretaria municipal y a la UAIP.</w:t>
            </w:r>
          </w:p>
        </w:tc>
        <w:tc>
          <w:tcPr>
            <w:tcW w:w="2126" w:type="dxa"/>
            <w:shd w:val="clear" w:color="auto" w:fill="FFFFFF" w:themeFill="background1"/>
            <w:vAlign w:val="center"/>
          </w:tcPr>
          <w:p w14:paraId="534192C5" w14:textId="77777777" w:rsidR="00E62B4A" w:rsidRPr="005F23F1" w:rsidRDefault="00E62B4A" w:rsidP="003D7E25">
            <w:pPr>
              <w:rPr>
                <w:rFonts w:cs="Arial"/>
                <w:color w:val="FF0000"/>
              </w:rPr>
            </w:pPr>
            <w:r w:rsidRPr="0008590C">
              <w:lastRenderedPageBreak/>
              <w:t xml:space="preserve">Instrumento de clasificación de información. </w:t>
            </w:r>
          </w:p>
        </w:tc>
        <w:tc>
          <w:tcPr>
            <w:tcW w:w="1701" w:type="dxa"/>
            <w:shd w:val="clear" w:color="auto" w:fill="FFFFFF" w:themeFill="background1"/>
            <w:vAlign w:val="center"/>
          </w:tcPr>
          <w:p w14:paraId="15A8601E" w14:textId="77777777" w:rsidR="00E62B4A" w:rsidRPr="00596DAE" w:rsidRDefault="00E62B4A" w:rsidP="003D7E25">
            <w:pPr>
              <w:jc w:val="both"/>
            </w:pPr>
            <w:r w:rsidRPr="00596DAE">
              <w:t xml:space="preserve">Otros tipos de mandatos tratados por la comisión deberán </w:t>
            </w:r>
            <w:r>
              <w:t xml:space="preserve">ser </w:t>
            </w:r>
            <w:r w:rsidRPr="00596DAE">
              <w:t xml:space="preserve">gestionados a través de la unidad </w:t>
            </w:r>
            <w:r w:rsidRPr="00596DAE">
              <w:lastRenderedPageBreak/>
              <w:t xml:space="preserve">administrativa correspondiente.  </w:t>
            </w:r>
          </w:p>
          <w:p w14:paraId="777C1C7D" w14:textId="77777777" w:rsidR="00E62B4A" w:rsidRPr="000F5686" w:rsidRDefault="00E62B4A" w:rsidP="003D7E25">
            <w:pPr>
              <w:rPr>
                <w:rFonts w:cs="Arial"/>
              </w:rPr>
            </w:pPr>
          </w:p>
        </w:tc>
      </w:tr>
      <w:tr w:rsidR="00E62B4A" w:rsidRPr="000F5686" w14:paraId="6E11E849" w14:textId="77777777" w:rsidTr="003D7E25">
        <w:tc>
          <w:tcPr>
            <w:tcW w:w="709" w:type="dxa"/>
            <w:shd w:val="clear" w:color="auto" w:fill="FFFFFF" w:themeFill="background1"/>
            <w:vAlign w:val="center"/>
          </w:tcPr>
          <w:p w14:paraId="7C91B18F" w14:textId="77777777" w:rsidR="00E62B4A" w:rsidRPr="000F5686" w:rsidRDefault="00E62B4A" w:rsidP="003D7E25">
            <w:pPr>
              <w:jc w:val="center"/>
              <w:rPr>
                <w:rFonts w:cs="Arial"/>
              </w:rPr>
            </w:pPr>
            <w:r w:rsidRPr="00596DAE">
              <w:t>3</w:t>
            </w:r>
          </w:p>
        </w:tc>
        <w:tc>
          <w:tcPr>
            <w:tcW w:w="1559" w:type="dxa"/>
            <w:shd w:val="clear" w:color="auto" w:fill="FFFFFF" w:themeFill="background1"/>
            <w:vAlign w:val="center"/>
          </w:tcPr>
          <w:p w14:paraId="7C55C2CA" w14:textId="77777777" w:rsidR="00E62B4A" w:rsidRPr="00596DAE" w:rsidRDefault="00E62B4A" w:rsidP="003D7E25">
            <w:pPr>
              <w:jc w:val="both"/>
            </w:pPr>
            <w:r w:rsidRPr="00596DAE">
              <w:t>Oficial de Información</w:t>
            </w:r>
            <w:r>
              <w:t>.</w:t>
            </w:r>
          </w:p>
          <w:p w14:paraId="011ECBBA" w14:textId="77777777" w:rsidR="00E62B4A" w:rsidRPr="000F5686" w:rsidRDefault="00E62B4A" w:rsidP="003D7E25">
            <w:pPr>
              <w:jc w:val="both"/>
              <w:rPr>
                <w:rFonts w:cs="Arial"/>
              </w:rPr>
            </w:pPr>
          </w:p>
        </w:tc>
        <w:tc>
          <w:tcPr>
            <w:tcW w:w="2977" w:type="dxa"/>
            <w:shd w:val="clear" w:color="auto" w:fill="FFFFFF" w:themeFill="background1"/>
            <w:vAlign w:val="center"/>
          </w:tcPr>
          <w:p w14:paraId="157A5A4B" w14:textId="77777777" w:rsidR="00E62B4A" w:rsidRPr="000F5686" w:rsidRDefault="00E62B4A" w:rsidP="003D7E25">
            <w:pPr>
              <w:jc w:val="both"/>
              <w:rPr>
                <w:rFonts w:cs="Arial"/>
              </w:rPr>
            </w:pPr>
            <w:r>
              <w:t>Elaborar expediente del proceso de clasificación de la información municipal e incluir el acta de clasificación de la información pública municipal emanado de la comisión de clasificación de la información municipal.</w:t>
            </w:r>
          </w:p>
        </w:tc>
        <w:tc>
          <w:tcPr>
            <w:tcW w:w="2126" w:type="dxa"/>
            <w:shd w:val="clear" w:color="auto" w:fill="FFFFFF" w:themeFill="background1"/>
            <w:vAlign w:val="center"/>
          </w:tcPr>
          <w:p w14:paraId="11E699CF" w14:textId="77777777" w:rsidR="00E62B4A" w:rsidRPr="00B12F84" w:rsidRDefault="00E62B4A" w:rsidP="003D7E25">
            <w:pPr>
              <w:jc w:val="both"/>
              <w:rPr>
                <w:rFonts w:cs="Arial"/>
              </w:rPr>
            </w:pPr>
          </w:p>
        </w:tc>
        <w:tc>
          <w:tcPr>
            <w:tcW w:w="1701" w:type="dxa"/>
            <w:shd w:val="clear" w:color="auto" w:fill="FFFFFF" w:themeFill="background1"/>
            <w:vAlign w:val="center"/>
          </w:tcPr>
          <w:p w14:paraId="56A75FC5" w14:textId="77777777" w:rsidR="00E62B4A" w:rsidRPr="000F5686" w:rsidRDefault="00E62B4A" w:rsidP="003D7E25">
            <w:pPr>
              <w:rPr>
                <w:rFonts w:cs="Arial"/>
              </w:rPr>
            </w:pPr>
          </w:p>
        </w:tc>
      </w:tr>
      <w:tr w:rsidR="00E62B4A" w:rsidRPr="000F5686" w14:paraId="1A7CFDAF" w14:textId="77777777" w:rsidTr="003D7E25">
        <w:tc>
          <w:tcPr>
            <w:tcW w:w="709" w:type="dxa"/>
            <w:shd w:val="clear" w:color="auto" w:fill="FFFFFF" w:themeFill="background1"/>
            <w:vAlign w:val="center"/>
          </w:tcPr>
          <w:p w14:paraId="40092744" w14:textId="77777777" w:rsidR="00E62B4A" w:rsidRPr="000F5686" w:rsidRDefault="00E62B4A" w:rsidP="003D7E25">
            <w:pPr>
              <w:jc w:val="center"/>
              <w:rPr>
                <w:rFonts w:cs="Arial"/>
              </w:rPr>
            </w:pPr>
            <w:r>
              <w:t>4</w:t>
            </w:r>
          </w:p>
        </w:tc>
        <w:tc>
          <w:tcPr>
            <w:tcW w:w="1559" w:type="dxa"/>
            <w:shd w:val="clear" w:color="auto" w:fill="FFFFFF" w:themeFill="background1"/>
            <w:vAlign w:val="center"/>
          </w:tcPr>
          <w:p w14:paraId="3A34212A" w14:textId="77777777" w:rsidR="00E62B4A" w:rsidRPr="000F5686" w:rsidRDefault="00E62B4A" w:rsidP="003D7E25">
            <w:pPr>
              <w:jc w:val="both"/>
              <w:rPr>
                <w:rFonts w:cs="Arial"/>
              </w:rPr>
            </w:pPr>
            <w:r>
              <w:t>Oficial de Información.</w:t>
            </w:r>
          </w:p>
        </w:tc>
        <w:tc>
          <w:tcPr>
            <w:tcW w:w="2977" w:type="dxa"/>
            <w:shd w:val="clear" w:color="auto" w:fill="FFFFFF" w:themeFill="background1"/>
            <w:vAlign w:val="center"/>
          </w:tcPr>
          <w:p w14:paraId="7CE90A57" w14:textId="77777777" w:rsidR="00E62B4A" w:rsidRPr="000F5686" w:rsidRDefault="00E62B4A" w:rsidP="003D7E25">
            <w:pPr>
              <w:jc w:val="both"/>
              <w:rPr>
                <w:rFonts w:cs="Arial"/>
              </w:rPr>
            </w:pPr>
            <w:r>
              <w:t xml:space="preserve">Dar a conocer a las unidades administrativas los resultados del proceso de clasificación de la información. </w:t>
            </w:r>
          </w:p>
        </w:tc>
        <w:tc>
          <w:tcPr>
            <w:tcW w:w="2126" w:type="dxa"/>
            <w:shd w:val="clear" w:color="auto" w:fill="FFFFFF" w:themeFill="background1"/>
            <w:vAlign w:val="center"/>
          </w:tcPr>
          <w:p w14:paraId="133EB3C1" w14:textId="77777777" w:rsidR="00E62B4A" w:rsidRPr="00931FE5" w:rsidRDefault="00E62B4A" w:rsidP="003D7E25">
            <w:pPr>
              <w:jc w:val="both"/>
              <w:rPr>
                <w:rFonts w:cs="Arial"/>
              </w:rPr>
            </w:pPr>
            <w:r w:rsidRPr="00931FE5">
              <w:t>Resultados de clasificación.</w:t>
            </w:r>
          </w:p>
        </w:tc>
        <w:tc>
          <w:tcPr>
            <w:tcW w:w="1701" w:type="dxa"/>
            <w:shd w:val="clear" w:color="auto" w:fill="FFFFFF" w:themeFill="background1"/>
            <w:vAlign w:val="center"/>
          </w:tcPr>
          <w:p w14:paraId="6782A83C" w14:textId="77777777" w:rsidR="00E62B4A" w:rsidRPr="000F5686" w:rsidRDefault="00E62B4A" w:rsidP="003D7E25">
            <w:pPr>
              <w:rPr>
                <w:rFonts w:cs="Arial"/>
              </w:rPr>
            </w:pPr>
          </w:p>
        </w:tc>
      </w:tr>
      <w:tr w:rsidR="00E62B4A" w:rsidRPr="000F5686" w14:paraId="07BA50C2" w14:textId="77777777" w:rsidTr="003D7E25">
        <w:tc>
          <w:tcPr>
            <w:tcW w:w="709" w:type="dxa"/>
            <w:shd w:val="clear" w:color="auto" w:fill="FFFFFF" w:themeFill="background1"/>
            <w:vAlign w:val="center"/>
          </w:tcPr>
          <w:p w14:paraId="481CEE07" w14:textId="77777777" w:rsidR="00E62B4A" w:rsidRPr="000F5686" w:rsidRDefault="00E62B4A" w:rsidP="003D7E25">
            <w:pPr>
              <w:jc w:val="center"/>
              <w:rPr>
                <w:rFonts w:cs="Arial"/>
              </w:rPr>
            </w:pPr>
            <w:r>
              <w:t>5</w:t>
            </w:r>
          </w:p>
        </w:tc>
        <w:tc>
          <w:tcPr>
            <w:tcW w:w="1559" w:type="dxa"/>
            <w:shd w:val="clear" w:color="auto" w:fill="FFFFFF" w:themeFill="background1"/>
            <w:vAlign w:val="center"/>
          </w:tcPr>
          <w:p w14:paraId="18E45903" w14:textId="77777777" w:rsidR="00E62B4A" w:rsidRPr="000F5686" w:rsidRDefault="00E62B4A" w:rsidP="003D7E25">
            <w:pPr>
              <w:jc w:val="both"/>
              <w:rPr>
                <w:rFonts w:cs="Arial"/>
              </w:rPr>
            </w:pPr>
            <w:r w:rsidRPr="00596DAE">
              <w:t>Oficial de Información</w:t>
            </w:r>
          </w:p>
        </w:tc>
        <w:tc>
          <w:tcPr>
            <w:tcW w:w="2977" w:type="dxa"/>
            <w:shd w:val="clear" w:color="auto" w:fill="FFFFFF" w:themeFill="background1"/>
            <w:vAlign w:val="center"/>
          </w:tcPr>
          <w:p w14:paraId="0B379319" w14:textId="77777777" w:rsidR="00E62B4A" w:rsidRPr="00931FE5" w:rsidRDefault="00E62B4A" w:rsidP="003D7E25">
            <w:pPr>
              <w:jc w:val="both"/>
            </w:pPr>
            <w:r w:rsidRPr="00931FE5">
              <w:t>Elaborar el Índice de información reservada.</w:t>
            </w:r>
          </w:p>
          <w:p w14:paraId="6E12D2BD" w14:textId="77777777" w:rsidR="00E62B4A" w:rsidRPr="00931FE5" w:rsidRDefault="00E62B4A" w:rsidP="003D7E25">
            <w:pPr>
              <w:pStyle w:val="Prrafodelista"/>
              <w:numPr>
                <w:ilvl w:val="1"/>
                <w:numId w:val="37"/>
              </w:numPr>
              <w:jc w:val="both"/>
            </w:pPr>
            <w:r w:rsidRPr="00931FE5">
              <w:t>Envía copia al IAIP.</w:t>
            </w:r>
          </w:p>
          <w:p w14:paraId="632B8063" w14:textId="77777777" w:rsidR="00E62B4A" w:rsidRPr="00931FE5" w:rsidRDefault="00E62B4A" w:rsidP="003D7E25">
            <w:pPr>
              <w:jc w:val="both"/>
              <w:rPr>
                <w:rFonts w:cs="Arial"/>
              </w:rPr>
            </w:pPr>
            <w:r w:rsidRPr="00931FE5">
              <w:t>Ponerlo a disposición de las personas por todos los medios disponibles.</w:t>
            </w:r>
          </w:p>
        </w:tc>
        <w:tc>
          <w:tcPr>
            <w:tcW w:w="2126" w:type="dxa"/>
            <w:shd w:val="clear" w:color="auto" w:fill="FFFFFF" w:themeFill="background1"/>
            <w:vAlign w:val="center"/>
          </w:tcPr>
          <w:p w14:paraId="16E94D2E" w14:textId="77777777" w:rsidR="00E62B4A" w:rsidRPr="00931FE5" w:rsidRDefault="00E62B4A" w:rsidP="003D7E25">
            <w:pPr>
              <w:jc w:val="both"/>
              <w:rPr>
                <w:rFonts w:cs="Arial"/>
              </w:rPr>
            </w:pPr>
            <w:r w:rsidRPr="00931FE5">
              <w:t>Índice de información reservada.</w:t>
            </w:r>
          </w:p>
        </w:tc>
        <w:tc>
          <w:tcPr>
            <w:tcW w:w="1701" w:type="dxa"/>
            <w:shd w:val="clear" w:color="auto" w:fill="FFFFFF" w:themeFill="background1"/>
            <w:vAlign w:val="center"/>
          </w:tcPr>
          <w:p w14:paraId="0F4290D1" w14:textId="77777777" w:rsidR="00E62B4A" w:rsidRPr="000F5686" w:rsidRDefault="00E62B4A" w:rsidP="003D7E25">
            <w:pPr>
              <w:rPr>
                <w:rFonts w:cs="Arial"/>
              </w:rPr>
            </w:pPr>
          </w:p>
        </w:tc>
      </w:tr>
      <w:tr w:rsidR="00E62B4A" w:rsidRPr="000F5686" w14:paraId="7D694BEA" w14:textId="77777777" w:rsidTr="003D7E25">
        <w:tc>
          <w:tcPr>
            <w:tcW w:w="709" w:type="dxa"/>
            <w:shd w:val="clear" w:color="auto" w:fill="FFFFFF" w:themeFill="background1"/>
            <w:vAlign w:val="center"/>
          </w:tcPr>
          <w:p w14:paraId="11B8EA1C" w14:textId="77777777" w:rsidR="00E62B4A" w:rsidRPr="000F5686" w:rsidRDefault="00E62B4A" w:rsidP="003D7E25">
            <w:pPr>
              <w:jc w:val="center"/>
              <w:rPr>
                <w:rFonts w:cs="Arial"/>
              </w:rPr>
            </w:pPr>
            <w:r>
              <w:t>6</w:t>
            </w:r>
          </w:p>
        </w:tc>
        <w:tc>
          <w:tcPr>
            <w:tcW w:w="1559" w:type="dxa"/>
            <w:shd w:val="clear" w:color="auto" w:fill="FFFFFF" w:themeFill="background1"/>
            <w:vAlign w:val="center"/>
          </w:tcPr>
          <w:p w14:paraId="7DFA0085" w14:textId="77777777" w:rsidR="00E62B4A" w:rsidRPr="000F5686" w:rsidRDefault="00E62B4A" w:rsidP="003D7E25">
            <w:pPr>
              <w:jc w:val="both"/>
              <w:rPr>
                <w:rFonts w:cs="Arial"/>
              </w:rPr>
            </w:pPr>
            <w:r w:rsidRPr="00596DAE">
              <w:t>Oficial de Información</w:t>
            </w:r>
          </w:p>
        </w:tc>
        <w:tc>
          <w:tcPr>
            <w:tcW w:w="2977" w:type="dxa"/>
            <w:shd w:val="clear" w:color="auto" w:fill="FFFFFF" w:themeFill="background1"/>
            <w:vAlign w:val="center"/>
          </w:tcPr>
          <w:p w14:paraId="7AF2F209" w14:textId="77777777" w:rsidR="00E62B4A" w:rsidRDefault="00E62B4A" w:rsidP="003D7E25">
            <w:pPr>
              <w:jc w:val="both"/>
            </w:pPr>
            <w:r>
              <w:t xml:space="preserve">Elaborar el índice de información oficiosa </w:t>
            </w:r>
            <w:r w:rsidRPr="00FE27EB">
              <w:t>y</w:t>
            </w:r>
            <w:r>
              <w:t xml:space="preserve"> el índice de información confidencial.</w:t>
            </w:r>
          </w:p>
          <w:p w14:paraId="553C500F" w14:textId="77777777" w:rsidR="00E62B4A" w:rsidRDefault="00E62B4A" w:rsidP="003D7E25">
            <w:pPr>
              <w:jc w:val="both"/>
            </w:pPr>
          </w:p>
          <w:p w14:paraId="05D834FB" w14:textId="77777777" w:rsidR="00E62B4A" w:rsidRPr="000F5686" w:rsidRDefault="00E62B4A" w:rsidP="003D7E25">
            <w:pPr>
              <w:jc w:val="both"/>
              <w:rPr>
                <w:rFonts w:cs="Arial"/>
              </w:rPr>
            </w:pPr>
            <w:r>
              <w:t>El oficial de información promueve que estén al alcance de las personas por todos los medios disponibles en la municipalidad.</w:t>
            </w:r>
          </w:p>
        </w:tc>
        <w:tc>
          <w:tcPr>
            <w:tcW w:w="2126" w:type="dxa"/>
            <w:shd w:val="clear" w:color="auto" w:fill="FFFFFF" w:themeFill="background1"/>
            <w:vAlign w:val="center"/>
          </w:tcPr>
          <w:p w14:paraId="52753961" w14:textId="77777777" w:rsidR="00E62B4A" w:rsidRDefault="00E62B4A" w:rsidP="003D7E25">
            <w:pPr>
              <w:jc w:val="both"/>
            </w:pPr>
            <w:r w:rsidRPr="00931FE5">
              <w:t xml:space="preserve">Índice de información </w:t>
            </w:r>
            <w:r>
              <w:t>oficiosa</w:t>
            </w:r>
            <w:r w:rsidRPr="00931FE5">
              <w:t>.</w:t>
            </w:r>
          </w:p>
          <w:p w14:paraId="762720EA" w14:textId="77777777" w:rsidR="00E62B4A" w:rsidRPr="00931FE5" w:rsidRDefault="00E62B4A" w:rsidP="003D7E25">
            <w:pPr>
              <w:jc w:val="both"/>
            </w:pPr>
          </w:p>
          <w:p w14:paraId="5626B9AD" w14:textId="77777777" w:rsidR="00E62B4A" w:rsidRPr="005F23F1" w:rsidRDefault="00E62B4A" w:rsidP="003D7E25">
            <w:pPr>
              <w:jc w:val="both"/>
              <w:rPr>
                <w:rFonts w:cs="Arial"/>
                <w:color w:val="FF0000"/>
              </w:rPr>
            </w:pPr>
            <w:r w:rsidRPr="00931FE5">
              <w:t>Inventario de información confidencial</w:t>
            </w:r>
          </w:p>
        </w:tc>
        <w:tc>
          <w:tcPr>
            <w:tcW w:w="1701" w:type="dxa"/>
            <w:shd w:val="clear" w:color="auto" w:fill="FFFFFF" w:themeFill="background1"/>
            <w:vAlign w:val="center"/>
          </w:tcPr>
          <w:p w14:paraId="26AE07AD" w14:textId="77777777" w:rsidR="00E62B4A" w:rsidRPr="000F5686" w:rsidRDefault="00E62B4A" w:rsidP="003D7E25">
            <w:pPr>
              <w:jc w:val="both"/>
              <w:rPr>
                <w:rFonts w:cs="Arial"/>
              </w:rPr>
            </w:pPr>
            <w:r>
              <w:t>Cabe destacar que el índice de información oficiosa y confidencial son considerados como buena práctica</w:t>
            </w:r>
          </w:p>
        </w:tc>
      </w:tr>
      <w:tr w:rsidR="00E62B4A" w:rsidRPr="000F5686" w14:paraId="2F4E0DE9" w14:textId="77777777" w:rsidTr="003D7E25">
        <w:tc>
          <w:tcPr>
            <w:tcW w:w="709" w:type="dxa"/>
            <w:shd w:val="clear" w:color="auto" w:fill="FFFFFF" w:themeFill="background1"/>
            <w:vAlign w:val="center"/>
          </w:tcPr>
          <w:p w14:paraId="4B924891" w14:textId="77777777" w:rsidR="00E62B4A" w:rsidRPr="000F5686" w:rsidRDefault="00E62B4A" w:rsidP="003D7E25">
            <w:pPr>
              <w:jc w:val="center"/>
              <w:rPr>
                <w:rFonts w:cs="Arial"/>
              </w:rPr>
            </w:pPr>
            <w:r>
              <w:t>7</w:t>
            </w:r>
          </w:p>
        </w:tc>
        <w:tc>
          <w:tcPr>
            <w:tcW w:w="1559" w:type="dxa"/>
            <w:shd w:val="clear" w:color="auto" w:fill="FFFFFF" w:themeFill="background1"/>
            <w:vAlign w:val="center"/>
          </w:tcPr>
          <w:p w14:paraId="45F6C68E" w14:textId="77777777" w:rsidR="00E62B4A" w:rsidRPr="000F5686" w:rsidRDefault="00E62B4A" w:rsidP="003D7E25">
            <w:pPr>
              <w:jc w:val="both"/>
              <w:rPr>
                <w:rFonts w:cs="Arial"/>
              </w:rPr>
            </w:pPr>
            <w:r w:rsidRPr="00596DAE">
              <w:t xml:space="preserve">Oficial de Información </w:t>
            </w:r>
          </w:p>
        </w:tc>
        <w:tc>
          <w:tcPr>
            <w:tcW w:w="2977" w:type="dxa"/>
            <w:shd w:val="clear" w:color="auto" w:fill="FFFFFF" w:themeFill="background1"/>
            <w:vAlign w:val="center"/>
          </w:tcPr>
          <w:p w14:paraId="272C144C" w14:textId="77777777" w:rsidR="00E62B4A" w:rsidRPr="000F5686" w:rsidRDefault="00E62B4A" w:rsidP="003D7E25">
            <w:pPr>
              <w:jc w:val="both"/>
              <w:rPr>
                <w:rFonts w:cs="Arial"/>
              </w:rPr>
            </w:pPr>
            <w:r w:rsidRPr="00596DAE">
              <w:t xml:space="preserve">Remitir a la UGDA </w:t>
            </w:r>
            <w:r>
              <w:t xml:space="preserve">copia de los </w:t>
            </w:r>
            <w:r w:rsidRPr="00596DAE">
              <w:t>reportes de activos de información de las UA</w:t>
            </w:r>
            <w:r>
              <w:t>.</w:t>
            </w:r>
          </w:p>
        </w:tc>
        <w:tc>
          <w:tcPr>
            <w:tcW w:w="2126" w:type="dxa"/>
            <w:shd w:val="clear" w:color="auto" w:fill="FFFFFF" w:themeFill="background1"/>
            <w:vAlign w:val="center"/>
          </w:tcPr>
          <w:p w14:paraId="611371DD" w14:textId="77777777" w:rsidR="00E62B4A" w:rsidRPr="00B12F84" w:rsidRDefault="00E62B4A" w:rsidP="003D7E25">
            <w:pPr>
              <w:jc w:val="both"/>
              <w:rPr>
                <w:rFonts w:cs="Arial"/>
              </w:rPr>
            </w:pPr>
            <w:r>
              <w:rPr>
                <w:rFonts w:cs="Arial"/>
              </w:rPr>
              <w:t>Copia de los reportes</w:t>
            </w:r>
          </w:p>
        </w:tc>
        <w:tc>
          <w:tcPr>
            <w:tcW w:w="1701" w:type="dxa"/>
            <w:shd w:val="clear" w:color="auto" w:fill="FFFFFF" w:themeFill="background1"/>
            <w:vAlign w:val="center"/>
          </w:tcPr>
          <w:p w14:paraId="42040559" w14:textId="77777777" w:rsidR="00E62B4A" w:rsidRPr="000F5686" w:rsidRDefault="00E62B4A" w:rsidP="003D7E25">
            <w:pPr>
              <w:rPr>
                <w:rFonts w:cs="Arial"/>
              </w:rPr>
            </w:pPr>
          </w:p>
        </w:tc>
      </w:tr>
    </w:tbl>
    <w:p w14:paraId="607870AB" w14:textId="77777777" w:rsidR="00E62B4A" w:rsidRDefault="00E62B4A" w:rsidP="00E62B4A">
      <w:pPr>
        <w:rPr>
          <w:lang w:val="es-ES_tradnl" w:eastAsia="es-ES"/>
        </w:rPr>
      </w:pPr>
    </w:p>
    <w:p w14:paraId="078745D6" w14:textId="77777777" w:rsidR="00E62B4A" w:rsidRDefault="00E62B4A" w:rsidP="00E62B4A">
      <w:pPr>
        <w:rPr>
          <w:lang w:val="es-ES_tradnl" w:eastAsia="es-ES"/>
        </w:rPr>
      </w:pPr>
    </w:p>
    <w:p w14:paraId="6B8EE3ED" w14:textId="77777777" w:rsidR="00E62B4A" w:rsidRDefault="00E62B4A" w:rsidP="00E62B4A">
      <w:pPr>
        <w:rPr>
          <w:lang w:val="es-ES_tradnl" w:eastAsia="es-ES"/>
        </w:rPr>
      </w:pPr>
    </w:p>
    <w:p w14:paraId="63CAFC59" w14:textId="77777777" w:rsidR="00E62B4A" w:rsidRDefault="00E62B4A" w:rsidP="00E62B4A">
      <w:pPr>
        <w:rPr>
          <w:lang w:val="es-ES_tradnl" w:eastAsia="es-ES"/>
        </w:rPr>
      </w:pPr>
    </w:p>
    <w:p w14:paraId="7D3FC8E8" w14:textId="77777777" w:rsidR="00E62B4A" w:rsidRDefault="00E62B4A" w:rsidP="00E62B4A">
      <w:pPr>
        <w:rPr>
          <w:lang w:val="es-ES_tradnl" w:eastAsia="es-ES"/>
        </w:rPr>
      </w:pPr>
    </w:p>
    <w:p w14:paraId="130B5FAD" w14:textId="77777777" w:rsidR="00E62B4A" w:rsidRDefault="00E62B4A" w:rsidP="00E62B4A">
      <w:pPr>
        <w:rPr>
          <w:lang w:val="es-ES_tradnl" w:eastAsia="es-ES"/>
        </w:rPr>
      </w:pPr>
    </w:p>
    <w:p w14:paraId="366218D6" w14:textId="77777777" w:rsidR="00E62B4A" w:rsidRDefault="00E62B4A" w:rsidP="00E62B4A">
      <w:pPr>
        <w:rPr>
          <w:lang w:val="es-ES_tradnl" w:eastAsia="es-ES"/>
        </w:rPr>
      </w:pPr>
    </w:p>
    <w:p w14:paraId="6C5F8AED" w14:textId="77777777" w:rsidR="00E62B4A" w:rsidRDefault="00E62B4A" w:rsidP="00E62B4A">
      <w:pPr>
        <w:rPr>
          <w:lang w:val="es-ES_tradnl" w:eastAsia="es-ES"/>
        </w:rPr>
      </w:pPr>
    </w:p>
    <w:p w14:paraId="2861A75A" w14:textId="77777777" w:rsidR="00E62B4A" w:rsidRDefault="00E62B4A" w:rsidP="00E62B4A">
      <w:pPr>
        <w:rPr>
          <w:lang w:val="es-ES_tradnl" w:eastAsia="es-ES"/>
        </w:rPr>
      </w:pPr>
    </w:p>
    <w:p w14:paraId="455DE7E9" w14:textId="77777777" w:rsidR="00E62B4A" w:rsidRDefault="00E62B4A" w:rsidP="00E62B4A">
      <w:pPr>
        <w:rPr>
          <w:lang w:val="es-ES_tradnl" w:eastAsia="es-ES"/>
        </w:rPr>
      </w:pPr>
    </w:p>
    <w:p w14:paraId="3E96A2AC" w14:textId="77777777" w:rsidR="00E62B4A" w:rsidRDefault="00E62B4A" w:rsidP="00E62B4A">
      <w:pPr>
        <w:rPr>
          <w:lang w:val="es-ES_tradnl" w:eastAsia="es-ES"/>
        </w:rPr>
      </w:pPr>
    </w:p>
    <w:p w14:paraId="33EB6FD6" w14:textId="77777777" w:rsidR="00E62B4A" w:rsidRDefault="00E62B4A" w:rsidP="00E62B4A">
      <w:pPr>
        <w:rPr>
          <w:lang w:val="es-ES_tradnl" w:eastAsia="es-ES"/>
        </w:rPr>
      </w:pPr>
    </w:p>
    <w:p w14:paraId="6A2E25ED" w14:textId="77777777" w:rsidR="00E62B4A" w:rsidRDefault="00E62B4A" w:rsidP="00E62B4A">
      <w:pPr>
        <w:rPr>
          <w:lang w:val="es-ES_tradnl" w:eastAsia="es-ES"/>
        </w:rPr>
      </w:pPr>
    </w:p>
    <w:p w14:paraId="0771F65A" w14:textId="77777777" w:rsidR="00E62B4A" w:rsidRPr="00740A89" w:rsidRDefault="00E62B4A" w:rsidP="00E62B4A">
      <w:pPr>
        <w:ind w:left="567"/>
        <w:rPr>
          <w:b/>
          <w:i/>
        </w:rPr>
      </w:pPr>
      <w:r w:rsidRPr="00740A89">
        <w:rPr>
          <w:b/>
          <w:i/>
        </w:rPr>
        <w:lastRenderedPageBreak/>
        <w:t>Diagrama de Flujo</w:t>
      </w:r>
    </w:p>
    <w:p w14:paraId="3A049AD6" w14:textId="77777777" w:rsidR="00E62B4A" w:rsidRDefault="00E62B4A" w:rsidP="00E62B4A">
      <w:pPr>
        <w:rPr>
          <w:lang w:val="es-ES_tradnl" w:eastAsia="es-ES"/>
        </w:rPr>
      </w:pPr>
    </w:p>
    <w:p w14:paraId="5DB4C9CC" w14:textId="77777777" w:rsidR="00E62B4A" w:rsidRDefault="00E62B4A" w:rsidP="00E62B4A">
      <w:pPr>
        <w:rPr>
          <w:lang w:val="es-ES_tradnl" w:eastAsia="es-ES"/>
        </w:rPr>
      </w:pPr>
    </w:p>
    <w:p w14:paraId="7BAE90F1" w14:textId="77777777" w:rsidR="00E62B4A" w:rsidRDefault="00E62B4A" w:rsidP="00E62B4A">
      <w:pPr>
        <w:rPr>
          <w:lang w:val="es-ES_tradnl" w:eastAsia="es-ES"/>
        </w:rPr>
      </w:pPr>
      <w:r w:rsidRPr="0024686D">
        <w:rPr>
          <w:noProof/>
          <w:lang w:eastAsia="es-SV"/>
        </w:rPr>
        <mc:AlternateContent>
          <mc:Choice Requires="wpg">
            <w:drawing>
              <wp:anchor distT="0" distB="0" distL="114300" distR="114300" simplePos="0" relativeHeight="251844608" behindDoc="0" locked="0" layoutInCell="1" allowOverlap="1" wp14:anchorId="31589435" wp14:editId="2E3A75C5">
                <wp:simplePos x="0" y="0"/>
                <wp:positionH relativeFrom="margin">
                  <wp:posOffset>50165</wp:posOffset>
                </wp:positionH>
                <wp:positionV relativeFrom="paragraph">
                  <wp:posOffset>109855</wp:posOffset>
                </wp:positionV>
                <wp:extent cx="2947937" cy="6359188"/>
                <wp:effectExtent l="0" t="0" r="24130" b="22860"/>
                <wp:wrapNone/>
                <wp:docPr id="150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937" cy="6359188"/>
                          <a:chOff x="2316" y="2088"/>
                          <a:chExt cx="3420" cy="8263"/>
                        </a:xfrm>
                      </wpg:grpSpPr>
                      <wps:wsp>
                        <wps:cNvPr id="1504" name="AutoShape 902"/>
                        <wps:cNvSpPr>
                          <a:spLocks noChangeArrowheads="1"/>
                        </wps:cNvSpPr>
                        <wps:spPr bwMode="auto">
                          <a:xfrm>
                            <a:off x="2316" y="2088"/>
                            <a:ext cx="1308" cy="372"/>
                          </a:xfrm>
                          <a:prstGeom prst="flowChartTerminator">
                            <a:avLst/>
                          </a:prstGeom>
                          <a:solidFill>
                            <a:srgbClr val="FFFFFF"/>
                          </a:solidFill>
                          <a:ln w="9525">
                            <a:solidFill>
                              <a:srgbClr val="000000"/>
                            </a:solidFill>
                            <a:miter lim="800000"/>
                            <a:headEnd/>
                            <a:tailEnd/>
                          </a:ln>
                        </wps:spPr>
                        <wps:txbx>
                          <w:txbxContent>
                            <w:p w14:paraId="50B5987B" w14:textId="77777777" w:rsidR="003D7E25" w:rsidRPr="0048482F" w:rsidRDefault="003D7E25" w:rsidP="00E62B4A">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1505" name="AutoShape 903"/>
                        <wps:cNvSpPr>
                          <a:spLocks noChangeArrowheads="1"/>
                        </wps:cNvSpPr>
                        <wps:spPr bwMode="auto">
                          <a:xfrm>
                            <a:off x="2316" y="2969"/>
                            <a:ext cx="1308" cy="835"/>
                          </a:xfrm>
                          <a:prstGeom prst="flowChartProcess">
                            <a:avLst/>
                          </a:prstGeom>
                          <a:solidFill>
                            <a:srgbClr val="FFFFFF"/>
                          </a:solidFill>
                          <a:ln w="9525">
                            <a:solidFill>
                              <a:srgbClr val="000000"/>
                            </a:solidFill>
                            <a:miter lim="800000"/>
                            <a:headEnd/>
                            <a:tailEnd/>
                          </a:ln>
                        </wps:spPr>
                        <wps:txbx>
                          <w:txbxContent>
                            <w:p w14:paraId="720E8572" w14:textId="77777777" w:rsidR="003D7E25" w:rsidRPr="0048482F" w:rsidRDefault="003D7E25" w:rsidP="00E62B4A">
                              <w:pPr>
                                <w:jc w:val="center"/>
                                <w:rPr>
                                  <w:sz w:val="14"/>
                                  <w:szCs w:val="14"/>
                                </w:rPr>
                              </w:pPr>
                              <w:r>
                                <w:rPr>
                                  <w:sz w:val="14"/>
                                  <w:szCs w:val="14"/>
                                </w:rPr>
                                <w:t>Revisar el informe de clasificación de información.</w:t>
                              </w:r>
                            </w:p>
                          </w:txbxContent>
                        </wps:txbx>
                        <wps:bodyPr rot="0" vert="horz" wrap="square" lIns="91440" tIns="45720" rIns="91440" bIns="45720" anchor="t" anchorCtr="0" upright="1">
                          <a:noAutofit/>
                        </wps:bodyPr>
                      </wps:wsp>
                      <wps:wsp>
                        <wps:cNvPr id="1506" name="AutoShape 904"/>
                        <wps:cNvSpPr>
                          <a:spLocks noChangeArrowheads="1"/>
                        </wps:cNvSpPr>
                        <wps:spPr bwMode="auto">
                          <a:xfrm>
                            <a:off x="2316" y="4340"/>
                            <a:ext cx="1308" cy="832"/>
                          </a:xfrm>
                          <a:prstGeom prst="flowChartProcess">
                            <a:avLst/>
                          </a:prstGeom>
                          <a:solidFill>
                            <a:srgbClr val="FFFFFF"/>
                          </a:solidFill>
                          <a:ln w="9525">
                            <a:solidFill>
                              <a:srgbClr val="000000"/>
                            </a:solidFill>
                            <a:miter lim="800000"/>
                            <a:headEnd/>
                            <a:tailEnd/>
                          </a:ln>
                        </wps:spPr>
                        <wps:txbx>
                          <w:txbxContent>
                            <w:p w14:paraId="68639FA2" w14:textId="77777777" w:rsidR="003D7E25" w:rsidRDefault="003D7E25" w:rsidP="00E62B4A">
                              <w:pPr>
                                <w:jc w:val="center"/>
                                <w:rPr>
                                  <w:sz w:val="14"/>
                                  <w:szCs w:val="14"/>
                                </w:rPr>
                              </w:pPr>
                            </w:p>
                            <w:p w14:paraId="50F009AE" w14:textId="77777777" w:rsidR="003D7E25" w:rsidRPr="0048482F" w:rsidRDefault="003D7E25" w:rsidP="00E62B4A">
                              <w:pPr>
                                <w:jc w:val="center"/>
                                <w:rPr>
                                  <w:sz w:val="14"/>
                                  <w:szCs w:val="14"/>
                                </w:rPr>
                              </w:pPr>
                              <w:r>
                                <w:rPr>
                                  <w:sz w:val="14"/>
                                  <w:szCs w:val="14"/>
                                </w:rPr>
                                <w:t>Realizar la clasificación institucional de la información.</w:t>
                              </w:r>
                            </w:p>
                          </w:txbxContent>
                        </wps:txbx>
                        <wps:bodyPr rot="0" vert="horz" wrap="square" lIns="91440" tIns="45720" rIns="91440" bIns="45720" anchor="t" anchorCtr="0" upright="1">
                          <a:noAutofit/>
                        </wps:bodyPr>
                      </wps:wsp>
                      <wps:wsp>
                        <wps:cNvPr id="1507" name="AutoShape 905"/>
                        <wps:cNvSpPr>
                          <a:spLocks noChangeArrowheads="1"/>
                        </wps:cNvSpPr>
                        <wps:spPr bwMode="auto">
                          <a:xfrm>
                            <a:off x="2316" y="5696"/>
                            <a:ext cx="1308" cy="862"/>
                          </a:xfrm>
                          <a:prstGeom prst="flowChartProcess">
                            <a:avLst/>
                          </a:prstGeom>
                          <a:solidFill>
                            <a:srgbClr val="FFFFFF"/>
                          </a:solidFill>
                          <a:ln w="9525">
                            <a:solidFill>
                              <a:srgbClr val="000000"/>
                            </a:solidFill>
                            <a:miter lim="800000"/>
                            <a:headEnd/>
                            <a:tailEnd/>
                          </a:ln>
                        </wps:spPr>
                        <wps:txbx>
                          <w:txbxContent>
                            <w:p w14:paraId="38CAB66A" w14:textId="77777777" w:rsidR="003D7E25" w:rsidRDefault="003D7E25" w:rsidP="00E62B4A">
                              <w:pPr>
                                <w:jc w:val="center"/>
                                <w:rPr>
                                  <w:sz w:val="14"/>
                                  <w:szCs w:val="14"/>
                                </w:rPr>
                              </w:pPr>
                            </w:p>
                            <w:p w14:paraId="53C4CCDC" w14:textId="77777777" w:rsidR="003D7E25" w:rsidRPr="0048482F" w:rsidRDefault="003D7E25" w:rsidP="00E62B4A">
                              <w:pPr>
                                <w:jc w:val="center"/>
                                <w:rPr>
                                  <w:sz w:val="14"/>
                                  <w:szCs w:val="14"/>
                                </w:rPr>
                              </w:pPr>
                              <w:r>
                                <w:rPr>
                                  <w:sz w:val="14"/>
                                  <w:szCs w:val="14"/>
                                </w:rPr>
                                <w:t>OI elabora expediente del proceso de clasificación de la información.</w:t>
                              </w:r>
                            </w:p>
                          </w:txbxContent>
                        </wps:txbx>
                        <wps:bodyPr rot="0" vert="horz" wrap="square" lIns="91440" tIns="45720" rIns="91440" bIns="45720" anchor="t" anchorCtr="0" upright="1">
                          <a:noAutofit/>
                        </wps:bodyPr>
                      </wps:wsp>
                      <wps:wsp>
                        <wps:cNvPr id="1508" name="AutoShape 906"/>
                        <wps:cNvSpPr>
                          <a:spLocks noChangeArrowheads="1"/>
                        </wps:cNvSpPr>
                        <wps:spPr bwMode="auto">
                          <a:xfrm>
                            <a:off x="2316" y="7119"/>
                            <a:ext cx="1308" cy="843"/>
                          </a:xfrm>
                          <a:prstGeom prst="flowChartProcess">
                            <a:avLst/>
                          </a:prstGeom>
                          <a:solidFill>
                            <a:srgbClr val="FFFFFF"/>
                          </a:solidFill>
                          <a:ln w="9525">
                            <a:solidFill>
                              <a:srgbClr val="000000"/>
                            </a:solidFill>
                            <a:miter lim="800000"/>
                            <a:headEnd/>
                            <a:tailEnd/>
                          </a:ln>
                        </wps:spPr>
                        <wps:txbx>
                          <w:txbxContent>
                            <w:p w14:paraId="0C7C3D70" w14:textId="77777777" w:rsidR="003D7E25" w:rsidRDefault="003D7E25" w:rsidP="00E62B4A">
                              <w:pPr>
                                <w:jc w:val="center"/>
                                <w:rPr>
                                  <w:sz w:val="14"/>
                                  <w:szCs w:val="14"/>
                                </w:rPr>
                              </w:pPr>
                            </w:p>
                            <w:p w14:paraId="154DA2D8" w14:textId="77777777" w:rsidR="003D7E25" w:rsidRPr="0048482F" w:rsidRDefault="003D7E25" w:rsidP="00E62B4A">
                              <w:pPr>
                                <w:jc w:val="center"/>
                                <w:rPr>
                                  <w:sz w:val="14"/>
                                  <w:szCs w:val="14"/>
                                </w:rPr>
                              </w:pPr>
                              <w:r>
                                <w:rPr>
                                  <w:sz w:val="14"/>
                                  <w:szCs w:val="14"/>
                                </w:rPr>
                                <w:t xml:space="preserve">OI elabora índice de información </w:t>
                              </w:r>
                            </w:p>
                          </w:txbxContent>
                        </wps:txbx>
                        <wps:bodyPr rot="0" vert="horz" wrap="square" lIns="91440" tIns="45720" rIns="91440" bIns="45720" anchor="t" anchorCtr="0" upright="1">
                          <a:noAutofit/>
                        </wps:bodyPr>
                      </wps:wsp>
                      <wps:wsp>
                        <wps:cNvPr id="1510" name="AutoShape 908"/>
                        <wps:cNvSpPr>
                          <a:spLocks noChangeArrowheads="1"/>
                        </wps:cNvSpPr>
                        <wps:spPr bwMode="auto">
                          <a:xfrm>
                            <a:off x="4332" y="5671"/>
                            <a:ext cx="1308" cy="868"/>
                          </a:xfrm>
                          <a:prstGeom prst="flowChartProcess">
                            <a:avLst/>
                          </a:prstGeom>
                          <a:solidFill>
                            <a:srgbClr val="FFFFFF"/>
                          </a:solidFill>
                          <a:ln w="9525">
                            <a:solidFill>
                              <a:srgbClr val="000000"/>
                            </a:solidFill>
                            <a:miter lim="800000"/>
                            <a:headEnd/>
                            <a:tailEnd/>
                          </a:ln>
                        </wps:spPr>
                        <wps:txbx>
                          <w:txbxContent>
                            <w:p w14:paraId="148A6A3E" w14:textId="77777777" w:rsidR="003D7E25" w:rsidRDefault="003D7E25" w:rsidP="00E62B4A">
                              <w:pPr>
                                <w:jc w:val="center"/>
                                <w:rPr>
                                  <w:sz w:val="14"/>
                                  <w:szCs w:val="14"/>
                                </w:rPr>
                              </w:pPr>
                            </w:p>
                            <w:p w14:paraId="1D1A8F23" w14:textId="77777777" w:rsidR="003D7E25" w:rsidRPr="0048482F" w:rsidRDefault="003D7E25" w:rsidP="00E62B4A">
                              <w:pPr>
                                <w:jc w:val="center"/>
                                <w:rPr>
                                  <w:sz w:val="14"/>
                                  <w:szCs w:val="14"/>
                                </w:rPr>
                              </w:pPr>
                              <w:r>
                                <w:rPr>
                                  <w:sz w:val="14"/>
                                  <w:szCs w:val="14"/>
                                </w:rPr>
                                <w:t>Socializa la clasificación de la información con las unidades administrativas</w:t>
                              </w:r>
                            </w:p>
                          </w:txbxContent>
                        </wps:txbx>
                        <wps:bodyPr rot="0" vert="horz" wrap="square" lIns="91440" tIns="45720" rIns="91440" bIns="45720" anchor="t" anchorCtr="0" upright="1">
                          <a:noAutofit/>
                        </wps:bodyPr>
                      </wps:wsp>
                      <wps:wsp>
                        <wps:cNvPr id="1512" name="AutoShape 911"/>
                        <wps:cNvSpPr>
                          <a:spLocks noChangeArrowheads="1"/>
                        </wps:cNvSpPr>
                        <wps:spPr bwMode="auto">
                          <a:xfrm>
                            <a:off x="4332" y="7080"/>
                            <a:ext cx="1404" cy="882"/>
                          </a:xfrm>
                          <a:prstGeom prst="flowChartProcess">
                            <a:avLst/>
                          </a:prstGeom>
                          <a:solidFill>
                            <a:srgbClr val="FFFFFF"/>
                          </a:solidFill>
                          <a:ln w="9525">
                            <a:solidFill>
                              <a:srgbClr val="000000"/>
                            </a:solidFill>
                            <a:miter lim="800000"/>
                            <a:headEnd/>
                            <a:tailEnd/>
                          </a:ln>
                        </wps:spPr>
                        <wps:txbx>
                          <w:txbxContent>
                            <w:p w14:paraId="43B29ACA" w14:textId="77777777" w:rsidR="003D7E25" w:rsidRDefault="003D7E25" w:rsidP="00E62B4A">
                              <w:pPr>
                                <w:jc w:val="center"/>
                                <w:rPr>
                                  <w:sz w:val="14"/>
                                  <w:szCs w:val="14"/>
                                </w:rPr>
                              </w:pPr>
                            </w:p>
                            <w:p w14:paraId="35E9048F" w14:textId="77777777" w:rsidR="003D7E25" w:rsidRPr="0048482F" w:rsidRDefault="003D7E25" w:rsidP="00E62B4A">
                              <w:pPr>
                                <w:jc w:val="center"/>
                                <w:rPr>
                                  <w:sz w:val="14"/>
                                  <w:szCs w:val="14"/>
                                </w:rPr>
                              </w:pPr>
                              <w:r>
                                <w:rPr>
                                  <w:sz w:val="14"/>
                                  <w:szCs w:val="14"/>
                                </w:rPr>
                                <w:t>Envía copia al IAIP y lo pone a disposición de las personas en los medios disponibles</w:t>
                              </w:r>
                            </w:p>
                          </w:txbxContent>
                        </wps:txbx>
                        <wps:bodyPr rot="0" vert="horz" wrap="square" lIns="91440" tIns="45720" rIns="91440" bIns="45720" anchor="t" anchorCtr="0" upright="1">
                          <a:noAutofit/>
                        </wps:bodyPr>
                      </wps:wsp>
                      <wps:wsp>
                        <wps:cNvPr id="1514" name="AutoShape 913"/>
                        <wps:cNvSpPr>
                          <a:spLocks noChangeArrowheads="1"/>
                        </wps:cNvSpPr>
                        <wps:spPr bwMode="auto">
                          <a:xfrm>
                            <a:off x="2316" y="9979"/>
                            <a:ext cx="1349" cy="372"/>
                          </a:xfrm>
                          <a:prstGeom prst="flowChartTerminator">
                            <a:avLst/>
                          </a:prstGeom>
                          <a:solidFill>
                            <a:srgbClr val="FFFFFF"/>
                          </a:solidFill>
                          <a:ln w="9525">
                            <a:solidFill>
                              <a:srgbClr val="000000"/>
                            </a:solidFill>
                            <a:miter lim="800000"/>
                            <a:headEnd/>
                            <a:tailEnd/>
                          </a:ln>
                        </wps:spPr>
                        <wps:txbx>
                          <w:txbxContent>
                            <w:p w14:paraId="6595401B" w14:textId="77777777" w:rsidR="003D7E25" w:rsidRPr="0048482F" w:rsidRDefault="003D7E25" w:rsidP="00E62B4A">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1516" name="AutoShape 915"/>
                        <wps:cNvCnPr>
                          <a:cxnSpLocks noChangeShapeType="1"/>
                        </wps:cNvCnPr>
                        <wps:spPr bwMode="auto">
                          <a:xfrm>
                            <a:off x="2972"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7" name="AutoShape 916"/>
                        <wps:cNvCnPr>
                          <a:cxnSpLocks noChangeShapeType="1"/>
                        </wps:cNvCnPr>
                        <wps:spPr bwMode="auto">
                          <a:xfrm>
                            <a:off x="2972" y="3853"/>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8" name="AutoShape 917"/>
                        <wps:cNvCnPr>
                          <a:cxnSpLocks noChangeShapeType="1"/>
                        </wps:cNvCnPr>
                        <wps:spPr bwMode="auto">
                          <a:xfrm>
                            <a:off x="2972" y="5219"/>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9" name="AutoShape 918"/>
                        <wps:cNvCnPr>
                          <a:cxnSpLocks noChangeShapeType="1"/>
                        </wps:cNvCnPr>
                        <wps:spPr bwMode="auto">
                          <a:xfrm>
                            <a:off x="2972" y="6622"/>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2" name="AutoShape 921"/>
                        <wps:cNvCnPr>
                          <a:cxnSpLocks noChangeShapeType="1"/>
                        </wps:cNvCnPr>
                        <wps:spPr bwMode="auto">
                          <a:xfrm>
                            <a:off x="3788" y="6086"/>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 name="AutoShape 922"/>
                        <wps:cNvCnPr>
                          <a:cxnSpLocks noChangeShapeType="1"/>
                        </wps:cNvCnPr>
                        <wps:spPr bwMode="auto">
                          <a:xfrm>
                            <a:off x="3788" y="7479"/>
                            <a:ext cx="50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89435" id="_x0000_s1085" style="position:absolute;margin-left:3.95pt;margin-top:8.65pt;width:232.1pt;height:500.7pt;z-index:251844608;mso-position-horizontal-relative:margin" coordorigin="2316,2088" coordsize="3420,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">
                <v:shape id="AutoShape 902" o:spid="_x0000_s1086" type="#_x0000_t116" style="position:absolute;left:2316;top:2088;width:130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">
                  <v:textbox>
                    <w:txbxContent>
                      <w:p w14:paraId="50B5987B" w14:textId="77777777" w:rsidR="003D7E25" w:rsidRPr="0048482F" w:rsidRDefault="003D7E25" w:rsidP="00E62B4A">
                        <w:pPr>
                          <w:jc w:val="center"/>
                          <w:rPr>
                            <w:sz w:val="14"/>
                            <w:szCs w:val="14"/>
                          </w:rPr>
                        </w:pPr>
                        <w:r w:rsidRPr="0048482F">
                          <w:rPr>
                            <w:sz w:val="14"/>
                            <w:szCs w:val="14"/>
                          </w:rPr>
                          <w:t>Inicio</w:t>
                        </w:r>
                      </w:p>
                    </w:txbxContent>
                  </v:textbox>
                </v:shape>
                <v:shape id="AutoShape 903" o:spid="_x0000_s1087" type="#_x0000_t109" style="position:absolute;left:2316;top:2969;width:1308;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">
                  <v:textbox>
                    <w:txbxContent>
                      <w:p w14:paraId="720E8572" w14:textId="77777777" w:rsidR="003D7E25" w:rsidRPr="0048482F" w:rsidRDefault="003D7E25" w:rsidP="00E62B4A">
                        <w:pPr>
                          <w:jc w:val="center"/>
                          <w:rPr>
                            <w:sz w:val="14"/>
                            <w:szCs w:val="14"/>
                          </w:rPr>
                        </w:pPr>
                        <w:r>
                          <w:rPr>
                            <w:sz w:val="14"/>
                            <w:szCs w:val="14"/>
                          </w:rPr>
                          <w:t>Revisar el informe de clasificación de información.</w:t>
                        </w:r>
                      </w:p>
                    </w:txbxContent>
                  </v:textbox>
                </v:shape>
                <v:shape id="_x0000_s1088" type="#_x0000_t109" style="position:absolute;left:2316;top:4340;width:13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">
                  <v:textbox>
                    <w:txbxContent>
                      <w:p w14:paraId="68639FA2" w14:textId="77777777" w:rsidR="003D7E25" w:rsidRDefault="003D7E25" w:rsidP="00E62B4A">
                        <w:pPr>
                          <w:jc w:val="center"/>
                          <w:rPr>
                            <w:sz w:val="14"/>
                            <w:szCs w:val="14"/>
                          </w:rPr>
                        </w:pPr>
                      </w:p>
                      <w:p w14:paraId="50F009AE" w14:textId="77777777" w:rsidR="003D7E25" w:rsidRPr="0048482F" w:rsidRDefault="003D7E25" w:rsidP="00E62B4A">
                        <w:pPr>
                          <w:jc w:val="center"/>
                          <w:rPr>
                            <w:sz w:val="14"/>
                            <w:szCs w:val="14"/>
                          </w:rPr>
                        </w:pPr>
                        <w:r>
                          <w:rPr>
                            <w:sz w:val="14"/>
                            <w:szCs w:val="14"/>
                          </w:rPr>
                          <w:t>Realizar la clasificación institucional de la información.</w:t>
                        </w:r>
                      </w:p>
                    </w:txbxContent>
                  </v:textbox>
                </v:shape>
                <v:shape id="AutoShape 905" o:spid="_x0000_s1089" type="#_x0000_t109" style="position:absolute;left:2316;top:5696;width:130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">
                  <v:textbox>
                    <w:txbxContent>
                      <w:p w14:paraId="38CAB66A" w14:textId="77777777" w:rsidR="003D7E25" w:rsidRDefault="003D7E25" w:rsidP="00E62B4A">
                        <w:pPr>
                          <w:jc w:val="center"/>
                          <w:rPr>
                            <w:sz w:val="14"/>
                            <w:szCs w:val="14"/>
                          </w:rPr>
                        </w:pPr>
                      </w:p>
                      <w:p w14:paraId="53C4CCDC" w14:textId="77777777" w:rsidR="003D7E25" w:rsidRPr="0048482F" w:rsidRDefault="003D7E25" w:rsidP="00E62B4A">
                        <w:pPr>
                          <w:jc w:val="center"/>
                          <w:rPr>
                            <w:sz w:val="14"/>
                            <w:szCs w:val="14"/>
                          </w:rPr>
                        </w:pPr>
                        <w:r>
                          <w:rPr>
                            <w:sz w:val="14"/>
                            <w:szCs w:val="14"/>
                          </w:rPr>
                          <w:t>OI elabora expediente del proceso de clasificación de la información.</w:t>
                        </w:r>
                      </w:p>
                    </w:txbxContent>
                  </v:textbox>
                </v:shape>
                <v:shape id="_x0000_s1090" type="#_x0000_t109" style="position:absolute;left:2316;top:7119;width:13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">
                  <v:textbox>
                    <w:txbxContent>
                      <w:p w14:paraId="0C7C3D70" w14:textId="77777777" w:rsidR="003D7E25" w:rsidRDefault="003D7E25" w:rsidP="00E62B4A">
                        <w:pPr>
                          <w:jc w:val="center"/>
                          <w:rPr>
                            <w:sz w:val="14"/>
                            <w:szCs w:val="14"/>
                          </w:rPr>
                        </w:pPr>
                      </w:p>
                      <w:p w14:paraId="154DA2D8" w14:textId="77777777" w:rsidR="003D7E25" w:rsidRPr="0048482F" w:rsidRDefault="003D7E25" w:rsidP="00E62B4A">
                        <w:pPr>
                          <w:jc w:val="center"/>
                          <w:rPr>
                            <w:sz w:val="14"/>
                            <w:szCs w:val="14"/>
                          </w:rPr>
                        </w:pPr>
                        <w:r>
                          <w:rPr>
                            <w:sz w:val="14"/>
                            <w:szCs w:val="14"/>
                          </w:rPr>
                          <w:t xml:space="preserve">OI elabora índice de información </w:t>
                        </w:r>
                      </w:p>
                    </w:txbxContent>
                  </v:textbox>
                </v:shape>
                <v:shape id="AutoShape 908" o:spid="_x0000_s1091" type="#_x0000_t109" style="position:absolute;left:4332;top:5671;width:1308;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">
                  <v:textbox>
                    <w:txbxContent>
                      <w:p w14:paraId="148A6A3E" w14:textId="77777777" w:rsidR="003D7E25" w:rsidRDefault="003D7E25" w:rsidP="00E62B4A">
                        <w:pPr>
                          <w:jc w:val="center"/>
                          <w:rPr>
                            <w:sz w:val="14"/>
                            <w:szCs w:val="14"/>
                          </w:rPr>
                        </w:pPr>
                      </w:p>
                      <w:p w14:paraId="1D1A8F23" w14:textId="77777777" w:rsidR="003D7E25" w:rsidRPr="0048482F" w:rsidRDefault="003D7E25" w:rsidP="00E62B4A">
                        <w:pPr>
                          <w:jc w:val="center"/>
                          <w:rPr>
                            <w:sz w:val="14"/>
                            <w:szCs w:val="14"/>
                          </w:rPr>
                        </w:pPr>
                        <w:r>
                          <w:rPr>
                            <w:sz w:val="14"/>
                            <w:szCs w:val="14"/>
                          </w:rPr>
                          <w:t>Socializa la clasificación de la información con las unidades administrativas</w:t>
                        </w:r>
                      </w:p>
                    </w:txbxContent>
                  </v:textbox>
                </v:shape>
                <v:shape id="_x0000_s1092" type="#_x0000_t109" style="position:absolute;left:4332;top:7080;width:140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">
                  <v:textbox>
                    <w:txbxContent>
                      <w:p w14:paraId="43B29ACA" w14:textId="77777777" w:rsidR="003D7E25" w:rsidRDefault="003D7E25" w:rsidP="00E62B4A">
                        <w:pPr>
                          <w:jc w:val="center"/>
                          <w:rPr>
                            <w:sz w:val="14"/>
                            <w:szCs w:val="14"/>
                          </w:rPr>
                        </w:pPr>
                      </w:p>
                      <w:p w14:paraId="35E9048F" w14:textId="77777777" w:rsidR="003D7E25" w:rsidRPr="0048482F" w:rsidRDefault="003D7E25" w:rsidP="00E62B4A">
                        <w:pPr>
                          <w:jc w:val="center"/>
                          <w:rPr>
                            <w:sz w:val="14"/>
                            <w:szCs w:val="14"/>
                          </w:rPr>
                        </w:pPr>
                        <w:r>
                          <w:rPr>
                            <w:sz w:val="14"/>
                            <w:szCs w:val="14"/>
                          </w:rPr>
                          <w:t>Envía copia al IAIP y lo pone a disposición de las personas en los medios disponibles</w:t>
                        </w:r>
                      </w:p>
                    </w:txbxContent>
                  </v:textbox>
                </v:shape>
                <v:shape id="AutoShape 913" o:spid="_x0000_s1093" type="#_x0000_t116" style="position:absolute;left:2316;top:9979;width:1349;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">
                  <v:textbox>
                    <w:txbxContent>
                      <w:p w14:paraId="6595401B" w14:textId="77777777" w:rsidR="003D7E25" w:rsidRPr="0048482F" w:rsidRDefault="003D7E25" w:rsidP="00E62B4A">
                        <w:pPr>
                          <w:jc w:val="center"/>
                          <w:rPr>
                            <w:sz w:val="14"/>
                            <w:szCs w:val="14"/>
                          </w:rPr>
                        </w:pPr>
                        <w:r w:rsidRPr="0048482F">
                          <w:rPr>
                            <w:sz w:val="14"/>
                            <w:szCs w:val="14"/>
                          </w:rPr>
                          <w:t>Fin</w:t>
                        </w:r>
                      </w:p>
                    </w:txbxContent>
                  </v:textbox>
                </v:shape>
                <v:shape id="AutoShape 915" o:spid="_x0000_s1094" type="#_x0000_t32" style="position:absolute;left:2972;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" strokeweight=".5pt">
                  <v:stroke endarrow="block"/>
                </v:shape>
                <v:shape id="AutoShape 916" o:spid="_x0000_s1095" type="#_x0000_t32" style="position:absolute;left:2972;top:3853;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" strokeweight=".5pt">
                  <v:stroke endarrow="block"/>
                </v:shape>
                <v:shape id="AutoShape 917" o:spid="_x0000_s1096" type="#_x0000_t32" style="position:absolute;left:2972;top:5219;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" strokeweight=".5pt">
                  <v:stroke endarrow="block"/>
                </v:shape>
                <v:shape id="AutoShape 918" o:spid="_x0000_s1097" type="#_x0000_t32" style="position:absolute;left:2972;top:6622;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" strokeweight=".5pt">
                  <v:stroke endarrow="block"/>
                </v:shape>
                <v:shape id="AutoShape 921" o:spid="_x0000_s1098" type="#_x0000_t32" style="position:absolute;left:3788;top:6086;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" strokeweight=".5pt">
                  <v:stroke endarrow="block"/>
                </v:shape>
                <v:shape id="AutoShape 922" o:spid="_x0000_s1099" type="#_x0000_t32" style="position:absolute;left:3788;top:7479;width:5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" strokeweight=".5pt">
                  <v:stroke endarrow="block"/>
                </v:shape>
                <w10:wrap anchorx="margin"/>
              </v:group>
            </w:pict>
          </mc:Fallback>
        </mc:AlternateContent>
      </w:r>
    </w:p>
    <w:p w14:paraId="72FB54B9" w14:textId="77777777" w:rsidR="00E62B4A" w:rsidRDefault="00E62B4A" w:rsidP="00E62B4A">
      <w:pPr>
        <w:rPr>
          <w:lang w:val="es-ES_tradnl" w:eastAsia="es-ES"/>
        </w:rPr>
      </w:pPr>
    </w:p>
    <w:p w14:paraId="2EEE420E" w14:textId="77777777" w:rsidR="00E62B4A" w:rsidRDefault="00E62B4A" w:rsidP="00E62B4A">
      <w:pPr>
        <w:rPr>
          <w:lang w:val="es-ES_tradnl" w:eastAsia="es-ES"/>
        </w:rPr>
      </w:pPr>
    </w:p>
    <w:p w14:paraId="0568EEE1" w14:textId="77777777" w:rsidR="00E62B4A" w:rsidRDefault="00E62B4A" w:rsidP="00E62B4A">
      <w:pPr>
        <w:rPr>
          <w:lang w:val="es-ES_tradnl" w:eastAsia="es-ES"/>
        </w:rPr>
      </w:pPr>
    </w:p>
    <w:p w14:paraId="25A0CE69" w14:textId="77777777" w:rsidR="00E62B4A" w:rsidRDefault="00E62B4A" w:rsidP="00E62B4A">
      <w:pPr>
        <w:rPr>
          <w:lang w:val="es-ES_tradnl" w:eastAsia="es-ES"/>
        </w:rPr>
      </w:pPr>
    </w:p>
    <w:p w14:paraId="251B4D1D" w14:textId="77777777" w:rsidR="00E62B4A" w:rsidRDefault="00E62B4A" w:rsidP="00E62B4A">
      <w:pPr>
        <w:rPr>
          <w:lang w:val="es-ES_tradnl" w:eastAsia="es-ES"/>
        </w:rPr>
      </w:pPr>
    </w:p>
    <w:p w14:paraId="236A2981" w14:textId="77777777" w:rsidR="00E62B4A" w:rsidRDefault="00E62B4A" w:rsidP="00E62B4A">
      <w:pPr>
        <w:rPr>
          <w:lang w:val="es-ES_tradnl" w:eastAsia="es-ES"/>
        </w:rPr>
      </w:pPr>
    </w:p>
    <w:p w14:paraId="3AC6F6C8" w14:textId="77777777" w:rsidR="00E62B4A" w:rsidRDefault="00E62B4A" w:rsidP="00E62B4A">
      <w:pPr>
        <w:rPr>
          <w:lang w:val="es-ES_tradnl" w:eastAsia="es-ES"/>
        </w:rPr>
      </w:pPr>
    </w:p>
    <w:p w14:paraId="7DF623FB" w14:textId="77777777" w:rsidR="00E62B4A" w:rsidRDefault="00E62B4A" w:rsidP="00E62B4A">
      <w:pPr>
        <w:rPr>
          <w:lang w:val="es-ES_tradnl" w:eastAsia="es-ES"/>
        </w:rPr>
      </w:pPr>
    </w:p>
    <w:p w14:paraId="66CF3F67" w14:textId="77777777" w:rsidR="00E62B4A" w:rsidRDefault="00E62B4A" w:rsidP="00E62B4A">
      <w:pPr>
        <w:rPr>
          <w:lang w:val="es-ES_tradnl" w:eastAsia="es-ES"/>
        </w:rPr>
      </w:pPr>
    </w:p>
    <w:p w14:paraId="37C04FEC" w14:textId="77777777" w:rsidR="00E62B4A" w:rsidRDefault="00E62B4A" w:rsidP="00E62B4A">
      <w:pPr>
        <w:rPr>
          <w:lang w:val="es-ES_tradnl" w:eastAsia="es-ES"/>
        </w:rPr>
      </w:pPr>
    </w:p>
    <w:p w14:paraId="67C6F416" w14:textId="77777777" w:rsidR="00E62B4A" w:rsidRDefault="00E62B4A" w:rsidP="00E62B4A">
      <w:pPr>
        <w:rPr>
          <w:lang w:val="es-ES_tradnl" w:eastAsia="es-ES"/>
        </w:rPr>
      </w:pPr>
      <w:r w:rsidRPr="005D73FA">
        <w:rPr>
          <w:noProof/>
          <w:lang w:eastAsia="es-SV"/>
        </w:rPr>
        <mc:AlternateContent>
          <mc:Choice Requires="wps">
            <w:drawing>
              <wp:anchor distT="0" distB="0" distL="114300" distR="114300" simplePos="0" relativeHeight="251845632" behindDoc="0" locked="0" layoutInCell="1" allowOverlap="1" wp14:anchorId="13C4C91B" wp14:editId="7F63CFAB">
                <wp:simplePos x="0" y="0"/>
                <wp:positionH relativeFrom="column">
                  <wp:posOffset>1783834</wp:posOffset>
                </wp:positionH>
                <wp:positionV relativeFrom="paragraph">
                  <wp:posOffset>79926</wp:posOffset>
                </wp:positionV>
                <wp:extent cx="1155939" cy="640080"/>
                <wp:effectExtent l="0" t="0" r="25400" b="26670"/>
                <wp:wrapNone/>
                <wp:docPr id="1535"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939" cy="640080"/>
                        </a:xfrm>
                        <a:prstGeom prst="flowChartProcess">
                          <a:avLst/>
                        </a:prstGeom>
                        <a:solidFill>
                          <a:srgbClr val="FFFFFF"/>
                        </a:solidFill>
                        <a:ln w="9525">
                          <a:solidFill>
                            <a:srgbClr val="000000"/>
                          </a:solidFill>
                          <a:miter lim="800000"/>
                          <a:headEnd/>
                          <a:tailEnd/>
                        </a:ln>
                      </wps:spPr>
                      <wps:txbx>
                        <w:txbxContent>
                          <w:p w14:paraId="24FB1FE0" w14:textId="77777777" w:rsidR="003D7E25" w:rsidRDefault="003D7E25" w:rsidP="00E62B4A">
                            <w:pPr>
                              <w:jc w:val="center"/>
                              <w:rPr>
                                <w:sz w:val="14"/>
                                <w:szCs w:val="14"/>
                              </w:rPr>
                            </w:pPr>
                          </w:p>
                          <w:p w14:paraId="51029796" w14:textId="77777777" w:rsidR="003D7E25" w:rsidRPr="0048482F" w:rsidRDefault="003D7E25" w:rsidP="00E62B4A">
                            <w:pPr>
                              <w:jc w:val="center"/>
                              <w:rPr>
                                <w:sz w:val="14"/>
                                <w:szCs w:val="14"/>
                              </w:rPr>
                            </w:pPr>
                            <w:r>
                              <w:rPr>
                                <w:sz w:val="14"/>
                                <w:szCs w:val="14"/>
                              </w:rPr>
                              <w:t>Elabora el acta de clasificación y remite a la secretaria municipal y UAIP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3C4C91B" id="AutoShape 904" o:spid="_x0000_s1100" type="#_x0000_t109" style="position:absolute;margin-left:140.45pt;margin-top:6.3pt;width:91pt;height:50.4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">
                <v:textbox>
                  <w:txbxContent>
                    <w:p w14:paraId="24FB1FE0" w14:textId="77777777" w:rsidR="003D7E25" w:rsidRDefault="003D7E25" w:rsidP="00E62B4A">
                      <w:pPr>
                        <w:jc w:val="center"/>
                        <w:rPr>
                          <w:sz w:val="14"/>
                          <w:szCs w:val="14"/>
                        </w:rPr>
                      </w:pPr>
                    </w:p>
                    <w:p w14:paraId="51029796" w14:textId="77777777" w:rsidR="003D7E25" w:rsidRPr="0048482F" w:rsidRDefault="003D7E25" w:rsidP="00E62B4A">
                      <w:pPr>
                        <w:jc w:val="center"/>
                        <w:rPr>
                          <w:sz w:val="14"/>
                          <w:szCs w:val="14"/>
                        </w:rPr>
                      </w:pPr>
                      <w:r>
                        <w:rPr>
                          <w:sz w:val="14"/>
                          <w:szCs w:val="14"/>
                        </w:rPr>
                        <w:t>Elabora el acta de clasificación y remite a la secretaria municipal y UAIP</w:t>
                      </w:r>
                    </w:p>
                  </w:txbxContent>
                </v:textbox>
              </v:shape>
            </w:pict>
          </mc:Fallback>
        </mc:AlternateContent>
      </w:r>
    </w:p>
    <w:p w14:paraId="568EEAA6" w14:textId="77777777" w:rsidR="00E62B4A" w:rsidRDefault="00E62B4A" w:rsidP="00E62B4A">
      <w:pPr>
        <w:rPr>
          <w:lang w:val="es-ES_tradnl" w:eastAsia="es-ES"/>
        </w:rPr>
      </w:pPr>
    </w:p>
    <w:p w14:paraId="43CCC968"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46656" behindDoc="0" locked="0" layoutInCell="1" allowOverlap="1" wp14:anchorId="3322E289" wp14:editId="5C596EB8">
                <wp:simplePos x="0" y="0"/>
                <wp:positionH relativeFrom="column">
                  <wp:posOffset>1340975</wp:posOffset>
                </wp:positionH>
                <wp:positionV relativeFrom="paragraph">
                  <wp:posOffset>85725</wp:posOffset>
                </wp:positionV>
                <wp:extent cx="396815" cy="0"/>
                <wp:effectExtent l="0" t="76200" r="22860" b="95250"/>
                <wp:wrapNone/>
                <wp:docPr id="1538" name="Conector recto de flecha 1538"/>
                <wp:cNvGraphicFramePr/>
                <a:graphic xmlns:a="http://schemas.openxmlformats.org/drawingml/2006/main">
                  <a:graphicData uri="http://schemas.microsoft.com/office/word/2010/wordprocessingShape">
                    <wps:wsp>
                      <wps:cNvCnPr/>
                      <wps:spPr>
                        <a:xfrm>
                          <a:off x="0" y="0"/>
                          <a:ext cx="3968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BD8AF" id="Conector recto de flecha 1538" o:spid="_x0000_s1026" type="#_x0000_t32" style="position:absolute;margin-left:105.6pt;margin-top:6.75pt;width:31.25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" strokecolor="black [3213]" strokeweight=".5pt">
                <v:stroke endarrow="block" joinstyle="miter"/>
              </v:shape>
            </w:pict>
          </mc:Fallback>
        </mc:AlternateContent>
      </w:r>
    </w:p>
    <w:p w14:paraId="2257723A" w14:textId="77777777" w:rsidR="00E62B4A" w:rsidRDefault="00E62B4A" w:rsidP="00E62B4A">
      <w:pPr>
        <w:rPr>
          <w:lang w:val="es-ES_tradnl" w:eastAsia="es-ES"/>
        </w:rPr>
      </w:pPr>
    </w:p>
    <w:p w14:paraId="0FC5CD93" w14:textId="77777777" w:rsidR="00E62B4A" w:rsidRDefault="00E62B4A" w:rsidP="00E62B4A">
      <w:pPr>
        <w:rPr>
          <w:lang w:val="es-ES_tradnl" w:eastAsia="es-ES"/>
        </w:rPr>
      </w:pPr>
    </w:p>
    <w:p w14:paraId="326C4437" w14:textId="77777777" w:rsidR="00E62B4A" w:rsidRDefault="00E62B4A" w:rsidP="00E62B4A">
      <w:pPr>
        <w:rPr>
          <w:lang w:val="es-ES_tradnl" w:eastAsia="es-ES"/>
        </w:rPr>
      </w:pPr>
    </w:p>
    <w:p w14:paraId="7E81B437" w14:textId="77777777" w:rsidR="00E62B4A" w:rsidRDefault="00E62B4A" w:rsidP="00E62B4A">
      <w:pPr>
        <w:rPr>
          <w:lang w:val="es-ES_tradnl" w:eastAsia="es-ES"/>
        </w:rPr>
      </w:pPr>
    </w:p>
    <w:p w14:paraId="50EB91B3" w14:textId="77777777" w:rsidR="00E62B4A" w:rsidRDefault="00E62B4A" w:rsidP="00E62B4A">
      <w:pPr>
        <w:rPr>
          <w:lang w:val="es-ES_tradnl" w:eastAsia="es-ES"/>
        </w:rPr>
      </w:pPr>
    </w:p>
    <w:p w14:paraId="78415345" w14:textId="77777777" w:rsidR="00E62B4A" w:rsidRDefault="00E62B4A" w:rsidP="00E62B4A">
      <w:pPr>
        <w:rPr>
          <w:lang w:val="es-ES_tradnl" w:eastAsia="es-ES"/>
        </w:rPr>
      </w:pPr>
    </w:p>
    <w:p w14:paraId="7D2476B3" w14:textId="77777777" w:rsidR="00E62B4A" w:rsidRDefault="00E62B4A" w:rsidP="00E62B4A">
      <w:pPr>
        <w:rPr>
          <w:lang w:val="es-ES_tradnl" w:eastAsia="es-ES"/>
        </w:rPr>
      </w:pPr>
    </w:p>
    <w:p w14:paraId="7AEA9BF2" w14:textId="77777777" w:rsidR="00E62B4A" w:rsidRDefault="00E62B4A" w:rsidP="00E62B4A">
      <w:pPr>
        <w:rPr>
          <w:lang w:val="es-ES_tradnl" w:eastAsia="es-ES"/>
        </w:rPr>
      </w:pPr>
    </w:p>
    <w:p w14:paraId="156D9AE9" w14:textId="77777777" w:rsidR="00E62B4A" w:rsidRDefault="00E62B4A" w:rsidP="00E62B4A">
      <w:pPr>
        <w:rPr>
          <w:lang w:val="es-ES_tradnl" w:eastAsia="es-ES"/>
        </w:rPr>
      </w:pPr>
    </w:p>
    <w:p w14:paraId="28DCAA32" w14:textId="77777777" w:rsidR="00E62B4A" w:rsidRDefault="00E62B4A" w:rsidP="00E62B4A">
      <w:pPr>
        <w:rPr>
          <w:lang w:val="es-ES_tradnl" w:eastAsia="es-ES"/>
        </w:rPr>
      </w:pPr>
    </w:p>
    <w:p w14:paraId="347A19EE" w14:textId="77777777" w:rsidR="00E62B4A" w:rsidRDefault="00E62B4A" w:rsidP="00E62B4A">
      <w:pPr>
        <w:rPr>
          <w:lang w:val="es-ES_tradnl" w:eastAsia="es-ES"/>
        </w:rPr>
      </w:pPr>
    </w:p>
    <w:p w14:paraId="4B418A2A" w14:textId="77777777" w:rsidR="00E62B4A" w:rsidRDefault="00E62B4A" w:rsidP="00E62B4A">
      <w:pPr>
        <w:rPr>
          <w:lang w:val="es-ES_tradnl" w:eastAsia="es-ES"/>
        </w:rPr>
      </w:pPr>
    </w:p>
    <w:p w14:paraId="2C5E4AC5" w14:textId="77777777" w:rsidR="00E62B4A" w:rsidRDefault="00E62B4A" w:rsidP="00E62B4A">
      <w:pPr>
        <w:rPr>
          <w:lang w:val="es-ES_tradnl" w:eastAsia="es-ES"/>
        </w:rPr>
      </w:pPr>
    </w:p>
    <w:p w14:paraId="3867356B" w14:textId="77777777" w:rsidR="00E62B4A" w:rsidRDefault="00E62B4A" w:rsidP="00E62B4A">
      <w:pPr>
        <w:rPr>
          <w:lang w:val="es-ES_tradnl" w:eastAsia="es-ES"/>
        </w:rPr>
      </w:pPr>
    </w:p>
    <w:p w14:paraId="6A791925" w14:textId="77777777" w:rsidR="00E62B4A" w:rsidRDefault="00E62B4A" w:rsidP="00E62B4A">
      <w:pPr>
        <w:rPr>
          <w:lang w:val="es-ES_tradnl" w:eastAsia="es-ES"/>
        </w:rPr>
      </w:pPr>
    </w:p>
    <w:p w14:paraId="42C68106"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47680" behindDoc="0" locked="0" layoutInCell="1" allowOverlap="1" wp14:anchorId="6DF97796" wp14:editId="166DA12B">
                <wp:simplePos x="0" y="0"/>
                <wp:positionH relativeFrom="column">
                  <wp:posOffset>586285</wp:posOffset>
                </wp:positionH>
                <wp:positionV relativeFrom="paragraph">
                  <wp:posOffset>12005</wp:posOffset>
                </wp:positionV>
                <wp:extent cx="0" cy="352444"/>
                <wp:effectExtent l="0" t="0" r="0" b="0"/>
                <wp:wrapNone/>
                <wp:docPr id="1539"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4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A9281FA" id="AutoShape 918" o:spid="_x0000_s1026" type="#_x0000_t32" style="position:absolute;margin-left:46.15pt;margin-top:.95pt;width:0;height:27.7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bNQ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" strokeweight=".5pt">
                <v:stroke endarrow="block"/>
              </v:shape>
            </w:pict>
          </mc:Fallback>
        </mc:AlternateContent>
      </w:r>
    </w:p>
    <w:p w14:paraId="5450A230" w14:textId="77777777" w:rsidR="00E62B4A" w:rsidRDefault="00E62B4A" w:rsidP="00E62B4A">
      <w:pPr>
        <w:rPr>
          <w:lang w:val="es-ES_tradnl" w:eastAsia="es-ES"/>
        </w:rPr>
      </w:pPr>
    </w:p>
    <w:p w14:paraId="346AF191" w14:textId="77777777" w:rsidR="00E62B4A" w:rsidRDefault="00E62B4A" w:rsidP="00E62B4A">
      <w:pPr>
        <w:rPr>
          <w:lang w:val="es-ES_tradnl" w:eastAsia="es-ES"/>
        </w:rPr>
      </w:pPr>
      <w:r w:rsidRPr="009B4693">
        <w:rPr>
          <w:noProof/>
          <w:lang w:eastAsia="es-SV"/>
        </w:rPr>
        <mc:AlternateContent>
          <mc:Choice Requires="wps">
            <w:drawing>
              <wp:anchor distT="0" distB="0" distL="114300" distR="114300" simplePos="0" relativeHeight="251848704" behindDoc="0" locked="0" layoutInCell="1" allowOverlap="1" wp14:anchorId="06CCA2DA" wp14:editId="73902975">
                <wp:simplePos x="0" y="0"/>
                <wp:positionH relativeFrom="margin">
                  <wp:posOffset>49925</wp:posOffset>
                </wp:positionH>
                <wp:positionV relativeFrom="paragraph">
                  <wp:posOffset>85114</wp:posOffset>
                </wp:positionV>
                <wp:extent cx="1122942" cy="648750"/>
                <wp:effectExtent l="0" t="0" r="20320" b="18415"/>
                <wp:wrapNone/>
                <wp:docPr id="1540"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942" cy="648750"/>
                        </a:xfrm>
                        <a:prstGeom prst="flowChartProcess">
                          <a:avLst/>
                        </a:prstGeom>
                        <a:solidFill>
                          <a:srgbClr val="FFFFFF"/>
                        </a:solidFill>
                        <a:ln w="9525">
                          <a:solidFill>
                            <a:srgbClr val="000000"/>
                          </a:solidFill>
                          <a:miter lim="800000"/>
                          <a:headEnd/>
                          <a:tailEnd/>
                        </a:ln>
                      </wps:spPr>
                      <wps:txbx>
                        <w:txbxContent>
                          <w:p w14:paraId="62860613" w14:textId="77777777" w:rsidR="003D7E25" w:rsidRDefault="003D7E25" w:rsidP="00E62B4A">
                            <w:pPr>
                              <w:jc w:val="center"/>
                              <w:rPr>
                                <w:sz w:val="14"/>
                                <w:szCs w:val="14"/>
                              </w:rPr>
                            </w:pPr>
                          </w:p>
                          <w:p w14:paraId="4AA3FD83" w14:textId="77777777" w:rsidR="003D7E25" w:rsidRPr="0048482F" w:rsidRDefault="003D7E25" w:rsidP="00E62B4A">
                            <w:pPr>
                              <w:jc w:val="center"/>
                              <w:rPr>
                                <w:sz w:val="14"/>
                                <w:szCs w:val="14"/>
                              </w:rPr>
                            </w:pPr>
                            <w:r>
                              <w:rPr>
                                <w:sz w:val="14"/>
                                <w:szCs w:val="14"/>
                              </w:rPr>
                              <w:t>Remitir a la UGDA una copia de los reportes de información.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6CCA2DA" id="AutoShape 906" o:spid="_x0000_s1101" type="#_x0000_t109" style="position:absolute;margin-left:3.95pt;margin-top:6.7pt;width:88.4pt;height:51.1pt;z-index:251848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">
                <v:textbox>
                  <w:txbxContent>
                    <w:p w14:paraId="62860613" w14:textId="77777777" w:rsidR="003D7E25" w:rsidRDefault="003D7E25" w:rsidP="00E62B4A">
                      <w:pPr>
                        <w:jc w:val="center"/>
                        <w:rPr>
                          <w:sz w:val="14"/>
                          <w:szCs w:val="14"/>
                        </w:rPr>
                      </w:pPr>
                    </w:p>
                    <w:p w14:paraId="4AA3FD83" w14:textId="77777777" w:rsidR="003D7E25" w:rsidRPr="0048482F" w:rsidRDefault="003D7E25" w:rsidP="00E62B4A">
                      <w:pPr>
                        <w:jc w:val="center"/>
                        <w:rPr>
                          <w:sz w:val="14"/>
                          <w:szCs w:val="14"/>
                        </w:rPr>
                      </w:pPr>
                      <w:r>
                        <w:rPr>
                          <w:sz w:val="14"/>
                          <w:szCs w:val="14"/>
                        </w:rPr>
                        <w:t>Remitir a la UGDA una copia de los reportes de información.</w:t>
                      </w:r>
                    </w:p>
                  </w:txbxContent>
                </v:textbox>
                <w10:wrap anchorx="margin"/>
              </v:shape>
            </w:pict>
          </mc:Fallback>
        </mc:AlternateContent>
      </w:r>
    </w:p>
    <w:p w14:paraId="05C21142" w14:textId="77777777" w:rsidR="00E62B4A" w:rsidRDefault="00E62B4A" w:rsidP="00E62B4A">
      <w:pPr>
        <w:rPr>
          <w:lang w:val="es-ES_tradnl" w:eastAsia="es-ES"/>
        </w:rPr>
      </w:pPr>
    </w:p>
    <w:p w14:paraId="011CD2B1" w14:textId="77777777" w:rsidR="00E62B4A" w:rsidRDefault="00E62B4A" w:rsidP="00E62B4A">
      <w:pPr>
        <w:rPr>
          <w:lang w:val="es-ES_tradnl" w:eastAsia="es-ES"/>
        </w:rPr>
      </w:pPr>
    </w:p>
    <w:p w14:paraId="49CB8F3E" w14:textId="77777777" w:rsidR="00E62B4A" w:rsidRDefault="00E62B4A" w:rsidP="00E62B4A">
      <w:pPr>
        <w:rPr>
          <w:lang w:val="es-ES_tradnl" w:eastAsia="es-ES"/>
        </w:rPr>
      </w:pPr>
    </w:p>
    <w:p w14:paraId="2143072E" w14:textId="77777777" w:rsidR="00E62B4A" w:rsidRDefault="00E62B4A" w:rsidP="00E62B4A">
      <w:pPr>
        <w:rPr>
          <w:lang w:val="es-ES_tradnl" w:eastAsia="es-ES"/>
        </w:rPr>
      </w:pPr>
      <w:r>
        <w:rPr>
          <w:noProof/>
          <w:lang w:eastAsia="es-SV"/>
        </w:rPr>
        <mc:AlternateContent>
          <mc:Choice Requires="wps">
            <w:drawing>
              <wp:anchor distT="0" distB="0" distL="114300" distR="114300" simplePos="0" relativeHeight="251849728" behindDoc="0" locked="0" layoutInCell="1" allowOverlap="1" wp14:anchorId="7C936A68" wp14:editId="3E661031">
                <wp:simplePos x="0" y="0"/>
                <wp:positionH relativeFrom="column">
                  <wp:posOffset>595223</wp:posOffset>
                </wp:positionH>
                <wp:positionV relativeFrom="paragraph">
                  <wp:posOffset>152029</wp:posOffset>
                </wp:positionV>
                <wp:extent cx="0" cy="352444"/>
                <wp:effectExtent l="0" t="0" r="0" b="0"/>
                <wp:wrapNone/>
                <wp:docPr id="1541"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4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7C13E96" id="AutoShape 918" o:spid="_x0000_s1026" type="#_x0000_t32" style="position:absolute;margin-left:46.85pt;margin-top:11.95pt;width:0;height:27.7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nANQ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" strokeweight=".5pt">
                <v:stroke endarrow="block"/>
              </v:shape>
            </w:pict>
          </mc:Fallback>
        </mc:AlternateContent>
      </w:r>
    </w:p>
    <w:p w14:paraId="237743DC" w14:textId="77777777" w:rsidR="00E62B4A" w:rsidRDefault="00E62B4A" w:rsidP="00E62B4A">
      <w:pPr>
        <w:rPr>
          <w:lang w:val="es-ES_tradnl" w:eastAsia="es-ES"/>
        </w:rPr>
      </w:pPr>
    </w:p>
    <w:p w14:paraId="317301B9" w14:textId="77777777" w:rsidR="00E62B4A" w:rsidRDefault="00E62B4A" w:rsidP="00E62B4A">
      <w:pPr>
        <w:rPr>
          <w:lang w:val="es-ES_tradnl" w:eastAsia="es-ES"/>
        </w:rPr>
      </w:pPr>
    </w:p>
    <w:p w14:paraId="2415F5E4" w14:textId="77777777" w:rsidR="00E62B4A" w:rsidRDefault="00E62B4A" w:rsidP="00E62B4A">
      <w:pPr>
        <w:rPr>
          <w:lang w:val="es-ES_tradnl" w:eastAsia="es-ES"/>
        </w:rPr>
      </w:pPr>
    </w:p>
    <w:p w14:paraId="798703F1" w14:textId="77777777" w:rsidR="00E62B4A" w:rsidRDefault="00E62B4A" w:rsidP="00E62B4A">
      <w:pPr>
        <w:rPr>
          <w:lang w:val="es-ES_tradnl" w:eastAsia="es-ES"/>
        </w:rPr>
      </w:pPr>
    </w:p>
    <w:p w14:paraId="4BAF25C4" w14:textId="77777777" w:rsidR="00E62B4A" w:rsidRDefault="00E62B4A" w:rsidP="00E62B4A">
      <w:pPr>
        <w:rPr>
          <w:lang w:val="es-ES_tradnl" w:eastAsia="es-ES"/>
        </w:rPr>
      </w:pPr>
    </w:p>
    <w:p w14:paraId="1948BBBA" w14:textId="77777777" w:rsidR="00E62B4A" w:rsidRDefault="00E62B4A" w:rsidP="00E62B4A">
      <w:pPr>
        <w:rPr>
          <w:lang w:val="es-ES_tradnl" w:eastAsia="es-ES"/>
        </w:rPr>
      </w:pPr>
    </w:p>
    <w:p w14:paraId="16569B26" w14:textId="77777777" w:rsidR="00E62B4A" w:rsidRDefault="00E62B4A" w:rsidP="00E62B4A">
      <w:pPr>
        <w:rPr>
          <w:lang w:val="es-ES_tradnl" w:eastAsia="es-ES"/>
        </w:rPr>
      </w:pPr>
    </w:p>
    <w:p w14:paraId="138ACCB6" w14:textId="77777777" w:rsidR="00E62B4A" w:rsidRDefault="00E62B4A" w:rsidP="00E62B4A">
      <w:pPr>
        <w:rPr>
          <w:lang w:val="es-ES_tradnl" w:eastAsia="es-ES"/>
        </w:rPr>
      </w:pPr>
    </w:p>
    <w:p w14:paraId="4EDC15AB" w14:textId="77777777" w:rsidR="00E62B4A" w:rsidRDefault="00E62B4A" w:rsidP="00E62B4A">
      <w:pPr>
        <w:rPr>
          <w:lang w:val="es-ES_tradnl" w:eastAsia="es-ES"/>
        </w:rPr>
      </w:pPr>
    </w:p>
    <w:p w14:paraId="6C3819C2" w14:textId="77777777" w:rsidR="00E62B4A" w:rsidRDefault="00E62B4A" w:rsidP="00E62B4A">
      <w:pPr>
        <w:rPr>
          <w:lang w:val="es-ES_tradnl" w:eastAsia="es-ES"/>
        </w:rPr>
      </w:pPr>
    </w:p>
    <w:p w14:paraId="3F41231C" w14:textId="77777777" w:rsidR="00E62B4A" w:rsidRDefault="00E62B4A" w:rsidP="00E62B4A">
      <w:pPr>
        <w:rPr>
          <w:lang w:val="es-ES_tradnl" w:eastAsia="es-ES"/>
        </w:rPr>
      </w:pPr>
      <w:r>
        <w:rPr>
          <w:lang w:val="es-ES_tradnl" w:eastAsia="es-ES"/>
        </w:rPr>
        <w:br w:type="page"/>
      </w:r>
    </w:p>
    <w:p w14:paraId="40ECB7EC" w14:textId="77777777" w:rsidR="00E62B4A" w:rsidRPr="00AD243D" w:rsidRDefault="00E62B4A" w:rsidP="00E62B4A">
      <w:pPr>
        <w:pStyle w:val="Ttulo3"/>
        <w:rPr>
          <w:szCs w:val="22"/>
        </w:rPr>
      </w:pPr>
      <w:bookmarkStart w:id="18" w:name="_Toc45376883"/>
      <w:r w:rsidRPr="00571B59">
        <w:rPr>
          <w:szCs w:val="22"/>
        </w:rPr>
        <w:lastRenderedPageBreak/>
        <w:t>4.1.4 Recolección de información</w:t>
      </w:r>
      <w:bookmarkEnd w:id="18"/>
    </w:p>
    <w:p w14:paraId="5458AEE7" w14:textId="77777777" w:rsidR="00E62B4A" w:rsidRPr="00A11B6D" w:rsidRDefault="00E62B4A" w:rsidP="00E62B4A">
      <w:pPr>
        <w:ind w:left="567"/>
        <w:rPr>
          <w:b/>
          <w:i/>
        </w:rPr>
      </w:pPr>
      <w:r w:rsidRPr="00A11B6D">
        <w:rPr>
          <w:b/>
          <w:i/>
        </w:rPr>
        <w:t>Propósito del procedimiento</w:t>
      </w:r>
    </w:p>
    <w:p w14:paraId="693AA969" w14:textId="77777777" w:rsidR="00E62B4A" w:rsidRPr="00AD243D" w:rsidRDefault="00E62B4A" w:rsidP="00E62B4A">
      <w:pPr>
        <w:ind w:left="567"/>
        <w:jc w:val="both"/>
      </w:pPr>
      <w:r w:rsidRPr="00AD243D">
        <w:t xml:space="preserve">Establecer los pasos necesarios a seguir para recolectar la información que por mandato de ley debe encontrarse publicada por medio electrónico, físico o presencial, para la consulta del público en general. </w:t>
      </w:r>
    </w:p>
    <w:p w14:paraId="0A8204A7" w14:textId="77777777" w:rsidR="00E62B4A" w:rsidRPr="00AD243D" w:rsidRDefault="00E62B4A" w:rsidP="00E62B4A">
      <w:pPr>
        <w:ind w:left="567"/>
        <w:jc w:val="both"/>
      </w:pPr>
    </w:p>
    <w:p w14:paraId="38F93689" w14:textId="77777777" w:rsidR="00E62B4A" w:rsidRPr="00A11B6D" w:rsidRDefault="00E62B4A" w:rsidP="00E62B4A">
      <w:pPr>
        <w:ind w:left="567"/>
        <w:rPr>
          <w:b/>
          <w:i/>
        </w:rPr>
      </w:pPr>
      <w:r w:rsidRPr="00A11B6D">
        <w:rPr>
          <w:b/>
          <w:i/>
        </w:rPr>
        <w:t>Alcance</w:t>
      </w:r>
    </w:p>
    <w:p w14:paraId="4BAE04A1" w14:textId="77777777" w:rsidR="00E62B4A" w:rsidRPr="00AD243D" w:rsidRDefault="00E62B4A" w:rsidP="00E62B4A">
      <w:pPr>
        <w:ind w:left="567"/>
        <w:jc w:val="both"/>
      </w:pPr>
      <w:r w:rsidRPr="00AD243D">
        <w:t>Este procedimiento es válido para la unidad de acceso a la información pública y las dependencias de la municipalidad que cuenten con la información a ser recolectada.</w:t>
      </w:r>
    </w:p>
    <w:p w14:paraId="6DF46CAD" w14:textId="77777777" w:rsidR="00E62B4A" w:rsidRPr="00AD243D" w:rsidRDefault="00E62B4A" w:rsidP="00E62B4A">
      <w:pPr>
        <w:ind w:left="567"/>
      </w:pPr>
    </w:p>
    <w:p w14:paraId="54FA2108" w14:textId="77777777" w:rsidR="00E62B4A" w:rsidRPr="009C3DE9" w:rsidRDefault="00E62B4A" w:rsidP="00E62B4A">
      <w:pPr>
        <w:spacing w:line="276" w:lineRule="auto"/>
        <w:ind w:firstLine="567"/>
        <w:rPr>
          <w:b/>
          <w:i/>
        </w:rPr>
      </w:pPr>
      <w:r w:rsidRPr="009C3DE9">
        <w:rPr>
          <w:b/>
          <w:i/>
        </w:rPr>
        <w:t>Documentos de referencia</w:t>
      </w:r>
    </w:p>
    <w:p w14:paraId="1AD2173C" w14:textId="77777777" w:rsidR="00E62B4A" w:rsidRPr="004A6595" w:rsidRDefault="00E62B4A" w:rsidP="00E62B4A">
      <w:pPr>
        <w:pStyle w:val="Prrafodelista"/>
        <w:numPr>
          <w:ilvl w:val="0"/>
          <w:numId w:val="39"/>
        </w:numPr>
        <w:ind w:hanging="219"/>
        <w:rPr>
          <w:rFonts w:cs="Times New Roman"/>
          <w:lang w:val="es-SV"/>
        </w:rPr>
      </w:pPr>
      <w:r w:rsidRPr="004A6595">
        <w:rPr>
          <w:rFonts w:cs="Times New Roman"/>
          <w:lang w:val="es-SV"/>
        </w:rPr>
        <w:t>Calendario de plazos de recolección y publicación de información oficiosa (ver anexo 1</w:t>
      </w:r>
      <w:r>
        <w:rPr>
          <w:rFonts w:cs="Times New Roman"/>
          <w:lang w:val="es-SV"/>
        </w:rPr>
        <w:t>3</w:t>
      </w:r>
      <w:r w:rsidRPr="004A6595">
        <w:rPr>
          <w:rFonts w:cs="Times New Roman"/>
          <w:lang w:val="es-SV"/>
        </w:rPr>
        <w:t>).</w:t>
      </w:r>
    </w:p>
    <w:p w14:paraId="08D21EC9" w14:textId="77777777" w:rsidR="00E62B4A" w:rsidRPr="004A6595" w:rsidRDefault="00E62B4A" w:rsidP="00E62B4A">
      <w:pPr>
        <w:pStyle w:val="Prrafodelista"/>
        <w:numPr>
          <w:ilvl w:val="0"/>
          <w:numId w:val="39"/>
        </w:numPr>
        <w:ind w:hanging="219"/>
        <w:rPr>
          <w:rFonts w:cs="Times New Roman"/>
          <w:lang w:val="es-SV"/>
        </w:rPr>
      </w:pPr>
      <w:r w:rsidRPr="008F5669">
        <w:t>Formato para preparación de publicación de información oficiosa</w:t>
      </w:r>
      <w:r w:rsidRPr="004A6595">
        <w:rPr>
          <w:rFonts w:cs="Times New Roman"/>
          <w:lang w:val="es-SV"/>
        </w:rPr>
        <w:t xml:space="preserve"> (ver anexo 1</w:t>
      </w:r>
      <w:r>
        <w:rPr>
          <w:rFonts w:cs="Times New Roman"/>
          <w:lang w:val="es-SV"/>
        </w:rPr>
        <w:t>4</w:t>
      </w:r>
      <w:r w:rsidRPr="004A6595">
        <w:rPr>
          <w:rFonts w:cs="Times New Roman"/>
          <w:lang w:val="es-SV"/>
        </w:rPr>
        <w:t>).</w:t>
      </w:r>
    </w:p>
    <w:p w14:paraId="7FF3AB28" w14:textId="77777777" w:rsidR="00E62B4A" w:rsidRPr="008F5669" w:rsidRDefault="00E62B4A" w:rsidP="00E62B4A">
      <w:pPr>
        <w:pStyle w:val="Prrafodelista"/>
        <w:numPr>
          <w:ilvl w:val="0"/>
          <w:numId w:val="39"/>
        </w:numPr>
        <w:ind w:hanging="219"/>
        <w:jc w:val="both"/>
        <w:rPr>
          <w:rFonts w:cs="Times New Roman"/>
          <w:lang w:val="es-SV"/>
        </w:rPr>
      </w:pPr>
      <w:r w:rsidRPr="008F5669">
        <w:rPr>
          <w:lang w:eastAsia="es-ES"/>
        </w:rPr>
        <w:t>Memorando de solicitud de identificación y clasificación de la información a las unidades administrativas</w:t>
      </w:r>
      <w:r w:rsidRPr="008F5669">
        <w:rPr>
          <w:rFonts w:cs="Times New Roman"/>
          <w:lang w:val="es-SV"/>
        </w:rPr>
        <w:t xml:space="preserve"> (ver anexo 8). </w:t>
      </w:r>
    </w:p>
    <w:p w14:paraId="41FA08D4" w14:textId="77777777" w:rsidR="00E62B4A" w:rsidRPr="00AD243D" w:rsidRDefault="00E62B4A" w:rsidP="00E62B4A">
      <w:pPr>
        <w:ind w:left="567"/>
      </w:pPr>
    </w:p>
    <w:p w14:paraId="30318B0D" w14:textId="77777777" w:rsidR="00E62B4A" w:rsidRPr="00A11B6D" w:rsidRDefault="00E62B4A" w:rsidP="00E62B4A">
      <w:pPr>
        <w:ind w:left="567"/>
        <w:rPr>
          <w:b/>
          <w:i/>
        </w:rPr>
      </w:pPr>
      <w:r w:rsidRPr="00A11B6D">
        <w:rPr>
          <w:b/>
          <w:i/>
        </w:rPr>
        <w:t>Actores</w:t>
      </w:r>
    </w:p>
    <w:p w14:paraId="77B049FC" w14:textId="77777777" w:rsidR="00E62B4A" w:rsidRPr="00AD243D" w:rsidRDefault="00E62B4A" w:rsidP="00E62B4A">
      <w:pPr>
        <w:ind w:left="567"/>
      </w:pPr>
      <w:r w:rsidRPr="00AD243D">
        <w:t>Concejo Municipal</w:t>
      </w:r>
    </w:p>
    <w:p w14:paraId="411347B3" w14:textId="77777777" w:rsidR="00E62B4A" w:rsidRPr="00AD243D" w:rsidRDefault="00E62B4A" w:rsidP="00E62B4A">
      <w:pPr>
        <w:ind w:left="567"/>
      </w:pPr>
      <w:r w:rsidRPr="00AD243D">
        <w:t>Oficial de Información</w:t>
      </w:r>
    </w:p>
    <w:p w14:paraId="1BB2814F" w14:textId="77777777" w:rsidR="00E62B4A" w:rsidRPr="00AD243D" w:rsidRDefault="00E62B4A" w:rsidP="00E62B4A">
      <w:pPr>
        <w:ind w:left="567"/>
      </w:pPr>
      <w:r w:rsidRPr="00AD243D">
        <w:t xml:space="preserve">Unidades administrativas </w:t>
      </w:r>
    </w:p>
    <w:p w14:paraId="2A178107" w14:textId="77777777" w:rsidR="00E62B4A" w:rsidRPr="00AD243D" w:rsidRDefault="00E62B4A" w:rsidP="00E62B4A">
      <w:pPr>
        <w:ind w:left="567"/>
      </w:pPr>
    </w:p>
    <w:p w14:paraId="62BDAE66" w14:textId="77777777" w:rsidR="00E62B4A" w:rsidRPr="00A11B6D" w:rsidRDefault="00E62B4A" w:rsidP="00E62B4A">
      <w:pPr>
        <w:ind w:left="567"/>
        <w:rPr>
          <w:b/>
          <w:i/>
        </w:rPr>
      </w:pPr>
      <w:r w:rsidRPr="00A11B6D">
        <w:rPr>
          <w:b/>
          <w:i/>
        </w:rPr>
        <w:t>Marco legal</w:t>
      </w:r>
    </w:p>
    <w:p w14:paraId="21D87C7D" w14:textId="77777777" w:rsidR="00E62B4A" w:rsidRPr="00AD243D" w:rsidRDefault="00E62B4A" w:rsidP="00E62B4A">
      <w:pPr>
        <w:ind w:left="567"/>
      </w:pPr>
      <w:r w:rsidRPr="00AD243D">
        <w:t>Ley de Acceso a la Información pública</w:t>
      </w:r>
    </w:p>
    <w:p w14:paraId="092C7D70" w14:textId="77777777" w:rsidR="00E62B4A" w:rsidRPr="00AD243D" w:rsidRDefault="00E62B4A" w:rsidP="00E62B4A">
      <w:pPr>
        <w:ind w:left="567"/>
      </w:pPr>
      <w:r w:rsidRPr="00AD243D">
        <w:t>Reglamento de la Ley de Acceso a la Información Pública</w:t>
      </w:r>
    </w:p>
    <w:p w14:paraId="0AD4E3BE" w14:textId="77777777" w:rsidR="00E62B4A" w:rsidRPr="00AD243D" w:rsidRDefault="00E62B4A" w:rsidP="00E62B4A">
      <w:pPr>
        <w:ind w:left="567"/>
      </w:pPr>
    </w:p>
    <w:p w14:paraId="2431B064" w14:textId="77777777" w:rsidR="00E62B4A" w:rsidRPr="00A11B6D" w:rsidRDefault="00E62B4A" w:rsidP="00E62B4A">
      <w:pPr>
        <w:ind w:left="567"/>
        <w:rPr>
          <w:b/>
          <w:i/>
        </w:rPr>
      </w:pPr>
      <w:r w:rsidRPr="00A11B6D">
        <w:rPr>
          <w:b/>
          <w:i/>
        </w:rPr>
        <w:t>Descripción de actividades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536"/>
        <w:gridCol w:w="3041"/>
        <w:gridCol w:w="1985"/>
        <w:gridCol w:w="1842"/>
      </w:tblGrid>
      <w:tr w:rsidR="00E62B4A" w:rsidRPr="00AD243D" w14:paraId="2CF51A50" w14:textId="77777777" w:rsidTr="003D7E25">
        <w:trPr>
          <w:tblHeader/>
          <w:jc w:val="center"/>
        </w:trPr>
        <w:tc>
          <w:tcPr>
            <w:tcW w:w="663" w:type="dxa"/>
            <w:shd w:val="clear" w:color="auto" w:fill="2E74B5" w:themeFill="accent1" w:themeFillShade="BF"/>
          </w:tcPr>
          <w:p w14:paraId="2148A0EE" w14:textId="77777777" w:rsidR="00E62B4A" w:rsidRPr="00CE5446" w:rsidRDefault="00E62B4A" w:rsidP="003D7E25">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Paso</w:t>
            </w:r>
          </w:p>
        </w:tc>
        <w:tc>
          <w:tcPr>
            <w:tcW w:w="1536" w:type="dxa"/>
            <w:shd w:val="clear" w:color="auto" w:fill="2E74B5" w:themeFill="accent1" w:themeFillShade="BF"/>
          </w:tcPr>
          <w:p w14:paraId="7A529191" w14:textId="77777777" w:rsidR="00E62B4A" w:rsidRPr="00CE5446" w:rsidRDefault="00E62B4A" w:rsidP="003D7E25">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Responsable</w:t>
            </w:r>
          </w:p>
        </w:tc>
        <w:tc>
          <w:tcPr>
            <w:tcW w:w="3041" w:type="dxa"/>
            <w:shd w:val="clear" w:color="auto" w:fill="2E74B5" w:themeFill="accent1" w:themeFillShade="BF"/>
          </w:tcPr>
          <w:p w14:paraId="4CA74FFA" w14:textId="77777777" w:rsidR="00E62B4A" w:rsidRPr="00CE5446" w:rsidRDefault="00E62B4A" w:rsidP="003D7E25">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Actividad</w:t>
            </w:r>
          </w:p>
        </w:tc>
        <w:tc>
          <w:tcPr>
            <w:tcW w:w="1985" w:type="dxa"/>
            <w:shd w:val="clear" w:color="auto" w:fill="2E74B5" w:themeFill="accent1" w:themeFillShade="BF"/>
          </w:tcPr>
          <w:p w14:paraId="49B3FDAA" w14:textId="77777777" w:rsidR="00E62B4A" w:rsidRPr="00CE5446" w:rsidRDefault="00E62B4A" w:rsidP="003D7E25">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Documento de trabajo</w:t>
            </w:r>
          </w:p>
        </w:tc>
        <w:tc>
          <w:tcPr>
            <w:tcW w:w="1842" w:type="dxa"/>
            <w:shd w:val="clear" w:color="auto" w:fill="2E74B5" w:themeFill="accent1" w:themeFillShade="BF"/>
          </w:tcPr>
          <w:p w14:paraId="1917466A" w14:textId="77777777" w:rsidR="00E62B4A" w:rsidRPr="00CE5446" w:rsidRDefault="00E62B4A" w:rsidP="003D7E25">
            <w:pPr>
              <w:pStyle w:val="Prrafodelista"/>
              <w:ind w:left="0"/>
              <w:jc w:val="center"/>
              <w:rPr>
                <w:rFonts w:cs="Times New Roman"/>
                <w:b/>
                <w:color w:val="FFFFFF"/>
                <w:sz w:val="20"/>
                <w:szCs w:val="20"/>
                <w:lang w:val="es-SV"/>
              </w:rPr>
            </w:pPr>
            <w:r w:rsidRPr="00CE5446">
              <w:rPr>
                <w:rFonts w:cs="Times New Roman"/>
                <w:b/>
                <w:color w:val="FFFFFF"/>
                <w:sz w:val="20"/>
                <w:szCs w:val="20"/>
                <w:lang w:val="es-SV"/>
              </w:rPr>
              <w:t>observación</w:t>
            </w:r>
          </w:p>
        </w:tc>
      </w:tr>
      <w:tr w:rsidR="00E62B4A" w:rsidRPr="00AD243D" w14:paraId="4B10D9E2" w14:textId="77777777" w:rsidTr="003D7E25">
        <w:trPr>
          <w:jc w:val="center"/>
        </w:trPr>
        <w:tc>
          <w:tcPr>
            <w:tcW w:w="663" w:type="dxa"/>
            <w:shd w:val="clear" w:color="auto" w:fill="auto"/>
          </w:tcPr>
          <w:p w14:paraId="51FF45AE"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1</w:t>
            </w:r>
          </w:p>
        </w:tc>
        <w:tc>
          <w:tcPr>
            <w:tcW w:w="1536" w:type="dxa"/>
            <w:shd w:val="clear" w:color="auto" w:fill="auto"/>
          </w:tcPr>
          <w:p w14:paraId="4920FD27"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Oficial de Información</w:t>
            </w:r>
          </w:p>
        </w:tc>
        <w:tc>
          <w:tcPr>
            <w:tcW w:w="3041" w:type="dxa"/>
            <w:shd w:val="clear" w:color="auto" w:fill="auto"/>
          </w:tcPr>
          <w:p w14:paraId="119C8BF3"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Elaborar calendario de plazos para recolección y actualización de información oficiosa</w:t>
            </w:r>
          </w:p>
        </w:tc>
        <w:tc>
          <w:tcPr>
            <w:tcW w:w="1985" w:type="dxa"/>
            <w:shd w:val="clear" w:color="auto" w:fill="auto"/>
          </w:tcPr>
          <w:p w14:paraId="3DB1A765"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Calendario de plazos para recolección y actualización de información oficiosa</w:t>
            </w:r>
          </w:p>
        </w:tc>
        <w:tc>
          <w:tcPr>
            <w:tcW w:w="1842" w:type="dxa"/>
            <w:shd w:val="clear" w:color="auto" w:fill="auto"/>
          </w:tcPr>
          <w:p w14:paraId="636F976B" w14:textId="77777777" w:rsidR="00E62B4A" w:rsidRPr="00CE5446" w:rsidRDefault="00E62B4A" w:rsidP="003D7E25">
            <w:pPr>
              <w:pStyle w:val="Prrafodelista"/>
              <w:ind w:left="0"/>
              <w:rPr>
                <w:rFonts w:cs="Times New Roman"/>
                <w:sz w:val="20"/>
                <w:szCs w:val="20"/>
                <w:lang w:val="es-SV"/>
              </w:rPr>
            </w:pPr>
          </w:p>
        </w:tc>
      </w:tr>
      <w:tr w:rsidR="00E62B4A" w:rsidRPr="00AD243D" w14:paraId="78A1A918" w14:textId="77777777" w:rsidTr="003D7E25">
        <w:trPr>
          <w:jc w:val="center"/>
        </w:trPr>
        <w:tc>
          <w:tcPr>
            <w:tcW w:w="663" w:type="dxa"/>
            <w:shd w:val="clear" w:color="auto" w:fill="auto"/>
          </w:tcPr>
          <w:p w14:paraId="60839029"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2</w:t>
            </w:r>
          </w:p>
        </w:tc>
        <w:tc>
          <w:tcPr>
            <w:tcW w:w="1536" w:type="dxa"/>
            <w:shd w:val="clear" w:color="auto" w:fill="auto"/>
          </w:tcPr>
          <w:p w14:paraId="323E65AA" w14:textId="77777777" w:rsidR="00E62B4A" w:rsidRPr="00CE5446" w:rsidRDefault="00E62B4A" w:rsidP="003D7E25">
            <w:pPr>
              <w:rPr>
                <w:sz w:val="20"/>
                <w:szCs w:val="20"/>
              </w:rPr>
            </w:pPr>
            <w:r w:rsidRPr="00CE5446">
              <w:rPr>
                <w:sz w:val="20"/>
                <w:szCs w:val="20"/>
              </w:rPr>
              <w:t>Oficial de Información</w:t>
            </w:r>
          </w:p>
        </w:tc>
        <w:tc>
          <w:tcPr>
            <w:tcW w:w="3041" w:type="dxa"/>
            <w:shd w:val="clear" w:color="auto" w:fill="auto"/>
          </w:tcPr>
          <w:p w14:paraId="1ECEEC66"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Verificar cuadro de generación de información por unidad</w:t>
            </w:r>
          </w:p>
        </w:tc>
        <w:tc>
          <w:tcPr>
            <w:tcW w:w="1985" w:type="dxa"/>
            <w:shd w:val="clear" w:color="auto" w:fill="auto"/>
          </w:tcPr>
          <w:p w14:paraId="034FBD08" w14:textId="77777777" w:rsidR="00E62B4A" w:rsidRPr="00F35FA3" w:rsidRDefault="00E62B4A" w:rsidP="003D7E25">
            <w:pPr>
              <w:pStyle w:val="Prrafodelista"/>
              <w:ind w:left="0"/>
              <w:jc w:val="both"/>
              <w:rPr>
                <w:rFonts w:cs="Times New Roman"/>
                <w:sz w:val="20"/>
                <w:szCs w:val="20"/>
                <w:lang w:val="es-SV"/>
              </w:rPr>
            </w:pPr>
            <w:r w:rsidRPr="002054DC">
              <w:rPr>
                <w:sz w:val="20"/>
                <w:szCs w:val="20"/>
              </w:rPr>
              <w:t>Formato para preparación de publicación de información oficiosa</w:t>
            </w:r>
          </w:p>
        </w:tc>
        <w:tc>
          <w:tcPr>
            <w:tcW w:w="1842" w:type="dxa"/>
            <w:shd w:val="clear" w:color="auto" w:fill="auto"/>
          </w:tcPr>
          <w:p w14:paraId="25138352" w14:textId="77777777" w:rsidR="00E62B4A" w:rsidRPr="00CE5446" w:rsidRDefault="00E62B4A" w:rsidP="003D7E25">
            <w:pPr>
              <w:pStyle w:val="Prrafodelista"/>
              <w:ind w:left="0"/>
              <w:rPr>
                <w:rFonts w:cs="Times New Roman"/>
                <w:sz w:val="20"/>
                <w:szCs w:val="20"/>
                <w:lang w:val="es-SV"/>
              </w:rPr>
            </w:pPr>
          </w:p>
        </w:tc>
      </w:tr>
      <w:tr w:rsidR="00E62B4A" w:rsidRPr="00AD243D" w14:paraId="787DD1AC" w14:textId="77777777" w:rsidTr="003D7E25">
        <w:trPr>
          <w:jc w:val="center"/>
        </w:trPr>
        <w:tc>
          <w:tcPr>
            <w:tcW w:w="663" w:type="dxa"/>
            <w:shd w:val="clear" w:color="auto" w:fill="auto"/>
          </w:tcPr>
          <w:p w14:paraId="6CE0F96C"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3</w:t>
            </w:r>
          </w:p>
        </w:tc>
        <w:tc>
          <w:tcPr>
            <w:tcW w:w="1536" w:type="dxa"/>
            <w:shd w:val="clear" w:color="auto" w:fill="auto"/>
          </w:tcPr>
          <w:p w14:paraId="0DCDA03E" w14:textId="77777777" w:rsidR="00E62B4A" w:rsidRPr="00CE5446" w:rsidRDefault="00E62B4A" w:rsidP="003D7E25">
            <w:pPr>
              <w:rPr>
                <w:sz w:val="20"/>
                <w:szCs w:val="20"/>
              </w:rPr>
            </w:pPr>
            <w:r w:rsidRPr="00CE5446">
              <w:rPr>
                <w:sz w:val="20"/>
                <w:szCs w:val="20"/>
              </w:rPr>
              <w:t>Oficial de Información</w:t>
            </w:r>
          </w:p>
        </w:tc>
        <w:tc>
          <w:tcPr>
            <w:tcW w:w="3041" w:type="dxa"/>
            <w:shd w:val="clear" w:color="auto" w:fill="auto"/>
          </w:tcPr>
          <w:p w14:paraId="248935AE"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Elaborar memorando al jefe de Unidad Administrativa (UA), solicitando información</w:t>
            </w:r>
          </w:p>
        </w:tc>
        <w:tc>
          <w:tcPr>
            <w:tcW w:w="1985" w:type="dxa"/>
            <w:shd w:val="clear" w:color="auto" w:fill="auto"/>
          </w:tcPr>
          <w:p w14:paraId="3EDD0ECE"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Memorando</w:t>
            </w:r>
          </w:p>
        </w:tc>
        <w:tc>
          <w:tcPr>
            <w:tcW w:w="1842" w:type="dxa"/>
            <w:shd w:val="clear" w:color="auto" w:fill="auto"/>
          </w:tcPr>
          <w:p w14:paraId="418DD053"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 xml:space="preserve">Verificar plazos perentorios según LAIP  </w:t>
            </w:r>
          </w:p>
        </w:tc>
      </w:tr>
      <w:tr w:rsidR="00E62B4A" w:rsidRPr="00AD243D" w14:paraId="02D33847" w14:textId="77777777" w:rsidTr="003D7E25">
        <w:trPr>
          <w:jc w:val="center"/>
        </w:trPr>
        <w:tc>
          <w:tcPr>
            <w:tcW w:w="663" w:type="dxa"/>
            <w:shd w:val="clear" w:color="auto" w:fill="auto"/>
          </w:tcPr>
          <w:p w14:paraId="0DE1A54E"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4</w:t>
            </w:r>
          </w:p>
        </w:tc>
        <w:tc>
          <w:tcPr>
            <w:tcW w:w="1536" w:type="dxa"/>
            <w:shd w:val="clear" w:color="auto" w:fill="auto"/>
          </w:tcPr>
          <w:p w14:paraId="248F5184"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Oficial de Información</w:t>
            </w:r>
          </w:p>
        </w:tc>
        <w:tc>
          <w:tcPr>
            <w:tcW w:w="3041" w:type="dxa"/>
            <w:shd w:val="clear" w:color="auto" w:fill="auto"/>
          </w:tcPr>
          <w:p w14:paraId="293706ED"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Enviar memorando sobre la información a requerir a la unidad administrativa correspondiente</w:t>
            </w:r>
          </w:p>
        </w:tc>
        <w:tc>
          <w:tcPr>
            <w:tcW w:w="1985" w:type="dxa"/>
            <w:shd w:val="clear" w:color="auto" w:fill="auto"/>
          </w:tcPr>
          <w:p w14:paraId="3F1180FF" w14:textId="77777777" w:rsidR="00E62B4A" w:rsidRPr="00CE5446" w:rsidRDefault="00E62B4A" w:rsidP="003D7E25">
            <w:pPr>
              <w:pStyle w:val="Prrafodelista"/>
              <w:ind w:left="0"/>
              <w:rPr>
                <w:rFonts w:cs="Times New Roman"/>
                <w:sz w:val="20"/>
                <w:szCs w:val="20"/>
                <w:lang w:val="es-SV"/>
              </w:rPr>
            </w:pPr>
          </w:p>
        </w:tc>
        <w:tc>
          <w:tcPr>
            <w:tcW w:w="1842" w:type="dxa"/>
            <w:shd w:val="clear" w:color="auto" w:fill="auto"/>
          </w:tcPr>
          <w:p w14:paraId="1D8E9ABE"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Por correo electrónico o interno. Debe constar que la solicitud fue recibida por la UAIP.</w:t>
            </w:r>
          </w:p>
        </w:tc>
      </w:tr>
      <w:tr w:rsidR="00E62B4A" w:rsidRPr="00AD243D" w14:paraId="0083F9A9" w14:textId="77777777" w:rsidTr="003D7E25">
        <w:trPr>
          <w:jc w:val="center"/>
        </w:trPr>
        <w:tc>
          <w:tcPr>
            <w:tcW w:w="663" w:type="dxa"/>
            <w:shd w:val="clear" w:color="auto" w:fill="auto"/>
          </w:tcPr>
          <w:p w14:paraId="7C22B9AE"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5</w:t>
            </w:r>
          </w:p>
        </w:tc>
        <w:tc>
          <w:tcPr>
            <w:tcW w:w="1536" w:type="dxa"/>
            <w:shd w:val="clear" w:color="auto" w:fill="auto"/>
          </w:tcPr>
          <w:p w14:paraId="5B3A49C3"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Oficial de Información</w:t>
            </w:r>
          </w:p>
        </w:tc>
        <w:tc>
          <w:tcPr>
            <w:tcW w:w="3041" w:type="dxa"/>
            <w:shd w:val="clear" w:color="auto" w:fill="auto"/>
          </w:tcPr>
          <w:p w14:paraId="662CB0DA"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 xml:space="preserve">Monitoreo de solicitud de información </w:t>
            </w:r>
          </w:p>
          <w:p w14:paraId="5B89946E"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 xml:space="preserve">5.1 </w:t>
            </w:r>
            <w:r>
              <w:rPr>
                <w:rFonts w:cs="Times New Roman"/>
                <w:sz w:val="20"/>
                <w:szCs w:val="20"/>
                <w:lang w:val="es-SV"/>
              </w:rPr>
              <w:t>R</w:t>
            </w:r>
            <w:r w:rsidRPr="00CE5446">
              <w:rPr>
                <w:rFonts w:cs="Times New Roman"/>
                <w:sz w:val="20"/>
                <w:szCs w:val="20"/>
                <w:lang w:val="es-SV"/>
              </w:rPr>
              <w:t xml:space="preserve">ecordatorio vía escrita </w:t>
            </w:r>
          </w:p>
          <w:p w14:paraId="481015C1"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 xml:space="preserve">5.2 </w:t>
            </w:r>
            <w:r>
              <w:rPr>
                <w:rFonts w:cs="Times New Roman"/>
                <w:sz w:val="20"/>
                <w:szCs w:val="20"/>
                <w:lang w:val="es-SV"/>
              </w:rPr>
              <w:t>E</w:t>
            </w:r>
            <w:r w:rsidRPr="00CE5446">
              <w:rPr>
                <w:rFonts w:cs="Times New Roman"/>
                <w:sz w:val="20"/>
                <w:szCs w:val="20"/>
                <w:lang w:val="es-SV"/>
              </w:rPr>
              <w:t>stablecimiento de nueva fecha de plazo en caso de ser necesario</w:t>
            </w:r>
          </w:p>
        </w:tc>
        <w:tc>
          <w:tcPr>
            <w:tcW w:w="1985" w:type="dxa"/>
            <w:shd w:val="clear" w:color="auto" w:fill="auto"/>
          </w:tcPr>
          <w:p w14:paraId="2C1F6621"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Calendario de plazos para recolección y actualización de información oficiosa</w:t>
            </w:r>
          </w:p>
        </w:tc>
        <w:tc>
          <w:tcPr>
            <w:tcW w:w="1842" w:type="dxa"/>
            <w:shd w:val="clear" w:color="auto" w:fill="auto"/>
          </w:tcPr>
          <w:p w14:paraId="4B9DD1BC" w14:textId="77777777" w:rsidR="00E62B4A" w:rsidRPr="00CE5446" w:rsidRDefault="00E62B4A" w:rsidP="003D7E25">
            <w:pPr>
              <w:pStyle w:val="Prrafodelista"/>
              <w:ind w:left="0"/>
              <w:rPr>
                <w:rFonts w:cs="Times New Roman"/>
                <w:sz w:val="20"/>
                <w:szCs w:val="20"/>
                <w:lang w:val="es-SV"/>
              </w:rPr>
            </w:pPr>
          </w:p>
        </w:tc>
      </w:tr>
      <w:tr w:rsidR="00E62B4A" w:rsidRPr="00AD243D" w14:paraId="1DC329C3" w14:textId="77777777" w:rsidTr="003D7E25">
        <w:trPr>
          <w:jc w:val="center"/>
        </w:trPr>
        <w:tc>
          <w:tcPr>
            <w:tcW w:w="663" w:type="dxa"/>
            <w:shd w:val="clear" w:color="auto" w:fill="auto"/>
          </w:tcPr>
          <w:p w14:paraId="620D6C22"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lastRenderedPageBreak/>
              <w:t>6</w:t>
            </w:r>
          </w:p>
        </w:tc>
        <w:tc>
          <w:tcPr>
            <w:tcW w:w="1536" w:type="dxa"/>
            <w:shd w:val="clear" w:color="auto" w:fill="auto"/>
          </w:tcPr>
          <w:p w14:paraId="37FA46D8"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Oficial de Información</w:t>
            </w:r>
          </w:p>
        </w:tc>
        <w:tc>
          <w:tcPr>
            <w:tcW w:w="3041" w:type="dxa"/>
            <w:shd w:val="clear" w:color="auto" w:fill="auto"/>
          </w:tcPr>
          <w:p w14:paraId="177CA064"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 xml:space="preserve">Recibir la información en el plazo </w:t>
            </w:r>
          </w:p>
          <w:p w14:paraId="2321E097"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 xml:space="preserve">6.1 </w:t>
            </w:r>
            <w:r>
              <w:rPr>
                <w:rFonts w:cs="Times New Roman"/>
                <w:sz w:val="20"/>
                <w:szCs w:val="20"/>
                <w:lang w:val="es-SV"/>
              </w:rPr>
              <w:t>S</w:t>
            </w:r>
            <w:r w:rsidRPr="00CE5446">
              <w:rPr>
                <w:rFonts w:cs="Times New Roman"/>
                <w:sz w:val="20"/>
                <w:szCs w:val="20"/>
                <w:lang w:val="es-SV"/>
              </w:rPr>
              <w:t xml:space="preserve">i la recibe, entonces- paso 9.2 </w:t>
            </w:r>
          </w:p>
          <w:p w14:paraId="65B1C689"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 xml:space="preserve">6.2 </w:t>
            </w:r>
            <w:r>
              <w:rPr>
                <w:rFonts w:cs="Times New Roman"/>
                <w:sz w:val="20"/>
                <w:szCs w:val="20"/>
                <w:lang w:val="es-SV"/>
              </w:rPr>
              <w:t>N</w:t>
            </w:r>
            <w:r w:rsidRPr="00CE5446">
              <w:rPr>
                <w:rFonts w:cs="Times New Roman"/>
                <w:sz w:val="20"/>
                <w:szCs w:val="20"/>
                <w:lang w:val="es-SV"/>
              </w:rPr>
              <w:t xml:space="preserve">o existe, paso 7 </w:t>
            </w:r>
          </w:p>
          <w:p w14:paraId="701A731F"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 xml:space="preserve">6.3 </w:t>
            </w:r>
            <w:r>
              <w:rPr>
                <w:rFonts w:cs="Times New Roman"/>
                <w:sz w:val="20"/>
                <w:szCs w:val="20"/>
                <w:lang w:val="es-SV"/>
              </w:rPr>
              <w:t>N</w:t>
            </w:r>
            <w:r w:rsidRPr="00CE5446">
              <w:rPr>
                <w:rFonts w:cs="Times New Roman"/>
                <w:sz w:val="20"/>
                <w:szCs w:val="20"/>
                <w:lang w:val="es-SV"/>
              </w:rPr>
              <w:t>o la recibe, paso 8</w:t>
            </w:r>
          </w:p>
        </w:tc>
        <w:tc>
          <w:tcPr>
            <w:tcW w:w="1985" w:type="dxa"/>
            <w:shd w:val="clear" w:color="auto" w:fill="auto"/>
          </w:tcPr>
          <w:p w14:paraId="41BF680B" w14:textId="77777777" w:rsidR="00E62B4A" w:rsidRPr="00CE5446" w:rsidRDefault="00E62B4A" w:rsidP="003D7E25">
            <w:pPr>
              <w:pStyle w:val="Prrafodelista"/>
              <w:ind w:left="0"/>
              <w:rPr>
                <w:rFonts w:cs="Times New Roman"/>
                <w:sz w:val="20"/>
                <w:szCs w:val="20"/>
                <w:lang w:val="es-SV"/>
              </w:rPr>
            </w:pPr>
          </w:p>
        </w:tc>
        <w:tc>
          <w:tcPr>
            <w:tcW w:w="1842" w:type="dxa"/>
            <w:shd w:val="clear" w:color="auto" w:fill="auto"/>
          </w:tcPr>
          <w:p w14:paraId="67074A88" w14:textId="77777777" w:rsidR="00E62B4A" w:rsidRPr="00CE5446" w:rsidRDefault="00E62B4A" w:rsidP="003D7E25">
            <w:pPr>
              <w:pStyle w:val="Prrafodelista"/>
              <w:ind w:left="0"/>
              <w:rPr>
                <w:rFonts w:cs="Times New Roman"/>
                <w:sz w:val="20"/>
                <w:szCs w:val="20"/>
                <w:lang w:val="es-SV"/>
              </w:rPr>
            </w:pPr>
          </w:p>
        </w:tc>
      </w:tr>
      <w:tr w:rsidR="00E62B4A" w:rsidRPr="00AD243D" w14:paraId="4BE86D44" w14:textId="77777777" w:rsidTr="003D7E25">
        <w:trPr>
          <w:jc w:val="center"/>
        </w:trPr>
        <w:tc>
          <w:tcPr>
            <w:tcW w:w="663" w:type="dxa"/>
            <w:shd w:val="clear" w:color="auto" w:fill="auto"/>
          </w:tcPr>
          <w:p w14:paraId="6325D5F6"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7</w:t>
            </w:r>
          </w:p>
        </w:tc>
        <w:tc>
          <w:tcPr>
            <w:tcW w:w="1536" w:type="dxa"/>
            <w:shd w:val="clear" w:color="auto" w:fill="auto"/>
          </w:tcPr>
          <w:p w14:paraId="3D8E1A14"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 xml:space="preserve">Jefe de gerencia, departamento o unidad administrativa </w:t>
            </w:r>
          </w:p>
        </w:tc>
        <w:tc>
          <w:tcPr>
            <w:tcW w:w="3041" w:type="dxa"/>
            <w:shd w:val="clear" w:color="auto" w:fill="auto"/>
          </w:tcPr>
          <w:p w14:paraId="0F8B57B2"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Notificar que la información solicitada no existe y el oficial de información, elabora el acta de inexistencia de la información.</w:t>
            </w:r>
          </w:p>
        </w:tc>
        <w:tc>
          <w:tcPr>
            <w:tcW w:w="1985" w:type="dxa"/>
            <w:shd w:val="clear" w:color="auto" w:fill="auto"/>
          </w:tcPr>
          <w:p w14:paraId="6FB006C0"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Acta de no existencia</w:t>
            </w:r>
          </w:p>
        </w:tc>
        <w:tc>
          <w:tcPr>
            <w:tcW w:w="1842" w:type="dxa"/>
            <w:shd w:val="clear" w:color="auto" w:fill="auto"/>
          </w:tcPr>
          <w:p w14:paraId="4EFFF1B4" w14:textId="77777777" w:rsidR="00E62B4A" w:rsidRPr="00CE5446" w:rsidRDefault="00E62B4A" w:rsidP="003D7E25">
            <w:pPr>
              <w:pStyle w:val="Prrafodelista"/>
              <w:ind w:left="0"/>
              <w:jc w:val="both"/>
              <w:rPr>
                <w:rFonts w:cs="Times New Roman"/>
                <w:strike/>
                <w:sz w:val="20"/>
                <w:szCs w:val="20"/>
                <w:lang w:val="es-SV"/>
              </w:rPr>
            </w:pPr>
          </w:p>
        </w:tc>
      </w:tr>
      <w:tr w:rsidR="00E62B4A" w:rsidRPr="00AD243D" w14:paraId="0E75F8E3" w14:textId="77777777" w:rsidTr="003D7E25">
        <w:trPr>
          <w:jc w:val="center"/>
        </w:trPr>
        <w:tc>
          <w:tcPr>
            <w:tcW w:w="663" w:type="dxa"/>
            <w:shd w:val="clear" w:color="auto" w:fill="auto"/>
          </w:tcPr>
          <w:p w14:paraId="2EB4B29B"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8</w:t>
            </w:r>
          </w:p>
        </w:tc>
        <w:tc>
          <w:tcPr>
            <w:tcW w:w="1536" w:type="dxa"/>
            <w:shd w:val="clear" w:color="auto" w:fill="auto"/>
          </w:tcPr>
          <w:p w14:paraId="6534A32C"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 xml:space="preserve">Jefe de gerencia, departamento o unidad administrativa </w:t>
            </w:r>
          </w:p>
        </w:tc>
        <w:tc>
          <w:tcPr>
            <w:tcW w:w="3041" w:type="dxa"/>
            <w:shd w:val="clear" w:color="auto" w:fill="auto"/>
          </w:tcPr>
          <w:p w14:paraId="2F64B809"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Tramitar solicitud de prórroga para entrega de información</w:t>
            </w:r>
          </w:p>
        </w:tc>
        <w:tc>
          <w:tcPr>
            <w:tcW w:w="1985" w:type="dxa"/>
            <w:shd w:val="clear" w:color="auto" w:fill="auto"/>
          </w:tcPr>
          <w:p w14:paraId="45F4FE12"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Solicitud de prórroga elaborada y entregada</w:t>
            </w:r>
          </w:p>
        </w:tc>
        <w:tc>
          <w:tcPr>
            <w:tcW w:w="1842" w:type="dxa"/>
            <w:shd w:val="clear" w:color="auto" w:fill="auto"/>
          </w:tcPr>
          <w:p w14:paraId="62C3D958"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Debe ser realizada por escrito, y podrá ser brindada si no se incumple el calendario establecido</w:t>
            </w:r>
          </w:p>
        </w:tc>
      </w:tr>
      <w:tr w:rsidR="00E62B4A" w:rsidRPr="00AD243D" w14:paraId="1F69EE41" w14:textId="77777777" w:rsidTr="003D7E25">
        <w:trPr>
          <w:jc w:val="center"/>
        </w:trPr>
        <w:tc>
          <w:tcPr>
            <w:tcW w:w="663" w:type="dxa"/>
            <w:shd w:val="clear" w:color="auto" w:fill="auto"/>
          </w:tcPr>
          <w:p w14:paraId="5ED9CFDD"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9</w:t>
            </w:r>
          </w:p>
        </w:tc>
        <w:tc>
          <w:tcPr>
            <w:tcW w:w="1536" w:type="dxa"/>
            <w:shd w:val="clear" w:color="auto" w:fill="auto"/>
          </w:tcPr>
          <w:p w14:paraId="6508425A"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Oficial de Información</w:t>
            </w:r>
          </w:p>
        </w:tc>
        <w:tc>
          <w:tcPr>
            <w:tcW w:w="3041" w:type="dxa"/>
            <w:shd w:val="clear" w:color="auto" w:fill="auto"/>
          </w:tcPr>
          <w:p w14:paraId="08E65436"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Revisar la información enviada por las unidades</w:t>
            </w:r>
            <w:r>
              <w:rPr>
                <w:rFonts w:cs="Times New Roman"/>
                <w:sz w:val="20"/>
                <w:szCs w:val="20"/>
                <w:lang w:val="es-SV"/>
              </w:rPr>
              <w:t>,</w:t>
            </w:r>
            <w:r w:rsidRPr="00CE5446">
              <w:rPr>
                <w:rFonts w:cs="Times New Roman"/>
                <w:sz w:val="20"/>
                <w:szCs w:val="20"/>
                <w:lang w:val="es-SV"/>
              </w:rPr>
              <w:t xml:space="preserve"> si la información</w:t>
            </w:r>
            <w:r>
              <w:rPr>
                <w:rFonts w:cs="Times New Roman"/>
                <w:sz w:val="20"/>
                <w:szCs w:val="20"/>
                <w:lang w:val="es-SV"/>
              </w:rPr>
              <w:t>:</w:t>
            </w:r>
          </w:p>
          <w:p w14:paraId="0739431C"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9.1 No es acorde a lo establecido por ley- paso 10</w:t>
            </w:r>
          </w:p>
          <w:p w14:paraId="3AD03215"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9.2 Es acorde a lo establecido, se pública.</w:t>
            </w:r>
          </w:p>
        </w:tc>
        <w:tc>
          <w:tcPr>
            <w:tcW w:w="1985" w:type="dxa"/>
            <w:shd w:val="clear" w:color="auto" w:fill="auto"/>
          </w:tcPr>
          <w:p w14:paraId="601E3036" w14:textId="77777777" w:rsidR="00E62B4A" w:rsidRPr="00CE5446" w:rsidRDefault="00E62B4A" w:rsidP="003D7E25">
            <w:pPr>
              <w:pStyle w:val="Prrafodelista"/>
              <w:ind w:left="0"/>
              <w:rPr>
                <w:rFonts w:cs="Times New Roman"/>
                <w:sz w:val="20"/>
                <w:szCs w:val="20"/>
                <w:lang w:val="es-SV"/>
              </w:rPr>
            </w:pPr>
          </w:p>
        </w:tc>
        <w:tc>
          <w:tcPr>
            <w:tcW w:w="1842" w:type="dxa"/>
            <w:shd w:val="clear" w:color="auto" w:fill="auto"/>
          </w:tcPr>
          <w:p w14:paraId="012C66A1" w14:textId="77777777" w:rsidR="00E62B4A" w:rsidRPr="00CE5446" w:rsidRDefault="00E62B4A" w:rsidP="003D7E25">
            <w:pPr>
              <w:pStyle w:val="Prrafodelista"/>
              <w:ind w:left="0"/>
              <w:rPr>
                <w:rFonts w:cs="Times New Roman"/>
                <w:sz w:val="20"/>
                <w:szCs w:val="20"/>
                <w:lang w:val="es-SV"/>
              </w:rPr>
            </w:pPr>
          </w:p>
        </w:tc>
      </w:tr>
      <w:tr w:rsidR="00E62B4A" w:rsidRPr="00AD243D" w14:paraId="12782DF1" w14:textId="77777777" w:rsidTr="003D7E25">
        <w:trPr>
          <w:jc w:val="center"/>
        </w:trPr>
        <w:tc>
          <w:tcPr>
            <w:tcW w:w="663" w:type="dxa"/>
            <w:shd w:val="clear" w:color="auto" w:fill="auto"/>
          </w:tcPr>
          <w:p w14:paraId="3DE5FD32"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10</w:t>
            </w:r>
          </w:p>
        </w:tc>
        <w:tc>
          <w:tcPr>
            <w:tcW w:w="1536" w:type="dxa"/>
            <w:shd w:val="clear" w:color="auto" w:fill="auto"/>
          </w:tcPr>
          <w:p w14:paraId="3B2F3461" w14:textId="77777777" w:rsidR="00E62B4A" w:rsidRPr="00CE5446" w:rsidRDefault="00E62B4A" w:rsidP="003D7E25">
            <w:pPr>
              <w:pStyle w:val="Prrafodelista"/>
              <w:ind w:left="0"/>
              <w:rPr>
                <w:rFonts w:cs="Times New Roman"/>
                <w:sz w:val="20"/>
                <w:szCs w:val="20"/>
                <w:lang w:val="es-SV"/>
              </w:rPr>
            </w:pPr>
            <w:r w:rsidRPr="00CE5446">
              <w:rPr>
                <w:rFonts w:cs="Times New Roman"/>
                <w:sz w:val="20"/>
                <w:szCs w:val="20"/>
                <w:lang w:val="es-SV"/>
              </w:rPr>
              <w:t>Oficial de Información</w:t>
            </w:r>
          </w:p>
        </w:tc>
        <w:tc>
          <w:tcPr>
            <w:tcW w:w="3041" w:type="dxa"/>
            <w:shd w:val="clear" w:color="auto" w:fill="auto"/>
          </w:tcPr>
          <w:p w14:paraId="1CF93ADE"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 xml:space="preserve">Comunicar </w:t>
            </w:r>
            <w:r>
              <w:rPr>
                <w:rFonts w:cs="Times New Roman"/>
                <w:sz w:val="20"/>
                <w:szCs w:val="20"/>
                <w:lang w:val="es-SV"/>
              </w:rPr>
              <w:t>por</w:t>
            </w:r>
            <w:r w:rsidRPr="00CE5446">
              <w:rPr>
                <w:rFonts w:cs="Times New Roman"/>
                <w:sz w:val="20"/>
                <w:szCs w:val="20"/>
                <w:lang w:val="es-SV"/>
              </w:rPr>
              <w:t xml:space="preserve"> escrit</w:t>
            </w:r>
            <w:r>
              <w:rPr>
                <w:rFonts w:cs="Times New Roman"/>
                <w:sz w:val="20"/>
                <w:szCs w:val="20"/>
                <w:lang w:val="es-SV"/>
              </w:rPr>
              <w:t>o</w:t>
            </w:r>
            <w:r w:rsidRPr="00CE5446">
              <w:rPr>
                <w:rFonts w:cs="Times New Roman"/>
                <w:sz w:val="20"/>
                <w:szCs w:val="20"/>
                <w:lang w:val="es-SV"/>
              </w:rPr>
              <w:t xml:space="preserve"> al jefe de UA, que la información no es según lo establecido y otorga nuevo plazo para brindar la información</w:t>
            </w:r>
          </w:p>
        </w:tc>
        <w:tc>
          <w:tcPr>
            <w:tcW w:w="1985" w:type="dxa"/>
            <w:shd w:val="clear" w:color="auto" w:fill="auto"/>
          </w:tcPr>
          <w:p w14:paraId="20541105" w14:textId="77777777" w:rsidR="00E62B4A" w:rsidRPr="00CE5446" w:rsidRDefault="00E62B4A" w:rsidP="003D7E25">
            <w:pPr>
              <w:pStyle w:val="Prrafodelista"/>
              <w:ind w:left="0"/>
              <w:rPr>
                <w:rFonts w:cs="Times New Roman"/>
                <w:sz w:val="20"/>
                <w:szCs w:val="20"/>
                <w:lang w:val="es-SV"/>
              </w:rPr>
            </w:pPr>
            <w:r>
              <w:rPr>
                <w:rFonts w:cs="Times New Roman"/>
                <w:sz w:val="20"/>
                <w:szCs w:val="20"/>
                <w:lang w:val="es-SV"/>
              </w:rPr>
              <w:t>Nota y nuevo plazo</w:t>
            </w:r>
          </w:p>
        </w:tc>
        <w:tc>
          <w:tcPr>
            <w:tcW w:w="1842" w:type="dxa"/>
            <w:shd w:val="clear" w:color="auto" w:fill="auto"/>
          </w:tcPr>
          <w:p w14:paraId="541DB366" w14:textId="77777777" w:rsidR="00E62B4A" w:rsidRPr="00CE5446" w:rsidRDefault="00E62B4A" w:rsidP="003D7E25">
            <w:pPr>
              <w:pStyle w:val="Prrafodelista"/>
              <w:ind w:left="0"/>
              <w:jc w:val="both"/>
              <w:rPr>
                <w:rFonts w:cs="Times New Roman"/>
                <w:sz w:val="20"/>
                <w:szCs w:val="20"/>
                <w:lang w:val="es-SV"/>
              </w:rPr>
            </w:pPr>
            <w:r w:rsidRPr="00CE5446">
              <w:rPr>
                <w:rFonts w:cs="Times New Roman"/>
                <w:sz w:val="20"/>
                <w:szCs w:val="20"/>
                <w:lang w:val="es-SV"/>
              </w:rPr>
              <w:t xml:space="preserve">Verificar plazos perentorios </w:t>
            </w:r>
          </w:p>
        </w:tc>
      </w:tr>
    </w:tbl>
    <w:p w14:paraId="278740E2" w14:textId="77777777" w:rsidR="00E62B4A" w:rsidRPr="00AD243D" w:rsidRDefault="00E62B4A" w:rsidP="00E62B4A"/>
    <w:p w14:paraId="0AD0D8C6" w14:textId="77777777" w:rsidR="00E62B4A" w:rsidRPr="00AD243D" w:rsidRDefault="00E62B4A" w:rsidP="00E62B4A"/>
    <w:p w14:paraId="0918E007" w14:textId="77777777" w:rsidR="00E62B4A" w:rsidRPr="00AD243D" w:rsidRDefault="00E62B4A" w:rsidP="00E62B4A"/>
    <w:p w14:paraId="1A571395" w14:textId="77777777" w:rsidR="00E62B4A" w:rsidRPr="00AD243D" w:rsidRDefault="00E62B4A" w:rsidP="00E62B4A"/>
    <w:p w14:paraId="199706F6" w14:textId="77777777" w:rsidR="00E62B4A" w:rsidRPr="00AD243D" w:rsidRDefault="00E62B4A" w:rsidP="00E62B4A">
      <w:r w:rsidRPr="00AD243D">
        <w:br w:type="page"/>
      </w:r>
    </w:p>
    <w:p w14:paraId="51F2B7F3" w14:textId="77777777" w:rsidR="00E62B4A" w:rsidRPr="00740A89" w:rsidRDefault="00E62B4A" w:rsidP="00E62B4A">
      <w:pPr>
        <w:ind w:left="567"/>
        <w:rPr>
          <w:b/>
          <w:i/>
        </w:rPr>
      </w:pPr>
      <w:r w:rsidRPr="00740A89">
        <w:rPr>
          <w:b/>
          <w:i/>
        </w:rPr>
        <w:lastRenderedPageBreak/>
        <w:t>Diagrama de Flujo</w:t>
      </w:r>
    </w:p>
    <w:p w14:paraId="6787C209" w14:textId="77777777" w:rsidR="00E62B4A" w:rsidRPr="00AD243D" w:rsidRDefault="00E62B4A" w:rsidP="00E62B4A"/>
    <w:p w14:paraId="5E2BCE86" w14:textId="77777777" w:rsidR="00E62B4A" w:rsidRPr="00AD243D" w:rsidRDefault="00E62B4A" w:rsidP="00E62B4A">
      <w:r w:rsidRPr="00AD243D">
        <w:rPr>
          <w:noProof/>
          <w:lang w:eastAsia="es-SV"/>
        </w:rPr>
        <mc:AlternateContent>
          <mc:Choice Requires="wpg">
            <w:drawing>
              <wp:anchor distT="0" distB="0" distL="114300" distR="114300" simplePos="0" relativeHeight="251665408" behindDoc="0" locked="0" layoutInCell="1" allowOverlap="1" wp14:anchorId="6C87FDBE" wp14:editId="381E48FA">
                <wp:simplePos x="0" y="0"/>
                <wp:positionH relativeFrom="column">
                  <wp:posOffset>412115</wp:posOffset>
                </wp:positionH>
                <wp:positionV relativeFrom="paragraph">
                  <wp:posOffset>86360</wp:posOffset>
                </wp:positionV>
                <wp:extent cx="5532120" cy="6136202"/>
                <wp:effectExtent l="304800" t="0" r="11430" b="36195"/>
                <wp:wrapNone/>
                <wp:docPr id="5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6136202"/>
                          <a:chOff x="2316" y="2088"/>
                          <a:chExt cx="8434" cy="7973"/>
                        </a:xfrm>
                      </wpg:grpSpPr>
                      <wps:wsp>
                        <wps:cNvPr id="55" name="AutoShape 902"/>
                        <wps:cNvSpPr>
                          <a:spLocks noChangeArrowheads="1"/>
                        </wps:cNvSpPr>
                        <wps:spPr bwMode="auto">
                          <a:xfrm>
                            <a:off x="2318" y="2088"/>
                            <a:ext cx="1306" cy="372"/>
                          </a:xfrm>
                          <a:prstGeom prst="flowChartTerminator">
                            <a:avLst/>
                          </a:prstGeom>
                          <a:solidFill>
                            <a:srgbClr val="FFFFFF"/>
                          </a:solidFill>
                          <a:ln w="9525">
                            <a:solidFill>
                              <a:srgbClr val="000000"/>
                            </a:solidFill>
                            <a:miter lim="800000"/>
                            <a:headEnd/>
                            <a:tailEnd/>
                          </a:ln>
                        </wps:spPr>
                        <wps:txbx>
                          <w:txbxContent>
                            <w:p w14:paraId="3ACD1E12" w14:textId="77777777" w:rsidR="003D7E25" w:rsidRPr="0048482F" w:rsidRDefault="003D7E25" w:rsidP="00E62B4A">
                              <w:pPr>
                                <w:jc w:val="center"/>
                                <w:rPr>
                                  <w:sz w:val="14"/>
                                  <w:szCs w:val="14"/>
                                </w:rPr>
                              </w:pPr>
                              <w:r w:rsidRPr="0048482F">
                                <w:rPr>
                                  <w:sz w:val="14"/>
                                  <w:szCs w:val="14"/>
                                </w:rPr>
                                <w:t>Inicio</w:t>
                              </w:r>
                            </w:p>
                          </w:txbxContent>
                        </wps:txbx>
                        <wps:bodyPr rot="0" vert="horz" wrap="square" lIns="91440" tIns="45720" rIns="91440" bIns="45720" anchor="t" anchorCtr="0" upright="1">
                          <a:noAutofit/>
                        </wps:bodyPr>
                      </wps:wsp>
                      <wps:wsp>
                        <wps:cNvPr id="56" name="AutoShape 903"/>
                        <wps:cNvSpPr>
                          <a:spLocks noChangeArrowheads="1"/>
                        </wps:cNvSpPr>
                        <wps:spPr bwMode="auto">
                          <a:xfrm>
                            <a:off x="2316" y="2969"/>
                            <a:ext cx="1308" cy="835"/>
                          </a:xfrm>
                          <a:prstGeom prst="flowChartProcess">
                            <a:avLst/>
                          </a:prstGeom>
                          <a:solidFill>
                            <a:srgbClr val="FFFFFF"/>
                          </a:solidFill>
                          <a:ln w="9525">
                            <a:solidFill>
                              <a:srgbClr val="000000"/>
                            </a:solidFill>
                            <a:miter lim="800000"/>
                            <a:headEnd/>
                            <a:tailEnd/>
                          </a:ln>
                        </wps:spPr>
                        <wps:txbx>
                          <w:txbxContent>
                            <w:p w14:paraId="378E4983" w14:textId="77777777" w:rsidR="003D7E25" w:rsidRPr="0048482F" w:rsidRDefault="003D7E25" w:rsidP="00E62B4A">
                              <w:pPr>
                                <w:jc w:val="center"/>
                                <w:rPr>
                                  <w:sz w:val="14"/>
                                  <w:szCs w:val="14"/>
                                </w:rPr>
                              </w:pPr>
                              <w:r w:rsidRPr="0048482F">
                                <w:rPr>
                                  <w:sz w:val="14"/>
                                  <w:szCs w:val="14"/>
                                </w:rPr>
                                <w:t>Elaborar Calendario de plazos de recolección de información</w:t>
                              </w:r>
                            </w:p>
                          </w:txbxContent>
                        </wps:txbx>
                        <wps:bodyPr rot="0" vert="horz" wrap="square" lIns="91440" tIns="45720" rIns="91440" bIns="45720" anchor="t" anchorCtr="0" upright="1">
                          <a:noAutofit/>
                        </wps:bodyPr>
                      </wps:wsp>
                      <wps:wsp>
                        <wps:cNvPr id="57" name="AutoShape 904"/>
                        <wps:cNvSpPr>
                          <a:spLocks noChangeArrowheads="1"/>
                        </wps:cNvSpPr>
                        <wps:spPr bwMode="auto">
                          <a:xfrm>
                            <a:off x="2316" y="4340"/>
                            <a:ext cx="1308" cy="832"/>
                          </a:xfrm>
                          <a:prstGeom prst="flowChartProcess">
                            <a:avLst/>
                          </a:prstGeom>
                          <a:solidFill>
                            <a:srgbClr val="FFFFFF"/>
                          </a:solidFill>
                          <a:ln w="9525">
                            <a:solidFill>
                              <a:srgbClr val="000000"/>
                            </a:solidFill>
                            <a:miter lim="800000"/>
                            <a:headEnd/>
                            <a:tailEnd/>
                          </a:ln>
                        </wps:spPr>
                        <wps:txbx>
                          <w:txbxContent>
                            <w:p w14:paraId="6644961C" w14:textId="77777777" w:rsidR="003D7E25" w:rsidRPr="0048482F" w:rsidRDefault="003D7E25" w:rsidP="00E62B4A">
                              <w:pPr>
                                <w:jc w:val="center"/>
                                <w:rPr>
                                  <w:sz w:val="14"/>
                                  <w:szCs w:val="14"/>
                                </w:rPr>
                              </w:pPr>
                              <w:r w:rsidRPr="0048482F">
                                <w:rPr>
                                  <w:sz w:val="14"/>
                                  <w:szCs w:val="14"/>
                                </w:rPr>
                                <w:t>Verificar en cuadro de generación de información por unidad</w:t>
                              </w:r>
                            </w:p>
                          </w:txbxContent>
                        </wps:txbx>
                        <wps:bodyPr rot="0" vert="horz" wrap="square" lIns="91440" tIns="45720" rIns="91440" bIns="45720" anchor="t" anchorCtr="0" upright="1">
                          <a:noAutofit/>
                        </wps:bodyPr>
                      </wps:wsp>
                      <wps:wsp>
                        <wps:cNvPr id="58" name="AutoShape 905"/>
                        <wps:cNvSpPr>
                          <a:spLocks noChangeArrowheads="1"/>
                        </wps:cNvSpPr>
                        <wps:spPr bwMode="auto">
                          <a:xfrm>
                            <a:off x="2316" y="5696"/>
                            <a:ext cx="1308" cy="862"/>
                          </a:xfrm>
                          <a:prstGeom prst="flowChartProcess">
                            <a:avLst/>
                          </a:prstGeom>
                          <a:solidFill>
                            <a:srgbClr val="FFFFFF"/>
                          </a:solidFill>
                          <a:ln w="9525">
                            <a:solidFill>
                              <a:srgbClr val="000000"/>
                            </a:solidFill>
                            <a:miter lim="800000"/>
                            <a:headEnd/>
                            <a:tailEnd/>
                          </a:ln>
                        </wps:spPr>
                        <wps:txbx>
                          <w:txbxContent>
                            <w:p w14:paraId="54221E48" w14:textId="77777777" w:rsidR="003D7E25" w:rsidRPr="0048482F" w:rsidRDefault="003D7E25" w:rsidP="00E62B4A">
                              <w:pPr>
                                <w:jc w:val="center"/>
                                <w:rPr>
                                  <w:sz w:val="14"/>
                                  <w:szCs w:val="14"/>
                                </w:rPr>
                              </w:pPr>
                              <w:r w:rsidRPr="0048482F">
                                <w:rPr>
                                  <w:sz w:val="14"/>
                                  <w:szCs w:val="14"/>
                                </w:rPr>
                                <w:t>Elaborar y enviar memorando de solicitud de información oficiosa</w:t>
                              </w:r>
                            </w:p>
                          </w:txbxContent>
                        </wps:txbx>
                        <wps:bodyPr rot="0" vert="horz" wrap="square" lIns="91440" tIns="45720" rIns="91440" bIns="45720" anchor="t" anchorCtr="0" upright="1">
                          <a:noAutofit/>
                        </wps:bodyPr>
                      </wps:wsp>
                      <wps:wsp>
                        <wps:cNvPr id="59" name="AutoShape 906"/>
                        <wps:cNvSpPr>
                          <a:spLocks noChangeArrowheads="1"/>
                        </wps:cNvSpPr>
                        <wps:spPr bwMode="auto">
                          <a:xfrm>
                            <a:off x="2316" y="7119"/>
                            <a:ext cx="1308" cy="843"/>
                          </a:xfrm>
                          <a:prstGeom prst="flowChartProcess">
                            <a:avLst/>
                          </a:prstGeom>
                          <a:solidFill>
                            <a:srgbClr val="FFFFFF"/>
                          </a:solidFill>
                          <a:ln w="9525">
                            <a:solidFill>
                              <a:srgbClr val="000000"/>
                            </a:solidFill>
                            <a:miter lim="800000"/>
                            <a:headEnd/>
                            <a:tailEnd/>
                          </a:ln>
                        </wps:spPr>
                        <wps:txbx>
                          <w:txbxContent>
                            <w:p w14:paraId="18073500" w14:textId="77777777" w:rsidR="003D7E25" w:rsidRPr="0048482F" w:rsidRDefault="003D7E25" w:rsidP="00E62B4A">
                              <w:pPr>
                                <w:jc w:val="center"/>
                                <w:rPr>
                                  <w:sz w:val="14"/>
                                  <w:szCs w:val="14"/>
                                </w:rPr>
                              </w:pPr>
                              <w:r w:rsidRPr="0048482F">
                                <w:rPr>
                                  <w:sz w:val="14"/>
                                  <w:szCs w:val="14"/>
                                </w:rPr>
                                <w:t>Emitir recordatorio de entrega de información</w:t>
                              </w:r>
                            </w:p>
                          </w:txbxContent>
                        </wps:txbx>
                        <wps:bodyPr rot="0" vert="horz" wrap="square" lIns="91440" tIns="45720" rIns="91440" bIns="45720" anchor="t" anchorCtr="0" upright="1">
                          <a:noAutofit/>
                        </wps:bodyPr>
                      </wps:wsp>
                      <wps:wsp>
                        <wps:cNvPr id="60" name="AutoShape 907"/>
                        <wps:cNvSpPr>
                          <a:spLocks noChangeArrowheads="1"/>
                        </wps:cNvSpPr>
                        <wps:spPr bwMode="auto">
                          <a:xfrm>
                            <a:off x="4340" y="7288"/>
                            <a:ext cx="1569" cy="777"/>
                          </a:xfrm>
                          <a:prstGeom prst="flowChartDecision">
                            <a:avLst/>
                          </a:prstGeom>
                          <a:solidFill>
                            <a:srgbClr val="FFFFFF"/>
                          </a:solidFill>
                          <a:ln w="9525">
                            <a:solidFill>
                              <a:srgbClr val="000000"/>
                            </a:solidFill>
                            <a:miter lim="800000"/>
                            <a:headEnd/>
                            <a:tailEnd/>
                          </a:ln>
                        </wps:spPr>
                        <wps:txbx>
                          <w:txbxContent>
                            <w:p w14:paraId="0AE70BB4" w14:textId="77777777" w:rsidR="003D7E25" w:rsidRPr="0048482F" w:rsidRDefault="003D7E25" w:rsidP="00E62B4A">
                              <w:pPr>
                                <w:rPr>
                                  <w:sz w:val="14"/>
                                  <w:szCs w:val="14"/>
                                </w:rPr>
                              </w:pPr>
                              <w:r w:rsidRPr="0048482F">
                                <w:rPr>
                                  <w:sz w:val="14"/>
                                  <w:szCs w:val="14"/>
                                </w:rPr>
                                <w:t>Existe la información</w:t>
                              </w:r>
                            </w:p>
                          </w:txbxContent>
                        </wps:txbx>
                        <wps:bodyPr rot="0" vert="horz" wrap="square" lIns="91440" tIns="45720" rIns="91440" bIns="45720" anchor="t" anchorCtr="0" upright="1">
                          <a:noAutofit/>
                        </wps:bodyPr>
                      </wps:wsp>
                      <wps:wsp>
                        <wps:cNvPr id="61" name="AutoShape 908"/>
                        <wps:cNvSpPr>
                          <a:spLocks noChangeArrowheads="1"/>
                        </wps:cNvSpPr>
                        <wps:spPr bwMode="auto">
                          <a:xfrm>
                            <a:off x="5897" y="6222"/>
                            <a:ext cx="1308" cy="868"/>
                          </a:xfrm>
                          <a:prstGeom prst="flowChartProcess">
                            <a:avLst/>
                          </a:prstGeom>
                          <a:solidFill>
                            <a:srgbClr val="FFFFFF"/>
                          </a:solidFill>
                          <a:ln w="9525">
                            <a:solidFill>
                              <a:srgbClr val="000000"/>
                            </a:solidFill>
                            <a:miter lim="800000"/>
                            <a:headEnd/>
                            <a:tailEnd/>
                          </a:ln>
                        </wps:spPr>
                        <wps:txbx>
                          <w:txbxContent>
                            <w:p w14:paraId="35CE1C7E" w14:textId="77777777" w:rsidR="003D7E25" w:rsidRPr="0048482F" w:rsidRDefault="003D7E25" w:rsidP="00E62B4A">
                              <w:pPr>
                                <w:jc w:val="center"/>
                                <w:rPr>
                                  <w:sz w:val="14"/>
                                  <w:szCs w:val="14"/>
                                </w:rPr>
                              </w:pPr>
                              <w:r w:rsidRPr="0048482F">
                                <w:rPr>
                                  <w:sz w:val="14"/>
                                  <w:szCs w:val="14"/>
                                </w:rPr>
                                <w:t>Solicitar y recibir prórroga del plazo de entrega de información, de ser necesario.</w:t>
                              </w:r>
                            </w:p>
                          </w:txbxContent>
                        </wps:txbx>
                        <wps:bodyPr rot="0" vert="horz" wrap="square" lIns="91440" tIns="45720" rIns="91440" bIns="45720" anchor="t" anchorCtr="0" upright="1">
                          <a:noAutofit/>
                        </wps:bodyPr>
                      </wps:wsp>
                      <wps:wsp>
                        <wps:cNvPr id="62" name="AutoShape 910"/>
                        <wps:cNvSpPr>
                          <a:spLocks noChangeArrowheads="1"/>
                        </wps:cNvSpPr>
                        <wps:spPr bwMode="auto">
                          <a:xfrm>
                            <a:off x="7256" y="7316"/>
                            <a:ext cx="1643" cy="793"/>
                          </a:xfrm>
                          <a:prstGeom prst="flowChartDecision">
                            <a:avLst/>
                          </a:prstGeom>
                          <a:solidFill>
                            <a:srgbClr val="FFFFFF"/>
                          </a:solidFill>
                          <a:ln w="9525">
                            <a:solidFill>
                              <a:srgbClr val="000000"/>
                            </a:solidFill>
                            <a:miter lim="800000"/>
                            <a:headEnd/>
                            <a:tailEnd/>
                          </a:ln>
                        </wps:spPr>
                        <wps:txbx>
                          <w:txbxContent>
                            <w:p w14:paraId="75442DDD" w14:textId="77777777" w:rsidR="003D7E25" w:rsidRPr="002054DC" w:rsidRDefault="003D7E25" w:rsidP="00E62B4A">
                              <w:pPr>
                                <w:ind w:right="-299"/>
                                <w:rPr>
                                  <w:sz w:val="14"/>
                                  <w:szCs w:val="14"/>
                                </w:rPr>
                              </w:pPr>
                              <w:r w:rsidRPr="002054DC">
                                <w:rPr>
                                  <w:sz w:val="14"/>
                                  <w:szCs w:val="14"/>
                                </w:rPr>
                                <w:t>Se recibe información</w:t>
                              </w:r>
                            </w:p>
                          </w:txbxContent>
                        </wps:txbx>
                        <wps:bodyPr rot="0" vert="horz" wrap="square" lIns="91440" tIns="45720" rIns="91440" bIns="45720" anchor="t" anchorCtr="0" upright="1">
                          <a:noAutofit/>
                        </wps:bodyPr>
                      </wps:wsp>
                      <wps:wsp>
                        <wps:cNvPr id="63" name="AutoShape 911"/>
                        <wps:cNvSpPr>
                          <a:spLocks noChangeArrowheads="1"/>
                        </wps:cNvSpPr>
                        <wps:spPr bwMode="auto">
                          <a:xfrm>
                            <a:off x="4515" y="8917"/>
                            <a:ext cx="1308" cy="780"/>
                          </a:xfrm>
                          <a:prstGeom prst="flowChartProcess">
                            <a:avLst/>
                          </a:prstGeom>
                          <a:solidFill>
                            <a:srgbClr val="FFFFFF"/>
                          </a:solidFill>
                          <a:ln w="9525">
                            <a:solidFill>
                              <a:srgbClr val="000000"/>
                            </a:solidFill>
                            <a:miter lim="800000"/>
                            <a:headEnd/>
                            <a:tailEnd/>
                          </a:ln>
                        </wps:spPr>
                        <wps:txbx>
                          <w:txbxContent>
                            <w:p w14:paraId="4E2047A4" w14:textId="77777777" w:rsidR="003D7E25" w:rsidRPr="0048482F" w:rsidRDefault="003D7E25" w:rsidP="00E62B4A">
                              <w:pPr>
                                <w:jc w:val="center"/>
                                <w:rPr>
                                  <w:sz w:val="14"/>
                                  <w:szCs w:val="14"/>
                                </w:rPr>
                              </w:pPr>
                              <w:r w:rsidRPr="0048482F">
                                <w:rPr>
                                  <w:sz w:val="14"/>
                                  <w:szCs w:val="14"/>
                                </w:rPr>
                                <w:t>Elaborar acta de la no existencia de la información solicitada.</w:t>
                              </w:r>
                            </w:p>
                          </w:txbxContent>
                        </wps:txbx>
                        <wps:bodyPr rot="0" vert="horz" wrap="square" lIns="91440" tIns="45720" rIns="91440" bIns="45720" anchor="t" anchorCtr="0" upright="1">
                          <a:noAutofit/>
                        </wps:bodyPr>
                      </wps:wsp>
                      <wps:wsp>
                        <wps:cNvPr id="64" name="AutoShape 912"/>
                        <wps:cNvSpPr>
                          <a:spLocks noChangeArrowheads="1"/>
                        </wps:cNvSpPr>
                        <wps:spPr bwMode="auto">
                          <a:xfrm>
                            <a:off x="7212" y="8857"/>
                            <a:ext cx="1782" cy="778"/>
                          </a:xfrm>
                          <a:prstGeom prst="flowChartDecision">
                            <a:avLst/>
                          </a:prstGeom>
                          <a:solidFill>
                            <a:srgbClr val="FFFFFF"/>
                          </a:solidFill>
                          <a:ln w="9525">
                            <a:solidFill>
                              <a:srgbClr val="000000"/>
                            </a:solidFill>
                            <a:miter lim="800000"/>
                            <a:headEnd/>
                            <a:tailEnd/>
                          </a:ln>
                        </wps:spPr>
                        <wps:txbx>
                          <w:txbxContent>
                            <w:p w14:paraId="2927E3BF" w14:textId="77777777" w:rsidR="003D7E25" w:rsidRPr="0048482F" w:rsidRDefault="003D7E25" w:rsidP="00E62B4A">
                              <w:pPr>
                                <w:ind w:left="-142" w:right="-97"/>
                                <w:rPr>
                                  <w:sz w:val="14"/>
                                  <w:szCs w:val="14"/>
                                </w:rPr>
                              </w:pPr>
                              <w:r w:rsidRPr="0048482F">
                                <w:rPr>
                                  <w:sz w:val="14"/>
                                  <w:szCs w:val="14"/>
                                </w:rPr>
                                <w:t>Corresponde a lo solicitado</w:t>
                              </w:r>
                            </w:p>
                          </w:txbxContent>
                        </wps:txbx>
                        <wps:bodyPr rot="0" vert="horz" wrap="square" lIns="91440" tIns="45720" rIns="91440" bIns="45720" anchor="t" anchorCtr="0" upright="1">
                          <a:noAutofit/>
                        </wps:bodyPr>
                      </wps:wsp>
                      <wps:wsp>
                        <wps:cNvPr id="65" name="AutoShape 913"/>
                        <wps:cNvSpPr>
                          <a:spLocks noChangeArrowheads="1"/>
                        </wps:cNvSpPr>
                        <wps:spPr bwMode="auto">
                          <a:xfrm>
                            <a:off x="2603" y="9037"/>
                            <a:ext cx="1224" cy="372"/>
                          </a:xfrm>
                          <a:prstGeom prst="flowChartTerminator">
                            <a:avLst/>
                          </a:prstGeom>
                          <a:solidFill>
                            <a:srgbClr val="FFFFFF"/>
                          </a:solidFill>
                          <a:ln w="9525">
                            <a:solidFill>
                              <a:srgbClr val="000000"/>
                            </a:solidFill>
                            <a:miter lim="800000"/>
                            <a:headEnd/>
                            <a:tailEnd/>
                          </a:ln>
                        </wps:spPr>
                        <wps:txbx>
                          <w:txbxContent>
                            <w:p w14:paraId="3CDA42B9" w14:textId="77777777" w:rsidR="003D7E25" w:rsidRPr="0048482F" w:rsidRDefault="003D7E25" w:rsidP="00E62B4A">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66" name="AutoShape 914"/>
                        <wps:cNvSpPr>
                          <a:spLocks noChangeArrowheads="1"/>
                        </wps:cNvSpPr>
                        <wps:spPr bwMode="auto">
                          <a:xfrm>
                            <a:off x="9526" y="9037"/>
                            <a:ext cx="1224" cy="372"/>
                          </a:xfrm>
                          <a:prstGeom prst="flowChartTerminator">
                            <a:avLst/>
                          </a:prstGeom>
                          <a:solidFill>
                            <a:srgbClr val="FFFFFF"/>
                          </a:solidFill>
                          <a:ln w="9525">
                            <a:solidFill>
                              <a:srgbClr val="000000"/>
                            </a:solidFill>
                            <a:miter lim="800000"/>
                            <a:headEnd/>
                            <a:tailEnd/>
                          </a:ln>
                        </wps:spPr>
                        <wps:txbx>
                          <w:txbxContent>
                            <w:p w14:paraId="25CFE161" w14:textId="77777777" w:rsidR="003D7E25" w:rsidRPr="0048482F" w:rsidRDefault="003D7E25" w:rsidP="00E62B4A">
                              <w:pPr>
                                <w:jc w:val="center"/>
                                <w:rPr>
                                  <w:sz w:val="14"/>
                                  <w:szCs w:val="14"/>
                                </w:rPr>
                              </w:pPr>
                              <w:r w:rsidRPr="0048482F">
                                <w:rPr>
                                  <w:sz w:val="14"/>
                                  <w:szCs w:val="14"/>
                                </w:rPr>
                                <w:t>Fin</w:t>
                              </w:r>
                            </w:p>
                          </w:txbxContent>
                        </wps:txbx>
                        <wps:bodyPr rot="0" vert="horz" wrap="square" lIns="91440" tIns="45720" rIns="91440" bIns="45720" anchor="t" anchorCtr="0" upright="1">
                          <a:noAutofit/>
                        </wps:bodyPr>
                      </wps:wsp>
                      <wps:wsp>
                        <wps:cNvPr id="67" name="AutoShape 915"/>
                        <wps:cNvCnPr>
                          <a:cxnSpLocks noChangeShapeType="1"/>
                        </wps:cNvCnPr>
                        <wps:spPr bwMode="auto">
                          <a:xfrm>
                            <a:off x="2972"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916"/>
                        <wps:cNvCnPr>
                          <a:cxnSpLocks noChangeShapeType="1"/>
                        </wps:cNvCnPr>
                        <wps:spPr bwMode="auto">
                          <a:xfrm>
                            <a:off x="2972" y="3853"/>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917"/>
                        <wps:cNvCnPr>
                          <a:cxnSpLocks noChangeShapeType="1"/>
                        </wps:cNvCnPr>
                        <wps:spPr bwMode="auto">
                          <a:xfrm>
                            <a:off x="2972" y="5219"/>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918"/>
                        <wps:cNvCnPr>
                          <a:cxnSpLocks noChangeShapeType="1"/>
                        </wps:cNvCnPr>
                        <wps:spPr bwMode="auto">
                          <a:xfrm>
                            <a:off x="2972" y="6622"/>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919"/>
                        <wps:cNvCnPr>
                          <a:cxnSpLocks noChangeShapeType="1"/>
                        </wps:cNvCnPr>
                        <wps:spPr bwMode="auto">
                          <a:xfrm>
                            <a:off x="5142"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920"/>
                        <wps:cNvCnPr>
                          <a:cxnSpLocks noChangeShapeType="1"/>
                        </wps:cNvCnPr>
                        <wps:spPr bwMode="auto">
                          <a:xfrm>
                            <a:off x="8076"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921"/>
                        <wps:cNvCnPr>
                          <a:cxnSpLocks noChangeShapeType="1"/>
                        </wps:cNvCnPr>
                        <wps:spPr bwMode="auto">
                          <a:xfrm>
                            <a:off x="3735" y="7690"/>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922"/>
                        <wps:cNvCnPr>
                          <a:cxnSpLocks noChangeShapeType="1"/>
                        </wps:cNvCnPr>
                        <wps:spPr bwMode="auto">
                          <a:xfrm>
                            <a:off x="6138" y="7701"/>
                            <a:ext cx="9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923"/>
                        <wps:cNvCnPr>
                          <a:cxnSpLocks noChangeShapeType="1"/>
                        </wps:cNvCnPr>
                        <wps:spPr bwMode="auto">
                          <a:xfrm>
                            <a:off x="8943" y="9251"/>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924"/>
                        <wps:cNvCnPr>
                          <a:cxnSpLocks noChangeShapeType="1"/>
                        </wps:cNvCnPr>
                        <wps:spPr bwMode="auto">
                          <a:xfrm flipH="1">
                            <a:off x="3927" y="9257"/>
                            <a:ext cx="53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28"/>
                        <wps:cNvCnPr>
                          <a:cxnSpLocks noChangeShapeType="1"/>
                        </wps:cNvCnPr>
                        <wps:spPr bwMode="auto">
                          <a:xfrm flipV="1">
                            <a:off x="5142" y="6558"/>
                            <a:ext cx="681" cy="624"/>
                          </a:xfrm>
                          <a:prstGeom prst="bentConnector3">
                            <a:avLst>
                              <a:gd name="adj1" fmla="val 102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AutoShape 932"/>
                        <wps:cNvCnPr>
                          <a:cxnSpLocks noChangeShapeType="1"/>
                        </wps:cNvCnPr>
                        <wps:spPr bwMode="auto">
                          <a:xfrm>
                            <a:off x="8080" y="6558"/>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933"/>
                        <wps:cNvCnPr>
                          <a:cxnSpLocks noChangeShapeType="1"/>
                        </wps:cNvCnPr>
                        <wps:spPr bwMode="auto">
                          <a:xfrm>
                            <a:off x="7256" y="6558"/>
                            <a:ext cx="822"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936"/>
                        <wps:cNvCnPr>
                          <a:cxnSpLocks noChangeShapeType="1"/>
                        </wps:cNvCnPr>
                        <wps:spPr bwMode="auto">
                          <a:xfrm rot="10800000">
                            <a:off x="2318" y="6268"/>
                            <a:ext cx="5705" cy="3793"/>
                          </a:xfrm>
                          <a:prstGeom prst="bentConnector3">
                            <a:avLst>
                              <a:gd name="adj1" fmla="val 10806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937"/>
                        <wps:cNvCnPr>
                          <a:cxnSpLocks noChangeShapeType="1"/>
                        </wps:cNvCnPr>
                        <wps:spPr bwMode="auto">
                          <a:xfrm flipH="1">
                            <a:off x="8022" y="9637"/>
                            <a:ext cx="1" cy="4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Cuadro de texto 2"/>
                        <wps:cNvSpPr txBox="1">
                          <a:spLocks noChangeArrowheads="1"/>
                        </wps:cNvSpPr>
                        <wps:spPr bwMode="auto">
                          <a:xfrm>
                            <a:off x="8825" y="8871"/>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24C9E" w14:textId="77777777" w:rsidR="003D7E25" w:rsidRPr="0048482F" w:rsidRDefault="003D7E25" w:rsidP="00E62B4A">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85" name="Cuadro de texto 2"/>
                        <wps:cNvSpPr txBox="1">
                          <a:spLocks noChangeArrowheads="1"/>
                        </wps:cNvSpPr>
                        <wps:spPr bwMode="auto">
                          <a:xfrm>
                            <a:off x="8151" y="819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C7099" w14:textId="77777777" w:rsidR="003D7E25" w:rsidRPr="0048482F" w:rsidRDefault="003D7E25" w:rsidP="00E62B4A">
                              <w:pPr>
                                <w:rPr>
                                  <w:sz w:val="14"/>
                                  <w:szCs w:val="14"/>
                                </w:rPr>
                              </w:pPr>
                              <w:r w:rsidRPr="0048482F">
                                <w:rPr>
                                  <w:sz w:val="14"/>
                                  <w:szCs w:val="14"/>
                                </w:rPr>
                                <w:t>Si</w:t>
                              </w:r>
                            </w:p>
                          </w:txbxContent>
                        </wps:txbx>
                        <wps:bodyPr rot="0" vert="horz" wrap="square" lIns="91440" tIns="45720" rIns="91440" bIns="45720" anchor="t" anchorCtr="0" upright="1">
                          <a:noAutofit/>
                        </wps:bodyPr>
                      </wps:wsp>
                      <wps:wsp>
                        <wps:cNvPr id="86" name="Cuadro de texto 2"/>
                        <wps:cNvSpPr txBox="1">
                          <a:spLocks noChangeArrowheads="1"/>
                        </wps:cNvSpPr>
                        <wps:spPr bwMode="auto">
                          <a:xfrm>
                            <a:off x="5225" y="8250"/>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2698A" w14:textId="77777777" w:rsidR="003D7E25" w:rsidRPr="0048482F" w:rsidRDefault="003D7E25" w:rsidP="00E62B4A">
                              <w:pPr>
                                <w:rPr>
                                  <w:sz w:val="14"/>
                                  <w:szCs w:val="14"/>
                                </w:rPr>
                              </w:pPr>
                              <w:r w:rsidRPr="0048482F">
                                <w:rPr>
                                  <w:sz w:val="14"/>
                                  <w:szCs w:val="14"/>
                                </w:rPr>
                                <w:t>No</w:t>
                              </w:r>
                            </w:p>
                          </w:txbxContent>
                        </wps:txbx>
                        <wps:bodyPr rot="0" vert="horz" wrap="square" lIns="91440" tIns="45720" rIns="91440" bIns="45720" anchor="t" anchorCtr="0" upright="1">
                          <a:noAutofit/>
                        </wps:bodyPr>
                      </wps:wsp>
                      <wps:wsp>
                        <wps:cNvPr id="87" name="Cuadro de texto 2"/>
                        <wps:cNvSpPr txBox="1">
                          <a:spLocks noChangeArrowheads="1"/>
                        </wps:cNvSpPr>
                        <wps:spPr bwMode="auto">
                          <a:xfrm>
                            <a:off x="8078" y="963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C6D93" w14:textId="77777777" w:rsidR="003D7E25" w:rsidRPr="0048482F" w:rsidRDefault="003D7E25" w:rsidP="00E62B4A">
                              <w:pPr>
                                <w:rPr>
                                  <w:sz w:val="14"/>
                                  <w:szCs w:val="14"/>
                                </w:rPr>
                              </w:pPr>
                              <w:r w:rsidRPr="0048482F">
                                <w:rPr>
                                  <w:sz w:val="14"/>
                                  <w:szCs w:val="14"/>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7FDBE" id="_x0000_s1102" style="position:absolute;margin-left:32.45pt;margin-top:6.8pt;width:435.6pt;height:483.15pt;z-index:251665408" coordorigin="2316,2088" coordsize="8434,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">
                <v:shape id="AutoShape 902" o:spid="_x0000_s1103" type="#_x0000_t116" style="position:absolute;left:2318;top:2088;width:130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">
                  <v:textbox>
                    <w:txbxContent>
                      <w:p w14:paraId="3ACD1E12" w14:textId="77777777" w:rsidR="003D7E25" w:rsidRPr="0048482F" w:rsidRDefault="003D7E25" w:rsidP="00E62B4A">
                        <w:pPr>
                          <w:jc w:val="center"/>
                          <w:rPr>
                            <w:sz w:val="14"/>
                            <w:szCs w:val="14"/>
                          </w:rPr>
                        </w:pPr>
                        <w:r w:rsidRPr="0048482F">
                          <w:rPr>
                            <w:sz w:val="14"/>
                            <w:szCs w:val="14"/>
                          </w:rPr>
                          <w:t>Inicio</w:t>
                        </w:r>
                      </w:p>
                    </w:txbxContent>
                  </v:textbox>
                </v:shape>
                <v:shape id="AutoShape 903" o:spid="_x0000_s1104" type="#_x0000_t109" style="position:absolute;left:2316;top:2969;width:1308;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">
                  <v:textbox>
                    <w:txbxContent>
                      <w:p w14:paraId="378E4983" w14:textId="77777777" w:rsidR="003D7E25" w:rsidRPr="0048482F" w:rsidRDefault="003D7E25" w:rsidP="00E62B4A">
                        <w:pPr>
                          <w:jc w:val="center"/>
                          <w:rPr>
                            <w:sz w:val="14"/>
                            <w:szCs w:val="14"/>
                          </w:rPr>
                        </w:pPr>
                        <w:r w:rsidRPr="0048482F">
                          <w:rPr>
                            <w:sz w:val="14"/>
                            <w:szCs w:val="14"/>
                          </w:rPr>
                          <w:t>Elaborar Calendario de plazos de recolección de información</w:t>
                        </w:r>
                      </w:p>
                    </w:txbxContent>
                  </v:textbox>
                </v:shape>
                <v:shape id="_x0000_s1105" type="#_x0000_t109" style="position:absolute;left:2316;top:4340;width:13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">
                  <v:textbox>
                    <w:txbxContent>
                      <w:p w14:paraId="6644961C" w14:textId="77777777" w:rsidR="003D7E25" w:rsidRPr="0048482F" w:rsidRDefault="003D7E25" w:rsidP="00E62B4A">
                        <w:pPr>
                          <w:jc w:val="center"/>
                          <w:rPr>
                            <w:sz w:val="14"/>
                            <w:szCs w:val="14"/>
                          </w:rPr>
                        </w:pPr>
                        <w:r w:rsidRPr="0048482F">
                          <w:rPr>
                            <w:sz w:val="14"/>
                            <w:szCs w:val="14"/>
                          </w:rPr>
                          <w:t>Verificar en cuadro de generación de información por unidad</w:t>
                        </w:r>
                      </w:p>
                    </w:txbxContent>
                  </v:textbox>
                </v:shape>
                <v:shape id="AutoShape 905" o:spid="_x0000_s1106" type="#_x0000_t109" style="position:absolute;left:2316;top:5696;width:130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">
                  <v:textbox>
                    <w:txbxContent>
                      <w:p w14:paraId="54221E48" w14:textId="77777777" w:rsidR="003D7E25" w:rsidRPr="0048482F" w:rsidRDefault="003D7E25" w:rsidP="00E62B4A">
                        <w:pPr>
                          <w:jc w:val="center"/>
                          <w:rPr>
                            <w:sz w:val="14"/>
                            <w:szCs w:val="14"/>
                          </w:rPr>
                        </w:pPr>
                        <w:r w:rsidRPr="0048482F">
                          <w:rPr>
                            <w:sz w:val="14"/>
                            <w:szCs w:val="14"/>
                          </w:rPr>
                          <w:t>Elaborar y enviar memorando de solicitud de información oficiosa</w:t>
                        </w:r>
                      </w:p>
                    </w:txbxContent>
                  </v:textbox>
                </v:shape>
                <v:shape id="_x0000_s1107" type="#_x0000_t109" style="position:absolute;left:2316;top:7119;width:13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">
                  <v:textbox>
                    <w:txbxContent>
                      <w:p w14:paraId="18073500" w14:textId="77777777" w:rsidR="003D7E25" w:rsidRPr="0048482F" w:rsidRDefault="003D7E25" w:rsidP="00E62B4A">
                        <w:pPr>
                          <w:jc w:val="center"/>
                          <w:rPr>
                            <w:sz w:val="14"/>
                            <w:szCs w:val="14"/>
                          </w:rPr>
                        </w:pPr>
                        <w:r w:rsidRPr="0048482F">
                          <w:rPr>
                            <w:sz w:val="14"/>
                            <w:szCs w:val="14"/>
                          </w:rPr>
                          <w:t>Emitir recordatorio de entrega de información</w:t>
                        </w:r>
                      </w:p>
                    </w:txbxContent>
                  </v:textbox>
                </v:shape>
                <v:shape id="AutoShape 907" o:spid="_x0000_s1108" type="#_x0000_t110" style="position:absolute;left:4340;top:7288;width:1569;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">
                  <v:textbox>
                    <w:txbxContent>
                      <w:p w14:paraId="0AE70BB4" w14:textId="77777777" w:rsidR="003D7E25" w:rsidRPr="0048482F" w:rsidRDefault="003D7E25" w:rsidP="00E62B4A">
                        <w:pPr>
                          <w:rPr>
                            <w:sz w:val="14"/>
                            <w:szCs w:val="14"/>
                          </w:rPr>
                        </w:pPr>
                        <w:r w:rsidRPr="0048482F">
                          <w:rPr>
                            <w:sz w:val="14"/>
                            <w:szCs w:val="14"/>
                          </w:rPr>
                          <w:t>Existe la información</w:t>
                        </w:r>
                      </w:p>
                    </w:txbxContent>
                  </v:textbox>
                </v:shape>
                <v:shape id="AutoShape 908" o:spid="_x0000_s1109" type="#_x0000_t109" style="position:absolute;left:5897;top:6222;width:1308;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">
                  <v:textbox>
                    <w:txbxContent>
                      <w:p w14:paraId="35CE1C7E" w14:textId="77777777" w:rsidR="003D7E25" w:rsidRPr="0048482F" w:rsidRDefault="003D7E25" w:rsidP="00E62B4A">
                        <w:pPr>
                          <w:jc w:val="center"/>
                          <w:rPr>
                            <w:sz w:val="14"/>
                            <w:szCs w:val="14"/>
                          </w:rPr>
                        </w:pPr>
                        <w:r w:rsidRPr="0048482F">
                          <w:rPr>
                            <w:sz w:val="14"/>
                            <w:szCs w:val="14"/>
                          </w:rPr>
                          <w:t>Solicitar y recibir prórroga del plazo de entrega de información, de ser necesario.</w:t>
                        </w:r>
                      </w:p>
                    </w:txbxContent>
                  </v:textbox>
                </v:shape>
                <v:shape id="AutoShape 910" o:spid="_x0000_s1110" type="#_x0000_t110" style="position:absolute;left:7256;top:7316;width:1643;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">
                  <v:textbox>
                    <w:txbxContent>
                      <w:p w14:paraId="75442DDD" w14:textId="77777777" w:rsidR="003D7E25" w:rsidRPr="002054DC" w:rsidRDefault="003D7E25" w:rsidP="00E62B4A">
                        <w:pPr>
                          <w:ind w:right="-299"/>
                          <w:rPr>
                            <w:sz w:val="14"/>
                            <w:szCs w:val="14"/>
                          </w:rPr>
                        </w:pPr>
                        <w:r w:rsidRPr="002054DC">
                          <w:rPr>
                            <w:sz w:val="14"/>
                            <w:szCs w:val="14"/>
                          </w:rPr>
                          <w:t>Se recibe información</w:t>
                        </w:r>
                      </w:p>
                    </w:txbxContent>
                  </v:textbox>
                </v:shape>
                <v:shape id="_x0000_s1111" type="#_x0000_t109" style="position:absolute;left:4515;top:8917;width:13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">
                  <v:textbox>
                    <w:txbxContent>
                      <w:p w14:paraId="4E2047A4" w14:textId="77777777" w:rsidR="003D7E25" w:rsidRPr="0048482F" w:rsidRDefault="003D7E25" w:rsidP="00E62B4A">
                        <w:pPr>
                          <w:jc w:val="center"/>
                          <w:rPr>
                            <w:sz w:val="14"/>
                            <w:szCs w:val="14"/>
                          </w:rPr>
                        </w:pPr>
                        <w:r w:rsidRPr="0048482F">
                          <w:rPr>
                            <w:sz w:val="14"/>
                            <w:szCs w:val="14"/>
                          </w:rPr>
                          <w:t>Elaborar acta de la no existencia de la información solicitada.</w:t>
                        </w:r>
                      </w:p>
                    </w:txbxContent>
                  </v:textbox>
                </v:shape>
                <v:shape id="AutoShape 912" o:spid="_x0000_s1112" type="#_x0000_t110" style="position:absolute;left:7212;top:8857;width:1782;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">
                  <v:textbox>
                    <w:txbxContent>
                      <w:p w14:paraId="2927E3BF" w14:textId="77777777" w:rsidR="003D7E25" w:rsidRPr="0048482F" w:rsidRDefault="003D7E25" w:rsidP="00E62B4A">
                        <w:pPr>
                          <w:ind w:left="-142" w:right="-97"/>
                          <w:rPr>
                            <w:sz w:val="14"/>
                            <w:szCs w:val="14"/>
                          </w:rPr>
                        </w:pPr>
                        <w:r w:rsidRPr="0048482F">
                          <w:rPr>
                            <w:sz w:val="14"/>
                            <w:szCs w:val="14"/>
                          </w:rPr>
                          <w:t>Corresponde a lo solicitado</w:t>
                        </w:r>
                      </w:p>
                    </w:txbxContent>
                  </v:textbox>
                </v:shape>
                <v:shape id="AutoShape 913" o:spid="_x0000_s1113" type="#_x0000_t116" style="position:absolute;left:2603;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">
                  <v:textbox>
                    <w:txbxContent>
                      <w:p w14:paraId="3CDA42B9" w14:textId="77777777" w:rsidR="003D7E25" w:rsidRPr="0048482F" w:rsidRDefault="003D7E25" w:rsidP="00E62B4A">
                        <w:pPr>
                          <w:jc w:val="center"/>
                          <w:rPr>
                            <w:sz w:val="14"/>
                            <w:szCs w:val="14"/>
                          </w:rPr>
                        </w:pPr>
                        <w:r w:rsidRPr="0048482F">
                          <w:rPr>
                            <w:sz w:val="14"/>
                            <w:szCs w:val="14"/>
                          </w:rPr>
                          <w:t>Fin</w:t>
                        </w:r>
                      </w:p>
                    </w:txbxContent>
                  </v:textbox>
                </v:shape>
                <v:shape id="AutoShape 914" o:spid="_x0000_s1114" type="#_x0000_t116" style="position:absolute;left:9526;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">
                  <v:textbox>
                    <w:txbxContent>
                      <w:p w14:paraId="25CFE161" w14:textId="77777777" w:rsidR="003D7E25" w:rsidRPr="0048482F" w:rsidRDefault="003D7E25" w:rsidP="00E62B4A">
                        <w:pPr>
                          <w:jc w:val="center"/>
                          <w:rPr>
                            <w:sz w:val="14"/>
                            <w:szCs w:val="14"/>
                          </w:rPr>
                        </w:pPr>
                        <w:r w:rsidRPr="0048482F">
                          <w:rPr>
                            <w:sz w:val="14"/>
                            <w:szCs w:val="14"/>
                          </w:rPr>
                          <w:t>Fin</w:t>
                        </w:r>
                      </w:p>
                    </w:txbxContent>
                  </v:textbox>
                </v:shape>
                <v:shape id="AutoShape 915" o:spid="_x0000_s1115" type="#_x0000_t32" style="position:absolute;left:2972;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" strokeweight=".5pt">
                  <v:stroke endarrow="block"/>
                </v:shape>
                <v:shape id="AutoShape 916" o:spid="_x0000_s1116" type="#_x0000_t32" style="position:absolute;left:2972;top:3853;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" strokeweight=".5pt">
                  <v:stroke endarrow="block"/>
                </v:shape>
                <v:shape id="AutoShape 917" o:spid="_x0000_s1117" type="#_x0000_t32" style="position:absolute;left:2972;top:5219;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" strokeweight=".5pt">
                  <v:stroke endarrow="block"/>
                </v:shape>
                <v:shape id="AutoShape 918" o:spid="_x0000_s1118" type="#_x0000_t32" style="position:absolute;left:2972;top:6622;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" strokeweight=".5pt">
                  <v:stroke endarrow="block"/>
                </v:shape>
                <v:shape id="AutoShape 919" o:spid="_x0000_s1119" type="#_x0000_t32" style="position:absolute;left:5142;top:8086;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" strokeweight=".5pt">
                  <v:stroke endarrow="block"/>
                </v:shape>
                <v:shape id="AutoShape 920" o:spid="_x0000_s1120" type="#_x0000_t32" style="position:absolute;left:8076;top:8086;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" strokeweight=".5pt">
                  <v:stroke endarrow="block"/>
                </v:shape>
                <v:shape id="AutoShape 921" o:spid="_x0000_s1121" type="#_x0000_t32" style="position:absolute;left:3735;top:7690;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" strokeweight=".5pt">
                  <v:stroke endarrow="block"/>
                </v:shape>
                <v:shape id="AutoShape 922" o:spid="_x0000_s1122" type="#_x0000_t32" style="position:absolute;left:6138;top:7701;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" strokeweight=".5pt">
                  <v:stroke endarrow="block"/>
                </v:shape>
                <v:shape id="AutoShape 923" o:spid="_x0000_s1123" type="#_x0000_t32" style="position:absolute;left:8943;top:9251;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" strokeweight=".5pt">
                  <v:stroke endarrow="block"/>
                </v:shape>
                <v:shape id="AutoShape 924" o:spid="_x0000_s1124" type="#_x0000_t32" style="position:absolute;left:3927;top:9257;width:53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" strokeweight=".5pt">
                  <v:stroke endarrow="block"/>
                </v:shape>
                <v:shape id="AutoShape 928" o:spid="_x0000_s1125" type="#_x0000_t34" style="position:absolute;left:5142;top:6558;width:681;height:6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" adj="222" strokeweight=".5pt">
                  <v:stroke endarrow="block"/>
                </v:shape>
                <v:shape id="AutoShape 932" o:spid="_x0000_s1126" type="#_x0000_t32" style="position:absolute;left:8080;top:6558;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" strokeweight=".5pt">
                  <v:stroke endarrow="block"/>
                </v:shape>
                <v:shape id="AutoShape 933" o:spid="_x0000_s1127" type="#_x0000_t32" style="position:absolute;left:7256;top:6558;width: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" strokeweight=".5pt"/>
                <v:shape id="AutoShape 936" o:spid="_x0000_s1128" type="#_x0000_t34" style="position:absolute;left:2318;top:6268;width:5705;height:379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" adj="23341" strokeweight=".5pt">
                  <v:stroke endarrow="block"/>
                </v:shape>
                <v:shape id="AutoShape 937" o:spid="_x0000_s1129" type="#_x0000_t32" style="position:absolute;left:8022;top:9637;width:1;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" strokeweight=".5pt"/>
                <v:shape id="_x0000_s1130" type="#_x0000_t202" style="position:absolute;left:8825;top:8871;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0AA24C9E" w14:textId="77777777" w:rsidR="003D7E25" w:rsidRPr="0048482F" w:rsidRDefault="003D7E25" w:rsidP="00E62B4A">
                        <w:pPr>
                          <w:rPr>
                            <w:sz w:val="14"/>
                            <w:szCs w:val="14"/>
                          </w:rPr>
                        </w:pPr>
                        <w:r w:rsidRPr="0048482F">
                          <w:rPr>
                            <w:sz w:val="14"/>
                            <w:szCs w:val="14"/>
                          </w:rPr>
                          <w:t>Si</w:t>
                        </w:r>
                      </w:p>
                    </w:txbxContent>
                  </v:textbox>
                </v:shape>
                <v:shape id="_x0000_s1131" type="#_x0000_t202" style="position:absolute;left:8151;top:8197;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3D0C7099" w14:textId="77777777" w:rsidR="003D7E25" w:rsidRPr="0048482F" w:rsidRDefault="003D7E25" w:rsidP="00E62B4A">
                        <w:pPr>
                          <w:rPr>
                            <w:sz w:val="14"/>
                            <w:szCs w:val="14"/>
                          </w:rPr>
                        </w:pPr>
                        <w:r w:rsidRPr="0048482F">
                          <w:rPr>
                            <w:sz w:val="14"/>
                            <w:szCs w:val="14"/>
                          </w:rPr>
                          <w:t>Si</w:t>
                        </w:r>
                      </w:p>
                    </w:txbxContent>
                  </v:textbox>
                </v:shape>
                <v:shape id="_x0000_s1132" type="#_x0000_t202" style="position:absolute;left:5225;top:8250;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75B2698A" w14:textId="77777777" w:rsidR="003D7E25" w:rsidRPr="0048482F" w:rsidRDefault="003D7E25" w:rsidP="00E62B4A">
                        <w:pPr>
                          <w:rPr>
                            <w:sz w:val="14"/>
                            <w:szCs w:val="14"/>
                          </w:rPr>
                        </w:pPr>
                        <w:r w:rsidRPr="0048482F">
                          <w:rPr>
                            <w:sz w:val="14"/>
                            <w:szCs w:val="14"/>
                          </w:rPr>
                          <w:t>No</w:t>
                        </w:r>
                      </w:p>
                    </w:txbxContent>
                  </v:textbox>
                </v:shape>
                <v:shape id="_x0000_s1133" type="#_x0000_t202" style="position:absolute;left:8078;top:9637;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6C3C6D93" w14:textId="77777777" w:rsidR="003D7E25" w:rsidRPr="0048482F" w:rsidRDefault="003D7E25" w:rsidP="00E62B4A">
                        <w:pPr>
                          <w:rPr>
                            <w:sz w:val="14"/>
                            <w:szCs w:val="14"/>
                          </w:rPr>
                        </w:pPr>
                        <w:r w:rsidRPr="0048482F">
                          <w:rPr>
                            <w:sz w:val="14"/>
                            <w:szCs w:val="14"/>
                          </w:rPr>
                          <w:t>No</w:t>
                        </w:r>
                      </w:p>
                    </w:txbxContent>
                  </v:textbox>
                </v:shape>
              </v:group>
            </w:pict>
          </mc:Fallback>
        </mc:AlternateContent>
      </w:r>
    </w:p>
    <w:p w14:paraId="519EE32A" w14:textId="77777777" w:rsidR="00E62B4A" w:rsidRPr="00AD243D" w:rsidRDefault="00E62B4A" w:rsidP="00E62B4A"/>
    <w:p w14:paraId="577D9F18" w14:textId="77777777" w:rsidR="00E62B4A" w:rsidRPr="00AD243D" w:rsidRDefault="00E62B4A" w:rsidP="00E62B4A"/>
    <w:p w14:paraId="094D3796" w14:textId="77777777" w:rsidR="00E62B4A" w:rsidRPr="00AD243D" w:rsidRDefault="00E62B4A" w:rsidP="00E62B4A"/>
    <w:p w14:paraId="725A1D20" w14:textId="77777777" w:rsidR="00E62B4A" w:rsidRPr="00AD243D" w:rsidRDefault="00E62B4A" w:rsidP="00E62B4A"/>
    <w:p w14:paraId="061C5834" w14:textId="77777777" w:rsidR="00E62B4A" w:rsidRPr="00AD243D" w:rsidRDefault="00E62B4A" w:rsidP="00E62B4A"/>
    <w:p w14:paraId="087074DF" w14:textId="77777777" w:rsidR="00E62B4A" w:rsidRPr="00AD243D" w:rsidRDefault="00E62B4A" w:rsidP="00E62B4A"/>
    <w:p w14:paraId="5D404868" w14:textId="77777777" w:rsidR="00E62B4A" w:rsidRPr="00AD243D" w:rsidRDefault="00E62B4A" w:rsidP="00E62B4A"/>
    <w:p w14:paraId="06269CDE" w14:textId="77777777" w:rsidR="00E62B4A" w:rsidRPr="00AD243D" w:rsidRDefault="00E62B4A" w:rsidP="00E62B4A"/>
    <w:p w14:paraId="125CB762" w14:textId="77777777" w:rsidR="00E62B4A" w:rsidRPr="00AD243D" w:rsidRDefault="00E62B4A" w:rsidP="00E62B4A"/>
    <w:p w14:paraId="09F3F010" w14:textId="77777777" w:rsidR="00E62B4A" w:rsidRPr="00AD243D" w:rsidRDefault="00E62B4A" w:rsidP="00E62B4A"/>
    <w:p w14:paraId="6E4D57E6" w14:textId="77777777" w:rsidR="00E62B4A" w:rsidRPr="00AD243D" w:rsidRDefault="00E62B4A" w:rsidP="00E62B4A"/>
    <w:p w14:paraId="2831F457" w14:textId="77777777" w:rsidR="00E62B4A" w:rsidRPr="00AD243D" w:rsidRDefault="00E62B4A" w:rsidP="00E62B4A"/>
    <w:p w14:paraId="1F7762BB" w14:textId="77777777" w:rsidR="00E62B4A" w:rsidRPr="00AD243D" w:rsidRDefault="00E62B4A" w:rsidP="00E62B4A"/>
    <w:p w14:paraId="42137175" w14:textId="77777777" w:rsidR="00E62B4A" w:rsidRPr="00AD243D" w:rsidRDefault="00E62B4A" w:rsidP="00E62B4A"/>
    <w:p w14:paraId="7EF460F4" w14:textId="77777777" w:rsidR="00E62B4A" w:rsidRPr="00AD243D" w:rsidRDefault="00E62B4A" w:rsidP="00E62B4A"/>
    <w:p w14:paraId="00386D7A" w14:textId="77777777" w:rsidR="00E62B4A" w:rsidRPr="00AD243D" w:rsidRDefault="00E62B4A" w:rsidP="00E62B4A"/>
    <w:p w14:paraId="0FCC861D" w14:textId="77777777" w:rsidR="00E62B4A" w:rsidRPr="00AD243D" w:rsidRDefault="00E62B4A" w:rsidP="00E62B4A"/>
    <w:p w14:paraId="3441C122" w14:textId="77777777" w:rsidR="00E62B4A" w:rsidRPr="00AD243D" w:rsidRDefault="00E62B4A" w:rsidP="00E62B4A">
      <w:pPr>
        <w:tabs>
          <w:tab w:val="left" w:pos="6102"/>
        </w:tabs>
      </w:pPr>
      <w:r w:rsidRPr="00AD243D">
        <w:tab/>
      </w:r>
    </w:p>
    <w:p w14:paraId="599AF8D8" w14:textId="77777777" w:rsidR="00E62B4A" w:rsidRPr="00AD243D" w:rsidRDefault="00E62B4A" w:rsidP="00E62B4A"/>
    <w:p w14:paraId="29494B11" w14:textId="77777777" w:rsidR="00E62B4A" w:rsidRPr="00AD243D" w:rsidRDefault="00E62B4A" w:rsidP="00E62B4A"/>
    <w:p w14:paraId="7BD1816C" w14:textId="77777777" w:rsidR="00E62B4A" w:rsidRPr="00AD243D" w:rsidRDefault="00E62B4A" w:rsidP="00E62B4A"/>
    <w:p w14:paraId="2F5EF98E" w14:textId="77777777" w:rsidR="00E62B4A" w:rsidRPr="00AD243D" w:rsidRDefault="00E62B4A" w:rsidP="00E62B4A"/>
    <w:p w14:paraId="69989706" w14:textId="77777777" w:rsidR="00E62B4A" w:rsidRPr="00AD243D" w:rsidRDefault="00E62B4A" w:rsidP="00E62B4A"/>
    <w:p w14:paraId="1DE6A43D" w14:textId="77777777" w:rsidR="00E62B4A" w:rsidRPr="00AD243D" w:rsidRDefault="00E62B4A" w:rsidP="00E62B4A"/>
    <w:p w14:paraId="34377095" w14:textId="77777777" w:rsidR="00E62B4A" w:rsidRPr="00AD243D" w:rsidRDefault="00E62B4A" w:rsidP="00E62B4A"/>
    <w:p w14:paraId="4DE6D55A" w14:textId="77777777" w:rsidR="00E62B4A" w:rsidRPr="00AD243D" w:rsidRDefault="00E62B4A" w:rsidP="00E62B4A"/>
    <w:p w14:paraId="2B93B3A4" w14:textId="77777777" w:rsidR="00E62B4A" w:rsidRPr="00AD243D" w:rsidRDefault="00E62B4A" w:rsidP="00E62B4A"/>
    <w:p w14:paraId="5C5F5B2A" w14:textId="77777777" w:rsidR="00E62B4A" w:rsidRPr="00AD243D" w:rsidRDefault="00E62B4A" w:rsidP="00E62B4A"/>
    <w:p w14:paraId="51394A20" w14:textId="77777777" w:rsidR="00E62B4A" w:rsidRDefault="00E62B4A" w:rsidP="00E62B4A"/>
    <w:p w14:paraId="1DDD8EBC" w14:textId="77777777" w:rsidR="00E62B4A" w:rsidRDefault="00E62B4A" w:rsidP="00E62B4A"/>
    <w:p w14:paraId="57B9855B" w14:textId="77777777" w:rsidR="00E62B4A" w:rsidRDefault="00E62B4A" w:rsidP="00E62B4A"/>
    <w:p w14:paraId="033DE3B5" w14:textId="77777777" w:rsidR="00E62B4A" w:rsidRDefault="00E62B4A" w:rsidP="00E62B4A"/>
    <w:p w14:paraId="78553C97" w14:textId="77777777" w:rsidR="00E62B4A" w:rsidRDefault="00E62B4A" w:rsidP="00E62B4A"/>
    <w:p w14:paraId="790262A4" w14:textId="77777777" w:rsidR="00E62B4A" w:rsidRDefault="00E62B4A" w:rsidP="00E62B4A"/>
    <w:p w14:paraId="6B8F332C" w14:textId="77777777" w:rsidR="00E62B4A" w:rsidRDefault="00E62B4A" w:rsidP="00E62B4A"/>
    <w:p w14:paraId="6FAB1A17" w14:textId="77777777" w:rsidR="00E62B4A" w:rsidRDefault="00E62B4A" w:rsidP="00E62B4A"/>
    <w:p w14:paraId="1214CEFB" w14:textId="77777777" w:rsidR="00E62B4A" w:rsidRDefault="00E62B4A" w:rsidP="00E62B4A"/>
    <w:p w14:paraId="435538F1" w14:textId="77777777" w:rsidR="00E62B4A" w:rsidRDefault="00E62B4A" w:rsidP="00E62B4A"/>
    <w:p w14:paraId="37765383" w14:textId="77777777" w:rsidR="00E62B4A" w:rsidRDefault="00E62B4A" w:rsidP="00E62B4A"/>
    <w:p w14:paraId="516E99E3" w14:textId="77777777" w:rsidR="00E62B4A" w:rsidRDefault="00E62B4A" w:rsidP="00E62B4A"/>
    <w:p w14:paraId="1B127661" w14:textId="77777777" w:rsidR="00E62B4A" w:rsidRDefault="00E62B4A" w:rsidP="00E62B4A"/>
    <w:p w14:paraId="2E5423B5" w14:textId="77777777" w:rsidR="00E62B4A" w:rsidRDefault="00E62B4A" w:rsidP="00E62B4A"/>
    <w:p w14:paraId="6CEAA0A1" w14:textId="77777777" w:rsidR="00E62B4A" w:rsidRDefault="00E62B4A" w:rsidP="00E62B4A">
      <w:r>
        <w:br w:type="page"/>
      </w:r>
    </w:p>
    <w:p w14:paraId="00214471" w14:textId="77777777" w:rsidR="00E62B4A" w:rsidRPr="00761FD9" w:rsidRDefault="00E62B4A" w:rsidP="00E62B4A">
      <w:pPr>
        <w:pStyle w:val="Ttulo3"/>
        <w:rPr>
          <w:szCs w:val="22"/>
          <w:lang w:val="es-SV"/>
        </w:rPr>
      </w:pPr>
      <w:bookmarkStart w:id="19" w:name="_Toc45376884"/>
      <w:r w:rsidRPr="00761FD9">
        <w:rPr>
          <w:szCs w:val="22"/>
          <w:lang w:val="es-SV"/>
        </w:rPr>
        <w:lastRenderedPageBreak/>
        <w:t>4.1.</w:t>
      </w:r>
      <w:r>
        <w:rPr>
          <w:szCs w:val="22"/>
          <w:lang w:val="es-SV"/>
        </w:rPr>
        <w:t>5</w:t>
      </w:r>
      <w:r w:rsidRPr="00761FD9">
        <w:rPr>
          <w:szCs w:val="22"/>
          <w:lang w:val="es-SV"/>
        </w:rPr>
        <w:t xml:space="preserve"> Publicación de la información</w:t>
      </w:r>
      <w:bookmarkEnd w:id="19"/>
    </w:p>
    <w:p w14:paraId="174B5196" w14:textId="77777777" w:rsidR="00E62B4A" w:rsidRPr="00A11B6D" w:rsidRDefault="00E62B4A" w:rsidP="00E62B4A">
      <w:pPr>
        <w:ind w:left="567"/>
        <w:rPr>
          <w:b/>
          <w:i/>
        </w:rPr>
      </w:pPr>
      <w:r w:rsidRPr="00A11B6D">
        <w:rPr>
          <w:b/>
          <w:i/>
        </w:rPr>
        <w:t>Propósito del procedimiento</w:t>
      </w:r>
    </w:p>
    <w:p w14:paraId="3F859341" w14:textId="77777777" w:rsidR="00E62B4A" w:rsidRPr="00AD243D" w:rsidRDefault="00E62B4A" w:rsidP="00E62B4A">
      <w:pPr>
        <w:ind w:left="567"/>
      </w:pPr>
      <w:r w:rsidRPr="00AD243D">
        <w:t>Establecer de manera clara los pasos a seguir para la publicación de la información oficiosa establecida en el Art. 10 y 17 de la Ley de Acceso a la Información Pública.</w:t>
      </w:r>
    </w:p>
    <w:p w14:paraId="026EE975" w14:textId="77777777" w:rsidR="00E62B4A" w:rsidRPr="00AD243D" w:rsidRDefault="00E62B4A" w:rsidP="00E62B4A">
      <w:pPr>
        <w:ind w:left="567"/>
      </w:pPr>
    </w:p>
    <w:p w14:paraId="73FEE612" w14:textId="77777777" w:rsidR="00E62B4A" w:rsidRPr="00A11B6D" w:rsidRDefault="00E62B4A" w:rsidP="00E62B4A">
      <w:pPr>
        <w:ind w:left="567"/>
        <w:rPr>
          <w:b/>
          <w:i/>
        </w:rPr>
      </w:pPr>
      <w:r w:rsidRPr="00A11B6D">
        <w:rPr>
          <w:b/>
          <w:i/>
        </w:rPr>
        <w:t>Alcance</w:t>
      </w:r>
    </w:p>
    <w:p w14:paraId="14CD4611" w14:textId="77777777" w:rsidR="00E62B4A" w:rsidRPr="00AD243D" w:rsidRDefault="00E62B4A" w:rsidP="00E62B4A">
      <w:pPr>
        <w:ind w:left="567"/>
        <w:jc w:val="both"/>
      </w:pPr>
      <w:r w:rsidRPr="00AD243D">
        <w:t>Este procedimiento es válido para la unidad de acceso a la información pública y las dependencias de la municipalidad que estén involucradas en la publicación de la información oficiosa.</w:t>
      </w:r>
    </w:p>
    <w:p w14:paraId="2205B898" w14:textId="77777777" w:rsidR="00E62B4A" w:rsidRPr="00A11B6D" w:rsidRDefault="00E62B4A" w:rsidP="00E62B4A">
      <w:pPr>
        <w:pStyle w:val="Prrafodelista"/>
        <w:ind w:left="567"/>
        <w:rPr>
          <w:rFonts w:cs="Times New Roman"/>
          <w:lang w:val="es-SV"/>
        </w:rPr>
      </w:pPr>
    </w:p>
    <w:p w14:paraId="50875E75" w14:textId="77777777" w:rsidR="00E62B4A" w:rsidRPr="003E44C7" w:rsidRDefault="00E62B4A" w:rsidP="00E62B4A">
      <w:pPr>
        <w:spacing w:line="276" w:lineRule="auto"/>
        <w:ind w:left="567"/>
        <w:rPr>
          <w:b/>
          <w:i/>
        </w:rPr>
      </w:pPr>
      <w:r w:rsidRPr="00A11B6D">
        <w:rPr>
          <w:b/>
          <w:i/>
        </w:rPr>
        <w:t>Documentos de referencia</w:t>
      </w:r>
    </w:p>
    <w:p w14:paraId="743F9407" w14:textId="77777777" w:rsidR="00E62B4A" w:rsidRPr="003E44C7" w:rsidRDefault="00E62B4A" w:rsidP="00E62B4A">
      <w:pPr>
        <w:pStyle w:val="Prrafodelista"/>
        <w:numPr>
          <w:ilvl w:val="0"/>
          <w:numId w:val="24"/>
        </w:numPr>
        <w:ind w:left="567" w:firstLine="0"/>
        <w:rPr>
          <w:rFonts w:cs="Times New Roman"/>
          <w:lang w:val="es-SV"/>
        </w:rPr>
      </w:pPr>
      <w:r>
        <w:rPr>
          <w:rFonts w:cs="Times New Roman"/>
          <w:lang w:val="es-SV"/>
        </w:rPr>
        <w:t>Ejemplos de f</w:t>
      </w:r>
      <w:r w:rsidRPr="003E44C7">
        <w:rPr>
          <w:rFonts w:cs="Times New Roman"/>
          <w:lang w:val="es-SV"/>
        </w:rPr>
        <w:t>ormatos establecidos por el IAIP para publicación de información oficiosa (ver Anexo 1</w:t>
      </w:r>
      <w:r>
        <w:rPr>
          <w:rFonts w:cs="Times New Roman"/>
          <w:lang w:val="es-SV"/>
        </w:rPr>
        <w:t>6</w:t>
      </w:r>
      <w:r w:rsidRPr="003E44C7">
        <w:rPr>
          <w:rFonts w:cs="Times New Roman"/>
          <w:lang w:val="es-SV"/>
        </w:rPr>
        <w:t>)</w:t>
      </w:r>
    </w:p>
    <w:p w14:paraId="461ED577" w14:textId="77777777" w:rsidR="00E62B4A" w:rsidRPr="00A11B6D" w:rsidRDefault="00E62B4A" w:rsidP="00E62B4A">
      <w:pPr>
        <w:pStyle w:val="Prrafodelista"/>
        <w:ind w:left="567"/>
        <w:rPr>
          <w:rFonts w:cs="Times New Roman"/>
          <w:lang w:val="es-SV"/>
        </w:rPr>
      </w:pPr>
    </w:p>
    <w:p w14:paraId="27F01910" w14:textId="77777777" w:rsidR="00E62B4A" w:rsidRPr="00A11B6D" w:rsidRDefault="00E62B4A" w:rsidP="00E62B4A">
      <w:pPr>
        <w:ind w:left="567"/>
        <w:rPr>
          <w:b/>
          <w:i/>
        </w:rPr>
      </w:pPr>
      <w:r w:rsidRPr="00A11B6D">
        <w:rPr>
          <w:b/>
          <w:i/>
        </w:rPr>
        <w:t>Actores</w:t>
      </w:r>
    </w:p>
    <w:p w14:paraId="40FE44B1" w14:textId="77777777" w:rsidR="00E62B4A" w:rsidRPr="00AD243D" w:rsidRDefault="00E62B4A" w:rsidP="00E62B4A">
      <w:pPr>
        <w:ind w:left="567"/>
      </w:pPr>
      <w:r w:rsidRPr="00AD243D">
        <w:t>Concejo Municipal</w:t>
      </w:r>
    </w:p>
    <w:p w14:paraId="759E17E2" w14:textId="77777777" w:rsidR="00E62B4A" w:rsidRPr="00AD243D" w:rsidRDefault="00E62B4A" w:rsidP="00E62B4A">
      <w:pPr>
        <w:ind w:left="567"/>
      </w:pPr>
      <w:r w:rsidRPr="00AD243D">
        <w:t xml:space="preserve">Oficial de Información. </w:t>
      </w:r>
    </w:p>
    <w:p w14:paraId="4D073448" w14:textId="77777777" w:rsidR="00E62B4A" w:rsidRPr="00AD243D" w:rsidRDefault="00E62B4A" w:rsidP="00E62B4A">
      <w:pPr>
        <w:ind w:left="567"/>
      </w:pPr>
      <w:r w:rsidRPr="00AD243D">
        <w:t xml:space="preserve">Unidades Administrativas. </w:t>
      </w:r>
    </w:p>
    <w:p w14:paraId="286D9FAD" w14:textId="77777777" w:rsidR="00E62B4A" w:rsidRPr="00A11B6D" w:rsidRDefault="00E62B4A" w:rsidP="00E62B4A">
      <w:pPr>
        <w:pStyle w:val="Prrafodelista"/>
        <w:ind w:left="567"/>
        <w:rPr>
          <w:rFonts w:cs="Times New Roman"/>
          <w:lang w:val="es-SV"/>
        </w:rPr>
      </w:pPr>
    </w:p>
    <w:p w14:paraId="10936A72" w14:textId="77777777" w:rsidR="00E62B4A" w:rsidRPr="00A11B6D" w:rsidRDefault="00E62B4A" w:rsidP="00E62B4A">
      <w:pPr>
        <w:ind w:left="567"/>
        <w:rPr>
          <w:b/>
          <w:i/>
        </w:rPr>
      </w:pPr>
      <w:r w:rsidRPr="00A11B6D">
        <w:rPr>
          <w:b/>
          <w:i/>
        </w:rPr>
        <w:t>Marco legal</w:t>
      </w:r>
    </w:p>
    <w:p w14:paraId="02674C8B" w14:textId="77777777" w:rsidR="00E62B4A" w:rsidRPr="00AD243D" w:rsidRDefault="00E62B4A" w:rsidP="00E62B4A">
      <w:pPr>
        <w:ind w:left="567"/>
      </w:pPr>
      <w:r w:rsidRPr="00AD243D">
        <w:t>Ley de Acceso a la Información Pública</w:t>
      </w:r>
    </w:p>
    <w:p w14:paraId="4FF01BA7" w14:textId="77777777" w:rsidR="00E62B4A" w:rsidRPr="00A11B6D" w:rsidRDefault="00E62B4A" w:rsidP="00E62B4A">
      <w:pPr>
        <w:pStyle w:val="Prrafodelista"/>
        <w:ind w:left="567"/>
        <w:rPr>
          <w:rFonts w:cs="Times New Roman"/>
          <w:lang w:val="es-SV"/>
        </w:rPr>
      </w:pPr>
      <w:r w:rsidRPr="00A11B6D">
        <w:rPr>
          <w:rFonts w:cs="Times New Roman"/>
          <w:lang w:val="es-SV"/>
        </w:rPr>
        <w:t>Reglamento de la Ley de Acceso a la Información Pública</w:t>
      </w:r>
    </w:p>
    <w:p w14:paraId="4961C77C" w14:textId="77777777" w:rsidR="00E62B4A" w:rsidRPr="00A11B6D" w:rsidRDefault="00E62B4A" w:rsidP="00E62B4A">
      <w:pPr>
        <w:pStyle w:val="Prrafodelista"/>
        <w:ind w:left="567"/>
        <w:rPr>
          <w:rFonts w:cs="Times New Roman"/>
          <w:lang w:val="es-SV"/>
        </w:rPr>
      </w:pPr>
    </w:p>
    <w:p w14:paraId="472ECD84" w14:textId="77777777" w:rsidR="00E62B4A" w:rsidRPr="00A11B6D" w:rsidRDefault="00E62B4A" w:rsidP="00E62B4A">
      <w:pPr>
        <w:ind w:left="567"/>
        <w:rPr>
          <w:b/>
          <w:i/>
        </w:rPr>
      </w:pPr>
      <w:r w:rsidRPr="00A11B6D">
        <w:rPr>
          <w:b/>
          <w:i/>
        </w:rPr>
        <w:t>Descripción de actividades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3125"/>
        <w:gridCol w:w="1534"/>
        <w:gridCol w:w="1763"/>
      </w:tblGrid>
      <w:tr w:rsidR="00E62B4A" w:rsidRPr="00AD243D" w14:paraId="049A27C2" w14:textId="77777777" w:rsidTr="003D7E25">
        <w:trPr>
          <w:tblHeader/>
        </w:trPr>
        <w:tc>
          <w:tcPr>
            <w:tcW w:w="709" w:type="dxa"/>
            <w:shd w:val="clear" w:color="auto" w:fill="2E74B5" w:themeFill="accent1" w:themeFillShade="BF"/>
          </w:tcPr>
          <w:p w14:paraId="698F2940" w14:textId="77777777" w:rsidR="00E62B4A" w:rsidRPr="005F23F1" w:rsidRDefault="00E62B4A" w:rsidP="003D7E25">
            <w:pPr>
              <w:pStyle w:val="Prrafodelista"/>
              <w:ind w:left="0"/>
              <w:jc w:val="center"/>
              <w:rPr>
                <w:rFonts w:cs="Times New Roman"/>
                <w:b/>
                <w:color w:val="FFFFFF"/>
                <w:lang w:val="es-SV"/>
              </w:rPr>
            </w:pPr>
            <w:r w:rsidRPr="005F23F1">
              <w:rPr>
                <w:rFonts w:cs="Times New Roman"/>
                <w:b/>
                <w:color w:val="FFFFFF"/>
                <w:lang w:val="es-SV"/>
              </w:rPr>
              <w:t>Paso</w:t>
            </w:r>
          </w:p>
        </w:tc>
        <w:tc>
          <w:tcPr>
            <w:tcW w:w="1843" w:type="dxa"/>
            <w:shd w:val="clear" w:color="auto" w:fill="2E74B5" w:themeFill="accent1" w:themeFillShade="BF"/>
          </w:tcPr>
          <w:p w14:paraId="342E7676" w14:textId="77777777" w:rsidR="00E62B4A" w:rsidRPr="005F23F1" w:rsidRDefault="00E62B4A" w:rsidP="003D7E25">
            <w:pPr>
              <w:pStyle w:val="Prrafodelista"/>
              <w:ind w:left="0"/>
              <w:jc w:val="center"/>
              <w:rPr>
                <w:rFonts w:cs="Times New Roman"/>
                <w:b/>
                <w:color w:val="FFFFFF"/>
                <w:lang w:val="es-SV"/>
              </w:rPr>
            </w:pPr>
            <w:r w:rsidRPr="005F23F1">
              <w:rPr>
                <w:rFonts w:cs="Times New Roman"/>
                <w:b/>
                <w:color w:val="FFFFFF"/>
                <w:lang w:val="es-SV"/>
              </w:rPr>
              <w:t>Responsable</w:t>
            </w:r>
          </w:p>
        </w:tc>
        <w:tc>
          <w:tcPr>
            <w:tcW w:w="3125" w:type="dxa"/>
            <w:shd w:val="clear" w:color="auto" w:fill="2E74B5" w:themeFill="accent1" w:themeFillShade="BF"/>
          </w:tcPr>
          <w:p w14:paraId="75834A28" w14:textId="77777777" w:rsidR="00E62B4A" w:rsidRPr="005F23F1" w:rsidRDefault="00E62B4A" w:rsidP="003D7E25">
            <w:pPr>
              <w:pStyle w:val="Prrafodelista"/>
              <w:ind w:left="0"/>
              <w:jc w:val="center"/>
              <w:rPr>
                <w:rFonts w:cs="Times New Roman"/>
                <w:b/>
                <w:color w:val="FFFFFF"/>
                <w:lang w:val="es-SV"/>
              </w:rPr>
            </w:pPr>
            <w:r w:rsidRPr="005F23F1">
              <w:rPr>
                <w:rFonts w:cs="Times New Roman"/>
                <w:b/>
                <w:color w:val="FFFFFF"/>
                <w:lang w:val="es-SV"/>
              </w:rPr>
              <w:t>Actividad</w:t>
            </w:r>
          </w:p>
        </w:tc>
        <w:tc>
          <w:tcPr>
            <w:tcW w:w="1534" w:type="dxa"/>
            <w:shd w:val="clear" w:color="auto" w:fill="2E74B5" w:themeFill="accent1" w:themeFillShade="BF"/>
          </w:tcPr>
          <w:p w14:paraId="48C0D0B3" w14:textId="77777777" w:rsidR="00E62B4A" w:rsidRPr="005F23F1" w:rsidRDefault="00E62B4A" w:rsidP="003D7E25">
            <w:pPr>
              <w:pStyle w:val="Prrafodelista"/>
              <w:ind w:left="0"/>
              <w:jc w:val="center"/>
              <w:rPr>
                <w:rFonts w:cs="Times New Roman"/>
                <w:b/>
                <w:color w:val="FFFFFF"/>
                <w:lang w:val="es-SV"/>
              </w:rPr>
            </w:pPr>
            <w:r w:rsidRPr="005F23F1">
              <w:rPr>
                <w:rFonts w:cs="Times New Roman"/>
                <w:b/>
                <w:color w:val="FFFFFF"/>
                <w:lang w:val="es-SV"/>
              </w:rPr>
              <w:t>Documento de trabajo</w:t>
            </w:r>
          </w:p>
        </w:tc>
        <w:tc>
          <w:tcPr>
            <w:tcW w:w="1763" w:type="dxa"/>
            <w:shd w:val="clear" w:color="auto" w:fill="2E74B5" w:themeFill="accent1" w:themeFillShade="BF"/>
          </w:tcPr>
          <w:p w14:paraId="281339B9" w14:textId="77777777" w:rsidR="00E62B4A" w:rsidRPr="005F23F1" w:rsidRDefault="00E62B4A" w:rsidP="003D7E25">
            <w:pPr>
              <w:pStyle w:val="Prrafodelista"/>
              <w:ind w:left="0"/>
              <w:jc w:val="center"/>
              <w:rPr>
                <w:rFonts w:cs="Times New Roman"/>
                <w:b/>
                <w:color w:val="FFFFFF"/>
                <w:lang w:val="es-SV"/>
              </w:rPr>
            </w:pPr>
            <w:r w:rsidRPr="005F23F1">
              <w:rPr>
                <w:rFonts w:cs="Times New Roman"/>
                <w:b/>
                <w:color w:val="FFFFFF"/>
                <w:lang w:val="es-SV"/>
              </w:rPr>
              <w:t>observación</w:t>
            </w:r>
          </w:p>
        </w:tc>
      </w:tr>
      <w:tr w:rsidR="00E62B4A" w:rsidRPr="00AD243D" w14:paraId="3FBA4EEC" w14:textId="77777777" w:rsidTr="003D7E25">
        <w:trPr>
          <w:trHeight w:val="1659"/>
        </w:trPr>
        <w:tc>
          <w:tcPr>
            <w:tcW w:w="709" w:type="dxa"/>
            <w:shd w:val="clear" w:color="auto" w:fill="auto"/>
          </w:tcPr>
          <w:p w14:paraId="28F3DDC6" w14:textId="77777777" w:rsidR="00E62B4A" w:rsidRPr="005F23F1" w:rsidRDefault="00E62B4A" w:rsidP="003D7E25">
            <w:pPr>
              <w:pStyle w:val="Prrafodelista"/>
              <w:ind w:left="0"/>
              <w:rPr>
                <w:rFonts w:cs="Times New Roman"/>
                <w:lang w:val="es-SV"/>
              </w:rPr>
            </w:pPr>
            <w:r w:rsidRPr="005F23F1">
              <w:rPr>
                <w:rFonts w:cs="Times New Roman"/>
                <w:lang w:val="es-SV"/>
              </w:rPr>
              <w:t>1</w:t>
            </w:r>
          </w:p>
        </w:tc>
        <w:tc>
          <w:tcPr>
            <w:tcW w:w="1843" w:type="dxa"/>
            <w:shd w:val="clear" w:color="auto" w:fill="auto"/>
          </w:tcPr>
          <w:p w14:paraId="2E8FB36C" w14:textId="77777777" w:rsidR="00E62B4A" w:rsidRPr="005F23F1" w:rsidRDefault="00E62B4A" w:rsidP="003D7E25">
            <w:pPr>
              <w:pStyle w:val="Prrafodelista"/>
              <w:ind w:left="0"/>
              <w:rPr>
                <w:rFonts w:cs="Times New Roman"/>
                <w:lang w:val="es-SV"/>
              </w:rPr>
            </w:pPr>
            <w:r w:rsidRPr="005F23F1">
              <w:rPr>
                <w:rFonts w:cs="Times New Roman"/>
                <w:lang w:val="es-SV"/>
              </w:rPr>
              <w:t>Jefe de gerencia, departamento o unidad administrativa (UA)</w:t>
            </w:r>
          </w:p>
        </w:tc>
        <w:tc>
          <w:tcPr>
            <w:tcW w:w="3125" w:type="dxa"/>
            <w:shd w:val="clear" w:color="auto" w:fill="auto"/>
          </w:tcPr>
          <w:p w14:paraId="59E2FC71" w14:textId="77777777" w:rsidR="00E62B4A" w:rsidRPr="005F23F1" w:rsidRDefault="00E62B4A" w:rsidP="003D7E25">
            <w:pPr>
              <w:pStyle w:val="Prrafodelista"/>
              <w:ind w:left="0"/>
              <w:jc w:val="both"/>
              <w:rPr>
                <w:rFonts w:cs="Times New Roman"/>
                <w:lang w:val="es-SV"/>
              </w:rPr>
            </w:pPr>
            <w:r w:rsidRPr="005F23F1">
              <w:rPr>
                <w:rFonts w:cs="Times New Roman"/>
                <w:lang w:val="es-SV"/>
              </w:rPr>
              <w:t>Revisar los formatos en los que se solicita la información, así como</w:t>
            </w:r>
            <w:r>
              <w:rPr>
                <w:rFonts w:cs="Times New Roman"/>
                <w:lang w:val="es-SV"/>
              </w:rPr>
              <w:t>,</w:t>
            </w:r>
            <w:r w:rsidRPr="005F23F1">
              <w:rPr>
                <w:rFonts w:cs="Times New Roman"/>
                <w:lang w:val="es-SV"/>
              </w:rPr>
              <w:t xml:space="preserve"> en la forma en que se encuentran y completa el formato para preparación de información oficiosa</w:t>
            </w:r>
          </w:p>
        </w:tc>
        <w:tc>
          <w:tcPr>
            <w:tcW w:w="1534" w:type="dxa"/>
            <w:shd w:val="clear" w:color="auto" w:fill="auto"/>
          </w:tcPr>
          <w:p w14:paraId="73FB5C74" w14:textId="77777777" w:rsidR="00E62B4A" w:rsidRPr="005F23F1" w:rsidRDefault="00E62B4A" w:rsidP="003D7E25">
            <w:pPr>
              <w:pStyle w:val="Prrafodelista"/>
              <w:ind w:left="0"/>
              <w:jc w:val="both"/>
              <w:rPr>
                <w:rFonts w:cs="Times New Roman"/>
                <w:lang w:val="es-SV"/>
              </w:rPr>
            </w:pPr>
            <w:r w:rsidRPr="005F23F1">
              <w:rPr>
                <w:rFonts w:cs="Times New Roman"/>
                <w:lang w:val="es-SV"/>
              </w:rPr>
              <w:t xml:space="preserve">Formato para preparación de publicación de información oficiosa </w:t>
            </w:r>
          </w:p>
        </w:tc>
        <w:tc>
          <w:tcPr>
            <w:tcW w:w="1763" w:type="dxa"/>
            <w:shd w:val="clear" w:color="auto" w:fill="auto"/>
          </w:tcPr>
          <w:p w14:paraId="0D16D371" w14:textId="77777777" w:rsidR="00E62B4A" w:rsidRPr="005F23F1" w:rsidRDefault="00E62B4A" w:rsidP="003D7E25">
            <w:pPr>
              <w:pStyle w:val="Prrafodelista"/>
              <w:ind w:left="0"/>
              <w:rPr>
                <w:rFonts w:cs="Times New Roman"/>
                <w:lang w:val="es-SV"/>
              </w:rPr>
            </w:pPr>
          </w:p>
        </w:tc>
      </w:tr>
      <w:tr w:rsidR="00E62B4A" w:rsidRPr="00AD243D" w14:paraId="25BDD16C" w14:textId="77777777" w:rsidTr="003D7E25">
        <w:tc>
          <w:tcPr>
            <w:tcW w:w="709" w:type="dxa"/>
            <w:shd w:val="clear" w:color="auto" w:fill="auto"/>
          </w:tcPr>
          <w:p w14:paraId="69728867" w14:textId="77777777" w:rsidR="00E62B4A" w:rsidRPr="005F23F1" w:rsidRDefault="00E62B4A" w:rsidP="003D7E25">
            <w:pPr>
              <w:pStyle w:val="Prrafodelista"/>
              <w:ind w:left="0"/>
              <w:rPr>
                <w:rFonts w:cs="Times New Roman"/>
                <w:lang w:val="es-SV"/>
              </w:rPr>
            </w:pPr>
            <w:r w:rsidRPr="005F23F1">
              <w:rPr>
                <w:rFonts w:cs="Times New Roman"/>
                <w:lang w:val="es-SV"/>
              </w:rPr>
              <w:t>2</w:t>
            </w:r>
          </w:p>
        </w:tc>
        <w:tc>
          <w:tcPr>
            <w:tcW w:w="1843" w:type="dxa"/>
            <w:shd w:val="clear" w:color="auto" w:fill="auto"/>
          </w:tcPr>
          <w:p w14:paraId="69E7BAFF" w14:textId="77777777" w:rsidR="00E62B4A" w:rsidRPr="00AD243D" w:rsidRDefault="00E62B4A" w:rsidP="003D7E25">
            <w:r w:rsidRPr="00AD243D">
              <w:t>UA</w:t>
            </w:r>
          </w:p>
        </w:tc>
        <w:tc>
          <w:tcPr>
            <w:tcW w:w="3125" w:type="dxa"/>
            <w:shd w:val="clear" w:color="auto" w:fill="auto"/>
          </w:tcPr>
          <w:p w14:paraId="79FDB1D5" w14:textId="77777777" w:rsidR="00E62B4A" w:rsidRPr="005F23F1" w:rsidRDefault="00E62B4A" w:rsidP="003D7E25">
            <w:pPr>
              <w:pStyle w:val="Prrafodelista"/>
              <w:ind w:left="0"/>
              <w:jc w:val="both"/>
              <w:rPr>
                <w:rFonts w:cs="Times New Roman"/>
                <w:lang w:val="es-SV"/>
              </w:rPr>
            </w:pPr>
            <w:r w:rsidRPr="005F23F1">
              <w:rPr>
                <w:rFonts w:cs="Times New Roman"/>
                <w:lang w:val="es-SV"/>
              </w:rPr>
              <w:t>Revisar la información, en caso de ser necesario se traslada a formato seleccionable y si existe algún inconveniente lo reporta por escrito a OI.</w:t>
            </w:r>
          </w:p>
        </w:tc>
        <w:tc>
          <w:tcPr>
            <w:tcW w:w="1534" w:type="dxa"/>
            <w:shd w:val="clear" w:color="auto" w:fill="auto"/>
          </w:tcPr>
          <w:p w14:paraId="149C397C" w14:textId="77777777" w:rsidR="00E62B4A" w:rsidRPr="005F23F1" w:rsidRDefault="00E62B4A" w:rsidP="003D7E25">
            <w:pPr>
              <w:pStyle w:val="Prrafodelista"/>
              <w:ind w:left="0"/>
              <w:jc w:val="both"/>
              <w:rPr>
                <w:rFonts w:cs="Times New Roman"/>
                <w:lang w:val="es-SV"/>
              </w:rPr>
            </w:pPr>
          </w:p>
        </w:tc>
        <w:tc>
          <w:tcPr>
            <w:tcW w:w="1763" w:type="dxa"/>
            <w:shd w:val="clear" w:color="auto" w:fill="auto"/>
          </w:tcPr>
          <w:p w14:paraId="4855FC53" w14:textId="77777777" w:rsidR="00E62B4A" w:rsidRPr="005F23F1" w:rsidRDefault="00E62B4A" w:rsidP="003D7E25">
            <w:pPr>
              <w:pStyle w:val="Prrafodelista"/>
              <w:ind w:left="0"/>
              <w:jc w:val="both"/>
              <w:rPr>
                <w:rFonts w:cs="Times New Roman"/>
                <w:lang w:val="es-SV"/>
              </w:rPr>
            </w:pPr>
            <w:r w:rsidRPr="005F23F1">
              <w:rPr>
                <w:rFonts w:cs="Times New Roman"/>
                <w:lang w:val="es-SV"/>
              </w:rPr>
              <w:t xml:space="preserve">Se remite la información en formato seleccionable </w:t>
            </w:r>
          </w:p>
        </w:tc>
      </w:tr>
      <w:tr w:rsidR="00E62B4A" w:rsidRPr="00AD243D" w14:paraId="36C8BEDE" w14:textId="77777777" w:rsidTr="003D7E25">
        <w:tc>
          <w:tcPr>
            <w:tcW w:w="709" w:type="dxa"/>
            <w:shd w:val="clear" w:color="auto" w:fill="auto"/>
          </w:tcPr>
          <w:p w14:paraId="7E17EAD5" w14:textId="77777777" w:rsidR="00E62B4A" w:rsidRPr="005F23F1" w:rsidRDefault="00E62B4A" w:rsidP="003D7E25">
            <w:pPr>
              <w:pStyle w:val="Prrafodelista"/>
              <w:ind w:left="0"/>
              <w:rPr>
                <w:rFonts w:cs="Times New Roman"/>
                <w:lang w:val="es-SV"/>
              </w:rPr>
            </w:pPr>
            <w:r w:rsidRPr="005F23F1">
              <w:rPr>
                <w:rFonts w:cs="Times New Roman"/>
                <w:lang w:val="es-SV"/>
              </w:rPr>
              <w:t>3</w:t>
            </w:r>
          </w:p>
        </w:tc>
        <w:tc>
          <w:tcPr>
            <w:tcW w:w="1843" w:type="dxa"/>
            <w:shd w:val="clear" w:color="auto" w:fill="auto"/>
          </w:tcPr>
          <w:p w14:paraId="7698DBF8" w14:textId="77777777" w:rsidR="00E62B4A" w:rsidRPr="00AD243D" w:rsidRDefault="00E62B4A" w:rsidP="003D7E25">
            <w:r w:rsidRPr="00AD243D">
              <w:t>Oficial de Información</w:t>
            </w:r>
          </w:p>
        </w:tc>
        <w:tc>
          <w:tcPr>
            <w:tcW w:w="3125" w:type="dxa"/>
            <w:shd w:val="clear" w:color="auto" w:fill="auto"/>
          </w:tcPr>
          <w:p w14:paraId="613BBD31" w14:textId="77777777" w:rsidR="00E62B4A" w:rsidRPr="005F23F1" w:rsidRDefault="00E62B4A" w:rsidP="003D7E25">
            <w:pPr>
              <w:pStyle w:val="Prrafodelista"/>
              <w:ind w:left="0"/>
              <w:jc w:val="both"/>
              <w:rPr>
                <w:rFonts w:cs="Times New Roman"/>
                <w:lang w:val="es-SV"/>
              </w:rPr>
            </w:pPr>
            <w:r w:rsidRPr="005F23F1">
              <w:rPr>
                <w:rFonts w:cs="Times New Roman"/>
                <w:lang w:val="es-SV"/>
              </w:rPr>
              <w:t xml:space="preserve">Revisar la información preparada y conforme </w:t>
            </w:r>
            <w:r>
              <w:rPr>
                <w:rFonts w:cs="Times New Roman"/>
                <w:lang w:val="es-SV"/>
              </w:rPr>
              <w:t>aplique:</w:t>
            </w:r>
          </w:p>
          <w:p w14:paraId="4BD5E3A1" w14:textId="77777777" w:rsidR="00E62B4A" w:rsidRDefault="00E62B4A" w:rsidP="003D7E25">
            <w:pPr>
              <w:pStyle w:val="Prrafodelista"/>
              <w:ind w:left="0"/>
              <w:jc w:val="both"/>
              <w:rPr>
                <w:rFonts w:cs="Times New Roman"/>
                <w:lang w:val="es-SV"/>
              </w:rPr>
            </w:pPr>
            <w:r w:rsidRPr="005F23F1">
              <w:rPr>
                <w:rFonts w:cs="Times New Roman"/>
                <w:lang w:val="es-SV"/>
              </w:rPr>
              <w:t xml:space="preserve">3.1 El OI lo publica en página web conforme a los formatos establecidos </w:t>
            </w:r>
            <w:r>
              <w:rPr>
                <w:rFonts w:cs="Times New Roman"/>
                <w:lang w:val="es-SV"/>
              </w:rPr>
              <w:t>o lo r</w:t>
            </w:r>
            <w:r w:rsidRPr="005F23F1">
              <w:rPr>
                <w:rFonts w:cs="Times New Roman"/>
                <w:lang w:val="es-SV"/>
              </w:rPr>
              <w:t>emite a encargado de página web para su publicación</w:t>
            </w:r>
            <w:r>
              <w:rPr>
                <w:rFonts w:cs="Times New Roman"/>
                <w:lang w:val="es-SV"/>
              </w:rPr>
              <w:t>.</w:t>
            </w:r>
          </w:p>
          <w:p w14:paraId="678A87BB" w14:textId="77777777" w:rsidR="00E62B4A" w:rsidRPr="005F23F1" w:rsidRDefault="00E62B4A" w:rsidP="003D7E25">
            <w:pPr>
              <w:pStyle w:val="Prrafodelista"/>
              <w:ind w:left="0"/>
              <w:jc w:val="both"/>
              <w:rPr>
                <w:rFonts w:cs="Times New Roman"/>
                <w:lang w:val="es-SV"/>
              </w:rPr>
            </w:pPr>
            <w:r w:rsidRPr="005F23F1">
              <w:rPr>
                <w:rFonts w:cs="Times New Roman"/>
                <w:lang w:val="es-SV"/>
              </w:rPr>
              <w:t>3.2 Se coloca en un lugar de acceso establecido para consulta</w:t>
            </w:r>
            <w:r>
              <w:rPr>
                <w:rFonts w:cs="Times New Roman"/>
                <w:lang w:val="es-SV"/>
              </w:rPr>
              <w:t>.</w:t>
            </w:r>
          </w:p>
        </w:tc>
        <w:tc>
          <w:tcPr>
            <w:tcW w:w="1534" w:type="dxa"/>
            <w:shd w:val="clear" w:color="auto" w:fill="auto"/>
          </w:tcPr>
          <w:p w14:paraId="4885EE85" w14:textId="77777777" w:rsidR="00E62B4A" w:rsidRPr="005F23F1" w:rsidRDefault="00E62B4A" w:rsidP="003D7E25">
            <w:pPr>
              <w:pStyle w:val="Prrafodelista"/>
              <w:ind w:left="0"/>
              <w:rPr>
                <w:rFonts w:cs="Times New Roman"/>
                <w:lang w:val="es-SV"/>
              </w:rPr>
            </w:pPr>
          </w:p>
        </w:tc>
        <w:tc>
          <w:tcPr>
            <w:tcW w:w="1763" w:type="dxa"/>
            <w:shd w:val="clear" w:color="auto" w:fill="auto"/>
          </w:tcPr>
          <w:p w14:paraId="551C3922" w14:textId="77777777" w:rsidR="00E62B4A" w:rsidRPr="005F23F1" w:rsidRDefault="00E62B4A" w:rsidP="003D7E25">
            <w:pPr>
              <w:pStyle w:val="Prrafodelista"/>
              <w:ind w:left="0"/>
              <w:jc w:val="both"/>
              <w:rPr>
                <w:rFonts w:cs="Times New Roman"/>
                <w:lang w:val="es-SV"/>
              </w:rPr>
            </w:pPr>
          </w:p>
        </w:tc>
      </w:tr>
      <w:tr w:rsidR="00E62B4A" w:rsidRPr="00AD243D" w14:paraId="63555CD6" w14:textId="77777777" w:rsidTr="003D7E25">
        <w:tc>
          <w:tcPr>
            <w:tcW w:w="709" w:type="dxa"/>
            <w:shd w:val="clear" w:color="auto" w:fill="auto"/>
          </w:tcPr>
          <w:p w14:paraId="4E4F2B9B" w14:textId="77777777" w:rsidR="00E62B4A" w:rsidRPr="005F23F1" w:rsidRDefault="00E62B4A" w:rsidP="003D7E25">
            <w:pPr>
              <w:pStyle w:val="Prrafodelista"/>
              <w:ind w:left="0"/>
              <w:rPr>
                <w:rFonts w:cs="Times New Roman"/>
                <w:lang w:val="es-SV"/>
              </w:rPr>
            </w:pPr>
            <w:r w:rsidRPr="005F23F1">
              <w:rPr>
                <w:rFonts w:cs="Times New Roman"/>
                <w:lang w:val="es-SV"/>
              </w:rPr>
              <w:t>4</w:t>
            </w:r>
          </w:p>
        </w:tc>
        <w:tc>
          <w:tcPr>
            <w:tcW w:w="1843" w:type="dxa"/>
            <w:shd w:val="clear" w:color="auto" w:fill="auto"/>
          </w:tcPr>
          <w:p w14:paraId="4E48B4CC" w14:textId="77777777" w:rsidR="00E62B4A" w:rsidRPr="005F23F1" w:rsidRDefault="00E62B4A" w:rsidP="003D7E25">
            <w:pPr>
              <w:pStyle w:val="Prrafodelista"/>
              <w:ind w:left="0"/>
              <w:rPr>
                <w:rFonts w:cs="Times New Roman"/>
                <w:lang w:val="es-SV"/>
              </w:rPr>
            </w:pPr>
            <w:r w:rsidRPr="005F23F1">
              <w:rPr>
                <w:rFonts w:cs="Times New Roman"/>
                <w:lang w:val="es-SV"/>
              </w:rPr>
              <w:t>Oficial de Información</w:t>
            </w:r>
          </w:p>
        </w:tc>
        <w:tc>
          <w:tcPr>
            <w:tcW w:w="3125" w:type="dxa"/>
            <w:shd w:val="clear" w:color="auto" w:fill="auto"/>
          </w:tcPr>
          <w:p w14:paraId="564CC7A1" w14:textId="77777777" w:rsidR="00E62B4A" w:rsidRPr="005F23F1" w:rsidRDefault="00E62B4A" w:rsidP="003D7E25">
            <w:pPr>
              <w:pStyle w:val="Prrafodelista"/>
              <w:ind w:left="0"/>
              <w:jc w:val="both"/>
              <w:rPr>
                <w:rFonts w:cs="Times New Roman"/>
                <w:lang w:val="es-SV"/>
              </w:rPr>
            </w:pPr>
            <w:r w:rsidRPr="007A478B">
              <w:rPr>
                <w:rFonts w:cs="Times New Roman"/>
                <w:lang w:val="es-SV"/>
              </w:rPr>
              <w:t>Verificar la información publicada</w:t>
            </w:r>
            <w:r>
              <w:rPr>
                <w:rFonts w:cs="Times New Roman"/>
                <w:lang w:val="es-SV"/>
              </w:rPr>
              <w:t>.</w:t>
            </w:r>
          </w:p>
        </w:tc>
        <w:tc>
          <w:tcPr>
            <w:tcW w:w="1534" w:type="dxa"/>
            <w:shd w:val="clear" w:color="auto" w:fill="auto"/>
          </w:tcPr>
          <w:p w14:paraId="5A935D4E" w14:textId="77777777" w:rsidR="00E62B4A" w:rsidRPr="005F23F1" w:rsidRDefault="00E62B4A" w:rsidP="003D7E25">
            <w:pPr>
              <w:pStyle w:val="Prrafodelista"/>
              <w:ind w:left="0"/>
              <w:rPr>
                <w:rFonts w:cs="Times New Roman"/>
                <w:lang w:val="es-SV"/>
              </w:rPr>
            </w:pPr>
          </w:p>
        </w:tc>
        <w:tc>
          <w:tcPr>
            <w:tcW w:w="1763" w:type="dxa"/>
            <w:shd w:val="clear" w:color="auto" w:fill="auto"/>
          </w:tcPr>
          <w:p w14:paraId="626F4FCD" w14:textId="77777777" w:rsidR="00E62B4A" w:rsidRPr="005F23F1" w:rsidRDefault="00E62B4A" w:rsidP="003D7E25">
            <w:pPr>
              <w:pStyle w:val="Prrafodelista"/>
              <w:ind w:left="0"/>
              <w:jc w:val="both"/>
              <w:rPr>
                <w:rFonts w:cs="Times New Roman"/>
                <w:lang w:val="es-SV"/>
              </w:rPr>
            </w:pPr>
          </w:p>
        </w:tc>
      </w:tr>
    </w:tbl>
    <w:p w14:paraId="5CD77720" w14:textId="77777777" w:rsidR="00E62B4A" w:rsidRPr="005F23F1" w:rsidRDefault="00E62B4A" w:rsidP="00E62B4A">
      <w:pPr>
        <w:pStyle w:val="Prrafodelista"/>
        <w:rPr>
          <w:rFonts w:cs="Times New Roman"/>
          <w:lang w:val="es-SV"/>
        </w:rPr>
      </w:pPr>
    </w:p>
    <w:p w14:paraId="5101EA5B" w14:textId="77777777" w:rsidR="00E62B4A" w:rsidRPr="00AD243D" w:rsidRDefault="00E62B4A" w:rsidP="00E62B4A">
      <w:pPr>
        <w:pStyle w:val="Prrafodelista"/>
        <w:rPr>
          <w:rFonts w:cs="Times New Roman"/>
          <w:lang w:val="es-SV"/>
        </w:rPr>
      </w:pPr>
    </w:p>
    <w:p w14:paraId="518875D5" w14:textId="77777777" w:rsidR="00E62B4A" w:rsidRPr="007A478B" w:rsidRDefault="00E62B4A" w:rsidP="00E62B4A">
      <w:pPr>
        <w:ind w:left="567"/>
        <w:rPr>
          <w:b/>
          <w:i/>
        </w:rPr>
      </w:pPr>
      <w:r w:rsidRPr="007A478B">
        <w:rPr>
          <w:b/>
          <w:i/>
        </w:rPr>
        <w:lastRenderedPageBreak/>
        <w:t>Diagrama de Flujo</w:t>
      </w:r>
    </w:p>
    <w:p w14:paraId="7B1D3EDF" w14:textId="77777777" w:rsidR="00E62B4A" w:rsidRPr="00AD243D" w:rsidRDefault="00E62B4A" w:rsidP="00E62B4A"/>
    <w:p w14:paraId="2C01F0B1" w14:textId="77777777" w:rsidR="00E62B4A" w:rsidRPr="00AD243D" w:rsidRDefault="00E62B4A" w:rsidP="00E62B4A"/>
    <w:p w14:paraId="617B7D8E" w14:textId="77777777" w:rsidR="00E62B4A" w:rsidRPr="00AD243D" w:rsidRDefault="00E62B4A" w:rsidP="00E62B4A">
      <w:r w:rsidRPr="00AD243D">
        <w:rPr>
          <w:noProof/>
          <w:lang w:eastAsia="es-SV"/>
        </w:rPr>
        <mc:AlternateContent>
          <mc:Choice Requires="wpg">
            <w:drawing>
              <wp:anchor distT="0" distB="0" distL="114300" distR="114300" simplePos="0" relativeHeight="251666432" behindDoc="0" locked="0" layoutInCell="1" allowOverlap="1" wp14:anchorId="7CE26879" wp14:editId="14CED901">
                <wp:simplePos x="0" y="0"/>
                <wp:positionH relativeFrom="column">
                  <wp:posOffset>415290</wp:posOffset>
                </wp:positionH>
                <wp:positionV relativeFrom="paragraph">
                  <wp:posOffset>34925</wp:posOffset>
                </wp:positionV>
                <wp:extent cx="5044440" cy="6316980"/>
                <wp:effectExtent l="0" t="0" r="365760" b="26670"/>
                <wp:wrapNone/>
                <wp:docPr id="18"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6316980"/>
                          <a:chOff x="2556" y="2148"/>
                          <a:chExt cx="6468" cy="8532"/>
                        </a:xfrm>
                      </wpg:grpSpPr>
                      <wps:wsp>
                        <wps:cNvPr id="19" name="AutoShape 987"/>
                        <wps:cNvSpPr>
                          <a:spLocks noChangeArrowheads="1"/>
                        </wps:cNvSpPr>
                        <wps:spPr bwMode="auto">
                          <a:xfrm>
                            <a:off x="2640" y="2148"/>
                            <a:ext cx="1224" cy="391"/>
                          </a:xfrm>
                          <a:prstGeom prst="flowChartTerminator">
                            <a:avLst/>
                          </a:prstGeom>
                          <a:solidFill>
                            <a:srgbClr val="FFFFFF"/>
                          </a:solidFill>
                          <a:ln w="9525">
                            <a:solidFill>
                              <a:srgbClr val="000000"/>
                            </a:solidFill>
                            <a:miter lim="800000"/>
                            <a:headEnd/>
                            <a:tailEnd/>
                          </a:ln>
                        </wps:spPr>
                        <wps:txbx>
                          <w:txbxContent>
                            <w:p w14:paraId="138D5ABF" w14:textId="77777777" w:rsidR="003D7E25" w:rsidRPr="00CE5446" w:rsidRDefault="003D7E25" w:rsidP="00E62B4A">
                              <w:pPr>
                                <w:jc w:val="center"/>
                                <w:rPr>
                                  <w:sz w:val="14"/>
                                  <w:szCs w:val="14"/>
                                </w:rPr>
                              </w:pPr>
                              <w:r w:rsidRPr="00CE5446">
                                <w:rPr>
                                  <w:sz w:val="14"/>
                                  <w:szCs w:val="14"/>
                                </w:rPr>
                                <w:t>Inicio</w:t>
                              </w:r>
                            </w:p>
                          </w:txbxContent>
                        </wps:txbx>
                        <wps:bodyPr rot="0" vert="horz" wrap="square" lIns="91440" tIns="45720" rIns="91440" bIns="45720" anchor="t" anchorCtr="0" upright="1">
                          <a:noAutofit/>
                        </wps:bodyPr>
                      </wps:wsp>
                      <wps:wsp>
                        <wps:cNvPr id="20" name="AutoShape 988"/>
                        <wps:cNvSpPr>
                          <a:spLocks noChangeArrowheads="1"/>
                        </wps:cNvSpPr>
                        <wps:spPr bwMode="auto">
                          <a:xfrm>
                            <a:off x="2556" y="3133"/>
                            <a:ext cx="1308" cy="821"/>
                          </a:xfrm>
                          <a:prstGeom prst="flowChartProcess">
                            <a:avLst/>
                          </a:prstGeom>
                          <a:solidFill>
                            <a:srgbClr val="FFFFFF"/>
                          </a:solidFill>
                          <a:ln w="9525">
                            <a:solidFill>
                              <a:srgbClr val="000000"/>
                            </a:solidFill>
                            <a:miter lim="800000"/>
                            <a:headEnd/>
                            <a:tailEnd/>
                          </a:ln>
                        </wps:spPr>
                        <wps:txbx>
                          <w:txbxContent>
                            <w:p w14:paraId="799BE37E" w14:textId="77777777" w:rsidR="003D7E25" w:rsidRPr="00CE5446" w:rsidRDefault="003D7E25" w:rsidP="00E62B4A">
                              <w:pPr>
                                <w:jc w:val="center"/>
                                <w:rPr>
                                  <w:sz w:val="14"/>
                                  <w:szCs w:val="14"/>
                                </w:rPr>
                              </w:pPr>
                            </w:p>
                            <w:p w14:paraId="6C7359F3" w14:textId="77777777" w:rsidR="003D7E25" w:rsidRPr="00CE5446" w:rsidRDefault="003D7E25" w:rsidP="00E62B4A">
                              <w:pPr>
                                <w:jc w:val="center"/>
                                <w:rPr>
                                  <w:sz w:val="14"/>
                                  <w:szCs w:val="14"/>
                                </w:rPr>
                              </w:pPr>
                              <w:r w:rsidRPr="00CE5446">
                                <w:rPr>
                                  <w:sz w:val="14"/>
                                  <w:szCs w:val="14"/>
                                </w:rPr>
                                <w:t>Revisar información oficiosa solicitada</w:t>
                              </w:r>
                            </w:p>
                          </w:txbxContent>
                        </wps:txbx>
                        <wps:bodyPr rot="0" vert="horz" wrap="square" lIns="91440" tIns="45720" rIns="91440" bIns="45720" anchor="t" anchorCtr="0" upright="1">
                          <a:noAutofit/>
                        </wps:bodyPr>
                      </wps:wsp>
                      <wps:wsp>
                        <wps:cNvPr id="21" name="AutoShape 989"/>
                        <wps:cNvSpPr>
                          <a:spLocks noChangeArrowheads="1"/>
                        </wps:cNvSpPr>
                        <wps:spPr bwMode="auto">
                          <a:xfrm>
                            <a:off x="2556" y="4572"/>
                            <a:ext cx="1308" cy="821"/>
                          </a:xfrm>
                          <a:prstGeom prst="flowChartProcess">
                            <a:avLst/>
                          </a:prstGeom>
                          <a:solidFill>
                            <a:srgbClr val="FFFFFF"/>
                          </a:solidFill>
                          <a:ln w="9525">
                            <a:solidFill>
                              <a:srgbClr val="000000"/>
                            </a:solidFill>
                            <a:miter lim="800000"/>
                            <a:headEnd/>
                            <a:tailEnd/>
                          </a:ln>
                        </wps:spPr>
                        <wps:txbx>
                          <w:txbxContent>
                            <w:p w14:paraId="032F5BD2" w14:textId="77777777" w:rsidR="003D7E25" w:rsidRPr="00CE5446" w:rsidRDefault="003D7E25" w:rsidP="00E62B4A">
                              <w:pPr>
                                <w:jc w:val="center"/>
                                <w:rPr>
                                  <w:sz w:val="14"/>
                                  <w:szCs w:val="14"/>
                                </w:rPr>
                              </w:pPr>
                              <w:r w:rsidRPr="00CE5446">
                                <w:rPr>
                                  <w:sz w:val="14"/>
                                  <w:szCs w:val="14"/>
                                </w:rPr>
                                <w:t>Verificar en cuadro de generación de información por unidad</w:t>
                              </w:r>
                            </w:p>
                          </w:txbxContent>
                        </wps:txbx>
                        <wps:bodyPr rot="0" vert="horz" wrap="square" lIns="91440" tIns="45720" rIns="91440" bIns="45720" anchor="t" anchorCtr="0" upright="1">
                          <a:noAutofit/>
                        </wps:bodyPr>
                      </wps:wsp>
                      <wps:wsp>
                        <wps:cNvPr id="22" name="AutoShape 990"/>
                        <wps:cNvSpPr>
                          <a:spLocks noChangeArrowheads="1"/>
                        </wps:cNvSpPr>
                        <wps:spPr bwMode="auto">
                          <a:xfrm>
                            <a:off x="2556" y="6031"/>
                            <a:ext cx="1308" cy="820"/>
                          </a:xfrm>
                          <a:prstGeom prst="flowChartProcess">
                            <a:avLst/>
                          </a:prstGeom>
                          <a:solidFill>
                            <a:srgbClr val="FFFFFF"/>
                          </a:solidFill>
                          <a:ln w="9525">
                            <a:solidFill>
                              <a:srgbClr val="000000"/>
                            </a:solidFill>
                            <a:miter lim="800000"/>
                            <a:headEnd/>
                            <a:tailEnd/>
                          </a:ln>
                        </wps:spPr>
                        <wps:txbx>
                          <w:txbxContent>
                            <w:p w14:paraId="63FDE27D" w14:textId="77777777" w:rsidR="003D7E25" w:rsidRPr="00CE5446" w:rsidRDefault="003D7E25" w:rsidP="00E62B4A">
                              <w:pPr>
                                <w:jc w:val="center"/>
                                <w:rPr>
                                  <w:sz w:val="14"/>
                                  <w:szCs w:val="14"/>
                                </w:rPr>
                              </w:pPr>
                              <w:r w:rsidRPr="00CE5446">
                                <w:rPr>
                                  <w:sz w:val="14"/>
                                  <w:szCs w:val="14"/>
                                </w:rPr>
                                <w:t>Completar formato de información oficiosa</w:t>
                              </w:r>
                            </w:p>
                          </w:txbxContent>
                        </wps:txbx>
                        <wps:bodyPr rot="0" vert="horz" wrap="square" lIns="91440" tIns="45720" rIns="91440" bIns="45720" anchor="t" anchorCtr="0" upright="1">
                          <a:noAutofit/>
                        </wps:bodyPr>
                      </wps:wsp>
                      <wps:wsp>
                        <wps:cNvPr id="23" name="AutoShape 991"/>
                        <wps:cNvSpPr>
                          <a:spLocks noChangeArrowheads="1"/>
                        </wps:cNvSpPr>
                        <wps:spPr bwMode="auto">
                          <a:xfrm>
                            <a:off x="2640" y="7913"/>
                            <a:ext cx="1308" cy="821"/>
                          </a:xfrm>
                          <a:prstGeom prst="flowChartProcess">
                            <a:avLst/>
                          </a:prstGeom>
                          <a:solidFill>
                            <a:srgbClr val="FFFFFF"/>
                          </a:solidFill>
                          <a:ln w="9525">
                            <a:solidFill>
                              <a:srgbClr val="000000"/>
                            </a:solidFill>
                            <a:miter lim="800000"/>
                            <a:headEnd/>
                            <a:tailEnd/>
                          </a:ln>
                        </wps:spPr>
                        <wps:txbx>
                          <w:txbxContent>
                            <w:p w14:paraId="3764EA56" w14:textId="77777777" w:rsidR="003D7E25" w:rsidRPr="00CE5446" w:rsidRDefault="003D7E25" w:rsidP="00E62B4A">
                              <w:pPr>
                                <w:jc w:val="center"/>
                                <w:rPr>
                                  <w:sz w:val="14"/>
                                  <w:szCs w:val="14"/>
                                </w:rPr>
                              </w:pPr>
                            </w:p>
                            <w:p w14:paraId="357EA741" w14:textId="77777777" w:rsidR="003D7E25" w:rsidRPr="00CE5446" w:rsidRDefault="003D7E25" w:rsidP="00E62B4A">
                              <w:pPr>
                                <w:jc w:val="center"/>
                                <w:rPr>
                                  <w:sz w:val="14"/>
                                  <w:szCs w:val="14"/>
                                </w:rPr>
                              </w:pPr>
                              <w:r w:rsidRPr="00CE5446">
                                <w:rPr>
                                  <w:sz w:val="14"/>
                                  <w:szCs w:val="14"/>
                                </w:rPr>
                                <w:t>Realizar transformación</w:t>
                              </w:r>
                            </w:p>
                          </w:txbxContent>
                        </wps:txbx>
                        <wps:bodyPr rot="0" vert="horz" wrap="square" lIns="91440" tIns="45720" rIns="91440" bIns="45720" anchor="t" anchorCtr="0" upright="1">
                          <a:noAutofit/>
                        </wps:bodyPr>
                      </wps:wsp>
                      <wps:wsp>
                        <wps:cNvPr id="27" name="AutoShape 992"/>
                        <wps:cNvSpPr>
                          <a:spLocks noChangeArrowheads="1"/>
                        </wps:cNvSpPr>
                        <wps:spPr bwMode="auto">
                          <a:xfrm>
                            <a:off x="4858" y="5899"/>
                            <a:ext cx="1809" cy="1113"/>
                          </a:xfrm>
                          <a:prstGeom prst="flowChartDecision">
                            <a:avLst/>
                          </a:prstGeom>
                          <a:solidFill>
                            <a:srgbClr val="FFFFFF"/>
                          </a:solidFill>
                          <a:ln w="9525">
                            <a:solidFill>
                              <a:srgbClr val="000000"/>
                            </a:solidFill>
                            <a:miter lim="800000"/>
                            <a:headEnd/>
                            <a:tailEnd/>
                          </a:ln>
                        </wps:spPr>
                        <wps:txbx>
                          <w:txbxContent>
                            <w:p w14:paraId="679E8C21" w14:textId="77777777" w:rsidR="003D7E25" w:rsidRPr="00CE5446" w:rsidRDefault="003D7E25" w:rsidP="00E62B4A">
                              <w:pPr>
                                <w:jc w:val="center"/>
                                <w:rPr>
                                  <w:sz w:val="14"/>
                                  <w:szCs w:val="14"/>
                                </w:rPr>
                              </w:pPr>
                              <w:r w:rsidRPr="00CE5446">
                                <w:rPr>
                                  <w:sz w:val="14"/>
                                  <w:szCs w:val="14"/>
                                </w:rPr>
                                <w:t>Debe transformarse el formato</w:t>
                              </w:r>
                            </w:p>
                          </w:txbxContent>
                        </wps:txbx>
                        <wps:bodyPr rot="0" vert="horz" wrap="square" lIns="91440" tIns="45720" rIns="91440" bIns="45720" anchor="t" anchorCtr="0" upright="1">
                          <a:noAutofit/>
                        </wps:bodyPr>
                      </wps:wsp>
                      <wps:wsp>
                        <wps:cNvPr id="28" name="AutoShape 993"/>
                        <wps:cNvSpPr>
                          <a:spLocks noChangeArrowheads="1"/>
                        </wps:cNvSpPr>
                        <wps:spPr bwMode="auto">
                          <a:xfrm>
                            <a:off x="7605" y="6031"/>
                            <a:ext cx="1308" cy="820"/>
                          </a:xfrm>
                          <a:prstGeom prst="flowChartProcess">
                            <a:avLst/>
                          </a:prstGeom>
                          <a:solidFill>
                            <a:srgbClr val="FFFFFF"/>
                          </a:solidFill>
                          <a:ln w="9525">
                            <a:solidFill>
                              <a:srgbClr val="000000"/>
                            </a:solidFill>
                            <a:miter lim="800000"/>
                            <a:headEnd/>
                            <a:tailEnd/>
                          </a:ln>
                        </wps:spPr>
                        <wps:txbx>
                          <w:txbxContent>
                            <w:p w14:paraId="75043A80" w14:textId="77777777" w:rsidR="003D7E25" w:rsidRPr="00CE5446" w:rsidRDefault="003D7E25" w:rsidP="00E62B4A">
                              <w:pPr>
                                <w:jc w:val="center"/>
                                <w:rPr>
                                  <w:sz w:val="14"/>
                                  <w:szCs w:val="14"/>
                                </w:rPr>
                              </w:pPr>
                            </w:p>
                            <w:p w14:paraId="3E452B33" w14:textId="77777777" w:rsidR="003D7E25" w:rsidRPr="00CE5446" w:rsidRDefault="003D7E25" w:rsidP="00E62B4A">
                              <w:pPr>
                                <w:jc w:val="center"/>
                                <w:rPr>
                                  <w:sz w:val="14"/>
                                  <w:szCs w:val="14"/>
                                </w:rPr>
                              </w:pPr>
                              <w:r w:rsidRPr="00CE5446">
                                <w:rPr>
                                  <w:sz w:val="14"/>
                                  <w:szCs w:val="14"/>
                                </w:rPr>
                                <w:t>Preparar la información para publicación</w:t>
                              </w:r>
                            </w:p>
                          </w:txbxContent>
                        </wps:txbx>
                        <wps:bodyPr rot="0" vert="horz" wrap="square" lIns="91440" tIns="45720" rIns="91440" bIns="45720" anchor="t" anchorCtr="0" upright="1">
                          <a:noAutofit/>
                        </wps:bodyPr>
                      </wps:wsp>
                      <wps:wsp>
                        <wps:cNvPr id="29" name="AutoShape 994"/>
                        <wps:cNvSpPr>
                          <a:spLocks noChangeArrowheads="1"/>
                        </wps:cNvSpPr>
                        <wps:spPr bwMode="auto">
                          <a:xfrm>
                            <a:off x="2640" y="9504"/>
                            <a:ext cx="1308" cy="821"/>
                          </a:xfrm>
                          <a:prstGeom prst="flowChartProcess">
                            <a:avLst/>
                          </a:prstGeom>
                          <a:solidFill>
                            <a:srgbClr val="FFFFFF"/>
                          </a:solidFill>
                          <a:ln w="9525">
                            <a:solidFill>
                              <a:srgbClr val="000000"/>
                            </a:solidFill>
                            <a:miter lim="800000"/>
                            <a:headEnd/>
                            <a:tailEnd/>
                          </a:ln>
                        </wps:spPr>
                        <wps:txbx>
                          <w:txbxContent>
                            <w:p w14:paraId="04548796" w14:textId="77777777" w:rsidR="003D7E25" w:rsidRPr="00CE5446" w:rsidRDefault="003D7E25" w:rsidP="00E62B4A">
                              <w:pPr>
                                <w:jc w:val="center"/>
                                <w:rPr>
                                  <w:sz w:val="14"/>
                                  <w:szCs w:val="14"/>
                                </w:rPr>
                              </w:pPr>
                            </w:p>
                            <w:p w14:paraId="39E23513" w14:textId="77777777" w:rsidR="003D7E25" w:rsidRPr="00CE5446" w:rsidRDefault="003D7E25" w:rsidP="00E62B4A">
                              <w:pPr>
                                <w:jc w:val="center"/>
                                <w:rPr>
                                  <w:sz w:val="14"/>
                                  <w:szCs w:val="14"/>
                                </w:rPr>
                              </w:pPr>
                              <w:r w:rsidRPr="00CE5446">
                                <w:rPr>
                                  <w:sz w:val="14"/>
                                  <w:szCs w:val="14"/>
                                </w:rPr>
                                <w:t>Revisar información y la pública en la web</w:t>
                              </w:r>
                            </w:p>
                          </w:txbxContent>
                        </wps:txbx>
                        <wps:bodyPr rot="0" vert="horz" wrap="square" lIns="91440" tIns="45720" rIns="91440" bIns="45720" anchor="t" anchorCtr="0" upright="1">
                          <a:noAutofit/>
                        </wps:bodyPr>
                      </wps:wsp>
                      <wps:wsp>
                        <wps:cNvPr id="30" name="AutoShape 995"/>
                        <wps:cNvSpPr>
                          <a:spLocks noChangeArrowheads="1"/>
                        </wps:cNvSpPr>
                        <wps:spPr bwMode="auto">
                          <a:xfrm>
                            <a:off x="7689" y="9732"/>
                            <a:ext cx="1224" cy="391"/>
                          </a:xfrm>
                          <a:prstGeom prst="flowChartTerminator">
                            <a:avLst/>
                          </a:prstGeom>
                          <a:solidFill>
                            <a:srgbClr val="FFFFFF"/>
                          </a:solidFill>
                          <a:ln w="9525">
                            <a:solidFill>
                              <a:srgbClr val="000000"/>
                            </a:solidFill>
                            <a:miter lim="800000"/>
                            <a:headEnd/>
                            <a:tailEnd/>
                          </a:ln>
                        </wps:spPr>
                        <wps:txbx>
                          <w:txbxContent>
                            <w:p w14:paraId="3F3CDD47" w14:textId="77777777" w:rsidR="003D7E25" w:rsidRPr="00CE5446" w:rsidRDefault="003D7E25" w:rsidP="00E62B4A">
                              <w:pPr>
                                <w:jc w:val="center"/>
                                <w:rPr>
                                  <w:sz w:val="14"/>
                                  <w:szCs w:val="14"/>
                                </w:rPr>
                              </w:pPr>
                              <w:r w:rsidRPr="00CE5446">
                                <w:rPr>
                                  <w:sz w:val="14"/>
                                  <w:szCs w:val="14"/>
                                </w:rPr>
                                <w:t>Fin</w:t>
                              </w:r>
                            </w:p>
                          </w:txbxContent>
                        </wps:txbx>
                        <wps:bodyPr rot="0" vert="horz" wrap="square" lIns="91440" tIns="45720" rIns="91440" bIns="45720" anchor="t" anchorCtr="0" upright="1">
                          <a:noAutofit/>
                        </wps:bodyPr>
                      </wps:wsp>
                      <wps:wsp>
                        <wps:cNvPr id="31" name="AutoShape 996"/>
                        <wps:cNvCnPr>
                          <a:cxnSpLocks noChangeShapeType="1"/>
                        </wps:cNvCnPr>
                        <wps:spPr bwMode="auto">
                          <a:xfrm>
                            <a:off x="3212" y="2593"/>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997"/>
                        <wps:cNvCnPr>
                          <a:cxnSpLocks noChangeShapeType="1"/>
                        </wps:cNvCnPr>
                        <wps:spPr bwMode="auto">
                          <a:xfrm>
                            <a:off x="3212" y="4005"/>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998"/>
                        <wps:cNvCnPr>
                          <a:cxnSpLocks noChangeShapeType="1"/>
                        </wps:cNvCnPr>
                        <wps:spPr bwMode="auto">
                          <a:xfrm>
                            <a:off x="3212" y="5442"/>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999"/>
                        <wps:cNvCnPr>
                          <a:cxnSpLocks noChangeShapeType="1"/>
                        </wps:cNvCnPr>
                        <wps:spPr bwMode="auto">
                          <a:xfrm>
                            <a:off x="3288" y="8850"/>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000"/>
                        <wps:cNvCnPr>
                          <a:cxnSpLocks noChangeShapeType="1"/>
                        </wps:cNvCnPr>
                        <wps:spPr bwMode="auto">
                          <a:xfrm>
                            <a:off x="5764" y="7025"/>
                            <a:ext cx="1" cy="70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001"/>
                        <wps:cNvCnPr>
                          <a:cxnSpLocks noChangeShapeType="1"/>
                        </wps:cNvCnPr>
                        <wps:spPr bwMode="auto">
                          <a:xfrm flipV="1">
                            <a:off x="8262" y="7048"/>
                            <a:ext cx="0" cy="5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002"/>
                        <wps:cNvCnPr>
                          <a:cxnSpLocks noChangeShapeType="1"/>
                        </wps:cNvCnPr>
                        <wps:spPr bwMode="auto">
                          <a:xfrm>
                            <a:off x="4167" y="643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003"/>
                        <wps:cNvCnPr>
                          <a:cxnSpLocks noChangeShapeType="1"/>
                        </wps:cNvCnPr>
                        <wps:spPr bwMode="auto">
                          <a:xfrm>
                            <a:off x="6815" y="6432"/>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004"/>
                        <wps:cNvCnPr>
                          <a:cxnSpLocks noChangeShapeType="1"/>
                        </wps:cNvCnPr>
                        <wps:spPr bwMode="auto">
                          <a:xfrm>
                            <a:off x="6897" y="9948"/>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Cuadro de texto 2"/>
                        <wps:cNvSpPr txBox="1">
                          <a:spLocks noChangeArrowheads="1"/>
                        </wps:cNvSpPr>
                        <wps:spPr bwMode="auto">
                          <a:xfrm>
                            <a:off x="5837" y="7126"/>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4D9FA" w14:textId="77777777" w:rsidR="003D7E25" w:rsidRPr="00CE5446" w:rsidRDefault="003D7E25" w:rsidP="00E62B4A">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43" name="Cuadro de texto 2"/>
                        <wps:cNvSpPr txBox="1">
                          <a:spLocks noChangeArrowheads="1"/>
                        </wps:cNvSpPr>
                        <wps:spPr bwMode="auto">
                          <a:xfrm>
                            <a:off x="6815" y="6031"/>
                            <a:ext cx="462"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5106E" w14:textId="77777777" w:rsidR="003D7E25" w:rsidRPr="00CE5446" w:rsidRDefault="003D7E25" w:rsidP="00E62B4A">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44" name="Cuadro de texto 2"/>
                        <wps:cNvSpPr txBox="1">
                          <a:spLocks noChangeArrowheads="1"/>
                        </wps:cNvSpPr>
                        <wps:spPr bwMode="auto">
                          <a:xfrm>
                            <a:off x="6722" y="7992"/>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B2AE9" w14:textId="77777777" w:rsidR="003D7E25" w:rsidRPr="00CE5446" w:rsidRDefault="003D7E25" w:rsidP="00E62B4A">
                              <w:pPr>
                                <w:rPr>
                                  <w:sz w:val="14"/>
                                  <w:szCs w:val="14"/>
                                </w:rPr>
                              </w:pPr>
                              <w:r w:rsidRPr="00CE5446">
                                <w:rPr>
                                  <w:sz w:val="14"/>
                                  <w:szCs w:val="14"/>
                                </w:rPr>
                                <w:t>No</w:t>
                              </w:r>
                            </w:p>
                          </w:txbxContent>
                        </wps:txbx>
                        <wps:bodyPr rot="0" vert="horz" wrap="square" lIns="91440" tIns="45720" rIns="91440" bIns="45720" anchor="t" anchorCtr="0" upright="1">
                          <a:noAutofit/>
                        </wps:bodyPr>
                      </wps:wsp>
                      <wps:wsp>
                        <wps:cNvPr id="45" name="AutoShape 1008"/>
                        <wps:cNvSpPr>
                          <a:spLocks noChangeArrowheads="1"/>
                        </wps:cNvSpPr>
                        <wps:spPr bwMode="auto">
                          <a:xfrm>
                            <a:off x="4858" y="7913"/>
                            <a:ext cx="1809" cy="1020"/>
                          </a:xfrm>
                          <a:prstGeom prst="flowChartDecision">
                            <a:avLst/>
                          </a:prstGeom>
                          <a:solidFill>
                            <a:srgbClr val="FFFFFF"/>
                          </a:solidFill>
                          <a:ln w="9525">
                            <a:solidFill>
                              <a:srgbClr val="000000"/>
                            </a:solidFill>
                            <a:miter lim="800000"/>
                            <a:headEnd/>
                            <a:tailEnd/>
                          </a:ln>
                        </wps:spPr>
                        <wps:txbx>
                          <w:txbxContent>
                            <w:p w14:paraId="7B51FC3C" w14:textId="77777777" w:rsidR="003D7E25" w:rsidRPr="00CE5446" w:rsidRDefault="003D7E25" w:rsidP="00E62B4A">
                              <w:pPr>
                                <w:jc w:val="center"/>
                                <w:rPr>
                                  <w:sz w:val="14"/>
                                  <w:szCs w:val="14"/>
                                </w:rPr>
                              </w:pPr>
                              <w:r w:rsidRPr="00CE5446">
                                <w:rPr>
                                  <w:sz w:val="14"/>
                                  <w:szCs w:val="14"/>
                                </w:rPr>
                                <w:t>Es posible transformarse</w:t>
                              </w:r>
                            </w:p>
                          </w:txbxContent>
                        </wps:txbx>
                        <wps:bodyPr rot="0" vert="horz" wrap="square" lIns="91440" tIns="45720" rIns="91440" bIns="45720" anchor="t" anchorCtr="0" upright="1">
                          <a:noAutofit/>
                        </wps:bodyPr>
                      </wps:wsp>
                      <wps:wsp>
                        <wps:cNvPr id="46" name="AutoShape 1009"/>
                        <wps:cNvCnPr>
                          <a:cxnSpLocks noChangeShapeType="1"/>
                        </wps:cNvCnPr>
                        <wps:spPr bwMode="auto">
                          <a:xfrm flipH="1">
                            <a:off x="4167" y="8409"/>
                            <a:ext cx="58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10"/>
                        <wps:cNvSpPr>
                          <a:spLocks noChangeArrowheads="1"/>
                        </wps:cNvSpPr>
                        <wps:spPr bwMode="auto">
                          <a:xfrm>
                            <a:off x="7605" y="7913"/>
                            <a:ext cx="1308" cy="821"/>
                          </a:xfrm>
                          <a:prstGeom prst="flowChartProcess">
                            <a:avLst/>
                          </a:prstGeom>
                          <a:solidFill>
                            <a:srgbClr val="FFFFFF"/>
                          </a:solidFill>
                          <a:ln w="9525">
                            <a:solidFill>
                              <a:srgbClr val="000000"/>
                            </a:solidFill>
                            <a:miter lim="800000"/>
                            <a:headEnd/>
                            <a:tailEnd/>
                          </a:ln>
                        </wps:spPr>
                        <wps:txbx>
                          <w:txbxContent>
                            <w:p w14:paraId="10AAFBE5" w14:textId="77777777" w:rsidR="003D7E25" w:rsidRPr="00CE5446" w:rsidRDefault="003D7E25" w:rsidP="00E62B4A">
                              <w:pPr>
                                <w:jc w:val="center"/>
                                <w:rPr>
                                  <w:sz w:val="14"/>
                                  <w:szCs w:val="14"/>
                                </w:rPr>
                              </w:pPr>
                            </w:p>
                            <w:p w14:paraId="0A8E42E2" w14:textId="77777777" w:rsidR="003D7E25" w:rsidRPr="00CE5446" w:rsidRDefault="003D7E25" w:rsidP="00E62B4A">
                              <w:pPr>
                                <w:jc w:val="center"/>
                                <w:rPr>
                                  <w:sz w:val="14"/>
                                  <w:szCs w:val="14"/>
                                </w:rPr>
                              </w:pPr>
                              <w:r w:rsidRPr="00CE5446">
                                <w:rPr>
                                  <w:sz w:val="14"/>
                                  <w:szCs w:val="14"/>
                                </w:rPr>
                                <w:t>Se emite recordatorio de entrega de información</w:t>
                              </w:r>
                            </w:p>
                          </w:txbxContent>
                        </wps:txbx>
                        <wps:bodyPr rot="0" vert="horz" wrap="square" lIns="91440" tIns="45720" rIns="91440" bIns="45720" anchor="t" anchorCtr="0" upright="1">
                          <a:noAutofit/>
                        </wps:bodyPr>
                      </wps:wsp>
                      <wps:wsp>
                        <wps:cNvPr id="48" name="AutoShape 1011"/>
                        <wps:cNvCnPr>
                          <a:cxnSpLocks noChangeShapeType="1"/>
                        </wps:cNvCnPr>
                        <wps:spPr bwMode="auto">
                          <a:xfrm>
                            <a:off x="6722" y="8408"/>
                            <a:ext cx="774"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Cuadro de texto 2"/>
                        <wps:cNvSpPr txBox="1">
                          <a:spLocks noChangeArrowheads="1"/>
                        </wps:cNvSpPr>
                        <wps:spPr bwMode="auto">
                          <a:xfrm>
                            <a:off x="4243" y="7913"/>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B54F0" w14:textId="77777777" w:rsidR="003D7E25" w:rsidRPr="00CE5446" w:rsidRDefault="003D7E25" w:rsidP="00E62B4A">
                              <w:pPr>
                                <w:rPr>
                                  <w:sz w:val="14"/>
                                  <w:szCs w:val="14"/>
                                </w:rPr>
                              </w:pPr>
                              <w:r w:rsidRPr="00CE5446">
                                <w:rPr>
                                  <w:sz w:val="14"/>
                                  <w:szCs w:val="14"/>
                                </w:rPr>
                                <w:t>Si</w:t>
                              </w:r>
                            </w:p>
                          </w:txbxContent>
                        </wps:txbx>
                        <wps:bodyPr rot="0" vert="horz" wrap="square" lIns="91440" tIns="45720" rIns="91440" bIns="45720" anchor="t" anchorCtr="0" upright="1">
                          <a:noAutofit/>
                        </wps:bodyPr>
                      </wps:wsp>
                      <wps:wsp>
                        <wps:cNvPr id="50" name="AutoShape 1013"/>
                        <wps:cNvSpPr>
                          <a:spLocks noChangeArrowheads="1"/>
                        </wps:cNvSpPr>
                        <wps:spPr bwMode="auto">
                          <a:xfrm>
                            <a:off x="5245" y="9504"/>
                            <a:ext cx="1308" cy="821"/>
                          </a:xfrm>
                          <a:prstGeom prst="flowChartProcess">
                            <a:avLst/>
                          </a:prstGeom>
                          <a:solidFill>
                            <a:srgbClr val="FFFFFF"/>
                          </a:solidFill>
                          <a:ln w="9525">
                            <a:solidFill>
                              <a:srgbClr val="000000"/>
                            </a:solidFill>
                            <a:miter lim="800000"/>
                            <a:headEnd/>
                            <a:tailEnd/>
                          </a:ln>
                        </wps:spPr>
                        <wps:txbx>
                          <w:txbxContent>
                            <w:p w14:paraId="09A1124A" w14:textId="77777777" w:rsidR="003D7E25" w:rsidRPr="00CE5446" w:rsidRDefault="003D7E25" w:rsidP="00E62B4A">
                              <w:pPr>
                                <w:jc w:val="center"/>
                                <w:rPr>
                                  <w:sz w:val="14"/>
                                  <w:szCs w:val="14"/>
                                </w:rPr>
                              </w:pPr>
                            </w:p>
                            <w:p w14:paraId="03474C32" w14:textId="77777777" w:rsidR="003D7E25" w:rsidRPr="00CE5446" w:rsidRDefault="003D7E25" w:rsidP="00E62B4A">
                              <w:pPr>
                                <w:jc w:val="center"/>
                                <w:rPr>
                                  <w:sz w:val="14"/>
                                  <w:szCs w:val="14"/>
                                </w:rPr>
                              </w:pPr>
                              <w:r w:rsidRPr="00CE5446">
                                <w:rPr>
                                  <w:sz w:val="14"/>
                                  <w:szCs w:val="14"/>
                                </w:rPr>
                                <w:t xml:space="preserve">Verificar la información </w:t>
                              </w:r>
                            </w:p>
                            <w:p w14:paraId="6142CD30" w14:textId="77777777" w:rsidR="003D7E25" w:rsidRPr="00CE5446" w:rsidRDefault="003D7E25" w:rsidP="00E62B4A">
                              <w:pPr>
                                <w:jc w:val="center"/>
                                <w:rPr>
                                  <w:sz w:val="14"/>
                                  <w:szCs w:val="14"/>
                                </w:rPr>
                              </w:pPr>
                              <w:r w:rsidRPr="00CE5446">
                                <w:rPr>
                                  <w:sz w:val="14"/>
                                  <w:szCs w:val="14"/>
                                </w:rPr>
                                <w:t>publicada</w:t>
                              </w:r>
                            </w:p>
                          </w:txbxContent>
                        </wps:txbx>
                        <wps:bodyPr rot="0" vert="horz" wrap="square" lIns="91440" tIns="45720" rIns="91440" bIns="45720" anchor="t" anchorCtr="0" upright="1">
                          <a:noAutofit/>
                        </wps:bodyPr>
                      </wps:wsp>
                      <wps:wsp>
                        <wps:cNvPr id="51" name="AutoShape 1014"/>
                        <wps:cNvCnPr>
                          <a:cxnSpLocks noChangeShapeType="1"/>
                        </wps:cNvCnPr>
                        <wps:spPr bwMode="auto">
                          <a:xfrm>
                            <a:off x="4177" y="9807"/>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015"/>
                        <wps:cNvCnPr>
                          <a:cxnSpLocks noChangeShapeType="1"/>
                        </wps:cNvCnPr>
                        <wps:spPr bwMode="auto">
                          <a:xfrm rot="10800000" flipV="1">
                            <a:off x="3212" y="6432"/>
                            <a:ext cx="5812" cy="4248"/>
                          </a:xfrm>
                          <a:prstGeom prst="bentConnector3">
                            <a:avLst>
                              <a:gd name="adj1" fmla="val -74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1016"/>
                        <wps:cNvCnPr>
                          <a:cxnSpLocks noChangeShapeType="1"/>
                        </wps:cNvCnPr>
                        <wps:spPr bwMode="auto">
                          <a:xfrm flipV="1">
                            <a:off x="3212" y="10325"/>
                            <a:ext cx="1" cy="35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26879" id="_x0000_s1134" style="position:absolute;margin-left:32.7pt;margin-top:2.75pt;width:397.2pt;height:497.4pt;z-index:251666432" coordorigin="2556,2148" coordsize="6468,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">
                <v:shape id="AutoShape 987" o:spid="_x0000_s1135" type="#_x0000_t116" style="position:absolute;left:2640;top:2148;width:122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">
                  <v:textbox>
                    <w:txbxContent>
                      <w:p w14:paraId="138D5ABF" w14:textId="77777777" w:rsidR="003D7E25" w:rsidRPr="00CE5446" w:rsidRDefault="003D7E25" w:rsidP="00E62B4A">
                        <w:pPr>
                          <w:jc w:val="center"/>
                          <w:rPr>
                            <w:sz w:val="14"/>
                            <w:szCs w:val="14"/>
                          </w:rPr>
                        </w:pPr>
                        <w:r w:rsidRPr="00CE5446">
                          <w:rPr>
                            <w:sz w:val="14"/>
                            <w:szCs w:val="14"/>
                          </w:rPr>
                          <w:t>Inicio</w:t>
                        </w:r>
                      </w:p>
                    </w:txbxContent>
                  </v:textbox>
                </v:shape>
                <v:shape id="_x0000_s1136" type="#_x0000_t109" style="position:absolute;left:2556;top:3133;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">
                  <v:textbox>
                    <w:txbxContent>
                      <w:p w14:paraId="799BE37E" w14:textId="77777777" w:rsidR="003D7E25" w:rsidRPr="00CE5446" w:rsidRDefault="003D7E25" w:rsidP="00E62B4A">
                        <w:pPr>
                          <w:jc w:val="center"/>
                          <w:rPr>
                            <w:sz w:val="14"/>
                            <w:szCs w:val="14"/>
                          </w:rPr>
                        </w:pPr>
                      </w:p>
                      <w:p w14:paraId="6C7359F3" w14:textId="77777777" w:rsidR="003D7E25" w:rsidRPr="00CE5446" w:rsidRDefault="003D7E25" w:rsidP="00E62B4A">
                        <w:pPr>
                          <w:jc w:val="center"/>
                          <w:rPr>
                            <w:sz w:val="14"/>
                            <w:szCs w:val="14"/>
                          </w:rPr>
                        </w:pPr>
                        <w:r w:rsidRPr="00CE5446">
                          <w:rPr>
                            <w:sz w:val="14"/>
                            <w:szCs w:val="14"/>
                          </w:rPr>
                          <w:t>Revisar información oficiosa solicitada</w:t>
                        </w:r>
                      </w:p>
                    </w:txbxContent>
                  </v:textbox>
                </v:shape>
                <v:shape id="AutoShape 989" o:spid="_x0000_s1137" type="#_x0000_t109" style="position:absolute;left:2556;top:4572;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032F5BD2" w14:textId="77777777" w:rsidR="003D7E25" w:rsidRPr="00CE5446" w:rsidRDefault="003D7E25" w:rsidP="00E62B4A">
                        <w:pPr>
                          <w:jc w:val="center"/>
                          <w:rPr>
                            <w:sz w:val="14"/>
                            <w:szCs w:val="14"/>
                          </w:rPr>
                        </w:pPr>
                        <w:r w:rsidRPr="00CE5446">
                          <w:rPr>
                            <w:sz w:val="14"/>
                            <w:szCs w:val="14"/>
                          </w:rPr>
                          <w:t>Verificar en cuadro de generación de información por unidad</w:t>
                        </w:r>
                      </w:p>
                    </w:txbxContent>
                  </v:textbox>
                </v:shape>
                <v:shape id="AutoShape 990" o:spid="_x0000_s1138" type="#_x0000_t109" style="position:absolute;left:2556;top:6031;width:130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">
                  <v:textbox>
                    <w:txbxContent>
                      <w:p w14:paraId="63FDE27D" w14:textId="77777777" w:rsidR="003D7E25" w:rsidRPr="00CE5446" w:rsidRDefault="003D7E25" w:rsidP="00E62B4A">
                        <w:pPr>
                          <w:jc w:val="center"/>
                          <w:rPr>
                            <w:sz w:val="14"/>
                            <w:szCs w:val="14"/>
                          </w:rPr>
                        </w:pPr>
                        <w:r w:rsidRPr="00CE5446">
                          <w:rPr>
                            <w:sz w:val="14"/>
                            <w:szCs w:val="14"/>
                          </w:rPr>
                          <w:t>Completar formato de información oficiosa</w:t>
                        </w:r>
                      </w:p>
                    </w:txbxContent>
                  </v:textbox>
                </v:shape>
                <v:shape id="AutoShape 991" o:spid="_x0000_s1139" type="#_x0000_t109" style="position:absolute;left:2640;top:7913;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">
                  <v:textbox>
                    <w:txbxContent>
                      <w:p w14:paraId="3764EA56" w14:textId="77777777" w:rsidR="003D7E25" w:rsidRPr="00CE5446" w:rsidRDefault="003D7E25" w:rsidP="00E62B4A">
                        <w:pPr>
                          <w:jc w:val="center"/>
                          <w:rPr>
                            <w:sz w:val="14"/>
                            <w:szCs w:val="14"/>
                          </w:rPr>
                        </w:pPr>
                      </w:p>
                      <w:p w14:paraId="357EA741" w14:textId="77777777" w:rsidR="003D7E25" w:rsidRPr="00CE5446" w:rsidRDefault="003D7E25" w:rsidP="00E62B4A">
                        <w:pPr>
                          <w:jc w:val="center"/>
                          <w:rPr>
                            <w:sz w:val="14"/>
                            <w:szCs w:val="14"/>
                          </w:rPr>
                        </w:pPr>
                        <w:r w:rsidRPr="00CE5446">
                          <w:rPr>
                            <w:sz w:val="14"/>
                            <w:szCs w:val="14"/>
                          </w:rPr>
                          <w:t>Realizar transformación</w:t>
                        </w:r>
                      </w:p>
                    </w:txbxContent>
                  </v:textbox>
                </v:shape>
                <v:shape id="_x0000_s1140" type="#_x0000_t110" style="position:absolute;left:4858;top:5899;width:180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">
                  <v:textbox>
                    <w:txbxContent>
                      <w:p w14:paraId="679E8C21" w14:textId="77777777" w:rsidR="003D7E25" w:rsidRPr="00CE5446" w:rsidRDefault="003D7E25" w:rsidP="00E62B4A">
                        <w:pPr>
                          <w:jc w:val="center"/>
                          <w:rPr>
                            <w:sz w:val="14"/>
                            <w:szCs w:val="14"/>
                          </w:rPr>
                        </w:pPr>
                        <w:r w:rsidRPr="00CE5446">
                          <w:rPr>
                            <w:sz w:val="14"/>
                            <w:szCs w:val="14"/>
                          </w:rPr>
                          <w:t>Debe transformarse el formato</w:t>
                        </w:r>
                      </w:p>
                    </w:txbxContent>
                  </v:textbox>
                </v:shape>
                <v:shape id="_x0000_s1141" type="#_x0000_t109" style="position:absolute;left:7605;top:6031;width:130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">
                  <v:textbox>
                    <w:txbxContent>
                      <w:p w14:paraId="75043A80" w14:textId="77777777" w:rsidR="003D7E25" w:rsidRPr="00CE5446" w:rsidRDefault="003D7E25" w:rsidP="00E62B4A">
                        <w:pPr>
                          <w:jc w:val="center"/>
                          <w:rPr>
                            <w:sz w:val="14"/>
                            <w:szCs w:val="14"/>
                          </w:rPr>
                        </w:pPr>
                      </w:p>
                      <w:p w14:paraId="3E452B33" w14:textId="77777777" w:rsidR="003D7E25" w:rsidRPr="00CE5446" w:rsidRDefault="003D7E25" w:rsidP="00E62B4A">
                        <w:pPr>
                          <w:jc w:val="center"/>
                          <w:rPr>
                            <w:sz w:val="14"/>
                            <w:szCs w:val="14"/>
                          </w:rPr>
                        </w:pPr>
                        <w:r w:rsidRPr="00CE5446">
                          <w:rPr>
                            <w:sz w:val="14"/>
                            <w:szCs w:val="14"/>
                          </w:rPr>
                          <w:t>Preparar la información para publicación</w:t>
                        </w:r>
                      </w:p>
                    </w:txbxContent>
                  </v:textbox>
                </v:shape>
                <v:shape id="AutoShape 994" o:spid="_x0000_s1142" type="#_x0000_t109" style="position:absolute;left:2640;top:9504;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04548796" w14:textId="77777777" w:rsidR="003D7E25" w:rsidRPr="00CE5446" w:rsidRDefault="003D7E25" w:rsidP="00E62B4A">
                        <w:pPr>
                          <w:jc w:val="center"/>
                          <w:rPr>
                            <w:sz w:val="14"/>
                            <w:szCs w:val="14"/>
                          </w:rPr>
                        </w:pPr>
                      </w:p>
                      <w:p w14:paraId="39E23513" w14:textId="77777777" w:rsidR="003D7E25" w:rsidRPr="00CE5446" w:rsidRDefault="003D7E25" w:rsidP="00E62B4A">
                        <w:pPr>
                          <w:jc w:val="center"/>
                          <w:rPr>
                            <w:sz w:val="14"/>
                            <w:szCs w:val="14"/>
                          </w:rPr>
                        </w:pPr>
                        <w:r w:rsidRPr="00CE5446">
                          <w:rPr>
                            <w:sz w:val="14"/>
                            <w:szCs w:val="14"/>
                          </w:rPr>
                          <w:t>Revisar información y la pública en la web</w:t>
                        </w:r>
                      </w:p>
                    </w:txbxContent>
                  </v:textbox>
                </v:shape>
                <v:shape id="AutoShape 995" o:spid="_x0000_s1143" type="#_x0000_t116" style="position:absolute;left:7689;top:9732;width:122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">
                  <v:textbox>
                    <w:txbxContent>
                      <w:p w14:paraId="3F3CDD47" w14:textId="77777777" w:rsidR="003D7E25" w:rsidRPr="00CE5446" w:rsidRDefault="003D7E25" w:rsidP="00E62B4A">
                        <w:pPr>
                          <w:jc w:val="center"/>
                          <w:rPr>
                            <w:sz w:val="14"/>
                            <w:szCs w:val="14"/>
                          </w:rPr>
                        </w:pPr>
                        <w:r w:rsidRPr="00CE5446">
                          <w:rPr>
                            <w:sz w:val="14"/>
                            <w:szCs w:val="14"/>
                          </w:rPr>
                          <w:t>Fin</w:t>
                        </w:r>
                      </w:p>
                    </w:txbxContent>
                  </v:textbox>
                </v:shape>
                <v:shape id="AutoShape 996" o:spid="_x0000_s1144" type="#_x0000_t32" style="position:absolute;left:3212;top:2593;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umxQAAANsAAAAPAAAAZHJzL2Rvd25yZXYueG1sRI9Pa8JA&#10;FMTvgt9heYI33URB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C4GWumxQAAANsAAAAP&#10;AAAAAAAAAAAAAAAAAAcCAABkcnMvZG93bnJldi54bWxQSwUGAAAAAAMAAwC3AAAA+QIAAAAA&#10;" strokeweight=".5pt">
                  <v:stroke endarrow="block"/>
                </v:shape>
                <v:shape id="AutoShape 997" o:spid="_x0000_s1145" type="#_x0000_t32" style="position:absolute;left:3212;top:4005;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" strokeweight=".5pt">
                  <v:stroke endarrow="block"/>
                </v:shape>
                <v:shape id="AutoShape 998" o:spid="_x0000_s1146" type="#_x0000_t32" style="position:absolute;left:3212;top:5442;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2lxAAAANsAAAAPAAAAZHJzL2Rvd25yZXYueG1sRI9BawIx&#10;FITvgv8hPMFbzWqx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McibaXEAAAA2wAAAA8A&#10;AAAAAAAAAAAAAAAABwIAAGRycy9kb3ducmV2LnhtbFBLBQYAAAAAAwADALcAAAD4AgAAAAA=&#10;" strokeweight=".5pt">
                  <v:stroke endarrow="block"/>
                </v:shape>
                <v:shape id="AutoShape 999" o:spid="_x0000_s1147" type="#_x0000_t32" style="position:absolute;left:3288;top:8850;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" strokeweight=".5pt">
                  <v:stroke endarrow="block"/>
                </v:shape>
                <v:shape id="AutoShape 1000" o:spid="_x0000_s1148" type="#_x0000_t32" style="position:absolute;left:5764;top:7025;width:1;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" strokeweight=".5pt">
                  <v:stroke endarrow="block"/>
                </v:shape>
                <v:shape id="AutoShape 1001" o:spid="_x0000_s1149" type="#_x0000_t32" style="position:absolute;left:8262;top:7048;width:0;height:5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" strokeweight=".5pt">
                  <v:stroke endarrow="block"/>
                </v:shape>
                <v:shape id="AutoShape 1002" o:spid="_x0000_s1150" type="#_x0000_t32" style="position:absolute;left:4167;top:6432;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egxAAAANsAAAAPAAAAZHJzL2Rvd25yZXYueG1sRI9BawIx&#10;FITvgv8hPMFbzWpB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EZvZ6DEAAAA2wAAAA8A&#10;AAAAAAAAAAAAAAAABwIAAGRycy9kb3ducmV2LnhtbFBLBQYAAAAAAwADALcAAAD4AgAAAAA=&#10;" strokeweight=".5pt">
                  <v:stroke endarrow="block"/>
                </v:shape>
                <v:shape id="AutoShape 1003" o:spid="_x0000_s1151" type="#_x0000_t32" style="position:absolute;left:6815;top:6432;width: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" strokeweight=".5pt">
                  <v:stroke endarrow="block"/>
                </v:shape>
                <v:shape id="AutoShape 1004" o:spid="_x0000_s1152" type="#_x0000_t32" style="position:absolute;left:6897;top:9948;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jbxQAAANsAAAAPAAAAZHJzL2Rvd25yZXYueG1sRI9Pa8JA&#10;FMTvgt9heYI33URE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DgHxjbxQAAANsAAAAP&#10;AAAAAAAAAAAAAAAAAAcCAABkcnMvZG93bnJldi54bWxQSwUGAAAAAAMAAwC3AAAA+QIAAAAA&#10;" strokeweight=".5pt">
                  <v:stroke endarrow="block"/>
                </v:shape>
                <v:shape id="_x0000_s1153" type="#_x0000_t202" style="position:absolute;left:5837;top:7126;width:46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6944D9FA" w14:textId="77777777" w:rsidR="003D7E25" w:rsidRPr="00CE5446" w:rsidRDefault="003D7E25" w:rsidP="00E62B4A">
                        <w:pPr>
                          <w:rPr>
                            <w:sz w:val="14"/>
                            <w:szCs w:val="14"/>
                          </w:rPr>
                        </w:pPr>
                        <w:r w:rsidRPr="00CE5446">
                          <w:rPr>
                            <w:sz w:val="14"/>
                            <w:szCs w:val="14"/>
                          </w:rPr>
                          <w:t>Si</w:t>
                        </w:r>
                      </w:p>
                    </w:txbxContent>
                  </v:textbox>
                </v:shape>
                <v:shape id="_x0000_s1154" type="#_x0000_t202" style="position:absolute;left:6815;top:6031;width:462;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9D5106E" w14:textId="77777777" w:rsidR="003D7E25" w:rsidRPr="00CE5446" w:rsidRDefault="003D7E25" w:rsidP="00E62B4A">
                        <w:pPr>
                          <w:rPr>
                            <w:sz w:val="14"/>
                            <w:szCs w:val="14"/>
                          </w:rPr>
                        </w:pPr>
                        <w:r w:rsidRPr="00CE5446">
                          <w:rPr>
                            <w:sz w:val="14"/>
                            <w:szCs w:val="14"/>
                          </w:rPr>
                          <w:t>No</w:t>
                        </w:r>
                      </w:p>
                    </w:txbxContent>
                  </v:textbox>
                </v:shape>
                <v:shape id="_x0000_s1155" type="#_x0000_t202" style="position:absolute;left:6722;top:7992;width:46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18BB2AE9" w14:textId="77777777" w:rsidR="003D7E25" w:rsidRPr="00CE5446" w:rsidRDefault="003D7E25" w:rsidP="00E62B4A">
                        <w:pPr>
                          <w:rPr>
                            <w:sz w:val="14"/>
                            <w:szCs w:val="14"/>
                          </w:rPr>
                        </w:pPr>
                        <w:r w:rsidRPr="00CE5446">
                          <w:rPr>
                            <w:sz w:val="14"/>
                            <w:szCs w:val="14"/>
                          </w:rPr>
                          <w:t>No</w:t>
                        </w:r>
                      </w:p>
                    </w:txbxContent>
                  </v:textbox>
                </v:shape>
                <v:shape id="AutoShape 1008" o:spid="_x0000_s1156" type="#_x0000_t110" style="position:absolute;left:4858;top:7913;width:1809;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">
                  <v:textbox>
                    <w:txbxContent>
                      <w:p w14:paraId="7B51FC3C" w14:textId="77777777" w:rsidR="003D7E25" w:rsidRPr="00CE5446" w:rsidRDefault="003D7E25" w:rsidP="00E62B4A">
                        <w:pPr>
                          <w:jc w:val="center"/>
                          <w:rPr>
                            <w:sz w:val="14"/>
                            <w:szCs w:val="14"/>
                          </w:rPr>
                        </w:pPr>
                        <w:r w:rsidRPr="00CE5446">
                          <w:rPr>
                            <w:sz w:val="14"/>
                            <w:szCs w:val="14"/>
                          </w:rPr>
                          <w:t>Es posible transformarse</w:t>
                        </w:r>
                      </w:p>
                    </w:txbxContent>
                  </v:textbox>
                </v:shape>
                <v:shape id="AutoShape 1009" o:spid="_x0000_s1157" type="#_x0000_t32" style="position:absolute;left:4167;top:8409;width:5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" strokeweight=".5pt">
                  <v:stroke endarrow="block"/>
                </v:shape>
                <v:shape id="AutoShape 1010" o:spid="_x0000_s1158" type="#_x0000_t109" style="position:absolute;left:7605;top:7913;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">
                  <v:textbox>
                    <w:txbxContent>
                      <w:p w14:paraId="10AAFBE5" w14:textId="77777777" w:rsidR="003D7E25" w:rsidRPr="00CE5446" w:rsidRDefault="003D7E25" w:rsidP="00E62B4A">
                        <w:pPr>
                          <w:jc w:val="center"/>
                          <w:rPr>
                            <w:sz w:val="14"/>
                            <w:szCs w:val="14"/>
                          </w:rPr>
                        </w:pPr>
                      </w:p>
                      <w:p w14:paraId="0A8E42E2" w14:textId="77777777" w:rsidR="003D7E25" w:rsidRPr="00CE5446" w:rsidRDefault="003D7E25" w:rsidP="00E62B4A">
                        <w:pPr>
                          <w:jc w:val="center"/>
                          <w:rPr>
                            <w:sz w:val="14"/>
                            <w:szCs w:val="14"/>
                          </w:rPr>
                        </w:pPr>
                        <w:r w:rsidRPr="00CE5446">
                          <w:rPr>
                            <w:sz w:val="14"/>
                            <w:szCs w:val="14"/>
                          </w:rPr>
                          <w:t>Se emite recordatorio de entrega de información</w:t>
                        </w:r>
                      </w:p>
                    </w:txbxContent>
                  </v:textbox>
                </v:shape>
                <v:shape id="AutoShape 1011" o:spid="_x0000_s1159" type="#_x0000_t32" style="position:absolute;left:6722;top:8408;width:7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" strokeweight=".5pt">
                  <v:stroke endarrow="block"/>
                </v:shape>
                <v:shape id="_x0000_s1160" type="#_x0000_t202" style="position:absolute;left:4243;top:7913;width:46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0B54F0" w14:textId="77777777" w:rsidR="003D7E25" w:rsidRPr="00CE5446" w:rsidRDefault="003D7E25" w:rsidP="00E62B4A">
                        <w:pPr>
                          <w:rPr>
                            <w:sz w:val="14"/>
                            <w:szCs w:val="14"/>
                          </w:rPr>
                        </w:pPr>
                        <w:r w:rsidRPr="00CE5446">
                          <w:rPr>
                            <w:sz w:val="14"/>
                            <w:szCs w:val="14"/>
                          </w:rPr>
                          <w:t>Si</w:t>
                        </w:r>
                      </w:p>
                    </w:txbxContent>
                  </v:textbox>
                </v:shape>
                <v:shape id="AutoShape 1013" o:spid="_x0000_s1161" type="#_x0000_t109" style="position:absolute;left:5245;top:9504;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">
                  <v:textbox>
                    <w:txbxContent>
                      <w:p w14:paraId="09A1124A" w14:textId="77777777" w:rsidR="003D7E25" w:rsidRPr="00CE5446" w:rsidRDefault="003D7E25" w:rsidP="00E62B4A">
                        <w:pPr>
                          <w:jc w:val="center"/>
                          <w:rPr>
                            <w:sz w:val="14"/>
                            <w:szCs w:val="14"/>
                          </w:rPr>
                        </w:pPr>
                      </w:p>
                      <w:p w14:paraId="03474C32" w14:textId="77777777" w:rsidR="003D7E25" w:rsidRPr="00CE5446" w:rsidRDefault="003D7E25" w:rsidP="00E62B4A">
                        <w:pPr>
                          <w:jc w:val="center"/>
                          <w:rPr>
                            <w:sz w:val="14"/>
                            <w:szCs w:val="14"/>
                          </w:rPr>
                        </w:pPr>
                        <w:r w:rsidRPr="00CE5446">
                          <w:rPr>
                            <w:sz w:val="14"/>
                            <w:szCs w:val="14"/>
                          </w:rPr>
                          <w:t xml:space="preserve">Verificar la información </w:t>
                        </w:r>
                      </w:p>
                      <w:p w14:paraId="6142CD30" w14:textId="77777777" w:rsidR="003D7E25" w:rsidRPr="00CE5446" w:rsidRDefault="003D7E25" w:rsidP="00E62B4A">
                        <w:pPr>
                          <w:jc w:val="center"/>
                          <w:rPr>
                            <w:sz w:val="14"/>
                            <w:szCs w:val="14"/>
                          </w:rPr>
                        </w:pPr>
                        <w:r w:rsidRPr="00CE5446">
                          <w:rPr>
                            <w:sz w:val="14"/>
                            <w:szCs w:val="14"/>
                          </w:rPr>
                          <w:t>publicada</w:t>
                        </w:r>
                      </w:p>
                    </w:txbxContent>
                  </v:textbox>
                </v:shape>
                <v:shape id="AutoShape 1014" o:spid="_x0000_s1162" type="#_x0000_t32" style="position:absolute;left:4177;top:9807;width: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4GxQAAANsAAAAPAAAAZHJzL2Rvd25yZXYueG1sRI9Pa8JA&#10;FMTvgt9heYI33URQ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Blxo4GxQAAANsAAAAP&#10;AAAAAAAAAAAAAAAAAAcCAABkcnMvZG93bnJldi54bWxQSwUGAAAAAAMAAwC3AAAA+QIAAAAA&#10;" strokeweight=".5pt">
                  <v:stroke endarrow="block"/>
                </v:shape>
                <v:shape id="AutoShape 1015" o:spid="_x0000_s1163" type="#_x0000_t34" style="position:absolute;left:3212;top:6432;width:5812;height:424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" adj="-1599"/>
                <v:shape id="AutoShape 1016" o:spid="_x0000_s1164" type="#_x0000_t32" style="position:absolute;left:3212;top:10325;width:1;height: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" strokeweight=".5pt">
                  <v:stroke endarrow="block"/>
                </v:shape>
              </v:group>
            </w:pict>
          </mc:Fallback>
        </mc:AlternateContent>
      </w:r>
    </w:p>
    <w:p w14:paraId="598CA6D2" w14:textId="77777777" w:rsidR="00E62B4A" w:rsidRPr="00AD243D" w:rsidRDefault="00E62B4A" w:rsidP="00E62B4A"/>
    <w:p w14:paraId="03E8B842" w14:textId="77777777" w:rsidR="00E62B4A" w:rsidRPr="00AD243D" w:rsidRDefault="00E62B4A" w:rsidP="00E62B4A"/>
    <w:p w14:paraId="11F17A05" w14:textId="77777777" w:rsidR="00E62B4A" w:rsidRPr="00AD243D" w:rsidRDefault="00E62B4A" w:rsidP="00E62B4A"/>
    <w:p w14:paraId="77E2D493" w14:textId="77777777" w:rsidR="00E62B4A" w:rsidRPr="00AD243D" w:rsidRDefault="00E62B4A" w:rsidP="00E62B4A"/>
    <w:p w14:paraId="54020589" w14:textId="77777777" w:rsidR="00E62B4A" w:rsidRPr="00AD243D" w:rsidRDefault="00E62B4A" w:rsidP="00E62B4A"/>
    <w:p w14:paraId="6C9B359A" w14:textId="77777777" w:rsidR="00E62B4A" w:rsidRPr="00AD243D" w:rsidRDefault="00E62B4A" w:rsidP="00E62B4A"/>
    <w:p w14:paraId="1964572C" w14:textId="77777777" w:rsidR="00E62B4A" w:rsidRPr="00AD243D" w:rsidRDefault="00E62B4A" w:rsidP="00E62B4A"/>
    <w:p w14:paraId="39710123" w14:textId="77777777" w:rsidR="00E62B4A" w:rsidRPr="00AD243D" w:rsidRDefault="00E62B4A" w:rsidP="00E62B4A"/>
    <w:p w14:paraId="3F456080" w14:textId="77777777" w:rsidR="00E62B4A" w:rsidRPr="00AD243D" w:rsidRDefault="00E62B4A" w:rsidP="00E62B4A"/>
    <w:p w14:paraId="6393DE99" w14:textId="77777777" w:rsidR="00E62B4A" w:rsidRPr="00AD243D" w:rsidRDefault="00E62B4A" w:rsidP="00E62B4A"/>
    <w:p w14:paraId="3ACF7417" w14:textId="77777777" w:rsidR="00E62B4A" w:rsidRPr="00AD243D" w:rsidRDefault="00E62B4A" w:rsidP="00E62B4A"/>
    <w:p w14:paraId="43A56E65" w14:textId="77777777" w:rsidR="00E62B4A" w:rsidRPr="00AD243D" w:rsidRDefault="00E62B4A" w:rsidP="00E62B4A"/>
    <w:p w14:paraId="3C8902F1" w14:textId="77777777" w:rsidR="00E62B4A" w:rsidRPr="00AD243D" w:rsidRDefault="00E62B4A" w:rsidP="00E62B4A"/>
    <w:p w14:paraId="6F42A0C1" w14:textId="77777777" w:rsidR="00E62B4A" w:rsidRPr="00AD243D" w:rsidRDefault="00E62B4A" w:rsidP="00E62B4A"/>
    <w:p w14:paraId="6A1DF7B5" w14:textId="77777777" w:rsidR="00E62B4A" w:rsidRPr="00AD243D" w:rsidRDefault="00E62B4A" w:rsidP="00E62B4A"/>
    <w:p w14:paraId="1AB4D4AA" w14:textId="77777777" w:rsidR="00E62B4A" w:rsidRPr="00AD243D" w:rsidRDefault="00E62B4A" w:rsidP="00E62B4A"/>
    <w:p w14:paraId="264F458A" w14:textId="77777777" w:rsidR="00E62B4A" w:rsidRPr="00AD243D" w:rsidRDefault="00E62B4A" w:rsidP="00E62B4A"/>
    <w:p w14:paraId="4A2B996C" w14:textId="77777777" w:rsidR="00E62B4A" w:rsidRPr="00AD243D" w:rsidRDefault="00E62B4A" w:rsidP="00E62B4A"/>
    <w:p w14:paraId="05A9995B" w14:textId="77777777" w:rsidR="00E62B4A" w:rsidRPr="00AD243D" w:rsidRDefault="00E62B4A" w:rsidP="00E62B4A"/>
    <w:p w14:paraId="566CF8B8" w14:textId="77777777" w:rsidR="00E62B4A" w:rsidRPr="00AD243D" w:rsidRDefault="00E62B4A" w:rsidP="00E62B4A"/>
    <w:p w14:paraId="2D8EA1AE" w14:textId="77777777" w:rsidR="00E62B4A" w:rsidRPr="00AD243D" w:rsidRDefault="00E62B4A" w:rsidP="00E62B4A"/>
    <w:p w14:paraId="53DD6D32" w14:textId="77777777" w:rsidR="00E62B4A" w:rsidRPr="00AD243D" w:rsidRDefault="00E62B4A" w:rsidP="00E62B4A"/>
    <w:p w14:paraId="70B300F6" w14:textId="77777777" w:rsidR="00E62B4A" w:rsidRPr="00AD243D" w:rsidRDefault="00E62B4A" w:rsidP="00E62B4A"/>
    <w:p w14:paraId="1E38C97E" w14:textId="77777777" w:rsidR="00E62B4A" w:rsidRPr="00AD243D" w:rsidRDefault="00E62B4A" w:rsidP="00E62B4A"/>
    <w:p w14:paraId="03969E73" w14:textId="77777777" w:rsidR="00E62B4A" w:rsidRPr="00AD243D" w:rsidRDefault="00E62B4A" w:rsidP="00E62B4A"/>
    <w:p w14:paraId="444953AE" w14:textId="77777777" w:rsidR="00E62B4A" w:rsidRPr="00AD243D" w:rsidRDefault="00E62B4A" w:rsidP="00E62B4A"/>
    <w:p w14:paraId="4C1C1300" w14:textId="77777777" w:rsidR="00E62B4A" w:rsidRPr="00AD243D" w:rsidRDefault="00E62B4A" w:rsidP="00E62B4A"/>
    <w:p w14:paraId="6C11CA34" w14:textId="77777777" w:rsidR="00E62B4A" w:rsidRPr="00AD243D" w:rsidRDefault="00E62B4A" w:rsidP="00E62B4A"/>
    <w:p w14:paraId="0187199E" w14:textId="77777777" w:rsidR="00E62B4A" w:rsidRPr="00AD243D" w:rsidRDefault="00E62B4A" w:rsidP="00E62B4A"/>
    <w:p w14:paraId="36EE6517" w14:textId="77777777" w:rsidR="00E62B4A" w:rsidRDefault="00E62B4A" w:rsidP="00E62B4A"/>
    <w:p w14:paraId="72A90104" w14:textId="77777777" w:rsidR="00E62B4A" w:rsidRDefault="00E62B4A" w:rsidP="00E62B4A"/>
    <w:p w14:paraId="5898DDB4" w14:textId="77777777" w:rsidR="00E62B4A" w:rsidRDefault="00E62B4A" w:rsidP="00E62B4A"/>
    <w:p w14:paraId="7B7E27EA" w14:textId="77777777" w:rsidR="00E62B4A" w:rsidRDefault="00E62B4A" w:rsidP="00E62B4A"/>
    <w:p w14:paraId="31CE40EF" w14:textId="77777777" w:rsidR="00E62B4A" w:rsidRDefault="00E62B4A" w:rsidP="00E62B4A"/>
    <w:p w14:paraId="509DCD4A" w14:textId="77777777" w:rsidR="00E62B4A" w:rsidRDefault="00E62B4A" w:rsidP="00E62B4A"/>
    <w:p w14:paraId="50D98020" w14:textId="77777777" w:rsidR="00E62B4A" w:rsidRDefault="00E62B4A" w:rsidP="00E62B4A"/>
    <w:p w14:paraId="43152936" w14:textId="77777777" w:rsidR="00E62B4A" w:rsidRDefault="00E62B4A" w:rsidP="00E62B4A"/>
    <w:p w14:paraId="1DDAD170" w14:textId="77777777" w:rsidR="00E62B4A" w:rsidRDefault="00E62B4A" w:rsidP="00E62B4A"/>
    <w:p w14:paraId="6EA180D7" w14:textId="77777777" w:rsidR="00E62B4A" w:rsidRDefault="00E62B4A" w:rsidP="00E62B4A"/>
    <w:p w14:paraId="44D89910" w14:textId="77777777" w:rsidR="00E62B4A" w:rsidRDefault="00E62B4A" w:rsidP="00E62B4A"/>
    <w:p w14:paraId="4474D673" w14:textId="77777777" w:rsidR="00E62B4A" w:rsidRDefault="00E62B4A" w:rsidP="00E62B4A"/>
    <w:p w14:paraId="5153D93C" w14:textId="77777777" w:rsidR="00E62B4A" w:rsidRDefault="00E62B4A" w:rsidP="00E62B4A"/>
    <w:p w14:paraId="18C1BC60" w14:textId="77777777" w:rsidR="00E62B4A" w:rsidRDefault="00E62B4A" w:rsidP="00E62B4A"/>
    <w:p w14:paraId="5B645FBA" w14:textId="77777777" w:rsidR="00E62B4A" w:rsidRDefault="00E62B4A" w:rsidP="00E62B4A"/>
    <w:p w14:paraId="34B94CE5" w14:textId="77777777" w:rsidR="00E62B4A" w:rsidRDefault="00E62B4A" w:rsidP="00E62B4A"/>
    <w:p w14:paraId="43C7BD5D" w14:textId="77777777" w:rsidR="00E62B4A" w:rsidRDefault="00E62B4A" w:rsidP="00E62B4A">
      <w:r>
        <w:br w:type="page"/>
      </w:r>
    </w:p>
    <w:p w14:paraId="60B88042" w14:textId="77777777" w:rsidR="00E62B4A" w:rsidRPr="003F4FBD" w:rsidRDefault="00E62B4A" w:rsidP="00E62B4A">
      <w:pPr>
        <w:pStyle w:val="Ttulo3"/>
        <w:rPr>
          <w:szCs w:val="22"/>
          <w:lang w:val="es-SV"/>
        </w:rPr>
      </w:pPr>
      <w:bookmarkStart w:id="20" w:name="_Toc45376885"/>
      <w:r w:rsidRPr="003F4FBD">
        <w:rPr>
          <w:szCs w:val="22"/>
          <w:lang w:val="es-SV"/>
        </w:rPr>
        <w:lastRenderedPageBreak/>
        <w:t>4.1.</w:t>
      </w:r>
      <w:r>
        <w:rPr>
          <w:szCs w:val="22"/>
          <w:lang w:val="es-SV"/>
        </w:rPr>
        <w:t>6</w:t>
      </w:r>
      <w:r w:rsidRPr="003F4FBD">
        <w:rPr>
          <w:szCs w:val="22"/>
          <w:lang w:val="es-SV"/>
        </w:rPr>
        <w:t xml:space="preserve">. Acceso a la información </w:t>
      </w:r>
      <w:r w:rsidRPr="00AD243D">
        <w:rPr>
          <w:szCs w:val="22"/>
          <w:lang w:val="es-SV"/>
        </w:rPr>
        <w:t xml:space="preserve">pública </w:t>
      </w:r>
      <w:r w:rsidRPr="003F4FBD">
        <w:rPr>
          <w:szCs w:val="22"/>
          <w:lang w:val="es-SV"/>
        </w:rPr>
        <w:t>oficiosa</w:t>
      </w:r>
      <w:bookmarkEnd w:id="20"/>
    </w:p>
    <w:p w14:paraId="211D5E43" w14:textId="77777777" w:rsidR="00E62B4A" w:rsidRPr="003F4FBD" w:rsidRDefault="00E62B4A" w:rsidP="00E62B4A">
      <w:pPr>
        <w:ind w:left="567"/>
        <w:rPr>
          <w:b/>
          <w:i/>
        </w:rPr>
      </w:pPr>
      <w:r w:rsidRPr="003F4FBD">
        <w:rPr>
          <w:b/>
          <w:i/>
        </w:rPr>
        <w:t>Propósito del procedimiento</w:t>
      </w:r>
    </w:p>
    <w:p w14:paraId="7EB5F499" w14:textId="77777777" w:rsidR="00E62B4A" w:rsidRPr="003F4FBD" w:rsidRDefault="00E62B4A" w:rsidP="00E62B4A">
      <w:pPr>
        <w:pStyle w:val="Prrafodelista"/>
        <w:ind w:left="567"/>
        <w:rPr>
          <w:rFonts w:cs="Times New Roman"/>
          <w:lang w:val="es-SV"/>
        </w:rPr>
      </w:pPr>
      <w:r w:rsidRPr="003F4FBD">
        <w:rPr>
          <w:rFonts w:cs="Times New Roman"/>
          <w:lang w:val="es-SV"/>
        </w:rPr>
        <w:t>Establecer de manera clara y sencilla los pasos a seguir para que las personas puedan acceder a la información pública oficiosa de la municipalidad.</w:t>
      </w:r>
    </w:p>
    <w:p w14:paraId="25757DA1" w14:textId="77777777" w:rsidR="00E62B4A" w:rsidRPr="003F4FBD" w:rsidRDefault="00E62B4A" w:rsidP="00E62B4A">
      <w:pPr>
        <w:pStyle w:val="Prrafodelista"/>
        <w:ind w:left="567"/>
        <w:rPr>
          <w:rFonts w:cs="Times New Roman"/>
          <w:lang w:val="es-SV"/>
        </w:rPr>
      </w:pPr>
    </w:p>
    <w:p w14:paraId="276160A2" w14:textId="77777777" w:rsidR="00E62B4A" w:rsidRPr="003F4FBD" w:rsidRDefault="00E62B4A" w:rsidP="00E62B4A">
      <w:pPr>
        <w:ind w:left="567"/>
        <w:rPr>
          <w:b/>
          <w:i/>
        </w:rPr>
      </w:pPr>
      <w:r w:rsidRPr="003F4FBD">
        <w:rPr>
          <w:b/>
          <w:i/>
        </w:rPr>
        <w:t>Alcance</w:t>
      </w:r>
    </w:p>
    <w:p w14:paraId="5DC4E3D7" w14:textId="77777777" w:rsidR="00E62B4A" w:rsidRPr="003F4FBD" w:rsidRDefault="00E62B4A" w:rsidP="00E62B4A">
      <w:pPr>
        <w:pStyle w:val="Prrafodelista"/>
        <w:ind w:left="567"/>
        <w:rPr>
          <w:rFonts w:cs="Times New Roman"/>
          <w:lang w:val="es-SV"/>
        </w:rPr>
      </w:pPr>
      <w:r w:rsidRPr="003F4FBD">
        <w:rPr>
          <w:rFonts w:cs="Times New Roman"/>
          <w:lang w:val="es-SV"/>
        </w:rPr>
        <w:t xml:space="preserve">Este procedimiento es válido para la unidad de acceso a la información pública y la población en general que desee acceder a la información de la municipalidad. </w:t>
      </w:r>
    </w:p>
    <w:p w14:paraId="6565A9C3" w14:textId="77777777" w:rsidR="00E62B4A" w:rsidRPr="003F4FBD" w:rsidRDefault="00E62B4A" w:rsidP="00E62B4A">
      <w:pPr>
        <w:pStyle w:val="Prrafodelista"/>
        <w:ind w:left="567"/>
        <w:rPr>
          <w:rFonts w:cs="Times New Roman"/>
          <w:lang w:val="es-SV"/>
        </w:rPr>
      </w:pPr>
    </w:p>
    <w:p w14:paraId="082E84F2" w14:textId="77777777" w:rsidR="00E62B4A" w:rsidRPr="003F4FBD" w:rsidRDefault="00E62B4A" w:rsidP="00E62B4A">
      <w:pPr>
        <w:spacing w:line="276" w:lineRule="auto"/>
        <w:ind w:left="567"/>
        <w:rPr>
          <w:b/>
          <w:i/>
        </w:rPr>
      </w:pPr>
      <w:r w:rsidRPr="003F4FBD">
        <w:rPr>
          <w:b/>
          <w:i/>
        </w:rPr>
        <w:t>Documentos de referencia</w:t>
      </w:r>
    </w:p>
    <w:p w14:paraId="7BAEE8FD" w14:textId="77777777" w:rsidR="00E62B4A" w:rsidRPr="003E44C7" w:rsidRDefault="00E62B4A" w:rsidP="00E62B4A">
      <w:pPr>
        <w:pStyle w:val="Prrafodelista"/>
        <w:numPr>
          <w:ilvl w:val="0"/>
          <w:numId w:val="40"/>
        </w:numPr>
        <w:ind w:left="993"/>
        <w:rPr>
          <w:rFonts w:cs="Times New Roman"/>
          <w:lang w:val="es-SV"/>
        </w:rPr>
      </w:pPr>
      <w:r w:rsidRPr="003E44C7">
        <w:rPr>
          <w:rFonts w:cs="Times New Roman"/>
          <w:lang w:val="es-SV"/>
        </w:rPr>
        <w:t>Formato para cuadro de control de consultas (ver anexo 1</w:t>
      </w:r>
      <w:r>
        <w:rPr>
          <w:rFonts w:cs="Times New Roman"/>
          <w:lang w:val="es-SV"/>
        </w:rPr>
        <w:t>7</w:t>
      </w:r>
      <w:r w:rsidRPr="003E44C7">
        <w:rPr>
          <w:rFonts w:cs="Times New Roman"/>
          <w:lang w:val="es-SV"/>
        </w:rPr>
        <w:t>)</w:t>
      </w:r>
    </w:p>
    <w:p w14:paraId="002D3125" w14:textId="77777777" w:rsidR="00E62B4A" w:rsidRPr="003E44C7" w:rsidRDefault="00E62B4A" w:rsidP="00E62B4A">
      <w:pPr>
        <w:pStyle w:val="Prrafodelista"/>
        <w:numPr>
          <w:ilvl w:val="0"/>
          <w:numId w:val="40"/>
        </w:numPr>
        <w:ind w:left="993"/>
        <w:rPr>
          <w:rFonts w:cs="Times New Roman"/>
          <w:lang w:val="es-SV"/>
        </w:rPr>
      </w:pPr>
      <w:r w:rsidRPr="003E44C7">
        <w:rPr>
          <w:rFonts w:cs="Times New Roman"/>
          <w:lang w:val="es-SV"/>
        </w:rPr>
        <w:t xml:space="preserve">Declaratoria de inexistencia y no competencia (ver anexo </w:t>
      </w:r>
      <w:r>
        <w:rPr>
          <w:rFonts w:cs="Times New Roman"/>
          <w:lang w:val="es-SV"/>
        </w:rPr>
        <w:t>18</w:t>
      </w:r>
      <w:r w:rsidRPr="003E44C7">
        <w:rPr>
          <w:rFonts w:cs="Times New Roman"/>
          <w:lang w:val="es-SV"/>
        </w:rPr>
        <w:t>)</w:t>
      </w:r>
    </w:p>
    <w:p w14:paraId="60C2F609" w14:textId="77777777" w:rsidR="00E62B4A" w:rsidRPr="00AD243D" w:rsidRDefault="00E62B4A" w:rsidP="00E62B4A">
      <w:pPr>
        <w:ind w:left="567"/>
      </w:pPr>
    </w:p>
    <w:p w14:paraId="3265ADCF" w14:textId="77777777" w:rsidR="00E62B4A" w:rsidRPr="003F4FBD" w:rsidRDefault="00E62B4A" w:rsidP="00E62B4A">
      <w:pPr>
        <w:ind w:left="567"/>
        <w:rPr>
          <w:b/>
          <w:i/>
        </w:rPr>
      </w:pPr>
      <w:r w:rsidRPr="003F4FBD">
        <w:rPr>
          <w:b/>
          <w:i/>
        </w:rPr>
        <w:t>Actores</w:t>
      </w:r>
    </w:p>
    <w:p w14:paraId="01C9ADB4" w14:textId="77777777" w:rsidR="00E62B4A" w:rsidRPr="003F4FBD" w:rsidRDefault="00E62B4A" w:rsidP="00E62B4A">
      <w:pPr>
        <w:pStyle w:val="Prrafodelista"/>
        <w:ind w:left="567"/>
        <w:rPr>
          <w:rFonts w:cs="Times New Roman"/>
          <w:lang w:val="es-SV"/>
        </w:rPr>
      </w:pPr>
      <w:r w:rsidRPr="003F4FBD">
        <w:rPr>
          <w:rFonts w:cs="Times New Roman"/>
          <w:lang w:val="es-SV"/>
        </w:rPr>
        <w:t>Concejo Municipal</w:t>
      </w:r>
    </w:p>
    <w:p w14:paraId="31197B27" w14:textId="77777777" w:rsidR="00E62B4A" w:rsidRPr="003F4FBD" w:rsidRDefault="00E62B4A" w:rsidP="00E62B4A">
      <w:pPr>
        <w:pStyle w:val="Prrafodelista"/>
        <w:ind w:left="567"/>
        <w:rPr>
          <w:rFonts w:cs="Times New Roman"/>
          <w:lang w:val="es-SV"/>
        </w:rPr>
      </w:pPr>
      <w:r w:rsidRPr="003F4FBD">
        <w:rPr>
          <w:rFonts w:cs="Times New Roman"/>
          <w:lang w:val="es-SV"/>
        </w:rPr>
        <w:t xml:space="preserve">Oficial de Información. </w:t>
      </w:r>
    </w:p>
    <w:p w14:paraId="399659D1" w14:textId="77777777" w:rsidR="00E62B4A" w:rsidRPr="003F4FBD" w:rsidRDefault="00E62B4A" w:rsidP="00E62B4A">
      <w:pPr>
        <w:pStyle w:val="Prrafodelista"/>
        <w:ind w:left="567"/>
        <w:rPr>
          <w:rFonts w:cs="Times New Roman"/>
          <w:lang w:val="es-SV"/>
        </w:rPr>
      </w:pPr>
      <w:r w:rsidRPr="003F4FBD">
        <w:rPr>
          <w:rFonts w:cs="Times New Roman"/>
          <w:lang w:val="es-SV"/>
        </w:rPr>
        <w:t xml:space="preserve">Unidades Administrativas. </w:t>
      </w:r>
    </w:p>
    <w:p w14:paraId="58007ED1" w14:textId="77777777" w:rsidR="00E62B4A" w:rsidRPr="003F4FBD" w:rsidRDefault="00E62B4A" w:rsidP="00E62B4A">
      <w:pPr>
        <w:pStyle w:val="Prrafodelista"/>
        <w:ind w:left="567"/>
        <w:rPr>
          <w:rFonts w:cs="Times New Roman"/>
          <w:lang w:val="es-SV"/>
        </w:rPr>
      </w:pPr>
      <w:r w:rsidRPr="003F4FBD">
        <w:rPr>
          <w:rFonts w:cs="Times New Roman"/>
          <w:lang w:val="es-SV"/>
        </w:rPr>
        <w:t xml:space="preserve">Población en general </w:t>
      </w:r>
    </w:p>
    <w:p w14:paraId="260DF43D" w14:textId="77777777" w:rsidR="00E62B4A" w:rsidRPr="003F4FBD" w:rsidRDefault="00E62B4A" w:rsidP="00E62B4A">
      <w:pPr>
        <w:pStyle w:val="Prrafodelista"/>
        <w:ind w:left="567"/>
        <w:rPr>
          <w:rFonts w:cs="Times New Roman"/>
          <w:lang w:val="es-SV"/>
        </w:rPr>
      </w:pPr>
    </w:p>
    <w:p w14:paraId="005F999D" w14:textId="77777777" w:rsidR="00E62B4A" w:rsidRPr="003F4FBD" w:rsidRDefault="00E62B4A" w:rsidP="00E62B4A">
      <w:pPr>
        <w:ind w:left="567"/>
        <w:rPr>
          <w:b/>
          <w:i/>
        </w:rPr>
      </w:pPr>
      <w:r w:rsidRPr="003F4FBD">
        <w:rPr>
          <w:b/>
          <w:i/>
        </w:rPr>
        <w:t>Marco legal</w:t>
      </w:r>
    </w:p>
    <w:p w14:paraId="6E94BA27" w14:textId="77777777" w:rsidR="00E62B4A" w:rsidRPr="003F4FBD" w:rsidRDefault="00E62B4A" w:rsidP="00E62B4A">
      <w:pPr>
        <w:pStyle w:val="Prrafodelista"/>
        <w:ind w:left="567"/>
        <w:rPr>
          <w:rFonts w:cs="Times New Roman"/>
          <w:lang w:val="es-SV"/>
        </w:rPr>
      </w:pPr>
      <w:r w:rsidRPr="003F4FBD">
        <w:rPr>
          <w:rFonts w:cs="Times New Roman"/>
          <w:lang w:val="es-SV"/>
        </w:rPr>
        <w:t xml:space="preserve">Ley de Acceso a la Información Pública </w:t>
      </w:r>
    </w:p>
    <w:p w14:paraId="5AB66B1F" w14:textId="77777777" w:rsidR="00E62B4A" w:rsidRPr="003F4FBD" w:rsidRDefault="00E62B4A" w:rsidP="00E62B4A">
      <w:pPr>
        <w:pStyle w:val="Prrafodelista"/>
        <w:ind w:left="567"/>
        <w:rPr>
          <w:rFonts w:cs="Times New Roman"/>
          <w:lang w:val="es-SV"/>
        </w:rPr>
      </w:pPr>
      <w:r w:rsidRPr="003F4FBD">
        <w:rPr>
          <w:rFonts w:cs="Times New Roman"/>
          <w:lang w:val="es-SV"/>
        </w:rPr>
        <w:t>Reglamento de la Ley de Acceso a la Información Pública</w:t>
      </w:r>
    </w:p>
    <w:p w14:paraId="23385D5B" w14:textId="77777777" w:rsidR="00E62B4A" w:rsidRPr="003F4FBD" w:rsidRDefault="00E62B4A" w:rsidP="00E62B4A">
      <w:pPr>
        <w:pStyle w:val="Prrafodelista"/>
        <w:ind w:left="567"/>
        <w:rPr>
          <w:rFonts w:cs="Times New Roman"/>
          <w:lang w:val="es-SV"/>
        </w:rPr>
      </w:pPr>
    </w:p>
    <w:p w14:paraId="44621E69" w14:textId="77777777" w:rsidR="00E62B4A" w:rsidRPr="003F4FBD" w:rsidRDefault="00E62B4A" w:rsidP="00E62B4A">
      <w:pPr>
        <w:ind w:left="567"/>
        <w:rPr>
          <w:b/>
          <w:i/>
        </w:rPr>
      </w:pPr>
      <w:r w:rsidRPr="003F4FBD">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977"/>
        <w:gridCol w:w="1715"/>
        <w:gridCol w:w="2014"/>
      </w:tblGrid>
      <w:tr w:rsidR="00E62B4A" w:rsidRPr="00AD243D" w14:paraId="296E26BE" w14:textId="77777777" w:rsidTr="003D7E25">
        <w:trPr>
          <w:tblHeader/>
        </w:trPr>
        <w:tc>
          <w:tcPr>
            <w:tcW w:w="709" w:type="dxa"/>
            <w:shd w:val="clear" w:color="auto" w:fill="2E74B5" w:themeFill="accent1" w:themeFillShade="BF"/>
          </w:tcPr>
          <w:p w14:paraId="03357E63" w14:textId="77777777" w:rsidR="00E62B4A" w:rsidRPr="003F4FBD" w:rsidRDefault="00E62B4A" w:rsidP="003D7E25">
            <w:pPr>
              <w:pStyle w:val="Prrafodelista"/>
              <w:ind w:left="0"/>
              <w:jc w:val="center"/>
              <w:rPr>
                <w:rFonts w:cs="Times New Roman"/>
                <w:b/>
                <w:color w:val="FFFFFF"/>
                <w:lang w:val="es-SV"/>
              </w:rPr>
            </w:pPr>
            <w:r w:rsidRPr="003F4FBD">
              <w:rPr>
                <w:rFonts w:cs="Times New Roman"/>
                <w:b/>
                <w:color w:val="FFFFFF"/>
                <w:lang w:val="es-SV"/>
              </w:rPr>
              <w:t>Paso</w:t>
            </w:r>
          </w:p>
        </w:tc>
        <w:tc>
          <w:tcPr>
            <w:tcW w:w="1701" w:type="dxa"/>
            <w:shd w:val="clear" w:color="auto" w:fill="2E74B5" w:themeFill="accent1" w:themeFillShade="BF"/>
          </w:tcPr>
          <w:p w14:paraId="363E4015" w14:textId="77777777" w:rsidR="00E62B4A" w:rsidRPr="003F4FBD" w:rsidRDefault="00E62B4A" w:rsidP="003D7E25">
            <w:pPr>
              <w:pStyle w:val="Prrafodelista"/>
              <w:ind w:left="0"/>
              <w:jc w:val="center"/>
              <w:rPr>
                <w:rFonts w:cs="Times New Roman"/>
                <w:b/>
                <w:color w:val="FFFFFF"/>
                <w:lang w:val="es-SV"/>
              </w:rPr>
            </w:pPr>
            <w:r w:rsidRPr="003F4FBD">
              <w:rPr>
                <w:rFonts w:cs="Times New Roman"/>
                <w:b/>
                <w:color w:val="FFFFFF"/>
                <w:lang w:val="es-SV"/>
              </w:rPr>
              <w:t>Responsable</w:t>
            </w:r>
          </w:p>
        </w:tc>
        <w:tc>
          <w:tcPr>
            <w:tcW w:w="2977" w:type="dxa"/>
            <w:shd w:val="clear" w:color="auto" w:fill="2E74B5" w:themeFill="accent1" w:themeFillShade="BF"/>
          </w:tcPr>
          <w:p w14:paraId="0D2D2E3D" w14:textId="77777777" w:rsidR="00E62B4A" w:rsidRPr="003F4FBD" w:rsidRDefault="00E62B4A" w:rsidP="003D7E25">
            <w:pPr>
              <w:pStyle w:val="Prrafodelista"/>
              <w:ind w:left="0"/>
              <w:jc w:val="center"/>
              <w:rPr>
                <w:rFonts w:cs="Times New Roman"/>
                <w:b/>
                <w:color w:val="FFFFFF"/>
                <w:lang w:val="es-SV"/>
              </w:rPr>
            </w:pPr>
            <w:r w:rsidRPr="003F4FBD">
              <w:rPr>
                <w:rFonts w:cs="Times New Roman"/>
                <w:b/>
                <w:color w:val="FFFFFF"/>
                <w:lang w:val="es-SV"/>
              </w:rPr>
              <w:t>Actividad</w:t>
            </w:r>
          </w:p>
        </w:tc>
        <w:tc>
          <w:tcPr>
            <w:tcW w:w="1715" w:type="dxa"/>
            <w:shd w:val="clear" w:color="auto" w:fill="2E74B5" w:themeFill="accent1" w:themeFillShade="BF"/>
          </w:tcPr>
          <w:p w14:paraId="1953A504" w14:textId="77777777" w:rsidR="00E62B4A" w:rsidRPr="003F4FBD" w:rsidRDefault="00E62B4A" w:rsidP="003D7E25">
            <w:pPr>
              <w:pStyle w:val="Prrafodelista"/>
              <w:ind w:left="0"/>
              <w:jc w:val="center"/>
              <w:rPr>
                <w:rFonts w:cs="Times New Roman"/>
                <w:b/>
                <w:color w:val="FFFFFF"/>
                <w:lang w:val="es-SV"/>
              </w:rPr>
            </w:pPr>
            <w:r w:rsidRPr="003F4FBD">
              <w:rPr>
                <w:rFonts w:cs="Times New Roman"/>
                <w:b/>
                <w:color w:val="FFFFFF"/>
                <w:lang w:val="es-SV"/>
              </w:rPr>
              <w:t>Documento de trabajo</w:t>
            </w:r>
          </w:p>
        </w:tc>
        <w:tc>
          <w:tcPr>
            <w:tcW w:w="2014" w:type="dxa"/>
            <w:shd w:val="clear" w:color="auto" w:fill="2E74B5" w:themeFill="accent1" w:themeFillShade="BF"/>
          </w:tcPr>
          <w:p w14:paraId="38EE4F8A" w14:textId="77777777" w:rsidR="00E62B4A" w:rsidRPr="003F4FBD" w:rsidRDefault="00E62B4A" w:rsidP="003D7E25">
            <w:pPr>
              <w:pStyle w:val="Prrafodelista"/>
              <w:ind w:left="0"/>
              <w:jc w:val="center"/>
              <w:rPr>
                <w:rFonts w:cs="Times New Roman"/>
                <w:b/>
                <w:color w:val="FFFFFF"/>
                <w:lang w:val="es-SV"/>
              </w:rPr>
            </w:pPr>
            <w:r w:rsidRPr="003F4FBD">
              <w:rPr>
                <w:rFonts w:cs="Times New Roman"/>
                <w:b/>
                <w:color w:val="FFFFFF"/>
                <w:lang w:val="es-SV"/>
              </w:rPr>
              <w:t>observación</w:t>
            </w:r>
          </w:p>
        </w:tc>
      </w:tr>
      <w:tr w:rsidR="00E62B4A" w:rsidRPr="00AD243D" w14:paraId="456C6D4B" w14:textId="77777777" w:rsidTr="003D7E25">
        <w:trPr>
          <w:trHeight w:val="1376"/>
        </w:trPr>
        <w:tc>
          <w:tcPr>
            <w:tcW w:w="709" w:type="dxa"/>
            <w:shd w:val="clear" w:color="auto" w:fill="auto"/>
          </w:tcPr>
          <w:p w14:paraId="01D1170D" w14:textId="77777777" w:rsidR="00E62B4A" w:rsidRPr="003F4FBD" w:rsidRDefault="00E62B4A" w:rsidP="003D7E25">
            <w:pPr>
              <w:pStyle w:val="Prrafodelista"/>
              <w:ind w:left="0"/>
              <w:rPr>
                <w:rFonts w:cs="Times New Roman"/>
                <w:lang w:val="es-SV"/>
              </w:rPr>
            </w:pPr>
            <w:r w:rsidRPr="003F4FBD">
              <w:rPr>
                <w:rFonts w:cs="Times New Roman"/>
                <w:lang w:val="es-SV"/>
              </w:rPr>
              <w:t>1</w:t>
            </w:r>
          </w:p>
        </w:tc>
        <w:tc>
          <w:tcPr>
            <w:tcW w:w="1701" w:type="dxa"/>
            <w:shd w:val="clear" w:color="auto" w:fill="auto"/>
          </w:tcPr>
          <w:p w14:paraId="4D6E00E6" w14:textId="77777777" w:rsidR="00E62B4A" w:rsidRPr="003F4FBD" w:rsidRDefault="00E62B4A" w:rsidP="003D7E25">
            <w:pPr>
              <w:pStyle w:val="Prrafodelista"/>
              <w:ind w:left="0"/>
              <w:rPr>
                <w:rFonts w:cs="Times New Roman"/>
                <w:lang w:val="es-SV"/>
              </w:rPr>
            </w:pPr>
            <w:r w:rsidRPr="003F4FBD">
              <w:rPr>
                <w:rFonts w:cs="Times New Roman"/>
                <w:lang w:val="es-SV"/>
              </w:rPr>
              <w:t xml:space="preserve">Oficial de Información </w:t>
            </w:r>
          </w:p>
        </w:tc>
        <w:tc>
          <w:tcPr>
            <w:tcW w:w="2977" w:type="dxa"/>
            <w:shd w:val="clear" w:color="auto" w:fill="auto"/>
          </w:tcPr>
          <w:p w14:paraId="102553B9" w14:textId="77777777" w:rsidR="00E62B4A" w:rsidRPr="003F4FBD" w:rsidRDefault="00E62B4A" w:rsidP="003D7E25">
            <w:pPr>
              <w:pStyle w:val="Prrafodelista"/>
              <w:ind w:left="0"/>
              <w:jc w:val="both"/>
              <w:rPr>
                <w:rFonts w:cs="Times New Roman"/>
                <w:lang w:val="es-SV"/>
              </w:rPr>
            </w:pPr>
            <w:r w:rsidRPr="003F4FBD">
              <w:rPr>
                <w:rFonts w:cs="Times New Roman"/>
                <w:lang w:val="es-SV"/>
              </w:rPr>
              <w:t xml:space="preserve">Publicar en página web la información oficiosa, en caso de no contar con sitio web deberá tener la información en formato físico o digital. </w:t>
            </w:r>
          </w:p>
        </w:tc>
        <w:tc>
          <w:tcPr>
            <w:tcW w:w="1715" w:type="dxa"/>
            <w:shd w:val="clear" w:color="auto" w:fill="auto"/>
          </w:tcPr>
          <w:p w14:paraId="0309945C" w14:textId="77777777" w:rsidR="00E62B4A" w:rsidRPr="003F4FBD" w:rsidRDefault="00E62B4A" w:rsidP="003D7E25">
            <w:pPr>
              <w:pStyle w:val="Prrafodelista"/>
              <w:ind w:left="0"/>
              <w:jc w:val="both"/>
              <w:rPr>
                <w:rFonts w:cs="Times New Roman"/>
                <w:lang w:val="es-SV"/>
              </w:rPr>
            </w:pPr>
          </w:p>
        </w:tc>
        <w:tc>
          <w:tcPr>
            <w:tcW w:w="2014" w:type="dxa"/>
            <w:shd w:val="clear" w:color="auto" w:fill="auto"/>
          </w:tcPr>
          <w:p w14:paraId="218D5116" w14:textId="77777777" w:rsidR="00E62B4A" w:rsidRPr="003F4FBD" w:rsidRDefault="00E62B4A" w:rsidP="003D7E25">
            <w:pPr>
              <w:pStyle w:val="Prrafodelista"/>
              <w:ind w:left="0"/>
              <w:jc w:val="both"/>
              <w:rPr>
                <w:rFonts w:cs="Times New Roman"/>
                <w:lang w:val="es-SV"/>
              </w:rPr>
            </w:pPr>
            <w:r w:rsidRPr="003F4FBD">
              <w:rPr>
                <w:rFonts w:cs="Times New Roman"/>
                <w:lang w:val="es-SV"/>
              </w:rPr>
              <w:t>En caso de inexistencia de información se coloca declaratoria de inexistencia y no competencia</w:t>
            </w:r>
          </w:p>
        </w:tc>
      </w:tr>
      <w:tr w:rsidR="00E62B4A" w:rsidRPr="00AD243D" w14:paraId="25B5EE25" w14:textId="77777777" w:rsidTr="003D7E25">
        <w:tc>
          <w:tcPr>
            <w:tcW w:w="709" w:type="dxa"/>
            <w:shd w:val="clear" w:color="auto" w:fill="auto"/>
          </w:tcPr>
          <w:p w14:paraId="6BA9BED8" w14:textId="77777777" w:rsidR="00E62B4A" w:rsidRPr="003F4FBD" w:rsidRDefault="00E62B4A" w:rsidP="003D7E25">
            <w:pPr>
              <w:pStyle w:val="Prrafodelista"/>
              <w:ind w:left="0"/>
              <w:rPr>
                <w:rFonts w:cs="Times New Roman"/>
                <w:lang w:val="es-SV"/>
              </w:rPr>
            </w:pPr>
            <w:r w:rsidRPr="003F4FBD">
              <w:rPr>
                <w:rFonts w:cs="Times New Roman"/>
                <w:lang w:val="es-SV"/>
              </w:rPr>
              <w:t>2</w:t>
            </w:r>
          </w:p>
        </w:tc>
        <w:tc>
          <w:tcPr>
            <w:tcW w:w="1701" w:type="dxa"/>
            <w:shd w:val="clear" w:color="auto" w:fill="auto"/>
          </w:tcPr>
          <w:p w14:paraId="6A0B542F" w14:textId="77777777" w:rsidR="00E62B4A" w:rsidRPr="00AD243D" w:rsidRDefault="00E62B4A" w:rsidP="003D7E25">
            <w:r w:rsidRPr="00AD243D">
              <w:t>Oficial de Información</w:t>
            </w:r>
          </w:p>
        </w:tc>
        <w:tc>
          <w:tcPr>
            <w:tcW w:w="2977" w:type="dxa"/>
            <w:shd w:val="clear" w:color="auto" w:fill="auto"/>
          </w:tcPr>
          <w:p w14:paraId="4FA988AF" w14:textId="77777777" w:rsidR="00E62B4A" w:rsidRPr="003F4FBD" w:rsidRDefault="00E62B4A" w:rsidP="003D7E25">
            <w:pPr>
              <w:pStyle w:val="Prrafodelista"/>
              <w:ind w:left="0"/>
              <w:jc w:val="both"/>
              <w:rPr>
                <w:rFonts w:cs="Times New Roman"/>
                <w:lang w:val="es-SV"/>
              </w:rPr>
            </w:pPr>
            <w:r w:rsidRPr="003F4FBD">
              <w:rPr>
                <w:rFonts w:cs="Times New Roman"/>
                <w:lang w:val="es-SV"/>
              </w:rPr>
              <w:t>Notificar a todas las dependencias que la información oficiosa ha sido publicada y actualizada y en que sitio puede ser encontrada.</w:t>
            </w:r>
          </w:p>
        </w:tc>
        <w:tc>
          <w:tcPr>
            <w:tcW w:w="1715" w:type="dxa"/>
            <w:shd w:val="clear" w:color="auto" w:fill="auto"/>
          </w:tcPr>
          <w:p w14:paraId="35ED73D9" w14:textId="77777777" w:rsidR="00E62B4A" w:rsidRPr="003F4FBD" w:rsidRDefault="00E62B4A" w:rsidP="003D7E25">
            <w:pPr>
              <w:pStyle w:val="Prrafodelista"/>
              <w:ind w:left="0"/>
              <w:jc w:val="both"/>
              <w:rPr>
                <w:rFonts w:cs="Times New Roman"/>
                <w:lang w:val="es-SV"/>
              </w:rPr>
            </w:pPr>
            <w:r>
              <w:rPr>
                <w:rFonts w:cs="Times New Roman"/>
                <w:lang w:val="es-SV"/>
              </w:rPr>
              <w:t>Nota escrita</w:t>
            </w:r>
          </w:p>
        </w:tc>
        <w:tc>
          <w:tcPr>
            <w:tcW w:w="2014" w:type="dxa"/>
            <w:shd w:val="clear" w:color="auto" w:fill="auto"/>
          </w:tcPr>
          <w:p w14:paraId="7182103D" w14:textId="77777777" w:rsidR="00E62B4A" w:rsidRPr="003F4FBD" w:rsidRDefault="00E62B4A" w:rsidP="003D7E25">
            <w:pPr>
              <w:pStyle w:val="Prrafodelista"/>
              <w:ind w:left="0"/>
              <w:jc w:val="both"/>
              <w:rPr>
                <w:rFonts w:cs="Times New Roman"/>
                <w:lang w:val="es-SV"/>
              </w:rPr>
            </w:pPr>
          </w:p>
        </w:tc>
      </w:tr>
      <w:tr w:rsidR="00E62B4A" w:rsidRPr="00AD243D" w14:paraId="59BA2895" w14:textId="77777777" w:rsidTr="003D7E25">
        <w:tc>
          <w:tcPr>
            <w:tcW w:w="709" w:type="dxa"/>
            <w:shd w:val="clear" w:color="auto" w:fill="auto"/>
          </w:tcPr>
          <w:p w14:paraId="4F7DD031" w14:textId="77777777" w:rsidR="00E62B4A" w:rsidRPr="003F4FBD" w:rsidRDefault="00E62B4A" w:rsidP="003D7E25">
            <w:pPr>
              <w:pStyle w:val="Prrafodelista"/>
              <w:ind w:left="0"/>
              <w:rPr>
                <w:rFonts w:cs="Times New Roman"/>
                <w:lang w:val="es-SV"/>
              </w:rPr>
            </w:pPr>
            <w:r w:rsidRPr="003F4FBD">
              <w:rPr>
                <w:rFonts w:cs="Times New Roman"/>
                <w:lang w:val="es-SV"/>
              </w:rPr>
              <w:t>3</w:t>
            </w:r>
          </w:p>
        </w:tc>
        <w:tc>
          <w:tcPr>
            <w:tcW w:w="1701" w:type="dxa"/>
            <w:shd w:val="clear" w:color="auto" w:fill="auto"/>
          </w:tcPr>
          <w:p w14:paraId="28A8BDF8" w14:textId="77777777" w:rsidR="00E62B4A" w:rsidRPr="00AD243D" w:rsidRDefault="00E62B4A" w:rsidP="003D7E25">
            <w:r w:rsidRPr="00AD243D">
              <w:t>Oficial de Información</w:t>
            </w:r>
          </w:p>
        </w:tc>
        <w:tc>
          <w:tcPr>
            <w:tcW w:w="2977" w:type="dxa"/>
            <w:shd w:val="clear" w:color="auto" w:fill="auto"/>
          </w:tcPr>
          <w:p w14:paraId="6C8CA896" w14:textId="77777777" w:rsidR="00E62B4A" w:rsidRPr="003F4FBD" w:rsidRDefault="00E62B4A" w:rsidP="003D7E25">
            <w:pPr>
              <w:pStyle w:val="Prrafodelista"/>
              <w:ind w:left="0"/>
              <w:jc w:val="both"/>
              <w:rPr>
                <w:rFonts w:cs="Times New Roman"/>
                <w:lang w:val="es-SV"/>
              </w:rPr>
            </w:pPr>
            <w:r w:rsidRPr="003F4FBD">
              <w:rPr>
                <w:rFonts w:cs="Times New Roman"/>
                <w:lang w:val="es-SV"/>
              </w:rPr>
              <w:t>Solicitar apoyo a los concejales para divulgar la existencia de la información oficiosa en las redes sociales.</w:t>
            </w:r>
          </w:p>
        </w:tc>
        <w:tc>
          <w:tcPr>
            <w:tcW w:w="1715" w:type="dxa"/>
            <w:shd w:val="clear" w:color="auto" w:fill="auto"/>
          </w:tcPr>
          <w:p w14:paraId="6B2C65FF" w14:textId="77777777" w:rsidR="00E62B4A" w:rsidRPr="003F4FBD" w:rsidRDefault="00E62B4A" w:rsidP="003D7E25">
            <w:pPr>
              <w:pStyle w:val="Prrafodelista"/>
              <w:ind w:left="0"/>
              <w:rPr>
                <w:rFonts w:cs="Times New Roman"/>
                <w:lang w:val="es-SV"/>
              </w:rPr>
            </w:pPr>
          </w:p>
        </w:tc>
        <w:tc>
          <w:tcPr>
            <w:tcW w:w="2014" w:type="dxa"/>
            <w:shd w:val="clear" w:color="auto" w:fill="auto"/>
          </w:tcPr>
          <w:p w14:paraId="2151C9DF" w14:textId="77777777" w:rsidR="00E62B4A" w:rsidRPr="003F4FBD" w:rsidRDefault="00E62B4A" w:rsidP="003D7E25">
            <w:pPr>
              <w:pStyle w:val="Prrafodelista"/>
              <w:ind w:left="0"/>
              <w:jc w:val="both"/>
              <w:rPr>
                <w:rFonts w:cs="Times New Roman"/>
                <w:lang w:val="es-SV"/>
              </w:rPr>
            </w:pPr>
          </w:p>
        </w:tc>
      </w:tr>
      <w:tr w:rsidR="00E62B4A" w:rsidRPr="00AD243D" w14:paraId="0C82589D" w14:textId="77777777" w:rsidTr="003D7E25">
        <w:tc>
          <w:tcPr>
            <w:tcW w:w="709" w:type="dxa"/>
            <w:shd w:val="clear" w:color="auto" w:fill="auto"/>
          </w:tcPr>
          <w:p w14:paraId="55B3BB49" w14:textId="77777777" w:rsidR="00E62B4A" w:rsidRPr="003F4FBD" w:rsidRDefault="00E62B4A" w:rsidP="003D7E25">
            <w:pPr>
              <w:pStyle w:val="Prrafodelista"/>
              <w:ind w:left="0"/>
              <w:rPr>
                <w:rFonts w:cs="Times New Roman"/>
                <w:lang w:val="es-SV"/>
              </w:rPr>
            </w:pPr>
            <w:r w:rsidRPr="003F4FBD">
              <w:rPr>
                <w:rFonts w:cs="Times New Roman"/>
                <w:lang w:val="es-SV"/>
              </w:rPr>
              <w:t>4</w:t>
            </w:r>
          </w:p>
        </w:tc>
        <w:tc>
          <w:tcPr>
            <w:tcW w:w="1701" w:type="dxa"/>
            <w:shd w:val="clear" w:color="auto" w:fill="auto"/>
          </w:tcPr>
          <w:p w14:paraId="6B24D395" w14:textId="77777777" w:rsidR="00E62B4A" w:rsidRPr="00AD243D" w:rsidRDefault="00E62B4A" w:rsidP="003D7E25">
            <w:r w:rsidRPr="00AD243D">
              <w:t xml:space="preserve">Población </w:t>
            </w:r>
          </w:p>
        </w:tc>
        <w:tc>
          <w:tcPr>
            <w:tcW w:w="2977" w:type="dxa"/>
            <w:shd w:val="clear" w:color="auto" w:fill="auto"/>
          </w:tcPr>
          <w:p w14:paraId="7ED5E2D3" w14:textId="77777777" w:rsidR="00E62B4A" w:rsidRPr="003F4FBD" w:rsidRDefault="00E62B4A" w:rsidP="003D7E25">
            <w:pPr>
              <w:pStyle w:val="Prrafodelista"/>
              <w:ind w:left="0"/>
              <w:jc w:val="both"/>
              <w:rPr>
                <w:rFonts w:cs="Times New Roman"/>
                <w:lang w:val="es-SV"/>
              </w:rPr>
            </w:pPr>
            <w:r w:rsidRPr="003F4FBD">
              <w:rPr>
                <w:rFonts w:cs="Times New Roman"/>
                <w:lang w:val="es-SV"/>
              </w:rPr>
              <w:t>Consultar vía correo electrónico, página web, presencial o telefónica sobre la información oficiosa.</w:t>
            </w:r>
          </w:p>
          <w:p w14:paraId="6E6BC7D6" w14:textId="77777777" w:rsidR="00E62B4A" w:rsidRPr="003F4FBD" w:rsidRDefault="00E62B4A" w:rsidP="003D7E25">
            <w:pPr>
              <w:pStyle w:val="Prrafodelista"/>
              <w:ind w:left="0"/>
              <w:jc w:val="both"/>
              <w:rPr>
                <w:rFonts w:cs="Times New Roman"/>
                <w:lang w:val="es-SV"/>
              </w:rPr>
            </w:pPr>
            <w:r w:rsidRPr="003F4FBD">
              <w:rPr>
                <w:rFonts w:cs="Times New Roman"/>
                <w:lang w:val="es-SV"/>
              </w:rPr>
              <w:t>4.1 Si la consulta se realiza en la UAIP- paso 6</w:t>
            </w:r>
          </w:p>
          <w:p w14:paraId="37DE6171" w14:textId="77777777" w:rsidR="00E62B4A" w:rsidRPr="003F4FBD" w:rsidRDefault="00E62B4A" w:rsidP="003D7E25">
            <w:pPr>
              <w:pStyle w:val="Prrafodelista"/>
              <w:ind w:left="0"/>
              <w:jc w:val="both"/>
              <w:rPr>
                <w:rFonts w:cs="Times New Roman"/>
                <w:lang w:val="es-SV"/>
              </w:rPr>
            </w:pPr>
            <w:r w:rsidRPr="003F4FBD">
              <w:rPr>
                <w:rFonts w:cs="Times New Roman"/>
                <w:lang w:val="es-SV"/>
              </w:rPr>
              <w:t>4.2 Si la consulta se hace en otra unidad o dependencia- paso 5</w:t>
            </w:r>
          </w:p>
          <w:p w14:paraId="694CF9E6" w14:textId="77777777" w:rsidR="00E62B4A" w:rsidRPr="003F4FBD" w:rsidRDefault="00E62B4A" w:rsidP="003D7E25">
            <w:pPr>
              <w:pStyle w:val="Prrafodelista"/>
              <w:ind w:left="0"/>
              <w:jc w:val="both"/>
              <w:rPr>
                <w:rFonts w:cs="Times New Roman"/>
                <w:lang w:val="es-SV"/>
              </w:rPr>
            </w:pPr>
          </w:p>
        </w:tc>
        <w:tc>
          <w:tcPr>
            <w:tcW w:w="1715" w:type="dxa"/>
            <w:shd w:val="clear" w:color="auto" w:fill="auto"/>
          </w:tcPr>
          <w:p w14:paraId="491BE231" w14:textId="77777777" w:rsidR="00E62B4A" w:rsidRPr="003F4FBD" w:rsidRDefault="00E62B4A" w:rsidP="003D7E25">
            <w:pPr>
              <w:pStyle w:val="Prrafodelista"/>
              <w:ind w:left="0"/>
              <w:rPr>
                <w:rFonts w:cs="Times New Roman"/>
                <w:lang w:val="es-SV"/>
              </w:rPr>
            </w:pPr>
          </w:p>
        </w:tc>
        <w:tc>
          <w:tcPr>
            <w:tcW w:w="2014" w:type="dxa"/>
            <w:shd w:val="clear" w:color="auto" w:fill="auto"/>
          </w:tcPr>
          <w:p w14:paraId="4DC15262" w14:textId="77777777" w:rsidR="00E62B4A" w:rsidRPr="003F4FBD" w:rsidRDefault="00E62B4A" w:rsidP="003D7E25">
            <w:pPr>
              <w:pStyle w:val="Prrafodelista"/>
              <w:ind w:left="0"/>
              <w:jc w:val="both"/>
              <w:rPr>
                <w:rFonts w:cs="Times New Roman"/>
                <w:lang w:val="es-SV"/>
              </w:rPr>
            </w:pPr>
          </w:p>
        </w:tc>
      </w:tr>
      <w:tr w:rsidR="00E62B4A" w:rsidRPr="00AD243D" w14:paraId="613E6958" w14:textId="77777777" w:rsidTr="003D7E25">
        <w:tc>
          <w:tcPr>
            <w:tcW w:w="709" w:type="dxa"/>
            <w:shd w:val="clear" w:color="auto" w:fill="auto"/>
          </w:tcPr>
          <w:p w14:paraId="7F8E3ECC" w14:textId="77777777" w:rsidR="00E62B4A" w:rsidRPr="003F4FBD" w:rsidRDefault="00E62B4A" w:rsidP="003D7E25">
            <w:pPr>
              <w:pStyle w:val="Prrafodelista"/>
              <w:ind w:left="0"/>
              <w:rPr>
                <w:rFonts w:cs="Times New Roman"/>
                <w:lang w:val="es-SV"/>
              </w:rPr>
            </w:pPr>
            <w:r w:rsidRPr="003F4FBD">
              <w:rPr>
                <w:rFonts w:cs="Times New Roman"/>
                <w:lang w:val="es-SV"/>
              </w:rPr>
              <w:t>5</w:t>
            </w:r>
          </w:p>
        </w:tc>
        <w:tc>
          <w:tcPr>
            <w:tcW w:w="1701" w:type="dxa"/>
            <w:shd w:val="clear" w:color="auto" w:fill="auto"/>
          </w:tcPr>
          <w:p w14:paraId="0F0C080E" w14:textId="77777777" w:rsidR="00E62B4A" w:rsidRPr="00AD243D" w:rsidRDefault="00E62B4A" w:rsidP="003D7E25">
            <w:r w:rsidRPr="00AD243D">
              <w:t>Unidad Administrativa (UA)</w:t>
            </w:r>
          </w:p>
        </w:tc>
        <w:tc>
          <w:tcPr>
            <w:tcW w:w="2977" w:type="dxa"/>
            <w:shd w:val="clear" w:color="auto" w:fill="auto"/>
          </w:tcPr>
          <w:p w14:paraId="5B9DC2F2" w14:textId="77777777" w:rsidR="00E62B4A" w:rsidRPr="003F4FBD" w:rsidRDefault="00E62B4A" w:rsidP="003D7E25">
            <w:pPr>
              <w:pStyle w:val="Prrafodelista"/>
              <w:ind w:left="0"/>
              <w:jc w:val="both"/>
              <w:rPr>
                <w:rFonts w:cs="Times New Roman"/>
                <w:lang w:val="es-SV"/>
              </w:rPr>
            </w:pPr>
            <w:r w:rsidRPr="003F4FBD">
              <w:rPr>
                <w:rFonts w:cs="Times New Roman"/>
                <w:lang w:val="es-SV"/>
              </w:rPr>
              <w:t>Indicar lugar donde la información puede ser consultada de manera digital o f</w:t>
            </w:r>
            <w:r>
              <w:rPr>
                <w:rFonts w:cs="Times New Roman"/>
                <w:lang w:val="es-SV"/>
              </w:rPr>
              <w:t>í</w:t>
            </w:r>
            <w:r w:rsidRPr="003F4FBD">
              <w:rPr>
                <w:rFonts w:cs="Times New Roman"/>
                <w:lang w:val="es-SV"/>
              </w:rPr>
              <w:t>sica.</w:t>
            </w:r>
          </w:p>
        </w:tc>
        <w:tc>
          <w:tcPr>
            <w:tcW w:w="1715" w:type="dxa"/>
            <w:shd w:val="clear" w:color="auto" w:fill="auto"/>
          </w:tcPr>
          <w:p w14:paraId="4E4CB127" w14:textId="77777777" w:rsidR="00E62B4A" w:rsidRPr="003F4FBD" w:rsidRDefault="00E62B4A" w:rsidP="003D7E25">
            <w:pPr>
              <w:pStyle w:val="Prrafodelista"/>
              <w:ind w:left="0"/>
              <w:rPr>
                <w:rFonts w:cs="Times New Roman"/>
                <w:lang w:val="es-SV"/>
              </w:rPr>
            </w:pPr>
            <w:r>
              <w:rPr>
                <w:rFonts w:cs="Times New Roman"/>
                <w:lang w:val="es-SV"/>
              </w:rPr>
              <w:t>Indicaciones</w:t>
            </w:r>
          </w:p>
        </w:tc>
        <w:tc>
          <w:tcPr>
            <w:tcW w:w="2014" w:type="dxa"/>
            <w:shd w:val="clear" w:color="auto" w:fill="auto"/>
          </w:tcPr>
          <w:p w14:paraId="6F350CF1" w14:textId="77777777" w:rsidR="00E62B4A" w:rsidRPr="003F4FBD" w:rsidRDefault="00E62B4A" w:rsidP="003D7E25">
            <w:pPr>
              <w:pStyle w:val="Prrafodelista"/>
              <w:ind w:left="0"/>
              <w:jc w:val="both"/>
              <w:rPr>
                <w:rFonts w:cs="Times New Roman"/>
                <w:lang w:val="es-SV"/>
              </w:rPr>
            </w:pPr>
          </w:p>
        </w:tc>
      </w:tr>
      <w:tr w:rsidR="00E62B4A" w:rsidRPr="00AD243D" w14:paraId="305E5A45" w14:textId="77777777" w:rsidTr="003D7E25">
        <w:tc>
          <w:tcPr>
            <w:tcW w:w="709" w:type="dxa"/>
            <w:shd w:val="clear" w:color="auto" w:fill="auto"/>
          </w:tcPr>
          <w:p w14:paraId="325C2F1C" w14:textId="77777777" w:rsidR="00E62B4A" w:rsidRPr="003F4FBD" w:rsidRDefault="00E62B4A" w:rsidP="003D7E25">
            <w:pPr>
              <w:pStyle w:val="Prrafodelista"/>
              <w:ind w:left="0"/>
              <w:rPr>
                <w:rFonts w:cs="Times New Roman"/>
                <w:lang w:val="es-SV"/>
              </w:rPr>
            </w:pPr>
            <w:r w:rsidRPr="003F4FBD">
              <w:rPr>
                <w:rFonts w:cs="Times New Roman"/>
                <w:lang w:val="es-SV"/>
              </w:rPr>
              <w:t>6</w:t>
            </w:r>
          </w:p>
        </w:tc>
        <w:tc>
          <w:tcPr>
            <w:tcW w:w="1701" w:type="dxa"/>
            <w:shd w:val="clear" w:color="auto" w:fill="auto"/>
          </w:tcPr>
          <w:p w14:paraId="15880C5B" w14:textId="77777777" w:rsidR="00E62B4A" w:rsidRPr="003F4FBD" w:rsidRDefault="00E62B4A" w:rsidP="003D7E25">
            <w:pPr>
              <w:pStyle w:val="Prrafodelista"/>
              <w:ind w:left="0"/>
              <w:rPr>
                <w:rFonts w:cs="Times New Roman"/>
                <w:lang w:val="es-SV"/>
              </w:rPr>
            </w:pPr>
            <w:r w:rsidRPr="003F4FBD">
              <w:rPr>
                <w:rFonts w:cs="Times New Roman"/>
                <w:lang w:val="es-SV"/>
              </w:rPr>
              <w:t>Oficial de Información</w:t>
            </w:r>
          </w:p>
        </w:tc>
        <w:tc>
          <w:tcPr>
            <w:tcW w:w="2977" w:type="dxa"/>
            <w:shd w:val="clear" w:color="auto" w:fill="auto"/>
          </w:tcPr>
          <w:p w14:paraId="1F4EC7F7" w14:textId="77777777" w:rsidR="00E62B4A" w:rsidRPr="003F4FBD" w:rsidRDefault="00E62B4A" w:rsidP="003D7E25">
            <w:pPr>
              <w:pStyle w:val="Prrafodelista"/>
              <w:ind w:left="0"/>
              <w:jc w:val="both"/>
              <w:rPr>
                <w:rFonts w:cs="Times New Roman"/>
                <w:lang w:val="es-SV"/>
              </w:rPr>
            </w:pPr>
            <w:r w:rsidRPr="003F4FBD">
              <w:rPr>
                <w:rFonts w:cs="Times New Roman"/>
                <w:lang w:val="es-SV"/>
              </w:rPr>
              <w:t>Brindar información sobre la consulta realizada y registra consulta.</w:t>
            </w:r>
          </w:p>
        </w:tc>
        <w:tc>
          <w:tcPr>
            <w:tcW w:w="1715" w:type="dxa"/>
            <w:shd w:val="clear" w:color="auto" w:fill="auto"/>
          </w:tcPr>
          <w:p w14:paraId="2C5A1E75" w14:textId="77777777" w:rsidR="00E62B4A" w:rsidRPr="003F4FBD" w:rsidRDefault="00E62B4A" w:rsidP="003D7E25">
            <w:pPr>
              <w:pStyle w:val="Prrafodelista"/>
              <w:ind w:left="0"/>
              <w:rPr>
                <w:rFonts w:cs="Times New Roman"/>
                <w:lang w:val="es-SV"/>
              </w:rPr>
            </w:pPr>
            <w:r w:rsidRPr="003F4FBD">
              <w:rPr>
                <w:rFonts w:cs="Times New Roman"/>
                <w:lang w:val="es-SV"/>
              </w:rPr>
              <w:t>Cuadro de control de consultas</w:t>
            </w:r>
          </w:p>
        </w:tc>
        <w:tc>
          <w:tcPr>
            <w:tcW w:w="2014" w:type="dxa"/>
            <w:shd w:val="clear" w:color="auto" w:fill="auto"/>
          </w:tcPr>
          <w:p w14:paraId="184F2C2C" w14:textId="77777777" w:rsidR="00E62B4A" w:rsidRPr="003F4FBD" w:rsidRDefault="00E62B4A" w:rsidP="003D7E25">
            <w:pPr>
              <w:pStyle w:val="Prrafodelista"/>
              <w:ind w:left="0"/>
              <w:jc w:val="both"/>
              <w:rPr>
                <w:rFonts w:cs="Times New Roman"/>
                <w:lang w:val="es-SV"/>
              </w:rPr>
            </w:pPr>
          </w:p>
        </w:tc>
      </w:tr>
    </w:tbl>
    <w:p w14:paraId="2EB9CB14" w14:textId="77777777" w:rsidR="00E62B4A" w:rsidRPr="00AD243D" w:rsidRDefault="00E62B4A" w:rsidP="00E62B4A">
      <w:pPr>
        <w:ind w:left="720"/>
      </w:pPr>
    </w:p>
    <w:p w14:paraId="28B09915" w14:textId="77777777" w:rsidR="00E62B4A" w:rsidRPr="00AD243D" w:rsidRDefault="00E62B4A" w:rsidP="00E62B4A">
      <w:pPr>
        <w:ind w:left="720"/>
      </w:pPr>
    </w:p>
    <w:p w14:paraId="19ED73CD" w14:textId="77777777" w:rsidR="00E62B4A" w:rsidRPr="003F4FBD" w:rsidRDefault="00E62B4A" w:rsidP="00E62B4A">
      <w:pPr>
        <w:ind w:left="567"/>
        <w:rPr>
          <w:b/>
          <w:i/>
        </w:rPr>
      </w:pPr>
      <w:r w:rsidRPr="003F4FBD">
        <w:rPr>
          <w:b/>
          <w:i/>
        </w:rPr>
        <w:t>Diagrama de Flujo</w:t>
      </w:r>
    </w:p>
    <w:p w14:paraId="458049A7" w14:textId="77777777" w:rsidR="00E62B4A" w:rsidRPr="00AD243D" w:rsidRDefault="00E62B4A" w:rsidP="00E62B4A"/>
    <w:p w14:paraId="65965EC3" w14:textId="77777777" w:rsidR="00E62B4A" w:rsidRPr="00AD243D" w:rsidRDefault="00E62B4A" w:rsidP="00E62B4A">
      <w:r w:rsidRPr="00AD243D">
        <w:rPr>
          <w:noProof/>
          <w:lang w:eastAsia="es-SV"/>
        </w:rPr>
        <mc:AlternateContent>
          <mc:Choice Requires="wpg">
            <w:drawing>
              <wp:anchor distT="0" distB="0" distL="114300" distR="114300" simplePos="0" relativeHeight="251681792" behindDoc="0" locked="0" layoutInCell="1" allowOverlap="1" wp14:anchorId="5E67B655" wp14:editId="4BCAB2D8">
                <wp:simplePos x="0" y="0"/>
                <wp:positionH relativeFrom="column">
                  <wp:posOffset>238125</wp:posOffset>
                </wp:positionH>
                <wp:positionV relativeFrom="paragraph">
                  <wp:posOffset>11430</wp:posOffset>
                </wp:positionV>
                <wp:extent cx="5295900" cy="5381371"/>
                <wp:effectExtent l="0" t="0" r="19050" b="10160"/>
                <wp:wrapNone/>
                <wp:docPr id="126" name="Grupo 126"/>
                <wp:cNvGraphicFramePr/>
                <a:graphic xmlns:a="http://schemas.openxmlformats.org/drawingml/2006/main">
                  <a:graphicData uri="http://schemas.microsoft.com/office/word/2010/wordprocessingGroup">
                    <wpg:wgp>
                      <wpg:cNvGrpSpPr/>
                      <wpg:grpSpPr>
                        <a:xfrm>
                          <a:off x="0" y="0"/>
                          <a:ext cx="5295900" cy="5381371"/>
                          <a:chOff x="0" y="-35533"/>
                          <a:chExt cx="5295900" cy="5227928"/>
                        </a:xfrm>
                      </wpg:grpSpPr>
                      <wps:wsp>
                        <wps:cNvPr id="94" name="AutoShape 987"/>
                        <wps:cNvSpPr>
                          <a:spLocks noChangeArrowheads="1"/>
                        </wps:cNvSpPr>
                        <wps:spPr bwMode="auto">
                          <a:xfrm>
                            <a:off x="53340" y="-35533"/>
                            <a:ext cx="777240" cy="283818"/>
                          </a:xfrm>
                          <a:prstGeom prst="flowChartTerminator">
                            <a:avLst/>
                          </a:prstGeom>
                          <a:solidFill>
                            <a:srgbClr val="FFFFFF"/>
                          </a:solidFill>
                          <a:ln w="9525">
                            <a:solidFill>
                              <a:srgbClr val="000000"/>
                            </a:solidFill>
                            <a:miter lim="800000"/>
                            <a:headEnd/>
                            <a:tailEnd/>
                          </a:ln>
                        </wps:spPr>
                        <wps:txbx>
                          <w:txbxContent>
                            <w:p w14:paraId="10CFB24D" w14:textId="77777777" w:rsidR="003D7E25" w:rsidRPr="00FD6A4C" w:rsidRDefault="003D7E25" w:rsidP="00E62B4A">
                              <w:pPr>
                                <w:jc w:val="center"/>
                                <w:rPr>
                                  <w:sz w:val="14"/>
                                  <w:szCs w:val="14"/>
                                </w:rPr>
                              </w:pPr>
                              <w:r w:rsidRPr="00FD6A4C">
                                <w:rPr>
                                  <w:sz w:val="14"/>
                                  <w:szCs w:val="14"/>
                                </w:rPr>
                                <w:t>Inicio</w:t>
                              </w:r>
                            </w:p>
                          </w:txbxContent>
                        </wps:txbx>
                        <wps:bodyPr rot="0" vert="horz" wrap="square" lIns="91440" tIns="45720" rIns="91440" bIns="45720" anchor="t" anchorCtr="0" upright="1">
                          <a:noAutofit/>
                        </wps:bodyPr>
                      </wps:wsp>
                      <wps:wsp>
                        <wps:cNvPr id="95" name="AutoShape 988"/>
                        <wps:cNvSpPr>
                          <a:spLocks noChangeArrowheads="1"/>
                        </wps:cNvSpPr>
                        <wps:spPr bwMode="auto">
                          <a:xfrm>
                            <a:off x="0" y="624840"/>
                            <a:ext cx="830580" cy="521335"/>
                          </a:xfrm>
                          <a:prstGeom prst="flowChartProcess">
                            <a:avLst/>
                          </a:prstGeom>
                          <a:solidFill>
                            <a:srgbClr val="FFFFFF"/>
                          </a:solidFill>
                          <a:ln w="9525">
                            <a:solidFill>
                              <a:srgbClr val="000000"/>
                            </a:solidFill>
                            <a:miter lim="800000"/>
                            <a:headEnd/>
                            <a:tailEnd/>
                          </a:ln>
                        </wps:spPr>
                        <wps:txbx>
                          <w:txbxContent>
                            <w:p w14:paraId="65C71DCE" w14:textId="77777777" w:rsidR="003D7E25" w:rsidRPr="00FD6A4C" w:rsidRDefault="003D7E25" w:rsidP="00E62B4A">
                              <w:pPr>
                                <w:jc w:val="center"/>
                                <w:rPr>
                                  <w:sz w:val="14"/>
                                  <w:szCs w:val="14"/>
                                </w:rPr>
                              </w:pPr>
                              <w:r w:rsidRPr="00FD6A4C">
                                <w:rPr>
                                  <w:sz w:val="14"/>
                                  <w:szCs w:val="14"/>
                                </w:rPr>
                                <w:t>Publicar información oficiosa</w:t>
                              </w:r>
                            </w:p>
                          </w:txbxContent>
                        </wps:txbx>
                        <wps:bodyPr rot="0" vert="horz" wrap="square" lIns="91440" tIns="45720" rIns="91440" bIns="45720" anchor="t" anchorCtr="0" upright="1">
                          <a:noAutofit/>
                        </wps:bodyPr>
                      </wps:wsp>
                      <wps:wsp>
                        <wps:cNvPr id="96" name="AutoShape 989"/>
                        <wps:cNvSpPr>
                          <a:spLocks noChangeArrowheads="1"/>
                        </wps:cNvSpPr>
                        <wps:spPr bwMode="auto">
                          <a:xfrm>
                            <a:off x="0" y="1539240"/>
                            <a:ext cx="830580" cy="521335"/>
                          </a:xfrm>
                          <a:prstGeom prst="flowChartProcess">
                            <a:avLst/>
                          </a:prstGeom>
                          <a:solidFill>
                            <a:srgbClr val="FFFFFF"/>
                          </a:solidFill>
                          <a:ln w="9525">
                            <a:solidFill>
                              <a:srgbClr val="000000"/>
                            </a:solidFill>
                            <a:miter lim="800000"/>
                            <a:headEnd/>
                            <a:tailEnd/>
                          </a:ln>
                        </wps:spPr>
                        <wps:txbx>
                          <w:txbxContent>
                            <w:p w14:paraId="0908229F" w14:textId="77777777" w:rsidR="003D7E25" w:rsidRPr="00FD6A4C" w:rsidRDefault="003D7E25" w:rsidP="00E62B4A">
                              <w:pPr>
                                <w:jc w:val="center"/>
                                <w:rPr>
                                  <w:sz w:val="14"/>
                                  <w:szCs w:val="14"/>
                                </w:rPr>
                              </w:pPr>
                              <w:r w:rsidRPr="00FD6A4C">
                                <w:rPr>
                                  <w:sz w:val="14"/>
                                  <w:szCs w:val="14"/>
                                </w:rPr>
                                <w:t>Notificar a las unidades administrativas sobre publicación</w:t>
                              </w:r>
                            </w:p>
                          </w:txbxContent>
                        </wps:txbx>
                        <wps:bodyPr rot="0" vert="horz" wrap="square" lIns="91440" tIns="45720" rIns="91440" bIns="45720" anchor="t" anchorCtr="0" upright="1">
                          <a:noAutofit/>
                        </wps:bodyPr>
                      </wps:wsp>
                      <wps:wsp>
                        <wps:cNvPr id="97" name="AutoShape 990"/>
                        <wps:cNvSpPr>
                          <a:spLocks noChangeArrowheads="1"/>
                        </wps:cNvSpPr>
                        <wps:spPr bwMode="auto">
                          <a:xfrm>
                            <a:off x="0" y="2468879"/>
                            <a:ext cx="830580" cy="746081"/>
                          </a:xfrm>
                          <a:prstGeom prst="flowChartProcess">
                            <a:avLst/>
                          </a:prstGeom>
                          <a:solidFill>
                            <a:srgbClr val="FFFFFF"/>
                          </a:solidFill>
                          <a:ln w="9525">
                            <a:solidFill>
                              <a:srgbClr val="000000"/>
                            </a:solidFill>
                            <a:miter lim="800000"/>
                            <a:headEnd/>
                            <a:tailEnd/>
                          </a:ln>
                        </wps:spPr>
                        <wps:txbx>
                          <w:txbxContent>
                            <w:p w14:paraId="58498532" w14:textId="77777777" w:rsidR="003D7E25" w:rsidRPr="00FD6A4C" w:rsidRDefault="003D7E25" w:rsidP="00E62B4A">
                              <w:pPr>
                                <w:jc w:val="center"/>
                                <w:rPr>
                                  <w:sz w:val="14"/>
                                  <w:szCs w:val="14"/>
                                </w:rPr>
                              </w:pPr>
                              <w:r w:rsidRPr="00FD6A4C">
                                <w:rPr>
                                  <w:sz w:val="14"/>
                                  <w:szCs w:val="14"/>
                                </w:rPr>
                                <w:t xml:space="preserve">Solicitar que se publique en redes sociales que existe información oficiosa </w:t>
                              </w:r>
                            </w:p>
                          </w:txbxContent>
                        </wps:txbx>
                        <wps:bodyPr rot="0" vert="horz" wrap="square" lIns="91440" tIns="45720" rIns="91440" bIns="45720" anchor="t" anchorCtr="0" upright="1">
                          <a:noAutofit/>
                        </wps:bodyPr>
                      </wps:wsp>
                      <wps:wsp>
                        <wps:cNvPr id="99" name="AutoShape 992"/>
                        <wps:cNvSpPr>
                          <a:spLocks noChangeArrowheads="1"/>
                        </wps:cNvSpPr>
                        <wps:spPr bwMode="auto">
                          <a:xfrm>
                            <a:off x="1463040" y="2567575"/>
                            <a:ext cx="1076325" cy="594995"/>
                          </a:xfrm>
                          <a:prstGeom prst="flowChartDecision">
                            <a:avLst/>
                          </a:prstGeom>
                          <a:solidFill>
                            <a:srgbClr val="FFFFFF"/>
                          </a:solidFill>
                          <a:ln w="9525">
                            <a:solidFill>
                              <a:srgbClr val="000000"/>
                            </a:solidFill>
                            <a:miter lim="800000"/>
                            <a:headEnd/>
                            <a:tailEnd/>
                          </a:ln>
                        </wps:spPr>
                        <wps:txbx>
                          <w:txbxContent>
                            <w:p w14:paraId="4BCFCD00" w14:textId="77777777" w:rsidR="003D7E25" w:rsidRPr="00FD6A4C" w:rsidRDefault="003D7E25" w:rsidP="00E62B4A">
                              <w:pPr>
                                <w:jc w:val="center"/>
                                <w:rPr>
                                  <w:sz w:val="14"/>
                                  <w:szCs w:val="14"/>
                                </w:rPr>
                              </w:pPr>
                              <w:r w:rsidRPr="00FD6A4C">
                                <w:rPr>
                                  <w:sz w:val="14"/>
                                  <w:szCs w:val="14"/>
                                </w:rPr>
                                <w:t>Se divulga</w:t>
                              </w:r>
                            </w:p>
                          </w:txbxContent>
                        </wps:txbx>
                        <wps:bodyPr rot="0" vert="horz" wrap="square" lIns="91440" tIns="45720" rIns="91440" bIns="45720" anchor="t" anchorCtr="0" upright="1">
                          <a:noAutofit/>
                        </wps:bodyPr>
                      </wps:wsp>
                      <wps:wsp>
                        <wps:cNvPr id="98" name="AutoShape 991"/>
                        <wps:cNvSpPr>
                          <a:spLocks noChangeArrowheads="1"/>
                        </wps:cNvSpPr>
                        <wps:spPr bwMode="auto">
                          <a:xfrm>
                            <a:off x="0" y="3657600"/>
                            <a:ext cx="830580" cy="521335"/>
                          </a:xfrm>
                          <a:prstGeom prst="flowChartProcess">
                            <a:avLst/>
                          </a:prstGeom>
                          <a:solidFill>
                            <a:srgbClr val="FFFFFF"/>
                          </a:solidFill>
                          <a:ln w="9525">
                            <a:solidFill>
                              <a:srgbClr val="000000"/>
                            </a:solidFill>
                            <a:miter lim="800000"/>
                            <a:headEnd/>
                            <a:tailEnd/>
                          </a:ln>
                        </wps:spPr>
                        <wps:txbx>
                          <w:txbxContent>
                            <w:p w14:paraId="38A629C3" w14:textId="77777777" w:rsidR="003D7E25" w:rsidRPr="00FD6A4C" w:rsidRDefault="003D7E25" w:rsidP="00E62B4A">
                              <w:pPr>
                                <w:jc w:val="center"/>
                                <w:rPr>
                                  <w:sz w:val="14"/>
                                  <w:szCs w:val="14"/>
                                </w:rPr>
                              </w:pPr>
                              <w:r w:rsidRPr="00FD6A4C">
                                <w:rPr>
                                  <w:sz w:val="14"/>
                                  <w:szCs w:val="14"/>
                                </w:rPr>
                                <w:t>Consultar sobre información oficiosa</w:t>
                              </w:r>
                            </w:p>
                          </w:txbxContent>
                        </wps:txbx>
                        <wps:bodyPr rot="0" vert="horz" wrap="square" lIns="91440" tIns="45720" rIns="91440" bIns="45720" anchor="t" anchorCtr="0" upright="1">
                          <a:noAutofit/>
                        </wps:bodyPr>
                      </wps:wsp>
                      <wps:wsp>
                        <wps:cNvPr id="115" name="AutoShape 1008"/>
                        <wps:cNvSpPr>
                          <a:spLocks noChangeArrowheads="1"/>
                        </wps:cNvSpPr>
                        <wps:spPr bwMode="auto">
                          <a:xfrm>
                            <a:off x="1463040" y="3665220"/>
                            <a:ext cx="1076325" cy="594995"/>
                          </a:xfrm>
                          <a:prstGeom prst="flowChartDecision">
                            <a:avLst/>
                          </a:prstGeom>
                          <a:solidFill>
                            <a:srgbClr val="FFFFFF"/>
                          </a:solidFill>
                          <a:ln w="9525">
                            <a:solidFill>
                              <a:srgbClr val="000000"/>
                            </a:solidFill>
                            <a:miter lim="800000"/>
                            <a:headEnd/>
                            <a:tailEnd/>
                          </a:ln>
                        </wps:spPr>
                        <wps:txbx>
                          <w:txbxContent>
                            <w:p w14:paraId="77468F53" w14:textId="77777777" w:rsidR="003D7E25" w:rsidRPr="00FD6A4C" w:rsidRDefault="003D7E25" w:rsidP="00E62B4A">
                              <w:pPr>
                                <w:jc w:val="center"/>
                                <w:rPr>
                                  <w:sz w:val="14"/>
                                  <w:szCs w:val="14"/>
                                </w:rPr>
                              </w:pPr>
                              <w:r w:rsidRPr="00FD6A4C">
                                <w:rPr>
                                  <w:sz w:val="14"/>
                                  <w:szCs w:val="14"/>
                                </w:rPr>
                                <w:t>En la UAIP</w:t>
                              </w:r>
                            </w:p>
                          </w:txbxContent>
                        </wps:txbx>
                        <wps:bodyPr rot="0" vert="horz" wrap="square" lIns="91440" tIns="45720" rIns="91440" bIns="45720" anchor="t" anchorCtr="0" upright="1">
                          <a:noAutofit/>
                        </wps:bodyPr>
                      </wps:wsp>
                      <wps:wsp>
                        <wps:cNvPr id="117" name="AutoShape 1010"/>
                        <wps:cNvSpPr>
                          <a:spLocks noChangeArrowheads="1"/>
                        </wps:cNvSpPr>
                        <wps:spPr bwMode="auto">
                          <a:xfrm>
                            <a:off x="3208020" y="3688080"/>
                            <a:ext cx="830580" cy="521335"/>
                          </a:xfrm>
                          <a:prstGeom prst="flowChartProcess">
                            <a:avLst/>
                          </a:prstGeom>
                          <a:solidFill>
                            <a:srgbClr val="FFFFFF"/>
                          </a:solidFill>
                          <a:ln w="9525">
                            <a:solidFill>
                              <a:srgbClr val="000000"/>
                            </a:solidFill>
                            <a:miter lim="800000"/>
                            <a:headEnd/>
                            <a:tailEnd/>
                          </a:ln>
                        </wps:spPr>
                        <wps:txbx>
                          <w:txbxContent>
                            <w:p w14:paraId="2A501C07" w14:textId="77777777" w:rsidR="003D7E25" w:rsidRPr="00FD6A4C" w:rsidRDefault="003D7E25" w:rsidP="00E62B4A">
                              <w:pPr>
                                <w:jc w:val="center"/>
                                <w:rPr>
                                  <w:sz w:val="14"/>
                                  <w:szCs w:val="14"/>
                                </w:rPr>
                              </w:pPr>
                              <w:r w:rsidRPr="00FD6A4C">
                                <w:rPr>
                                  <w:sz w:val="14"/>
                                  <w:szCs w:val="14"/>
                                </w:rPr>
                                <w:t>Atender consulta y registrar en cuadro de control</w:t>
                              </w:r>
                            </w:p>
                          </w:txbxContent>
                        </wps:txbx>
                        <wps:bodyPr rot="0" vert="horz" wrap="square" lIns="91440" tIns="45720" rIns="91440" bIns="45720" anchor="t" anchorCtr="0" upright="1">
                          <a:noAutofit/>
                        </wps:bodyPr>
                      </wps:wsp>
                      <wps:wsp>
                        <wps:cNvPr id="119" name="Cuadro de texto 2"/>
                        <wps:cNvSpPr txBox="1">
                          <a:spLocks noChangeArrowheads="1"/>
                        </wps:cNvSpPr>
                        <wps:spPr bwMode="auto">
                          <a:xfrm>
                            <a:off x="2684145" y="373316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CE702" w14:textId="77777777" w:rsidR="003D7E25" w:rsidRPr="00FD6A4C" w:rsidRDefault="003D7E25" w:rsidP="00E62B4A">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14" name="Cuadro de texto 2"/>
                        <wps:cNvSpPr txBox="1">
                          <a:spLocks noChangeArrowheads="1"/>
                        </wps:cNvSpPr>
                        <wps:spPr bwMode="auto">
                          <a:xfrm>
                            <a:off x="2011680" y="4320540"/>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67E34" w14:textId="77777777" w:rsidR="003D7E25" w:rsidRPr="00FD6A4C" w:rsidRDefault="003D7E25" w:rsidP="00E62B4A">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02" name="AutoShape 995"/>
                        <wps:cNvSpPr>
                          <a:spLocks noChangeArrowheads="1"/>
                        </wps:cNvSpPr>
                        <wps:spPr bwMode="auto">
                          <a:xfrm>
                            <a:off x="4518660" y="3848100"/>
                            <a:ext cx="777240" cy="248285"/>
                          </a:xfrm>
                          <a:prstGeom prst="flowChartTerminator">
                            <a:avLst/>
                          </a:prstGeom>
                          <a:solidFill>
                            <a:srgbClr val="FFFFFF"/>
                          </a:solidFill>
                          <a:ln w="9525">
                            <a:solidFill>
                              <a:srgbClr val="000000"/>
                            </a:solidFill>
                            <a:miter lim="800000"/>
                            <a:headEnd/>
                            <a:tailEnd/>
                          </a:ln>
                        </wps:spPr>
                        <wps:txbx>
                          <w:txbxContent>
                            <w:p w14:paraId="30C791A5" w14:textId="77777777" w:rsidR="003D7E25" w:rsidRPr="00FD6A4C" w:rsidRDefault="003D7E25" w:rsidP="00E62B4A">
                              <w:pPr>
                                <w:jc w:val="center"/>
                                <w:rPr>
                                  <w:sz w:val="14"/>
                                  <w:szCs w:val="14"/>
                                </w:rPr>
                              </w:pPr>
                              <w:r w:rsidRPr="00FD6A4C">
                                <w:rPr>
                                  <w:sz w:val="14"/>
                                  <w:szCs w:val="14"/>
                                </w:rPr>
                                <w:t>Fin</w:t>
                              </w:r>
                            </w:p>
                          </w:txbxContent>
                        </wps:txbx>
                        <wps:bodyPr rot="0" vert="horz" wrap="square" lIns="91440" tIns="45720" rIns="91440" bIns="45720" anchor="t" anchorCtr="0" upright="1">
                          <a:noAutofit/>
                        </wps:bodyPr>
                      </wps:wsp>
                      <wps:wsp>
                        <wps:cNvPr id="120" name="AutoShape 1013"/>
                        <wps:cNvSpPr>
                          <a:spLocks noChangeArrowheads="1"/>
                        </wps:cNvSpPr>
                        <wps:spPr bwMode="auto">
                          <a:xfrm>
                            <a:off x="1554480" y="4671060"/>
                            <a:ext cx="830580" cy="521335"/>
                          </a:xfrm>
                          <a:prstGeom prst="flowChartProcess">
                            <a:avLst/>
                          </a:prstGeom>
                          <a:solidFill>
                            <a:srgbClr val="FFFFFF"/>
                          </a:solidFill>
                          <a:ln w="9525">
                            <a:solidFill>
                              <a:srgbClr val="000000"/>
                            </a:solidFill>
                            <a:miter lim="800000"/>
                            <a:headEnd/>
                            <a:tailEnd/>
                          </a:ln>
                        </wps:spPr>
                        <wps:txbx>
                          <w:txbxContent>
                            <w:p w14:paraId="5C3337E8" w14:textId="77777777" w:rsidR="003D7E25" w:rsidRPr="00FD6A4C" w:rsidRDefault="003D7E25" w:rsidP="00E62B4A">
                              <w:pPr>
                                <w:jc w:val="center"/>
                                <w:rPr>
                                  <w:sz w:val="14"/>
                                  <w:szCs w:val="14"/>
                                </w:rPr>
                              </w:pPr>
                              <w:r w:rsidRPr="00FD6A4C">
                                <w:rPr>
                                  <w:sz w:val="14"/>
                                  <w:szCs w:val="14"/>
                                </w:rPr>
                                <w:t>Orientar sobre donde ubicar la información o remite a UAIP</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E67B655" id="Grupo 126" o:spid="_x0000_s1165" style="position:absolute;margin-left:18.75pt;margin-top:.9pt;width:417pt;height:423.75pt;z-index:251681792;mso-height-relative:margin" coordorigin=",-355" coordsize="52959,5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">
                <v:shape id="AutoShape 987" o:spid="_x0000_s1166" type="#_x0000_t116" style="position:absolute;left:533;top:-355;width:7772;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">
                  <v:textbox>
                    <w:txbxContent>
                      <w:p w14:paraId="10CFB24D" w14:textId="77777777" w:rsidR="003D7E25" w:rsidRPr="00FD6A4C" w:rsidRDefault="003D7E25" w:rsidP="00E62B4A">
                        <w:pPr>
                          <w:jc w:val="center"/>
                          <w:rPr>
                            <w:sz w:val="14"/>
                            <w:szCs w:val="14"/>
                          </w:rPr>
                        </w:pPr>
                        <w:r w:rsidRPr="00FD6A4C">
                          <w:rPr>
                            <w:sz w:val="14"/>
                            <w:szCs w:val="14"/>
                          </w:rPr>
                          <w:t>Inicio</w:t>
                        </w:r>
                      </w:p>
                    </w:txbxContent>
                  </v:textbox>
                </v:shape>
                <v:shape id="_x0000_s1167" type="#_x0000_t109" style="position:absolute;top:6248;width:830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">
                  <v:textbox>
                    <w:txbxContent>
                      <w:p w14:paraId="65C71DCE" w14:textId="77777777" w:rsidR="003D7E25" w:rsidRPr="00FD6A4C" w:rsidRDefault="003D7E25" w:rsidP="00E62B4A">
                        <w:pPr>
                          <w:jc w:val="center"/>
                          <w:rPr>
                            <w:sz w:val="14"/>
                            <w:szCs w:val="14"/>
                          </w:rPr>
                        </w:pPr>
                        <w:r w:rsidRPr="00FD6A4C">
                          <w:rPr>
                            <w:sz w:val="14"/>
                            <w:szCs w:val="14"/>
                          </w:rPr>
                          <w:t>Publicar información oficiosa</w:t>
                        </w:r>
                      </w:p>
                    </w:txbxContent>
                  </v:textbox>
                </v:shape>
                <v:shape id="AutoShape 989" o:spid="_x0000_s1168" type="#_x0000_t109" style="position:absolute;top:15392;width:830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">
                  <v:textbox>
                    <w:txbxContent>
                      <w:p w14:paraId="0908229F" w14:textId="77777777" w:rsidR="003D7E25" w:rsidRPr="00FD6A4C" w:rsidRDefault="003D7E25" w:rsidP="00E62B4A">
                        <w:pPr>
                          <w:jc w:val="center"/>
                          <w:rPr>
                            <w:sz w:val="14"/>
                            <w:szCs w:val="14"/>
                          </w:rPr>
                        </w:pPr>
                        <w:r w:rsidRPr="00FD6A4C">
                          <w:rPr>
                            <w:sz w:val="14"/>
                            <w:szCs w:val="14"/>
                          </w:rPr>
                          <w:t>Notificar a las unidades administrativas sobre publicación</w:t>
                        </w:r>
                      </w:p>
                    </w:txbxContent>
                  </v:textbox>
                </v:shape>
                <v:shape id="AutoShape 990" o:spid="_x0000_s1169" type="#_x0000_t109" style="position:absolute;top:24688;width:8305;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">
                  <v:textbox>
                    <w:txbxContent>
                      <w:p w14:paraId="58498532" w14:textId="77777777" w:rsidR="003D7E25" w:rsidRPr="00FD6A4C" w:rsidRDefault="003D7E25" w:rsidP="00E62B4A">
                        <w:pPr>
                          <w:jc w:val="center"/>
                          <w:rPr>
                            <w:sz w:val="14"/>
                            <w:szCs w:val="14"/>
                          </w:rPr>
                        </w:pPr>
                        <w:r w:rsidRPr="00FD6A4C">
                          <w:rPr>
                            <w:sz w:val="14"/>
                            <w:szCs w:val="14"/>
                          </w:rPr>
                          <w:t xml:space="preserve">Solicitar que se publique en redes sociales que existe información oficiosa </w:t>
                        </w:r>
                      </w:p>
                    </w:txbxContent>
                  </v:textbox>
                </v:shape>
                <v:shape id="_x0000_s1170" type="#_x0000_t110" style="position:absolute;left:14630;top:25675;width:1076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">
                  <v:textbox>
                    <w:txbxContent>
                      <w:p w14:paraId="4BCFCD00" w14:textId="77777777" w:rsidR="003D7E25" w:rsidRPr="00FD6A4C" w:rsidRDefault="003D7E25" w:rsidP="00E62B4A">
                        <w:pPr>
                          <w:jc w:val="center"/>
                          <w:rPr>
                            <w:sz w:val="14"/>
                            <w:szCs w:val="14"/>
                          </w:rPr>
                        </w:pPr>
                        <w:r w:rsidRPr="00FD6A4C">
                          <w:rPr>
                            <w:sz w:val="14"/>
                            <w:szCs w:val="14"/>
                          </w:rPr>
                          <w:t>Se divulga</w:t>
                        </w:r>
                      </w:p>
                    </w:txbxContent>
                  </v:textbox>
                </v:shape>
                <v:shape id="AutoShape 991" o:spid="_x0000_s1171" type="#_x0000_t109" style="position:absolute;top:36576;width:830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">
                  <v:textbox>
                    <w:txbxContent>
                      <w:p w14:paraId="38A629C3" w14:textId="77777777" w:rsidR="003D7E25" w:rsidRPr="00FD6A4C" w:rsidRDefault="003D7E25" w:rsidP="00E62B4A">
                        <w:pPr>
                          <w:jc w:val="center"/>
                          <w:rPr>
                            <w:sz w:val="14"/>
                            <w:szCs w:val="14"/>
                          </w:rPr>
                        </w:pPr>
                        <w:r w:rsidRPr="00FD6A4C">
                          <w:rPr>
                            <w:sz w:val="14"/>
                            <w:szCs w:val="14"/>
                          </w:rPr>
                          <w:t>Consultar sobre información oficiosa</w:t>
                        </w:r>
                      </w:p>
                    </w:txbxContent>
                  </v:textbox>
                </v:shape>
                <v:shape id="AutoShape 1008" o:spid="_x0000_s1172" type="#_x0000_t110" style="position:absolute;left:14630;top:36652;width:1076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">
                  <v:textbox>
                    <w:txbxContent>
                      <w:p w14:paraId="77468F53" w14:textId="77777777" w:rsidR="003D7E25" w:rsidRPr="00FD6A4C" w:rsidRDefault="003D7E25" w:rsidP="00E62B4A">
                        <w:pPr>
                          <w:jc w:val="center"/>
                          <w:rPr>
                            <w:sz w:val="14"/>
                            <w:szCs w:val="14"/>
                          </w:rPr>
                        </w:pPr>
                        <w:r w:rsidRPr="00FD6A4C">
                          <w:rPr>
                            <w:sz w:val="14"/>
                            <w:szCs w:val="14"/>
                          </w:rPr>
                          <w:t>En la UAIP</w:t>
                        </w:r>
                      </w:p>
                    </w:txbxContent>
                  </v:textbox>
                </v:shape>
                <v:shape id="AutoShape 1010" o:spid="_x0000_s1173" type="#_x0000_t109" style="position:absolute;left:32080;top:36880;width:830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">
                  <v:textbox>
                    <w:txbxContent>
                      <w:p w14:paraId="2A501C07" w14:textId="77777777" w:rsidR="003D7E25" w:rsidRPr="00FD6A4C" w:rsidRDefault="003D7E25" w:rsidP="00E62B4A">
                        <w:pPr>
                          <w:jc w:val="center"/>
                          <w:rPr>
                            <w:sz w:val="14"/>
                            <w:szCs w:val="14"/>
                          </w:rPr>
                        </w:pPr>
                        <w:r w:rsidRPr="00FD6A4C">
                          <w:rPr>
                            <w:sz w:val="14"/>
                            <w:szCs w:val="14"/>
                          </w:rPr>
                          <w:t>Atender consulta y registrar en cuadro de control</w:t>
                        </w:r>
                      </w:p>
                    </w:txbxContent>
                  </v:textbox>
                </v:shape>
                <v:shape id="_x0000_s1174" type="#_x0000_t202" style="position:absolute;left:26841;top:37331;width: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413CE702" w14:textId="77777777" w:rsidR="003D7E25" w:rsidRPr="00FD6A4C" w:rsidRDefault="003D7E25" w:rsidP="00E62B4A">
                        <w:pPr>
                          <w:rPr>
                            <w:sz w:val="14"/>
                            <w:szCs w:val="14"/>
                          </w:rPr>
                        </w:pPr>
                        <w:r w:rsidRPr="00FD6A4C">
                          <w:rPr>
                            <w:sz w:val="14"/>
                            <w:szCs w:val="14"/>
                          </w:rPr>
                          <w:t>Si</w:t>
                        </w:r>
                      </w:p>
                    </w:txbxContent>
                  </v:textbox>
                </v:shape>
                <v:shape id="_x0000_s1175" type="#_x0000_t202" style="position:absolute;left:20116;top:43205;width: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7B67E34" w14:textId="77777777" w:rsidR="003D7E25" w:rsidRPr="00FD6A4C" w:rsidRDefault="003D7E25" w:rsidP="00E62B4A">
                        <w:pPr>
                          <w:rPr>
                            <w:sz w:val="14"/>
                            <w:szCs w:val="14"/>
                          </w:rPr>
                        </w:pPr>
                        <w:r w:rsidRPr="00FD6A4C">
                          <w:rPr>
                            <w:sz w:val="14"/>
                            <w:szCs w:val="14"/>
                          </w:rPr>
                          <w:t>No</w:t>
                        </w:r>
                      </w:p>
                    </w:txbxContent>
                  </v:textbox>
                </v:shape>
                <v:shape id="AutoShape 995" o:spid="_x0000_s1176" type="#_x0000_t116" style="position:absolute;left:45186;top:38481;width:777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">
                  <v:textbox>
                    <w:txbxContent>
                      <w:p w14:paraId="30C791A5" w14:textId="77777777" w:rsidR="003D7E25" w:rsidRPr="00FD6A4C" w:rsidRDefault="003D7E25" w:rsidP="00E62B4A">
                        <w:pPr>
                          <w:jc w:val="center"/>
                          <w:rPr>
                            <w:sz w:val="14"/>
                            <w:szCs w:val="14"/>
                          </w:rPr>
                        </w:pPr>
                        <w:r w:rsidRPr="00FD6A4C">
                          <w:rPr>
                            <w:sz w:val="14"/>
                            <w:szCs w:val="14"/>
                          </w:rPr>
                          <w:t>Fin</w:t>
                        </w:r>
                      </w:p>
                    </w:txbxContent>
                  </v:textbox>
                </v:shape>
                <v:shape id="AutoShape 1013" o:spid="_x0000_s1177" type="#_x0000_t109" style="position:absolute;left:15544;top:46710;width:8306;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">
                  <v:textbox>
                    <w:txbxContent>
                      <w:p w14:paraId="5C3337E8" w14:textId="77777777" w:rsidR="003D7E25" w:rsidRPr="00FD6A4C" w:rsidRDefault="003D7E25" w:rsidP="00E62B4A">
                        <w:pPr>
                          <w:jc w:val="center"/>
                          <w:rPr>
                            <w:sz w:val="14"/>
                            <w:szCs w:val="14"/>
                          </w:rPr>
                        </w:pPr>
                        <w:r w:rsidRPr="00FD6A4C">
                          <w:rPr>
                            <w:sz w:val="14"/>
                            <w:szCs w:val="14"/>
                          </w:rPr>
                          <w:t>Orientar sobre donde ubicar la información o remite a UAIP</w:t>
                        </w:r>
                      </w:p>
                    </w:txbxContent>
                  </v:textbox>
                </v:shape>
              </v:group>
            </w:pict>
          </mc:Fallback>
        </mc:AlternateContent>
      </w:r>
    </w:p>
    <w:p w14:paraId="54BE4989" w14:textId="77777777" w:rsidR="00E62B4A" w:rsidRPr="00AD243D" w:rsidRDefault="00E62B4A" w:rsidP="00E62B4A"/>
    <w:p w14:paraId="2317FFC9" w14:textId="77777777" w:rsidR="00E62B4A" w:rsidRPr="00AD243D" w:rsidRDefault="00E62B4A" w:rsidP="00E62B4A">
      <w:r w:rsidRPr="00AD243D">
        <w:rPr>
          <w:noProof/>
          <w:lang w:eastAsia="es-SV"/>
        </w:rPr>
        <mc:AlternateContent>
          <mc:Choice Requires="wps">
            <w:drawing>
              <wp:anchor distT="0" distB="0" distL="114300" distR="114300" simplePos="0" relativeHeight="251677696" behindDoc="0" locked="0" layoutInCell="1" allowOverlap="1" wp14:anchorId="3A3BEBC0" wp14:editId="27CFF214">
                <wp:simplePos x="0" y="0"/>
                <wp:positionH relativeFrom="column">
                  <wp:posOffset>624205</wp:posOffset>
                </wp:positionH>
                <wp:positionV relativeFrom="paragraph">
                  <wp:posOffset>6421</wp:posOffset>
                </wp:positionV>
                <wp:extent cx="0" cy="306070"/>
                <wp:effectExtent l="76200" t="0" r="57150" b="55880"/>
                <wp:wrapNone/>
                <wp:docPr id="103"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34029C5" id="AutoShape 996" o:spid="_x0000_s1026" type="#_x0000_t32" style="position:absolute;margin-left:49.15pt;margin-top:.5pt;width:0;height:24.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wJ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04x&#10;UqSHIT3uvY610XxeBI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" strokeweight=".5pt">
                <v:stroke endarrow="block"/>
              </v:shape>
            </w:pict>
          </mc:Fallback>
        </mc:AlternateContent>
      </w:r>
      <w:r w:rsidRPr="00AD243D">
        <w:t xml:space="preserve"> </w:t>
      </w:r>
    </w:p>
    <w:p w14:paraId="6ABC94E3" w14:textId="77777777" w:rsidR="00E62B4A" w:rsidRPr="00AD243D" w:rsidRDefault="00E62B4A" w:rsidP="00E62B4A"/>
    <w:p w14:paraId="5FA8C49F" w14:textId="77777777" w:rsidR="00E62B4A" w:rsidRPr="00AD243D" w:rsidRDefault="00E62B4A" w:rsidP="00E62B4A"/>
    <w:p w14:paraId="688BE0C6" w14:textId="77777777" w:rsidR="00E62B4A" w:rsidRPr="00AD243D" w:rsidRDefault="00E62B4A" w:rsidP="00E62B4A"/>
    <w:p w14:paraId="593B040A" w14:textId="77777777" w:rsidR="00E62B4A" w:rsidRPr="00AD243D" w:rsidRDefault="00E62B4A" w:rsidP="00E62B4A"/>
    <w:p w14:paraId="4816D3FE" w14:textId="77777777" w:rsidR="00E62B4A" w:rsidRPr="00AD243D" w:rsidRDefault="00E62B4A" w:rsidP="00E62B4A">
      <w:r w:rsidRPr="00AD243D">
        <w:rPr>
          <w:noProof/>
          <w:lang w:eastAsia="es-SV"/>
        </w:rPr>
        <mc:AlternateContent>
          <mc:Choice Requires="wps">
            <w:drawing>
              <wp:anchor distT="0" distB="0" distL="114300" distR="114300" simplePos="0" relativeHeight="251678720" behindDoc="0" locked="0" layoutInCell="1" allowOverlap="1" wp14:anchorId="6F86AE1F" wp14:editId="1CD2D8B2">
                <wp:simplePos x="0" y="0"/>
                <wp:positionH relativeFrom="column">
                  <wp:posOffset>616585</wp:posOffset>
                </wp:positionH>
                <wp:positionV relativeFrom="paragraph">
                  <wp:posOffset>162560</wp:posOffset>
                </wp:positionV>
                <wp:extent cx="0" cy="306070"/>
                <wp:effectExtent l="76200" t="0" r="57150" b="55880"/>
                <wp:wrapNone/>
                <wp:docPr id="104"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339126" id="AutoShape 997" o:spid="_x0000_s1026" type="#_x0000_t32" style="position:absolute;margin-left:48.55pt;margin-top:12.8pt;width:0;height:24.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JINgIAAGA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" strokeweight=".5pt">
                <v:stroke endarrow="block"/>
              </v:shape>
            </w:pict>
          </mc:Fallback>
        </mc:AlternateContent>
      </w:r>
    </w:p>
    <w:p w14:paraId="2ECF8161" w14:textId="77777777" w:rsidR="00E62B4A" w:rsidRPr="00AD243D" w:rsidRDefault="00E62B4A" w:rsidP="00E62B4A"/>
    <w:p w14:paraId="69A3325D" w14:textId="77777777" w:rsidR="00E62B4A" w:rsidRPr="00AD243D" w:rsidRDefault="00E62B4A" w:rsidP="00E62B4A"/>
    <w:p w14:paraId="34D0089B" w14:textId="77777777" w:rsidR="00E62B4A" w:rsidRPr="00AD243D" w:rsidRDefault="00E62B4A" w:rsidP="00E62B4A"/>
    <w:p w14:paraId="2BE6EE96" w14:textId="77777777" w:rsidR="00E62B4A" w:rsidRDefault="00E62B4A" w:rsidP="00E62B4A"/>
    <w:p w14:paraId="555BC6E2" w14:textId="77777777" w:rsidR="00E62B4A" w:rsidRPr="00AD243D" w:rsidRDefault="00E62B4A" w:rsidP="00E62B4A"/>
    <w:p w14:paraId="3CE9B680" w14:textId="77777777" w:rsidR="00E62B4A" w:rsidRPr="00AD243D" w:rsidRDefault="00E62B4A" w:rsidP="00E62B4A">
      <w:r w:rsidRPr="00AD243D">
        <w:rPr>
          <w:noProof/>
          <w:lang w:eastAsia="es-SV"/>
        </w:rPr>
        <mc:AlternateContent>
          <mc:Choice Requires="wps">
            <w:drawing>
              <wp:anchor distT="0" distB="0" distL="114300" distR="114300" simplePos="0" relativeHeight="251679744" behindDoc="0" locked="0" layoutInCell="1" allowOverlap="1" wp14:anchorId="5FCFDAD6" wp14:editId="440B2A18">
                <wp:simplePos x="0" y="0"/>
                <wp:positionH relativeFrom="column">
                  <wp:posOffset>616585</wp:posOffset>
                </wp:positionH>
                <wp:positionV relativeFrom="paragraph">
                  <wp:posOffset>137795</wp:posOffset>
                </wp:positionV>
                <wp:extent cx="0" cy="306070"/>
                <wp:effectExtent l="76200" t="0" r="57150" b="55880"/>
                <wp:wrapNone/>
                <wp:docPr id="10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1112B0B" id="AutoShape 998" o:spid="_x0000_s1026" type="#_x0000_t32" style="position:absolute;margin-left:48.55pt;margin-top:10.85pt;width:0;height:24.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Ml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" strokeweight=".5pt">
                <v:stroke endarrow="block"/>
              </v:shape>
            </w:pict>
          </mc:Fallback>
        </mc:AlternateContent>
      </w:r>
    </w:p>
    <w:p w14:paraId="6D0B23A4" w14:textId="77777777" w:rsidR="00E62B4A" w:rsidRPr="00AD243D" w:rsidRDefault="00E62B4A" w:rsidP="00E62B4A"/>
    <w:p w14:paraId="5F632DEE" w14:textId="77777777" w:rsidR="00E62B4A" w:rsidRPr="00AD243D" w:rsidRDefault="00E62B4A" w:rsidP="00E62B4A"/>
    <w:p w14:paraId="7AE5FE44" w14:textId="77777777" w:rsidR="00E62B4A" w:rsidRPr="00AD243D" w:rsidRDefault="00E62B4A" w:rsidP="00E62B4A"/>
    <w:p w14:paraId="64586BBD" w14:textId="77777777" w:rsidR="00E62B4A" w:rsidRPr="00AD243D" w:rsidRDefault="00E62B4A" w:rsidP="00E62B4A"/>
    <w:p w14:paraId="2F2A2760" w14:textId="77777777" w:rsidR="00E62B4A" w:rsidRPr="00AD243D" w:rsidRDefault="00E62B4A" w:rsidP="00E62B4A">
      <w:r w:rsidRPr="00AD243D">
        <w:rPr>
          <w:noProof/>
          <w:lang w:eastAsia="es-SV"/>
        </w:rPr>
        <mc:AlternateContent>
          <mc:Choice Requires="wps">
            <w:drawing>
              <wp:anchor distT="0" distB="0" distL="114300" distR="114300" simplePos="0" relativeHeight="251685888" behindDoc="0" locked="0" layoutInCell="1" allowOverlap="1" wp14:anchorId="7B5AB933" wp14:editId="627FDB9A">
                <wp:simplePos x="0" y="0"/>
                <wp:positionH relativeFrom="column">
                  <wp:posOffset>1306195</wp:posOffset>
                </wp:positionH>
                <wp:positionV relativeFrom="paragraph">
                  <wp:posOffset>103505</wp:posOffset>
                </wp:positionV>
                <wp:extent cx="311150" cy="0"/>
                <wp:effectExtent l="0" t="76200" r="12700" b="95250"/>
                <wp:wrapNone/>
                <wp:docPr id="12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CFA34E6" id="AutoShape 1002" o:spid="_x0000_s1026" type="#_x0000_t32" style="position:absolute;margin-left:102.85pt;margin-top:8.15pt;width:24.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" strokeweight=".5pt">
                <v:stroke endarrow="block"/>
              </v:shape>
            </w:pict>
          </mc:Fallback>
        </mc:AlternateContent>
      </w:r>
    </w:p>
    <w:p w14:paraId="7F354F0F" w14:textId="77777777" w:rsidR="00E62B4A" w:rsidRDefault="00E62B4A" w:rsidP="00E62B4A"/>
    <w:p w14:paraId="3B26F3B3" w14:textId="77777777" w:rsidR="00E62B4A" w:rsidRPr="00AD243D" w:rsidRDefault="00E62B4A" w:rsidP="00E62B4A"/>
    <w:p w14:paraId="6060009A" w14:textId="77777777" w:rsidR="00E62B4A" w:rsidRPr="00AD243D" w:rsidRDefault="00E62B4A" w:rsidP="00E62B4A">
      <w:r w:rsidRPr="00AD243D">
        <w:rPr>
          <w:noProof/>
          <w:lang w:eastAsia="es-SV"/>
        </w:rPr>
        <mc:AlternateContent>
          <mc:Choice Requires="wps">
            <w:drawing>
              <wp:anchor distT="0" distB="0" distL="114300" distR="114300" simplePos="0" relativeHeight="251686912" behindDoc="0" locked="0" layoutInCell="1" allowOverlap="1" wp14:anchorId="5E18895F" wp14:editId="6E5AE6F6">
                <wp:simplePos x="0" y="0"/>
                <wp:positionH relativeFrom="column">
                  <wp:posOffset>635726</wp:posOffset>
                </wp:positionH>
                <wp:positionV relativeFrom="paragraph">
                  <wp:posOffset>62956</wp:posOffset>
                </wp:positionV>
                <wp:extent cx="0" cy="306070"/>
                <wp:effectExtent l="76200" t="0" r="57150" b="55880"/>
                <wp:wrapNone/>
                <wp:docPr id="12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6A9A5B4" id="AutoShape 998" o:spid="_x0000_s1026" type="#_x0000_t32" style="position:absolute;margin-left:50.05pt;margin-top:4.95pt;width:0;height:24.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vD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" strokeweight=".5pt">
                <v:stroke endarrow="block"/>
              </v:shape>
            </w:pict>
          </mc:Fallback>
        </mc:AlternateContent>
      </w:r>
    </w:p>
    <w:p w14:paraId="5E040755" w14:textId="77777777" w:rsidR="00E62B4A" w:rsidRPr="00AD243D" w:rsidRDefault="00E62B4A" w:rsidP="00E62B4A"/>
    <w:p w14:paraId="5B9A3D97" w14:textId="77777777" w:rsidR="00E62B4A" w:rsidRPr="00AD243D" w:rsidRDefault="00E62B4A" w:rsidP="00E62B4A"/>
    <w:p w14:paraId="4739B168" w14:textId="77777777" w:rsidR="00E62B4A" w:rsidRPr="00AD243D" w:rsidRDefault="00E62B4A" w:rsidP="00E62B4A"/>
    <w:p w14:paraId="0B57BDAC" w14:textId="77777777" w:rsidR="00E62B4A" w:rsidRPr="00AD243D" w:rsidRDefault="00E62B4A" w:rsidP="00E62B4A">
      <w:r w:rsidRPr="00AD243D">
        <w:rPr>
          <w:noProof/>
          <w:lang w:eastAsia="es-SV"/>
        </w:rPr>
        <mc:AlternateContent>
          <mc:Choice Requires="wps">
            <w:drawing>
              <wp:anchor distT="0" distB="0" distL="114300" distR="114300" simplePos="0" relativeHeight="251680768" behindDoc="0" locked="0" layoutInCell="1" allowOverlap="1" wp14:anchorId="305B6953" wp14:editId="3DE455AB">
                <wp:simplePos x="0" y="0"/>
                <wp:positionH relativeFrom="column">
                  <wp:posOffset>1268730</wp:posOffset>
                </wp:positionH>
                <wp:positionV relativeFrom="paragraph">
                  <wp:posOffset>102870</wp:posOffset>
                </wp:positionV>
                <wp:extent cx="311150" cy="0"/>
                <wp:effectExtent l="0" t="76200" r="12700" b="95250"/>
                <wp:wrapNone/>
                <wp:docPr id="10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1683E22" id="AutoShape 1002" o:spid="_x0000_s1026" type="#_x0000_t32" style="position:absolute;margin-left:99.9pt;margin-top:8.1pt;width:24.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" strokeweight=".5pt">
                <v:stroke endarrow="block"/>
              </v:shape>
            </w:pict>
          </mc:Fallback>
        </mc:AlternateContent>
      </w:r>
      <w:r w:rsidRPr="00AD243D">
        <w:rPr>
          <w:noProof/>
          <w:lang w:eastAsia="es-SV"/>
        </w:rPr>
        <mc:AlternateContent>
          <mc:Choice Requires="wps">
            <w:drawing>
              <wp:anchor distT="0" distB="0" distL="114300" distR="114300" simplePos="0" relativeHeight="251682816" behindDoc="0" locked="0" layoutInCell="1" allowOverlap="1" wp14:anchorId="7BB743A7" wp14:editId="40AB6942">
                <wp:simplePos x="0" y="0"/>
                <wp:positionH relativeFrom="column">
                  <wp:posOffset>4351020</wp:posOffset>
                </wp:positionH>
                <wp:positionV relativeFrom="paragraph">
                  <wp:posOffset>100965</wp:posOffset>
                </wp:positionV>
                <wp:extent cx="311150" cy="0"/>
                <wp:effectExtent l="0" t="76200" r="12700" b="95250"/>
                <wp:wrapNone/>
                <wp:docPr id="11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22C4CE4" id="AutoShape 1004" o:spid="_x0000_s1026" type="#_x0000_t32" style="position:absolute;margin-left:342.6pt;margin-top:7.95pt;width:24.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" strokeweight=".5pt">
                <v:stroke endarrow="block"/>
              </v:shape>
            </w:pict>
          </mc:Fallback>
        </mc:AlternateContent>
      </w:r>
      <w:r w:rsidRPr="00AD243D">
        <w:rPr>
          <w:noProof/>
          <w:lang w:eastAsia="es-SV"/>
        </w:rPr>
        <mc:AlternateContent>
          <mc:Choice Requires="wps">
            <w:drawing>
              <wp:anchor distT="0" distB="0" distL="114300" distR="114300" simplePos="0" relativeHeight="251683840" behindDoc="0" locked="0" layoutInCell="1" allowOverlap="1" wp14:anchorId="0AF1F21B" wp14:editId="7EE1A336">
                <wp:simplePos x="0" y="0"/>
                <wp:positionH relativeFrom="column">
                  <wp:posOffset>2881630</wp:posOffset>
                </wp:positionH>
                <wp:positionV relativeFrom="paragraph">
                  <wp:posOffset>106045</wp:posOffset>
                </wp:positionV>
                <wp:extent cx="491490" cy="0"/>
                <wp:effectExtent l="0" t="76200" r="22860" b="95250"/>
                <wp:wrapNone/>
                <wp:docPr id="11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3C285DA" id="AutoShape 1011" o:spid="_x0000_s1026" type="#_x0000_t32" style="position:absolute;margin-left:226.9pt;margin-top:8.35pt;width:38.7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" strokeweight=".5pt">
                <v:stroke endarrow="block"/>
              </v:shape>
            </w:pict>
          </mc:Fallback>
        </mc:AlternateContent>
      </w:r>
    </w:p>
    <w:p w14:paraId="40142FA0" w14:textId="77777777" w:rsidR="00E62B4A" w:rsidRPr="00AD243D" w:rsidRDefault="00E62B4A" w:rsidP="00E62B4A"/>
    <w:p w14:paraId="6173D32E" w14:textId="77777777" w:rsidR="00E62B4A" w:rsidRPr="00AD243D" w:rsidRDefault="00E62B4A" w:rsidP="00E62B4A">
      <w:r w:rsidRPr="00AD243D">
        <w:rPr>
          <w:noProof/>
          <w:lang w:eastAsia="es-SV"/>
        </w:rPr>
        <mc:AlternateContent>
          <mc:Choice Requires="wps">
            <w:drawing>
              <wp:anchor distT="0" distB="0" distL="114300" distR="114300" simplePos="0" relativeHeight="251684864" behindDoc="0" locked="0" layoutInCell="1" allowOverlap="1" wp14:anchorId="313F51AB" wp14:editId="652CDB1F">
                <wp:simplePos x="0" y="0"/>
                <wp:positionH relativeFrom="column">
                  <wp:posOffset>2245360</wp:posOffset>
                </wp:positionH>
                <wp:positionV relativeFrom="paragraph">
                  <wp:posOffset>146685</wp:posOffset>
                </wp:positionV>
                <wp:extent cx="0" cy="306070"/>
                <wp:effectExtent l="76200" t="0" r="57150" b="55880"/>
                <wp:wrapNone/>
                <wp:docPr id="10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CE7E94F" id="AutoShape 999" o:spid="_x0000_s1026" type="#_x0000_t32" style="position:absolute;margin-left:176.8pt;margin-top:11.55pt;width:0;height:24.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KT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xYY&#10;KdLDkB73XsfaaD6fB4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" strokeweight=".5pt">
                <v:stroke endarrow="block"/>
              </v:shape>
            </w:pict>
          </mc:Fallback>
        </mc:AlternateContent>
      </w:r>
    </w:p>
    <w:p w14:paraId="3379858C" w14:textId="77777777" w:rsidR="00E62B4A" w:rsidRPr="00AD243D" w:rsidRDefault="00E62B4A" w:rsidP="00E62B4A"/>
    <w:p w14:paraId="58050CAC" w14:textId="77777777" w:rsidR="00E62B4A" w:rsidRPr="00AD243D" w:rsidRDefault="00E62B4A" w:rsidP="00E62B4A"/>
    <w:p w14:paraId="54C400E5" w14:textId="77777777" w:rsidR="00E62B4A" w:rsidRDefault="00E62B4A" w:rsidP="00E62B4A"/>
    <w:p w14:paraId="7E6325EF" w14:textId="77777777" w:rsidR="00E62B4A" w:rsidRDefault="00E62B4A" w:rsidP="00E62B4A"/>
    <w:p w14:paraId="3CB32C5F" w14:textId="77777777" w:rsidR="00E62B4A" w:rsidRPr="00AD243D" w:rsidRDefault="00E62B4A" w:rsidP="00E62B4A"/>
    <w:p w14:paraId="40BA1DBD" w14:textId="77777777" w:rsidR="00E62B4A" w:rsidRDefault="00E62B4A" w:rsidP="00E62B4A"/>
    <w:p w14:paraId="3F13C4B6" w14:textId="77777777" w:rsidR="00E62B4A" w:rsidRDefault="00E62B4A" w:rsidP="00E62B4A"/>
    <w:p w14:paraId="746E46EA" w14:textId="77777777" w:rsidR="00E62B4A" w:rsidRDefault="00E62B4A" w:rsidP="00E62B4A">
      <w:r>
        <w:br w:type="page"/>
      </w:r>
    </w:p>
    <w:p w14:paraId="45A3862E" w14:textId="77777777" w:rsidR="00E62B4A" w:rsidRPr="005D7195" w:rsidRDefault="00E62B4A" w:rsidP="00E62B4A">
      <w:pPr>
        <w:pStyle w:val="Titulo2"/>
        <w:rPr>
          <w:szCs w:val="22"/>
          <w:lang w:val="es-SV"/>
        </w:rPr>
      </w:pPr>
      <w:bookmarkStart w:id="21" w:name="_Toc45376886"/>
      <w:r w:rsidRPr="005D7195">
        <w:rPr>
          <w:szCs w:val="22"/>
          <w:lang w:val="es-SV"/>
        </w:rPr>
        <w:lastRenderedPageBreak/>
        <w:t>4.2 Sub proceso: Acceso a la informacion p</w:t>
      </w:r>
      <w:r>
        <w:rPr>
          <w:szCs w:val="22"/>
          <w:lang w:val="es-SV"/>
        </w:rPr>
        <w:t>ú</w:t>
      </w:r>
      <w:r w:rsidRPr="005D7195">
        <w:rPr>
          <w:szCs w:val="22"/>
          <w:lang w:val="es-SV"/>
        </w:rPr>
        <w:t>blica no oficiosa</w:t>
      </w:r>
      <w:bookmarkEnd w:id="21"/>
    </w:p>
    <w:p w14:paraId="2D5F6043" w14:textId="77777777" w:rsidR="00E62B4A" w:rsidRPr="005D7195" w:rsidRDefault="00E62B4A" w:rsidP="00E62B4A">
      <w:pPr>
        <w:pStyle w:val="Ttulo3"/>
        <w:rPr>
          <w:szCs w:val="22"/>
          <w:lang w:val="es-SV"/>
        </w:rPr>
      </w:pPr>
      <w:bookmarkStart w:id="22" w:name="_Toc45376887"/>
      <w:r w:rsidRPr="005D7195">
        <w:rPr>
          <w:szCs w:val="22"/>
          <w:lang w:val="es-SV"/>
        </w:rPr>
        <w:t>4.2.1. Solicitud de información</w:t>
      </w:r>
      <w:bookmarkEnd w:id="22"/>
    </w:p>
    <w:p w14:paraId="3EFCC41B" w14:textId="77777777" w:rsidR="00E62B4A" w:rsidRPr="001226A8" w:rsidRDefault="00E62B4A" w:rsidP="00E62B4A">
      <w:pPr>
        <w:ind w:left="567"/>
        <w:rPr>
          <w:b/>
          <w:i/>
        </w:rPr>
      </w:pPr>
      <w:r w:rsidRPr="001226A8">
        <w:rPr>
          <w:b/>
          <w:i/>
        </w:rPr>
        <w:t>Propósito del procedimiento</w:t>
      </w:r>
    </w:p>
    <w:p w14:paraId="01FC0A84" w14:textId="77777777" w:rsidR="00E62B4A" w:rsidRPr="00AD243D" w:rsidRDefault="00E62B4A" w:rsidP="00E62B4A">
      <w:pPr>
        <w:ind w:left="567"/>
        <w:jc w:val="both"/>
      </w:pPr>
      <w:r w:rsidRPr="00AD243D">
        <w:t>Establecer las generalidades para dar trámites a las solicitudes que ingresen a la municipalidad de conformidad a lo establecido en la LAIP.</w:t>
      </w:r>
    </w:p>
    <w:p w14:paraId="3D2C211A" w14:textId="77777777" w:rsidR="00E62B4A" w:rsidRPr="00AD243D" w:rsidRDefault="00E62B4A" w:rsidP="00E62B4A">
      <w:pPr>
        <w:ind w:left="567"/>
      </w:pPr>
    </w:p>
    <w:p w14:paraId="60FEB04C" w14:textId="77777777" w:rsidR="00E62B4A" w:rsidRPr="001226A8" w:rsidRDefault="00E62B4A" w:rsidP="00E62B4A">
      <w:pPr>
        <w:ind w:left="567"/>
        <w:jc w:val="both"/>
        <w:rPr>
          <w:b/>
          <w:i/>
        </w:rPr>
      </w:pPr>
      <w:r w:rsidRPr="001226A8">
        <w:rPr>
          <w:b/>
          <w:i/>
        </w:rPr>
        <w:t>Alcance</w:t>
      </w:r>
    </w:p>
    <w:p w14:paraId="25BE39E3" w14:textId="77777777" w:rsidR="00E62B4A" w:rsidRPr="005D7195" w:rsidRDefault="00E62B4A" w:rsidP="00E62B4A">
      <w:pPr>
        <w:pStyle w:val="Prrafodelista"/>
        <w:ind w:left="567"/>
        <w:jc w:val="both"/>
        <w:rPr>
          <w:rFonts w:cs="Times New Roman"/>
          <w:lang w:val="es-SV"/>
        </w:rPr>
      </w:pPr>
      <w:r w:rsidRPr="005D7195">
        <w:rPr>
          <w:rFonts w:cs="Times New Roman"/>
          <w:lang w:val="es-SV"/>
        </w:rPr>
        <w:t>Este procedimiento será aplicado por el Concejo Municipal, unidad de acceso a la información pública y unidades administrativas.</w:t>
      </w:r>
    </w:p>
    <w:p w14:paraId="0DBF90FC" w14:textId="77777777" w:rsidR="00E62B4A" w:rsidRPr="00AD243D" w:rsidRDefault="00E62B4A" w:rsidP="00E62B4A">
      <w:pPr>
        <w:ind w:left="567"/>
      </w:pPr>
    </w:p>
    <w:p w14:paraId="0929CD05" w14:textId="77777777" w:rsidR="00E62B4A" w:rsidRPr="005D7195" w:rsidRDefault="00E62B4A" w:rsidP="00E62B4A">
      <w:pPr>
        <w:pStyle w:val="Prrafodelista"/>
        <w:spacing w:line="276" w:lineRule="auto"/>
        <w:ind w:left="567"/>
        <w:rPr>
          <w:b/>
          <w:i/>
        </w:rPr>
      </w:pPr>
      <w:r w:rsidRPr="005D7195">
        <w:rPr>
          <w:b/>
          <w:i/>
        </w:rPr>
        <w:t>Documentos de referencia</w:t>
      </w:r>
    </w:p>
    <w:p w14:paraId="23AAF882" w14:textId="77777777" w:rsidR="00E62B4A" w:rsidRPr="003E44C7" w:rsidRDefault="00E62B4A" w:rsidP="00E62B4A">
      <w:pPr>
        <w:pStyle w:val="Prrafodelista"/>
        <w:numPr>
          <w:ilvl w:val="0"/>
          <w:numId w:val="41"/>
        </w:numPr>
        <w:ind w:left="851" w:hanging="284"/>
        <w:rPr>
          <w:rFonts w:cs="Times New Roman"/>
          <w:lang w:val="es-SV"/>
        </w:rPr>
      </w:pPr>
      <w:r w:rsidRPr="003E44C7">
        <w:rPr>
          <w:rFonts w:cs="Times New Roman"/>
          <w:lang w:val="es-SV"/>
        </w:rPr>
        <w:t>Memorando del Concejo Municipal</w:t>
      </w:r>
    </w:p>
    <w:p w14:paraId="710C55D6" w14:textId="77777777" w:rsidR="00E62B4A" w:rsidRPr="00AD243D" w:rsidRDefault="00E62B4A" w:rsidP="00E62B4A">
      <w:pPr>
        <w:ind w:left="567"/>
      </w:pPr>
    </w:p>
    <w:p w14:paraId="0145DEF1" w14:textId="77777777" w:rsidR="00E62B4A" w:rsidRPr="001226A8" w:rsidRDefault="00E62B4A" w:rsidP="00E62B4A">
      <w:pPr>
        <w:ind w:left="567"/>
        <w:rPr>
          <w:b/>
          <w:i/>
        </w:rPr>
      </w:pPr>
      <w:r w:rsidRPr="001226A8">
        <w:rPr>
          <w:b/>
          <w:i/>
        </w:rPr>
        <w:t>Actores</w:t>
      </w:r>
    </w:p>
    <w:p w14:paraId="7086821D" w14:textId="77777777" w:rsidR="00E62B4A" w:rsidRPr="005D7195" w:rsidRDefault="00E62B4A" w:rsidP="00E62B4A">
      <w:pPr>
        <w:pStyle w:val="Prrafodelista"/>
        <w:ind w:left="567"/>
        <w:rPr>
          <w:rFonts w:cs="Times New Roman"/>
          <w:lang w:val="es-SV"/>
        </w:rPr>
      </w:pPr>
      <w:r w:rsidRPr="005D7195">
        <w:rPr>
          <w:rFonts w:cs="Times New Roman"/>
          <w:lang w:val="es-SV"/>
        </w:rPr>
        <w:t>Concejo Municipal</w:t>
      </w:r>
    </w:p>
    <w:p w14:paraId="733A8613" w14:textId="77777777" w:rsidR="00E62B4A" w:rsidRPr="005D7195" w:rsidRDefault="00E62B4A" w:rsidP="00E62B4A">
      <w:pPr>
        <w:pStyle w:val="Prrafodelista"/>
        <w:ind w:left="567"/>
        <w:rPr>
          <w:rFonts w:cs="Times New Roman"/>
          <w:lang w:val="es-SV"/>
        </w:rPr>
      </w:pPr>
      <w:r w:rsidRPr="005D7195">
        <w:rPr>
          <w:rFonts w:cs="Times New Roman"/>
          <w:lang w:val="es-SV"/>
        </w:rPr>
        <w:t xml:space="preserve">Oficial de Información. </w:t>
      </w:r>
    </w:p>
    <w:p w14:paraId="27366FBB" w14:textId="77777777" w:rsidR="00E62B4A" w:rsidRPr="005D7195" w:rsidRDefault="00E62B4A" w:rsidP="00E62B4A">
      <w:pPr>
        <w:pStyle w:val="Prrafodelista"/>
        <w:ind w:left="567"/>
        <w:rPr>
          <w:rFonts w:cs="Times New Roman"/>
          <w:lang w:val="es-SV"/>
        </w:rPr>
      </w:pPr>
      <w:r w:rsidRPr="005D7195">
        <w:rPr>
          <w:rFonts w:cs="Times New Roman"/>
          <w:lang w:val="es-SV"/>
        </w:rPr>
        <w:t xml:space="preserve">Unidades administrativas </w:t>
      </w:r>
    </w:p>
    <w:p w14:paraId="6E6910E7" w14:textId="77777777" w:rsidR="00E62B4A" w:rsidRPr="00AD243D" w:rsidRDefault="00E62B4A" w:rsidP="00E62B4A">
      <w:pPr>
        <w:ind w:left="567"/>
      </w:pPr>
    </w:p>
    <w:p w14:paraId="4FBA620E" w14:textId="77777777" w:rsidR="00E62B4A" w:rsidRPr="001226A8" w:rsidRDefault="00E62B4A" w:rsidP="00E62B4A">
      <w:pPr>
        <w:ind w:left="567"/>
        <w:rPr>
          <w:b/>
          <w:i/>
        </w:rPr>
      </w:pPr>
      <w:r w:rsidRPr="001226A8">
        <w:rPr>
          <w:b/>
          <w:i/>
        </w:rPr>
        <w:t>Marco legal</w:t>
      </w:r>
    </w:p>
    <w:p w14:paraId="3C50A1E8" w14:textId="77777777" w:rsidR="00E62B4A" w:rsidRPr="005D7195" w:rsidRDefault="00E62B4A" w:rsidP="00E62B4A">
      <w:pPr>
        <w:pStyle w:val="Prrafodelista"/>
        <w:ind w:left="567"/>
        <w:rPr>
          <w:rFonts w:cs="Times New Roman"/>
          <w:lang w:val="es-SV"/>
        </w:rPr>
      </w:pPr>
      <w:r w:rsidRPr="005D7195">
        <w:rPr>
          <w:rFonts w:cs="Times New Roman"/>
          <w:lang w:val="es-SV"/>
        </w:rPr>
        <w:t xml:space="preserve">Ley de Acceso a la Información Pública </w:t>
      </w:r>
    </w:p>
    <w:p w14:paraId="7C600D8E" w14:textId="77777777" w:rsidR="00E62B4A" w:rsidRPr="005D7195" w:rsidRDefault="00E62B4A" w:rsidP="00E62B4A">
      <w:pPr>
        <w:pStyle w:val="Prrafodelista"/>
        <w:ind w:left="567"/>
        <w:rPr>
          <w:rFonts w:cs="Times New Roman"/>
          <w:lang w:val="es-SV"/>
        </w:rPr>
      </w:pPr>
      <w:r w:rsidRPr="005D7195">
        <w:rPr>
          <w:rFonts w:cs="Times New Roman"/>
          <w:lang w:val="es-SV"/>
        </w:rPr>
        <w:t>Reglamento de la Ley de Acceso a la Información Pública</w:t>
      </w:r>
    </w:p>
    <w:p w14:paraId="0BF4FD58" w14:textId="77777777" w:rsidR="00E62B4A" w:rsidRPr="00AD243D" w:rsidRDefault="00E62B4A" w:rsidP="00E62B4A">
      <w:pPr>
        <w:ind w:left="567"/>
      </w:pPr>
    </w:p>
    <w:p w14:paraId="50A7DD14" w14:textId="77777777" w:rsidR="00E62B4A" w:rsidRPr="001226A8" w:rsidRDefault="00E62B4A" w:rsidP="00E62B4A">
      <w:pPr>
        <w:ind w:left="567"/>
        <w:rPr>
          <w:b/>
          <w:i/>
        </w:rPr>
      </w:pPr>
      <w:r w:rsidRPr="001226A8">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1"/>
        <w:gridCol w:w="3544"/>
        <w:gridCol w:w="1559"/>
        <w:gridCol w:w="1603"/>
      </w:tblGrid>
      <w:tr w:rsidR="00E62B4A" w:rsidRPr="00AD243D" w14:paraId="0A181574" w14:textId="77777777" w:rsidTr="003D7E25">
        <w:trPr>
          <w:tblHeader/>
        </w:trPr>
        <w:tc>
          <w:tcPr>
            <w:tcW w:w="709" w:type="dxa"/>
            <w:shd w:val="clear" w:color="auto" w:fill="2E74B5" w:themeFill="accent1" w:themeFillShade="BF"/>
          </w:tcPr>
          <w:p w14:paraId="52D92660" w14:textId="77777777" w:rsidR="00E62B4A" w:rsidRPr="005D7195" w:rsidRDefault="00E62B4A" w:rsidP="003D7E25">
            <w:pPr>
              <w:pStyle w:val="Prrafodelista"/>
              <w:ind w:left="0"/>
              <w:jc w:val="center"/>
              <w:rPr>
                <w:rFonts w:cs="Times New Roman"/>
                <w:b/>
                <w:color w:val="FFFFFF"/>
                <w:lang w:val="es-SV"/>
              </w:rPr>
            </w:pPr>
            <w:r w:rsidRPr="005D7195">
              <w:rPr>
                <w:rFonts w:cs="Times New Roman"/>
                <w:b/>
                <w:color w:val="FFFFFF"/>
                <w:lang w:val="es-SV"/>
              </w:rPr>
              <w:t>Paso</w:t>
            </w:r>
          </w:p>
        </w:tc>
        <w:tc>
          <w:tcPr>
            <w:tcW w:w="1701" w:type="dxa"/>
            <w:shd w:val="clear" w:color="auto" w:fill="2E74B5" w:themeFill="accent1" w:themeFillShade="BF"/>
          </w:tcPr>
          <w:p w14:paraId="6FA2101B" w14:textId="77777777" w:rsidR="00E62B4A" w:rsidRPr="005D7195" w:rsidRDefault="00E62B4A" w:rsidP="003D7E25">
            <w:pPr>
              <w:pStyle w:val="Prrafodelista"/>
              <w:ind w:left="0"/>
              <w:jc w:val="center"/>
              <w:rPr>
                <w:rFonts w:cs="Times New Roman"/>
                <w:b/>
                <w:color w:val="FFFFFF"/>
                <w:lang w:val="es-SV"/>
              </w:rPr>
            </w:pPr>
            <w:r w:rsidRPr="005D7195">
              <w:rPr>
                <w:rFonts w:cs="Times New Roman"/>
                <w:b/>
                <w:color w:val="FFFFFF"/>
                <w:lang w:val="es-SV"/>
              </w:rPr>
              <w:t>Responsable</w:t>
            </w:r>
          </w:p>
        </w:tc>
        <w:tc>
          <w:tcPr>
            <w:tcW w:w="3544" w:type="dxa"/>
            <w:shd w:val="clear" w:color="auto" w:fill="2E74B5" w:themeFill="accent1" w:themeFillShade="BF"/>
          </w:tcPr>
          <w:p w14:paraId="3750D6D7" w14:textId="77777777" w:rsidR="00E62B4A" w:rsidRPr="005D7195" w:rsidRDefault="00E62B4A" w:rsidP="003D7E25">
            <w:pPr>
              <w:pStyle w:val="Prrafodelista"/>
              <w:ind w:left="0"/>
              <w:jc w:val="center"/>
              <w:rPr>
                <w:rFonts w:cs="Times New Roman"/>
                <w:b/>
                <w:color w:val="FFFFFF"/>
                <w:lang w:val="es-SV"/>
              </w:rPr>
            </w:pPr>
            <w:r w:rsidRPr="005D7195">
              <w:rPr>
                <w:rFonts w:cs="Times New Roman"/>
                <w:b/>
                <w:color w:val="FFFFFF"/>
                <w:lang w:val="es-SV"/>
              </w:rPr>
              <w:t>Actividad</w:t>
            </w:r>
          </w:p>
        </w:tc>
        <w:tc>
          <w:tcPr>
            <w:tcW w:w="1559" w:type="dxa"/>
            <w:shd w:val="clear" w:color="auto" w:fill="2E74B5" w:themeFill="accent1" w:themeFillShade="BF"/>
          </w:tcPr>
          <w:p w14:paraId="334ED9D6" w14:textId="77777777" w:rsidR="00E62B4A" w:rsidRPr="005D7195" w:rsidRDefault="00E62B4A" w:rsidP="003D7E25">
            <w:pPr>
              <w:pStyle w:val="Prrafodelista"/>
              <w:ind w:left="0"/>
              <w:jc w:val="center"/>
              <w:rPr>
                <w:rFonts w:cs="Times New Roman"/>
                <w:b/>
                <w:color w:val="FFFFFF"/>
                <w:lang w:val="es-SV"/>
              </w:rPr>
            </w:pPr>
            <w:r w:rsidRPr="005D7195">
              <w:rPr>
                <w:rFonts w:cs="Times New Roman"/>
                <w:b/>
                <w:color w:val="FFFFFF"/>
                <w:lang w:val="es-SV"/>
              </w:rPr>
              <w:t>Documento de trabajo</w:t>
            </w:r>
          </w:p>
        </w:tc>
        <w:tc>
          <w:tcPr>
            <w:tcW w:w="1603" w:type="dxa"/>
            <w:shd w:val="clear" w:color="auto" w:fill="2E74B5" w:themeFill="accent1" w:themeFillShade="BF"/>
          </w:tcPr>
          <w:p w14:paraId="7307B783" w14:textId="77777777" w:rsidR="00E62B4A" w:rsidRPr="005D7195" w:rsidRDefault="00E62B4A" w:rsidP="003D7E25">
            <w:pPr>
              <w:pStyle w:val="Prrafodelista"/>
              <w:ind w:left="0"/>
              <w:jc w:val="center"/>
              <w:rPr>
                <w:rFonts w:cs="Times New Roman"/>
                <w:b/>
                <w:color w:val="FFFFFF"/>
                <w:lang w:val="es-SV"/>
              </w:rPr>
            </w:pPr>
            <w:r w:rsidRPr="005D7195">
              <w:rPr>
                <w:rFonts w:cs="Times New Roman"/>
                <w:b/>
                <w:color w:val="FFFFFF"/>
                <w:lang w:val="es-SV"/>
              </w:rPr>
              <w:t>observación</w:t>
            </w:r>
          </w:p>
        </w:tc>
      </w:tr>
      <w:tr w:rsidR="00E62B4A" w:rsidRPr="00AD243D" w14:paraId="237E7BD7" w14:textId="77777777" w:rsidTr="003D7E25">
        <w:tc>
          <w:tcPr>
            <w:tcW w:w="709" w:type="dxa"/>
            <w:shd w:val="clear" w:color="auto" w:fill="auto"/>
          </w:tcPr>
          <w:p w14:paraId="58FBB62A" w14:textId="77777777" w:rsidR="00E62B4A" w:rsidRPr="005D7195" w:rsidRDefault="00E62B4A" w:rsidP="003D7E25">
            <w:pPr>
              <w:pStyle w:val="Prrafodelista"/>
              <w:ind w:left="0"/>
              <w:rPr>
                <w:rFonts w:cs="Times New Roman"/>
                <w:lang w:val="es-SV"/>
              </w:rPr>
            </w:pPr>
            <w:r w:rsidRPr="005D7195">
              <w:rPr>
                <w:rFonts w:cs="Times New Roman"/>
                <w:lang w:val="es-SV"/>
              </w:rPr>
              <w:t>1</w:t>
            </w:r>
          </w:p>
        </w:tc>
        <w:tc>
          <w:tcPr>
            <w:tcW w:w="1701" w:type="dxa"/>
            <w:shd w:val="clear" w:color="auto" w:fill="auto"/>
          </w:tcPr>
          <w:p w14:paraId="4B885DD9" w14:textId="77777777" w:rsidR="00E62B4A" w:rsidRPr="005D7195" w:rsidRDefault="00E62B4A" w:rsidP="003D7E25">
            <w:pPr>
              <w:pStyle w:val="Prrafodelista"/>
              <w:ind w:left="0"/>
              <w:rPr>
                <w:rFonts w:cs="Times New Roman"/>
                <w:lang w:val="es-SV"/>
              </w:rPr>
            </w:pPr>
            <w:r w:rsidRPr="005D7195">
              <w:rPr>
                <w:rFonts w:cs="Times New Roman"/>
                <w:lang w:val="es-SV"/>
              </w:rPr>
              <w:t xml:space="preserve"> Concejo Municipal</w:t>
            </w:r>
          </w:p>
        </w:tc>
        <w:tc>
          <w:tcPr>
            <w:tcW w:w="3544" w:type="dxa"/>
            <w:shd w:val="clear" w:color="auto" w:fill="auto"/>
          </w:tcPr>
          <w:p w14:paraId="49851996" w14:textId="77777777" w:rsidR="00E62B4A" w:rsidRPr="00AD243D" w:rsidRDefault="00E62B4A" w:rsidP="003D7E25">
            <w:pPr>
              <w:jc w:val="both"/>
              <w:rPr>
                <w:highlight w:val="green"/>
              </w:rPr>
            </w:pPr>
            <w:r w:rsidRPr="00AD243D">
              <w:t>Remitir comunicado a todas las unidades administrativas, que el único canal a través del cual se recibirán solicitudes de información y dar trámites a estas, será la unidad de acceso a la información pública, informando el nombre del oficial, teléfono y correo electrónico al cual puede ser contactado.</w:t>
            </w:r>
          </w:p>
        </w:tc>
        <w:tc>
          <w:tcPr>
            <w:tcW w:w="1559" w:type="dxa"/>
            <w:shd w:val="clear" w:color="auto" w:fill="auto"/>
          </w:tcPr>
          <w:p w14:paraId="12335B79" w14:textId="77777777" w:rsidR="00E62B4A" w:rsidRPr="00AD243D" w:rsidRDefault="00E62B4A" w:rsidP="003D7E25">
            <w:pPr>
              <w:rPr>
                <w:highlight w:val="green"/>
              </w:rPr>
            </w:pPr>
            <w:r w:rsidRPr="00AD243D">
              <w:t>Memorando</w:t>
            </w:r>
          </w:p>
        </w:tc>
        <w:tc>
          <w:tcPr>
            <w:tcW w:w="1603" w:type="dxa"/>
            <w:shd w:val="clear" w:color="auto" w:fill="auto"/>
          </w:tcPr>
          <w:p w14:paraId="5748EB7A" w14:textId="77777777" w:rsidR="00E62B4A" w:rsidRPr="005D7195" w:rsidRDefault="00E62B4A" w:rsidP="003D7E25">
            <w:pPr>
              <w:pStyle w:val="Prrafodelista"/>
              <w:ind w:left="0"/>
              <w:jc w:val="both"/>
              <w:rPr>
                <w:rFonts w:cs="Times New Roman"/>
                <w:lang w:val="es-SV"/>
              </w:rPr>
            </w:pPr>
          </w:p>
        </w:tc>
      </w:tr>
      <w:tr w:rsidR="00E62B4A" w:rsidRPr="00AD243D" w14:paraId="0FAAAA49" w14:textId="77777777" w:rsidTr="003D7E25">
        <w:tc>
          <w:tcPr>
            <w:tcW w:w="709" w:type="dxa"/>
            <w:shd w:val="clear" w:color="auto" w:fill="auto"/>
          </w:tcPr>
          <w:p w14:paraId="4661BCC0" w14:textId="77777777" w:rsidR="00E62B4A" w:rsidRPr="005D7195" w:rsidRDefault="00E62B4A" w:rsidP="003D7E25">
            <w:pPr>
              <w:pStyle w:val="Prrafodelista"/>
              <w:ind w:left="0"/>
              <w:rPr>
                <w:rFonts w:cs="Times New Roman"/>
                <w:lang w:val="es-SV"/>
              </w:rPr>
            </w:pPr>
            <w:r w:rsidRPr="005D7195">
              <w:rPr>
                <w:rFonts w:cs="Times New Roman"/>
                <w:lang w:val="es-SV"/>
              </w:rPr>
              <w:t>2</w:t>
            </w:r>
          </w:p>
        </w:tc>
        <w:tc>
          <w:tcPr>
            <w:tcW w:w="1701" w:type="dxa"/>
            <w:shd w:val="clear" w:color="auto" w:fill="auto"/>
          </w:tcPr>
          <w:p w14:paraId="2E92DCD4" w14:textId="77777777" w:rsidR="00E62B4A" w:rsidRPr="00AD243D" w:rsidRDefault="00E62B4A" w:rsidP="003D7E25">
            <w:r w:rsidRPr="00AD243D">
              <w:t xml:space="preserve">Unidades administrativas </w:t>
            </w:r>
          </w:p>
        </w:tc>
        <w:tc>
          <w:tcPr>
            <w:tcW w:w="3544" w:type="dxa"/>
            <w:shd w:val="clear" w:color="auto" w:fill="auto"/>
          </w:tcPr>
          <w:p w14:paraId="532E8B01" w14:textId="77777777" w:rsidR="00E62B4A" w:rsidRPr="005D7195" w:rsidRDefault="00E62B4A" w:rsidP="003D7E25">
            <w:pPr>
              <w:pStyle w:val="Prrafodelista"/>
              <w:ind w:left="0"/>
              <w:jc w:val="both"/>
              <w:rPr>
                <w:rFonts w:cs="Times New Roman"/>
                <w:lang w:val="es-SV"/>
              </w:rPr>
            </w:pPr>
            <w:r w:rsidRPr="005D7195">
              <w:rPr>
                <w:rFonts w:cs="Times New Roman"/>
                <w:lang w:val="es-SV"/>
              </w:rPr>
              <w:t>Los jefes o encargados de cada una de las unidades administrativas de la municipalidad, deberán atender los requerimientos que realice el oficial de información en el menor tiempo posible, de lo contrario serán sancionados conforme lo estable</w:t>
            </w:r>
            <w:r>
              <w:rPr>
                <w:rFonts w:cs="Times New Roman"/>
                <w:lang w:val="es-SV"/>
              </w:rPr>
              <w:t>ce</w:t>
            </w:r>
            <w:r w:rsidRPr="005D7195">
              <w:rPr>
                <w:rFonts w:cs="Times New Roman"/>
                <w:lang w:val="es-SV"/>
              </w:rPr>
              <w:t xml:space="preserve"> la LAIP. </w:t>
            </w:r>
          </w:p>
        </w:tc>
        <w:tc>
          <w:tcPr>
            <w:tcW w:w="1559" w:type="dxa"/>
            <w:shd w:val="clear" w:color="auto" w:fill="auto"/>
          </w:tcPr>
          <w:p w14:paraId="3B9784F9" w14:textId="77777777" w:rsidR="00E62B4A" w:rsidRPr="005D7195" w:rsidRDefault="00E62B4A" w:rsidP="003D7E25">
            <w:pPr>
              <w:pStyle w:val="Prrafodelista"/>
              <w:ind w:left="0"/>
              <w:jc w:val="both"/>
              <w:rPr>
                <w:rFonts w:cs="Times New Roman"/>
                <w:lang w:val="es-SV"/>
              </w:rPr>
            </w:pPr>
            <w:r>
              <w:rPr>
                <w:rFonts w:cs="Times New Roman"/>
                <w:lang w:val="es-SV"/>
              </w:rPr>
              <w:t>LAIP</w:t>
            </w:r>
          </w:p>
        </w:tc>
        <w:tc>
          <w:tcPr>
            <w:tcW w:w="1603" w:type="dxa"/>
            <w:shd w:val="clear" w:color="auto" w:fill="auto"/>
          </w:tcPr>
          <w:p w14:paraId="3ED5159B" w14:textId="77777777" w:rsidR="00E62B4A" w:rsidRPr="005D7195" w:rsidRDefault="00E62B4A" w:rsidP="003D7E25">
            <w:pPr>
              <w:pStyle w:val="Prrafodelista"/>
              <w:ind w:left="0"/>
              <w:jc w:val="both"/>
              <w:rPr>
                <w:rFonts w:cs="Times New Roman"/>
                <w:lang w:val="es-SV"/>
              </w:rPr>
            </w:pPr>
            <w:r w:rsidRPr="005D7195">
              <w:rPr>
                <w:rFonts w:cs="Times New Roman"/>
                <w:lang w:val="es-SV"/>
              </w:rPr>
              <w:t>Art. 76-78 de la LAIP. (Infracciones y Sanciones)</w:t>
            </w:r>
          </w:p>
        </w:tc>
      </w:tr>
      <w:tr w:rsidR="00E62B4A" w:rsidRPr="00AD243D" w14:paraId="581AFF46" w14:textId="77777777" w:rsidTr="003D7E25">
        <w:tc>
          <w:tcPr>
            <w:tcW w:w="709" w:type="dxa"/>
            <w:shd w:val="clear" w:color="auto" w:fill="auto"/>
          </w:tcPr>
          <w:p w14:paraId="2153773B" w14:textId="77777777" w:rsidR="00E62B4A" w:rsidRPr="005D7195" w:rsidRDefault="00E62B4A" w:rsidP="003D7E25">
            <w:pPr>
              <w:pStyle w:val="Prrafodelista"/>
              <w:ind w:left="0"/>
              <w:rPr>
                <w:rFonts w:cs="Times New Roman"/>
                <w:lang w:val="es-SV"/>
              </w:rPr>
            </w:pPr>
            <w:r w:rsidRPr="005D7195">
              <w:rPr>
                <w:rFonts w:cs="Times New Roman"/>
                <w:lang w:val="es-SV"/>
              </w:rPr>
              <w:t>3</w:t>
            </w:r>
          </w:p>
        </w:tc>
        <w:tc>
          <w:tcPr>
            <w:tcW w:w="1701" w:type="dxa"/>
            <w:shd w:val="clear" w:color="auto" w:fill="auto"/>
          </w:tcPr>
          <w:p w14:paraId="1A11DB91" w14:textId="77777777" w:rsidR="00E62B4A" w:rsidRPr="00AD243D" w:rsidRDefault="00E62B4A" w:rsidP="003D7E25">
            <w:r w:rsidRPr="00AD243D">
              <w:t>Secretaría Municipal o Unidad Jurídica</w:t>
            </w:r>
          </w:p>
        </w:tc>
        <w:tc>
          <w:tcPr>
            <w:tcW w:w="3544" w:type="dxa"/>
            <w:shd w:val="clear" w:color="auto" w:fill="auto"/>
          </w:tcPr>
          <w:p w14:paraId="3A2107F1" w14:textId="77777777" w:rsidR="00E62B4A" w:rsidRPr="005D7195" w:rsidRDefault="00E62B4A" w:rsidP="003D7E25">
            <w:pPr>
              <w:jc w:val="both"/>
              <w:rPr>
                <w:noProof/>
                <w:lang w:eastAsia="es-ES"/>
              </w:rPr>
            </w:pPr>
            <w:r w:rsidRPr="005D7195">
              <w:rPr>
                <w:noProof/>
                <w:lang w:eastAsia="es-ES"/>
              </w:rPr>
              <w:t xml:space="preserve">Las solicitudes emitidas por instituciones públicas dentro del marco legal de sus atribuciones; a cualquier unidad administrativa, está deberá ser remitida inmediatamente a secretaria municipal en virtud que la información que se solicite puede contener datos que les concierne </w:t>
            </w:r>
            <w:r w:rsidRPr="005D7195">
              <w:rPr>
                <w:noProof/>
                <w:lang w:eastAsia="es-ES"/>
              </w:rPr>
              <w:lastRenderedPageBreak/>
              <w:t>exclusivamente</w:t>
            </w:r>
            <w:r>
              <w:rPr>
                <w:noProof/>
                <w:lang w:eastAsia="es-ES"/>
              </w:rPr>
              <w:t xml:space="preserve"> </w:t>
            </w:r>
            <w:r w:rsidRPr="005D7195">
              <w:rPr>
                <w:noProof/>
                <w:lang w:eastAsia="es-ES"/>
              </w:rPr>
              <w:t>a</w:t>
            </w:r>
            <w:r>
              <w:rPr>
                <w:noProof/>
                <w:lang w:eastAsia="es-ES"/>
              </w:rPr>
              <w:t>l Concejo Municipal</w:t>
            </w:r>
            <w:r w:rsidRPr="005D7195">
              <w:rPr>
                <w:noProof/>
                <w:lang w:eastAsia="es-ES"/>
              </w:rPr>
              <w:t>. Si la información que se solicite por autoridades competentes,  se encuentra con acceso restringido, se podrá entregar unicamente si se comprobare que la información solicitada, se encuentra apegada a sus atribuciones legales.</w:t>
            </w:r>
          </w:p>
        </w:tc>
        <w:tc>
          <w:tcPr>
            <w:tcW w:w="1559" w:type="dxa"/>
            <w:shd w:val="clear" w:color="auto" w:fill="auto"/>
          </w:tcPr>
          <w:p w14:paraId="203A8038" w14:textId="77777777" w:rsidR="00E62B4A" w:rsidRPr="005D7195" w:rsidRDefault="00E62B4A" w:rsidP="003D7E25">
            <w:pPr>
              <w:pStyle w:val="Prrafodelista"/>
              <w:ind w:left="0"/>
              <w:rPr>
                <w:rFonts w:cs="Times New Roman"/>
                <w:lang w:val="es-SV"/>
              </w:rPr>
            </w:pPr>
          </w:p>
          <w:p w14:paraId="7F55ABBF" w14:textId="77777777" w:rsidR="00E62B4A" w:rsidRPr="005D7195" w:rsidRDefault="00E62B4A" w:rsidP="003D7E25">
            <w:pPr>
              <w:pStyle w:val="Prrafodelista"/>
              <w:ind w:left="0"/>
              <w:rPr>
                <w:rFonts w:cs="Times New Roman"/>
                <w:lang w:val="es-SV"/>
              </w:rPr>
            </w:pPr>
            <w:r w:rsidRPr="005D7195">
              <w:rPr>
                <w:rFonts w:cs="Times New Roman"/>
                <w:lang w:val="es-SV"/>
              </w:rPr>
              <w:t>Índice de reserva</w:t>
            </w:r>
          </w:p>
          <w:p w14:paraId="14AAC290" w14:textId="77777777" w:rsidR="00E62B4A" w:rsidRPr="005D7195" w:rsidRDefault="00E62B4A" w:rsidP="003D7E25">
            <w:pPr>
              <w:pStyle w:val="Prrafodelista"/>
              <w:ind w:left="0"/>
              <w:rPr>
                <w:rFonts w:cs="Times New Roman"/>
                <w:lang w:val="es-SV"/>
              </w:rPr>
            </w:pPr>
          </w:p>
          <w:p w14:paraId="75F6D1AC" w14:textId="77777777" w:rsidR="00E62B4A" w:rsidRPr="005D7195" w:rsidRDefault="00E62B4A" w:rsidP="003D7E25">
            <w:pPr>
              <w:pStyle w:val="Prrafodelista"/>
              <w:ind w:left="0"/>
              <w:rPr>
                <w:rFonts w:cs="Times New Roman"/>
                <w:lang w:val="es-SV"/>
              </w:rPr>
            </w:pPr>
            <w:r w:rsidRPr="005D7195">
              <w:rPr>
                <w:rFonts w:cs="Times New Roman"/>
                <w:lang w:val="es-SV"/>
              </w:rPr>
              <w:t>Catálogo de información confidencial</w:t>
            </w:r>
          </w:p>
        </w:tc>
        <w:tc>
          <w:tcPr>
            <w:tcW w:w="1603" w:type="dxa"/>
            <w:shd w:val="clear" w:color="auto" w:fill="auto"/>
          </w:tcPr>
          <w:p w14:paraId="18D698A4" w14:textId="77777777" w:rsidR="00E62B4A" w:rsidRPr="005D7195" w:rsidRDefault="00E62B4A" w:rsidP="003D7E25">
            <w:pPr>
              <w:pStyle w:val="Prrafodelista"/>
              <w:ind w:left="0"/>
              <w:rPr>
                <w:rFonts w:cs="Times New Roman"/>
                <w:lang w:val="es-SV"/>
              </w:rPr>
            </w:pPr>
            <w:r w:rsidRPr="005D7195">
              <w:rPr>
                <w:rFonts w:cs="Times New Roman"/>
                <w:lang w:val="es-SV"/>
              </w:rPr>
              <w:t>Resolución de solicitud entre instituciones públicas por atribuciones legales.</w:t>
            </w:r>
          </w:p>
          <w:p w14:paraId="7BAA8771" w14:textId="77777777" w:rsidR="00E62B4A" w:rsidRPr="005D7195" w:rsidRDefault="00E62B4A" w:rsidP="003D7E25">
            <w:pPr>
              <w:pStyle w:val="Prrafodelista"/>
              <w:ind w:left="0"/>
              <w:jc w:val="both"/>
              <w:rPr>
                <w:rFonts w:cs="Times New Roman"/>
                <w:lang w:val="es-SV"/>
              </w:rPr>
            </w:pPr>
          </w:p>
        </w:tc>
      </w:tr>
      <w:tr w:rsidR="00E62B4A" w:rsidRPr="00AD243D" w14:paraId="48CA18C1" w14:textId="77777777" w:rsidTr="003D7E25">
        <w:tc>
          <w:tcPr>
            <w:tcW w:w="709" w:type="dxa"/>
            <w:shd w:val="clear" w:color="auto" w:fill="auto"/>
          </w:tcPr>
          <w:p w14:paraId="1EBFF8C6" w14:textId="77777777" w:rsidR="00E62B4A" w:rsidRPr="001226A8" w:rsidRDefault="00E62B4A" w:rsidP="003D7E25">
            <w:pPr>
              <w:pStyle w:val="Prrafodelista"/>
              <w:ind w:left="0"/>
              <w:rPr>
                <w:rFonts w:cs="Times New Roman"/>
                <w:lang w:val="es-SV"/>
              </w:rPr>
            </w:pPr>
            <w:r w:rsidRPr="001226A8">
              <w:rPr>
                <w:rFonts w:cs="Times New Roman"/>
                <w:lang w:val="es-SV"/>
              </w:rPr>
              <w:t>4</w:t>
            </w:r>
          </w:p>
        </w:tc>
        <w:tc>
          <w:tcPr>
            <w:tcW w:w="1701" w:type="dxa"/>
            <w:shd w:val="clear" w:color="auto" w:fill="auto"/>
          </w:tcPr>
          <w:p w14:paraId="45B77D53" w14:textId="77777777" w:rsidR="00E62B4A" w:rsidRPr="00AD243D" w:rsidRDefault="00E62B4A" w:rsidP="003D7E25">
            <w:r w:rsidRPr="00AD243D">
              <w:t>Oficial de Información</w:t>
            </w:r>
          </w:p>
        </w:tc>
        <w:tc>
          <w:tcPr>
            <w:tcW w:w="3544" w:type="dxa"/>
            <w:shd w:val="clear" w:color="auto" w:fill="auto"/>
          </w:tcPr>
          <w:p w14:paraId="2B4FB83D" w14:textId="77777777" w:rsidR="00E62B4A" w:rsidRPr="00AD243D" w:rsidRDefault="00E62B4A" w:rsidP="003D7E25">
            <w:pPr>
              <w:jc w:val="both"/>
            </w:pPr>
            <w:r w:rsidRPr="001226A8">
              <w:rPr>
                <w:noProof/>
                <w:lang w:eastAsia="es-ES"/>
              </w:rPr>
              <w:t xml:space="preserve">En relación a las solicitudes de datos personales, el procedimiento </w:t>
            </w:r>
            <w:r w:rsidRPr="00AD243D">
              <w:rPr>
                <w:noProof/>
                <w:lang w:eastAsia="es-ES"/>
              </w:rPr>
              <w:t xml:space="preserve">se realizará conforme a lo regulado </w:t>
            </w:r>
            <w:r w:rsidRPr="001226A8">
              <w:rPr>
                <w:noProof/>
                <w:lang w:eastAsia="es-ES"/>
              </w:rPr>
              <w:t>en los articulos 36 al 39 de la Ley de Acceso a la Información Pública.</w:t>
            </w:r>
          </w:p>
        </w:tc>
        <w:tc>
          <w:tcPr>
            <w:tcW w:w="1559" w:type="dxa"/>
            <w:shd w:val="clear" w:color="auto" w:fill="auto"/>
          </w:tcPr>
          <w:p w14:paraId="2C5BC2E5" w14:textId="77777777" w:rsidR="00E62B4A" w:rsidRPr="00AD243D" w:rsidRDefault="00E62B4A" w:rsidP="003D7E25">
            <w:pPr>
              <w:rPr>
                <w:highlight w:val="green"/>
              </w:rPr>
            </w:pPr>
          </w:p>
        </w:tc>
        <w:tc>
          <w:tcPr>
            <w:tcW w:w="1603" w:type="dxa"/>
            <w:shd w:val="clear" w:color="auto" w:fill="auto"/>
          </w:tcPr>
          <w:p w14:paraId="575090A6" w14:textId="77777777" w:rsidR="00E62B4A" w:rsidRPr="00AD243D" w:rsidRDefault="00E62B4A" w:rsidP="003D7E25">
            <w:pPr>
              <w:jc w:val="both"/>
            </w:pPr>
          </w:p>
        </w:tc>
      </w:tr>
    </w:tbl>
    <w:p w14:paraId="0C2485E6" w14:textId="77777777" w:rsidR="00E62B4A" w:rsidRDefault="00E62B4A" w:rsidP="00E62B4A">
      <w:pPr>
        <w:pStyle w:val="Prrafodelista"/>
        <w:ind w:left="567"/>
        <w:rPr>
          <w:rFonts w:cs="Times New Roman"/>
          <w:b/>
          <w:i/>
          <w:lang w:val="es-SV"/>
        </w:rPr>
      </w:pPr>
    </w:p>
    <w:p w14:paraId="70317D9A" w14:textId="77777777" w:rsidR="00E62B4A" w:rsidRPr="001226A8" w:rsidRDefault="00E62B4A" w:rsidP="00E62B4A">
      <w:pPr>
        <w:pStyle w:val="Prrafodelista"/>
        <w:ind w:left="567"/>
        <w:rPr>
          <w:rFonts w:cs="Times New Roman"/>
          <w:b/>
          <w:i/>
          <w:lang w:val="es-SV"/>
        </w:rPr>
      </w:pPr>
      <w:r w:rsidRPr="001226A8">
        <w:rPr>
          <w:rFonts w:cs="Times New Roman"/>
          <w:b/>
          <w:i/>
          <w:lang w:val="es-SV"/>
        </w:rPr>
        <w:t>Diagrama de Flujo</w:t>
      </w:r>
    </w:p>
    <w:p w14:paraId="35AC6DDD" w14:textId="77777777" w:rsidR="00E62B4A" w:rsidRPr="00AD243D" w:rsidRDefault="00E62B4A" w:rsidP="00E62B4A">
      <w:r w:rsidRPr="00AD243D">
        <w:rPr>
          <w:noProof/>
          <w:lang w:eastAsia="es-SV"/>
        </w:rPr>
        <mc:AlternateContent>
          <mc:Choice Requires="wpg">
            <w:drawing>
              <wp:anchor distT="0" distB="0" distL="114300" distR="114300" simplePos="0" relativeHeight="251801600" behindDoc="0" locked="0" layoutInCell="1" allowOverlap="1" wp14:anchorId="04DF117A" wp14:editId="7CAE274B">
                <wp:simplePos x="0" y="0"/>
                <wp:positionH relativeFrom="margin">
                  <wp:posOffset>-6985</wp:posOffset>
                </wp:positionH>
                <wp:positionV relativeFrom="paragraph">
                  <wp:posOffset>45085</wp:posOffset>
                </wp:positionV>
                <wp:extent cx="5886907" cy="5340305"/>
                <wp:effectExtent l="0" t="0" r="19050" b="13335"/>
                <wp:wrapNone/>
                <wp:docPr id="92" name="92 Grupo"/>
                <wp:cNvGraphicFramePr/>
                <a:graphic xmlns:a="http://schemas.openxmlformats.org/drawingml/2006/main">
                  <a:graphicData uri="http://schemas.microsoft.com/office/word/2010/wordprocessingGroup">
                    <wpg:wgp>
                      <wpg:cNvGrpSpPr/>
                      <wpg:grpSpPr>
                        <a:xfrm>
                          <a:off x="0" y="0"/>
                          <a:ext cx="5886907" cy="5340305"/>
                          <a:chOff x="0" y="0"/>
                          <a:chExt cx="5323037" cy="4292015"/>
                        </a:xfrm>
                      </wpg:grpSpPr>
                      <wps:wsp>
                        <wps:cNvPr id="247" name="AutoShape 987"/>
                        <wps:cNvSpPr>
                          <a:spLocks noChangeArrowheads="1"/>
                        </wps:cNvSpPr>
                        <wps:spPr bwMode="auto">
                          <a:xfrm>
                            <a:off x="47625" y="0"/>
                            <a:ext cx="991235" cy="281272"/>
                          </a:xfrm>
                          <a:prstGeom prst="flowChartTerminator">
                            <a:avLst/>
                          </a:prstGeom>
                          <a:solidFill>
                            <a:srgbClr val="FFFFFF"/>
                          </a:solidFill>
                          <a:ln w="9525">
                            <a:solidFill>
                              <a:srgbClr val="000000"/>
                            </a:solidFill>
                            <a:miter lim="800000"/>
                            <a:headEnd/>
                            <a:tailEnd/>
                          </a:ln>
                        </wps:spPr>
                        <wps:txbx>
                          <w:txbxContent>
                            <w:p w14:paraId="4B2FBA16" w14:textId="77777777" w:rsidR="003D7E25" w:rsidRPr="00FD6A4C" w:rsidRDefault="003D7E25" w:rsidP="00E62B4A">
                              <w:pPr>
                                <w:jc w:val="center"/>
                                <w:rPr>
                                  <w:sz w:val="14"/>
                                  <w:szCs w:val="14"/>
                                </w:rPr>
                              </w:pPr>
                              <w:r w:rsidRPr="00FD6A4C">
                                <w:rPr>
                                  <w:sz w:val="14"/>
                                  <w:szCs w:val="14"/>
                                </w:rPr>
                                <w:t>Inicio</w:t>
                              </w:r>
                            </w:p>
                          </w:txbxContent>
                        </wps:txbx>
                        <wps:bodyPr rot="0" vert="horz" wrap="square" lIns="91440" tIns="45720" rIns="91440" bIns="45720" anchor="t" anchorCtr="0" upright="1">
                          <a:noAutofit/>
                        </wps:bodyPr>
                      </wps:wsp>
                      <wps:wsp>
                        <wps:cNvPr id="1200" name="AutoShape 988"/>
                        <wps:cNvSpPr>
                          <a:spLocks noChangeArrowheads="1"/>
                        </wps:cNvSpPr>
                        <wps:spPr bwMode="auto">
                          <a:xfrm>
                            <a:off x="19050" y="581025"/>
                            <a:ext cx="1019810" cy="521183"/>
                          </a:xfrm>
                          <a:prstGeom prst="flowChartProcess">
                            <a:avLst/>
                          </a:prstGeom>
                          <a:solidFill>
                            <a:srgbClr val="FFFFFF"/>
                          </a:solidFill>
                          <a:ln w="9525">
                            <a:solidFill>
                              <a:srgbClr val="000000"/>
                            </a:solidFill>
                            <a:miter lim="800000"/>
                            <a:headEnd/>
                            <a:tailEnd/>
                          </a:ln>
                        </wps:spPr>
                        <wps:txbx>
                          <w:txbxContent>
                            <w:p w14:paraId="6144AD30" w14:textId="77777777" w:rsidR="003D7E25" w:rsidRPr="00FD6A4C" w:rsidRDefault="003D7E25" w:rsidP="00E62B4A">
                              <w:pPr>
                                <w:rPr>
                                  <w:sz w:val="14"/>
                                  <w:szCs w:val="14"/>
                                </w:rPr>
                              </w:pPr>
                              <w:r w:rsidRPr="00FD6A4C">
                                <w:rPr>
                                  <w:sz w:val="14"/>
                                  <w:szCs w:val="14"/>
                                </w:rPr>
                                <w:t>Concejo emite comunicado a todas las unidades Administrativas sobre responsabilidad de la UAIP</w:t>
                              </w:r>
                            </w:p>
                          </w:txbxContent>
                        </wps:txbx>
                        <wps:bodyPr rot="0" vert="horz" wrap="square" lIns="91440" tIns="45720" rIns="91440" bIns="45720" anchor="t" anchorCtr="0" upright="1">
                          <a:noAutofit/>
                        </wps:bodyPr>
                      </wps:wsp>
                      <wps:wsp>
                        <wps:cNvPr id="1291" name="AutoShape 989"/>
                        <wps:cNvSpPr>
                          <a:spLocks noChangeArrowheads="1"/>
                        </wps:cNvSpPr>
                        <wps:spPr bwMode="auto">
                          <a:xfrm>
                            <a:off x="19050" y="1371600"/>
                            <a:ext cx="1019824" cy="521183"/>
                          </a:xfrm>
                          <a:prstGeom prst="flowChartProcess">
                            <a:avLst/>
                          </a:prstGeom>
                          <a:solidFill>
                            <a:srgbClr val="FFFFFF"/>
                          </a:solidFill>
                          <a:ln w="9525">
                            <a:solidFill>
                              <a:srgbClr val="000000"/>
                            </a:solidFill>
                            <a:miter lim="800000"/>
                            <a:headEnd/>
                            <a:tailEnd/>
                          </a:ln>
                        </wps:spPr>
                        <wps:txbx>
                          <w:txbxContent>
                            <w:p w14:paraId="10729743" w14:textId="77777777" w:rsidR="003D7E25" w:rsidRPr="00FD6A4C" w:rsidRDefault="003D7E25" w:rsidP="00E62B4A">
                              <w:pPr>
                                <w:jc w:val="center"/>
                                <w:rPr>
                                  <w:sz w:val="14"/>
                                  <w:szCs w:val="14"/>
                                </w:rPr>
                              </w:pPr>
                              <w:r w:rsidRPr="00FD6A4C">
                                <w:rPr>
                                  <w:sz w:val="14"/>
                                  <w:szCs w:val="14"/>
                                </w:rPr>
                                <w:t xml:space="preserve">Acatar la LAIP y requerimientos del OI por las unidades administrativas </w:t>
                              </w:r>
                            </w:p>
                          </w:txbxContent>
                        </wps:txbx>
                        <wps:bodyPr rot="0" vert="horz" wrap="square" lIns="91440" tIns="45720" rIns="91440" bIns="45720" anchor="t" anchorCtr="0" upright="1">
                          <a:noAutofit/>
                        </wps:bodyPr>
                      </wps:wsp>
                      <wps:wsp>
                        <wps:cNvPr id="1293" name="AutoShape 990"/>
                        <wps:cNvSpPr>
                          <a:spLocks noChangeArrowheads="1"/>
                        </wps:cNvSpPr>
                        <wps:spPr bwMode="auto">
                          <a:xfrm>
                            <a:off x="4" y="2905125"/>
                            <a:ext cx="1096018" cy="520548"/>
                          </a:xfrm>
                          <a:prstGeom prst="flowChartProcess">
                            <a:avLst/>
                          </a:prstGeom>
                          <a:solidFill>
                            <a:srgbClr val="FFFFFF"/>
                          </a:solidFill>
                          <a:ln w="9525">
                            <a:solidFill>
                              <a:srgbClr val="000000"/>
                            </a:solidFill>
                            <a:miter lim="800000"/>
                            <a:headEnd/>
                            <a:tailEnd/>
                          </a:ln>
                        </wps:spPr>
                        <wps:txbx>
                          <w:txbxContent>
                            <w:p w14:paraId="7D49CE9B" w14:textId="77777777" w:rsidR="003D7E25" w:rsidRPr="00FD6A4C" w:rsidRDefault="003D7E25" w:rsidP="00E62B4A">
                              <w:pPr>
                                <w:jc w:val="center"/>
                                <w:rPr>
                                  <w:sz w:val="14"/>
                                  <w:szCs w:val="14"/>
                                </w:rPr>
                              </w:pPr>
                              <w:r w:rsidRPr="00FD6A4C">
                                <w:rPr>
                                  <w:sz w:val="14"/>
                                  <w:szCs w:val="14"/>
                                </w:rPr>
                                <w:t>Solicitud de información por instituciones</w:t>
                              </w:r>
                              <w:r w:rsidRPr="00FD6A4C">
                                <w:rPr>
                                  <w:noProof/>
                                  <w:sz w:val="14"/>
                                  <w:szCs w:val="14"/>
                                  <w:lang w:val="es-ES" w:eastAsia="es-ES"/>
                                </w:rPr>
                                <w:t xml:space="preserve"> públicas  a unidades Adm.</w:t>
                              </w:r>
                            </w:p>
                          </w:txbxContent>
                        </wps:txbx>
                        <wps:bodyPr rot="0" vert="horz" wrap="square" lIns="91440" tIns="45720" rIns="91440" bIns="45720" anchor="t" anchorCtr="0" upright="1">
                          <a:noAutofit/>
                        </wps:bodyPr>
                      </wps:wsp>
                      <wps:wsp>
                        <wps:cNvPr id="1294" name="AutoShape 992"/>
                        <wps:cNvSpPr>
                          <a:spLocks noChangeArrowheads="1"/>
                        </wps:cNvSpPr>
                        <wps:spPr bwMode="auto">
                          <a:xfrm>
                            <a:off x="1441283" y="2729079"/>
                            <a:ext cx="1334406" cy="942764"/>
                          </a:xfrm>
                          <a:prstGeom prst="flowChartDecision">
                            <a:avLst/>
                          </a:prstGeom>
                          <a:solidFill>
                            <a:srgbClr val="FFFFFF"/>
                          </a:solidFill>
                          <a:ln w="9525">
                            <a:solidFill>
                              <a:srgbClr val="000000"/>
                            </a:solidFill>
                            <a:miter lim="800000"/>
                            <a:headEnd/>
                            <a:tailEnd/>
                          </a:ln>
                        </wps:spPr>
                        <wps:txbx>
                          <w:txbxContent>
                            <w:p w14:paraId="64A97206" w14:textId="77777777" w:rsidR="003D7E25" w:rsidRPr="00FD6A4C" w:rsidRDefault="003D7E25" w:rsidP="00E62B4A">
                              <w:pPr>
                                <w:jc w:val="center"/>
                                <w:rPr>
                                  <w:sz w:val="14"/>
                                  <w:szCs w:val="14"/>
                                </w:rPr>
                              </w:pPr>
                              <w:r w:rsidRPr="00FD6A4C">
                                <w:rPr>
                                  <w:sz w:val="14"/>
                                  <w:szCs w:val="14"/>
                                </w:rPr>
                                <w:t>Entregar la Información exclusiva por secretaría municipal</w:t>
                              </w:r>
                            </w:p>
                          </w:txbxContent>
                        </wps:txbx>
                        <wps:bodyPr rot="0" vert="horz" wrap="square" lIns="91440" tIns="45720" rIns="91440" bIns="45720" anchor="t" anchorCtr="0" upright="1">
                          <a:noAutofit/>
                        </wps:bodyPr>
                      </wps:wsp>
                      <wps:wsp>
                        <wps:cNvPr id="1297" name="AutoShape 991"/>
                        <wps:cNvSpPr>
                          <a:spLocks noChangeArrowheads="1"/>
                        </wps:cNvSpPr>
                        <wps:spPr bwMode="auto">
                          <a:xfrm>
                            <a:off x="0" y="2133600"/>
                            <a:ext cx="1019810" cy="514350"/>
                          </a:xfrm>
                          <a:prstGeom prst="flowChartProcess">
                            <a:avLst/>
                          </a:prstGeom>
                          <a:solidFill>
                            <a:srgbClr val="FFFFFF"/>
                          </a:solidFill>
                          <a:ln w="9525">
                            <a:solidFill>
                              <a:srgbClr val="000000"/>
                            </a:solidFill>
                            <a:miter lim="800000"/>
                            <a:headEnd/>
                            <a:tailEnd/>
                          </a:ln>
                        </wps:spPr>
                        <wps:txbx>
                          <w:txbxContent>
                            <w:p w14:paraId="2C925307" w14:textId="77777777" w:rsidR="003D7E25" w:rsidRPr="00FD6A4C" w:rsidRDefault="003D7E25" w:rsidP="00E62B4A">
                              <w:pPr>
                                <w:jc w:val="center"/>
                                <w:rPr>
                                  <w:sz w:val="14"/>
                                  <w:szCs w:val="14"/>
                                </w:rPr>
                              </w:pPr>
                              <w:r w:rsidRPr="00FD6A4C">
                                <w:rPr>
                                  <w:sz w:val="14"/>
                                  <w:szCs w:val="14"/>
                                </w:rPr>
                                <w:t xml:space="preserve">Solicitudes sobre datos personales </w:t>
                              </w:r>
                            </w:p>
                          </w:txbxContent>
                        </wps:txbx>
                        <wps:bodyPr rot="0" vert="horz" wrap="square" lIns="91440" tIns="45720" rIns="91440" bIns="45720" anchor="t" anchorCtr="0" upright="1">
                          <a:noAutofit/>
                        </wps:bodyPr>
                      </wps:wsp>
                      <wps:wsp>
                        <wps:cNvPr id="1298" name="AutoShape 1008"/>
                        <wps:cNvSpPr>
                          <a:spLocks noChangeArrowheads="1"/>
                        </wps:cNvSpPr>
                        <wps:spPr bwMode="auto">
                          <a:xfrm>
                            <a:off x="1495009" y="1971425"/>
                            <a:ext cx="1259059" cy="661482"/>
                          </a:xfrm>
                          <a:prstGeom prst="flowChartDecision">
                            <a:avLst/>
                          </a:prstGeom>
                          <a:solidFill>
                            <a:srgbClr val="FFFFFF"/>
                          </a:solidFill>
                          <a:ln w="9525">
                            <a:solidFill>
                              <a:srgbClr val="000000"/>
                            </a:solidFill>
                            <a:miter lim="800000"/>
                            <a:headEnd/>
                            <a:tailEnd/>
                          </a:ln>
                        </wps:spPr>
                        <wps:txbx>
                          <w:txbxContent>
                            <w:p w14:paraId="729B9897" w14:textId="77777777" w:rsidR="003D7E25" w:rsidRPr="00FD6A4C" w:rsidRDefault="003D7E25" w:rsidP="00E62B4A">
                              <w:pPr>
                                <w:jc w:val="center"/>
                                <w:rPr>
                                  <w:sz w:val="14"/>
                                  <w:szCs w:val="14"/>
                                </w:rPr>
                              </w:pPr>
                              <w:r w:rsidRPr="00FD6A4C">
                                <w:rPr>
                                  <w:sz w:val="14"/>
                                  <w:szCs w:val="14"/>
                                </w:rPr>
                                <w:t>En la UAIP</w:t>
                              </w:r>
                            </w:p>
                          </w:txbxContent>
                        </wps:txbx>
                        <wps:bodyPr rot="0" vert="horz" wrap="square" lIns="91440" tIns="45720" rIns="91440" bIns="45720" anchor="t" anchorCtr="0" upright="1">
                          <a:noAutofit/>
                        </wps:bodyPr>
                      </wps:wsp>
                      <wps:wsp>
                        <wps:cNvPr id="1299" name="AutoShape 1010"/>
                        <wps:cNvSpPr>
                          <a:spLocks noChangeArrowheads="1"/>
                        </wps:cNvSpPr>
                        <wps:spPr bwMode="auto">
                          <a:xfrm>
                            <a:off x="3217110" y="2057316"/>
                            <a:ext cx="883261" cy="521183"/>
                          </a:xfrm>
                          <a:prstGeom prst="flowChartProcess">
                            <a:avLst/>
                          </a:prstGeom>
                          <a:solidFill>
                            <a:srgbClr val="FFFFFF"/>
                          </a:solidFill>
                          <a:ln w="9525">
                            <a:solidFill>
                              <a:srgbClr val="000000"/>
                            </a:solidFill>
                            <a:miter lim="800000"/>
                            <a:headEnd/>
                            <a:tailEnd/>
                          </a:ln>
                        </wps:spPr>
                        <wps:txbx>
                          <w:txbxContent>
                            <w:p w14:paraId="01F0214E" w14:textId="77777777" w:rsidR="003D7E25" w:rsidRPr="00FD6A4C" w:rsidRDefault="003D7E25" w:rsidP="00E62B4A">
                              <w:pPr>
                                <w:jc w:val="center"/>
                                <w:rPr>
                                  <w:sz w:val="14"/>
                                  <w:szCs w:val="14"/>
                                </w:rPr>
                              </w:pPr>
                              <w:r w:rsidRPr="00FD6A4C">
                                <w:rPr>
                                  <w:sz w:val="14"/>
                                  <w:szCs w:val="14"/>
                                </w:rPr>
                                <w:t>Atiende consulta conforme a LAIP y registra en cuadro de control</w:t>
                              </w:r>
                            </w:p>
                          </w:txbxContent>
                        </wps:txbx>
                        <wps:bodyPr rot="0" vert="horz" wrap="square" lIns="91440" tIns="45720" rIns="91440" bIns="45720" anchor="t" anchorCtr="0" upright="1">
                          <a:noAutofit/>
                        </wps:bodyPr>
                      </wps:wsp>
                      <wps:wsp>
                        <wps:cNvPr id="1300" name="Cuadro de texto 2"/>
                        <wps:cNvSpPr txBox="1">
                          <a:spLocks noChangeArrowheads="1"/>
                        </wps:cNvSpPr>
                        <wps:spPr bwMode="auto">
                          <a:xfrm>
                            <a:off x="2358701" y="352207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7E8A4C" w14:textId="77777777" w:rsidR="003D7E25" w:rsidRPr="00FD6A4C" w:rsidRDefault="003D7E25" w:rsidP="00E62B4A">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304" name="Cuadro de texto 2"/>
                        <wps:cNvSpPr txBox="1">
                          <a:spLocks noChangeArrowheads="1"/>
                        </wps:cNvSpPr>
                        <wps:spPr bwMode="auto">
                          <a:xfrm>
                            <a:off x="2763301" y="2046743"/>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A738D" w14:textId="77777777" w:rsidR="003D7E25" w:rsidRPr="00FD6A4C" w:rsidRDefault="003D7E25" w:rsidP="00E62B4A">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306" name="AutoShape 1010"/>
                        <wps:cNvSpPr>
                          <a:spLocks noChangeArrowheads="1"/>
                        </wps:cNvSpPr>
                        <wps:spPr bwMode="auto">
                          <a:xfrm>
                            <a:off x="3248709" y="2904532"/>
                            <a:ext cx="851344" cy="500034"/>
                          </a:xfrm>
                          <a:prstGeom prst="flowChartProcess">
                            <a:avLst/>
                          </a:prstGeom>
                          <a:solidFill>
                            <a:srgbClr val="FFFFFF"/>
                          </a:solidFill>
                          <a:ln w="9525">
                            <a:solidFill>
                              <a:srgbClr val="000000"/>
                            </a:solidFill>
                            <a:miter lim="800000"/>
                            <a:headEnd/>
                            <a:tailEnd/>
                          </a:ln>
                        </wps:spPr>
                        <wps:txbx>
                          <w:txbxContent>
                            <w:p w14:paraId="4655681A" w14:textId="77777777" w:rsidR="003D7E25" w:rsidRDefault="003D7E25" w:rsidP="00E62B4A">
                              <w:pPr>
                                <w:jc w:val="center"/>
                                <w:rPr>
                                  <w:sz w:val="14"/>
                                  <w:szCs w:val="14"/>
                                </w:rPr>
                              </w:pPr>
                            </w:p>
                            <w:p w14:paraId="55878D34" w14:textId="77777777" w:rsidR="003D7E25" w:rsidRPr="00FD6A4C" w:rsidRDefault="003D7E25" w:rsidP="00E62B4A">
                              <w:pPr>
                                <w:jc w:val="center"/>
                                <w:rPr>
                                  <w:sz w:val="14"/>
                                  <w:szCs w:val="14"/>
                                </w:rPr>
                              </w:pPr>
                              <w:r w:rsidRPr="00FD6A4C">
                                <w:rPr>
                                  <w:sz w:val="14"/>
                                  <w:szCs w:val="14"/>
                                </w:rPr>
                                <w:t>Atiende consulta y entrega información apegada a Ley</w:t>
                              </w:r>
                            </w:p>
                          </w:txbxContent>
                        </wps:txbx>
                        <wps:bodyPr rot="0" vert="horz" wrap="square" lIns="91440" tIns="45720" rIns="91440" bIns="45720" anchor="t" anchorCtr="0" upright="1">
                          <a:noAutofit/>
                        </wps:bodyPr>
                      </wps:wsp>
                      <wps:wsp>
                        <wps:cNvPr id="1309" name="AutoShape 1011"/>
                        <wps:cNvCnPr>
                          <a:cxnSpLocks noChangeShapeType="1"/>
                        </wps:cNvCnPr>
                        <wps:spPr bwMode="auto">
                          <a:xfrm>
                            <a:off x="2775692" y="2301691"/>
                            <a:ext cx="3781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0" name="AutoShape 995"/>
                        <wps:cNvSpPr>
                          <a:spLocks noChangeArrowheads="1"/>
                        </wps:cNvSpPr>
                        <wps:spPr bwMode="auto">
                          <a:xfrm>
                            <a:off x="4545797" y="2134869"/>
                            <a:ext cx="777240" cy="248285"/>
                          </a:xfrm>
                          <a:prstGeom prst="flowChartTerminator">
                            <a:avLst/>
                          </a:prstGeom>
                          <a:solidFill>
                            <a:srgbClr val="FFFFFF"/>
                          </a:solidFill>
                          <a:ln w="9525">
                            <a:solidFill>
                              <a:srgbClr val="000000"/>
                            </a:solidFill>
                            <a:miter lim="800000"/>
                            <a:headEnd/>
                            <a:tailEnd/>
                          </a:ln>
                        </wps:spPr>
                        <wps:txbx>
                          <w:txbxContent>
                            <w:p w14:paraId="7050578D" w14:textId="77777777" w:rsidR="003D7E25" w:rsidRPr="00FD6A4C" w:rsidRDefault="003D7E25" w:rsidP="00E62B4A">
                              <w:pPr>
                                <w:jc w:val="center"/>
                                <w:rPr>
                                  <w:sz w:val="14"/>
                                  <w:szCs w:val="14"/>
                                </w:rPr>
                              </w:pPr>
                              <w:r w:rsidRPr="00FD6A4C">
                                <w:rPr>
                                  <w:sz w:val="14"/>
                                  <w:szCs w:val="14"/>
                                </w:rPr>
                                <w:t>Fin</w:t>
                              </w:r>
                            </w:p>
                          </w:txbxContent>
                        </wps:txbx>
                        <wps:bodyPr rot="0" vert="horz" wrap="square" lIns="91440" tIns="45720" rIns="91440" bIns="45720" anchor="t" anchorCtr="0" upright="1">
                          <a:noAutofit/>
                        </wps:bodyPr>
                      </wps:wsp>
                      <wps:wsp>
                        <wps:cNvPr id="1313" name="AutoShape 996"/>
                        <wps:cNvCnPr>
                          <a:cxnSpLocks noChangeShapeType="1"/>
                        </wps:cNvCnPr>
                        <wps:spPr bwMode="auto">
                          <a:xfrm>
                            <a:off x="506005" y="285745"/>
                            <a:ext cx="0" cy="2799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AutoShape 996"/>
                        <wps:cNvCnPr>
                          <a:cxnSpLocks noChangeShapeType="1"/>
                        </wps:cNvCnPr>
                        <wps:spPr bwMode="auto">
                          <a:xfrm>
                            <a:off x="499160" y="1104882"/>
                            <a:ext cx="6839" cy="23803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 name="AutoShape 1011"/>
                        <wps:cNvCnPr>
                          <a:cxnSpLocks noChangeShapeType="1"/>
                        </wps:cNvCnPr>
                        <wps:spPr bwMode="auto">
                          <a:xfrm>
                            <a:off x="1125565" y="3192078"/>
                            <a:ext cx="3314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1010"/>
                        <wps:cNvSpPr>
                          <a:spLocks noChangeArrowheads="1"/>
                        </wps:cNvSpPr>
                        <wps:spPr bwMode="auto">
                          <a:xfrm>
                            <a:off x="1579933" y="3865663"/>
                            <a:ext cx="1195753" cy="426352"/>
                          </a:xfrm>
                          <a:prstGeom prst="flowChartProcess">
                            <a:avLst/>
                          </a:prstGeom>
                          <a:solidFill>
                            <a:srgbClr val="FFFFFF"/>
                          </a:solidFill>
                          <a:ln w="9525">
                            <a:solidFill>
                              <a:srgbClr val="000000"/>
                            </a:solidFill>
                            <a:miter lim="800000"/>
                            <a:headEnd/>
                            <a:tailEnd/>
                          </a:ln>
                        </wps:spPr>
                        <wps:txbx>
                          <w:txbxContent>
                            <w:p w14:paraId="6CAA9685" w14:textId="77777777" w:rsidR="003D7E25" w:rsidRPr="00FD6A4C" w:rsidRDefault="003D7E25" w:rsidP="00E62B4A">
                              <w:pPr>
                                <w:rPr>
                                  <w:sz w:val="14"/>
                                  <w:szCs w:val="14"/>
                                </w:rPr>
                              </w:pPr>
                              <w:r w:rsidRPr="00FD6A4C">
                                <w:rPr>
                                  <w:sz w:val="14"/>
                                  <w:szCs w:val="14"/>
                                </w:rPr>
                                <w:t>Información de acceso restringido y /o no apegada a sus atribuciones legales</w:t>
                              </w:r>
                            </w:p>
                          </w:txbxContent>
                        </wps:txbx>
                        <wps:bodyPr rot="0" vert="horz" wrap="square" lIns="91440" tIns="45720" rIns="91440" bIns="45720" anchor="t" anchorCtr="0" upright="1">
                          <a:noAutofit/>
                        </wps:bodyPr>
                      </wps:wsp>
                      <wps:wsp>
                        <wps:cNvPr id="1398" name="Cuadro de texto 2"/>
                        <wps:cNvSpPr txBox="1">
                          <a:spLocks noChangeArrowheads="1"/>
                        </wps:cNvSpPr>
                        <wps:spPr bwMode="auto">
                          <a:xfrm>
                            <a:off x="2303123" y="1644473"/>
                            <a:ext cx="293370" cy="17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5449F" w14:textId="77777777" w:rsidR="003D7E25" w:rsidRPr="00FD6A4C" w:rsidRDefault="003D7E25" w:rsidP="00E62B4A">
                              <w:pPr>
                                <w:rPr>
                                  <w:sz w:val="14"/>
                                  <w:szCs w:val="14"/>
                                </w:rPr>
                              </w:pPr>
                              <w:r w:rsidRPr="00FD6A4C">
                                <w:rPr>
                                  <w:sz w:val="14"/>
                                  <w:szCs w:val="14"/>
                                </w:rPr>
                                <w:t>No</w:t>
                              </w:r>
                            </w:p>
                          </w:txbxContent>
                        </wps:txbx>
                        <wps:bodyPr rot="0" vert="horz" wrap="square" lIns="91440" tIns="45720" rIns="91440" bIns="45720" anchor="t" anchorCtr="0" upright="1">
                          <a:noAutofit/>
                        </wps:bodyPr>
                      </wps:wsp>
                      <wps:wsp>
                        <wps:cNvPr id="1399" name="Cuadro de texto 2"/>
                        <wps:cNvSpPr txBox="1">
                          <a:spLocks noChangeArrowheads="1"/>
                        </wps:cNvSpPr>
                        <wps:spPr bwMode="auto">
                          <a:xfrm>
                            <a:off x="2898048" y="2956568"/>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60684" w14:textId="77777777" w:rsidR="003D7E25" w:rsidRPr="00FD6A4C" w:rsidRDefault="003D7E25" w:rsidP="00E62B4A">
                              <w:pPr>
                                <w:rPr>
                                  <w:sz w:val="14"/>
                                  <w:szCs w:val="14"/>
                                </w:rPr>
                              </w:pPr>
                              <w:r w:rsidRPr="00FD6A4C">
                                <w:rPr>
                                  <w:sz w:val="14"/>
                                  <w:szCs w:val="14"/>
                                </w:rPr>
                                <w:t>Si</w:t>
                              </w:r>
                            </w:p>
                          </w:txbxContent>
                        </wps:txbx>
                        <wps:bodyPr rot="0" vert="horz" wrap="square" lIns="91440" tIns="45720" rIns="91440" bIns="45720" anchor="t" anchorCtr="0" upright="1">
                          <a:noAutofit/>
                        </wps:bodyPr>
                      </wps:wsp>
                      <wps:wsp>
                        <wps:cNvPr id="1400" name="AutoShape 1013"/>
                        <wps:cNvSpPr>
                          <a:spLocks noChangeArrowheads="1"/>
                        </wps:cNvSpPr>
                        <wps:spPr bwMode="auto">
                          <a:xfrm>
                            <a:off x="1710651" y="1076325"/>
                            <a:ext cx="885825" cy="439420"/>
                          </a:xfrm>
                          <a:prstGeom prst="flowChartProcess">
                            <a:avLst/>
                          </a:prstGeom>
                          <a:solidFill>
                            <a:srgbClr val="FFFFFF"/>
                          </a:solidFill>
                          <a:ln w="9525">
                            <a:solidFill>
                              <a:srgbClr val="000000"/>
                            </a:solidFill>
                            <a:miter lim="800000"/>
                            <a:headEnd/>
                            <a:tailEnd/>
                          </a:ln>
                        </wps:spPr>
                        <wps:txbx>
                          <w:txbxContent>
                            <w:p w14:paraId="3D9D7174" w14:textId="77777777" w:rsidR="003D7E25" w:rsidRDefault="003D7E25" w:rsidP="00E62B4A">
                              <w:pPr>
                                <w:jc w:val="center"/>
                                <w:rPr>
                                  <w:sz w:val="14"/>
                                  <w:szCs w:val="14"/>
                                </w:rPr>
                              </w:pPr>
                            </w:p>
                            <w:p w14:paraId="5C164322" w14:textId="77777777" w:rsidR="003D7E25" w:rsidRPr="00FD6A4C" w:rsidRDefault="003D7E25" w:rsidP="00E62B4A">
                              <w:pPr>
                                <w:jc w:val="center"/>
                                <w:rPr>
                                  <w:sz w:val="14"/>
                                  <w:szCs w:val="14"/>
                                </w:rPr>
                              </w:pPr>
                              <w:r w:rsidRPr="00FD6A4C">
                                <w:rPr>
                                  <w:sz w:val="14"/>
                                  <w:szCs w:val="14"/>
                                </w:rPr>
                                <w:t>Orienta información o deniega solicitud</w:t>
                              </w:r>
                            </w:p>
                          </w:txbxContent>
                        </wps:txbx>
                        <wps:bodyPr rot="0" vert="horz" wrap="square" lIns="91440" tIns="45720" rIns="91440" bIns="45720" anchor="t" anchorCtr="0" upright="1">
                          <a:noAutofit/>
                        </wps:bodyPr>
                      </wps:wsp>
                      <wps:wsp>
                        <wps:cNvPr id="1401" name="AutoShape 996"/>
                        <wps:cNvCnPr>
                          <a:cxnSpLocks noChangeShapeType="1"/>
                        </wps:cNvCnPr>
                        <wps:spPr bwMode="auto">
                          <a:xfrm flipV="1">
                            <a:off x="2114704" y="1565122"/>
                            <a:ext cx="0" cy="3276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2" name="AutoShape 1011"/>
                        <wps:cNvCnPr>
                          <a:cxnSpLocks noChangeShapeType="1"/>
                        </wps:cNvCnPr>
                        <wps:spPr bwMode="auto">
                          <a:xfrm flipV="1">
                            <a:off x="1125562" y="2304456"/>
                            <a:ext cx="359410" cy="88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3" name="AutoShape 996"/>
                        <wps:cNvCnPr>
                          <a:cxnSpLocks noChangeShapeType="1"/>
                        </wps:cNvCnPr>
                        <wps:spPr bwMode="auto">
                          <a:xfrm flipH="1">
                            <a:off x="489378" y="1899946"/>
                            <a:ext cx="8009" cy="197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4" name="AutoShape 996"/>
                        <wps:cNvCnPr>
                          <a:cxnSpLocks noChangeShapeType="1"/>
                        </wps:cNvCnPr>
                        <wps:spPr bwMode="auto">
                          <a:xfrm>
                            <a:off x="479632" y="2671281"/>
                            <a:ext cx="0" cy="2012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 name="1405 Conector angular"/>
                        <wps:cNvCnPr/>
                        <wps:spPr>
                          <a:xfrm rot="5400000" flipH="1" flipV="1">
                            <a:off x="4343400" y="2565165"/>
                            <a:ext cx="726440" cy="556260"/>
                          </a:xfrm>
                          <a:prstGeom prst="bentConnector3">
                            <a:avLst>
                              <a:gd name="adj1" fmla="val -2448"/>
                            </a:avLst>
                          </a:prstGeom>
                          <a:ln>
                            <a:tailEnd type="arrow"/>
                          </a:ln>
                        </wps:spPr>
                        <wps:style>
                          <a:lnRef idx="1">
                            <a:schemeClr val="dk1"/>
                          </a:lnRef>
                          <a:fillRef idx="0">
                            <a:schemeClr val="dk1"/>
                          </a:fillRef>
                          <a:effectRef idx="0">
                            <a:schemeClr val="dk1"/>
                          </a:effectRef>
                          <a:fontRef idx="minor">
                            <a:schemeClr val="tx1"/>
                          </a:fontRef>
                        </wps:style>
                        <wps:bodyPr/>
                      </wps:wsp>
                      <wps:wsp>
                        <wps:cNvPr id="1406" name="AutoShape 996"/>
                        <wps:cNvCnPr>
                          <a:cxnSpLocks noChangeShapeType="1"/>
                        </wps:cNvCnPr>
                        <wps:spPr bwMode="auto">
                          <a:xfrm>
                            <a:off x="2114639" y="3671845"/>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4DF117A" id="92 Grupo" o:spid="_x0000_s1178" style="position:absolute;margin-left:-.55pt;margin-top:3.55pt;width:463.55pt;height:420.5pt;z-index:251801600;mso-position-horizontal-relative:margin;mso-width-relative:margin;mso-height-relative:margin" coordsize="53230,4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">
                <v:shape id="AutoShape 987" o:spid="_x0000_s1179" type="#_x0000_t116" style="position:absolute;left:476;width:9912;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">
                  <v:textbox>
                    <w:txbxContent>
                      <w:p w14:paraId="4B2FBA16" w14:textId="77777777" w:rsidR="003D7E25" w:rsidRPr="00FD6A4C" w:rsidRDefault="003D7E25" w:rsidP="00E62B4A">
                        <w:pPr>
                          <w:jc w:val="center"/>
                          <w:rPr>
                            <w:sz w:val="14"/>
                            <w:szCs w:val="14"/>
                          </w:rPr>
                        </w:pPr>
                        <w:r w:rsidRPr="00FD6A4C">
                          <w:rPr>
                            <w:sz w:val="14"/>
                            <w:szCs w:val="14"/>
                          </w:rPr>
                          <w:t>Inicio</w:t>
                        </w:r>
                      </w:p>
                    </w:txbxContent>
                  </v:textbox>
                </v:shape>
                <v:shape id="_x0000_s1180" type="#_x0000_t109" style="position:absolute;left:190;top:5810;width:10198;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">
                  <v:textbox>
                    <w:txbxContent>
                      <w:p w14:paraId="6144AD30" w14:textId="77777777" w:rsidR="003D7E25" w:rsidRPr="00FD6A4C" w:rsidRDefault="003D7E25" w:rsidP="00E62B4A">
                        <w:pPr>
                          <w:rPr>
                            <w:sz w:val="14"/>
                            <w:szCs w:val="14"/>
                          </w:rPr>
                        </w:pPr>
                        <w:r w:rsidRPr="00FD6A4C">
                          <w:rPr>
                            <w:sz w:val="14"/>
                            <w:szCs w:val="14"/>
                          </w:rPr>
                          <w:t>Concejo emite comunicado a todas las unidades Administrativas sobre responsabilidad de la UAIP</w:t>
                        </w:r>
                      </w:p>
                    </w:txbxContent>
                  </v:textbox>
                </v:shape>
                <v:shape id="AutoShape 989" o:spid="_x0000_s1181" type="#_x0000_t109" style="position:absolute;left:190;top:13716;width:10198;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">
                  <v:textbox>
                    <w:txbxContent>
                      <w:p w14:paraId="10729743" w14:textId="77777777" w:rsidR="003D7E25" w:rsidRPr="00FD6A4C" w:rsidRDefault="003D7E25" w:rsidP="00E62B4A">
                        <w:pPr>
                          <w:jc w:val="center"/>
                          <w:rPr>
                            <w:sz w:val="14"/>
                            <w:szCs w:val="14"/>
                          </w:rPr>
                        </w:pPr>
                        <w:r w:rsidRPr="00FD6A4C">
                          <w:rPr>
                            <w:sz w:val="14"/>
                            <w:szCs w:val="14"/>
                          </w:rPr>
                          <w:t xml:space="preserve">Acatar la LAIP y requerimientos del OI por las unidades administrativas </w:t>
                        </w:r>
                      </w:p>
                    </w:txbxContent>
                  </v:textbox>
                </v:shape>
                <v:shape id="AutoShape 990" o:spid="_x0000_s1182" type="#_x0000_t109" style="position:absolute;top:29051;width:10960;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">
                  <v:textbox>
                    <w:txbxContent>
                      <w:p w14:paraId="7D49CE9B" w14:textId="77777777" w:rsidR="003D7E25" w:rsidRPr="00FD6A4C" w:rsidRDefault="003D7E25" w:rsidP="00E62B4A">
                        <w:pPr>
                          <w:jc w:val="center"/>
                          <w:rPr>
                            <w:sz w:val="14"/>
                            <w:szCs w:val="14"/>
                          </w:rPr>
                        </w:pPr>
                        <w:r w:rsidRPr="00FD6A4C">
                          <w:rPr>
                            <w:sz w:val="14"/>
                            <w:szCs w:val="14"/>
                          </w:rPr>
                          <w:t>Solicitud de información por instituciones</w:t>
                        </w:r>
                        <w:r w:rsidRPr="00FD6A4C">
                          <w:rPr>
                            <w:noProof/>
                            <w:sz w:val="14"/>
                            <w:szCs w:val="14"/>
                            <w:lang w:val="es-ES" w:eastAsia="es-ES"/>
                          </w:rPr>
                          <w:t xml:space="preserve"> públicas  a unidades Adm.</w:t>
                        </w:r>
                      </w:p>
                    </w:txbxContent>
                  </v:textbox>
                </v:shape>
                <v:shape id="_x0000_s1183" type="#_x0000_t110" style="position:absolute;left:14412;top:27290;width:13344;height:9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">
                  <v:textbox>
                    <w:txbxContent>
                      <w:p w14:paraId="64A97206" w14:textId="77777777" w:rsidR="003D7E25" w:rsidRPr="00FD6A4C" w:rsidRDefault="003D7E25" w:rsidP="00E62B4A">
                        <w:pPr>
                          <w:jc w:val="center"/>
                          <w:rPr>
                            <w:sz w:val="14"/>
                            <w:szCs w:val="14"/>
                          </w:rPr>
                        </w:pPr>
                        <w:r w:rsidRPr="00FD6A4C">
                          <w:rPr>
                            <w:sz w:val="14"/>
                            <w:szCs w:val="14"/>
                          </w:rPr>
                          <w:t>Entregar la Información exclusiva por secretaría municipal</w:t>
                        </w:r>
                      </w:p>
                    </w:txbxContent>
                  </v:textbox>
                </v:shape>
                <v:shape id="AutoShape 991" o:spid="_x0000_s1184" type="#_x0000_t109" style="position:absolute;top:21336;width:1019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">
                  <v:textbox>
                    <w:txbxContent>
                      <w:p w14:paraId="2C925307" w14:textId="77777777" w:rsidR="003D7E25" w:rsidRPr="00FD6A4C" w:rsidRDefault="003D7E25" w:rsidP="00E62B4A">
                        <w:pPr>
                          <w:jc w:val="center"/>
                          <w:rPr>
                            <w:sz w:val="14"/>
                            <w:szCs w:val="14"/>
                          </w:rPr>
                        </w:pPr>
                        <w:r w:rsidRPr="00FD6A4C">
                          <w:rPr>
                            <w:sz w:val="14"/>
                            <w:szCs w:val="14"/>
                          </w:rPr>
                          <w:t xml:space="preserve">Solicitudes sobre datos personales </w:t>
                        </w:r>
                      </w:p>
                    </w:txbxContent>
                  </v:textbox>
                </v:shape>
                <v:shape id="AutoShape 1008" o:spid="_x0000_s1185" type="#_x0000_t110" style="position:absolute;left:14950;top:19714;width:12590;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">
                  <v:textbox>
                    <w:txbxContent>
                      <w:p w14:paraId="729B9897" w14:textId="77777777" w:rsidR="003D7E25" w:rsidRPr="00FD6A4C" w:rsidRDefault="003D7E25" w:rsidP="00E62B4A">
                        <w:pPr>
                          <w:jc w:val="center"/>
                          <w:rPr>
                            <w:sz w:val="14"/>
                            <w:szCs w:val="14"/>
                          </w:rPr>
                        </w:pPr>
                        <w:r w:rsidRPr="00FD6A4C">
                          <w:rPr>
                            <w:sz w:val="14"/>
                            <w:szCs w:val="14"/>
                          </w:rPr>
                          <w:t>En la UAIP</w:t>
                        </w:r>
                      </w:p>
                    </w:txbxContent>
                  </v:textbox>
                </v:shape>
                <v:shape id="AutoShape 1010" o:spid="_x0000_s1186" type="#_x0000_t109" style="position:absolute;left:32171;top:20573;width:8832;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">
                  <v:textbox>
                    <w:txbxContent>
                      <w:p w14:paraId="01F0214E" w14:textId="77777777" w:rsidR="003D7E25" w:rsidRPr="00FD6A4C" w:rsidRDefault="003D7E25" w:rsidP="00E62B4A">
                        <w:pPr>
                          <w:jc w:val="center"/>
                          <w:rPr>
                            <w:sz w:val="14"/>
                            <w:szCs w:val="14"/>
                          </w:rPr>
                        </w:pPr>
                        <w:r w:rsidRPr="00FD6A4C">
                          <w:rPr>
                            <w:sz w:val="14"/>
                            <w:szCs w:val="14"/>
                          </w:rPr>
                          <w:t>Atiende consulta conforme a LAIP y registra en cuadro de control</w:t>
                        </w:r>
                      </w:p>
                    </w:txbxContent>
                  </v:textbox>
                </v:shape>
                <v:shape id="_x0000_s1187" type="#_x0000_t202" style="position:absolute;left:23587;top:35220;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" stroked="f">
                  <v:textbox>
                    <w:txbxContent>
                      <w:p w14:paraId="7D7E8A4C" w14:textId="77777777" w:rsidR="003D7E25" w:rsidRPr="00FD6A4C" w:rsidRDefault="003D7E25" w:rsidP="00E62B4A">
                        <w:pPr>
                          <w:rPr>
                            <w:sz w:val="14"/>
                            <w:szCs w:val="14"/>
                          </w:rPr>
                        </w:pPr>
                        <w:r w:rsidRPr="00FD6A4C">
                          <w:rPr>
                            <w:sz w:val="14"/>
                            <w:szCs w:val="14"/>
                          </w:rPr>
                          <w:t>No</w:t>
                        </w:r>
                      </w:p>
                    </w:txbxContent>
                  </v:textbox>
                </v:shape>
                <v:shape id="_x0000_s1188" type="#_x0000_t202" style="position:absolute;left:27633;top:20467;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" stroked="f">
                  <v:textbox>
                    <w:txbxContent>
                      <w:p w14:paraId="78BA738D" w14:textId="77777777" w:rsidR="003D7E25" w:rsidRPr="00FD6A4C" w:rsidRDefault="003D7E25" w:rsidP="00E62B4A">
                        <w:pPr>
                          <w:rPr>
                            <w:sz w:val="14"/>
                            <w:szCs w:val="14"/>
                          </w:rPr>
                        </w:pPr>
                        <w:r w:rsidRPr="00FD6A4C">
                          <w:rPr>
                            <w:sz w:val="14"/>
                            <w:szCs w:val="14"/>
                          </w:rPr>
                          <w:t>Si</w:t>
                        </w:r>
                      </w:p>
                    </w:txbxContent>
                  </v:textbox>
                </v:shape>
                <v:shape id="AutoShape 1010" o:spid="_x0000_s1189" type="#_x0000_t109" style="position:absolute;left:32487;top:29045;width:8513;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">
                  <v:textbox>
                    <w:txbxContent>
                      <w:p w14:paraId="4655681A" w14:textId="77777777" w:rsidR="003D7E25" w:rsidRDefault="003D7E25" w:rsidP="00E62B4A">
                        <w:pPr>
                          <w:jc w:val="center"/>
                          <w:rPr>
                            <w:sz w:val="14"/>
                            <w:szCs w:val="14"/>
                          </w:rPr>
                        </w:pPr>
                      </w:p>
                      <w:p w14:paraId="55878D34" w14:textId="77777777" w:rsidR="003D7E25" w:rsidRPr="00FD6A4C" w:rsidRDefault="003D7E25" w:rsidP="00E62B4A">
                        <w:pPr>
                          <w:jc w:val="center"/>
                          <w:rPr>
                            <w:sz w:val="14"/>
                            <w:szCs w:val="14"/>
                          </w:rPr>
                        </w:pPr>
                        <w:r w:rsidRPr="00FD6A4C">
                          <w:rPr>
                            <w:sz w:val="14"/>
                            <w:szCs w:val="14"/>
                          </w:rPr>
                          <w:t>Atiende consulta y entrega información apegada a Ley</w:t>
                        </w:r>
                      </w:p>
                    </w:txbxContent>
                  </v:textbox>
                </v:shape>
                <v:shape id="AutoShape 1011" o:spid="_x0000_s1190" type="#_x0000_t32" style="position:absolute;left:27756;top:23016;width:3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" strokeweight=".5pt">
                  <v:stroke endarrow="block"/>
                </v:shape>
                <v:shape id="AutoShape 995" o:spid="_x0000_s1191" type="#_x0000_t116" style="position:absolute;left:45457;top:21348;width:777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">
                  <v:textbox>
                    <w:txbxContent>
                      <w:p w14:paraId="7050578D" w14:textId="77777777" w:rsidR="003D7E25" w:rsidRPr="00FD6A4C" w:rsidRDefault="003D7E25" w:rsidP="00E62B4A">
                        <w:pPr>
                          <w:jc w:val="center"/>
                          <w:rPr>
                            <w:sz w:val="14"/>
                            <w:szCs w:val="14"/>
                          </w:rPr>
                        </w:pPr>
                        <w:r w:rsidRPr="00FD6A4C">
                          <w:rPr>
                            <w:sz w:val="14"/>
                            <w:szCs w:val="14"/>
                          </w:rPr>
                          <w:t>Fin</w:t>
                        </w:r>
                      </w:p>
                    </w:txbxContent>
                  </v:textbox>
                </v:shape>
                <v:shape id="AutoShape 996" o:spid="_x0000_s1192" type="#_x0000_t32" style="position:absolute;left:5060;top:2857;width:0;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" strokeweight=".5pt">
                  <v:stroke endarrow="block"/>
                </v:shape>
                <v:shape id="AutoShape 996" o:spid="_x0000_s1193" type="#_x0000_t32" style="position:absolute;left:4991;top:11048;width:68;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" strokeweight=".5pt">
                  <v:stroke endarrow="block"/>
                </v:shape>
                <v:shape id="AutoShape 1011" o:spid="_x0000_s1194" type="#_x0000_t32" style="position:absolute;left:11255;top:31920;width:3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" strokeweight=".5pt">
                  <v:stroke endarrow="block"/>
                </v:shape>
                <v:shape id="AutoShape 1010" o:spid="_x0000_s1195" type="#_x0000_t109" style="position:absolute;left:15799;top:38656;width:11957;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">
                  <v:textbox>
                    <w:txbxContent>
                      <w:p w14:paraId="6CAA9685" w14:textId="77777777" w:rsidR="003D7E25" w:rsidRPr="00FD6A4C" w:rsidRDefault="003D7E25" w:rsidP="00E62B4A">
                        <w:pPr>
                          <w:rPr>
                            <w:sz w:val="14"/>
                            <w:szCs w:val="14"/>
                          </w:rPr>
                        </w:pPr>
                        <w:r w:rsidRPr="00FD6A4C">
                          <w:rPr>
                            <w:sz w:val="14"/>
                            <w:szCs w:val="14"/>
                          </w:rPr>
                          <w:t>Información de acceso restringido y /o no apegada a sus atribuciones legales</w:t>
                        </w:r>
                      </w:p>
                    </w:txbxContent>
                  </v:textbox>
                </v:shape>
                <v:shape id="_x0000_s1196" type="#_x0000_t202" style="position:absolute;left:23031;top:16444;width:2933;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" stroked="f">
                  <v:textbox>
                    <w:txbxContent>
                      <w:p w14:paraId="0295449F" w14:textId="77777777" w:rsidR="003D7E25" w:rsidRPr="00FD6A4C" w:rsidRDefault="003D7E25" w:rsidP="00E62B4A">
                        <w:pPr>
                          <w:rPr>
                            <w:sz w:val="14"/>
                            <w:szCs w:val="14"/>
                          </w:rPr>
                        </w:pPr>
                        <w:r w:rsidRPr="00FD6A4C">
                          <w:rPr>
                            <w:sz w:val="14"/>
                            <w:szCs w:val="14"/>
                          </w:rPr>
                          <w:t>No</w:t>
                        </w:r>
                      </w:p>
                    </w:txbxContent>
                  </v:textbox>
                </v:shape>
                <v:shape id="_x0000_s1197" type="#_x0000_t202" style="position:absolute;left:28980;top:29565;width: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" stroked="f">
                  <v:textbox>
                    <w:txbxContent>
                      <w:p w14:paraId="59A60684" w14:textId="77777777" w:rsidR="003D7E25" w:rsidRPr="00FD6A4C" w:rsidRDefault="003D7E25" w:rsidP="00E62B4A">
                        <w:pPr>
                          <w:rPr>
                            <w:sz w:val="14"/>
                            <w:szCs w:val="14"/>
                          </w:rPr>
                        </w:pPr>
                        <w:r w:rsidRPr="00FD6A4C">
                          <w:rPr>
                            <w:sz w:val="14"/>
                            <w:szCs w:val="14"/>
                          </w:rPr>
                          <w:t>Si</w:t>
                        </w:r>
                      </w:p>
                    </w:txbxContent>
                  </v:textbox>
                </v:shape>
                <v:shape id="AutoShape 1013" o:spid="_x0000_s1198" type="#_x0000_t109" style="position:absolute;left:17106;top:10763;width:885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">
                  <v:textbox>
                    <w:txbxContent>
                      <w:p w14:paraId="3D9D7174" w14:textId="77777777" w:rsidR="003D7E25" w:rsidRDefault="003D7E25" w:rsidP="00E62B4A">
                        <w:pPr>
                          <w:jc w:val="center"/>
                          <w:rPr>
                            <w:sz w:val="14"/>
                            <w:szCs w:val="14"/>
                          </w:rPr>
                        </w:pPr>
                      </w:p>
                      <w:p w14:paraId="5C164322" w14:textId="77777777" w:rsidR="003D7E25" w:rsidRPr="00FD6A4C" w:rsidRDefault="003D7E25" w:rsidP="00E62B4A">
                        <w:pPr>
                          <w:jc w:val="center"/>
                          <w:rPr>
                            <w:sz w:val="14"/>
                            <w:szCs w:val="14"/>
                          </w:rPr>
                        </w:pPr>
                        <w:r w:rsidRPr="00FD6A4C">
                          <w:rPr>
                            <w:sz w:val="14"/>
                            <w:szCs w:val="14"/>
                          </w:rPr>
                          <w:t>Orienta información o deniega solicitud</w:t>
                        </w:r>
                      </w:p>
                    </w:txbxContent>
                  </v:textbox>
                </v:shape>
                <v:shape id="AutoShape 996" o:spid="_x0000_s1199" type="#_x0000_t32" style="position:absolute;left:21147;top:15651;width:0;height:32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" strokeweight=".5pt">
                  <v:stroke endarrow="block"/>
                </v:shape>
                <v:shape id="AutoShape 1011" o:spid="_x0000_s1200" type="#_x0000_t32" style="position:absolute;left:11255;top:23044;width:3594;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" strokeweight=".5pt">
                  <v:stroke endarrow="block"/>
                </v:shape>
                <v:shape id="AutoShape 996" o:spid="_x0000_s1201" type="#_x0000_t32" style="position:absolute;left:4893;top:18999;width:80;height:1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" strokeweight=".5pt">
                  <v:stroke endarrow="block"/>
                </v:shape>
                <v:shape id="AutoShape 996" o:spid="_x0000_s1202" type="#_x0000_t32" style="position:absolute;left:4796;top:26712;width:0;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" strokeweight=".5pt">
                  <v:stroke endarrow="block"/>
                </v:shape>
                <v:shape id="1405 Conector angular" o:spid="_x0000_s1203" type="#_x0000_t34" style="position:absolute;left:43433;top:25651;width:7265;height:55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" adj="-529" strokecolor="black [3200]" strokeweight=".5pt">
                  <v:stroke endarrow="open"/>
                </v:shape>
                <v:shape id="AutoShape 996" o:spid="_x0000_s1204" type="#_x0000_t32" style="position:absolute;left:21146;top:36718;width: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" strokeweight=".5pt">
                  <v:stroke endarrow="block"/>
                </v:shape>
                <w10:wrap anchorx="margin"/>
              </v:group>
            </w:pict>
          </mc:Fallback>
        </mc:AlternateContent>
      </w:r>
      <w:r w:rsidRPr="00AD243D">
        <w:t xml:space="preserve"> </w:t>
      </w:r>
    </w:p>
    <w:p w14:paraId="32FF86EF" w14:textId="77777777" w:rsidR="00E62B4A" w:rsidRPr="00AD243D" w:rsidRDefault="00E62B4A" w:rsidP="00E62B4A"/>
    <w:p w14:paraId="0FE85BE3" w14:textId="77777777" w:rsidR="00E62B4A" w:rsidRPr="00AD243D" w:rsidRDefault="00E62B4A" w:rsidP="00E62B4A"/>
    <w:p w14:paraId="6019DDDE" w14:textId="77777777" w:rsidR="00E62B4A" w:rsidRPr="00AD243D" w:rsidRDefault="00E62B4A" w:rsidP="00E62B4A"/>
    <w:p w14:paraId="5B6175A6" w14:textId="77777777" w:rsidR="00E62B4A" w:rsidRPr="00AD243D" w:rsidRDefault="00E62B4A" w:rsidP="00E62B4A"/>
    <w:p w14:paraId="44EB3FA4" w14:textId="77777777" w:rsidR="00E62B4A" w:rsidRPr="00AD243D" w:rsidRDefault="00E62B4A" w:rsidP="00E62B4A"/>
    <w:p w14:paraId="0FF5445B" w14:textId="77777777" w:rsidR="00E62B4A" w:rsidRPr="00AD243D" w:rsidRDefault="00E62B4A" w:rsidP="00E62B4A"/>
    <w:p w14:paraId="4F4C1F5D" w14:textId="77777777" w:rsidR="00E62B4A" w:rsidRPr="00AD243D" w:rsidRDefault="00E62B4A" w:rsidP="00E62B4A"/>
    <w:p w14:paraId="365C177D" w14:textId="77777777" w:rsidR="00E62B4A" w:rsidRPr="00AD243D" w:rsidRDefault="00E62B4A" w:rsidP="00E62B4A"/>
    <w:p w14:paraId="05FDF50C" w14:textId="77777777" w:rsidR="00E62B4A" w:rsidRPr="00AD243D" w:rsidRDefault="00E62B4A" w:rsidP="00E62B4A"/>
    <w:p w14:paraId="7AAE90A4" w14:textId="77777777" w:rsidR="00E62B4A" w:rsidRPr="00AD243D" w:rsidRDefault="00E62B4A" w:rsidP="00E62B4A"/>
    <w:p w14:paraId="15EFE821" w14:textId="77777777" w:rsidR="00E62B4A" w:rsidRPr="00AD243D" w:rsidRDefault="00E62B4A" w:rsidP="00E62B4A"/>
    <w:p w14:paraId="2FA8F9E7" w14:textId="77777777" w:rsidR="00E62B4A" w:rsidRPr="00AD243D" w:rsidRDefault="00E62B4A" w:rsidP="00E62B4A"/>
    <w:p w14:paraId="0087EA70" w14:textId="77777777" w:rsidR="00E62B4A" w:rsidRPr="00AD243D" w:rsidRDefault="00E62B4A" w:rsidP="00E62B4A"/>
    <w:p w14:paraId="79398428" w14:textId="77777777" w:rsidR="00E62B4A" w:rsidRPr="00AD243D" w:rsidRDefault="00E62B4A" w:rsidP="00E62B4A"/>
    <w:p w14:paraId="2E8FD896" w14:textId="77777777" w:rsidR="00E62B4A" w:rsidRPr="00AD243D" w:rsidRDefault="00E62B4A" w:rsidP="00E62B4A"/>
    <w:p w14:paraId="5F74C0A4" w14:textId="77777777" w:rsidR="00E62B4A" w:rsidRPr="00AD243D" w:rsidRDefault="00E62B4A" w:rsidP="00E62B4A"/>
    <w:p w14:paraId="1D0F3EBA" w14:textId="77777777" w:rsidR="00E62B4A" w:rsidRPr="00AD243D" w:rsidRDefault="00E62B4A" w:rsidP="00E62B4A">
      <w:r w:rsidRPr="00AD243D">
        <w:rPr>
          <w:noProof/>
          <w:lang w:eastAsia="es-SV"/>
        </w:rPr>
        <mc:AlternateContent>
          <mc:Choice Requires="wps">
            <w:drawing>
              <wp:anchor distT="0" distB="0" distL="114300" distR="114300" simplePos="0" relativeHeight="251814912" behindDoc="0" locked="0" layoutInCell="1" allowOverlap="1" wp14:anchorId="40266E5E" wp14:editId="1D64EB62">
                <wp:simplePos x="0" y="0"/>
                <wp:positionH relativeFrom="column">
                  <wp:posOffset>4595495</wp:posOffset>
                </wp:positionH>
                <wp:positionV relativeFrom="paragraph">
                  <wp:posOffset>141827</wp:posOffset>
                </wp:positionV>
                <wp:extent cx="417830" cy="0"/>
                <wp:effectExtent l="0" t="76200" r="20320" b="95250"/>
                <wp:wrapNone/>
                <wp:docPr id="89"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6EB13B3" id="AutoShape 1011" o:spid="_x0000_s1026" type="#_x0000_t32" style="position:absolute;margin-left:361.85pt;margin-top:11.15pt;width:32.9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6SNgIAAGAEAAAOAAAAZHJzL2Uyb0RvYy54bWysVE2P2yAQvVfqf0DcE9uJN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" strokeweight=".5pt">
                <v:stroke endarrow="block"/>
              </v:shape>
            </w:pict>
          </mc:Fallback>
        </mc:AlternateContent>
      </w:r>
    </w:p>
    <w:p w14:paraId="6CE635AB" w14:textId="77777777" w:rsidR="00E62B4A" w:rsidRPr="00AD243D" w:rsidRDefault="00E62B4A" w:rsidP="00E62B4A"/>
    <w:p w14:paraId="56A5C1A1" w14:textId="77777777" w:rsidR="00E62B4A" w:rsidRPr="00AD243D" w:rsidRDefault="00E62B4A" w:rsidP="00E62B4A"/>
    <w:p w14:paraId="30021588" w14:textId="77777777" w:rsidR="00E62B4A" w:rsidRPr="00AD243D" w:rsidRDefault="00E62B4A" w:rsidP="00E62B4A"/>
    <w:p w14:paraId="5B00C64A" w14:textId="77777777" w:rsidR="00E62B4A" w:rsidRPr="00AD243D" w:rsidRDefault="00E62B4A" w:rsidP="00E62B4A"/>
    <w:p w14:paraId="47C3F473" w14:textId="77777777" w:rsidR="00E62B4A" w:rsidRPr="00AD243D" w:rsidRDefault="00E62B4A" w:rsidP="00E62B4A"/>
    <w:p w14:paraId="4385CB60" w14:textId="77777777" w:rsidR="00E62B4A" w:rsidRPr="00AD243D" w:rsidRDefault="00E62B4A" w:rsidP="00E62B4A"/>
    <w:p w14:paraId="7ED7F56B" w14:textId="77777777" w:rsidR="00E62B4A" w:rsidRPr="00AD243D" w:rsidRDefault="00E62B4A" w:rsidP="00E62B4A"/>
    <w:p w14:paraId="3DEEF804" w14:textId="77777777" w:rsidR="00E62B4A" w:rsidRPr="00AD243D" w:rsidRDefault="00E62B4A" w:rsidP="00E62B4A">
      <w:r w:rsidRPr="00AD243D">
        <w:rPr>
          <w:noProof/>
          <w:lang w:eastAsia="es-SV"/>
        </w:rPr>
        <mc:AlternateContent>
          <mc:Choice Requires="wps">
            <w:drawing>
              <wp:anchor distT="0" distB="0" distL="114300" distR="114300" simplePos="0" relativeHeight="251815936" behindDoc="0" locked="0" layoutInCell="1" allowOverlap="1" wp14:anchorId="43A6E345" wp14:editId="7469B1A5">
                <wp:simplePos x="0" y="0"/>
                <wp:positionH relativeFrom="column">
                  <wp:posOffset>3131538</wp:posOffset>
                </wp:positionH>
                <wp:positionV relativeFrom="paragraph">
                  <wp:posOffset>1893</wp:posOffset>
                </wp:positionV>
                <wp:extent cx="417830" cy="0"/>
                <wp:effectExtent l="0" t="76200" r="20320" b="95250"/>
                <wp:wrapNone/>
                <wp:docPr id="103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C1B0426" id="AutoShape 1011" o:spid="_x0000_s1026" type="#_x0000_t32" style="position:absolute;margin-left:246.6pt;margin-top:.15pt;width:32.9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" strokeweight=".5pt">
                <v:stroke endarrow="block"/>
              </v:shape>
            </w:pict>
          </mc:Fallback>
        </mc:AlternateContent>
      </w:r>
    </w:p>
    <w:p w14:paraId="13AD8BE5" w14:textId="77777777" w:rsidR="00E62B4A" w:rsidRPr="00AD243D" w:rsidRDefault="00E62B4A" w:rsidP="00E62B4A"/>
    <w:p w14:paraId="03DC8CE3" w14:textId="77777777" w:rsidR="00E62B4A" w:rsidRPr="001226A8" w:rsidRDefault="00E62B4A" w:rsidP="00E62B4A">
      <w:pPr>
        <w:pStyle w:val="Prrafodelista"/>
        <w:rPr>
          <w:rFonts w:cs="Times New Roman"/>
          <w:lang w:val="es-SV"/>
        </w:rPr>
      </w:pPr>
    </w:p>
    <w:p w14:paraId="3F1598E3" w14:textId="77777777" w:rsidR="00E62B4A" w:rsidRPr="001226A8" w:rsidRDefault="00E62B4A" w:rsidP="00E62B4A">
      <w:pPr>
        <w:pStyle w:val="Prrafodelista"/>
        <w:rPr>
          <w:rFonts w:cs="Times New Roman"/>
          <w:lang w:val="es-SV"/>
        </w:rPr>
      </w:pPr>
    </w:p>
    <w:p w14:paraId="3A970DB0" w14:textId="77777777" w:rsidR="00E62B4A" w:rsidRPr="001226A8" w:rsidRDefault="00E62B4A" w:rsidP="00E62B4A">
      <w:pPr>
        <w:pStyle w:val="Prrafodelista"/>
        <w:rPr>
          <w:rFonts w:cs="Times New Roman"/>
          <w:lang w:val="es-SV"/>
        </w:rPr>
      </w:pPr>
      <w:r w:rsidRPr="001226A8">
        <w:rPr>
          <w:rFonts w:cs="Times New Roman"/>
          <w:lang w:val="es-SV"/>
        </w:rPr>
        <w:br w:type="page"/>
      </w:r>
    </w:p>
    <w:p w14:paraId="4FF4EEE1" w14:textId="77777777" w:rsidR="00E62B4A" w:rsidRPr="001226A8" w:rsidRDefault="00E62B4A" w:rsidP="00E62B4A">
      <w:pPr>
        <w:pStyle w:val="Ttulo3"/>
        <w:rPr>
          <w:szCs w:val="22"/>
          <w:lang w:val="es-SV"/>
        </w:rPr>
      </w:pPr>
      <w:bookmarkStart w:id="23" w:name="_Toc45376888"/>
      <w:r w:rsidRPr="001226A8">
        <w:rPr>
          <w:szCs w:val="22"/>
          <w:lang w:val="es-SV"/>
        </w:rPr>
        <w:lastRenderedPageBreak/>
        <w:t>4.2.2. Recepción de solicitud</w:t>
      </w:r>
      <w:bookmarkEnd w:id="23"/>
    </w:p>
    <w:p w14:paraId="027D14B2" w14:textId="77777777" w:rsidR="00E62B4A" w:rsidRPr="0064027D" w:rsidRDefault="00E62B4A" w:rsidP="00E62B4A">
      <w:pPr>
        <w:ind w:left="567"/>
        <w:rPr>
          <w:b/>
          <w:i/>
        </w:rPr>
      </w:pPr>
      <w:r w:rsidRPr="0064027D">
        <w:rPr>
          <w:b/>
          <w:i/>
        </w:rPr>
        <w:t>Propósito del procedimiento</w:t>
      </w:r>
    </w:p>
    <w:p w14:paraId="138F93CF" w14:textId="77777777" w:rsidR="00E62B4A" w:rsidRPr="00AD243D" w:rsidRDefault="00E62B4A" w:rsidP="00E62B4A">
      <w:pPr>
        <w:ind w:left="567"/>
      </w:pPr>
      <w:r w:rsidRPr="00AD243D">
        <w:t>Establecer los pasos a seguir para garantizar que la solicitud de acceso a la información pública cumpla con los requisitos establecidos en la Ley.</w:t>
      </w:r>
    </w:p>
    <w:p w14:paraId="062626F3" w14:textId="77777777" w:rsidR="00E62B4A" w:rsidRPr="00AD243D" w:rsidRDefault="00E62B4A" w:rsidP="00E62B4A">
      <w:pPr>
        <w:ind w:left="567"/>
      </w:pPr>
    </w:p>
    <w:p w14:paraId="00B0EBFB" w14:textId="77777777" w:rsidR="00E62B4A" w:rsidRPr="0064027D" w:rsidRDefault="00E62B4A" w:rsidP="00E62B4A">
      <w:pPr>
        <w:ind w:left="567"/>
        <w:rPr>
          <w:b/>
          <w:i/>
        </w:rPr>
      </w:pPr>
      <w:r w:rsidRPr="0064027D">
        <w:rPr>
          <w:b/>
          <w:i/>
        </w:rPr>
        <w:t>Alcance</w:t>
      </w:r>
    </w:p>
    <w:p w14:paraId="1E59BC66" w14:textId="77777777" w:rsidR="00E62B4A" w:rsidRPr="0064027D" w:rsidRDefault="00E62B4A" w:rsidP="00E62B4A">
      <w:pPr>
        <w:pStyle w:val="Prrafodelista"/>
        <w:ind w:left="567"/>
        <w:rPr>
          <w:rFonts w:cs="Times New Roman"/>
          <w:lang w:val="es-SV"/>
        </w:rPr>
      </w:pPr>
      <w:r w:rsidRPr="0064027D">
        <w:rPr>
          <w:rFonts w:cs="Times New Roman"/>
          <w:lang w:val="es-SV"/>
        </w:rPr>
        <w:t>Este procedimiento será aplicado por la unidad de acceso a la información pública y es válido para todas las personas que requieran el servicio de la UAIP.</w:t>
      </w:r>
    </w:p>
    <w:p w14:paraId="739D6214" w14:textId="77777777" w:rsidR="00E62B4A" w:rsidRPr="00AD243D" w:rsidRDefault="00E62B4A" w:rsidP="00E62B4A">
      <w:pPr>
        <w:ind w:left="567"/>
      </w:pPr>
    </w:p>
    <w:p w14:paraId="77C89A7A" w14:textId="77777777" w:rsidR="00E62B4A" w:rsidRPr="00A11B6D" w:rsidRDefault="00E62B4A" w:rsidP="00E62B4A">
      <w:pPr>
        <w:spacing w:line="276" w:lineRule="auto"/>
        <w:ind w:left="567"/>
        <w:rPr>
          <w:b/>
          <w:i/>
        </w:rPr>
      </w:pPr>
      <w:r w:rsidRPr="00A11B6D">
        <w:rPr>
          <w:b/>
          <w:i/>
        </w:rPr>
        <w:t>Documentos de referencia</w:t>
      </w:r>
    </w:p>
    <w:p w14:paraId="65DB30A1" w14:textId="77777777" w:rsidR="00E62B4A" w:rsidRPr="00EA2C3B" w:rsidRDefault="00E62B4A" w:rsidP="00E62B4A">
      <w:pPr>
        <w:pStyle w:val="Prrafodelista"/>
        <w:numPr>
          <w:ilvl w:val="0"/>
          <w:numId w:val="42"/>
        </w:numPr>
        <w:ind w:left="851" w:hanging="284"/>
        <w:rPr>
          <w:rFonts w:cs="Times New Roman"/>
          <w:noProof/>
          <w:lang w:val="es-SV" w:eastAsia="es-ES"/>
        </w:rPr>
      </w:pPr>
      <w:bookmarkStart w:id="24" w:name="_Hlk46787288"/>
      <w:r w:rsidRPr="00A24FBA">
        <w:t xml:space="preserve">Formulario de solicitud </w:t>
      </w:r>
      <w:r w:rsidRPr="00A24FBA">
        <w:rPr>
          <w:rFonts w:cs="Times New Roman"/>
          <w:noProof/>
          <w:lang w:val="es-SV" w:eastAsia="es-ES"/>
        </w:rPr>
        <w:t>(ver a</w:t>
      </w:r>
      <w:r w:rsidRPr="00510000">
        <w:rPr>
          <w:rFonts w:cs="Times New Roman"/>
          <w:noProof/>
          <w:lang w:val="es-SV" w:eastAsia="es-ES"/>
        </w:rPr>
        <w:t xml:space="preserve">nexo </w:t>
      </w:r>
      <w:r w:rsidRPr="00F33EC8">
        <w:rPr>
          <w:rFonts w:cs="Times New Roman"/>
          <w:noProof/>
          <w:lang w:val="es-SV" w:eastAsia="es-ES"/>
        </w:rPr>
        <w:t>19)</w:t>
      </w:r>
    </w:p>
    <w:p w14:paraId="24E58980" w14:textId="77777777" w:rsidR="00E62B4A" w:rsidRPr="00A24FBA" w:rsidRDefault="00E62B4A" w:rsidP="00E62B4A">
      <w:pPr>
        <w:pStyle w:val="Prrafodelista"/>
        <w:numPr>
          <w:ilvl w:val="0"/>
          <w:numId w:val="42"/>
        </w:numPr>
        <w:ind w:left="851" w:hanging="284"/>
        <w:rPr>
          <w:rFonts w:cs="Times New Roman"/>
          <w:lang w:val="es-SV"/>
        </w:rPr>
      </w:pPr>
      <w:r w:rsidRPr="00A24FBA">
        <w:rPr>
          <w:rFonts w:cs="Times New Roman"/>
          <w:lang w:val="es-SV"/>
        </w:rPr>
        <w:t>Constancia de recepción de solicitud (ver anexo 20)</w:t>
      </w:r>
    </w:p>
    <w:p w14:paraId="14D8B464" w14:textId="77777777" w:rsidR="00E62B4A" w:rsidRPr="00A24FBA" w:rsidRDefault="00E62B4A" w:rsidP="00E62B4A">
      <w:pPr>
        <w:pStyle w:val="Prrafodelista"/>
        <w:numPr>
          <w:ilvl w:val="0"/>
          <w:numId w:val="42"/>
        </w:numPr>
        <w:ind w:left="851" w:hanging="284"/>
        <w:rPr>
          <w:rFonts w:cs="Times New Roman"/>
          <w:lang w:val="es-SV"/>
        </w:rPr>
      </w:pPr>
      <w:r w:rsidRPr="00A24FBA">
        <w:rPr>
          <w:rFonts w:cs="Times New Roman"/>
          <w:lang w:val="es-SV"/>
        </w:rPr>
        <w:t>Prevención a solicitud de información (ver anexo 21)</w:t>
      </w:r>
    </w:p>
    <w:p w14:paraId="588D1F57" w14:textId="77777777" w:rsidR="00E62B4A" w:rsidRPr="00A24FBA" w:rsidRDefault="00E62B4A" w:rsidP="00E62B4A">
      <w:pPr>
        <w:pStyle w:val="Prrafodelista"/>
        <w:numPr>
          <w:ilvl w:val="0"/>
          <w:numId w:val="42"/>
        </w:numPr>
        <w:ind w:left="851" w:hanging="284"/>
        <w:rPr>
          <w:rFonts w:cs="Times New Roman"/>
          <w:lang w:val="es-SV"/>
        </w:rPr>
      </w:pPr>
      <w:r w:rsidRPr="00A24FBA">
        <w:rPr>
          <w:rFonts w:cs="Times New Roman"/>
          <w:lang w:val="es-SV"/>
        </w:rPr>
        <w:t>Modelo de auto admisión (ver anexo 22)</w:t>
      </w:r>
    </w:p>
    <w:bookmarkEnd w:id="24"/>
    <w:p w14:paraId="38F84398" w14:textId="77777777" w:rsidR="00E62B4A" w:rsidRPr="00AD243D" w:rsidRDefault="00E62B4A" w:rsidP="00E62B4A">
      <w:pPr>
        <w:ind w:left="567"/>
      </w:pPr>
    </w:p>
    <w:p w14:paraId="2745E2C8" w14:textId="77777777" w:rsidR="00E62B4A" w:rsidRPr="0064027D" w:rsidRDefault="00E62B4A" w:rsidP="00E62B4A">
      <w:pPr>
        <w:ind w:left="567"/>
        <w:rPr>
          <w:b/>
          <w:i/>
        </w:rPr>
      </w:pPr>
      <w:r w:rsidRPr="0064027D">
        <w:rPr>
          <w:b/>
          <w:i/>
        </w:rPr>
        <w:t>Actores</w:t>
      </w:r>
    </w:p>
    <w:p w14:paraId="3F19CDDA" w14:textId="77777777" w:rsidR="00E62B4A" w:rsidRPr="0064027D" w:rsidRDefault="00E62B4A" w:rsidP="00E62B4A">
      <w:pPr>
        <w:pStyle w:val="Prrafodelista"/>
        <w:ind w:left="567"/>
        <w:rPr>
          <w:rFonts w:cs="Times New Roman"/>
          <w:lang w:val="es-SV"/>
        </w:rPr>
      </w:pPr>
      <w:r w:rsidRPr="0064027D">
        <w:rPr>
          <w:rFonts w:cs="Times New Roman"/>
          <w:lang w:val="es-SV"/>
        </w:rPr>
        <w:t xml:space="preserve">Oficial de Información. </w:t>
      </w:r>
    </w:p>
    <w:p w14:paraId="5BFAEAB4" w14:textId="77777777" w:rsidR="00E62B4A" w:rsidRPr="0064027D" w:rsidRDefault="00E62B4A" w:rsidP="00E62B4A">
      <w:pPr>
        <w:pStyle w:val="Prrafodelista"/>
        <w:ind w:left="567"/>
        <w:rPr>
          <w:rFonts w:cs="Times New Roman"/>
          <w:lang w:val="es-SV"/>
        </w:rPr>
      </w:pPr>
      <w:r w:rsidRPr="0064027D">
        <w:rPr>
          <w:rFonts w:cs="Times New Roman"/>
          <w:lang w:val="es-SV"/>
        </w:rPr>
        <w:t xml:space="preserve">Solicitante de información pública no oficiosa </w:t>
      </w:r>
    </w:p>
    <w:p w14:paraId="440AD24F" w14:textId="77777777" w:rsidR="00E62B4A" w:rsidRPr="00AD243D" w:rsidRDefault="00E62B4A" w:rsidP="00E62B4A">
      <w:pPr>
        <w:ind w:left="567"/>
      </w:pPr>
    </w:p>
    <w:p w14:paraId="6E32EF26" w14:textId="77777777" w:rsidR="00E62B4A" w:rsidRPr="0064027D" w:rsidRDefault="00E62B4A" w:rsidP="00E62B4A">
      <w:pPr>
        <w:ind w:left="567"/>
        <w:rPr>
          <w:b/>
          <w:i/>
        </w:rPr>
      </w:pPr>
      <w:r w:rsidRPr="0064027D">
        <w:rPr>
          <w:b/>
          <w:i/>
        </w:rPr>
        <w:t>Marco legal</w:t>
      </w:r>
    </w:p>
    <w:p w14:paraId="330D6577" w14:textId="77777777" w:rsidR="00E62B4A" w:rsidRPr="0064027D" w:rsidRDefault="00E62B4A" w:rsidP="00E62B4A">
      <w:pPr>
        <w:pStyle w:val="Prrafodelista"/>
        <w:ind w:left="567"/>
        <w:rPr>
          <w:rFonts w:cs="Times New Roman"/>
          <w:lang w:val="es-SV"/>
        </w:rPr>
      </w:pPr>
      <w:r w:rsidRPr="0064027D">
        <w:rPr>
          <w:rFonts w:cs="Times New Roman"/>
          <w:lang w:val="es-SV"/>
        </w:rPr>
        <w:t xml:space="preserve">Ley de Acceso a la Información Pública </w:t>
      </w:r>
    </w:p>
    <w:p w14:paraId="23FA45FF" w14:textId="77777777" w:rsidR="00E62B4A" w:rsidRPr="0064027D" w:rsidRDefault="00E62B4A" w:rsidP="00E62B4A">
      <w:pPr>
        <w:pStyle w:val="Prrafodelista"/>
        <w:ind w:left="567"/>
        <w:rPr>
          <w:rFonts w:cs="Times New Roman"/>
          <w:lang w:val="es-SV"/>
        </w:rPr>
      </w:pPr>
      <w:r w:rsidRPr="0064027D">
        <w:rPr>
          <w:rFonts w:cs="Times New Roman"/>
          <w:lang w:val="es-SV"/>
        </w:rPr>
        <w:t>Reglamento de la Ley de Acceso a la Información Pública</w:t>
      </w:r>
    </w:p>
    <w:p w14:paraId="535C1137" w14:textId="77777777" w:rsidR="00E62B4A" w:rsidRPr="00AD243D" w:rsidRDefault="00E62B4A" w:rsidP="00E62B4A">
      <w:pPr>
        <w:ind w:left="567"/>
      </w:pPr>
    </w:p>
    <w:p w14:paraId="0E0D530F" w14:textId="77777777" w:rsidR="00E62B4A" w:rsidRPr="0064027D" w:rsidRDefault="00E62B4A" w:rsidP="00E62B4A">
      <w:pPr>
        <w:ind w:left="567"/>
        <w:rPr>
          <w:b/>
          <w:i/>
        </w:rPr>
      </w:pPr>
      <w:r w:rsidRPr="0064027D">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3675"/>
        <w:gridCol w:w="1559"/>
        <w:gridCol w:w="1735"/>
      </w:tblGrid>
      <w:tr w:rsidR="00E62B4A" w:rsidRPr="00AD243D" w14:paraId="2219B1C1" w14:textId="77777777" w:rsidTr="003D7E25">
        <w:trPr>
          <w:tblHeader/>
        </w:trPr>
        <w:tc>
          <w:tcPr>
            <w:tcW w:w="709" w:type="dxa"/>
            <w:shd w:val="clear" w:color="auto" w:fill="2E74B5" w:themeFill="accent1" w:themeFillShade="BF"/>
          </w:tcPr>
          <w:p w14:paraId="30382564" w14:textId="77777777" w:rsidR="00E62B4A" w:rsidRPr="0064027D" w:rsidRDefault="00E62B4A" w:rsidP="003D7E25">
            <w:pPr>
              <w:pStyle w:val="Prrafodelista"/>
              <w:ind w:left="0"/>
              <w:jc w:val="center"/>
              <w:rPr>
                <w:rFonts w:cs="Times New Roman"/>
                <w:b/>
                <w:color w:val="FFFFFF"/>
                <w:lang w:val="es-SV"/>
              </w:rPr>
            </w:pPr>
            <w:r w:rsidRPr="0064027D">
              <w:rPr>
                <w:rFonts w:cs="Times New Roman"/>
                <w:b/>
                <w:color w:val="FFFFFF"/>
                <w:lang w:val="es-SV"/>
              </w:rPr>
              <w:t>Paso</w:t>
            </w:r>
          </w:p>
        </w:tc>
        <w:tc>
          <w:tcPr>
            <w:tcW w:w="1418" w:type="dxa"/>
            <w:shd w:val="clear" w:color="auto" w:fill="2E74B5" w:themeFill="accent1" w:themeFillShade="BF"/>
          </w:tcPr>
          <w:p w14:paraId="74FF36FB" w14:textId="77777777" w:rsidR="00E62B4A" w:rsidRPr="0064027D" w:rsidRDefault="00E62B4A" w:rsidP="003D7E25">
            <w:pPr>
              <w:pStyle w:val="Prrafodelista"/>
              <w:ind w:left="0"/>
              <w:jc w:val="center"/>
              <w:rPr>
                <w:rFonts w:cs="Times New Roman"/>
                <w:b/>
                <w:color w:val="FFFFFF"/>
                <w:lang w:val="es-SV"/>
              </w:rPr>
            </w:pPr>
            <w:r w:rsidRPr="0064027D">
              <w:rPr>
                <w:rFonts w:cs="Times New Roman"/>
                <w:b/>
                <w:color w:val="FFFFFF"/>
                <w:lang w:val="es-SV"/>
              </w:rPr>
              <w:t>Responsable</w:t>
            </w:r>
          </w:p>
        </w:tc>
        <w:tc>
          <w:tcPr>
            <w:tcW w:w="3675" w:type="dxa"/>
            <w:shd w:val="clear" w:color="auto" w:fill="2E74B5" w:themeFill="accent1" w:themeFillShade="BF"/>
          </w:tcPr>
          <w:p w14:paraId="7DED2A39" w14:textId="77777777" w:rsidR="00E62B4A" w:rsidRPr="0064027D" w:rsidRDefault="00E62B4A" w:rsidP="003D7E25">
            <w:pPr>
              <w:pStyle w:val="Prrafodelista"/>
              <w:ind w:left="0"/>
              <w:jc w:val="center"/>
              <w:rPr>
                <w:rFonts w:cs="Times New Roman"/>
                <w:b/>
                <w:color w:val="FFFFFF"/>
                <w:lang w:val="es-SV"/>
              </w:rPr>
            </w:pPr>
            <w:r w:rsidRPr="0064027D">
              <w:rPr>
                <w:rFonts w:cs="Times New Roman"/>
                <w:b/>
                <w:color w:val="FFFFFF"/>
                <w:lang w:val="es-SV"/>
              </w:rPr>
              <w:t>Actividad</w:t>
            </w:r>
          </w:p>
        </w:tc>
        <w:tc>
          <w:tcPr>
            <w:tcW w:w="1559" w:type="dxa"/>
            <w:shd w:val="clear" w:color="auto" w:fill="2E74B5" w:themeFill="accent1" w:themeFillShade="BF"/>
          </w:tcPr>
          <w:p w14:paraId="0E79D468" w14:textId="77777777" w:rsidR="00E62B4A" w:rsidRPr="0064027D" w:rsidRDefault="00E62B4A" w:rsidP="003D7E25">
            <w:pPr>
              <w:pStyle w:val="Prrafodelista"/>
              <w:ind w:left="0"/>
              <w:jc w:val="center"/>
              <w:rPr>
                <w:rFonts w:cs="Times New Roman"/>
                <w:b/>
                <w:color w:val="FFFFFF"/>
                <w:lang w:val="es-SV"/>
              </w:rPr>
            </w:pPr>
            <w:r w:rsidRPr="0064027D">
              <w:rPr>
                <w:rFonts w:cs="Times New Roman"/>
                <w:b/>
                <w:color w:val="FFFFFF"/>
                <w:lang w:val="es-SV"/>
              </w:rPr>
              <w:t>Documento de trabajo</w:t>
            </w:r>
          </w:p>
        </w:tc>
        <w:tc>
          <w:tcPr>
            <w:tcW w:w="1735" w:type="dxa"/>
            <w:shd w:val="clear" w:color="auto" w:fill="2E74B5" w:themeFill="accent1" w:themeFillShade="BF"/>
          </w:tcPr>
          <w:p w14:paraId="72D64B75" w14:textId="77777777" w:rsidR="00E62B4A" w:rsidRPr="0064027D" w:rsidRDefault="00E62B4A" w:rsidP="003D7E25">
            <w:pPr>
              <w:pStyle w:val="Prrafodelista"/>
              <w:ind w:left="0"/>
              <w:jc w:val="center"/>
              <w:rPr>
                <w:rFonts w:cs="Times New Roman"/>
                <w:b/>
                <w:color w:val="FFFFFF"/>
                <w:lang w:val="es-SV"/>
              </w:rPr>
            </w:pPr>
            <w:r w:rsidRPr="0064027D">
              <w:rPr>
                <w:rFonts w:cs="Times New Roman"/>
                <w:b/>
                <w:color w:val="FFFFFF"/>
                <w:lang w:val="es-SV"/>
              </w:rPr>
              <w:t>observación</w:t>
            </w:r>
          </w:p>
        </w:tc>
      </w:tr>
      <w:tr w:rsidR="00E62B4A" w:rsidRPr="00AD243D" w14:paraId="1F3C6D0D" w14:textId="77777777" w:rsidTr="003D7E25">
        <w:tc>
          <w:tcPr>
            <w:tcW w:w="709" w:type="dxa"/>
            <w:shd w:val="clear" w:color="auto" w:fill="auto"/>
          </w:tcPr>
          <w:p w14:paraId="4EC50278" w14:textId="77777777" w:rsidR="00E62B4A" w:rsidRPr="0064027D" w:rsidRDefault="00E62B4A" w:rsidP="003D7E25">
            <w:pPr>
              <w:pStyle w:val="Prrafodelista"/>
              <w:ind w:left="0"/>
              <w:rPr>
                <w:rFonts w:cs="Times New Roman"/>
                <w:lang w:val="es-SV"/>
              </w:rPr>
            </w:pPr>
            <w:r w:rsidRPr="0064027D">
              <w:rPr>
                <w:rFonts w:cs="Times New Roman"/>
                <w:lang w:val="es-SV"/>
              </w:rPr>
              <w:t>1</w:t>
            </w:r>
          </w:p>
        </w:tc>
        <w:tc>
          <w:tcPr>
            <w:tcW w:w="1418" w:type="dxa"/>
            <w:shd w:val="clear" w:color="auto" w:fill="auto"/>
          </w:tcPr>
          <w:p w14:paraId="76FC88C3" w14:textId="77777777" w:rsidR="00E62B4A" w:rsidRPr="0064027D" w:rsidRDefault="00E62B4A" w:rsidP="003D7E25">
            <w:pPr>
              <w:pStyle w:val="Prrafodelista"/>
              <w:ind w:left="0"/>
              <w:rPr>
                <w:rFonts w:cs="Times New Roman"/>
                <w:lang w:val="es-SV"/>
              </w:rPr>
            </w:pPr>
            <w:r w:rsidRPr="0064027D">
              <w:rPr>
                <w:rFonts w:cs="Times New Roman"/>
                <w:lang w:val="es-SV"/>
              </w:rPr>
              <w:t xml:space="preserve">Oficial de Información </w:t>
            </w:r>
          </w:p>
        </w:tc>
        <w:tc>
          <w:tcPr>
            <w:tcW w:w="3675" w:type="dxa"/>
            <w:shd w:val="clear" w:color="auto" w:fill="auto"/>
          </w:tcPr>
          <w:p w14:paraId="51179281" w14:textId="77777777" w:rsidR="00E62B4A" w:rsidRPr="00AD243D" w:rsidRDefault="00E62B4A" w:rsidP="003D7E25">
            <w:pPr>
              <w:jc w:val="both"/>
            </w:pPr>
            <w:r w:rsidRPr="00AD243D">
              <w:t>Atender al solicitante</w:t>
            </w:r>
          </w:p>
          <w:p w14:paraId="105C4DD6" w14:textId="77777777" w:rsidR="00E62B4A" w:rsidRPr="00AD243D" w:rsidRDefault="00E62B4A" w:rsidP="003D7E25">
            <w:pPr>
              <w:jc w:val="both"/>
            </w:pPr>
            <w:r w:rsidRPr="00AD243D">
              <w:t xml:space="preserve"> 1.1 ¿Presenta solicitud en formato libre? </w:t>
            </w:r>
          </w:p>
          <w:p w14:paraId="4022BE98" w14:textId="77777777" w:rsidR="00E62B4A" w:rsidRPr="00AD243D" w:rsidRDefault="00E62B4A" w:rsidP="003D7E25">
            <w:pPr>
              <w:jc w:val="both"/>
            </w:pPr>
            <w:r w:rsidRPr="00AD243D">
              <w:t xml:space="preserve">Si (paso 2) </w:t>
            </w:r>
          </w:p>
          <w:p w14:paraId="0FF69B5F" w14:textId="77777777" w:rsidR="00E62B4A" w:rsidRPr="00AD243D" w:rsidRDefault="00E62B4A" w:rsidP="003D7E25">
            <w:pPr>
              <w:jc w:val="both"/>
            </w:pPr>
            <w:r w:rsidRPr="00AD243D">
              <w:t xml:space="preserve">No- se entrega formulario de solicitud, apoyo en llenado del mismo </w:t>
            </w:r>
          </w:p>
          <w:p w14:paraId="02B3504D" w14:textId="77777777" w:rsidR="00E62B4A" w:rsidRPr="00AD243D" w:rsidRDefault="00E62B4A" w:rsidP="003D7E25">
            <w:pPr>
              <w:jc w:val="both"/>
            </w:pPr>
            <w:r w:rsidRPr="00AD243D">
              <w:t xml:space="preserve">1.2 ¿Solicitud por correo electrónico? </w:t>
            </w:r>
          </w:p>
          <w:p w14:paraId="341C43B5" w14:textId="77777777" w:rsidR="00E62B4A" w:rsidRPr="00AD243D" w:rsidRDefault="00E62B4A" w:rsidP="003D7E25">
            <w:pPr>
              <w:jc w:val="both"/>
            </w:pPr>
            <w:r w:rsidRPr="00AD243D">
              <w:t xml:space="preserve">Si – imprime solicitud </w:t>
            </w:r>
          </w:p>
          <w:p w14:paraId="3B5E5744" w14:textId="77777777" w:rsidR="00E62B4A" w:rsidRPr="00AD243D" w:rsidRDefault="00E62B4A" w:rsidP="003D7E25">
            <w:pPr>
              <w:jc w:val="both"/>
            </w:pPr>
            <w:r w:rsidRPr="00AD243D">
              <w:t xml:space="preserve">No </w:t>
            </w:r>
            <w:proofErr w:type="gramStart"/>
            <w:r w:rsidRPr="00AD243D">
              <w:t>-  paso</w:t>
            </w:r>
            <w:proofErr w:type="gramEnd"/>
            <w:r w:rsidRPr="00AD243D">
              <w:t xml:space="preserve"> 1.1 </w:t>
            </w:r>
          </w:p>
        </w:tc>
        <w:tc>
          <w:tcPr>
            <w:tcW w:w="1559" w:type="dxa"/>
            <w:shd w:val="clear" w:color="auto" w:fill="auto"/>
          </w:tcPr>
          <w:p w14:paraId="2D469463" w14:textId="77777777" w:rsidR="00E62B4A" w:rsidRPr="00AD243D" w:rsidRDefault="00E62B4A" w:rsidP="003D7E25">
            <w:r w:rsidRPr="00AD243D">
              <w:t>Formulario de solicitud de información</w:t>
            </w:r>
          </w:p>
        </w:tc>
        <w:tc>
          <w:tcPr>
            <w:tcW w:w="1735" w:type="dxa"/>
            <w:shd w:val="clear" w:color="auto" w:fill="auto"/>
          </w:tcPr>
          <w:p w14:paraId="07B754CA" w14:textId="77777777" w:rsidR="00E62B4A" w:rsidRPr="0064027D" w:rsidRDefault="00E62B4A" w:rsidP="003D7E25">
            <w:pPr>
              <w:pStyle w:val="Prrafodelista"/>
              <w:ind w:left="0"/>
              <w:jc w:val="both"/>
              <w:rPr>
                <w:rFonts w:cs="Times New Roman"/>
                <w:lang w:val="es-SV"/>
              </w:rPr>
            </w:pPr>
            <w:r w:rsidRPr="0064027D">
              <w:rPr>
                <w:rFonts w:cs="Times New Roman"/>
                <w:lang w:val="es-SV"/>
              </w:rPr>
              <w:t>Comienza el plazo de solicitud</w:t>
            </w:r>
          </w:p>
        </w:tc>
      </w:tr>
      <w:tr w:rsidR="00E62B4A" w:rsidRPr="00AD243D" w14:paraId="3F3DE43F" w14:textId="77777777" w:rsidTr="003D7E25">
        <w:tc>
          <w:tcPr>
            <w:tcW w:w="709" w:type="dxa"/>
            <w:shd w:val="clear" w:color="auto" w:fill="auto"/>
          </w:tcPr>
          <w:p w14:paraId="6C3050E1" w14:textId="77777777" w:rsidR="00E62B4A" w:rsidRPr="0064027D" w:rsidRDefault="00E62B4A" w:rsidP="003D7E25">
            <w:pPr>
              <w:pStyle w:val="Prrafodelista"/>
              <w:ind w:left="0"/>
              <w:rPr>
                <w:rFonts w:cs="Times New Roman"/>
                <w:lang w:val="es-SV"/>
              </w:rPr>
            </w:pPr>
            <w:r w:rsidRPr="0064027D">
              <w:rPr>
                <w:rFonts w:cs="Times New Roman"/>
                <w:lang w:val="es-SV"/>
              </w:rPr>
              <w:t>2</w:t>
            </w:r>
          </w:p>
        </w:tc>
        <w:tc>
          <w:tcPr>
            <w:tcW w:w="1418" w:type="dxa"/>
            <w:shd w:val="clear" w:color="auto" w:fill="auto"/>
          </w:tcPr>
          <w:p w14:paraId="149BBAAE" w14:textId="77777777" w:rsidR="00E62B4A" w:rsidRPr="00AD243D" w:rsidRDefault="00E62B4A" w:rsidP="003D7E25">
            <w:r w:rsidRPr="00AD243D">
              <w:t>Oficial de Información</w:t>
            </w:r>
          </w:p>
        </w:tc>
        <w:tc>
          <w:tcPr>
            <w:tcW w:w="3675" w:type="dxa"/>
            <w:shd w:val="clear" w:color="auto" w:fill="auto"/>
          </w:tcPr>
          <w:p w14:paraId="35557144"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Revisar solicitud </w:t>
            </w:r>
          </w:p>
          <w:p w14:paraId="29E6FF31" w14:textId="77777777" w:rsidR="00E62B4A" w:rsidRPr="0064027D" w:rsidRDefault="00E62B4A" w:rsidP="003D7E25">
            <w:pPr>
              <w:pStyle w:val="Prrafodelista"/>
              <w:ind w:left="0"/>
              <w:jc w:val="both"/>
              <w:rPr>
                <w:rFonts w:cs="Times New Roman"/>
                <w:lang w:val="es-SV"/>
              </w:rPr>
            </w:pPr>
            <w:r>
              <w:rPr>
                <w:rFonts w:cs="Times New Roman"/>
                <w:lang w:val="es-SV"/>
              </w:rPr>
              <w:t>2.1 V</w:t>
            </w:r>
            <w:r w:rsidRPr="0064027D">
              <w:rPr>
                <w:rFonts w:cs="Times New Roman"/>
                <w:lang w:val="es-SV"/>
              </w:rPr>
              <w:t xml:space="preserve">erificación de nombre y documento de identidad </w:t>
            </w:r>
          </w:p>
          <w:p w14:paraId="1DD8CB34" w14:textId="77777777" w:rsidR="00E62B4A" w:rsidRDefault="00E62B4A" w:rsidP="003D7E25">
            <w:pPr>
              <w:pStyle w:val="Prrafodelista"/>
              <w:ind w:left="0"/>
              <w:jc w:val="both"/>
              <w:rPr>
                <w:rFonts w:cs="Times New Roman"/>
                <w:lang w:val="es-SV"/>
              </w:rPr>
            </w:pPr>
            <w:r>
              <w:rPr>
                <w:rFonts w:cs="Times New Roman"/>
                <w:lang w:val="es-SV"/>
              </w:rPr>
              <w:t>2.2    V</w:t>
            </w:r>
            <w:r w:rsidRPr="0064027D">
              <w:rPr>
                <w:rFonts w:cs="Times New Roman"/>
                <w:lang w:val="es-SV"/>
              </w:rPr>
              <w:t xml:space="preserve">erificar datos de notificación </w:t>
            </w:r>
            <w:r>
              <w:rPr>
                <w:rFonts w:cs="Times New Roman"/>
                <w:lang w:val="es-SV"/>
              </w:rPr>
              <w:t xml:space="preserve"> </w:t>
            </w:r>
          </w:p>
          <w:p w14:paraId="20F8398C" w14:textId="77777777" w:rsidR="00E62B4A" w:rsidRPr="0064027D" w:rsidRDefault="00E62B4A" w:rsidP="003D7E25">
            <w:pPr>
              <w:pStyle w:val="Prrafodelista"/>
              <w:ind w:left="0"/>
              <w:jc w:val="both"/>
              <w:rPr>
                <w:rFonts w:cs="Times New Roman"/>
                <w:lang w:val="es-SV"/>
              </w:rPr>
            </w:pPr>
            <w:r>
              <w:rPr>
                <w:rFonts w:cs="Times New Roman"/>
                <w:lang w:val="es-SV"/>
              </w:rPr>
              <w:t>2.3 V</w:t>
            </w:r>
            <w:r w:rsidRPr="0064027D">
              <w:rPr>
                <w:rFonts w:cs="Times New Roman"/>
                <w:lang w:val="es-SV"/>
              </w:rPr>
              <w:t>erificar competencia de la información solicitada: En caso de no ser competente se redirecciona la solicitud al ente obligado competente o se informa al solicitante</w:t>
            </w:r>
          </w:p>
        </w:tc>
        <w:tc>
          <w:tcPr>
            <w:tcW w:w="1559" w:type="dxa"/>
            <w:shd w:val="clear" w:color="auto" w:fill="auto"/>
          </w:tcPr>
          <w:p w14:paraId="6DC4776A" w14:textId="77777777" w:rsidR="00E62B4A" w:rsidRPr="0064027D" w:rsidRDefault="00E62B4A" w:rsidP="003D7E25">
            <w:pPr>
              <w:pStyle w:val="Prrafodelista"/>
              <w:ind w:left="0"/>
              <w:jc w:val="both"/>
              <w:rPr>
                <w:rFonts w:cs="Times New Roman"/>
                <w:lang w:val="es-SV"/>
              </w:rPr>
            </w:pPr>
          </w:p>
        </w:tc>
        <w:tc>
          <w:tcPr>
            <w:tcW w:w="1735" w:type="dxa"/>
            <w:shd w:val="clear" w:color="auto" w:fill="auto"/>
          </w:tcPr>
          <w:p w14:paraId="25260942" w14:textId="77777777" w:rsidR="00E62B4A" w:rsidRPr="0064027D" w:rsidRDefault="00E62B4A" w:rsidP="003D7E25">
            <w:pPr>
              <w:pStyle w:val="Prrafodelista"/>
              <w:ind w:left="0"/>
              <w:jc w:val="both"/>
              <w:rPr>
                <w:rFonts w:cs="Times New Roman"/>
                <w:lang w:val="es-SV"/>
              </w:rPr>
            </w:pPr>
          </w:p>
        </w:tc>
      </w:tr>
      <w:tr w:rsidR="00E62B4A" w:rsidRPr="00AD243D" w14:paraId="65919EDE" w14:textId="77777777" w:rsidTr="003D7E25">
        <w:trPr>
          <w:trHeight w:val="2879"/>
        </w:trPr>
        <w:tc>
          <w:tcPr>
            <w:tcW w:w="709" w:type="dxa"/>
            <w:shd w:val="clear" w:color="auto" w:fill="auto"/>
          </w:tcPr>
          <w:p w14:paraId="446A125D" w14:textId="77777777" w:rsidR="00E62B4A" w:rsidRPr="0064027D" w:rsidRDefault="00E62B4A" w:rsidP="003D7E25">
            <w:pPr>
              <w:pStyle w:val="Prrafodelista"/>
              <w:ind w:left="0"/>
              <w:rPr>
                <w:rFonts w:cs="Times New Roman"/>
                <w:lang w:val="es-SV"/>
              </w:rPr>
            </w:pPr>
            <w:r w:rsidRPr="0064027D">
              <w:rPr>
                <w:rFonts w:cs="Times New Roman"/>
                <w:lang w:val="es-SV"/>
              </w:rPr>
              <w:lastRenderedPageBreak/>
              <w:t>3</w:t>
            </w:r>
          </w:p>
        </w:tc>
        <w:tc>
          <w:tcPr>
            <w:tcW w:w="1418" w:type="dxa"/>
            <w:shd w:val="clear" w:color="auto" w:fill="auto"/>
          </w:tcPr>
          <w:p w14:paraId="344F4C95" w14:textId="77777777" w:rsidR="00E62B4A" w:rsidRPr="00AD243D" w:rsidRDefault="00E62B4A" w:rsidP="003D7E25">
            <w:r w:rsidRPr="00AD243D">
              <w:t>Oficial de Información</w:t>
            </w:r>
          </w:p>
        </w:tc>
        <w:tc>
          <w:tcPr>
            <w:tcW w:w="3675" w:type="dxa"/>
            <w:shd w:val="clear" w:color="auto" w:fill="auto"/>
          </w:tcPr>
          <w:p w14:paraId="6139BEF4"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Verificar clasificación de información solicitada: </w:t>
            </w:r>
          </w:p>
          <w:p w14:paraId="7F5F73C6" w14:textId="77777777" w:rsidR="00E62B4A" w:rsidRPr="0064027D" w:rsidRDefault="00E62B4A" w:rsidP="003D7E25">
            <w:pPr>
              <w:pStyle w:val="Prrafodelista"/>
              <w:ind w:left="0"/>
              <w:jc w:val="both"/>
              <w:rPr>
                <w:rFonts w:cs="Times New Roman"/>
                <w:lang w:val="es-SV"/>
              </w:rPr>
            </w:pPr>
            <w:r w:rsidRPr="0064027D">
              <w:rPr>
                <w:rFonts w:cs="Times New Roman"/>
                <w:lang w:val="es-SV"/>
              </w:rPr>
              <w:t>Verificar información Oficiosa (pasar sub proceso 4.1),</w:t>
            </w:r>
          </w:p>
          <w:p w14:paraId="0BE96AAB"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Verificación de índice de información reservada (pasar sub proceso 4.3), </w:t>
            </w:r>
          </w:p>
          <w:p w14:paraId="14ADDFCA" w14:textId="77777777" w:rsidR="00E62B4A" w:rsidRPr="0064027D" w:rsidRDefault="00E62B4A" w:rsidP="003D7E25">
            <w:pPr>
              <w:pStyle w:val="Prrafodelista"/>
              <w:ind w:left="0"/>
              <w:jc w:val="both"/>
              <w:rPr>
                <w:rFonts w:cs="Times New Roman"/>
                <w:lang w:val="es-SV"/>
              </w:rPr>
            </w:pPr>
            <w:r w:rsidRPr="0064027D">
              <w:rPr>
                <w:rFonts w:cs="Times New Roman"/>
                <w:lang w:val="es-SV"/>
              </w:rPr>
              <w:t>Verificación de información confidencial (pasar proceso sub 4.4)</w:t>
            </w:r>
          </w:p>
        </w:tc>
        <w:tc>
          <w:tcPr>
            <w:tcW w:w="1559" w:type="dxa"/>
            <w:shd w:val="clear" w:color="auto" w:fill="auto"/>
          </w:tcPr>
          <w:p w14:paraId="6D6F0EAA" w14:textId="77777777" w:rsidR="00E62B4A" w:rsidRPr="0064027D" w:rsidRDefault="00E62B4A" w:rsidP="003D7E25">
            <w:pPr>
              <w:pStyle w:val="Prrafodelista"/>
              <w:ind w:left="0"/>
              <w:rPr>
                <w:rFonts w:cs="Times New Roman"/>
                <w:lang w:val="es-SV"/>
              </w:rPr>
            </w:pPr>
            <w:r w:rsidRPr="0064027D">
              <w:rPr>
                <w:rFonts w:cs="Times New Roman"/>
                <w:lang w:val="es-SV"/>
              </w:rPr>
              <w:t xml:space="preserve">Índice de información reservada </w:t>
            </w:r>
          </w:p>
          <w:p w14:paraId="58927822" w14:textId="77777777" w:rsidR="00E62B4A" w:rsidRPr="0064027D" w:rsidRDefault="00E62B4A" w:rsidP="003D7E25">
            <w:pPr>
              <w:pStyle w:val="Prrafodelista"/>
              <w:ind w:left="0"/>
              <w:rPr>
                <w:rFonts w:cs="Times New Roman"/>
                <w:lang w:val="es-SV"/>
              </w:rPr>
            </w:pPr>
          </w:p>
          <w:p w14:paraId="06178B3E" w14:textId="77777777" w:rsidR="00E62B4A" w:rsidRPr="0064027D" w:rsidRDefault="00E62B4A" w:rsidP="003D7E25">
            <w:pPr>
              <w:pStyle w:val="Prrafodelista"/>
              <w:ind w:left="0"/>
              <w:rPr>
                <w:rFonts w:cs="Times New Roman"/>
                <w:lang w:val="es-SV"/>
              </w:rPr>
            </w:pPr>
            <w:r w:rsidRPr="0064027D">
              <w:rPr>
                <w:rFonts w:cs="Times New Roman"/>
                <w:lang w:val="es-SV"/>
              </w:rPr>
              <w:t xml:space="preserve">Catálogo de información confidencial </w:t>
            </w:r>
          </w:p>
          <w:p w14:paraId="504589A9" w14:textId="77777777" w:rsidR="00E62B4A" w:rsidRPr="0064027D" w:rsidRDefault="00E62B4A" w:rsidP="003D7E25">
            <w:pPr>
              <w:pStyle w:val="Prrafodelista"/>
              <w:ind w:left="0"/>
              <w:rPr>
                <w:rFonts w:cs="Times New Roman"/>
                <w:lang w:val="es-SV"/>
              </w:rPr>
            </w:pPr>
          </w:p>
          <w:p w14:paraId="16BF04D2" w14:textId="77777777" w:rsidR="00E62B4A" w:rsidRPr="0064027D" w:rsidRDefault="00E62B4A" w:rsidP="003D7E25">
            <w:pPr>
              <w:pStyle w:val="Prrafodelista"/>
              <w:ind w:left="0"/>
              <w:rPr>
                <w:rFonts w:cs="Times New Roman"/>
                <w:lang w:val="es-SV"/>
              </w:rPr>
            </w:pPr>
            <w:r w:rsidRPr="0064027D">
              <w:rPr>
                <w:rFonts w:cs="Times New Roman"/>
                <w:lang w:val="es-SV"/>
              </w:rPr>
              <w:t xml:space="preserve">Catálogo de información oficiosa </w:t>
            </w:r>
          </w:p>
        </w:tc>
        <w:tc>
          <w:tcPr>
            <w:tcW w:w="1735" w:type="dxa"/>
            <w:shd w:val="clear" w:color="auto" w:fill="auto"/>
          </w:tcPr>
          <w:p w14:paraId="39289966" w14:textId="77777777" w:rsidR="00E62B4A" w:rsidRPr="0064027D" w:rsidRDefault="00E62B4A" w:rsidP="003D7E25">
            <w:pPr>
              <w:pStyle w:val="Prrafodelista"/>
              <w:ind w:left="0"/>
              <w:jc w:val="both"/>
              <w:rPr>
                <w:rFonts w:cs="Times New Roman"/>
                <w:lang w:val="es-SV"/>
              </w:rPr>
            </w:pPr>
          </w:p>
        </w:tc>
      </w:tr>
      <w:tr w:rsidR="00E62B4A" w:rsidRPr="00AD243D" w14:paraId="69AC76EC" w14:textId="77777777" w:rsidTr="003D7E25">
        <w:tc>
          <w:tcPr>
            <w:tcW w:w="709" w:type="dxa"/>
            <w:shd w:val="clear" w:color="auto" w:fill="auto"/>
          </w:tcPr>
          <w:p w14:paraId="1E88890F" w14:textId="77777777" w:rsidR="00E62B4A" w:rsidRPr="0064027D" w:rsidRDefault="00E62B4A" w:rsidP="003D7E25">
            <w:pPr>
              <w:pStyle w:val="Prrafodelista"/>
              <w:ind w:left="0"/>
              <w:rPr>
                <w:rFonts w:cs="Times New Roman"/>
                <w:lang w:val="es-SV"/>
              </w:rPr>
            </w:pPr>
            <w:r w:rsidRPr="0064027D">
              <w:rPr>
                <w:rFonts w:cs="Times New Roman"/>
                <w:lang w:val="es-SV"/>
              </w:rPr>
              <w:t>4</w:t>
            </w:r>
          </w:p>
        </w:tc>
        <w:tc>
          <w:tcPr>
            <w:tcW w:w="1418" w:type="dxa"/>
            <w:shd w:val="clear" w:color="auto" w:fill="auto"/>
          </w:tcPr>
          <w:p w14:paraId="76FED931" w14:textId="77777777" w:rsidR="00E62B4A" w:rsidRPr="00AD243D" w:rsidRDefault="00E62B4A" w:rsidP="003D7E25">
            <w:r w:rsidRPr="00AD243D">
              <w:t>Oficial de Información</w:t>
            </w:r>
          </w:p>
        </w:tc>
        <w:tc>
          <w:tcPr>
            <w:tcW w:w="3675" w:type="dxa"/>
            <w:shd w:val="clear" w:color="auto" w:fill="auto"/>
          </w:tcPr>
          <w:p w14:paraId="29DF175A" w14:textId="77777777" w:rsidR="00E62B4A" w:rsidRPr="00AD243D" w:rsidRDefault="00E62B4A" w:rsidP="003D7E25">
            <w:pPr>
              <w:jc w:val="both"/>
            </w:pPr>
            <w:r w:rsidRPr="00AD243D">
              <w:t>Una vez se recibe la solicitud</w:t>
            </w:r>
            <w:r>
              <w:t xml:space="preserve"> de información</w:t>
            </w:r>
            <w:r w:rsidRPr="00AD243D">
              <w:t>, se elabora y notifica la constancia de recepción de solicitud al peticionario, se asigna referencia, se informa de la fecha probable de entrega de la información</w:t>
            </w:r>
            <w:r>
              <w:t>,</w:t>
            </w:r>
            <w:r w:rsidRPr="00AD243D">
              <w:t xml:space="preserve"> que no puede exceder </w:t>
            </w:r>
            <w:r w:rsidRPr="006F4FD5">
              <w:t>a 25 días hábiles y se notifica sobre costos</w:t>
            </w:r>
            <w:r w:rsidRPr="00AD243D">
              <w:t xml:space="preserve"> de reproducción si se requiere en esa modalidad.</w:t>
            </w:r>
          </w:p>
          <w:p w14:paraId="6E8F968F" w14:textId="77777777" w:rsidR="00E62B4A" w:rsidRPr="00AD243D" w:rsidRDefault="00E62B4A" w:rsidP="003D7E25">
            <w:pPr>
              <w:jc w:val="both"/>
            </w:pPr>
            <w:r w:rsidRPr="00AD243D">
              <w:t xml:space="preserve">(Día 1)   </w:t>
            </w:r>
          </w:p>
          <w:p w14:paraId="158FD500" w14:textId="77777777" w:rsidR="00E62B4A" w:rsidRPr="00AD243D" w:rsidRDefault="00E62B4A" w:rsidP="003D7E25">
            <w:pPr>
              <w:jc w:val="both"/>
            </w:pPr>
          </w:p>
          <w:p w14:paraId="49EB2DF3" w14:textId="77777777" w:rsidR="00E62B4A" w:rsidRPr="00AD243D" w:rsidRDefault="00E62B4A" w:rsidP="003D7E25">
            <w:pPr>
              <w:jc w:val="both"/>
            </w:pPr>
            <w:r w:rsidRPr="00AD243D">
              <w:t>Nota: El Art. 71 de la Ley establece un plazo no mayor de 10 días hábiles.</w:t>
            </w:r>
          </w:p>
        </w:tc>
        <w:tc>
          <w:tcPr>
            <w:tcW w:w="1559" w:type="dxa"/>
            <w:shd w:val="clear" w:color="auto" w:fill="auto"/>
          </w:tcPr>
          <w:p w14:paraId="5E4EB205" w14:textId="77777777" w:rsidR="00E62B4A" w:rsidRPr="00AD243D" w:rsidRDefault="00E62B4A" w:rsidP="003D7E25">
            <w:r w:rsidRPr="00AD243D">
              <w:t>Constancia de recepción de solicitud y notificación</w:t>
            </w:r>
          </w:p>
        </w:tc>
        <w:tc>
          <w:tcPr>
            <w:tcW w:w="1735" w:type="dxa"/>
            <w:shd w:val="clear" w:color="auto" w:fill="auto"/>
          </w:tcPr>
          <w:p w14:paraId="0C10557E" w14:textId="77777777" w:rsidR="00E62B4A" w:rsidRPr="00AD243D" w:rsidRDefault="00E62B4A" w:rsidP="003D7E25">
            <w:pPr>
              <w:jc w:val="both"/>
            </w:pPr>
            <w:r w:rsidRPr="00AD243D">
              <w:t xml:space="preserve">El único facultado para </w:t>
            </w:r>
            <w:r>
              <w:t>la</w:t>
            </w:r>
            <w:r w:rsidRPr="00AD243D">
              <w:t xml:space="preserve"> recepci</w:t>
            </w:r>
            <w:r>
              <w:t>ón de</w:t>
            </w:r>
            <w:r w:rsidRPr="00AD243D">
              <w:t xml:space="preserve"> solicitudes es el oficial de información o en su caso al Oficial de Información suplente. </w:t>
            </w:r>
          </w:p>
        </w:tc>
      </w:tr>
      <w:tr w:rsidR="00E62B4A" w:rsidRPr="00AD243D" w14:paraId="3D6A851D" w14:textId="77777777" w:rsidTr="003D7E25">
        <w:tc>
          <w:tcPr>
            <w:tcW w:w="709" w:type="dxa"/>
            <w:shd w:val="clear" w:color="auto" w:fill="auto"/>
          </w:tcPr>
          <w:p w14:paraId="185B25C3" w14:textId="77777777" w:rsidR="00E62B4A" w:rsidRPr="0064027D" w:rsidRDefault="00E62B4A" w:rsidP="003D7E25">
            <w:pPr>
              <w:pStyle w:val="Prrafodelista"/>
              <w:ind w:left="0"/>
              <w:rPr>
                <w:rFonts w:cs="Times New Roman"/>
                <w:lang w:val="es-SV"/>
              </w:rPr>
            </w:pPr>
            <w:r w:rsidRPr="0064027D">
              <w:rPr>
                <w:rFonts w:cs="Times New Roman"/>
                <w:lang w:val="es-SV"/>
              </w:rPr>
              <w:t>5</w:t>
            </w:r>
          </w:p>
        </w:tc>
        <w:tc>
          <w:tcPr>
            <w:tcW w:w="1418" w:type="dxa"/>
            <w:shd w:val="clear" w:color="auto" w:fill="auto"/>
          </w:tcPr>
          <w:p w14:paraId="7BC45E23" w14:textId="77777777" w:rsidR="00E62B4A" w:rsidRPr="00AD243D" w:rsidRDefault="00E62B4A" w:rsidP="003D7E25">
            <w:r w:rsidRPr="00AD243D">
              <w:t>Oficial de Información</w:t>
            </w:r>
          </w:p>
        </w:tc>
        <w:tc>
          <w:tcPr>
            <w:tcW w:w="3675" w:type="dxa"/>
            <w:shd w:val="clear" w:color="auto" w:fill="auto"/>
          </w:tcPr>
          <w:p w14:paraId="375C5CAD"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Revisar a detalle la información solicitada </w:t>
            </w:r>
          </w:p>
          <w:p w14:paraId="6D5C2B57"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¿Tiene inconsistencias o necesita aclaraciones? </w:t>
            </w:r>
          </w:p>
          <w:p w14:paraId="03F7A84A"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Si </w:t>
            </w:r>
            <w:r>
              <w:rPr>
                <w:rFonts w:cs="Times New Roman"/>
                <w:lang w:val="es-SV"/>
              </w:rPr>
              <w:t>-</w:t>
            </w:r>
            <w:r w:rsidRPr="0064027D">
              <w:rPr>
                <w:rFonts w:cs="Times New Roman"/>
                <w:lang w:val="es-SV"/>
              </w:rPr>
              <w:t xml:space="preserve"> previene al solicitante sobre las inconsistencias encontradas - paso 7 </w:t>
            </w:r>
          </w:p>
          <w:p w14:paraId="4EFFBFC7"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No </w:t>
            </w:r>
            <w:r>
              <w:rPr>
                <w:rFonts w:cs="Times New Roman"/>
                <w:lang w:val="es-SV"/>
              </w:rPr>
              <w:t>-</w:t>
            </w:r>
            <w:r w:rsidRPr="0064027D">
              <w:rPr>
                <w:rFonts w:cs="Times New Roman"/>
                <w:lang w:val="es-SV"/>
              </w:rPr>
              <w:t xml:space="preserve"> paso 8  </w:t>
            </w:r>
          </w:p>
        </w:tc>
        <w:tc>
          <w:tcPr>
            <w:tcW w:w="1559" w:type="dxa"/>
            <w:shd w:val="clear" w:color="auto" w:fill="auto"/>
          </w:tcPr>
          <w:p w14:paraId="446D052B" w14:textId="77777777" w:rsidR="00E62B4A" w:rsidRPr="0064027D" w:rsidRDefault="00E62B4A" w:rsidP="003D7E25">
            <w:pPr>
              <w:pStyle w:val="Prrafodelista"/>
              <w:ind w:left="0"/>
              <w:rPr>
                <w:rFonts w:cs="Times New Roman"/>
                <w:lang w:val="es-SV"/>
              </w:rPr>
            </w:pPr>
            <w:r w:rsidRPr="0064027D">
              <w:rPr>
                <w:rFonts w:cs="Times New Roman"/>
                <w:lang w:val="es-SV"/>
              </w:rPr>
              <w:t>Prevención y notificación</w:t>
            </w:r>
          </w:p>
        </w:tc>
        <w:tc>
          <w:tcPr>
            <w:tcW w:w="1735" w:type="dxa"/>
            <w:shd w:val="clear" w:color="auto" w:fill="auto"/>
          </w:tcPr>
          <w:p w14:paraId="256C0E3A"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Plazo de 72 horas para realizar la prevención desde que ingresa la solicitud. </w:t>
            </w:r>
          </w:p>
        </w:tc>
      </w:tr>
      <w:tr w:rsidR="00E62B4A" w:rsidRPr="00AD243D" w14:paraId="4D84F1DB" w14:textId="77777777" w:rsidTr="003D7E25">
        <w:tc>
          <w:tcPr>
            <w:tcW w:w="709" w:type="dxa"/>
            <w:shd w:val="clear" w:color="auto" w:fill="auto"/>
          </w:tcPr>
          <w:p w14:paraId="3A816C4C" w14:textId="77777777" w:rsidR="00E62B4A" w:rsidRPr="0064027D" w:rsidRDefault="00E62B4A" w:rsidP="003D7E25">
            <w:pPr>
              <w:pStyle w:val="Prrafodelista"/>
              <w:ind w:left="0"/>
              <w:rPr>
                <w:rFonts w:cs="Times New Roman"/>
                <w:lang w:val="es-SV"/>
              </w:rPr>
            </w:pPr>
            <w:r w:rsidRPr="0064027D">
              <w:rPr>
                <w:rFonts w:cs="Times New Roman"/>
                <w:lang w:val="es-SV"/>
              </w:rPr>
              <w:t>6</w:t>
            </w:r>
          </w:p>
        </w:tc>
        <w:tc>
          <w:tcPr>
            <w:tcW w:w="1418" w:type="dxa"/>
            <w:shd w:val="clear" w:color="auto" w:fill="auto"/>
          </w:tcPr>
          <w:p w14:paraId="12247362" w14:textId="77777777" w:rsidR="00E62B4A" w:rsidRPr="00AD243D" w:rsidRDefault="00E62B4A" w:rsidP="003D7E25">
            <w:r w:rsidRPr="00AD243D">
              <w:t>Solicitante</w:t>
            </w:r>
          </w:p>
        </w:tc>
        <w:tc>
          <w:tcPr>
            <w:tcW w:w="3675" w:type="dxa"/>
            <w:shd w:val="clear" w:color="auto" w:fill="auto"/>
          </w:tcPr>
          <w:p w14:paraId="1B6B2CED" w14:textId="77777777" w:rsidR="00E62B4A" w:rsidRPr="0064027D" w:rsidRDefault="00E62B4A" w:rsidP="003D7E25">
            <w:pPr>
              <w:pStyle w:val="Prrafodelista"/>
              <w:ind w:left="0"/>
              <w:jc w:val="both"/>
              <w:rPr>
                <w:rFonts w:cs="Times New Roman"/>
                <w:lang w:val="es-SV"/>
              </w:rPr>
            </w:pPr>
            <w:r w:rsidRPr="0064027D">
              <w:rPr>
                <w:rFonts w:cs="Times New Roman"/>
                <w:lang w:val="es-SV"/>
              </w:rPr>
              <w:t>Resuelve prevención realizada</w:t>
            </w:r>
          </w:p>
          <w:p w14:paraId="79A74E05" w14:textId="77777777" w:rsidR="00E62B4A" w:rsidRPr="0064027D" w:rsidRDefault="00E62B4A" w:rsidP="003D7E25">
            <w:pPr>
              <w:pStyle w:val="Prrafodelista"/>
              <w:ind w:left="0"/>
              <w:jc w:val="both"/>
              <w:rPr>
                <w:rFonts w:cs="Times New Roman"/>
                <w:lang w:val="es-SV"/>
              </w:rPr>
            </w:pPr>
            <w:r w:rsidRPr="0064027D">
              <w:rPr>
                <w:rFonts w:cs="Times New Roman"/>
                <w:lang w:val="es-SV"/>
              </w:rPr>
              <w:t xml:space="preserve">Si-paso 8 </w:t>
            </w:r>
          </w:p>
          <w:p w14:paraId="2269126D" w14:textId="77777777" w:rsidR="00E62B4A" w:rsidRPr="0064027D" w:rsidRDefault="00E62B4A" w:rsidP="003D7E25">
            <w:pPr>
              <w:pStyle w:val="Prrafodelista"/>
              <w:ind w:left="0"/>
              <w:jc w:val="both"/>
              <w:rPr>
                <w:rFonts w:cs="Times New Roman"/>
                <w:lang w:val="es-SV"/>
              </w:rPr>
            </w:pPr>
            <w:r w:rsidRPr="0064027D">
              <w:rPr>
                <w:rFonts w:cs="Times New Roman"/>
                <w:lang w:val="es-SV"/>
              </w:rPr>
              <w:t>No- finaliza el trámite y se declara inadmisible la solicitud</w:t>
            </w:r>
          </w:p>
        </w:tc>
        <w:tc>
          <w:tcPr>
            <w:tcW w:w="1559" w:type="dxa"/>
            <w:shd w:val="clear" w:color="auto" w:fill="auto"/>
          </w:tcPr>
          <w:p w14:paraId="33F495C6" w14:textId="77777777" w:rsidR="00E62B4A" w:rsidRPr="0064027D" w:rsidRDefault="00E62B4A" w:rsidP="003D7E25">
            <w:pPr>
              <w:pStyle w:val="Prrafodelista"/>
              <w:ind w:left="0"/>
              <w:rPr>
                <w:rFonts w:cs="Times New Roman"/>
                <w:lang w:val="es-SV"/>
              </w:rPr>
            </w:pPr>
            <w:r w:rsidRPr="0064027D">
              <w:rPr>
                <w:rFonts w:cs="Times New Roman"/>
                <w:lang w:val="es-SV"/>
              </w:rPr>
              <w:t>Subsana</w:t>
            </w:r>
            <w:r>
              <w:rPr>
                <w:rFonts w:cs="Times New Roman"/>
                <w:lang w:val="es-SV"/>
              </w:rPr>
              <w:t>r</w:t>
            </w:r>
          </w:p>
        </w:tc>
        <w:tc>
          <w:tcPr>
            <w:tcW w:w="1735" w:type="dxa"/>
            <w:shd w:val="clear" w:color="auto" w:fill="auto"/>
          </w:tcPr>
          <w:p w14:paraId="49228CEB" w14:textId="77777777" w:rsidR="00E62B4A" w:rsidRPr="0064027D" w:rsidRDefault="00E62B4A" w:rsidP="003D7E25">
            <w:pPr>
              <w:pStyle w:val="Prrafodelista"/>
              <w:ind w:left="0"/>
              <w:jc w:val="both"/>
              <w:rPr>
                <w:rFonts w:cs="Times New Roman"/>
                <w:lang w:val="es-SV"/>
              </w:rPr>
            </w:pPr>
            <w:r w:rsidRPr="0064027D">
              <w:rPr>
                <w:rFonts w:cs="Times New Roman"/>
                <w:lang w:val="es-SV"/>
              </w:rPr>
              <w:t>Plazo de 5 días hábiles para resolver prevención por parte del solicitante</w:t>
            </w:r>
          </w:p>
        </w:tc>
      </w:tr>
      <w:tr w:rsidR="00E62B4A" w:rsidRPr="00AD243D" w14:paraId="119A1655" w14:textId="77777777" w:rsidTr="003D7E25">
        <w:tc>
          <w:tcPr>
            <w:tcW w:w="709" w:type="dxa"/>
            <w:shd w:val="clear" w:color="auto" w:fill="auto"/>
          </w:tcPr>
          <w:p w14:paraId="003F3A46" w14:textId="77777777" w:rsidR="00E62B4A" w:rsidRPr="0064027D" w:rsidRDefault="00E62B4A" w:rsidP="003D7E25">
            <w:pPr>
              <w:pStyle w:val="Prrafodelista"/>
              <w:ind w:left="0"/>
              <w:rPr>
                <w:rFonts w:cs="Times New Roman"/>
                <w:lang w:val="es-SV"/>
              </w:rPr>
            </w:pPr>
            <w:r w:rsidRPr="0064027D">
              <w:rPr>
                <w:rFonts w:cs="Times New Roman"/>
                <w:lang w:val="es-SV"/>
              </w:rPr>
              <w:t>7</w:t>
            </w:r>
          </w:p>
        </w:tc>
        <w:tc>
          <w:tcPr>
            <w:tcW w:w="1418" w:type="dxa"/>
            <w:shd w:val="clear" w:color="auto" w:fill="auto"/>
          </w:tcPr>
          <w:p w14:paraId="14AB4F7F" w14:textId="77777777" w:rsidR="00E62B4A" w:rsidRPr="00AD243D" w:rsidRDefault="00E62B4A" w:rsidP="003D7E25">
            <w:r w:rsidRPr="00AD243D">
              <w:t>Oficial de Información</w:t>
            </w:r>
          </w:p>
        </w:tc>
        <w:tc>
          <w:tcPr>
            <w:tcW w:w="3675" w:type="dxa"/>
            <w:shd w:val="clear" w:color="auto" w:fill="auto"/>
          </w:tcPr>
          <w:p w14:paraId="0B157A3B" w14:textId="77777777" w:rsidR="00E62B4A" w:rsidRPr="0064027D" w:rsidRDefault="00E62B4A" w:rsidP="003D7E25">
            <w:pPr>
              <w:pStyle w:val="Prrafodelista"/>
              <w:ind w:left="0"/>
              <w:jc w:val="both"/>
              <w:rPr>
                <w:rFonts w:cs="Times New Roman"/>
                <w:lang w:val="es-SV"/>
              </w:rPr>
            </w:pPr>
            <w:r w:rsidRPr="0064027D">
              <w:rPr>
                <w:rFonts w:cs="Times New Roman"/>
                <w:lang w:val="es-SV"/>
              </w:rPr>
              <w:t>Asignar número de expediente (este se crea y asigna en la constancia de recepción)</w:t>
            </w:r>
          </w:p>
          <w:p w14:paraId="51FEE907" w14:textId="77777777" w:rsidR="00E62B4A" w:rsidRPr="0064027D" w:rsidRDefault="00E62B4A" w:rsidP="003D7E25">
            <w:pPr>
              <w:pStyle w:val="Prrafodelista"/>
              <w:ind w:left="0"/>
              <w:jc w:val="both"/>
              <w:rPr>
                <w:rFonts w:cs="Times New Roman"/>
                <w:lang w:val="es-SV"/>
              </w:rPr>
            </w:pPr>
            <w:r w:rsidRPr="0064027D">
              <w:rPr>
                <w:rFonts w:cs="Times New Roman"/>
                <w:lang w:val="es-SV"/>
              </w:rPr>
              <w:t>Admite la solicitud de información y notifica al solicitante</w:t>
            </w:r>
          </w:p>
          <w:p w14:paraId="3B3E9B66" w14:textId="77777777" w:rsidR="00E62B4A" w:rsidRPr="0064027D" w:rsidRDefault="00E62B4A" w:rsidP="003D7E25">
            <w:pPr>
              <w:pStyle w:val="Prrafodelista"/>
              <w:ind w:left="0"/>
              <w:jc w:val="both"/>
              <w:rPr>
                <w:rFonts w:cs="Times New Roman"/>
                <w:lang w:val="es-SV"/>
              </w:rPr>
            </w:pPr>
            <w:r w:rsidRPr="0064027D">
              <w:rPr>
                <w:rFonts w:cs="Times New Roman"/>
                <w:lang w:val="es-SV"/>
              </w:rPr>
              <w:t>(1 día)</w:t>
            </w:r>
          </w:p>
        </w:tc>
        <w:tc>
          <w:tcPr>
            <w:tcW w:w="1559" w:type="dxa"/>
            <w:shd w:val="clear" w:color="auto" w:fill="auto"/>
          </w:tcPr>
          <w:p w14:paraId="6BDC6CA5" w14:textId="77777777" w:rsidR="00E62B4A" w:rsidRPr="0064027D" w:rsidRDefault="00E62B4A" w:rsidP="003D7E25">
            <w:pPr>
              <w:pStyle w:val="Prrafodelista"/>
              <w:ind w:left="0"/>
              <w:rPr>
                <w:rFonts w:cs="Times New Roman"/>
                <w:lang w:val="es-SV"/>
              </w:rPr>
            </w:pPr>
            <w:r w:rsidRPr="0064027D">
              <w:rPr>
                <w:rFonts w:cs="Times New Roman"/>
                <w:lang w:val="es-SV"/>
              </w:rPr>
              <w:t>Admisión de solicitud</w:t>
            </w:r>
          </w:p>
        </w:tc>
        <w:tc>
          <w:tcPr>
            <w:tcW w:w="1735" w:type="dxa"/>
            <w:shd w:val="clear" w:color="auto" w:fill="auto"/>
          </w:tcPr>
          <w:p w14:paraId="0240F8EC" w14:textId="77777777" w:rsidR="00E62B4A" w:rsidRPr="0064027D" w:rsidRDefault="00E62B4A" w:rsidP="003D7E25">
            <w:pPr>
              <w:pStyle w:val="Prrafodelista"/>
              <w:ind w:left="0"/>
              <w:jc w:val="both"/>
              <w:rPr>
                <w:rFonts w:cs="Times New Roman"/>
                <w:lang w:val="es-SV"/>
              </w:rPr>
            </w:pPr>
          </w:p>
        </w:tc>
      </w:tr>
    </w:tbl>
    <w:p w14:paraId="5F576EE1" w14:textId="77777777" w:rsidR="00E62B4A" w:rsidRPr="00AD243D" w:rsidRDefault="00E62B4A" w:rsidP="00E62B4A">
      <w:pPr>
        <w:ind w:left="720"/>
      </w:pPr>
    </w:p>
    <w:p w14:paraId="3845A0D4" w14:textId="77777777" w:rsidR="00E62B4A" w:rsidRDefault="00E62B4A" w:rsidP="00E62B4A">
      <w:pPr>
        <w:ind w:left="720"/>
      </w:pPr>
      <w:r>
        <w:br w:type="page"/>
      </w:r>
    </w:p>
    <w:p w14:paraId="6237BEDA" w14:textId="77777777" w:rsidR="00E62B4A" w:rsidRPr="0064027D" w:rsidRDefault="00E62B4A" w:rsidP="00E62B4A">
      <w:pPr>
        <w:ind w:left="567"/>
        <w:rPr>
          <w:b/>
          <w:i/>
        </w:rPr>
      </w:pPr>
      <w:r w:rsidRPr="0064027D">
        <w:rPr>
          <w:b/>
          <w:i/>
        </w:rPr>
        <w:lastRenderedPageBreak/>
        <w:t>Diagrama de Flujo</w:t>
      </w:r>
    </w:p>
    <w:p w14:paraId="0FA1A93C" w14:textId="77777777" w:rsidR="00E62B4A" w:rsidRDefault="00E62B4A" w:rsidP="00E62B4A">
      <w:r w:rsidRPr="00AD243D">
        <w:rPr>
          <w:noProof/>
          <w:lang w:eastAsia="es-SV"/>
        </w:rPr>
        <mc:AlternateContent>
          <mc:Choice Requires="wpg">
            <w:drawing>
              <wp:anchor distT="0" distB="0" distL="114300" distR="114300" simplePos="0" relativeHeight="251703296" behindDoc="0" locked="0" layoutInCell="1" allowOverlap="1" wp14:anchorId="15D0F025" wp14:editId="0B996FD2">
                <wp:simplePos x="0" y="0"/>
                <wp:positionH relativeFrom="column">
                  <wp:posOffset>37465</wp:posOffset>
                </wp:positionH>
                <wp:positionV relativeFrom="paragraph">
                  <wp:posOffset>113665</wp:posOffset>
                </wp:positionV>
                <wp:extent cx="6276340" cy="8051800"/>
                <wp:effectExtent l="19050" t="0" r="10160" b="44450"/>
                <wp:wrapNone/>
                <wp:docPr id="1079" name="Grupo 1079"/>
                <wp:cNvGraphicFramePr/>
                <a:graphic xmlns:a="http://schemas.openxmlformats.org/drawingml/2006/main">
                  <a:graphicData uri="http://schemas.microsoft.com/office/word/2010/wordprocessingGroup">
                    <wpg:wgp>
                      <wpg:cNvGrpSpPr/>
                      <wpg:grpSpPr>
                        <a:xfrm>
                          <a:off x="0" y="0"/>
                          <a:ext cx="6276340" cy="8051800"/>
                          <a:chOff x="0" y="0"/>
                          <a:chExt cx="6276703" cy="8052163"/>
                        </a:xfrm>
                      </wpg:grpSpPr>
                      <wps:wsp>
                        <wps:cNvPr id="1028" name="AutoShape 987"/>
                        <wps:cNvSpPr>
                          <a:spLocks noChangeArrowheads="1"/>
                        </wps:cNvSpPr>
                        <wps:spPr bwMode="auto">
                          <a:xfrm>
                            <a:off x="239486" y="0"/>
                            <a:ext cx="954606" cy="289491"/>
                          </a:xfrm>
                          <a:prstGeom prst="flowChartTerminator">
                            <a:avLst/>
                          </a:prstGeom>
                          <a:solidFill>
                            <a:srgbClr val="FFFFFF"/>
                          </a:solidFill>
                          <a:ln w="9525">
                            <a:solidFill>
                              <a:srgbClr val="000000"/>
                            </a:solidFill>
                            <a:miter lim="800000"/>
                            <a:headEnd/>
                            <a:tailEnd/>
                          </a:ln>
                        </wps:spPr>
                        <wps:txbx>
                          <w:txbxContent>
                            <w:p w14:paraId="5805E57A" w14:textId="77777777" w:rsidR="003D7E25" w:rsidRPr="00FD6A4C" w:rsidRDefault="003D7E25" w:rsidP="00E62B4A">
                              <w:pPr>
                                <w:jc w:val="center"/>
                                <w:rPr>
                                  <w:sz w:val="16"/>
                                  <w:szCs w:val="16"/>
                                </w:rPr>
                              </w:pPr>
                              <w:r w:rsidRPr="00FD6A4C">
                                <w:rPr>
                                  <w:sz w:val="16"/>
                                  <w:szCs w:val="16"/>
                                </w:rPr>
                                <w:t>Inicio</w:t>
                              </w:r>
                            </w:p>
                          </w:txbxContent>
                        </wps:txbx>
                        <wps:bodyPr rot="0" vert="horz" wrap="square" lIns="91440" tIns="45720" rIns="91440" bIns="45720" anchor="t" anchorCtr="0" upright="1">
                          <a:noAutofit/>
                        </wps:bodyPr>
                      </wps:wsp>
                      <wps:wsp>
                        <wps:cNvPr id="1029" name="AutoShape 988"/>
                        <wps:cNvSpPr>
                          <a:spLocks noChangeArrowheads="1"/>
                        </wps:cNvSpPr>
                        <wps:spPr bwMode="auto">
                          <a:xfrm>
                            <a:off x="174172" y="566057"/>
                            <a:ext cx="1019810" cy="607695"/>
                          </a:xfrm>
                          <a:prstGeom prst="flowChartProcess">
                            <a:avLst/>
                          </a:prstGeom>
                          <a:solidFill>
                            <a:srgbClr val="FFFFFF"/>
                          </a:solidFill>
                          <a:ln w="9525">
                            <a:solidFill>
                              <a:srgbClr val="000000"/>
                            </a:solidFill>
                            <a:miter lim="800000"/>
                            <a:headEnd/>
                            <a:tailEnd/>
                          </a:ln>
                        </wps:spPr>
                        <wps:txbx>
                          <w:txbxContent>
                            <w:p w14:paraId="65C141D5" w14:textId="77777777" w:rsidR="003D7E25" w:rsidRPr="00FD6A4C" w:rsidRDefault="003D7E25" w:rsidP="00E62B4A">
                              <w:pPr>
                                <w:jc w:val="center"/>
                                <w:rPr>
                                  <w:sz w:val="16"/>
                                  <w:szCs w:val="16"/>
                                </w:rPr>
                              </w:pPr>
                            </w:p>
                            <w:p w14:paraId="420776C0" w14:textId="77777777" w:rsidR="003D7E25" w:rsidRPr="00FD6A4C" w:rsidRDefault="003D7E25" w:rsidP="00E62B4A">
                              <w:pPr>
                                <w:jc w:val="center"/>
                                <w:rPr>
                                  <w:sz w:val="16"/>
                                  <w:szCs w:val="16"/>
                                </w:rPr>
                              </w:pPr>
                              <w:r w:rsidRPr="00FD6A4C">
                                <w:rPr>
                                  <w:sz w:val="16"/>
                                  <w:szCs w:val="16"/>
                                </w:rPr>
                                <w:t xml:space="preserve">Solicitante presenta requerimiento de información </w:t>
                              </w:r>
                            </w:p>
                          </w:txbxContent>
                        </wps:txbx>
                        <wps:bodyPr rot="0" vert="horz" wrap="square" lIns="91440" tIns="45720" rIns="91440" bIns="45720" anchor="t" anchorCtr="0" upright="1">
                          <a:noAutofit/>
                        </wps:bodyPr>
                      </wps:wsp>
                      <wps:wsp>
                        <wps:cNvPr id="1030" name="AutoShape 989"/>
                        <wps:cNvSpPr>
                          <a:spLocks noChangeArrowheads="1"/>
                        </wps:cNvSpPr>
                        <wps:spPr bwMode="auto">
                          <a:xfrm>
                            <a:off x="1894114" y="2514600"/>
                            <a:ext cx="1020119" cy="607858"/>
                          </a:xfrm>
                          <a:prstGeom prst="flowChartProcess">
                            <a:avLst/>
                          </a:prstGeom>
                          <a:solidFill>
                            <a:srgbClr val="FFFFFF"/>
                          </a:solidFill>
                          <a:ln w="9525">
                            <a:solidFill>
                              <a:srgbClr val="000000"/>
                            </a:solidFill>
                            <a:miter lim="800000"/>
                            <a:headEnd/>
                            <a:tailEnd/>
                          </a:ln>
                        </wps:spPr>
                        <wps:txbx>
                          <w:txbxContent>
                            <w:p w14:paraId="084958E3" w14:textId="77777777" w:rsidR="003D7E25" w:rsidRPr="00FD6A4C" w:rsidRDefault="003D7E25" w:rsidP="00E62B4A">
                              <w:pPr>
                                <w:jc w:val="center"/>
                                <w:rPr>
                                  <w:sz w:val="16"/>
                                  <w:szCs w:val="16"/>
                                </w:rPr>
                              </w:pPr>
                              <w:r w:rsidRPr="00FD6A4C">
                                <w:rPr>
                                  <w:sz w:val="16"/>
                                  <w:szCs w:val="16"/>
                                </w:rPr>
                                <w:t>Brindar formulario a completar y anexa documento de identidad</w:t>
                              </w:r>
                            </w:p>
                          </w:txbxContent>
                        </wps:txbx>
                        <wps:bodyPr rot="0" vert="horz" wrap="square" lIns="91440" tIns="45720" rIns="91440" bIns="45720" anchor="t" anchorCtr="0" upright="1">
                          <a:noAutofit/>
                        </wps:bodyPr>
                      </wps:wsp>
                      <wps:wsp>
                        <wps:cNvPr id="1033" name="AutoShape 992"/>
                        <wps:cNvSpPr>
                          <a:spLocks noChangeArrowheads="1"/>
                        </wps:cNvSpPr>
                        <wps:spPr bwMode="auto">
                          <a:xfrm>
                            <a:off x="0" y="2514600"/>
                            <a:ext cx="1321943" cy="693742"/>
                          </a:xfrm>
                          <a:prstGeom prst="flowChartDecision">
                            <a:avLst/>
                          </a:prstGeom>
                          <a:solidFill>
                            <a:srgbClr val="FFFFFF"/>
                          </a:solidFill>
                          <a:ln w="9525">
                            <a:solidFill>
                              <a:srgbClr val="000000"/>
                            </a:solidFill>
                            <a:miter lim="800000"/>
                            <a:headEnd/>
                            <a:tailEnd/>
                          </a:ln>
                        </wps:spPr>
                        <wps:txbx>
                          <w:txbxContent>
                            <w:p w14:paraId="3C068986" w14:textId="77777777" w:rsidR="003D7E25" w:rsidRPr="00FD6A4C" w:rsidRDefault="003D7E25" w:rsidP="00E62B4A">
                              <w:pPr>
                                <w:jc w:val="center"/>
                                <w:rPr>
                                  <w:sz w:val="16"/>
                                  <w:szCs w:val="16"/>
                                </w:rPr>
                              </w:pPr>
                              <w:r w:rsidRPr="00FD6A4C">
                                <w:rPr>
                                  <w:sz w:val="16"/>
                                  <w:szCs w:val="16"/>
                                </w:rPr>
                                <w:t>¿Escrito libre?</w:t>
                              </w:r>
                            </w:p>
                          </w:txbxContent>
                        </wps:txbx>
                        <wps:bodyPr rot="0" vert="horz" wrap="square" lIns="91440" tIns="45720" rIns="91440" bIns="45720" anchor="t" anchorCtr="0" upright="1">
                          <a:noAutofit/>
                        </wps:bodyPr>
                      </wps:wsp>
                      <wps:wsp>
                        <wps:cNvPr id="1032" name="AutoShape 991"/>
                        <wps:cNvSpPr>
                          <a:spLocks noChangeArrowheads="1"/>
                        </wps:cNvSpPr>
                        <wps:spPr bwMode="auto">
                          <a:xfrm>
                            <a:off x="1883229" y="4354286"/>
                            <a:ext cx="1020119" cy="607858"/>
                          </a:xfrm>
                          <a:prstGeom prst="flowChartProcess">
                            <a:avLst/>
                          </a:prstGeom>
                          <a:solidFill>
                            <a:srgbClr val="FFFFFF"/>
                          </a:solidFill>
                          <a:ln w="9525">
                            <a:solidFill>
                              <a:srgbClr val="000000"/>
                            </a:solidFill>
                            <a:miter lim="800000"/>
                            <a:headEnd/>
                            <a:tailEnd/>
                          </a:ln>
                        </wps:spPr>
                        <wps:txbx>
                          <w:txbxContent>
                            <w:p w14:paraId="01A6D581" w14:textId="77777777" w:rsidR="003D7E25" w:rsidRPr="00FD6A4C" w:rsidRDefault="003D7E25" w:rsidP="00E62B4A">
                              <w:pPr>
                                <w:jc w:val="center"/>
                                <w:rPr>
                                  <w:sz w:val="16"/>
                                  <w:szCs w:val="16"/>
                                </w:rPr>
                              </w:pPr>
                            </w:p>
                            <w:p w14:paraId="78596524" w14:textId="77777777" w:rsidR="003D7E25" w:rsidRPr="00FD6A4C" w:rsidRDefault="003D7E25" w:rsidP="00E62B4A">
                              <w:pPr>
                                <w:jc w:val="center"/>
                                <w:rPr>
                                  <w:sz w:val="16"/>
                                  <w:szCs w:val="16"/>
                                </w:rPr>
                              </w:pPr>
                              <w:r w:rsidRPr="00FD6A4C">
                                <w:rPr>
                                  <w:sz w:val="16"/>
                                  <w:szCs w:val="16"/>
                                </w:rPr>
                                <w:t>Verificar tipo de información solicitada</w:t>
                              </w:r>
                            </w:p>
                          </w:txbxContent>
                        </wps:txbx>
                        <wps:bodyPr rot="0" vert="horz" wrap="square" lIns="91440" tIns="45720" rIns="91440" bIns="45720" anchor="t" anchorCtr="0" upright="1">
                          <a:noAutofit/>
                        </wps:bodyPr>
                      </wps:wsp>
                      <wps:wsp>
                        <wps:cNvPr id="1047" name="Cuadro de texto 2"/>
                        <wps:cNvSpPr txBox="1">
                          <a:spLocks noChangeArrowheads="1"/>
                        </wps:cNvSpPr>
                        <wps:spPr bwMode="auto">
                          <a:xfrm>
                            <a:off x="740229" y="2166257"/>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F5ED9" w14:textId="77777777" w:rsidR="003D7E25" w:rsidRPr="00FD6A4C" w:rsidRDefault="003D7E25" w:rsidP="00E62B4A">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46" name="Cuadro de texto 2"/>
                        <wps:cNvSpPr txBox="1">
                          <a:spLocks noChangeArrowheads="1"/>
                        </wps:cNvSpPr>
                        <wps:spPr bwMode="auto">
                          <a:xfrm>
                            <a:off x="1317172" y="381000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1E63A" w14:textId="77777777" w:rsidR="003D7E25" w:rsidRPr="00FD6A4C" w:rsidRDefault="003D7E25" w:rsidP="00E62B4A">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48" name="Cuadro de texto 2"/>
                        <wps:cNvSpPr txBox="1">
                          <a:spLocks noChangeArrowheads="1"/>
                        </wps:cNvSpPr>
                        <wps:spPr bwMode="auto">
                          <a:xfrm>
                            <a:off x="1415143" y="25146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20037" w14:textId="77777777" w:rsidR="003D7E25" w:rsidRPr="00FD6A4C" w:rsidRDefault="003D7E25" w:rsidP="00E62B4A">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49" name="AutoShape 1008"/>
                        <wps:cNvSpPr>
                          <a:spLocks noChangeArrowheads="1"/>
                        </wps:cNvSpPr>
                        <wps:spPr bwMode="auto">
                          <a:xfrm>
                            <a:off x="3222172" y="4267200"/>
                            <a:ext cx="1321943" cy="693742"/>
                          </a:xfrm>
                          <a:prstGeom prst="flowChartDecision">
                            <a:avLst/>
                          </a:prstGeom>
                          <a:solidFill>
                            <a:srgbClr val="FFFFFF"/>
                          </a:solidFill>
                          <a:ln w="9525">
                            <a:solidFill>
                              <a:srgbClr val="000000"/>
                            </a:solidFill>
                            <a:miter lim="800000"/>
                            <a:headEnd/>
                            <a:tailEnd/>
                          </a:ln>
                        </wps:spPr>
                        <wps:txbx>
                          <w:txbxContent>
                            <w:p w14:paraId="6213ED7F" w14:textId="77777777" w:rsidR="003D7E25" w:rsidRPr="00FD6A4C" w:rsidRDefault="003D7E25" w:rsidP="00E62B4A">
                              <w:pPr>
                                <w:jc w:val="center"/>
                                <w:rPr>
                                  <w:sz w:val="16"/>
                                  <w:szCs w:val="16"/>
                                </w:rPr>
                              </w:pPr>
                              <w:r w:rsidRPr="00FD6A4C">
                                <w:rPr>
                                  <w:sz w:val="16"/>
                                  <w:szCs w:val="16"/>
                                </w:rPr>
                                <w:t>Oficiosa</w:t>
                              </w:r>
                            </w:p>
                          </w:txbxContent>
                        </wps:txbx>
                        <wps:bodyPr rot="0" vert="horz" wrap="square" lIns="91440" tIns="45720" rIns="91440" bIns="45720" anchor="t" anchorCtr="0" upright="1">
                          <a:noAutofit/>
                        </wps:bodyPr>
                      </wps:wsp>
                      <wps:wsp>
                        <wps:cNvPr id="1053" name="Cuadro de texto 2"/>
                        <wps:cNvSpPr txBox="1">
                          <a:spLocks noChangeArrowheads="1"/>
                        </wps:cNvSpPr>
                        <wps:spPr bwMode="auto">
                          <a:xfrm>
                            <a:off x="2079172" y="16546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3E1552" w14:textId="77777777" w:rsidR="003D7E25" w:rsidRPr="00FD6A4C" w:rsidRDefault="003D7E25" w:rsidP="00E62B4A">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54" name="AutoShape 1013"/>
                        <wps:cNvSpPr>
                          <a:spLocks noChangeArrowheads="1"/>
                        </wps:cNvSpPr>
                        <wps:spPr bwMode="auto">
                          <a:xfrm>
                            <a:off x="3341914" y="6977743"/>
                            <a:ext cx="1020119" cy="607858"/>
                          </a:xfrm>
                          <a:prstGeom prst="flowChartProcess">
                            <a:avLst/>
                          </a:prstGeom>
                          <a:solidFill>
                            <a:srgbClr val="FFFFFF"/>
                          </a:solidFill>
                          <a:ln w="9525">
                            <a:solidFill>
                              <a:srgbClr val="000000"/>
                            </a:solidFill>
                            <a:miter lim="800000"/>
                            <a:headEnd/>
                            <a:tailEnd/>
                          </a:ln>
                        </wps:spPr>
                        <wps:txbx>
                          <w:txbxContent>
                            <w:p w14:paraId="79F1FA97" w14:textId="77777777" w:rsidR="003D7E25" w:rsidRPr="00FD6A4C" w:rsidRDefault="003D7E25" w:rsidP="00E62B4A">
                              <w:pPr>
                                <w:jc w:val="center"/>
                                <w:rPr>
                                  <w:sz w:val="16"/>
                                  <w:szCs w:val="16"/>
                                </w:rPr>
                              </w:pPr>
                            </w:p>
                            <w:p w14:paraId="5327718F" w14:textId="77777777" w:rsidR="003D7E25" w:rsidRPr="00FD6A4C" w:rsidRDefault="003D7E25" w:rsidP="00E62B4A">
                              <w:pPr>
                                <w:jc w:val="center"/>
                                <w:rPr>
                                  <w:sz w:val="16"/>
                                  <w:szCs w:val="16"/>
                                </w:rPr>
                              </w:pPr>
                              <w:r w:rsidRPr="00FD6A4C">
                                <w:rPr>
                                  <w:sz w:val="16"/>
                                  <w:szCs w:val="16"/>
                                </w:rPr>
                                <w:t>Información Pública no oficiosa</w:t>
                              </w:r>
                            </w:p>
                          </w:txbxContent>
                        </wps:txbx>
                        <wps:bodyPr rot="0" vert="horz" wrap="square" lIns="91440" tIns="45720" rIns="91440" bIns="45720" anchor="t" anchorCtr="0" upright="1">
                          <a:noAutofit/>
                        </wps:bodyPr>
                      </wps:wsp>
                      <wps:wsp>
                        <wps:cNvPr id="100" name="AutoShape 992"/>
                        <wps:cNvSpPr>
                          <a:spLocks noChangeArrowheads="1"/>
                        </wps:cNvSpPr>
                        <wps:spPr bwMode="auto">
                          <a:xfrm>
                            <a:off x="0" y="1447800"/>
                            <a:ext cx="1321943" cy="693742"/>
                          </a:xfrm>
                          <a:prstGeom prst="flowChartDecision">
                            <a:avLst/>
                          </a:prstGeom>
                          <a:solidFill>
                            <a:srgbClr val="FFFFFF"/>
                          </a:solidFill>
                          <a:ln w="9525">
                            <a:solidFill>
                              <a:srgbClr val="000000"/>
                            </a:solidFill>
                            <a:miter lim="800000"/>
                            <a:headEnd/>
                            <a:tailEnd/>
                          </a:ln>
                        </wps:spPr>
                        <wps:txbx>
                          <w:txbxContent>
                            <w:p w14:paraId="457390B5" w14:textId="77777777" w:rsidR="003D7E25" w:rsidRPr="00FD6A4C" w:rsidRDefault="003D7E25" w:rsidP="00E62B4A">
                              <w:pPr>
                                <w:jc w:val="center"/>
                                <w:rPr>
                                  <w:sz w:val="16"/>
                                  <w:szCs w:val="16"/>
                                </w:rPr>
                              </w:pPr>
                              <w:r w:rsidRPr="00FD6A4C">
                                <w:rPr>
                                  <w:sz w:val="16"/>
                                  <w:szCs w:val="16"/>
                                </w:rPr>
                                <w:t>¿Correo electrónico?</w:t>
                              </w:r>
                            </w:p>
                          </w:txbxContent>
                        </wps:txbx>
                        <wps:bodyPr rot="0" vert="horz" wrap="square" lIns="91440" tIns="45720" rIns="91440" bIns="45720" anchor="t" anchorCtr="0" upright="1">
                          <a:noAutofit/>
                        </wps:bodyPr>
                      </wps:wsp>
                      <wps:wsp>
                        <wps:cNvPr id="107" name="AutoShape 988"/>
                        <wps:cNvSpPr>
                          <a:spLocks noChangeArrowheads="1"/>
                        </wps:cNvSpPr>
                        <wps:spPr bwMode="auto">
                          <a:xfrm>
                            <a:off x="1883229" y="3408970"/>
                            <a:ext cx="1019810" cy="607695"/>
                          </a:xfrm>
                          <a:prstGeom prst="flowChartProcess">
                            <a:avLst/>
                          </a:prstGeom>
                          <a:solidFill>
                            <a:srgbClr val="FFFFFF"/>
                          </a:solidFill>
                          <a:ln w="9525">
                            <a:solidFill>
                              <a:srgbClr val="000000"/>
                            </a:solidFill>
                            <a:miter lim="800000"/>
                            <a:headEnd/>
                            <a:tailEnd/>
                          </a:ln>
                        </wps:spPr>
                        <wps:txbx>
                          <w:txbxContent>
                            <w:p w14:paraId="32EFC3C5" w14:textId="77777777" w:rsidR="003D7E25" w:rsidRPr="00FD6A4C" w:rsidRDefault="003D7E25" w:rsidP="00E62B4A">
                              <w:pPr>
                                <w:jc w:val="center"/>
                                <w:rPr>
                                  <w:sz w:val="16"/>
                                  <w:szCs w:val="16"/>
                                </w:rPr>
                              </w:pPr>
                            </w:p>
                            <w:p w14:paraId="33361B22" w14:textId="77777777" w:rsidR="003D7E25" w:rsidRPr="00FD6A4C" w:rsidRDefault="003D7E25" w:rsidP="00E62B4A">
                              <w:pPr>
                                <w:jc w:val="center"/>
                                <w:rPr>
                                  <w:sz w:val="16"/>
                                  <w:szCs w:val="16"/>
                                </w:rPr>
                              </w:pPr>
                            </w:p>
                            <w:p w14:paraId="3DBBB487" w14:textId="77777777" w:rsidR="003D7E25" w:rsidRPr="00FD6A4C" w:rsidRDefault="003D7E25" w:rsidP="00E62B4A">
                              <w:pPr>
                                <w:jc w:val="center"/>
                                <w:rPr>
                                  <w:sz w:val="16"/>
                                  <w:szCs w:val="16"/>
                                </w:rPr>
                              </w:pPr>
                              <w:r w:rsidRPr="00FD6A4C">
                                <w:rPr>
                                  <w:sz w:val="16"/>
                                  <w:szCs w:val="16"/>
                                </w:rPr>
                                <w:t xml:space="preserve">Revisar solicitud </w:t>
                              </w:r>
                            </w:p>
                          </w:txbxContent>
                        </wps:txbx>
                        <wps:bodyPr rot="0" vert="horz" wrap="square" lIns="91440" tIns="45720" rIns="91440" bIns="45720" anchor="t" anchorCtr="0" upright="1">
                          <a:noAutofit/>
                        </wps:bodyPr>
                      </wps:wsp>
                      <wps:wsp>
                        <wps:cNvPr id="112" name="Conector angular 112"/>
                        <wps:cNvCnPr/>
                        <wps:spPr>
                          <a:xfrm>
                            <a:off x="1393372" y="1894114"/>
                            <a:ext cx="1584960" cy="2042160"/>
                          </a:xfrm>
                          <a:prstGeom prst="bentConnector3">
                            <a:avLst>
                              <a:gd name="adj1" fmla="val 10769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ector angular 113"/>
                        <wps:cNvCnPr/>
                        <wps:spPr>
                          <a:xfrm>
                            <a:off x="685800" y="3265714"/>
                            <a:ext cx="1136015" cy="535940"/>
                          </a:xfrm>
                          <a:prstGeom prst="bentConnector3">
                            <a:avLst>
                              <a:gd name="adj1" fmla="val -97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AutoShape 1008"/>
                        <wps:cNvSpPr>
                          <a:spLocks noChangeArrowheads="1"/>
                        </wps:cNvSpPr>
                        <wps:spPr bwMode="auto">
                          <a:xfrm>
                            <a:off x="3222172" y="5170714"/>
                            <a:ext cx="1321943" cy="693742"/>
                          </a:xfrm>
                          <a:prstGeom prst="flowChartDecision">
                            <a:avLst/>
                          </a:prstGeom>
                          <a:solidFill>
                            <a:srgbClr val="FFFFFF"/>
                          </a:solidFill>
                          <a:ln w="9525">
                            <a:solidFill>
                              <a:srgbClr val="000000"/>
                            </a:solidFill>
                            <a:miter lim="800000"/>
                            <a:headEnd/>
                            <a:tailEnd/>
                          </a:ln>
                        </wps:spPr>
                        <wps:txbx>
                          <w:txbxContent>
                            <w:p w14:paraId="37F381D3" w14:textId="77777777" w:rsidR="003D7E25" w:rsidRPr="00FD6A4C" w:rsidRDefault="003D7E25" w:rsidP="00E62B4A">
                              <w:pPr>
                                <w:jc w:val="center"/>
                                <w:rPr>
                                  <w:sz w:val="16"/>
                                  <w:szCs w:val="16"/>
                                </w:rPr>
                              </w:pPr>
                              <w:r w:rsidRPr="00FD6A4C">
                                <w:rPr>
                                  <w:sz w:val="16"/>
                                  <w:szCs w:val="16"/>
                                </w:rPr>
                                <w:t>Reservada</w:t>
                              </w:r>
                            </w:p>
                          </w:txbxContent>
                        </wps:txbx>
                        <wps:bodyPr rot="0" vert="horz" wrap="square" lIns="91440" tIns="45720" rIns="91440" bIns="45720" anchor="t" anchorCtr="0" upright="1">
                          <a:noAutofit/>
                        </wps:bodyPr>
                      </wps:wsp>
                      <wps:wsp>
                        <wps:cNvPr id="122" name="AutoShape 1008"/>
                        <wps:cNvSpPr>
                          <a:spLocks noChangeArrowheads="1"/>
                        </wps:cNvSpPr>
                        <wps:spPr bwMode="auto">
                          <a:xfrm>
                            <a:off x="3222172" y="6052457"/>
                            <a:ext cx="1321435" cy="693420"/>
                          </a:xfrm>
                          <a:prstGeom prst="flowChartDecision">
                            <a:avLst/>
                          </a:prstGeom>
                          <a:solidFill>
                            <a:srgbClr val="FFFFFF"/>
                          </a:solidFill>
                          <a:ln w="9525">
                            <a:solidFill>
                              <a:srgbClr val="000000"/>
                            </a:solidFill>
                            <a:miter lim="800000"/>
                            <a:headEnd/>
                            <a:tailEnd/>
                          </a:ln>
                        </wps:spPr>
                        <wps:txbx>
                          <w:txbxContent>
                            <w:p w14:paraId="07C99158" w14:textId="77777777" w:rsidR="003D7E25" w:rsidRPr="00FD6A4C" w:rsidRDefault="003D7E25" w:rsidP="00E62B4A">
                              <w:pPr>
                                <w:jc w:val="center"/>
                                <w:rPr>
                                  <w:sz w:val="16"/>
                                  <w:szCs w:val="16"/>
                                </w:rPr>
                              </w:pPr>
                              <w:r w:rsidRPr="00FD6A4C">
                                <w:rPr>
                                  <w:sz w:val="16"/>
                                  <w:szCs w:val="16"/>
                                </w:rPr>
                                <w:t>Confidencial</w:t>
                              </w:r>
                            </w:p>
                          </w:txbxContent>
                        </wps:txbx>
                        <wps:bodyPr rot="0" vert="horz" wrap="square" lIns="91440" tIns="45720" rIns="91440" bIns="45720" anchor="t" anchorCtr="0" upright="1">
                          <a:noAutofit/>
                        </wps:bodyPr>
                      </wps:wsp>
                      <wps:wsp>
                        <wps:cNvPr id="1059" name="Cuadro de texto 2"/>
                        <wps:cNvSpPr txBox="1">
                          <a:spLocks noChangeArrowheads="1"/>
                        </wps:cNvSpPr>
                        <wps:spPr bwMode="auto">
                          <a:xfrm>
                            <a:off x="3374572" y="49312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2DBED" w14:textId="77777777" w:rsidR="003D7E25" w:rsidRPr="00FD6A4C" w:rsidRDefault="003D7E25" w:rsidP="00E62B4A">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0" name="Cuadro de texto 2"/>
                        <wps:cNvSpPr txBox="1">
                          <a:spLocks noChangeArrowheads="1"/>
                        </wps:cNvSpPr>
                        <wps:spPr bwMode="auto">
                          <a:xfrm>
                            <a:off x="3341914" y="58674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5E869" w14:textId="77777777" w:rsidR="003D7E25" w:rsidRPr="00FD6A4C" w:rsidRDefault="003D7E25" w:rsidP="00E62B4A">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1" name="Cuadro de texto 2"/>
                        <wps:cNvSpPr txBox="1">
                          <a:spLocks noChangeArrowheads="1"/>
                        </wps:cNvSpPr>
                        <wps:spPr bwMode="auto">
                          <a:xfrm>
                            <a:off x="3276600" y="6716486"/>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948E5" w14:textId="77777777" w:rsidR="003D7E25" w:rsidRPr="00FD6A4C" w:rsidRDefault="003D7E25" w:rsidP="00E62B4A">
                              <w:pPr>
                                <w:rPr>
                                  <w:sz w:val="16"/>
                                  <w:szCs w:val="16"/>
                                </w:rPr>
                              </w:pPr>
                              <w:r w:rsidRPr="00FD6A4C">
                                <w:rPr>
                                  <w:sz w:val="16"/>
                                  <w:szCs w:val="16"/>
                                </w:rPr>
                                <w:t>No</w:t>
                              </w:r>
                            </w:p>
                          </w:txbxContent>
                        </wps:txbx>
                        <wps:bodyPr rot="0" vert="horz" wrap="square" lIns="91440" tIns="45720" rIns="91440" bIns="45720" anchor="t" anchorCtr="0" upright="1">
                          <a:noAutofit/>
                        </wps:bodyPr>
                      </wps:wsp>
                      <wps:wsp>
                        <wps:cNvPr id="1067" name="Proceso predefinido 1067"/>
                        <wps:cNvSpPr/>
                        <wps:spPr>
                          <a:xfrm>
                            <a:off x="4855029" y="4310743"/>
                            <a:ext cx="946159" cy="620486"/>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7F380E9B" w14:textId="77777777" w:rsidR="003D7E25" w:rsidRPr="004C7D90" w:rsidRDefault="003D7E25" w:rsidP="00E62B4A">
                              <w:pPr>
                                <w:jc w:val="center"/>
                                <w:rPr>
                                  <w:sz w:val="16"/>
                                  <w:szCs w:val="16"/>
                                </w:rPr>
                              </w:pPr>
                              <w:r w:rsidRPr="004C7D90">
                                <w:rPr>
                                  <w:sz w:val="16"/>
                                  <w:szCs w:val="16"/>
                                </w:rPr>
                                <w:t>Acceso a Información Oficiosa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Proceso predefinido 1068"/>
                        <wps:cNvSpPr/>
                        <wps:spPr>
                          <a:xfrm>
                            <a:off x="4855029" y="5170714"/>
                            <a:ext cx="946159" cy="567146"/>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ED14841" w14:textId="77777777" w:rsidR="003D7E25" w:rsidRPr="004C7D90" w:rsidRDefault="003D7E25" w:rsidP="00E62B4A">
                              <w:pPr>
                                <w:jc w:val="center"/>
                                <w:rPr>
                                  <w:sz w:val="16"/>
                                  <w:szCs w:val="16"/>
                                </w:rPr>
                              </w:pPr>
                              <w:r w:rsidRPr="004C7D90">
                                <w:rPr>
                                  <w:sz w:val="16"/>
                                  <w:szCs w:val="16"/>
                                </w:rPr>
                                <w:t>Acceso a Información Reservada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Proceso predefinido 1069"/>
                        <wps:cNvSpPr/>
                        <wps:spPr>
                          <a:xfrm>
                            <a:off x="4855029" y="6138711"/>
                            <a:ext cx="947057" cy="566889"/>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24E9A859" w14:textId="77777777" w:rsidR="003D7E25" w:rsidRPr="004C7D90" w:rsidRDefault="003D7E25" w:rsidP="00E62B4A">
                              <w:pPr>
                                <w:jc w:val="center"/>
                                <w:rPr>
                                  <w:sz w:val="16"/>
                                  <w:szCs w:val="16"/>
                                </w:rPr>
                              </w:pPr>
                              <w:r w:rsidRPr="004C7D90">
                                <w:rPr>
                                  <w:sz w:val="16"/>
                                  <w:szCs w:val="16"/>
                                </w:rPr>
                                <w:t>Acceso a Información confidencial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Conector 1070"/>
                        <wps:cNvSpPr/>
                        <wps:spPr>
                          <a:xfrm>
                            <a:off x="5910943" y="5377543"/>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6349B35" w14:textId="77777777" w:rsidR="003D7E25" w:rsidRPr="00FD6A4C" w:rsidRDefault="003D7E25" w:rsidP="00E62B4A">
                              <w:pPr>
                                <w:jc w:val="center"/>
                                <w:rPr>
                                  <w:sz w:val="16"/>
                                  <w:szCs w:val="16"/>
                                </w:rPr>
                              </w:pPr>
                              <w:r w:rsidRPr="00FD6A4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Conector angular 1072"/>
                        <wps:cNvCnPr/>
                        <wps:spPr>
                          <a:xfrm>
                            <a:off x="5845629" y="4517572"/>
                            <a:ext cx="259080" cy="800100"/>
                          </a:xfrm>
                          <a:prstGeom prst="bentConnector3">
                            <a:avLst>
                              <a:gd name="adj1" fmla="val 100909"/>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3" name="Conector angular 1073"/>
                        <wps:cNvCnPr/>
                        <wps:spPr>
                          <a:xfrm flipV="1">
                            <a:off x="5802086" y="5736772"/>
                            <a:ext cx="304800" cy="662940"/>
                          </a:xfrm>
                          <a:prstGeom prst="bentConnector3">
                            <a:avLst>
                              <a:gd name="adj1" fmla="val 995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Conector fuera de página 1074"/>
                        <wps:cNvSpPr/>
                        <wps:spPr>
                          <a:xfrm>
                            <a:off x="3701143" y="7739743"/>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01494A3C" w14:textId="77777777" w:rsidR="003D7E25" w:rsidRPr="00FD6A4C" w:rsidRDefault="003D7E25" w:rsidP="00E62B4A">
                              <w:pPr>
                                <w:jc w:val="center"/>
                                <w:rPr>
                                  <w:sz w:val="16"/>
                                  <w:szCs w:val="16"/>
                                  <w14:textOutline w14:w="6350" w14:cap="rnd" w14:cmpd="sng" w14:algn="ctr">
                                    <w14:solidFill>
                                      <w14:schemeClr w14:val="tx1"/>
                                    </w14:solidFill>
                                    <w14:prstDash w14:val="solid"/>
                                    <w14:bevel/>
                                  </w14:textOutline>
                                </w:rPr>
                              </w:pPr>
                              <w:r w:rsidRPr="00FD6A4C">
                                <w:rPr>
                                  <w:sz w:val="16"/>
                                  <w:szCs w:val="16"/>
                                  <w14:textOutline w14:w="6350" w14:cap="rnd" w14:cmpd="sng" w14:algn="ctr">
                                    <w14:solidFill>
                                      <w14:schemeClr w14:val="tx1"/>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Cuadro de texto 2"/>
                        <wps:cNvSpPr txBox="1">
                          <a:spLocks noChangeArrowheads="1"/>
                        </wps:cNvSpPr>
                        <wps:spPr bwMode="auto">
                          <a:xfrm>
                            <a:off x="4441372" y="43107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1F85F" w14:textId="77777777" w:rsidR="003D7E25" w:rsidRPr="00FD6A4C" w:rsidRDefault="003D7E25" w:rsidP="00E62B4A">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77" name="Cuadro de texto 2"/>
                        <wps:cNvSpPr txBox="1">
                          <a:spLocks noChangeArrowheads="1"/>
                        </wps:cNvSpPr>
                        <wps:spPr bwMode="auto">
                          <a:xfrm>
                            <a:off x="4436328" y="52578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45244" w14:textId="77777777" w:rsidR="003D7E25" w:rsidRPr="00FD6A4C" w:rsidRDefault="003D7E25" w:rsidP="00E62B4A">
                              <w:pPr>
                                <w:rPr>
                                  <w:sz w:val="16"/>
                                  <w:szCs w:val="16"/>
                                </w:rPr>
                              </w:pPr>
                              <w:r w:rsidRPr="00FD6A4C">
                                <w:rPr>
                                  <w:sz w:val="16"/>
                                  <w:szCs w:val="16"/>
                                </w:rPr>
                                <w:t>Si</w:t>
                              </w:r>
                            </w:p>
                          </w:txbxContent>
                        </wps:txbx>
                        <wps:bodyPr rot="0" vert="horz" wrap="square" lIns="91440" tIns="45720" rIns="91440" bIns="45720" anchor="t" anchorCtr="0" upright="1">
                          <a:noAutofit/>
                        </wps:bodyPr>
                      </wps:wsp>
                      <wps:wsp>
                        <wps:cNvPr id="1078" name="Cuadro de texto 2"/>
                        <wps:cNvSpPr txBox="1">
                          <a:spLocks noChangeArrowheads="1"/>
                        </wps:cNvSpPr>
                        <wps:spPr bwMode="auto">
                          <a:xfrm>
                            <a:off x="4408809" y="61301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C6BEC" w14:textId="77777777" w:rsidR="003D7E25" w:rsidRPr="00FD6A4C" w:rsidRDefault="003D7E25" w:rsidP="00E62B4A">
                              <w:pPr>
                                <w:rPr>
                                  <w:sz w:val="16"/>
                                  <w:szCs w:val="16"/>
                                </w:rPr>
                              </w:pPr>
                              <w:r w:rsidRPr="00FD6A4C">
                                <w:rPr>
                                  <w:sz w:val="16"/>
                                  <w:szCs w:val="16"/>
                                </w:rPr>
                                <w:t>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D0F025" id="Grupo 1079" o:spid="_x0000_s1205" style="position:absolute;margin-left:2.95pt;margin-top:8.95pt;width:494.2pt;height:634pt;z-index:251703296;mso-width-relative:margin;mso-height-relative:margin" coordsize="62767,8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">
                <v:shape id="AutoShape 987" o:spid="_x0000_s1206" type="#_x0000_t116" style="position:absolute;left:2394;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">
                  <v:textbox>
                    <w:txbxContent>
                      <w:p w14:paraId="5805E57A" w14:textId="77777777" w:rsidR="003D7E25" w:rsidRPr="00FD6A4C" w:rsidRDefault="003D7E25" w:rsidP="00E62B4A">
                        <w:pPr>
                          <w:jc w:val="center"/>
                          <w:rPr>
                            <w:sz w:val="16"/>
                            <w:szCs w:val="16"/>
                          </w:rPr>
                        </w:pPr>
                        <w:r w:rsidRPr="00FD6A4C">
                          <w:rPr>
                            <w:sz w:val="16"/>
                            <w:szCs w:val="16"/>
                          </w:rPr>
                          <w:t>Inicio</w:t>
                        </w:r>
                      </w:p>
                    </w:txbxContent>
                  </v:textbox>
                </v:shape>
                <v:shape id="_x0000_s1207" type="#_x0000_t109" style="position:absolute;left:1741;top:566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">
                  <v:textbox>
                    <w:txbxContent>
                      <w:p w14:paraId="65C141D5" w14:textId="77777777" w:rsidR="003D7E25" w:rsidRPr="00FD6A4C" w:rsidRDefault="003D7E25" w:rsidP="00E62B4A">
                        <w:pPr>
                          <w:jc w:val="center"/>
                          <w:rPr>
                            <w:sz w:val="16"/>
                            <w:szCs w:val="16"/>
                          </w:rPr>
                        </w:pPr>
                      </w:p>
                      <w:p w14:paraId="420776C0" w14:textId="77777777" w:rsidR="003D7E25" w:rsidRPr="00FD6A4C" w:rsidRDefault="003D7E25" w:rsidP="00E62B4A">
                        <w:pPr>
                          <w:jc w:val="center"/>
                          <w:rPr>
                            <w:sz w:val="16"/>
                            <w:szCs w:val="16"/>
                          </w:rPr>
                        </w:pPr>
                        <w:r w:rsidRPr="00FD6A4C">
                          <w:rPr>
                            <w:sz w:val="16"/>
                            <w:szCs w:val="16"/>
                          </w:rPr>
                          <w:t xml:space="preserve">Solicitante presenta requerimiento de información </w:t>
                        </w:r>
                      </w:p>
                    </w:txbxContent>
                  </v:textbox>
                </v:shape>
                <v:shape id="AutoShape 989" o:spid="_x0000_s1208" type="#_x0000_t109" style="position:absolute;left:18941;top:251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">
                  <v:textbox>
                    <w:txbxContent>
                      <w:p w14:paraId="084958E3" w14:textId="77777777" w:rsidR="003D7E25" w:rsidRPr="00FD6A4C" w:rsidRDefault="003D7E25" w:rsidP="00E62B4A">
                        <w:pPr>
                          <w:jc w:val="center"/>
                          <w:rPr>
                            <w:sz w:val="16"/>
                            <w:szCs w:val="16"/>
                          </w:rPr>
                        </w:pPr>
                        <w:r w:rsidRPr="00FD6A4C">
                          <w:rPr>
                            <w:sz w:val="16"/>
                            <w:szCs w:val="16"/>
                          </w:rPr>
                          <w:t>Brindar formulario a completar y anexa documento de identidad</w:t>
                        </w:r>
                      </w:p>
                    </w:txbxContent>
                  </v:textbox>
                </v:shape>
                <v:shape id="_x0000_s1209" type="#_x0000_t110" style="position:absolute;top:25146;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">
                  <v:textbox>
                    <w:txbxContent>
                      <w:p w14:paraId="3C068986" w14:textId="77777777" w:rsidR="003D7E25" w:rsidRPr="00FD6A4C" w:rsidRDefault="003D7E25" w:rsidP="00E62B4A">
                        <w:pPr>
                          <w:jc w:val="center"/>
                          <w:rPr>
                            <w:sz w:val="16"/>
                            <w:szCs w:val="16"/>
                          </w:rPr>
                        </w:pPr>
                        <w:r w:rsidRPr="00FD6A4C">
                          <w:rPr>
                            <w:sz w:val="16"/>
                            <w:szCs w:val="16"/>
                          </w:rPr>
                          <w:t>¿Escrito libre?</w:t>
                        </w:r>
                      </w:p>
                    </w:txbxContent>
                  </v:textbox>
                </v:shape>
                <v:shape id="AutoShape 991" o:spid="_x0000_s1210" type="#_x0000_t109" style="position:absolute;left:18832;top:43542;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">
                  <v:textbox>
                    <w:txbxContent>
                      <w:p w14:paraId="01A6D581" w14:textId="77777777" w:rsidR="003D7E25" w:rsidRPr="00FD6A4C" w:rsidRDefault="003D7E25" w:rsidP="00E62B4A">
                        <w:pPr>
                          <w:jc w:val="center"/>
                          <w:rPr>
                            <w:sz w:val="16"/>
                            <w:szCs w:val="16"/>
                          </w:rPr>
                        </w:pPr>
                      </w:p>
                      <w:p w14:paraId="78596524" w14:textId="77777777" w:rsidR="003D7E25" w:rsidRPr="00FD6A4C" w:rsidRDefault="003D7E25" w:rsidP="00E62B4A">
                        <w:pPr>
                          <w:jc w:val="center"/>
                          <w:rPr>
                            <w:sz w:val="16"/>
                            <w:szCs w:val="16"/>
                          </w:rPr>
                        </w:pPr>
                        <w:r w:rsidRPr="00FD6A4C">
                          <w:rPr>
                            <w:sz w:val="16"/>
                            <w:szCs w:val="16"/>
                          </w:rPr>
                          <w:t>Verificar tipo de información solicitada</w:t>
                        </w:r>
                      </w:p>
                    </w:txbxContent>
                  </v:textbox>
                </v:shape>
                <v:shape id="_x0000_s1211" type="#_x0000_t202" style="position:absolute;left:7402;top:21662;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" stroked="f">
                  <v:textbox>
                    <w:txbxContent>
                      <w:p w14:paraId="024F5ED9" w14:textId="77777777" w:rsidR="003D7E25" w:rsidRPr="00FD6A4C" w:rsidRDefault="003D7E25" w:rsidP="00E62B4A">
                        <w:pPr>
                          <w:rPr>
                            <w:sz w:val="16"/>
                            <w:szCs w:val="16"/>
                          </w:rPr>
                        </w:pPr>
                        <w:r w:rsidRPr="00FD6A4C">
                          <w:rPr>
                            <w:sz w:val="16"/>
                            <w:szCs w:val="16"/>
                          </w:rPr>
                          <w:t>No</w:t>
                        </w:r>
                      </w:p>
                    </w:txbxContent>
                  </v:textbox>
                </v:shape>
                <v:shape id="_x0000_s1212" type="#_x0000_t202" style="position:absolute;left:13171;top:38100;width:360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14:paraId="3C41E63A" w14:textId="77777777" w:rsidR="003D7E25" w:rsidRPr="00FD6A4C" w:rsidRDefault="003D7E25" w:rsidP="00E62B4A">
                        <w:pPr>
                          <w:rPr>
                            <w:sz w:val="16"/>
                            <w:szCs w:val="16"/>
                          </w:rPr>
                        </w:pPr>
                        <w:r w:rsidRPr="00FD6A4C">
                          <w:rPr>
                            <w:sz w:val="16"/>
                            <w:szCs w:val="16"/>
                          </w:rPr>
                          <w:t>Si</w:t>
                        </w:r>
                      </w:p>
                    </w:txbxContent>
                  </v:textbox>
                </v:shape>
                <v:shape id="_x0000_s1213" type="#_x0000_t202" style="position:absolute;left:14151;top:251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" stroked="f">
                  <v:textbox>
                    <w:txbxContent>
                      <w:p w14:paraId="34020037" w14:textId="77777777" w:rsidR="003D7E25" w:rsidRPr="00FD6A4C" w:rsidRDefault="003D7E25" w:rsidP="00E62B4A">
                        <w:pPr>
                          <w:rPr>
                            <w:sz w:val="16"/>
                            <w:szCs w:val="16"/>
                          </w:rPr>
                        </w:pPr>
                        <w:r w:rsidRPr="00FD6A4C">
                          <w:rPr>
                            <w:sz w:val="16"/>
                            <w:szCs w:val="16"/>
                          </w:rPr>
                          <w:t>No</w:t>
                        </w:r>
                      </w:p>
                    </w:txbxContent>
                  </v:textbox>
                </v:shape>
                <v:shape id="AutoShape 1008" o:spid="_x0000_s1214" type="#_x0000_t110" style="position:absolute;left:32221;top:42672;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">
                  <v:textbox>
                    <w:txbxContent>
                      <w:p w14:paraId="6213ED7F" w14:textId="77777777" w:rsidR="003D7E25" w:rsidRPr="00FD6A4C" w:rsidRDefault="003D7E25" w:rsidP="00E62B4A">
                        <w:pPr>
                          <w:jc w:val="center"/>
                          <w:rPr>
                            <w:sz w:val="16"/>
                            <w:szCs w:val="16"/>
                          </w:rPr>
                        </w:pPr>
                        <w:r w:rsidRPr="00FD6A4C">
                          <w:rPr>
                            <w:sz w:val="16"/>
                            <w:szCs w:val="16"/>
                          </w:rPr>
                          <w:t>Oficiosa</w:t>
                        </w:r>
                      </w:p>
                    </w:txbxContent>
                  </v:textbox>
                </v:shape>
                <v:shape id="_x0000_s1215" type="#_x0000_t202" style="position:absolute;left:20791;top:165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" stroked="f">
                  <v:textbox>
                    <w:txbxContent>
                      <w:p w14:paraId="3C3E1552" w14:textId="77777777" w:rsidR="003D7E25" w:rsidRPr="00FD6A4C" w:rsidRDefault="003D7E25" w:rsidP="00E62B4A">
                        <w:pPr>
                          <w:rPr>
                            <w:sz w:val="16"/>
                            <w:szCs w:val="16"/>
                          </w:rPr>
                        </w:pPr>
                        <w:r w:rsidRPr="00FD6A4C">
                          <w:rPr>
                            <w:sz w:val="16"/>
                            <w:szCs w:val="16"/>
                          </w:rPr>
                          <w:t>Si</w:t>
                        </w:r>
                      </w:p>
                    </w:txbxContent>
                  </v:textbox>
                </v:shape>
                <v:shape id="AutoShape 1013" o:spid="_x0000_s1216" type="#_x0000_t109" style="position:absolute;left:33419;top:69777;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">
                  <v:textbox>
                    <w:txbxContent>
                      <w:p w14:paraId="79F1FA97" w14:textId="77777777" w:rsidR="003D7E25" w:rsidRPr="00FD6A4C" w:rsidRDefault="003D7E25" w:rsidP="00E62B4A">
                        <w:pPr>
                          <w:jc w:val="center"/>
                          <w:rPr>
                            <w:sz w:val="16"/>
                            <w:szCs w:val="16"/>
                          </w:rPr>
                        </w:pPr>
                      </w:p>
                      <w:p w14:paraId="5327718F" w14:textId="77777777" w:rsidR="003D7E25" w:rsidRPr="00FD6A4C" w:rsidRDefault="003D7E25" w:rsidP="00E62B4A">
                        <w:pPr>
                          <w:jc w:val="center"/>
                          <w:rPr>
                            <w:sz w:val="16"/>
                            <w:szCs w:val="16"/>
                          </w:rPr>
                        </w:pPr>
                        <w:r w:rsidRPr="00FD6A4C">
                          <w:rPr>
                            <w:sz w:val="16"/>
                            <w:szCs w:val="16"/>
                          </w:rPr>
                          <w:t>Información Pública no oficiosa</w:t>
                        </w:r>
                      </w:p>
                    </w:txbxContent>
                  </v:textbox>
                </v:shape>
                <v:shape id="_x0000_s1217" type="#_x0000_t110" style="position:absolute;top:14478;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">
                  <v:textbox>
                    <w:txbxContent>
                      <w:p w14:paraId="457390B5" w14:textId="77777777" w:rsidR="003D7E25" w:rsidRPr="00FD6A4C" w:rsidRDefault="003D7E25" w:rsidP="00E62B4A">
                        <w:pPr>
                          <w:jc w:val="center"/>
                          <w:rPr>
                            <w:sz w:val="16"/>
                            <w:szCs w:val="16"/>
                          </w:rPr>
                        </w:pPr>
                        <w:r w:rsidRPr="00FD6A4C">
                          <w:rPr>
                            <w:sz w:val="16"/>
                            <w:szCs w:val="16"/>
                          </w:rPr>
                          <w:t>¿Correo electrónico?</w:t>
                        </w:r>
                      </w:p>
                    </w:txbxContent>
                  </v:textbox>
                </v:shape>
                <v:shape id="_x0000_s1218" type="#_x0000_t109" style="position:absolute;left:18832;top:3408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">
                  <v:textbox>
                    <w:txbxContent>
                      <w:p w14:paraId="32EFC3C5" w14:textId="77777777" w:rsidR="003D7E25" w:rsidRPr="00FD6A4C" w:rsidRDefault="003D7E25" w:rsidP="00E62B4A">
                        <w:pPr>
                          <w:jc w:val="center"/>
                          <w:rPr>
                            <w:sz w:val="16"/>
                            <w:szCs w:val="16"/>
                          </w:rPr>
                        </w:pPr>
                      </w:p>
                      <w:p w14:paraId="33361B22" w14:textId="77777777" w:rsidR="003D7E25" w:rsidRPr="00FD6A4C" w:rsidRDefault="003D7E25" w:rsidP="00E62B4A">
                        <w:pPr>
                          <w:jc w:val="center"/>
                          <w:rPr>
                            <w:sz w:val="16"/>
                            <w:szCs w:val="16"/>
                          </w:rPr>
                        </w:pPr>
                      </w:p>
                      <w:p w14:paraId="3DBBB487" w14:textId="77777777" w:rsidR="003D7E25" w:rsidRPr="00FD6A4C" w:rsidRDefault="003D7E25" w:rsidP="00E62B4A">
                        <w:pPr>
                          <w:jc w:val="center"/>
                          <w:rPr>
                            <w:sz w:val="16"/>
                            <w:szCs w:val="16"/>
                          </w:rPr>
                        </w:pPr>
                        <w:r w:rsidRPr="00FD6A4C">
                          <w:rPr>
                            <w:sz w:val="16"/>
                            <w:szCs w:val="16"/>
                          </w:rPr>
                          <w:t xml:space="preserve">Revisar solicitud </w:t>
                        </w:r>
                      </w:p>
                    </w:txbxContent>
                  </v:textbox>
                </v:shape>
                <v:shape id="Conector angular 112" o:spid="_x0000_s1219" type="#_x0000_t34" style="position:absolute;left:13933;top:18941;width:15850;height:204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" adj="23261" strokecolor="black [3200]" strokeweight=".5pt">
                  <v:stroke endarrow="block"/>
                </v:shape>
                <v:shape id="Conector angular 113" o:spid="_x0000_s1220" type="#_x0000_t34" style="position:absolute;left:6858;top:32657;width:11360;height:53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" adj="-211" strokecolor="black [3200]" strokeweight=".5pt">
                  <v:stroke endarrow="block"/>
                </v:shape>
                <v:shape id="AutoShape 1008" o:spid="_x0000_s1221" type="#_x0000_t110" style="position:absolute;left:32221;top:51707;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">
                  <v:textbox>
                    <w:txbxContent>
                      <w:p w14:paraId="37F381D3" w14:textId="77777777" w:rsidR="003D7E25" w:rsidRPr="00FD6A4C" w:rsidRDefault="003D7E25" w:rsidP="00E62B4A">
                        <w:pPr>
                          <w:jc w:val="center"/>
                          <w:rPr>
                            <w:sz w:val="16"/>
                            <w:szCs w:val="16"/>
                          </w:rPr>
                        </w:pPr>
                        <w:r w:rsidRPr="00FD6A4C">
                          <w:rPr>
                            <w:sz w:val="16"/>
                            <w:szCs w:val="16"/>
                          </w:rPr>
                          <w:t>Reservada</w:t>
                        </w:r>
                      </w:p>
                    </w:txbxContent>
                  </v:textbox>
                </v:shape>
                <v:shape id="AutoShape 1008" o:spid="_x0000_s1222" type="#_x0000_t110" style="position:absolute;left:32221;top:60524;width:1321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">
                  <v:textbox>
                    <w:txbxContent>
                      <w:p w14:paraId="07C99158" w14:textId="77777777" w:rsidR="003D7E25" w:rsidRPr="00FD6A4C" w:rsidRDefault="003D7E25" w:rsidP="00E62B4A">
                        <w:pPr>
                          <w:jc w:val="center"/>
                          <w:rPr>
                            <w:sz w:val="16"/>
                            <w:szCs w:val="16"/>
                          </w:rPr>
                        </w:pPr>
                        <w:r w:rsidRPr="00FD6A4C">
                          <w:rPr>
                            <w:sz w:val="16"/>
                            <w:szCs w:val="16"/>
                          </w:rPr>
                          <w:t>Confidencial</w:t>
                        </w:r>
                      </w:p>
                    </w:txbxContent>
                  </v:textbox>
                </v:shape>
                <v:shape id="_x0000_s1223" type="#_x0000_t202" style="position:absolute;left:33745;top:49312;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" stroked="f">
                  <v:textbox>
                    <w:txbxContent>
                      <w:p w14:paraId="69E2DBED" w14:textId="77777777" w:rsidR="003D7E25" w:rsidRPr="00FD6A4C" w:rsidRDefault="003D7E25" w:rsidP="00E62B4A">
                        <w:pPr>
                          <w:rPr>
                            <w:sz w:val="16"/>
                            <w:szCs w:val="16"/>
                          </w:rPr>
                        </w:pPr>
                        <w:r w:rsidRPr="00FD6A4C">
                          <w:rPr>
                            <w:sz w:val="16"/>
                            <w:szCs w:val="16"/>
                          </w:rPr>
                          <w:t>No</w:t>
                        </w:r>
                      </w:p>
                    </w:txbxContent>
                  </v:textbox>
                </v:shape>
                <v:shape id="_x0000_s1224" type="#_x0000_t202" style="position:absolute;left:33419;top:5867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" stroked="f">
                  <v:textbox>
                    <w:txbxContent>
                      <w:p w14:paraId="2FD5E869" w14:textId="77777777" w:rsidR="003D7E25" w:rsidRPr="00FD6A4C" w:rsidRDefault="003D7E25" w:rsidP="00E62B4A">
                        <w:pPr>
                          <w:rPr>
                            <w:sz w:val="16"/>
                            <w:szCs w:val="16"/>
                          </w:rPr>
                        </w:pPr>
                        <w:r w:rsidRPr="00FD6A4C">
                          <w:rPr>
                            <w:sz w:val="16"/>
                            <w:szCs w:val="16"/>
                          </w:rPr>
                          <w:t>No</w:t>
                        </w:r>
                      </w:p>
                    </w:txbxContent>
                  </v:textbox>
                </v:shape>
                <v:shape id="_x0000_s1225" type="#_x0000_t202" style="position:absolute;left:32766;top:6716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" stroked="f">
                  <v:textbox>
                    <w:txbxContent>
                      <w:p w14:paraId="423948E5" w14:textId="77777777" w:rsidR="003D7E25" w:rsidRPr="00FD6A4C" w:rsidRDefault="003D7E25" w:rsidP="00E62B4A">
                        <w:pPr>
                          <w:rPr>
                            <w:sz w:val="16"/>
                            <w:szCs w:val="16"/>
                          </w:rPr>
                        </w:pPr>
                        <w:r w:rsidRPr="00FD6A4C">
                          <w:rPr>
                            <w:sz w:val="16"/>
                            <w:szCs w:val="16"/>
                          </w:rPr>
                          <w:t>No</w:t>
                        </w:r>
                      </w:p>
                    </w:txbxContent>
                  </v:textbox>
                </v:shape>
                <v:shapetype id="_x0000_t112" coordsize="21600,21600" o:spt="112" path="m,l,21600r21600,l21600,xem2610,nfl2610,21600em18990,nfl18990,21600e">
                  <v:stroke joinstyle="miter"/>
                  <v:path o:extrusionok="f" gradientshapeok="t" o:connecttype="rect" textboxrect="2610,0,18990,21600"/>
                </v:shapetype>
                <v:shape id="Proceso predefinido 1067" o:spid="_x0000_s1226" type="#_x0000_t112" style="position:absolute;left:48550;top:43107;width:9461;height:6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" fillcolor="white [3201]" strokecolor="black [3200]">
                  <v:textbox>
                    <w:txbxContent>
                      <w:p w14:paraId="7F380E9B" w14:textId="77777777" w:rsidR="003D7E25" w:rsidRPr="004C7D90" w:rsidRDefault="003D7E25" w:rsidP="00E62B4A">
                        <w:pPr>
                          <w:jc w:val="center"/>
                          <w:rPr>
                            <w:sz w:val="16"/>
                            <w:szCs w:val="16"/>
                          </w:rPr>
                        </w:pPr>
                        <w:r w:rsidRPr="004C7D90">
                          <w:rPr>
                            <w:sz w:val="16"/>
                            <w:szCs w:val="16"/>
                          </w:rPr>
                          <w:t>Acceso a Información Oficiosa</w:t>
                        </w:r>
                      </w:p>
                    </w:txbxContent>
                  </v:textbox>
                </v:shape>
                <v:shape id="Proceso predefinido 1068" o:spid="_x0000_s1227" type="#_x0000_t112" style="position:absolute;left:48550;top:51707;width:946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" fillcolor="white [3201]" strokecolor="black [3200]">
                  <v:textbox>
                    <w:txbxContent>
                      <w:p w14:paraId="0ED14841" w14:textId="77777777" w:rsidR="003D7E25" w:rsidRPr="004C7D90" w:rsidRDefault="003D7E25" w:rsidP="00E62B4A">
                        <w:pPr>
                          <w:jc w:val="center"/>
                          <w:rPr>
                            <w:sz w:val="16"/>
                            <w:szCs w:val="16"/>
                          </w:rPr>
                        </w:pPr>
                        <w:r w:rsidRPr="004C7D90">
                          <w:rPr>
                            <w:sz w:val="16"/>
                            <w:szCs w:val="16"/>
                          </w:rPr>
                          <w:t>Acceso a Información Reservada</w:t>
                        </w:r>
                      </w:p>
                    </w:txbxContent>
                  </v:textbox>
                </v:shape>
                <v:shape id="Proceso predefinido 1069" o:spid="_x0000_s1228" type="#_x0000_t112" style="position:absolute;left:48550;top:61387;width:9470;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" fillcolor="white [3201]" strokecolor="black [3200]">
                  <v:textbox>
                    <w:txbxContent>
                      <w:p w14:paraId="24E9A859" w14:textId="77777777" w:rsidR="003D7E25" w:rsidRPr="004C7D90" w:rsidRDefault="003D7E25" w:rsidP="00E62B4A">
                        <w:pPr>
                          <w:jc w:val="center"/>
                          <w:rPr>
                            <w:sz w:val="16"/>
                            <w:szCs w:val="16"/>
                          </w:rPr>
                        </w:pPr>
                        <w:r w:rsidRPr="004C7D90">
                          <w:rPr>
                            <w:sz w:val="16"/>
                            <w:szCs w:val="16"/>
                          </w:rPr>
                          <w:t>Acceso a Información confidencial</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070" o:spid="_x0000_s1229" type="#_x0000_t120" style="position:absolute;left:59109;top:53775;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" fillcolor="white [3201]" strokecolor="black [3200]">
                  <v:stroke joinstyle="miter"/>
                  <v:textbox>
                    <w:txbxContent>
                      <w:p w14:paraId="26349B35" w14:textId="77777777" w:rsidR="003D7E25" w:rsidRPr="00FD6A4C" w:rsidRDefault="003D7E25" w:rsidP="00E62B4A">
                        <w:pPr>
                          <w:jc w:val="center"/>
                          <w:rPr>
                            <w:sz w:val="16"/>
                            <w:szCs w:val="16"/>
                          </w:rPr>
                        </w:pPr>
                        <w:r w:rsidRPr="00FD6A4C">
                          <w:rPr>
                            <w:sz w:val="16"/>
                            <w:szCs w:val="16"/>
                          </w:rPr>
                          <w:t>1</w:t>
                        </w:r>
                      </w:p>
                    </w:txbxContent>
                  </v:textbox>
                </v:shape>
                <v:shape id="Conector angular 1072" o:spid="_x0000_s1230" type="#_x0000_t34" style="position:absolute;left:58456;top:45175;width:2591;height:80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" adj="21796" strokecolor="black [3200]" strokeweight=".5pt">
                  <v:stroke endarrow="block"/>
                </v:shape>
                <v:shape id="Conector angular 1073" o:spid="_x0000_s1231" type="#_x0000_t34" style="position:absolute;left:58020;top:57367;width:3048;height:66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" adj="21492" strokecolor="black [3200]" strokeweight=".5pt">
                  <v:stroke endarrow="block"/>
                </v:shape>
                <v:shapetype id="_x0000_t177" coordsize="21600,21600" o:spt="177" path="m,l21600,r,17255l10800,21600,,17255xe">
                  <v:stroke joinstyle="miter"/>
                  <v:path gradientshapeok="t" o:connecttype="rect" textboxrect="0,0,21600,17255"/>
                </v:shapetype>
                <v:shape id="Conector fuera de página 1074" o:spid="_x0000_s1232" type="#_x0000_t177" style="position:absolute;left:37011;top:77397;width:363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" fillcolor="white [3201]" strokecolor="black [3200]">
                  <v:textbox>
                    <w:txbxContent>
                      <w:p w14:paraId="01494A3C" w14:textId="77777777" w:rsidR="003D7E25" w:rsidRPr="00FD6A4C" w:rsidRDefault="003D7E25" w:rsidP="00E62B4A">
                        <w:pPr>
                          <w:jc w:val="center"/>
                          <w:rPr>
                            <w:sz w:val="16"/>
                            <w:szCs w:val="16"/>
                            <w14:textOutline w14:w="6350" w14:cap="rnd" w14:cmpd="sng" w14:algn="ctr">
                              <w14:solidFill>
                                <w14:schemeClr w14:val="tx1"/>
                              </w14:solidFill>
                              <w14:prstDash w14:val="solid"/>
                              <w14:bevel/>
                            </w14:textOutline>
                          </w:rPr>
                        </w:pPr>
                        <w:r w:rsidRPr="00FD6A4C">
                          <w:rPr>
                            <w:sz w:val="16"/>
                            <w:szCs w:val="16"/>
                            <w14:textOutline w14:w="6350" w14:cap="rnd" w14:cmpd="sng" w14:algn="ctr">
                              <w14:solidFill>
                                <w14:schemeClr w14:val="tx1"/>
                              </w14:solidFill>
                              <w14:prstDash w14:val="solid"/>
                              <w14:bevel/>
                            </w14:textOutline>
                          </w:rPr>
                          <w:t>1/1</w:t>
                        </w:r>
                      </w:p>
                    </w:txbxContent>
                  </v:textbox>
                </v:shape>
                <v:shape id="_x0000_s1233" type="#_x0000_t202" style="position:absolute;left:44413;top:43107;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" stroked="f">
                  <v:textbox>
                    <w:txbxContent>
                      <w:p w14:paraId="7B71F85F" w14:textId="77777777" w:rsidR="003D7E25" w:rsidRPr="00FD6A4C" w:rsidRDefault="003D7E25" w:rsidP="00E62B4A">
                        <w:pPr>
                          <w:rPr>
                            <w:sz w:val="16"/>
                            <w:szCs w:val="16"/>
                          </w:rPr>
                        </w:pPr>
                        <w:r w:rsidRPr="00FD6A4C">
                          <w:rPr>
                            <w:sz w:val="16"/>
                            <w:szCs w:val="16"/>
                          </w:rPr>
                          <w:t>Si</w:t>
                        </w:r>
                      </w:p>
                    </w:txbxContent>
                  </v:textbox>
                </v:shape>
                <v:shape id="_x0000_s1234" type="#_x0000_t202" style="position:absolute;left:44363;top:52578;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" stroked="f">
                  <v:textbox>
                    <w:txbxContent>
                      <w:p w14:paraId="16245244" w14:textId="77777777" w:rsidR="003D7E25" w:rsidRPr="00FD6A4C" w:rsidRDefault="003D7E25" w:rsidP="00E62B4A">
                        <w:pPr>
                          <w:rPr>
                            <w:sz w:val="16"/>
                            <w:szCs w:val="16"/>
                          </w:rPr>
                        </w:pPr>
                        <w:r w:rsidRPr="00FD6A4C">
                          <w:rPr>
                            <w:sz w:val="16"/>
                            <w:szCs w:val="16"/>
                          </w:rPr>
                          <w:t>Si</w:t>
                        </w:r>
                      </w:p>
                    </w:txbxContent>
                  </v:textbox>
                </v:shape>
                <v:shape id="_x0000_s1235" type="#_x0000_t202" style="position:absolute;left:44088;top:61301;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" stroked="f">
                  <v:textbox>
                    <w:txbxContent>
                      <w:p w14:paraId="3C1C6BEC" w14:textId="77777777" w:rsidR="003D7E25" w:rsidRPr="00FD6A4C" w:rsidRDefault="003D7E25" w:rsidP="00E62B4A">
                        <w:pPr>
                          <w:rPr>
                            <w:sz w:val="16"/>
                            <w:szCs w:val="16"/>
                          </w:rPr>
                        </w:pPr>
                        <w:r w:rsidRPr="00FD6A4C">
                          <w:rPr>
                            <w:sz w:val="16"/>
                            <w:szCs w:val="16"/>
                          </w:rPr>
                          <w:t>Si</w:t>
                        </w:r>
                      </w:p>
                    </w:txbxContent>
                  </v:textbox>
                </v:shape>
              </v:group>
            </w:pict>
          </mc:Fallback>
        </mc:AlternateContent>
      </w:r>
    </w:p>
    <w:p w14:paraId="47E615D3" w14:textId="77777777" w:rsidR="00E62B4A" w:rsidRDefault="00E62B4A" w:rsidP="00E62B4A"/>
    <w:p w14:paraId="60E00DE0" w14:textId="77777777" w:rsidR="00E62B4A" w:rsidRDefault="00E62B4A" w:rsidP="00E62B4A">
      <w:r>
        <w:rPr>
          <w:noProof/>
          <w:lang w:eastAsia="es-SV"/>
        </w:rPr>
        <mc:AlternateContent>
          <mc:Choice Requires="wps">
            <w:drawing>
              <wp:anchor distT="0" distB="0" distL="114300" distR="114300" simplePos="0" relativeHeight="251820032" behindDoc="0" locked="0" layoutInCell="1" allowOverlap="1" wp14:anchorId="18637D7E" wp14:editId="3BD21913">
                <wp:simplePos x="0" y="0"/>
                <wp:positionH relativeFrom="column">
                  <wp:posOffset>722590</wp:posOffset>
                </wp:positionH>
                <wp:positionV relativeFrom="paragraph">
                  <wp:posOffset>109220</wp:posOffset>
                </wp:positionV>
                <wp:extent cx="0" cy="236855"/>
                <wp:effectExtent l="76200" t="0" r="57150" b="48895"/>
                <wp:wrapNone/>
                <wp:docPr id="14" name="Conector recto de flecha 1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5F35D6" id="Conector recto de flecha 14" o:spid="_x0000_s1026" type="#_x0000_t32" style="position:absolute;margin-left:56.9pt;margin-top:8.6pt;width:0;height:18.6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r+0gEAAPUDAAAOAAAAZHJzL2Uyb0RvYy54bWysU9uOEzEMfUfiH6K802kLu1pV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" strokecolor="black [3200]" strokeweight=".5pt">
                <v:stroke endarrow="block" joinstyle="miter"/>
              </v:shape>
            </w:pict>
          </mc:Fallback>
        </mc:AlternateContent>
      </w:r>
    </w:p>
    <w:p w14:paraId="0E813C7E" w14:textId="77777777" w:rsidR="00E62B4A" w:rsidRPr="00AD243D" w:rsidRDefault="00E62B4A" w:rsidP="00E62B4A"/>
    <w:p w14:paraId="0EFA79C1" w14:textId="77777777" w:rsidR="00E62B4A" w:rsidRPr="0064027D" w:rsidRDefault="00E62B4A" w:rsidP="00E62B4A">
      <w:pPr>
        <w:rPr>
          <w:lang w:eastAsia="es-ES"/>
        </w:rPr>
      </w:pPr>
    </w:p>
    <w:p w14:paraId="3A1D9BA2" w14:textId="77777777" w:rsidR="00E62B4A" w:rsidRPr="0064027D" w:rsidRDefault="00E62B4A" w:rsidP="00E62B4A">
      <w:pPr>
        <w:rPr>
          <w:lang w:eastAsia="es-ES"/>
        </w:rPr>
      </w:pPr>
    </w:p>
    <w:p w14:paraId="1CE86A60"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91008" behindDoc="0" locked="0" layoutInCell="1" allowOverlap="1" wp14:anchorId="0618C0A1" wp14:editId="7EA281FA">
                <wp:simplePos x="0" y="0"/>
                <wp:positionH relativeFrom="column">
                  <wp:posOffset>627380</wp:posOffset>
                </wp:positionH>
                <wp:positionV relativeFrom="paragraph">
                  <wp:posOffset>87630</wp:posOffset>
                </wp:positionV>
                <wp:extent cx="0" cy="236855"/>
                <wp:effectExtent l="76200" t="0" r="57150" b="48895"/>
                <wp:wrapNone/>
                <wp:docPr id="91" name="Conector recto de flecha 9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876D2" id="Conector recto de flecha 91" o:spid="_x0000_s1026" type="#_x0000_t32" style="position:absolute;margin-left:49.4pt;margin-top:6.9pt;width:0;height:18.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z1AEAAPUDAAAOAAAAZHJzL2Uyb0RvYy54bWysU9uOEzEMfUfiH6K802mLdrVU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" strokecolor="black [3200]" strokeweight=".5pt">
                <v:stroke endarrow="block" joinstyle="miter"/>
              </v:shape>
            </w:pict>
          </mc:Fallback>
        </mc:AlternateContent>
      </w:r>
    </w:p>
    <w:p w14:paraId="1B459428" w14:textId="77777777" w:rsidR="00E62B4A" w:rsidRPr="0064027D" w:rsidRDefault="00E62B4A" w:rsidP="00E62B4A">
      <w:pPr>
        <w:rPr>
          <w:lang w:eastAsia="es-ES"/>
        </w:rPr>
      </w:pPr>
    </w:p>
    <w:p w14:paraId="57518D9C" w14:textId="77777777" w:rsidR="00E62B4A" w:rsidRPr="0064027D" w:rsidRDefault="00E62B4A" w:rsidP="00E62B4A">
      <w:pPr>
        <w:rPr>
          <w:lang w:eastAsia="es-ES"/>
        </w:rPr>
      </w:pPr>
      <w:r>
        <w:rPr>
          <w:noProof/>
          <w:lang w:eastAsia="es-SV"/>
        </w:rPr>
        <mc:AlternateContent>
          <mc:Choice Requires="wps">
            <w:drawing>
              <wp:anchor distT="0" distB="0" distL="114300" distR="114300" simplePos="0" relativeHeight="251821056" behindDoc="0" locked="0" layoutInCell="1" allowOverlap="1" wp14:anchorId="3B615B71" wp14:editId="20FDCF33">
                <wp:simplePos x="0" y="0"/>
                <wp:positionH relativeFrom="column">
                  <wp:posOffset>721955</wp:posOffset>
                </wp:positionH>
                <wp:positionV relativeFrom="paragraph">
                  <wp:posOffset>5080</wp:posOffset>
                </wp:positionV>
                <wp:extent cx="0" cy="236855"/>
                <wp:effectExtent l="76200" t="0" r="57150" b="48895"/>
                <wp:wrapNone/>
                <wp:docPr id="1361" name="Conector recto de flecha 136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B2E2C" id="Conector recto de flecha 1361" o:spid="_x0000_s1026" type="#_x0000_t32" style="position:absolute;margin-left:56.85pt;margin-top:.4pt;width:0;height:18.6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" strokecolor="black [3200]" strokeweight=".5pt">
                <v:stroke endarrow="block" joinstyle="miter"/>
              </v:shape>
            </w:pict>
          </mc:Fallback>
        </mc:AlternateContent>
      </w:r>
    </w:p>
    <w:p w14:paraId="6EB273A9" w14:textId="77777777" w:rsidR="00E62B4A" w:rsidRPr="0064027D" w:rsidRDefault="00E62B4A" w:rsidP="00E62B4A">
      <w:pPr>
        <w:rPr>
          <w:lang w:eastAsia="es-ES"/>
        </w:rPr>
      </w:pPr>
    </w:p>
    <w:p w14:paraId="4F0BFA01" w14:textId="77777777" w:rsidR="00E62B4A" w:rsidRPr="0064027D" w:rsidRDefault="00E62B4A" w:rsidP="00E62B4A">
      <w:pPr>
        <w:rPr>
          <w:lang w:eastAsia="es-ES"/>
        </w:rPr>
      </w:pPr>
    </w:p>
    <w:p w14:paraId="1982C983"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92032" behindDoc="0" locked="0" layoutInCell="1" allowOverlap="1" wp14:anchorId="4402A680" wp14:editId="34BA6793">
                <wp:simplePos x="0" y="0"/>
                <wp:positionH relativeFrom="column">
                  <wp:posOffset>617220</wp:posOffset>
                </wp:positionH>
                <wp:positionV relativeFrom="paragraph">
                  <wp:posOffset>156845</wp:posOffset>
                </wp:positionV>
                <wp:extent cx="0" cy="236855"/>
                <wp:effectExtent l="76200" t="0" r="57150" b="48895"/>
                <wp:wrapNone/>
                <wp:docPr id="93" name="Conector recto de flecha 9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930E68" id="Conector recto de flecha 93" o:spid="_x0000_s1026" type="#_x0000_t32" style="position:absolute;margin-left:48.6pt;margin-top:12.35pt;width:0;height:18.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" strokecolor="black [3200]" strokeweight=".5pt">
                <v:stroke endarrow="block" joinstyle="miter"/>
              </v:shape>
            </w:pict>
          </mc:Fallback>
        </mc:AlternateContent>
      </w:r>
    </w:p>
    <w:p w14:paraId="49797590" w14:textId="77777777" w:rsidR="00E62B4A" w:rsidRPr="0064027D" w:rsidRDefault="00E62B4A" w:rsidP="00E62B4A">
      <w:pPr>
        <w:rPr>
          <w:lang w:eastAsia="es-ES"/>
        </w:rPr>
      </w:pPr>
    </w:p>
    <w:p w14:paraId="53A00062" w14:textId="77777777" w:rsidR="00E62B4A" w:rsidRPr="0064027D" w:rsidRDefault="00E62B4A" w:rsidP="00E62B4A">
      <w:pPr>
        <w:rPr>
          <w:lang w:eastAsia="es-ES"/>
        </w:rPr>
      </w:pPr>
    </w:p>
    <w:p w14:paraId="3C3B9F18" w14:textId="77777777" w:rsidR="00E62B4A" w:rsidRPr="0064027D" w:rsidRDefault="00E62B4A" w:rsidP="00E62B4A">
      <w:pPr>
        <w:rPr>
          <w:lang w:eastAsia="es-ES"/>
        </w:rPr>
      </w:pPr>
      <w:r>
        <w:rPr>
          <w:noProof/>
          <w:lang w:eastAsia="es-SV"/>
        </w:rPr>
        <mc:AlternateContent>
          <mc:Choice Requires="wps">
            <w:drawing>
              <wp:anchor distT="0" distB="0" distL="114300" distR="114300" simplePos="0" relativeHeight="251822080" behindDoc="0" locked="0" layoutInCell="1" allowOverlap="1" wp14:anchorId="6E243B88" wp14:editId="7F0CB508">
                <wp:simplePos x="0" y="0"/>
                <wp:positionH relativeFrom="column">
                  <wp:posOffset>712430</wp:posOffset>
                </wp:positionH>
                <wp:positionV relativeFrom="paragraph">
                  <wp:posOffset>84286</wp:posOffset>
                </wp:positionV>
                <wp:extent cx="0" cy="236855"/>
                <wp:effectExtent l="76200" t="0" r="57150" b="48895"/>
                <wp:wrapNone/>
                <wp:docPr id="1377" name="Conector recto de flecha 13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0C8D6" id="Conector recto de flecha 1377" o:spid="_x0000_s1026" type="#_x0000_t32" style="position:absolute;margin-left:56.1pt;margin-top:6.65pt;width:0;height:18.6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" strokecolor="black [3200]" strokeweight=".5pt">
                <v:stroke endarrow="block" joinstyle="miter"/>
              </v:shape>
            </w:pict>
          </mc:Fallback>
        </mc:AlternateContent>
      </w:r>
    </w:p>
    <w:p w14:paraId="56534059" w14:textId="77777777" w:rsidR="00E62B4A" w:rsidRPr="0064027D" w:rsidRDefault="00E62B4A" w:rsidP="00E62B4A">
      <w:pPr>
        <w:rPr>
          <w:lang w:eastAsia="es-ES"/>
        </w:rPr>
      </w:pPr>
    </w:p>
    <w:p w14:paraId="52D86DFF" w14:textId="77777777" w:rsidR="00E62B4A" w:rsidRPr="0064027D" w:rsidRDefault="00E62B4A" w:rsidP="00E62B4A">
      <w:pPr>
        <w:rPr>
          <w:lang w:eastAsia="es-ES"/>
        </w:rPr>
      </w:pPr>
    </w:p>
    <w:p w14:paraId="5400BD68" w14:textId="77777777" w:rsidR="00E62B4A" w:rsidRPr="0064027D" w:rsidRDefault="00E62B4A" w:rsidP="00E62B4A">
      <w:pPr>
        <w:rPr>
          <w:lang w:eastAsia="es-ES"/>
        </w:rPr>
      </w:pPr>
    </w:p>
    <w:p w14:paraId="3B6F1C98"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87936" behindDoc="0" locked="0" layoutInCell="1" allowOverlap="1" wp14:anchorId="2589F203" wp14:editId="38162B8A">
                <wp:simplePos x="0" y="0"/>
                <wp:positionH relativeFrom="column">
                  <wp:posOffset>1407896</wp:posOffset>
                </wp:positionH>
                <wp:positionV relativeFrom="paragraph">
                  <wp:posOffset>70061</wp:posOffset>
                </wp:positionV>
                <wp:extent cx="382155" cy="0"/>
                <wp:effectExtent l="0" t="76200" r="18415" b="95250"/>
                <wp:wrapNone/>
                <wp:docPr id="104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5279036" id="AutoShape 1002" o:spid="_x0000_s1026" type="#_x0000_t32" style="position:absolute;margin-left:110.85pt;margin-top:5.5pt;width:30.1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" strokeweight=".5pt">
                <v:stroke endarrow="block"/>
              </v:shape>
            </w:pict>
          </mc:Fallback>
        </mc:AlternateContent>
      </w:r>
      <w:r w:rsidRPr="00AD243D">
        <w:rPr>
          <w:noProof/>
          <w:lang w:eastAsia="es-SV"/>
        </w:rPr>
        <mc:AlternateContent>
          <mc:Choice Requires="wps">
            <w:drawing>
              <wp:anchor distT="0" distB="0" distL="114300" distR="114300" simplePos="0" relativeHeight="251693056" behindDoc="0" locked="0" layoutInCell="1" allowOverlap="1" wp14:anchorId="45912DCA" wp14:editId="6D96845C">
                <wp:simplePos x="0" y="0"/>
                <wp:positionH relativeFrom="column">
                  <wp:posOffset>617220</wp:posOffset>
                </wp:positionH>
                <wp:positionV relativeFrom="paragraph">
                  <wp:posOffset>74930</wp:posOffset>
                </wp:positionV>
                <wp:extent cx="0" cy="236855"/>
                <wp:effectExtent l="76200" t="0" r="57150" b="48895"/>
                <wp:wrapNone/>
                <wp:docPr id="101" name="Conector recto de flecha 10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E49EFE" id="Conector recto de flecha 101" o:spid="_x0000_s1026" type="#_x0000_t32" style="position:absolute;margin-left:48.6pt;margin-top:5.9pt;width:0;height:18.6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" strokecolor="black [3200]" strokeweight=".5pt">
                <v:stroke endarrow="block" joinstyle="miter"/>
              </v:shape>
            </w:pict>
          </mc:Fallback>
        </mc:AlternateContent>
      </w:r>
    </w:p>
    <w:p w14:paraId="30A8B695" w14:textId="77777777" w:rsidR="00E62B4A" w:rsidRPr="0064027D" w:rsidRDefault="00E62B4A" w:rsidP="00E62B4A">
      <w:pPr>
        <w:rPr>
          <w:lang w:eastAsia="es-ES"/>
        </w:rPr>
      </w:pPr>
    </w:p>
    <w:p w14:paraId="537130EB" w14:textId="77777777" w:rsidR="00E62B4A" w:rsidRPr="0064027D" w:rsidRDefault="00E62B4A" w:rsidP="00E62B4A">
      <w:pPr>
        <w:rPr>
          <w:lang w:eastAsia="es-ES"/>
        </w:rPr>
      </w:pPr>
    </w:p>
    <w:p w14:paraId="386E8974" w14:textId="77777777" w:rsidR="00E62B4A" w:rsidRPr="0064027D" w:rsidRDefault="00E62B4A" w:rsidP="00E62B4A">
      <w:pPr>
        <w:rPr>
          <w:lang w:eastAsia="es-ES"/>
        </w:rPr>
      </w:pPr>
    </w:p>
    <w:p w14:paraId="039BF811" w14:textId="77777777" w:rsidR="00E62B4A" w:rsidRPr="0064027D" w:rsidRDefault="00E62B4A" w:rsidP="00E62B4A">
      <w:pPr>
        <w:rPr>
          <w:lang w:eastAsia="es-ES"/>
        </w:rPr>
      </w:pPr>
    </w:p>
    <w:p w14:paraId="11885E40" w14:textId="77777777" w:rsidR="00E62B4A" w:rsidRPr="0064027D" w:rsidRDefault="00E62B4A" w:rsidP="00E62B4A">
      <w:pPr>
        <w:rPr>
          <w:lang w:eastAsia="es-ES"/>
        </w:rPr>
      </w:pPr>
    </w:p>
    <w:p w14:paraId="379467F6" w14:textId="77777777" w:rsidR="00E62B4A" w:rsidRPr="0064027D" w:rsidRDefault="00E62B4A" w:rsidP="00E62B4A">
      <w:pPr>
        <w:rPr>
          <w:lang w:eastAsia="es-ES"/>
        </w:rPr>
      </w:pPr>
    </w:p>
    <w:p w14:paraId="5365105F"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94080" behindDoc="0" locked="0" layoutInCell="1" allowOverlap="1" wp14:anchorId="42609F6E" wp14:editId="0FD108EB">
                <wp:simplePos x="0" y="0"/>
                <wp:positionH relativeFrom="column">
                  <wp:posOffset>2424430</wp:posOffset>
                </wp:positionH>
                <wp:positionV relativeFrom="paragraph">
                  <wp:posOffset>166624</wp:posOffset>
                </wp:positionV>
                <wp:extent cx="0" cy="236855"/>
                <wp:effectExtent l="76200" t="0" r="57150" b="48895"/>
                <wp:wrapNone/>
                <wp:docPr id="108" name="Conector recto de flecha 10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B1296C" id="Conector recto de flecha 108" o:spid="_x0000_s1026" type="#_x0000_t32" style="position:absolute;margin-left:190.9pt;margin-top:13.1pt;width:0;height:18.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" strokecolor="black [3200]" strokeweight=".5pt">
                <v:stroke endarrow="block" joinstyle="miter"/>
              </v:shape>
            </w:pict>
          </mc:Fallback>
        </mc:AlternateContent>
      </w:r>
    </w:p>
    <w:p w14:paraId="6731FBB4" w14:textId="77777777" w:rsidR="00E62B4A" w:rsidRPr="0064027D" w:rsidRDefault="00E62B4A" w:rsidP="00E62B4A">
      <w:pPr>
        <w:rPr>
          <w:lang w:eastAsia="es-ES"/>
        </w:rPr>
      </w:pPr>
    </w:p>
    <w:p w14:paraId="03921783" w14:textId="77777777" w:rsidR="00E62B4A" w:rsidRPr="0064027D" w:rsidRDefault="00E62B4A" w:rsidP="00E62B4A">
      <w:pPr>
        <w:rPr>
          <w:lang w:eastAsia="es-ES"/>
        </w:rPr>
      </w:pPr>
    </w:p>
    <w:p w14:paraId="169CBE61" w14:textId="77777777" w:rsidR="00E62B4A" w:rsidRPr="0064027D" w:rsidRDefault="00E62B4A" w:rsidP="00E62B4A">
      <w:pPr>
        <w:rPr>
          <w:lang w:eastAsia="es-ES"/>
        </w:rPr>
      </w:pPr>
    </w:p>
    <w:p w14:paraId="16405526"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99200" behindDoc="0" locked="0" layoutInCell="1" allowOverlap="1" wp14:anchorId="614FDD8F" wp14:editId="4FF3AE02">
                <wp:simplePos x="0" y="0"/>
                <wp:positionH relativeFrom="column">
                  <wp:posOffset>3014980</wp:posOffset>
                </wp:positionH>
                <wp:positionV relativeFrom="paragraph">
                  <wp:posOffset>64770</wp:posOffset>
                </wp:positionV>
                <wp:extent cx="190500" cy="0"/>
                <wp:effectExtent l="0" t="76200" r="19050" b="95250"/>
                <wp:wrapNone/>
                <wp:docPr id="1063" name="Conector recto de flecha 106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B6D571" id="Conector recto de flecha 1063" o:spid="_x0000_s1026" type="#_x0000_t32" style="position:absolute;margin-left:237.4pt;margin-top:5.1pt;width:1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Vu0wEAAPkDAAAOAAAAZHJzL2Uyb0RvYy54bWysU9uO0zAQfUfiHyy/06SL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00224" behindDoc="0" locked="0" layoutInCell="1" allowOverlap="1" wp14:anchorId="5267749E" wp14:editId="65F1AED5">
                <wp:simplePos x="0" y="0"/>
                <wp:positionH relativeFrom="column">
                  <wp:posOffset>4647777</wp:posOffset>
                </wp:positionH>
                <wp:positionV relativeFrom="paragraph">
                  <wp:posOffset>62865</wp:posOffset>
                </wp:positionV>
                <wp:extent cx="190500" cy="0"/>
                <wp:effectExtent l="0" t="76200" r="19050" b="95250"/>
                <wp:wrapNone/>
                <wp:docPr id="1064" name="Conector recto de flecha 106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64B010" id="Conector recto de flecha 1064" o:spid="_x0000_s1026" type="#_x0000_t32" style="position:absolute;margin-left:365.95pt;margin-top:4.95pt;width:1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v0wEAAPkDAAAOAAAAZHJzL2Uyb0RvYy54bWysU9uO0zAQfUfiHyy/06Qr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" strokecolor="black [3200]" strokeweight=".5pt">
                <v:stroke endarrow="block" joinstyle="miter"/>
              </v:shape>
            </w:pict>
          </mc:Fallback>
        </mc:AlternateContent>
      </w:r>
    </w:p>
    <w:p w14:paraId="3D0F5857"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95104" behindDoc="0" locked="0" layoutInCell="1" allowOverlap="1" wp14:anchorId="03CD0EA1" wp14:editId="6CB6E385">
                <wp:simplePos x="0" y="0"/>
                <wp:positionH relativeFrom="column">
                  <wp:posOffset>2362200</wp:posOffset>
                </wp:positionH>
                <wp:positionV relativeFrom="paragraph">
                  <wp:posOffset>5080</wp:posOffset>
                </wp:positionV>
                <wp:extent cx="0" cy="236855"/>
                <wp:effectExtent l="76200" t="0" r="57150" b="48895"/>
                <wp:wrapNone/>
                <wp:docPr id="110" name="Conector recto de flecha 11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5BA02D" id="Conector recto de flecha 110" o:spid="_x0000_s1026" type="#_x0000_t32" style="position:absolute;margin-left:186pt;margin-top:.4pt;width:0;height:18.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" strokecolor="black [3200]" strokeweight=".5pt">
                <v:stroke endarrow="block" joinstyle="miter"/>
              </v:shape>
            </w:pict>
          </mc:Fallback>
        </mc:AlternateContent>
      </w:r>
    </w:p>
    <w:p w14:paraId="10BCCAAA" w14:textId="77777777" w:rsidR="00E62B4A" w:rsidRPr="0064027D" w:rsidRDefault="00E62B4A" w:rsidP="00E62B4A">
      <w:pPr>
        <w:rPr>
          <w:lang w:eastAsia="es-ES"/>
        </w:rPr>
      </w:pPr>
      <w:r>
        <w:rPr>
          <w:noProof/>
          <w:lang w:eastAsia="es-SV"/>
        </w:rPr>
        <mc:AlternateContent>
          <mc:Choice Requires="wps">
            <w:drawing>
              <wp:anchor distT="0" distB="0" distL="114300" distR="114300" simplePos="0" relativeHeight="251823104" behindDoc="0" locked="0" layoutInCell="1" allowOverlap="1" wp14:anchorId="3F434586" wp14:editId="12CF0837">
                <wp:simplePos x="0" y="0"/>
                <wp:positionH relativeFrom="column">
                  <wp:posOffset>3908425</wp:posOffset>
                </wp:positionH>
                <wp:positionV relativeFrom="paragraph">
                  <wp:posOffset>93376</wp:posOffset>
                </wp:positionV>
                <wp:extent cx="0" cy="236855"/>
                <wp:effectExtent l="76200" t="0" r="57150" b="48895"/>
                <wp:wrapNone/>
                <wp:docPr id="1378" name="Conector recto de flecha 13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6E2169" id="Conector recto de flecha 1378" o:spid="_x0000_s1026" type="#_x0000_t32" style="position:absolute;margin-left:307.75pt;margin-top:7.35pt;width:0;height:18.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" strokecolor="black [3200]" strokeweight=".5pt">
                <v:stroke endarrow="block" joinstyle="miter"/>
              </v:shape>
            </w:pict>
          </mc:Fallback>
        </mc:AlternateContent>
      </w:r>
    </w:p>
    <w:p w14:paraId="35B7930E" w14:textId="77777777" w:rsidR="00E62B4A" w:rsidRPr="0064027D" w:rsidRDefault="00E62B4A" w:rsidP="00E62B4A">
      <w:pPr>
        <w:rPr>
          <w:lang w:eastAsia="es-ES"/>
        </w:rPr>
      </w:pPr>
    </w:p>
    <w:p w14:paraId="5E915BDF" w14:textId="77777777" w:rsidR="00E62B4A" w:rsidRPr="0064027D" w:rsidRDefault="00E62B4A" w:rsidP="00E62B4A">
      <w:pPr>
        <w:rPr>
          <w:lang w:eastAsia="es-ES"/>
        </w:rPr>
      </w:pPr>
    </w:p>
    <w:p w14:paraId="097E6769" w14:textId="77777777" w:rsidR="00E62B4A" w:rsidRPr="0064027D" w:rsidRDefault="00E62B4A" w:rsidP="00E62B4A">
      <w:pPr>
        <w:rPr>
          <w:lang w:eastAsia="es-ES"/>
        </w:rPr>
      </w:pPr>
    </w:p>
    <w:p w14:paraId="5151E21D"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701248" behindDoc="0" locked="0" layoutInCell="1" allowOverlap="1" wp14:anchorId="2B7AD3FD" wp14:editId="2223589E">
                <wp:simplePos x="0" y="0"/>
                <wp:positionH relativeFrom="column">
                  <wp:posOffset>4621530</wp:posOffset>
                </wp:positionH>
                <wp:positionV relativeFrom="paragraph">
                  <wp:posOffset>6985</wp:posOffset>
                </wp:positionV>
                <wp:extent cx="190500" cy="0"/>
                <wp:effectExtent l="0" t="76200" r="19050" b="95250"/>
                <wp:wrapNone/>
                <wp:docPr id="1065" name="Conector recto de flecha 106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29119C" id="Conector recto de flecha 1065" o:spid="_x0000_s1026" type="#_x0000_t32" style="position:absolute;margin-left:363.9pt;margin-top:.55pt;width:1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696128" behindDoc="0" locked="0" layoutInCell="1" allowOverlap="1" wp14:anchorId="410B78B8" wp14:editId="70230415">
                <wp:simplePos x="0" y="0"/>
                <wp:positionH relativeFrom="column">
                  <wp:posOffset>3804285</wp:posOffset>
                </wp:positionH>
                <wp:positionV relativeFrom="paragraph">
                  <wp:posOffset>154305</wp:posOffset>
                </wp:positionV>
                <wp:extent cx="0" cy="114300"/>
                <wp:effectExtent l="76200" t="0" r="57150" b="57150"/>
                <wp:wrapNone/>
                <wp:docPr id="127" name="Conector recto de flecha 12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8993B1" id="Conector recto de flecha 127" o:spid="_x0000_s1026" type="#_x0000_t32" style="position:absolute;margin-left:299.55pt;margin-top:12.15pt;width:0;height: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" strokecolor="black [3200]" strokeweight=".5pt">
                <v:stroke endarrow="block" joinstyle="miter"/>
              </v:shape>
            </w:pict>
          </mc:Fallback>
        </mc:AlternateContent>
      </w:r>
    </w:p>
    <w:p w14:paraId="4D5C4A80" w14:textId="77777777" w:rsidR="00E62B4A" w:rsidRPr="0064027D" w:rsidRDefault="00E62B4A" w:rsidP="00E62B4A">
      <w:pPr>
        <w:rPr>
          <w:lang w:eastAsia="es-ES"/>
        </w:rPr>
      </w:pPr>
    </w:p>
    <w:p w14:paraId="68A2F3C7" w14:textId="77777777" w:rsidR="00E62B4A" w:rsidRPr="0064027D" w:rsidRDefault="00E62B4A" w:rsidP="00E62B4A">
      <w:pPr>
        <w:rPr>
          <w:lang w:eastAsia="es-ES"/>
        </w:rPr>
      </w:pPr>
      <w:r>
        <w:rPr>
          <w:noProof/>
          <w:lang w:eastAsia="es-SV"/>
        </w:rPr>
        <mc:AlternateContent>
          <mc:Choice Requires="wps">
            <w:drawing>
              <wp:anchor distT="0" distB="0" distL="114300" distR="114300" simplePos="0" relativeHeight="251824128" behindDoc="0" locked="0" layoutInCell="1" allowOverlap="1" wp14:anchorId="0A608049" wp14:editId="33261E4D">
                <wp:simplePos x="0" y="0"/>
                <wp:positionH relativeFrom="column">
                  <wp:posOffset>3917950</wp:posOffset>
                </wp:positionH>
                <wp:positionV relativeFrom="paragraph">
                  <wp:posOffset>33655</wp:posOffset>
                </wp:positionV>
                <wp:extent cx="0" cy="236855"/>
                <wp:effectExtent l="76200" t="0" r="57150" b="48895"/>
                <wp:wrapNone/>
                <wp:docPr id="1379" name="Conector recto de flecha 137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99991" id="Conector recto de flecha 1379" o:spid="_x0000_s1026" type="#_x0000_t32" style="position:absolute;margin-left:308.5pt;margin-top:2.65pt;width:0;height:18.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" strokecolor="black [3200]" strokeweight=".5pt">
                <v:stroke endarrow="block" joinstyle="miter"/>
              </v:shape>
            </w:pict>
          </mc:Fallback>
        </mc:AlternateContent>
      </w:r>
    </w:p>
    <w:p w14:paraId="4E6F0CFB" w14:textId="77777777" w:rsidR="00E62B4A" w:rsidRPr="0064027D" w:rsidRDefault="00E62B4A" w:rsidP="00E62B4A">
      <w:pPr>
        <w:rPr>
          <w:lang w:eastAsia="es-ES"/>
        </w:rPr>
      </w:pPr>
    </w:p>
    <w:p w14:paraId="1551E469" w14:textId="77777777" w:rsidR="00E62B4A" w:rsidRPr="0064027D" w:rsidRDefault="00E62B4A" w:rsidP="00E62B4A">
      <w:pPr>
        <w:rPr>
          <w:lang w:eastAsia="es-ES"/>
        </w:rPr>
      </w:pPr>
    </w:p>
    <w:p w14:paraId="01B440DA"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702272" behindDoc="0" locked="0" layoutInCell="1" allowOverlap="1" wp14:anchorId="58654923" wp14:editId="40B3A366">
                <wp:simplePos x="0" y="0"/>
                <wp:positionH relativeFrom="column">
                  <wp:posOffset>4618355</wp:posOffset>
                </wp:positionH>
                <wp:positionV relativeFrom="paragraph">
                  <wp:posOffset>85618</wp:posOffset>
                </wp:positionV>
                <wp:extent cx="190500" cy="0"/>
                <wp:effectExtent l="0" t="76200" r="19050" b="95250"/>
                <wp:wrapNone/>
                <wp:docPr id="1066" name="Conector recto de flecha 106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041887" id="Conector recto de flecha 1066" o:spid="_x0000_s1026" type="#_x0000_t32" style="position:absolute;margin-left:363.65pt;margin-top:6.75pt;width:1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" strokecolor="black [3200]" strokeweight=".5pt">
                <v:stroke endarrow="block" joinstyle="miter"/>
              </v:shape>
            </w:pict>
          </mc:Fallback>
        </mc:AlternateContent>
      </w:r>
    </w:p>
    <w:p w14:paraId="7B28A137"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97152" behindDoc="0" locked="0" layoutInCell="1" allowOverlap="1" wp14:anchorId="4690582C" wp14:editId="2A935AD7">
                <wp:simplePos x="0" y="0"/>
                <wp:positionH relativeFrom="column">
                  <wp:posOffset>3817620</wp:posOffset>
                </wp:positionH>
                <wp:positionV relativeFrom="paragraph">
                  <wp:posOffset>92075</wp:posOffset>
                </wp:positionV>
                <wp:extent cx="0" cy="114300"/>
                <wp:effectExtent l="76200" t="0" r="57150" b="57150"/>
                <wp:wrapNone/>
                <wp:docPr id="1024" name="Conector recto de flecha 102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072ED6" id="Conector recto de flecha 1024" o:spid="_x0000_s1026" type="#_x0000_t32" style="position:absolute;margin-left:300.6pt;margin-top:7.25pt;width:0;height: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s1QEAAPkDAAAOAAAAZHJzL2Uyb0RvYy54bWysU9uO0zAQfUfiHyy/0yRlhV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" strokecolor="black [3200]" strokeweight=".5pt">
                <v:stroke endarrow="block" joinstyle="miter"/>
              </v:shape>
            </w:pict>
          </mc:Fallback>
        </mc:AlternateContent>
      </w:r>
    </w:p>
    <w:p w14:paraId="60BDB9C3" w14:textId="77777777" w:rsidR="00E62B4A" w:rsidRPr="0064027D" w:rsidRDefault="00E62B4A" w:rsidP="00E62B4A">
      <w:pPr>
        <w:rPr>
          <w:lang w:eastAsia="es-ES"/>
        </w:rPr>
      </w:pPr>
      <w:r>
        <w:rPr>
          <w:noProof/>
          <w:lang w:eastAsia="es-SV"/>
        </w:rPr>
        <mc:AlternateContent>
          <mc:Choice Requires="wps">
            <w:drawing>
              <wp:anchor distT="0" distB="0" distL="114300" distR="114300" simplePos="0" relativeHeight="251825152" behindDoc="0" locked="0" layoutInCell="1" allowOverlap="1" wp14:anchorId="7210AF30" wp14:editId="051DB06A">
                <wp:simplePos x="0" y="0"/>
                <wp:positionH relativeFrom="column">
                  <wp:posOffset>3910330</wp:posOffset>
                </wp:positionH>
                <wp:positionV relativeFrom="paragraph">
                  <wp:posOffset>110458</wp:posOffset>
                </wp:positionV>
                <wp:extent cx="0" cy="236855"/>
                <wp:effectExtent l="76200" t="0" r="57150" b="48895"/>
                <wp:wrapNone/>
                <wp:docPr id="1380" name="Conector recto de flecha 138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266C42" id="Conector recto de flecha 1380" o:spid="_x0000_s1026" type="#_x0000_t32" style="position:absolute;margin-left:307.9pt;margin-top:8.7pt;width:0;height:18.6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" strokecolor="black [3200]" strokeweight=".5pt">
                <v:stroke endarrow="block" joinstyle="miter"/>
              </v:shape>
            </w:pict>
          </mc:Fallback>
        </mc:AlternateContent>
      </w:r>
    </w:p>
    <w:p w14:paraId="698C4547" w14:textId="77777777" w:rsidR="00E62B4A" w:rsidRPr="0064027D" w:rsidRDefault="00E62B4A" w:rsidP="00E62B4A">
      <w:pPr>
        <w:rPr>
          <w:lang w:eastAsia="es-ES"/>
        </w:rPr>
      </w:pPr>
    </w:p>
    <w:p w14:paraId="454AB405" w14:textId="77777777" w:rsidR="00E62B4A" w:rsidRPr="0064027D" w:rsidRDefault="00E62B4A" w:rsidP="00E62B4A">
      <w:pPr>
        <w:rPr>
          <w:lang w:eastAsia="es-ES"/>
        </w:rPr>
      </w:pPr>
    </w:p>
    <w:p w14:paraId="5DE90DFD" w14:textId="77777777" w:rsidR="00E62B4A" w:rsidRPr="0064027D" w:rsidRDefault="00E62B4A" w:rsidP="00E62B4A">
      <w:pPr>
        <w:rPr>
          <w:lang w:eastAsia="es-ES"/>
        </w:rPr>
      </w:pPr>
    </w:p>
    <w:p w14:paraId="50CA8B82" w14:textId="77777777" w:rsidR="00E62B4A" w:rsidRPr="0064027D" w:rsidRDefault="00E62B4A" w:rsidP="00E62B4A">
      <w:pPr>
        <w:rPr>
          <w:lang w:eastAsia="es-ES"/>
        </w:rPr>
      </w:pPr>
    </w:p>
    <w:p w14:paraId="0556E9F3" w14:textId="77777777" w:rsidR="00E62B4A" w:rsidRPr="0064027D" w:rsidRDefault="00E62B4A" w:rsidP="00E62B4A">
      <w:pPr>
        <w:rPr>
          <w:lang w:eastAsia="es-ES"/>
        </w:rPr>
      </w:pPr>
      <w:r w:rsidRPr="00AD243D">
        <w:rPr>
          <w:noProof/>
          <w:lang w:eastAsia="es-SV"/>
        </w:rPr>
        <mc:AlternateContent>
          <mc:Choice Requires="wps">
            <w:drawing>
              <wp:anchor distT="0" distB="0" distL="114300" distR="114300" simplePos="0" relativeHeight="251698176" behindDoc="0" locked="0" layoutInCell="1" allowOverlap="1" wp14:anchorId="5F057C3E" wp14:editId="707C3707">
                <wp:simplePos x="0" y="0"/>
                <wp:positionH relativeFrom="column">
                  <wp:posOffset>3825240</wp:posOffset>
                </wp:positionH>
                <wp:positionV relativeFrom="paragraph">
                  <wp:posOffset>6985</wp:posOffset>
                </wp:positionV>
                <wp:extent cx="0" cy="114300"/>
                <wp:effectExtent l="76200" t="0" r="57150" b="57150"/>
                <wp:wrapNone/>
                <wp:docPr id="1058" name="Conector recto de flecha 105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1CBC9" id="Conector recto de flecha 1058" o:spid="_x0000_s1026" type="#_x0000_t32" style="position:absolute;margin-left:301.2pt;margin-top:.55pt;width:0;height: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" strokecolor="black [3200]" strokeweight=".5pt">
                <v:stroke endarrow="block" joinstyle="miter"/>
              </v:shape>
            </w:pict>
          </mc:Fallback>
        </mc:AlternateContent>
      </w:r>
    </w:p>
    <w:p w14:paraId="7259BC15" w14:textId="77777777" w:rsidR="00E62B4A" w:rsidRPr="0064027D" w:rsidRDefault="00E62B4A" w:rsidP="00E62B4A">
      <w:pPr>
        <w:rPr>
          <w:lang w:eastAsia="es-ES"/>
        </w:rPr>
      </w:pPr>
    </w:p>
    <w:p w14:paraId="7791634B" w14:textId="77777777" w:rsidR="00E62B4A" w:rsidRPr="0064027D" w:rsidRDefault="00E62B4A" w:rsidP="00E62B4A">
      <w:pPr>
        <w:rPr>
          <w:lang w:eastAsia="es-ES"/>
        </w:rPr>
      </w:pPr>
    </w:p>
    <w:p w14:paraId="1F9B2338" w14:textId="77777777" w:rsidR="00E62B4A" w:rsidRPr="0064027D" w:rsidRDefault="00E62B4A" w:rsidP="00E62B4A">
      <w:pPr>
        <w:rPr>
          <w:lang w:eastAsia="es-ES"/>
        </w:rPr>
      </w:pPr>
    </w:p>
    <w:p w14:paraId="1DA2CF45" w14:textId="77777777" w:rsidR="00E62B4A" w:rsidRPr="00356DF8" w:rsidRDefault="00E62B4A" w:rsidP="00E62B4A">
      <w:pPr>
        <w:rPr>
          <w:lang w:eastAsia="es-ES"/>
        </w:rPr>
      </w:pPr>
      <w:r w:rsidRPr="00AD243D">
        <w:rPr>
          <w:noProof/>
          <w:lang w:eastAsia="es-SV"/>
        </w:rPr>
        <mc:AlternateContent>
          <mc:Choice Requires="wpg">
            <w:drawing>
              <wp:anchor distT="0" distB="0" distL="114300" distR="114300" simplePos="0" relativeHeight="251717632" behindDoc="0" locked="0" layoutInCell="1" allowOverlap="1" wp14:anchorId="685805F2" wp14:editId="13E8FF3E">
                <wp:simplePos x="0" y="0"/>
                <wp:positionH relativeFrom="column">
                  <wp:posOffset>-45085</wp:posOffset>
                </wp:positionH>
                <wp:positionV relativeFrom="paragraph">
                  <wp:posOffset>132715</wp:posOffset>
                </wp:positionV>
                <wp:extent cx="6088380" cy="5859145"/>
                <wp:effectExtent l="19050" t="0" r="26670" b="27305"/>
                <wp:wrapNone/>
                <wp:docPr id="697" name="Grupo 697"/>
                <wp:cNvGraphicFramePr/>
                <a:graphic xmlns:a="http://schemas.openxmlformats.org/drawingml/2006/main">
                  <a:graphicData uri="http://schemas.microsoft.com/office/word/2010/wordprocessingGroup">
                    <wpg:wgp>
                      <wpg:cNvGrpSpPr/>
                      <wpg:grpSpPr>
                        <a:xfrm>
                          <a:off x="0" y="0"/>
                          <a:ext cx="6088380" cy="5859145"/>
                          <a:chOff x="0" y="0"/>
                          <a:chExt cx="6088380" cy="5859711"/>
                        </a:xfrm>
                      </wpg:grpSpPr>
                      <wps:wsp>
                        <wps:cNvPr id="1082" name="AutoShape 988"/>
                        <wps:cNvSpPr>
                          <a:spLocks noChangeArrowheads="1"/>
                        </wps:cNvSpPr>
                        <wps:spPr bwMode="auto">
                          <a:xfrm>
                            <a:off x="1424940" y="624840"/>
                            <a:ext cx="1019810" cy="607695"/>
                          </a:xfrm>
                          <a:prstGeom prst="flowChartProcess">
                            <a:avLst/>
                          </a:prstGeom>
                          <a:solidFill>
                            <a:srgbClr val="FFFFFF"/>
                          </a:solidFill>
                          <a:ln w="9525">
                            <a:solidFill>
                              <a:srgbClr val="000000"/>
                            </a:solidFill>
                            <a:miter lim="800000"/>
                            <a:headEnd/>
                            <a:tailEnd/>
                          </a:ln>
                        </wps:spPr>
                        <wps:txbx>
                          <w:txbxContent>
                            <w:p w14:paraId="26453565" w14:textId="77777777" w:rsidR="003D7E25" w:rsidRPr="00222028" w:rsidRDefault="003D7E25" w:rsidP="00E62B4A">
                              <w:pPr>
                                <w:jc w:val="center"/>
                                <w:rPr>
                                  <w:sz w:val="12"/>
                                  <w:szCs w:val="12"/>
                                </w:rPr>
                              </w:pPr>
                            </w:p>
                            <w:p w14:paraId="481E2DDF" w14:textId="77777777" w:rsidR="003D7E25" w:rsidRPr="006E4111" w:rsidRDefault="003D7E25" w:rsidP="00E62B4A">
                              <w:pPr>
                                <w:jc w:val="center"/>
                                <w:rPr>
                                  <w:sz w:val="14"/>
                                  <w:szCs w:val="12"/>
                                </w:rPr>
                              </w:pPr>
                              <w:r>
                                <w:rPr>
                                  <w:sz w:val="14"/>
                                  <w:szCs w:val="12"/>
                                </w:rPr>
                                <w:t>Emite constancia de recepción de solicitud</w:t>
                              </w:r>
                              <w:r w:rsidRPr="006E4111">
                                <w:rPr>
                                  <w:sz w:val="14"/>
                                  <w:szCs w:val="12"/>
                                </w:rPr>
                                <w:t xml:space="preserve"> </w:t>
                              </w:r>
                            </w:p>
                          </w:txbxContent>
                        </wps:txbx>
                        <wps:bodyPr rot="0" vert="horz" wrap="square" lIns="91440" tIns="45720" rIns="91440" bIns="45720" anchor="t" anchorCtr="0" upright="1">
                          <a:noAutofit/>
                        </wps:bodyPr>
                      </wps:wsp>
                      <wps:wsp>
                        <wps:cNvPr id="1083" name="AutoShape 989"/>
                        <wps:cNvSpPr>
                          <a:spLocks noChangeArrowheads="1"/>
                        </wps:cNvSpPr>
                        <wps:spPr bwMode="auto">
                          <a:xfrm>
                            <a:off x="2865120" y="617220"/>
                            <a:ext cx="1020119" cy="607858"/>
                          </a:xfrm>
                          <a:prstGeom prst="flowChartProcess">
                            <a:avLst/>
                          </a:prstGeom>
                          <a:solidFill>
                            <a:srgbClr val="FFFFFF"/>
                          </a:solidFill>
                          <a:ln w="9525">
                            <a:solidFill>
                              <a:srgbClr val="000000"/>
                            </a:solidFill>
                            <a:miter lim="800000"/>
                            <a:headEnd/>
                            <a:tailEnd/>
                          </a:ln>
                        </wps:spPr>
                        <wps:txbx>
                          <w:txbxContent>
                            <w:p w14:paraId="51FBD181" w14:textId="77777777" w:rsidR="003D7E25" w:rsidRDefault="003D7E25" w:rsidP="00E62B4A">
                              <w:pPr>
                                <w:jc w:val="center"/>
                                <w:rPr>
                                  <w:sz w:val="14"/>
                                  <w:szCs w:val="12"/>
                                </w:rPr>
                              </w:pPr>
                            </w:p>
                            <w:p w14:paraId="44A134E1" w14:textId="77777777" w:rsidR="003D7E25" w:rsidRPr="006E4111" w:rsidRDefault="003D7E25" w:rsidP="00E62B4A">
                              <w:pPr>
                                <w:jc w:val="center"/>
                                <w:rPr>
                                  <w:sz w:val="14"/>
                                  <w:szCs w:val="12"/>
                                </w:rPr>
                              </w:pPr>
                              <w:r>
                                <w:rPr>
                                  <w:sz w:val="14"/>
                                  <w:szCs w:val="12"/>
                                </w:rPr>
                                <w:t>Recibir solicitud, sellar y firma</w:t>
                              </w:r>
                            </w:p>
                          </w:txbxContent>
                        </wps:txbx>
                        <wps:bodyPr rot="0" vert="horz" wrap="square" lIns="91440" tIns="45720" rIns="91440" bIns="45720" anchor="t" anchorCtr="0" upright="1">
                          <a:noAutofit/>
                        </wps:bodyPr>
                      </wps:wsp>
                      <wps:wsp>
                        <wps:cNvPr id="1086" name="Cuadro de texto 2"/>
                        <wps:cNvSpPr txBox="1">
                          <a:spLocks noChangeArrowheads="1"/>
                        </wps:cNvSpPr>
                        <wps:spPr bwMode="auto">
                          <a:xfrm>
                            <a:off x="2796540" y="322326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E2C78" w14:textId="77777777" w:rsidR="003D7E25" w:rsidRPr="00222028" w:rsidRDefault="003D7E25" w:rsidP="00E62B4A">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45" name="AutoShape 988"/>
                        <wps:cNvSpPr>
                          <a:spLocks noChangeArrowheads="1"/>
                        </wps:cNvSpPr>
                        <wps:spPr bwMode="auto">
                          <a:xfrm>
                            <a:off x="1424940" y="1501140"/>
                            <a:ext cx="1019810" cy="607695"/>
                          </a:xfrm>
                          <a:prstGeom prst="flowChartProcess">
                            <a:avLst/>
                          </a:prstGeom>
                          <a:solidFill>
                            <a:srgbClr val="FFFFFF"/>
                          </a:solidFill>
                          <a:ln w="9525">
                            <a:solidFill>
                              <a:srgbClr val="000000"/>
                            </a:solidFill>
                            <a:miter lim="800000"/>
                            <a:headEnd/>
                            <a:tailEnd/>
                          </a:ln>
                        </wps:spPr>
                        <wps:txbx>
                          <w:txbxContent>
                            <w:p w14:paraId="5D9EE481" w14:textId="77777777" w:rsidR="003D7E25" w:rsidRPr="00222028" w:rsidRDefault="003D7E25" w:rsidP="00E62B4A">
                              <w:pPr>
                                <w:jc w:val="center"/>
                                <w:rPr>
                                  <w:sz w:val="12"/>
                                  <w:szCs w:val="12"/>
                                </w:rPr>
                              </w:pPr>
                            </w:p>
                            <w:p w14:paraId="33B1051A" w14:textId="77777777" w:rsidR="003D7E25" w:rsidRPr="006E4111" w:rsidRDefault="003D7E25" w:rsidP="00E62B4A">
                              <w:pPr>
                                <w:jc w:val="center"/>
                                <w:rPr>
                                  <w:sz w:val="14"/>
                                  <w:szCs w:val="12"/>
                                </w:rPr>
                              </w:pPr>
                              <w:r>
                                <w:rPr>
                                  <w:sz w:val="14"/>
                                  <w:szCs w:val="12"/>
                                </w:rPr>
                                <w:t>Notificar costos de medios de entrega de información</w:t>
                              </w:r>
                              <w:r w:rsidRPr="006E4111">
                                <w:rPr>
                                  <w:sz w:val="14"/>
                                  <w:szCs w:val="12"/>
                                </w:rPr>
                                <w:t xml:space="preserve"> </w:t>
                              </w:r>
                            </w:p>
                          </w:txbxContent>
                        </wps:txbx>
                        <wps:bodyPr rot="0" vert="horz" wrap="square" lIns="91440" tIns="45720" rIns="91440" bIns="45720" anchor="t" anchorCtr="0" upright="1">
                          <a:noAutofit/>
                        </wps:bodyPr>
                      </wps:wsp>
                      <wps:wsp>
                        <wps:cNvPr id="1087" name="Cuadro de texto 2"/>
                        <wps:cNvSpPr txBox="1">
                          <a:spLocks noChangeArrowheads="1"/>
                        </wps:cNvSpPr>
                        <wps:spPr bwMode="auto">
                          <a:xfrm>
                            <a:off x="3855720" y="2499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7CCB3" w14:textId="77777777" w:rsidR="003D7E25" w:rsidRPr="00222028" w:rsidRDefault="003D7E25" w:rsidP="00E62B4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41" name="AutoShape 1008"/>
                        <wps:cNvSpPr>
                          <a:spLocks noChangeArrowheads="1"/>
                        </wps:cNvSpPr>
                        <wps:spPr bwMode="auto">
                          <a:xfrm>
                            <a:off x="2689860" y="2313655"/>
                            <a:ext cx="1363980" cy="856266"/>
                          </a:xfrm>
                          <a:prstGeom prst="flowChartDecision">
                            <a:avLst/>
                          </a:prstGeom>
                          <a:solidFill>
                            <a:srgbClr val="FFFFFF"/>
                          </a:solidFill>
                          <a:ln w="9525">
                            <a:solidFill>
                              <a:srgbClr val="000000"/>
                            </a:solidFill>
                            <a:miter lim="800000"/>
                            <a:headEnd/>
                            <a:tailEnd/>
                          </a:ln>
                        </wps:spPr>
                        <wps:txbx>
                          <w:txbxContent>
                            <w:p w14:paraId="7088DB75" w14:textId="77777777" w:rsidR="003D7E25" w:rsidRPr="004C7D90" w:rsidRDefault="003D7E25" w:rsidP="00E62B4A">
                              <w:pPr>
                                <w:jc w:val="center"/>
                                <w:rPr>
                                  <w:sz w:val="14"/>
                                  <w:szCs w:val="12"/>
                                </w:rPr>
                              </w:pPr>
                              <w:r w:rsidRPr="004C7D90">
                                <w:rPr>
                                  <w:sz w:val="14"/>
                                  <w:szCs w:val="12"/>
                                </w:rPr>
                                <w:t>¿Existen inconsistencias?</w:t>
                              </w:r>
                            </w:p>
                          </w:txbxContent>
                        </wps:txbx>
                        <wps:bodyPr rot="0" vert="horz" wrap="square" lIns="91440" tIns="45720" rIns="91440" bIns="45720" anchor="t" anchorCtr="0" upright="1">
                          <a:noAutofit/>
                        </wps:bodyPr>
                      </wps:wsp>
                      <wps:wsp>
                        <wps:cNvPr id="659" name="Conector fuera de página 659"/>
                        <wps:cNvSpPr/>
                        <wps:spPr>
                          <a:xfrm>
                            <a:off x="3162300" y="0"/>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446A90EB" w14:textId="77777777" w:rsidR="003D7E25" w:rsidRPr="005252C1" w:rsidRDefault="003D7E25" w:rsidP="00E62B4A">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Conector 656"/>
                        <wps:cNvSpPr/>
                        <wps:spPr>
                          <a:xfrm>
                            <a:off x="403860" y="9372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6F62E4F0" w14:textId="77777777" w:rsidR="003D7E25" w:rsidRPr="00D50F7D" w:rsidRDefault="003D7E25" w:rsidP="00E62B4A">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AutoShape 1013"/>
                        <wps:cNvSpPr>
                          <a:spLocks noChangeArrowheads="1"/>
                        </wps:cNvSpPr>
                        <wps:spPr bwMode="auto">
                          <a:xfrm>
                            <a:off x="106680" y="1501140"/>
                            <a:ext cx="1019810" cy="607695"/>
                          </a:xfrm>
                          <a:prstGeom prst="flowChartProcess">
                            <a:avLst/>
                          </a:prstGeom>
                          <a:solidFill>
                            <a:srgbClr val="FFFFFF"/>
                          </a:solidFill>
                          <a:ln w="9525">
                            <a:solidFill>
                              <a:srgbClr val="000000"/>
                            </a:solidFill>
                            <a:miter lim="800000"/>
                            <a:headEnd/>
                            <a:tailEnd/>
                          </a:ln>
                        </wps:spPr>
                        <wps:txbx>
                          <w:txbxContent>
                            <w:p w14:paraId="505B1199" w14:textId="77777777" w:rsidR="003D7E25" w:rsidRDefault="003D7E25" w:rsidP="00E62B4A">
                              <w:pPr>
                                <w:jc w:val="center"/>
                                <w:rPr>
                                  <w:sz w:val="14"/>
                                  <w:szCs w:val="12"/>
                                </w:rPr>
                              </w:pPr>
                            </w:p>
                            <w:p w14:paraId="50BF0355" w14:textId="77777777" w:rsidR="003D7E25" w:rsidRPr="006E4111" w:rsidRDefault="003D7E25" w:rsidP="00E62B4A">
                              <w:pPr>
                                <w:jc w:val="center"/>
                                <w:rPr>
                                  <w:sz w:val="14"/>
                                  <w:szCs w:val="12"/>
                                </w:rPr>
                              </w:pPr>
                              <w:r>
                                <w:rPr>
                                  <w:sz w:val="14"/>
                                  <w:szCs w:val="12"/>
                                </w:rPr>
                                <w:t>Revisar constancia de recepción de solicitud</w:t>
                              </w:r>
                            </w:p>
                          </w:txbxContent>
                        </wps:txbx>
                        <wps:bodyPr rot="0" vert="horz" wrap="square" lIns="91440" tIns="45720" rIns="91440" bIns="45720" anchor="t" anchorCtr="0" upright="1">
                          <a:noAutofit/>
                        </wps:bodyPr>
                      </wps:wsp>
                      <wps:wsp>
                        <wps:cNvPr id="1085" name="AutoShape 991"/>
                        <wps:cNvSpPr>
                          <a:spLocks noChangeArrowheads="1"/>
                        </wps:cNvSpPr>
                        <wps:spPr bwMode="auto">
                          <a:xfrm>
                            <a:off x="1424940" y="2506980"/>
                            <a:ext cx="1020119" cy="607858"/>
                          </a:xfrm>
                          <a:prstGeom prst="flowChartProcess">
                            <a:avLst/>
                          </a:prstGeom>
                          <a:solidFill>
                            <a:srgbClr val="FFFFFF"/>
                          </a:solidFill>
                          <a:ln w="9525">
                            <a:solidFill>
                              <a:srgbClr val="000000"/>
                            </a:solidFill>
                            <a:miter lim="800000"/>
                            <a:headEnd/>
                            <a:tailEnd/>
                          </a:ln>
                        </wps:spPr>
                        <wps:txbx>
                          <w:txbxContent>
                            <w:p w14:paraId="678681E9" w14:textId="77777777" w:rsidR="003D7E25" w:rsidRDefault="003D7E25" w:rsidP="00E62B4A">
                              <w:pPr>
                                <w:jc w:val="center"/>
                                <w:rPr>
                                  <w:sz w:val="12"/>
                                  <w:szCs w:val="12"/>
                                </w:rPr>
                              </w:pPr>
                            </w:p>
                            <w:p w14:paraId="2E32BA10" w14:textId="77777777" w:rsidR="003D7E25" w:rsidRPr="006E4111" w:rsidRDefault="003D7E25" w:rsidP="00E62B4A">
                              <w:pPr>
                                <w:jc w:val="center"/>
                                <w:rPr>
                                  <w:sz w:val="14"/>
                                  <w:szCs w:val="12"/>
                                </w:rPr>
                              </w:pPr>
                              <w:r>
                                <w:rPr>
                                  <w:sz w:val="14"/>
                                  <w:szCs w:val="12"/>
                                </w:rPr>
                                <w:t>Revisar contenido de solicitud</w:t>
                              </w:r>
                            </w:p>
                          </w:txbxContent>
                        </wps:txbx>
                        <wps:bodyPr rot="0" vert="horz" wrap="square" lIns="91440" tIns="45720" rIns="91440" bIns="45720" anchor="t" anchorCtr="0" upright="1">
                          <a:noAutofit/>
                        </wps:bodyPr>
                      </wps:wsp>
                      <wps:wsp>
                        <wps:cNvPr id="667" name="AutoShape 989"/>
                        <wps:cNvSpPr>
                          <a:spLocks noChangeArrowheads="1"/>
                        </wps:cNvSpPr>
                        <wps:spPr bwMode="auto">
                          <a:xfrm>
                            <a:off x="4358640" y="2446256"/>
                            <a:ext cx="1020119" cy="607858"/>
                          </a:xfrm>
                          <a:prstGeom prst="flowChartProcess">
                            <a:avLst/>
                          </a:prstGeom>
                          <a:solidFill>
                            <a:srgbClr val="FFFFFF"/>
                          </a:solidFill>
                          <a:ln w="9525">
                            <a:solidFill>
                              <a:srgbClr val="000000"/>
                            </a:solidFill>
                            <a:miter lim="800000"/>
                            <a:headEnd/>
                            <a:tailEnd/>
                          </a:ln>
                        </wps:spPr>
                        <wps:txbx>
                          <w:txbxContent>
                            <w:p w14:paraId="2E898F5F" w14:textId="77777777" w:rsidR="003D7E25" w:rsidRDefault="003D7E25" w:rsidP="00E62B4A">
                              <w:pPr>
                                <w:jc w:val="center"/>
                                <w:rPr>
                                  <w:sz w:val="14"/>
                                  <w:szCs w:val="12"/>
                                </w:rPr>
                              </w:pPr>
                            </w:p>
                            <w:p w14:paraId="6E4E059A" w14:textId="77777777" w:rsidR="003D7E25" w:rsidRPr="006E4111" w:rsidRDefault="003D7E25" w:rsidP="00E62B4A">
                              <w:pPr>
                                <w:jc w:val="center"/>
                                <w:rPr>
                                  <w:sz w:val="14"/>
                                  <w:szCs w:val="12"/>
                                </w:rPr>
                              </w:pPr>
                              <w:r>
                                <w:rPr>
                                  <w:sz w:val="14"/>
                                  <w:szCs w:val="12"/>
                                </w:rPr>
                                <w:t>Previene al solicitante (plazo 72 horas para realizar prevención)</w:t>
                              </w:r>
                            </w:p>
                          </w:txbxContent>
                        </wps:txbx>
                        <wps:bodyPr rot="0" vert="horz" wrap="square" lIns="91440" tIns="45720" rIns="91440" bIns="45720" anchor="t" anchorCtr="0" upright="1">
                          <a:noAutofit/>
                        </wps:bodyPr>
                      </wps:wsp>
                      <wps:wsp>
                        <wps:cNvPr id="668" name="Conector 668"/>
                        <wps:cNvSpPr/>
                        <wps:spPr>
                          <a:xfrm>
                            <a:off x="5722620" y="2560306"/>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4066A801" w14:textId="77777777" w:rsidR="003D7E25" w:rsidRPr="00D50F7D" w:rsidRDefault="003D7E25" w:rsidP="00E62B4A">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AutoShape 992"/>
                        <wps:cNvSpPr>
                          <a:spLocks noChangeArrowheads="1"/>
                        </wps:cNvSpPr>
                        <wps:spPr bwMode="auto">
                          <a:xfrm>
                            <a:off x="0" y="3558540"/>
                            <a:ext cx="1321943" cy="693742"/>
                          </a:xfrm>
                          <a:prstGeom prst="flowChartDecision">
                            <a:avLst/>
                          </a:prstGeom>
                          <a:solidFill>
                            <a:srgbClr val="FFFFFF"/>
                          </a:solidFill>
                          <a:ln w="9525">
                            <a:solidFill>
                              <a:srgbClr val="000000"/>
                            </a:solidFill>
                            <a:miter lim="800000"/>
                            <a:headEnd/>
                            <a:tailEnd/>
                          </a:ln>
                        </wps:spPr>
                        <wps:txbx>
                          <w:txbxContent>
                            <w:p w14:paraId="10A316BA" w14:textId="77777777" w:rsidR="003D7E25" w:rsidRPr="003B17BC" w:rsidRDefault="003D7E25" w:rsidP="00E62B4A">
                              <w:pPr>
                                <w:ind w:right="-111"/>
                                <w:jc w:val="center"/>
                                <w:rPr>
                                  <w:sz w:val="14"/>
                                  <w:szCs w:val="10"/>
                                </w:rPr>
                              </w:pPr>
                              <w:r>
                                <w:rPr>
                                  <w:sz w:val="14"/>
                                  <w:szCs w:val="10"/>
                                </w:rPr>
                                <w:t>¿Solventar prevenciones?</w:t>
                              </w:r>
                            </w:p>
                          </w:txbxContent>
                        </wps:txbx>
                        <wps:bodyPr rot="0" vert="horz" wrap="square" lIns="91440" tIns="45720" rIns="91440" bIns="45720" anchor="t" anchorCtr="0" upright="1">
                          <a:noAutofit/>
                        </wps:bodyPr>
                      </wps:wsp>
                      <wps:wsp>
                        <wps:cNvPr id="669" name="AutoShape 991"/>
                        <wps:cNvSpPr>
                          <a:spLocks noChangeArrowheads="1"/>
                        </wps:cNvSpPr>
                        <wps:spPr bwMode="auto">
                          <a:xfrm>
                            <a:off x="2910840" y="3520440"/>
                            <a:ext cx="1020119" cy="607858"/>
                          </a:xfrm>
                          <a:prstGeom prst="flowChartProcess">
                            <a:avLst/>
                          </a:prstGeom>
                          <a:solidFill>
                            <a:srgbClr val="FFFFFF"/>
                          </a:solidFill>
                          <a:ln w="9525">
                            <a:solidFill>
                              <a:srgbClr val="000000"/>
                            </a:solidFill>
                            <a:miter lim="800000"/>
                            <a:headEnd/>
                            <a:tailEnd/>
                          </a:ln>
                        </wps:spPr>
                        <wps:txbx>
                          <w:txbxContent>
                            <w:p w14:paraId="62BF8A4F" w14:textId="77777777" w:rsidR="003D7E25" w:rsidRDefault="003D7E25" w:rsidP="00E62B4A">
                              <w:pPr>
                                <w:jc w:val="center"/>
                                <w:rPr>
                                  <w:sz w:val="12"/>
                                  <w:szCs w:val="12"/>
                                </w:rPr>
                              </w:pPr>
                            </w:p>
                            <w:p w14:paraId="6929F1A2" w14:textId="77777777" w:rsidR="003D7E25" w:rsidRPr="006E4111" w:rsidRDefault="003D7E25" w:rsidP="00E62B4A">
                              <w:pPr>
                                <w:jc w:val="center"/>
                                <w:rPr>
                                  <w:sz w:val="14"/>
                                  <w:szCs w:val="12"/>
                                </w:rPr>
                              </w:pPr>
                              <w:r>
                                <w:rPr>
                                  <w:sz w:val="14"/>
                                  <w:szCs w:val="12"/>
                                </w:rPr>
                                <w:t>Crear expediente y asigna número</w:t>
                              </w:r>
                            </w:p>
                          </w:txbxContent>
                        </wps:txbx>
                        <wps:bodyPr rot="0" vert="horz" wrap="square" lIns="91440" tIns="45720" rIns="91440" bIns="45720" anchor="t" anchorCtr="0" upright="1">
                          <a:noAutofit/>
                        </wps:bodyPr>
                      </wps:wsp>
                      <wps:wsp>
                        <wps:cNvPr id="679" name="Conector recto de flecha 679"/>
                        <wps:cNvCnPr/>
                        <wps:spPr>
                          <a:xfrm>
                            <a:off x="2491740" y="2738115"/>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3" name="Conector recto de flecha 683"/>
                        <wps:cNvCnPr/>
                        <wps:spPr>
                          <a:xfrm flipV="1">
                            <a:off x="579120" y="1272540"/>
                            <a:ext cx="635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 name="Conector recto de flecha 680"/>
                        <wps:cNvCnPr/>
                        <wps:spPr>
                          <a:xfrm>
                            <a:off x="4107180" y="2744465"/>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4" name="Conector 684"/>
                        <wps:cNvSpPr/>
                        <wps:spPr>
                          <a:xfrm>
                            <a:off x="464820" y="297942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33665DA" w14:textId="77777777" w:rsidR="003D7E25" w:rsidRPr="00D50F7D" w:rsidRDefault="003D7E25" w:rsidP="00E62B4A">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Cuadro de texto 2"/>
                        <wps:cNvSpPr txBox="1">
                          <a:spLocks noChangeArrowheads="1"/>
                        </wps:cNvSpPr>
                        <wps:spPr bwMode="auto">
                          <a:xfrm>
                            <a:off x="1965960" y="3642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BD980" w14:textId="77777777" w:rsidR="003D7E25" w:rsidRPr="00222028" w:rsidRDefault="003D7E25" w:rsidP="00E62B4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86" name="Conector recto de flecha 686"/>
                        <wps:cNvCnPr/>
                        <wps:spPr>
                          <a:xfrm flipV="1">
                            <a:off x="1379220" y="3909060"/>
                            <a:ext cx="14859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7" name="Conector angular 687"/>
                        <wps:cNvCnPr/>
                        <wps:spPr>
                          <a:xfrm>
                            <a:off x="632460" y="4389120"/>
                            <a:ext cx="2199640" cy="1327150"/>
                          </a:xfrm>
                          <a:prstGeom prst="bentConnector3">
                            <a:avLst>
                              <a:gd name="adj1" fmla="val 286"/>
                            </a:avLst>
                          </a:prstGeom>
                          <a:ln>
                            <a:tailEnd type="triangle"/>
                          </a:ln>
                        </wps:spPr>
                        <wps:style>
                          <a:lnRef idx="1">
                            <a:schemeClr val="dk1"/>
                          </a:lnRef>
                          <a:fillRef idx="0">
                            <a:schemeClr val="dk1"/>
                          </a:fillRef>
                          <a:effectRef idx="0">
                            <a:schemeClr val="dk1"/>
                          </a:effectRef>
                          <a:fontRef idx="minor">
                            <a:schemeClr val="tx1"/>
                          </a:fontRef>
                        </wps:style>
                        <wps:bodyPr/>
                      </wps:wsp>
                      <wps:wsp>
                        <wps:cNvPr id="671" name="Cuadro de texto 2"/>
                        <wps:cNvSpPr txBox="1">
                          <a:spLocks noChangeArrowheads="1"/>
                        </wps:cNvSpPr>
                        <wps:spPr bwMode="auto">
                          <a:xfrm>
                            <a:off x="1767840" y="549402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E37D2" w14:textId="77777777" w:rsidR="003D7E25" w:rsidRPr="00222028" w:rsidRDefault="003D7E25" w:rsidP="00E62B4A">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73" name="Conector 673"/>
                        <wps:cNvSpPr/>
                        <wps:spPr>
                          <a:xfrm>
                            <a:off x="4305300" y="55473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418F2350" w14:textId="77777777" w:rsidR="003D7E25" w:rsidRPr="00D50F7D" w:rsidRDefault="003D7E25" w:rsidP="00E62B4A">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AutoShape 987"/>
                        <wps:cNvSpPr>
                          <a:spLocks noChangeArrowheads="1"/>
                        </wps:cNvSpPr>
                        <wps:spPr bwMode="auto">
                          <a:xfrm>
                            <a:off x="2880360" y="5570220"/>
                            <a:ext cx="954606" cy="289491"/>
                          </a:xfrm>
                          <a:prstGeom prst="flowChartTerminator">
                            <a:avLst/>
                          </a:prstGeom>
                          <a:solidFill>
                            <a:srgbClr val="FFFFFF"/>
                          </a:solidFill>
                          <a:ln w="9525">
                            <a:solidFill>
                              <a:srgbClr val="000000"/>
                            </a:solidFill>
                            <a:miter lim="800000"/>
                            <a:headEnd/>
                            <a:tailEnd/>
                          </a:ln>
                        </wps:spPr>
                        <wps:txbx>
                          <w:txbxContent>
                            <w:p w14:paraId="65D6ACBA" w14:textId="77777777" w:rsidR="003D7E25" w:rsidRPr="006E4111" w:rsidRDefault="003D7E25" w:rsidP="00E62B4A">
                              <w:pPr>
                                <w:jc w:val="center"/>
                                <w:rPr>
                                  <w:sz w:val="14"/>
                                  <w:szCs w:val="12"/>
                                </w:rPr>
                              </w:pPr>
                              <w:r>
                                <w:rPr>
                                  <w:sz w:val="14"/>
                                  <w:szCs w:val="12"/>
                                </w:rPr>
                                <w:t>Fin</w:t>
                              </w:r>
                            </w:p>
                          </w:txbxContent>
                        </wps:txbx>
                        <wps:bodyPr rot="0" vert="horz" wrap="square" lIns="91440" tIns="45720" rIns="91440" bIns="45720" anchor="t" anchorCtr="0" upright="1">
                          <a:noAutofit/>
                        </wps:bodyPr>
                      </wps:wsp>
                      <wps:wsp>
                        <wps:cNvPr id="695" name="AutoShape 991"/>
                        <wps:cNvSpPr>
                          <a:spLocks noChangeArrowheads="1"/>
                        </wps:cNvSpPr>
                        <wps:spPr bwMode="auto">
                          <a:xfrm>
                            <a:off x="2834640" y="4594860"/>
                            <a:ext cx="1020119" cy="607858"/>
                          </a:xfrm>
                          <a:prstGeom prst="flowChartProcess">
                            <a:avLst/>
                          </a:prstGeom>
                          <a:solidFill>
                            <a:srgbClr val="FFFFFF"/>
                          </a:solidFill>
                          <a:ln w="9525">
                            <a:solidFill>
                              <a:srgbClr val="000000"/>
                            </a:solidFill>
                            <a:miter lim="800000"/>
                            <a:headEnd/>
                            <a:tailEnd/>
                          </a:ln>
                        </wps:spPr>
                        <wps:txbx>
                          <w:txbxContent>
                            <w:p w14:paraId="4D59729F" w14:textId="77777777" w:rsidR="003D7E25" w:rsidRDefault="003D7E25" w:rsidP="00E62B4A">
                              <w:pPr>
                                <w:jc w:val="center"/>
                                <w:rPr>
                                  <w:sz w:val="12"/>
                                  <w:szCs w:val="12"/>
                                </w:rPr>
                              </w:pPr>
                            </w:p>
                            <w:p w14:paraId="7B8F2D7A" w14:textId="77777777" w:rsidR="003D7E25" w:rsidRPr="006E4111" w:rsidRDefault="003D7E25" w:rsidP="00E62B4A">
                              <w:pPr>
                                <w:jc w:val="center"/>
                                <w:rPr>
                                  <w:sz w:val="14"/>
                                  <w:szCs w:val="12"/>
                                </w:rPr>
                              </w:pPr>
                              <w:r>
                                <w:rPr>
                                  <w:sz w:val="14"/>
                                  <w:szCs w:val="12"/>
                                </w:rPr>
                                <w:t>Elaborar y enviar Auto Admisión</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85805F2" id="Grupo 697" o:spid="_x0000_s1236" style="position:absolute;margin-left:-3.55pt;margin-top:10.45pt;width:479.4pt;height:461.35pt;z-index:251717632;mso-width-relative:margin" coordsize="60883,5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">
                <v:shape id="_x0000_s1237" type="#_x0000_t109" style="position:absolute;left:14249;top:6248;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">
                  <v:textbox>
                    <w:txbxContent>
                      <w:p w14:paraId="26453565" w14:textId="77777777" w:rsidR="003D7E25" w:rsidRPr="00222028" w:rsidRDefault="003D7E25" w:rsidP="00E62B4A">
                        <w:pPr>
                          <w:jc w:val="center"/>
                          <w:rPr>
                            <w:sz w:val="12"/>
                            <w:szCs w:val="12"/>
                          </w:rPr>
                        </w:pPr>
                      </w:p>
                      <w:p w14:paraId="481E2DDF" w14:textId="77777777" w:rsidR="003D7E25" w:rsidRPr="006E4111" w:rsidRDefault="003D7E25" w:rsidP="00E62B4A">
                        <w:pPr>
                          <w:jc w:val="center"/>
                          <w:rPr>
                            <w:sz w:val="14"/>
                            <w:szCs w:val="12"/>
                          </w:rPr>
                        </w:pPr>
                        <w:r>
                          <w:rPr>
                            <w:sz w:val="14"/>
                            <w:szCs w:val="12"/>
                          </w:rPr>
                          <w:t>Emite constancia de recepción de solicitud</w:t>
                        </w:r>
                        <w:r w:rsidRPr="006E4111">
                          <w:rPr>
                            <w:sz w:val="14"/>
                            <w:szCs w:val="12"/>
                          </w:rPr>
                          <w:t xml:space="preserve"> </w:t>
                        </w:r>
                      </w:p>
                    </w:txbxContent>
                  </v:textbox>
                </v:shape>
                <v:shape id="AutoShape 989" o:spid="_x0000_s1238" type="#_x0000_t109" style="position:absolute;left:28651;top:6172;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">
                  <v:textbox>
                    <w:txbxContent>
                      <w:p w14:paraId="51FBD181" w14:textId="77777777" w:rsidR="003D7E25" w:rsidRDefault="003D7E25" w:rsidP="00E62B4A">
                        <w:pPr>
                          <w:jc w:val="center"/>
                          <w:rPr>
                            <w:sz w:val="14"/>
                            <w:szCs w:val="12"/>
                          </w:rPr>
                        </w:pPr>
                      </w:p>
                      <w:p w14:paraId="44A134E1" w14:textId="77777777" w:rsidR="003D7E25" w:rsidRPr="006E4111" w:rsidRDefault="003D7E25" w:rsidP="00E62B4A">
                        <w:pPr>
                          <w:jc w:val="center"/>
                          <w:rPr>
                            <w:sz w:val="14"/>
                            <w:szCs w:val="12"/>
                          </w:rPr>
                        </w:pPr>
                        <w:r>
                          <w:rPr>
                            <w:sz w:val="14"/>
                            <w:szCs w:val="12"/>
                          </w:rPr>
                          <w:t>Recibir solicitud, sellar y firma</w:t>
                        </w:r>
                      </w:p>
                    </w:txbxContent>
                  </v:textbox>
                </v:shape>
                <v:shape id="_x0000_s1239" type="#_x0000_t202" style="position:absolute;left:27965;top:32232;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" stroked="f">
                  <v:textbox>
                    <w:txbxContent>
                      <w:p w14:paraId="157E2C78" w14:textId="77777777" w:rsidR="003D7E25" w:rsidRPr="00222028" w:rsidRDefault="003D7E25" w:rsidP="00E62B4A">
                        <w:pPr>
                          <w:rPr>
                            <w:sz w:val="12"/>
                            <w:szCs w:val="12"/>
                          </w:rPr>
                        </w:pPr>
                        <w:r w:rsidRPr="00222028">
                          <w:rPr>
                            <w:sz w:val="12"/>
                            <w:szCs w:val="12"/>
                          </w:rPr>
                          <w:t>No</w:t>
                        </w:r>
                      </w:p>
                    </w:txbxContent>
                  </v:textbox>
                </v:shape>
                <v:shape id="_x0000_s1240" type="#_x0000_t109" style="position:absolute;left:14249;top:1501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">
                  <v:textbox>
                    <w:txbxContent>
                      <w:p w14:paraId="5D9EE481" w14:textId="77777777" w:rsidR="003D7E25" w:rsidRPr="00222028" w:rsidRDefault="003D7E25" w:rsidP="00E62B4A">
                        <w:pPr>
                          <w:jc w:val="center"/>
                          <w:rPr>
                            <w:sz w:val="12"/>
                            <w:szCs w:val="12"/>
                          </w:rPr>
                        </w:pPr>
                      </w:p>
                      <w:p w14:paraId="33B1051A" w14:textId="77777777" w:rsidR="003D7E25" w:rsidRPr="006E4111" w:rsidRDefault="003D7E25" w:rsidP="00E62B4A">
                        <w:pPr>
                          <w:jc w:val="center"/>
                          <w:rPr>
                            <w:sz w:val="14"/>
                            <w:szCs w:val="12"/>
                          </w:rPr>
                        </w:pPr>
                        <w:r>
                          <w:rPr>
                            <w:sz w:val="14"/>
                            <w:szCs w:val="12"/>
                          </w:rPr>
                          <w:t>Notificar costos de medios de entrega de información</w:t>
                        </w:r>
                        <w:r w:rsidRPr="006E4111">
                          <w:rPr>
                            <w:sz w:val="14"/>
                            <w:szCs w:val="12"/>
                          </w:rPr>
                          <w:t xml:space="preserve"> </w:t>
                        </w:r>
                      </w:p>
                    </w:txbxContent>
                  </v:textbox>
                </v:shape>
                <v:shape id="_x0000_s1241" type="#_x0000_t202" style="position:absolute;left:38557;top:24993;width:360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" stroked="f">
                  <v:textbox>
                    <w:txbxContent>
                      <w:p w14:paraId="6BE7CCB3" w14:textId="77777777" w:rsidR="003D7E25" w:rsidRPr="00222028" w:rsidRDefault="003D7E25" w:rsidP="00E62B4A">
                        <w:pPr>
                          <w:rPr>
                            <w:sz w:val="12"/>
                            <w:szCs w:val="12"/>
                          </w:rPr>
                        </w:pPr>
                        <w:r w:rsidRPr="00222028">
                          <w:rPr>
                            <w:sz w:val="12"/>
                            <w:szCs w:val="12"/>
                          </w:rPr>
                          <w:t>Si</w:t>
                        </w:r>
                      </w:p>
                    </w:txbxContent>
                  </v:textbox>
                </v:shape>
                <v:shape id="AutoShape 1008" o:spid="_x0000_s1242" type="#_x0000_t110" style="position:absolute;left:26898;top:23136;width:13640;height:8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">
                  <v:textbox>
                    <w:txbxContent>
                      <w:p w14:paraId="7088DB75" w14:textId="77777777" w:rsidR="003D7E25" w:rsidRPr="004C7D90" w:rsidRDefault="003D7E25" w:rsidP="00E62B4A">
                        <w:pPr>
                          <w:jc w:val="center"/>
                          <w:rPr>
                            <w:sz w:val="14"/>
                            <w:szCs w:val="12"/>
                          </w:rPr>
                        </w:pPr>
                        <w:r w:rsidRPr="004C7D90">
                          <w:rPr>
                            <w:sz w:val="14"/>
                            <w:szCs w:val="12"/>
                          </w:rPr>
                          <w:t>¿Existen inconsistencias?</w:t>
                        </w:r>
                      </w:p>
                    </w:txbxContent>
                  </v:textbox>
                </v:shape>
                <v:shape id="Conector fuera de página 659" o:spid="_x0000_s1243" type="#_x0000_t177" style="position:absolute;left:31623;width:363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" fillcolor="white [3201]" strokecolor="black [3200]">
                  <v:textbox>
                    <w:txbxContent>
                      <w:p w14:paraId="446A90EB" w14:textId="77777777" w:rsidR="003D7E25" w:rsidRPr="005252C1" w:rsidRDefault="003D7E25" w:rsidP="00E62B4A">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v:textbox>
                </v:shape>
                <v:shape id="Conector 656" o:spid="_x0000_s1244" type="#_x0000_t120" style="position:absolute;left:4038;top:9372;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" fillcolor="white [3201]" strokecolor="black [3200]">
                  <v:stroke joinstyle="miter"/>
                  <v:textbox>
                    <w:txbxContent>
                      <w:p w14:paraId="6F62E4F0" w14:textId="77777777" w:rsidR="003D7E25" w:rsidRPr="00D50F7D" w:rsidRDefault="003D7E25" w:rsidP="00E62B4A">
                        <w:pPr>
                          <w:jc w:val="center"/>
                          <w:rPr>
                            <w:sz w:val="14"/>
                          </w:rPr>
                        </w:pPr>
                        <w:r w:rsidRPr="00D50F7D">
                          <w:rPr>
                            <w:sz w:val="14"/>
                          </w:rPr>
                          <w:t>1</w:t>
                        </w:r>
                      </w:p>
                    </w:txbxContent>
                  </v:textbox>
                </v:shape>
                <v:shape id="AutoShape 1013" o:spid="_x0000_s1245" type="#_x0000_t109" style="position:absolute;left:1066;top:1501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">
                  <v:textbox>
                    <w:txbxContent>
                      <w:p w14:paraId="505B1199" w14:textId="77777777" w:rsidR="003D7E25" w:rsidRDefault="003D7E25" w:rsidP="00E62B4A">
                        <w:pPr>
                          <w:jc w:val="center"/>
                          <w:rPr>
                            <w:sz w:val="14"/>
                            <w:szCs w:val="12"/>
                          </w:rPr>
                        </w:pPr>
                      </w:p>
                      <w:p w14:paraId="50BF0355" w14:textId="77777777" w:rsidR="003D7E25" w:rsidRPr="006E4111" w:rsidRDefault="003D7E25" w:rsidP="00E62B4A">
                        <w:pPr>
                          <w:jc w:val="center"/>
                          <w:rPr>
                            <w:sz w:val="14"/>
                            <w:szCs w:val="12"/>
                          </w:rPr>
                        </w:pPr>
                        <w:r>
                          <w:rPr>
                            <w:sz w:val="14"/>
                            <w:szCs w:val="12"/>
                          </w:rPr>
                          <w:t>Revisar constancia de recepción de solicitud</w:t>
                        </w:r>
                      </w:p>
                    </w:txbxContent>
                  </v:textbox>
                </v:shape>
                <v:shape id="AutoShape 991" o:spid="_x0000_s1246" type="#_x0000_t109" style="position:absolute;left:14249;top:25069;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">
                  <v:textbox>
                    <w:txbxContent>
                      <w:p w14:paraId="678681E9" w14:textId="77777777" w:rsidR="003D7E25" w:rsidRDefault="003D7E25" w:rsidP="00E62B4A">
                        <w:pPr>
                          <w:jc w:val="center"/>
                          <w:rPr>
                            <w:sz w:val="12"/>
                            <w:szCs w:val="12"/>
                          </w:rPr>
                        </w:pPr>
                      </w:p>
                      <w:p w14:paraId="2E32BA10" w14:textId="77777777" w:rsidR="003D7E25" w:rsidRPr="006E4111" w:rsidRDefault="003D7E25" w:rsidP="00E62B4A">
                        <w:pPr>
                          <w:jc w:val="center"/>
                          <w:rPr>
                            <w:sz w:val="14"/>
                            <w:szCs w:val="12"/>
                          </w:rPr>
                        </w:pPr>
                        <w:r>
                          <w:rPr>
                            <w:sz w:val="14"/>
                            <w:szCs w:val="12"/>
                          </w:rPr>
                          <w:t>Revisar contenido de solicitud</w:t>
                        </w:r>
                      </w:p>
                    </w:txbxContent>
                  </v:textbox>
                </v:shape>
                <v:shape id="AutoShape 989" o:spid="_x0000_s1247" type="#_x0000_t109" style="position:absolute;left:43586;top:24462;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qTxgAAANwAAAAPAAAAZHJzL2Rvd25yZXYueG1sRI9Ba8JA&#10;FITvgv9heYVepG60NpX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isS6k8YAAADcAAAA&#10;DwAAAAAAAAAAAAAAAAAHAgAAZHJzL2Rvd25yZXYueG1sUEsFBgAAAAADAAMAtwAAAPoCAAAAAA==&#10;">
                  <v:textbox>
                    <w:txbxContent>
                      <w:p w14:paraId="2E898F5F" w14:textId="77777777" w:rsidR="003D7E25" w:rsidRDefault="003D7E25" w:rsidP="00E62B4A">
                        <w:pPr>
                          <w:jc w:val="center"/>
                          <w:rPr>
                            <w:sz w:val="14"/>
                            <w:szCs w:val="12"/>
                          </w:rPr>
                        </w:pPr>
                      </w:p>
                      <w:p w14:paraId="6E4E059A" w14:textId="77777777" w:rsidR="003D7E25" w:rsidRPr="006E4111" w:rsidRDefault="003D7E25" w:rsidP="00E62B4A">
                        <w:pPr>
                          <w:jc w:val="center"/>
                          <w:rPr>
                            <w:sz w:val="14"/>
                            <w:szCs w:val="12"/>
                          </w:rPr>
                        </w:pPr>
                        <w:r>
                          <w:rPr>
                            <w:sz w:val="14"/>
                            <w:szCs w:val="12"/>
                          </w:rPr>
                          <w:t>Previene al solicitante (plazo 72 horas para realizar prevención)</w:t>
                        </w:r>
                      </w:p>
                    </w:txbxContent>
                  </v:textbox>
                </v:shape>
                <v:shape id="Conector 668" o:spid="_x0000_s1248" type="#_x0000_t120" style="position:absolute;left:57226;top:25603;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" fillcolor="white [3201]" strokecolor="black [3200]">
                  <v:stroke joinstyle="miter"/>
                  <v:textbox>
                    <w:txbxContent>
                      <w:p w14:paraId="4066A801" w14:textId="77777777" w:rsidR="003D7E25" w:rsidRPr="00D50F7D" w:rsidRDefault="003D7E25" w:rsidP="00E62B4A">
                        <w:pPr>
                          <w:jc w:val="center"/>
                          <w:rPr>
                            <w:sz w:val="14"/>
                          </w:rPr>
                        </w:pPr>
                        <w:r>
                          <w:rPr>
                            <w:sz w:val="14"/>
                          </w:rPr>
                          <w:t>2</w:t>
                        </w:r>
                      </w:p>
                    </w:txbxContent>
                  </v:textbox>
                </v:shape>
                <v:shape id="_x0000_s1249" type="#_x0000_t110" style="position:absolute;top:35585;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">
                  <v:textbox>
                    <w:txbxContent>
                      <w:p w14:paraId="10A316BA" w14:textId="77777777" w:rsidR="003D7E25" w:rsidRPr="003B17BC" w:rsidRDefault="003D7E25" w:rsidP="00E62B4A">
                        <w:pPr>
                          <w:ind w:right="-111"/>
                          <w:jc w:val="center"/>
                          <w:rPr>
                            <w:sz w:val="14"/>
                            <w:szCs w:val="10"/>
                          </w:rPr>
                        </w:pPr>
                        <w:r>
                          <w:rPr>
                            <w:sz w:val="14"/>
                            <w:szCs w:val="10"/>
                          </w:rPr>
                          <w:t>¿Solventar prevenciones?</w:t>
                        </w:r>
                      </w:p>
                    </w:txbxContent>
                  </v:textbox>
                </v:shape>
                <v:shape id="AutoShape 991" o:spid="_x0000_s1250" type="#_x0000_t109" style="position:absolute;left:29108;top:35204;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t6xgAAANwAAAAPAAAAZHJzL2Rvd25yZXYueG1sRI9Ba8JA&#10;FITvgv9heYVepG60Ntj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lBeLesYAAADcAAAA&#10;DwAAAAAAAAAAAAAAAAAHAgAAZHJzL2Rvd25yZXYueG1sUEsFBgAAAAADAAMAtwAAAPoCAAAAAA==&#10;">
                  <v:textbox>
                    <w:txbxContent>
                      <w:p w14:paraId="62BF8A4F" w14:textId="77777777" w:rsidR="003D7E25" w:rsidRDefault="003D7E25" w:rsidP="00E62B4A">
                        <w:pPr>
                          <w:jc w:val="center"/>
                          <w:rPr>
                            <w:sz w:val="12"/>
                            <w:szCs w:val="12"/>
                          </w:rPr>
                        </w:pPr>
                      </w:p>
                      <w:p w14:paraId="6929F1A2" w14:textId="77777777" w:rsidR="003D7E25" w:rsidRPr="006E4111" w:rsidRDefault="003D7E25" w:rsidP="00E62B4A">
                        <w:pPr>
                          <w:jc w:val="center"/>
                          <w:rPr>
                            <w:sz w:val="14"/>
                            <w:szCs w:val="12"/>
                          </w:rPr>
                        </w:pPr>
                        <w:r>
                          <w:rPr>
                            <w:sz w:val="14"/>
                            <w:szCs w:val="12"/>
                          </w:rPr>
                          <w:t>Crear expediente y asigna número</w:t>
                        </w:r>
                      </w:p>
                    </w:txbxContent>
                  </v:textbox>
                </v:shape>
                <v:shape id="Conector recto de flecha 679" o:spid="_x0000_s1251" type="#_x0000_t32" style="position:absolute;left:24917;top:27381;width:158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" strokecolor="black [3200]" strokeweight=".5pt">
                  <v:stroke endarrow="block" joinstyle="miter"/>
                </v:shape>
                <v:shape id="Conector recto de flecha 683" o:spid="_x0000_s1252" type="#_x0000_t32" style="position:absolute;left:5791;top:12725;width:63;height:2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" strokecolor="black [3200]" strokeweight=".5pt">
                  <v:stroke endarrow="block" joinstyle="miter"/>
                </v:shape>
                <v:shape id="Conector recto de flecha 680" o:spid="_x0000_s1253" type="#_x0000_t32" style="position:absolute;left:41071;top:27444;width:1588;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" strokecolor="black [3200]" strokeweight=".5pt">
                  <v:stroke endarrow="block" joinstyle="miter"/>
                </v:shape>
                <v:shape id="Conector 684" o:spid="_x0000_s1254" type="#_x0000_t120" style="position:absolute;left:4648;top:29794;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" fillcolor="white [3201]" strokecolor="black [3200]">
                  <v:stroke joinstyle="miter"/>
                  <v:textbox>
                    <w:txbxContent>
                      <w:p w14:paraId="533665DA" w14:textId="77777777" w:rsidR="003D7E25" w:rsidRPr="00D50F7D" w:rsidRDefault="003D7E25" w:rsidP="00E62B4A">
                        <w:pPr>
                          <w:jc w:val="center"/>
                          <w:rPr>
                            <w:sz w:val="14"/>
                          </w:rPr>
                        </w:pPr>
                        <w:r>
                          <w:rPr>
                            <w:sz w:val="14"/>
                          </w:rPr>
                          <w:t>2</w:t>
                        </w:r>
                      </w:p>
                    </w:txbxContent>
                  </v:textbox>
                </v:shape>
                <v:shape id="_x0000_s1255" type="#_x0000_t202" style="position:absolute;left:19659;top:36423;width:360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" stroked="f">
                  <v:textbox>
                    <w:txbxContent>
                      <w:p w14:paraId="142BD980" w14:textId="77777777" w:rsidR="003D7E25" w:rsidRPr="00222028" w:rsidRDefault="003D7E25" w:rsidP="00E62B4A">
                        <w:pPr>
                          <w:rPr>
                            <w:sz w:val="12"/>
                            <w:szCs w:val="12"/>
                          </w:rPr>
                        </w:pPr>
                        <w:r w:rsidRPr="00222028">
                          <w:rPr>
                            <w:sz w:val="12"/>
                            <w:szCs w:val="12"/>
                          </w:rPr>
                          <w:t>Si</w:t>
                        </w:r>
                      </w:p>
                    </w:txbxContent>
                  </v:textbox>
                </v:shape>
                <v:shape id="Conector recto de flecha 686" o:spid="_x0000_s1256" type="#_x0000_t32" style="position:absolute;left:13792;top:39090;width:14859;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" strokecolor="black [3200]" strokeweight=".5pt">
                  <v:stroke endarrow="block" joinstyle="miter"/>
                </v:shape>
                <v:shape id="Conector angular 687" o:spid="_x0000_s1257" type="#_x0000_t34" style="position:absolute;left:6324;top:43891;width:21997;height:13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" adj="62" strokecolor="black [3200]" strokeweight=".5pt">
                  <v:stroke endarrow="block"/>
                </v:shape>
                <v:shape id="_x0000_s1258" type="#_x0000_t202" style="position:absolute;left:17678;top:54940;width:360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" stroked="f">
                  <v:textbox>
                    <w:txbxContent>
                      <w:p w14:paraId="4C4E37D2" w14:textId="77777777" w:rsidR="003D7E25" w:rsidRPr="00222028" w:rsidRDefault="003D7E25" w:rsidP="00E62B4A">
                        <w:pPr>
                          <w:rPr>
                            <w:sz w:val="12"/>
                            <w:szCs w:val="12"/>
                          </w:rPr>
                        </w:pPr>
                        <w:r w:rsidRPr="00222028">
                          <w:rPr>
                            <w:sz w:val="12"/>
                            <w:szCs w:val="12"/>
                          </w:rPr>
                          <w:t>No</w:t>
                        </w:r>
                      </w:p>
                    </w:txbxContent>
                  </v:textbox>
                </v:shape>
                <v:shape id="Conector 673" o:spid="_x0000_s1259" type="#_x0000_t120" style="position:absolute;left:43053;top:55473;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" fillcolor="white [3201]" strokecolor="black [3200]">
                  <v:stroke joinstyle="miter"/>
                  <v:textbox>
                    <w:txbxContent>
                      <w:p w14:paraId="418F2350" w14:textId="77777777" w:rsidR="003D7E25" w:rsidRPr="00D50F7D" w:rsidRDefault="003D7E25" w:rsidP="00E62B4A">
                        <w:pPr>
                          <w:jc w:val="center"/>
                          <w:rPr>
                            <w:sz w:val="14"/>
                          </w:rPr>
                        </w:pPr>
                        <w:r>
                          <w:rPr>
                            <w:sz w:val="14"/>
                          </w:rPr>
                          <w:t>1</w:t>
                        </w:r>
                      </w:p>
                    </w:txbxContent>
                  </v:textbox>
                </v:shape>
                <v:shape id="AutoShape 987" o:spid="_x0000_s1260" type="#_x0000_t116" style="position:absolute;left:28803;top:55702;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">
                  <v:textbox>
                    <w:txbxContent>
                      <w:p w14:paraId="65D6ACBA" w14:textId="77777777" w:rsidR="003D7E25" w:rsidRPr="006E4111" w:rsidRDefault="003D7E25" w:rsidP="00E62B4A">
                        <w:pPr>
                          <w:jc w:val="center"/>
                          <w:rPr>
                            <w:sz w:val="14"/>
                            <w:szCs w:val="12"/>
                          </w:rPr>
                        </w:pPr>
                        <w:r>
                          <w:rPr>
                            <w:sz w:val="14"/>
                            <w:szCs w:val="12"/>
                          </w:rPr>
                          <w:t>Fin</w:t>
                        </w:r>
                      </w:p>
                    </w:txbxContent>
                  </v:textbox>
                </v:shape>
                <v:shape id="AutoShape 991" o:spid="_x0000_s1261" type="#_x0000_t109" style="position:absolute;left:28346;top:45948;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">
                  <v:textbox>
                    <w:txbxContent>
                      <w:p w14:paraId="4D59729F" w14:textId="77777777" w:rsidR="003D7E25" w:rsidRDefault="003D7E25" w:rsidP="00E62B4A">
                        <w:pPr>
                          <w:jc w:val="center"/>
                          <w:rPr>
                            <w:sz w:val="12"/>
                            <w:szCs w:val="12"/>
                          </w:rPr>
                        </w:pPr>
                      </w:p>
                      <w:p w14:paraId="7B8F2D7A" w14:textId="77777777" w:rsidR="003D7E25" w:rsidRPr="006E4111" w:rsidRDefault="003D7E25" w:rsidP="00E62B4A">
                        <w:pPr>
                          <w:jc w:val="center"/>
                          <w:rPr>
                            <w:sz w:val="14"/>
                            <w:szCs w:val="12"/>
                          </w:rPr>
                        </w:pPr>
                        <w:r>
                          <w:rPr>
                            <w:sz w:val="14"/>
                            <w:szCs w:val="12"/>
                          </w:rPr>
                          <w:t>Elaborar y enviar Auto Admisión</w:t>
                        </w:r>
                      </w:p>
                    </w:txbxContent>
                  </v:textbox>
                </v:shape>
              </v:group>
            </w:pict>
          </mc:Fallback>
        </mc:AlternateContent>
      </w:r>
    </w:p>
    <w:p w14:paraId="09F65F30" w14:textId="77777777" w:rsidR="00E62B4A" w:rsidRPr="00356DF8" w:rsidRDefault="00E62B4A" w:rsidP="00E62B4A">
      <w:pPr>
        <w:rPr>
          <w:lang w:eastAsia="es-ES"/>
        </w:rPr>
      </w:pPr>
    </w:p>
    <w:p w14:paraId="4BAE751A" w14:textId="77777777" w:rsidR="00E62B4A" w:rsidRPr="00356DF8" w:rsidRDefault="00E62B4A" w:rsidP="00E62B4A">
      <w:pPr>
        <w:rPr>
          <w:lang w:eastAsia="es-ES"/>
        </w:rPr>
      </w:pPr>
    </w:p>
    <w:p w14:paraId="7ECF36EA"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04320" behindDoc="0" locked="0" layoutInCell="1" allowOverlap="1" wp14:anchorId="6C949755" wp14:editId="1B7E7F5C">
                <wp:simplePos x="0" y="0"/>
                <wp:positionH relativeFrom="column">
                  <wp:posOffset>3276600</wp:posOffset>
                </wp:positionH>
                <wp:positionV relativeFrom="paragraph">
                  <wp:posOffset>5715</wp:posOffset>
                </wp:positionV>
                <wp:extent cx="0" cy="236855"/>
                <wp:effectExtent l="76200" t="0" r="57150" b="48895"/>
                <wp:wrapNone/>
                <wp:docPr id="663" name="Conector recto de flecha 66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70A0C" id="Conector recto de flecha 663" o:spid="_x0000_s1026" type="#_x0000_t32" style="position:absolute;margin-left:258pt;margin-top:.45pt;width:0;height:18.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" strokecolor="black [3200]" strokeweight=".5pt">
                <v:stroke endarrow="block" joinstyle="miter"/>
              </v:shape>
            </w:pict>
          </mc:Fallback>
        </mc:AlternateContent>
      </w:r>
    </w:p>
    <w:p w14:paraId="6E7AB25B" w14:textId="77777777" w:rsidR="00E62B4A" w:rsidRPr="00356DF8" w:rsidRDefault="00E62B4A" w:rsidP="00E62B4A">
      <w:pPr>
        <w:rPr>
          <w:lang w:eastAsia="es-ES"/>
        </w:rPr>
      </w:pPr>
    </w:p>
    <w:p w14:paraId="741936EE" w14:textId="77777777" w:rsidR="00E62B4A" w:rsidRPr="00356DF8" w:rsidRDefault="00E62B4A" w:rsidP="00E62B4A">
      <w:pPr>
        <w:rPr>
          <w:lang w:eastAsia="es-ES"/>
        </w:rPr>
      </w:pPr>
    </w:p>
    <w:p w14:paraId="065D3BA1"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05344" behindDoc="0" locked="0" layoutInCell="1" allowOverlap="1" wp14:anchorId="5EE89A0D" wp14:editId="1C6AD651">
                <wp:simplePos x="0" y="0"/>
                <wp:positionH relativeFrom="column">
                  <wp:posOffset>2416599</wp:posOffset>
                </wp:positionH>
                <wp:positionV relativeFrom="paragraph">
                  <wp:posOffset>86057</wp:posOffset>
                </wp:positionV>
                <wp:extent cx="298450" cy="0"/>
                <wp:effectExtent l="38100" t="76200" r="0" b="95250"/>
                <wp:wrapNone/>
                <wp:docPr id="666" name="Conector recto de flecha 66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E7FF2B" id="Conector recto de flecha 666" o:spid="_x0000_s1026" type="#_x0000_t32" style="position:absolute;margin-left:190.3pt;margin-top:6.8pt;width:23.5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" strokecolor="black [3200]" strokeweight=".5pt">
                <v:stroke endarrow="block" joinstyle="miter"/>
              </v:shape>
            </w:pict>
          </mc:Fallback>
        </mc:AlternateContent>
      </w:r>
    </w:p>
    <w:p w14:paraId="41C54A02" w14:textId="77777777" w:rsidR="00E62B4A" w:rsidRPr="00356DF8" w:rsidRDefault="00E62B4A" w:rsidP="00E62B4A">
      <w:pPr>
        <w:rPr>
          <w:lang w:eastAsia="es-ES"/>
        </w:rPr>
      </w:pPr>
    </w:p>
    <w:p w14:paraId="48B5033F"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07392" behindDoc="0" locked="0" layoutInCell="1" allowOverlap="1" wp14:anchorId="49ACA2FD" wp14:editId="7EF59B46">
                <wp:simplePos x="0" y="0"/>
                <wp:positionH relativeFrom="column">
                  <wp:posOffset>1891665</wp:posOffset>
                </wp:positionH>
                <wp:positionV relativeFrom="paragraph">
                  <wp:posOffset>102725</wp:posOffset>
                </wp:positionV>
                <wp:extent cx="0" cy="228600"/>
                <wp:effectExtent l="76200" t="0" r="57150" b="57150"/>
                <wp:wrapNone/>
                <wp:docPr id="675" name="Conector recto de flecha 67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CE459B" id="Conector recto de flecha 675" o:spid="_x0000_s1026" type="#_x0000_t32" style="position:absolute;margin-left:148.95pt;margin-top:8.1pt;width:0;height:1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FU0wEAAPcDAAAOAAAAZHJzL2Uyb0RvYy54bWysU8mOEzEQvSPxD5bvpDuRCK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" strokecolor="black [3200]" strokeweight=".5pt">
                <v:stroke endarrow="block" joinstyle="miter"/>
              </v:shape>
            </w:pict>
          </mc:Fallback>
        </mc:AlternateContent>
      </w:r>
    </w:p>
    <w:p w14:paraId="634A5D87" w14:textId="77777777" w:rsidR="00E62B4A" w:rsidRPr="00356DF8" w:rsidRDefault="00E62B4A" w:rsidP="00E62B4A">
      <w:pPr>
        <w:rPr>
          <w:lang w:eastAsia="es-ES"/>
        </w:rPr>
      </w:pPr>
    </w:p>
    <w:p w14:paraId="36F2F57C" w14:textId="77777777" w:rsidR="00E62B4A" w:rsidRPr="00356DF8" w:rsidRDefault="00E62B4A" w:rsidP="00E62B4A">
      <w:pPr>
        <w:rPr>
          <w:lang w:eastAsia="es-ES"/>
        </w:rPr>
      </w:pPr>
    </w:p>
    <w:p w14:paraId="21C0700A"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11488" behindDoc="0" locked="0" layoutInCell="1" allowOverlap="1" wp14:anchorId="2F52C4B1" wp14:editId="1550824F">
                <wp:simplePos x="0" y="0"/>
                <wp:positionH relativeFrom="column">
                  <wp:posOffset>1082040</wp:posOffset>
                </wp:positionH>
                <wp:positionV relativeFrom="paragraph">
                  <wp:posOffset>147320</wp:posOffset>
                </wp:positionV>
                <wp:extent cx="209550" cy="0"/>
                <wp:effectExtent l="38100" t="76200" r="0" b="95250"/>
                <wp:wrapNone/>
                <wp:docPr id="682" name="Conector recto de flecha 682"/>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644109" id="Conector recto de flecha 682" o:spid="_x0000_s1026" type="#_x0000_t32" style="position:absolute;margin-left:85.2pt;margin-top:11.6pt;width:16.5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" strokecolor="black [3200]" strokeweight=".5pt">
                <v:stroke endarrow="block" joinstyle="miter"/>
              </v:shape>
            </w:pict>
          </mc:Fallback>
        </mc:AlternateContent>
      </w:r>
    </w:p>
    <w:p w14:paraId="6E96E8E0" w14:textId="77777777" w:rsidR="00E62B4A" w:rsidRPr="00356DF8" w:rsidRDefault="00E62B4A" w:rsidP="00E62B4A">
      <w:pPr>
        <w:rPr>
          <w:lang w:eastAsia="es-ES"/>
        </w:rPr>
      </w:pPr>
    </w:p>
    <w:p w14:paraId="2E70D0E3" w14:textId="77777777" w:rsidR="00E62B4A" w:rsidRPr="00356DF8" w:rsidRDefault="00E62B4A" w:rsidP="00E62B4A">
      <w:pPr>
        <w:rPr>
          <w:lang w:eastAsia="es-ES"/>
        </w:rPr>
      </w:pPr>
    </w:p>
    <w:p w14:paraId="390A6384"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29920" behindDoc="0" locked="0" layoutInCell="1" allowOverlap="1" wp14:anchorId="4CA3D987" wp14:editId="44DCFF29">
                <wp:simplePos x="0" y="0"/>
                <wp:positionH relativeFrom="column">
                  <wp:posOffset>1897380</wp:posOffset>
                </wp:positionH>
                <wp:positionV relativeFrom="paragraph">
                  <wp:posOffset>99695</wp:posOffset>
                </wp:positionV>
                <wp:extent cx="0" cy="228600"/>
                <wp:effectExtent l="76200" t="0" r="57150" b="57150"/>
                <wp:wrapNone/>
                <wp:docPr id="1165" name="Conector recto de flecha 116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08A9E" id="Conector recto de flecha 1165" o:spid="_x0000_s1026" type="#_x0000_t32" style="position:absolute;margin-left:149.4pt;margin-top:7.85pt;width:0;height:1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" strokecolor="black [3200]" strokeweight=".5pt">
                <v:stroke endarrow="block" joinstyle="miter"/>
              </v:shape>
            </w:pict>
          </mc:Fallback>
        </mc:AlternateContent>
      </w:r>
    </w:p>
    <w:p w14:paraId="5E988AA1" w14:textId="77777777" w:rsidR="00E62B4A" w:rsidRPr="00356DF8" w:rsidRDefault="00E62B4A" w:rsidP="00E62B4A">
      <w:pPr>
        <w:rPr>
          <w:lang w:eastAsia="es-ES"/>
        </w:rPr>
      </w:pPr>
    </w:p>
    <w:p w14:paraId="1D0B2DDD" w14:textId="77777777" w:rsidR="00E62B4A" w:rsidRPr="00356DF8" w:rsidRDefault="00E62B4A" w:rsidP="00E62B4A">
      <w:pPr>
        <w:rPr>
          <w:lang w:eastAsia="es-ES"/>
        </w:rPr>
      </w:pPr>
    </w:p>
    <w:p w14:paraId="50EB35ED"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10464" behindDoc="0" locked="0" layoutInCell="1" allowOverlap="1" wp14:anchorId="6D35B00B" wp14:editId="3FAF8245">
                <wp:simplePos x="0" y="0"/>
                <wp:positionH relativeFrom="column">
                  <wp:posOffset>5332404</wp:posOffset>
                </wp:positionH>
                <wp:positionV relativeFrom="paragraph">
                  <wp:posOffset>105784</wp:posOffset>
                </wp:positionV>
                <wp:extent cx="304800" cy="0"/>
                <wp:effectExtent l="0" t="76200" r="19050" b="95250"/>
                <wp:wrapNone/>
                <wp:docPr id="681" name="Conector recto de flecha 6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56A5D" id="Conector recto de flecha 681" o:spid="_x0000_s1026" type="#_x0000_t32" style="position:absolute;margin-left:419.85pt;margin-top:8.35pt;width:2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Gd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" strokecolor="black [3200]" strokeweight=".5pt">
                <v:stroke endarrow="block" joinstyle="miter"/>
              </v:shape>
            </w:pict>
          </mc:Fallback>
        </mc:AlternateContent>
      </w:r>
    </w:p>
    <w:p w14:paraId="6A80993D" w14:textId="77777777" w:rsidR="00E62B4A" w:rsidRPr="00356DF8" w:rsidRDefault="00E62B4A" w:rsidP="00E62B4A">
      <w:pPr>
        <w:rPr>
          <w:lang w:eastAsia="es-ES"/>
        </w:rPr>
      </w:pPr>
    </w:p>
    <w:p w14:paraId="6283B8B0" w14:textId="77777777" w:rsidR="00E62B4A" w:rsidRPr="00356DF8" w:rsidRDefault="00E62B4A" w:rsidP="00E62B4A">
      <w:pPr>
        <w:rPr>
          <w:lang w:eastAsia="es-ES"/>
        </w:rPr>
      </w:pPr>
    </w:p>
    <w:p w14:paraId="7251179E"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09440" behindDoc="0" locked="0" layoutInCell="1" allowOverlap="1" wp14:anchorId="4B2556AD" wp14:editId="727AFADE">
                <wp:simplePos x="0" y="0"/>
                <wp:positionH relativeFrom="column">
                  <wp:posOffset>3348990</wp:posOffset>
                </wp:positionH>
                <wp:positionV relativeFrom="paragraph">
                  <wp:posOffset>144145</wp:posOffset>
                </wp:positionV>
                <wp:extent cx="0" cy="228600"/>
                <wp:effectExtent l="76200" t="0" r="57150" b="57150"/>
                <wp:wrapNone/>
                <wp:docPr id="678" name="Conector recto de flecha 67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1D33A6" id="Conector recto de flecha 678" o:spid="_x0000_s1026" type="#_x0000_t32" style="position:absolute;margin-left:263.7pt;margin-top:11.35pt;width:0;height:1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" strokecolor="black [3200]" strokeweight=".5pt">
                <v:stroke endarrow="block" joinstyle="miter"/>
              </v:shape>
            </w:pict>
          </mc:Fallback>
        </mc:AlternateContent>
      </w:r>
    </w:p>
    <w:p w14:paraId="2C0406E1"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12512" behindDoc="0" locked="0" layoutInCell="1" allowOverlap="1" wp14:anchorId="72F7168C" wp14:editId="0C28FB76">
                <wp:simplePos x="0" y="0"/>
                <wp:positionH relativeFrom="column">
                  <wp:posOffset>596900</wp:posOffset>
                </wp:positionH>
                <wp:positionV relativeFrom="paragraph">
                  <wp:posOffset>58420</wp:posOffset>
                </wp:positionV>
                <wp:extent cx="0" cy="228600"/>
                <wp:effectExtent l="76200" t="0" r="57150" b="57150"/>
                <wp:wrapNone/>
                <wp:docPr id="685" name="Conector recto de flecha 6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9F0A6" id="Conector recto de flecha 685" o:spid="_x0000_s1026" type="#_x0000_t32" style="position:absolute;margin-left:47pt;margin-top:4.6pt;width:0;height:1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" strokecolor="black [3200]" strokeweight=".5pt">
                <v:stroke endarrow="block" joinstyle="miter"/>
              </v:shape>
            </w:pict>
          </mc:Fallback>
        </mc:AlternateContent>
      </w:r>
    </w:p>
    <w:p w14:paraId="3188B098" w14:textId="77777777" w:rsidR="00E62B4A" w:rsidRPr="00356DF8" w:rsidRDefault="00E62B4A" w:rsidP="00E62B4A">
      <w:pPr>
        <w:rPr>
          <w:lang w:eastAsia="es-ES"/>
        </w:rPr>
      </w:pPr>
    </w:p>
    <w:p w14:paraId="63EB7C4D" w14:textId="77777777" w:rsidR="00E62B4A" w:rsidRPr="00356DF8" w:rsidRDefault="00E62B4A" w:rsidP="00E62B4A">
      <w:pPr>
        <w:rPr>
          <w:lang w:eastAsia="es-ES"/>
        </w:rPr>
      </w:pPr>
    </w:p>
    <w:p w14:paraId="5C0C81F1" w14:textId="77777777" w:rsidR="00E62B4A" w:rsidRPr="00356DF8" w:rsidRDefault="00E62B4A" w:rsidP="00E62B4A">
      <w:pPr>
        <w:rPr>
          <w:lang w:eastAsia="es-ES"/>
        </w:rPr>
      </w:pPr>
    </w:p>
    <w:p w14:paraId="66E1F0EF" w14:textId="77777777" w:rsidR="00E62B4A" w:rsidRPr="00356DF8" w:rsidRDefault="00E62B4A" w:rsidP="00E62B4A">
      <w:pPr>
        <w:rPr>
          <w:lang w:eastAsia="es-ES"/>
        </w:rPr>
      </w:pPr>
    </w:p>
    <w:p w14:paraId="04E500BB" w14:textId="77777777" w:rsidR="00E62B4A" w:rsidRPr="00356DF8" w:rsidRDefault="00E62B4A" w:rsidP="00E62B4A">
      <w:pPr>
        <w:rPr>
          <w:lang w:eastAsia="es-ES"/>
        </w:rPr>
      </w:pPr>
    </w:p>
    <w:p w14:paraId="6059BBBB"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08416" behindDoc="0" locked="0" layoutInCell="1" allowOverlap="1" wp14:anchorId="1B43A86C" wp14:editId="0DA106D0">
                <wp:simplePos x="0" y="0"/>
                <wp:positionH relativeFrom="column">
                  <wp:posOffset>3359150</wp:posOffset>
                </wp:positionH>
                <wp:positionV relativeFrom="paragraph">
                  <wp:posOffset>47536</wp:posOffset>
                </wp:positionV>
                <wp:extent cx="0" cy="228600"/>
                <wp:effectExtent l="76200" t="0" r="57150" b="57150"/>
                <wp:wrapNone/>
                <wp:docPr id="677" name="Conector recto de flecha 67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6AD5C9" id="Conector recto de flecha 677" o:spid="_x0000_s1026" type="#_x0000_t32" style="position:absolute;margin-left:264.5pt;margin-top:3.75pt;width:0;height:1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" strokecolor="black [3200]" strokeweight=".5pt">
                <v:stroke endarrow="block" joinstyle="miter"/>
              </v:shape>
            </w:pict>
          </mc:Fallback>
        </mc:AlternateContent>
      </w:r>
    </w:p>
    <w:p w14:paraId="6D83DECE" w14:textId="77777777" w:rsidR="00E62B4A" w:rsidRPr="00356DF8" w:rsidRDefault="00E62B4A" w:rsidP="00E62B4A">
      <w:pPr>
        <w:rPr>
          <w:lang w:eastAsia="es-ES"/>
        </w:rPr>
      </w:pPr>
    </w:p>
    <w:p w14:paraId="770777EC" w14:textId="77777777" w:rsidR="00E62B4A" w:rsidRPr="00356DF8" w:rsidRDefault="00E62B4A" w:rsidP="00E62B4A">
      <w:pPr>
        <w:rPr>
          <w:lang w:eastAsia="es-ES"/>
        </w:rPr>
      </w:pPr>
    </w:p>
    <w:p w14:paraId="749098EF" w14:textId="77777777" w:rsidR="00E62B4A" w:rsidRPr="00356DF8" w:rsidRDefault="00E62B4A" w:rsidP="00E62B4A">
      <w:pPr>
        <w:rPr>
          <w:lang w:eastAsia="es-ES"/>
        </w:rPr>
      </w:pPr>
    </w:p>
    <w:p w14:paraId="6A4800EF" w14:textId="77777777" w:rsidR="00E62B4A" w:rsidRPr="00356DF8" w:rsidRDefault="00E62B4A" w:rsidP="00E62B4A">
      <w:pPr>
        <w:rPr>
          <w:lang w:eastAsia="es-ES"/>
        </w:rPr>
      </w:pPr>
    </w:p>
    <w:p w14:paraId="6758B141" w14:textId="77777777" w:rsidR="00E62B4A" w:rsidRPr="00356DF8" w:rsidRDefault="00E62B4A" w:rsidP="00E62B4A">
      <w:pPr>
        <w:rPr>
          <w:lang w:eastAsia="es-ES"/>
        </w:rPr>
      </w:pPr>
    </w:p>
    <w:p w14:paraId="5095020C"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18656" behindDoc="0" locked="0" layoutInCell="1" allowOverlap="1" wp14:anchorId="758F094A" wp14:editId="0B6450C6">
                <wp:simplePos x="0" y="0"/>
                <wp:positionH relativeFrom="column">
                  <wp:posOffset>3345180</wp:posOffset>
                </wp:positionH>
                <wp:positionV relativeFrom="paragraph">
                  <wp:posOffset>107315</wp:posOffset>
                </wp:positionV>
                <wp:extent cx="0" cy="228600"/>
                <wp:effectExtent l="76200" t="0" r="57150" b="57150"/>
                <wp:wrapNone/>
                <wp:docPr id="696" name="Conector recto de flecha 6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74BAE3" id="Conector recto de flecha 696" o:spid="_x0000_s1026" type="#_x0000_t32" style="position:absolute;margin-left:263.4pt;margin-top:8.45pt;width:0;height:1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Y30wEAAPcDAAAOAAAAZHJzL2Uyb0RvYy54bWysU8uOEzEQvCPxD5bvZCY5REu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" strokecolor="black [3200]" strokeweight=".5pt">
                <v:stroke endarrow="block" joinstyle="miter"/>
              </v:shape>
            </w:pict>
          </mc:Fallback>
        </mc:AlternateContent>
      </w:r>
    </w:p>
    <w:p w14:paraId="7F7C74BA" w14:textId="77777777" w:rsidR="00E62B4A" w:rsidRPr="00356DF8" w:rsidRDefault="00E62B4A" w:rsidP="00E62B4A">
      <w:pPr>
        <w:rPr>
          <w:lang w:eastAsia="es-ES"/>
        </w:rPr>
      </w:pPr>
    </w:p>
    <w:p w14:paraId="6496F2C3" w14:textId="77777777" w:rsidR="00E62B4A" w:rsidRPr="00356DF8" w:rsidRDefault="00E62B4A" w:rsidP="00E62B4A">
      <w:pPr>
        <w:rPr>
          <w:lang w:eastAsia="es-ES"/>
        </w:rPr>
      </w:pPr>
    </w:p>
    <w:p w14:paraId="0DEC11F6" w14:textId="77777777" w:rsidR="00E62B4A" w:rsidRPr="00356DF8" w:rsidRDefault="00E62B4A" w:rsidP="00E62B4A">
      <w:pPr>
        <w:rPr>
          <w:lang w:eastAsia="es-ES"/>
        </w:rPr>
      </w:pPr>
      <w:r w:rsidRPr="00AD243D">
        <w:rPr>
          <w:noProof/>
          <w:lang w:eastAsia="es-SV"/>
        </w:rPr>
        <mc:AlternateContent>
          <mc:Choice Requires="wps">
            <w:drawing>
              <wp:anchor distT="0" distB="0" distL="114300" distR="114300" simplePos="0" relativeHeight="251706368" behindDoc="0" locked="0" layoutInCell="1" allowOverlap="1" wp14:anchorId="227B7D32" wp14:editId="767EA2A7">
                <wp:simplePos x="0" y="0"/>
                <wp:positionH relativeFrom="column">
                  <wp:posOffset>3870325</wp:posOffset>
                </wp:positionH>
                <wp:positionV relativeFrom="paragraph">
                  <wp:posOffset>66040</wp:posOffset>
                </wp:positionV>
                <wp:extent cx="298450" cy="0"/>
                <wp:effectExtent l="38100" t="76200" r="0" b="95250"/>
                <wp:wrapNone/>
                <wp:docPr id="674" name="Conector recto de flecha 674"/>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835265" id="Conector recto de flecha 674" o:spid="_x0000_s1026" type="#_x0000_t32" style="position:absolute;margin-left:304.75pt;margin-top:5.2pt;width:23.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" strokecolor="black [3200]" strokeweight=".5pt">
                <v:stroke endarrow="block" joinstyle="miter"/>
              </v:shape>
            </w:pict>
          </mc:Fallback>
        </mc:AlternateContent>
      </w:r>
    </w:p>
    <w:p w14:paraId="3479CC28" w14:textId="77777777" w:rsidR="00E62B4A" w:rsidRPr="00356DF8" w:rsidRDefault="00E62B4A" w:rsidP="00E62B4A">
      <w:pPr>
        <w:rPr>
          <w:lang w:eastAsia="es-ES"/>
        </w:rPr>
      </w:pPr>
    </w:p>
    <w:p w14:paraId="3F99E071" w14:textId="77777777" w:rsidR="00E62B4A" w:rsidRPr="00356DF8" w:rsidRDefault="00E62B4A" w:rsidP="00E62B4A">
      <w:pPr>
        <w:rPr>
          <w:lang w:eastAsia="es-ES"/>
        </w:rPr>
      </w:pPr>
    </w:p>
    <w:p w14:paraId="0D441496" w14:textId="77777777" w:rsidR="00E62B4A" w:rsidRPr="00356DF8" w:rsidRDefault="00E62B4A" w:rsidP="00E62B4A">
      <w:pPr>
        <w:rPr>
          <w:lang w:eastAsia="es-ES"/>
        </w:rPr>
      </w:pPr>
    </w:p>
    <w:p w14:paraId="07D6878D" w14:textId="77777777" w:rsidR="00E62B4A" w:rsidRPr="00356DF8" w:rsidRDefault="00E62B4A" w:rsidP="00E62B4A">
      <w:pPr>
        <w:rPr>
          <w:lang w:eastAsia="es-ES"/>
        </w:rPr>
      </w:pPr>
    </w:p>
    <w:p w14:paraId="4C1AE385" w14:textId="77777777" w:rsidR="00E62B4A" w:rsidRPr="00356DF8" w:rsidRDefault="00E62B4A" w:rsidP="00E62B4A">
      <w:pPr>
        <w:rPr>
          <w:lang w:eastAsia="es-ES"/>
        </w:rPr>
      </w:pPr>
    </w:p>
    <w:p w14:paraId="3E97411B" w14:textId="77777777" w:rsidR="00E62B4A" w:rsidRPr="00356DF8" w:rsidRDefault="00E62B4A" w:rsidP="00E62B4A">
      <w:pPr>
        <w:rPr>
          <w:lang w:eastAsia="es-ES"/>
        </w:rPr>
      </w:pPr>
      <w:r w:rsidRPr="00356DF8">
        <w:rPr>
          <w:lang w:eastAsia="es-ES"/>
        </w:rPr>
        <w:br w:type="page"/>
      </w:r>
    </w:p>
    <w:p w14:paraId="4BA96FD7" w14:textId="77777777" w:rsidR="00E62B4A" w:rsidRPr="00356DF8" w:rsidRDefault="00E62B4A" w:rsidP="00E62B4A">
      <w:pPr>
        <w:pStyle w:val="Ttulo3"/>
        <w:rPr>
          <w:szCs w:val="22"/>
          <w:lang w:val="es-SV"/>
        </w:rPr>
      </w:pPr>
      <w:bookmarkStart w:id="25" w:name="_Toc45376889"/>
      <w:r w:rsidRPr="00356DF8">
        <w:rPr>
          <w:szCs w:val="22"/>
          <w:lang w:val="es-SV"/>
        </w:rPr>
        <w:lastRenderedPageBreak/>
        <w:t>4.2.3. Gestión interna de información no oficiosa</w:t>
      </w:r>
      <w:bookmarkEnd w:id="25"/>
    </w:p>
    <w:p w14:paraId="3E346C70" w14:textId="77777777" w:rsidR="00E62B4A" w:rsidRPr="00195631" w:rsidRDefault="00E62B4A" w:rsidP="00E62B4A">
      <w:pPr>
        <w:ind w:left="567"/>
        <w:rPr>
          <w:b/>
          <w:i/>
        </w:rPr>
      </w:pPr>
      <w:r w:rsidRPr="00195631">
        <w:rPr>
          <w:b/>
          <w:i/>
        </w:rPr>
        <w:t>Propósito del procedimiento</w:t>
      </w:r>
    </w:p>
    <w:p w14:paraId="7C30DCA6" w14:textId="77777777" w:rsidR="00E62B4A" w:rsidRPr="00AD243D" w:rsidRDefault="00E62B4A" w:rsidP="00E62B4A">
      <w:pPr>
        <w:ind w:left="567"/>
        <w:jc w:val="both"/>
      </w:pPr>
      <w:r w:rsidRPr="00AD243D">
        <w:t>Establecer los pasos a seguir para garantizar que la gestión interna de la información se</w:t>
      </w:r>
      <w:r>
        <w:t xml:space="preserve"> realice</w:t>
      </w:r>
      <w:r w:rsidRPr="00AD243D">
        <w:t xml:space="preserve"> cumpliendo los principios establecidos por la LAIP.</w:t>
      </w:r>
    </w:p>
    <w:p w14:paraId="798DD5F2" w14:textId="77777777" w:rsidR="00E62B4A" w:rsidRPr="00AD243D" w:rsidRDefault="00E62B4A" w:rsidP="00E62B4A">
      <w:pPr>
        <w:ind w:left="567"/>
      </w:pPr>
    </w:p>
    <w:p w14:paraId="515598AD" w14:textId="77777777" w:rsidR="00E62B4A" w:rsidRPr="00195631" w:rsidRDefault="00E62B4A" w:rsidP="00E62B4A">
      <w:pPr>
        <w:ind w:left="567"/>
        <w:rPr>
          <w:b/>
          <w:i/>
        </w:rPr>
      </w:pPr>
      <w:r w:rsidRPr="00195631">
        <w:rPr>
          <w:b/>
          <w:i/>
        </w:rPr>
        <w:t>Alcance</w:t>
      </w:r>
    </w:p>
    <w:p w14:paraId="5BCF171D" w14:textId="77777777" w:rsidR="00E62B4A" w:rsidRPr="00195631" w:rsidRDefault="00E62B4A" w:rsidP="00E62B4A">
      <w:pPr>
        <w:pStyle w:val="Prrafodelista"/>
        <w:ind w:left="567"/>
        <w:jc w:val="both"/>
        <w:rPr>
          <w:rFonts w:cs="Times New Roman"/>
          <w:lang w:val="es-SV"/>
        </w:rPr>
      </w:pPr>
      <w:r w:rsidRPr="00195631">
        <w:rPr>
          <w:rFonts w:cs="Times New Roman"/>
          <w:lang w:val="es-SV"/>
        </w:rPr>
        <w:t>Este procedimiento será aplicado por la Oficina de Acceso a la Información Pública y por la Unidades Administrativas de la Municipalidad.</w:t>
      </w:r>
    </w:p>
    <w:p w14:paraId="32B68D73" w14:textId="77777777" w:rsidR="00E62B4A" w:rsidRPr="00AD243D" w:rsidRDefault="00E62B4A" w:rsidP="00E62B4A">
      <w:pPr>
        <w:ind w:left="567"/>
      </w:pPr>
    </w:p>
    <w:p w14:paraId="205D4D6B" w14:textId="77777777" w:rsidR="00E62B4A" w:rsidRPr="00195631" w:rsidRDefault="00E62B4A" w:rsidP="00E62B4A">
      <w:pPr>
        <w:pStyle w:val="Prrafodelista"/>
        <w:spacing w:line="276" w:lineRule="auto"/>
        <w:ind w:left="567"/>
        <w:rPr>
          <w:b/>
          <w:i/>
        </w:rPr>
      </w:pPr>
      <w:r w:rsidRPr="00195631">
        <w:rPr>
          <w:b/>
          <w:i/>
        </w:rPr>
        <w:t>Documentos de referencia</w:t>
      </w:r>
    </w:p>
    <w:p w14:paraId="366FD724" w14:textId="77777777" w:rsidR="00E62B4A" w:rsidRPr="00510BB7" w:rsidRDefault="00E62B4A" w:rsidP="00E62B4A">
      <w:pPr>
        <w:pStyle w:val="Prrafodelista"/>
        <w:numPr>
          <w:ilvl w:val="0"/>
          <w:numId w:val="43"/>
        </w:numPr>
        <w:ind w:left="993"/>
        <w:rPr>
          <w:rFonts w:cs="Times New Roman"/>
          <w:lang w:val="es-SV"/>
        </w:rPr>
      </w:pPr>
      <w:bookmarkStart w:id="26" w:name="_Hlk46804823"/>
      <w:r w:rsidRPr="00510BB7">
        <w:t>Memorando de solicitud de información</w:t>
      </w:r>
      <w:r w:rsidRPr="00510BB7">
        <w:rPr>
          <w:rFonts w:cs="Times New Roman"/>
          <w:lang w:val="es-SV"/>
        </w:rPr>
        <w:t xml:space="preserve"> </w:t>
      </w:r>
      <w:r>
        <w:rPr>
          <w:rFonts w:cs="Times New Roman"/>
          <w:lang w:val="es-SV"/>
        </w:rPr>
        <w:t>interna (ver anexo 23</w:t>
      </w:r>
      <w:r w:rsidRPr="00510BB7">
        <w:rPr>
          <w:rFonts w:cs="Times New Roman"/>
          <w:lang w:val="es-SV"/>
        </w:rPr>
        <w:t>)</w:t>
      </w:r>
    </w:p>
    <w:p w14:paraId="7B9D4EAD" w14:textId="77777777" w:rsidR="00E62B4A" w:rsidRPr="00052297" w:rsidRDefault="00E62B4A" w:rsidP="00E62B4A">
      <w:pPr>
        <w:pStyle w:val="Prrafodelista"/>
        <w:numPr>
          <w:ilvl w:val="0"/>
          <w:numId w:val="43"/>
        </w:numPr>
        <w:ind w:left="993"/>
        <w:rPr>
          <w:rFonts w:cs="Times New Roman"/>
          <w:lang w:val="es-SV"/>
        </w:rPr>
      </w:pPr>
      <w:r w:rsidRPr="00052297">
        <w:rPr>
          <w:rFonts w:cs="Times New Roman"/>
          <w:lang w:val="es-SV"/>
        </w:rPr>
        <w:t>Calendario de plazo por tipo de solicitud (ver anexo 2</w:t>
      </w:r>
      <w:r>
        <w:rPr>
          <w:rFonts w:cs="Times New Roman"/>
          <w:lang w:val="es-SV"/>
        </w:rPr>
        <w:t>4</w:t>
      </w:r>
      <w:r w:rsidRPr="00052297">
        <w:rPr>
          <w:rFonts w:cs="Times New Roman"/>
          <w:lang w:val="es-SV"/>
        </w:rPr>
        <w:t>)</w:t>
      </w:r>
    </w:p>
    <w:p w14:paraId="5CE03171" w14:textId="77777777" w:rsidR="00E62B4A" w:rsidRPr="00052297" w:rsidRDefault="00E62B4A" w:rsidP="00E62B4A">
      <w:pPr>
        <w:pStyle w:val="Prrafodelista"/>
        <w:numPr>
          <w:ilvl w:val="0"/>
          <w:numId w:val="43"/>
        </w:numPr>
        <w:ind w:left="993"/>
        <w:rPr>
          <w:rFonts w:cs="Times New Roman"/>
          <w:lang w:val="es-SV"/>
        </w:rPr>
      </w:pPr>
      <w:r w:rsidRPr="00052297">
        <w:rPr>
          <w:rFonts w:cs="Times New Roman"/>
          <w:lang w:val="es-SV"/>
        </w:rPr>
        <w:t>Recordatorio de información (ver anexo 2</w:t>
      </w:r>
      <w:r>
        <w:rPr>
          <w:rFonts w:cs="Times New Roman"/>
          <w:lang w:val="es-SV"/>
        </w:rPr>
        <w:t>5</w:t>
      </w:r>
      <w:r w:rsidRPr="00052297">
        <w:rPr>
          <w:rFonts w:cs="Times New Roman"/>
          <w:lang w:val="es-SV"/>
        </w:rPr>
        <w:t>)</w:t>
      </w:r>
    </w:p>
    <w:p w14:paraId="1FD599CA" w14:textId="77777777" w:rsidR="00E62B4A" w:rsidRPr="00052297" w:rsidRDefault="00E62B4A" w:rsidP="00E62B4A">
      <w:pPr>
        <w:pStyle w:val="Prrafodelista"/>
        <w:numPr>
          <w:ilvl w:val="0"/>
          <w:numId w:val="43"/>
        </w:numPr>
        <w:ind w:left="993"/>
        <w:rPr>
          <w:rFonts w:cs="Times New Roman"/>
          <w:lang w:val="es-SV"/>
        </w:rPr>
      </w:pPr>
      <w:r w:rsidRPr="00052297">
        <w:rPr>
          <w:rFonts w:cs="Times New Roman"/>
          <w:lang w:val="es-SV"/>
        </w:rPr>
        <w:t>Solicitud de ampliación de plazo (ver anexo 2</w:t>
      </w:r>
      <w:r>
        <w:rPr>
          <w:rFonts w:cs="Times New Roman"/>
          <w:lang w:val="es-SV"/>
        </w:rPr>
        <w:t>6</w:t>
      </w:r>
      <w:r w:rsidRPr="00052297">
        <w:rPr>
          <w:rFonts w:cs="Times New Roman"/>
          <w:lang w:val="es-SV"/>
        </w:rPr>
        <w:t>)</w:t>
      </w:r>
    </w:p>
    <w:p w14:paraId="607996C6" w14:textId="77777777" w:rsidR="00E62B4A" w:rsidRPr="00946553" w:rsidRDefault="00E62B4A" w:rsidP="00E62B4A">
      <w:pPr>
        <w:pStyle w:val="Prrafodelista"/>
        <w:numPr>
          <w:ilvl w:val="0"/>
          <w:numId w:val="43"/>
        </w:numPr>
        <w:ind w:left="993"/>
        <w:rPr>
          <w:rFonts w:cs="Times New Roman"/>
          <w:lang w:val="es-SV"/>
        </w:rPr>
      </w:pPr>
      <w:r w:rsidRPr="00946553">
        <w:rPr>
          <w:rFonts w:cs="Times New Roman"/>
          <w:lang w:val="es-SV"/>
        </w:rPr>
        <w:t>Notificación a solicitante de ampliación de prorroga otorgada (ver anexo 2</w:t>
      </w:r>
      <w:r>
        <w:rPr>
          <w:rFonts w:cs="Times New Roman"/>
          <w:lang w:val="es-SV"/>
        </w:rPr>
        <w:t>7</w:t>
      </w:r>
      <w:r w:rsidRPr="00946553">
        <w:rPr>
          <w:rFonts w:cs="Times New Roman"/>
          <w:lang w:val="es-SV"/>
        </w:rPr>
        <w:t>)</w:t>
      </w:r>
    </w:p>
    <w:bookmarkEnd w:id="26"/>
    <w:p w14:paraId="339A1334" w14:textId="77777777" w:rsidR="00E62B4A" w:rsidRPr="00AD243D" w:rsidRDefault="00E62B4A" w:rsidP="00E62B4A">
      <w:pPr>
        <w:ind w:left="567"/>
        <w:rPr>
          <w:strike/>
        </w:rPr>
      </w:pPr>
    </w:p>
    <w:p w14:paraId="38DF9399" w14:textId="77777777" w:rsidR="00E62B4A" w:rsidRPr="00195631" w:rsidRDefault="00E62B4A" w:rsidP="00E62B4A">
      <w:pPr>
        <w:ind w:left="567"/>
        <w:rPr>
          <w:b/>
          <w:i/>
        </w:rPr>
      </w:pPr>
      <w:r w:rsidRPr="00195631">
        <w:rPr>
          <w:b/>
          <w:i/>
        </w:rPr>
        <w:t>Actores</w:t>
      </w:r>
    </w:p>
    <w:p w14:paraId="742E2906" w14:textId="77777777" w:rsidR="00E62B4A" w:rsidRPr="00195631" w:rsidRDefault="00E62B4A" w:rsidP="00E62B4A">
      <w:pPr>
        <w:pStyle w:val="Prrafodelista"/>
        <w:ind w:left="567"/>
        <w:rPr>
          <w:rFonts w:cs="Times New Roman"/>
          <w:lang w:val="es-SV"/>
        </w:rPr>
      </w:pPr>
      <w:r w:rsidRPr="00195631">
        <w:rPr>
          <w:rFonts w:cs="Times New Roman"/>
          <w:lang w:val="es-SV"/>
        </w:rPr>
        <w:t xml:space="preserve">Oficial de Información. </w:t>
      </w:r>
    </w:p>
    <w:p w14:paraId="29E8C038" w14:textId="77777777" w:rsidR="00E62B4A" w:rsidRPr="00195631" w:rsidRDefault="00E62B4A" w:rsidP="00E62B4A">
      <w:pPr>
        <w:pStyle w:val="Prrafodelista"/>
        <w:ind w:left="567"/>
        <w:rPr>
          <w:rFonts w:cs="Times New Roman"/>
          <w:lang w:val="es-SV"/>
        </w:rPr>
      </w:pPr>
      <w:r w:rsidRPr="00195631">
        <w:rPr>
          <w:rFonts w:cs="Times New Roman"/>
          <w:lang w:val="es-SV"/>
        </w:rPr>
        <w:t xml:space="preserve">Unidades Administrativas. </w:t>
      </w:r>
    </w:p>
    <w:p w14:paraId="6122F3B1" w14:textId="77777777" w:rsidR="00E62B4A" w:rsidRPr="00AD243D" w:rsidRDefault="00E62B4A" w:rsidP="00E62B4A">
      <w:pPr>
        <w:ind w:left="567"/>
      </w:pPr>
    </w:p>
    <w:p w14:paraId="14EBB4DB" w14:textId="77777777" w:rsidR="00E62B4A" w:rsidRPr="00195631" w:rsidRDefault="00E62B4A" w:rsidP="00E62B4A">
      <w:pPr>
        <w:ind w:left="567"/>
        <w:rPr>
          <w:b/>
          <w:i/>
        </w:rPr>
      </w:pPr>
      <w:r w:rsidRPr="00195631">
        <w:rPr>
          <w:b/>
          <w:i/>
        </w:rPr>
        <w:t>Marco legal</w:t>
      </w:r>
    </w:p>
    <w:p w14:paraId="3185EA16" w14:textId="77777777" w:rsidR="00E62B4A" w:rsidRPr="00195631" w:rsidRDefault="00E62B4A" w:rsidP="00E62B4A">
      <w:pPr>
        <w:pStyle w:val="Prrafodelista"/>
        <w:ind w:left="567"/>
        <w:rPr>
          <w:rFonts w:cs="Times New Roman"/>
          <w:lang w:val="es-SV"/>
        </w:rPr>
      </w:pPr>
      <w:r w:rsidRPr="00195631">
        <w:rPr>
          <w:rFonts w:cs="Times New Roman"/>
          <w:lang w:val="es-SV"/>
        </w:rPr>
        <w:t xml:space="preserve">Ley de Acceso a la Información Pública </w:t>
      </w:r>
    </w:p>
    <w:p w14:paraId="79720E21" w14:textId="77777777" w:rsidR="00E62B4A" w:rsidRPr="00195631" w:rsidRDefault="00E62B4A" w:rsidP="00E62B4A">
      <w:pPr>
        <w:pStyle w:val="Prrafodelista"/>
        <w:ind w:left="567"/>
        <w:rPr>
          <w:rFonts w:cs="Times New Roman"/>
          <w:lang w:val="es-SV"/>
        </w:rPr>
      </w:pPr>
      <w:r w:rsidRPr="00195631">
        <w:rPr>
          <w:rFonts w:cs="Times New Roman"/>
          <w:lang w:val="es-SV"/>
        </w:rPr>
        <w:t>Reglamento de la Ley de Acceso a la Información Pública</w:t>
      </w:r>
    </w:p>
    <w:p w14:paraId="2794F469" w14:textId="77777777" w:rsidR="00E62B4A" w:rsidRPr="00195631" w:rsidRDefault="00E62B4A" w:rsidP="00E62B4A">
      <w:pPr>
        <w:ind w:left="567"/>
        <w:rPr>
          <w:lang w:eastAsia="es-ES"/>
        </w:rPr>
      </w:pPr>
    </w:p>
    <w:p w14:paraId="187133B1" w14:textId="77777777" w:rsidR="00E62B4A" w:rsidRPr="00195631" w:rsidRDefault="00E62B4A" w:rsidP="00E62B4A">
      <w:pPr>
        <w:pStyle w:val="Prrafodelista"/>
        <w:ind w:left="567"/>
        <w:rPr>
          <w:rFonts w:cs="Times New Roman"/>
          <w:b/>
          <w:i/>
          <w:lang w:val="es-SV"/>
        </w:rPr>
      </w:pPr>
      <w:r w:rsidRPr="00195631">
        <w:rPr>
          <w:rFonts w:cs="Times New Roman"/>
          <w:b/>
          <w:i/>
          <w:lang w:val="es-SV"/>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578"/>
        <w:gridCol w:w="1561"/>
        <w:gridCol w:w="1709"/>
      </w:tblGrid>
      <w:tr w:rsidR="00E62B4A" w:rsidRPr="00AD243D" w14:paraId="1B1B64E2" w14:textId="77777777" w:rsidTr="003D7E25">
        <w:trPr>
          <w:tblHeader/>
        </w:trPr>
        <w:tc>
          <w:tcPr>
            <w:tcW w:w="709" w:type="dxa"/>
            <w:shd w:val="clear" w:color="auto" w:fill="006699"/>
          </w:tcPr>
          <w:p w14:paraId="49D8D515" w14:textId="77777777" w:rsidR="00E62B4A" w:rsidRPr="00AD243D" w:rsidRDefault="00E62B4A" w:rsidP="003D7E25">
            <w:pPr>
              <w:pStyle w:val="Prrafodelista"/>
              <w:ind w:left="0"/>
              <w:jc w:val="center"/>
              <w:rPr>
                <w:rFonts w:cs="Times New Roman"/>
                <w:b/>
                <w:color w:val="FFFFFF"/>
                <w:lang w:val="es-SV"/>
              </w:rPr>
            </w:pPr>
            <w:r w:rsidRPr="00AD243D">
              <w:rPr>
                <w:rFonts w:cs="Times New Roman"/>
                <w:b/>
                <w:color w:val="FFFFFF"/>
                <w:lang w:val="es-SV"/>
              </w:rPr>
              <w:t>Paso</w:t>
            </w:r>
          </w:p>
        </w:tc>
        <w:tc>
          <w:tcPr>
            <w:tcW w:w="1559" w:type="dxa"/>
            <w:shd w:val="clear" w:color="auto" w:fill="006699"/>
          </w:tcPr>
          <w:p w14:paraId="1E7360EB" w14:textId="77777777" w:rsidR="00E62B4A" w:rsidRPr="00AD243D" w:rsidRDefault="00E62B4A" w:rsidP="003D7E25">
            <w:pPr>
              <w:pStyle w:val="Prrafodelista"/>
              <w:ind w:left="0"/>
              <w:jc w:val="center"/>
              <w:rPr>
                <w:rFonts w:cs="Times New Roman"/>
                <w:b/>
                <w:color w:val="FFFFFF"/>
                <w:lang w:val="es-SV"/>
              </w:rPr>
            </w:pPr>
            <w:r w:rsidRPr="00AD243D">
              <w:rPr>
                <w:rFonts w:cs="Times New Roman"/>
                <w:b/>
                <w:color w:val="FFFFFF"/>
                <w:lang w:val="es-SV"/>
              </w:rPr>
              <w:t>Responsable</w:t>
            </w:r>
          </w:p>
        </w:tc>
        <w:tc>
          <w:tcPr>
            <w:tcW w:w="3578" w:type="dxa"/>
            <w:shd w:val="clear" w:color="auto" w:fill="006699"/>
          </w:tcPr>
          <w:p w14:paraId="4B59EC7D" w14:textId="77777777" w:rsidR="00E62B4A" w:rsidRPr="00AD243D" w:rsidRDefault="00E62B4A" w:rsidP="003D7E25">
            <w:pPr>
              <w:pStyle w:val="Prrafodelista"/>
              <w:ind w:left="0"/>
              <w:jc w:val="center"/>
              <w:rPr>
                <w:rFonts w:cs="Times New Roman"/>
                <w:b/>
                <w:color w:val="FFFFFF"/>
                <w:lang w:val="es-SV"/>
              </w:rPr>
            </w:pPr>
            <w:r w:rsidRPr="00AD243D">
              <w:rPr>
                <w:rFonts w:cs="Times New Roman"/>
                <w:b/>
                <w:color w:val="FFFFFF"/>
                <w:lang w:val="es-SV"/>
              </w:rPr>
              <w:t>Actividad</w:t>
            </w:r>
          </w:p>
        </w:tc>
        <w:tc>
          <w:tcPr>
            <w:tcW w:w="1561" w:type="dxa"/>
            <w:shd w:val="clear" w:color="auto" w:fill="006699"/>
          </w:tcPr>
          <w:p w14:paraId="53D25E70" w14:textId="77777777" w:rsidR="00E62B4A" w:rsidRPr="00AD243D" w:rsidRDefault="00E62B4A" w:rsidP="003D7E25">
            <w:pPr>
              <w:pStyle w:val="Prrafodelista"/>
              <w:ind w:left="0"/>
              <w:jc w:val="center"/>
              <w:rPr>
                <w:rFonts w:cs="Times New Roman"/>
                <w:b/>
                <w:color w:val="FFFFFF"/>
                <w:lang w:val="es-SV"/>
              </w:rPr>
            </w:pPr>
            <w:r w:rsidRPr="00AD243D">
              <w:rPr>
                <w:rFonts w:cs="Times New Roman"/>
                <w:b/>
                <w:color w:val="FFFFFF"/>
                <w:lang w:val="es-SV"/>
              </w:rPr>
              <w:t>Documento de trabajo</w:t>
            </w:r>
          </w:p>
        </w:tc>
        <w:tc>
          <w:tcPr>
            <w:tcW w:w="1709" w:type="dxa"/>
            <w:shd w:val="clear" w:color="auto" w:fill="006699"/>
          </w:tcPr>
          <w:p w14:paraId="487DBF29" w14:textId="77777777" w:rsidR="00E62B4A" w:rsidRPr="00AD243D" w:rsidRDefault="00E62B4A" w:rsidP="003D7E25">
            <w:pPr>
              <w:pStyle w:val="Prrafodelista"/>
              <w:ind w:left="0"/>
              <w:jc w:val="center"/>
              <w:rPr>
                <w:rFonts w:cs="Times New Roman"/>
                <w:b/>
                <w:color w:val="FFFFFF"/>
                <w:lang w:val="es-SV"/>
              </w:rPr>
            </w:pPr>
            <w:r w:rsidRPr="00AD243D">
              <w:rPr>
                <w:rFonts w:cs="Times New Roman"/>
                <w:b/>
                <w:color w:val="FFFFFF"/>
                <w:lang w:val="es-SV"/>
              </w:rPr>
              <w:t>observación</w:t>
            </w:r>
          </w:p>
        </w:tc>
      </w:tr>
      <w:tr w:rsidR="00E62B4A" w:rsidRPr="00AD243D" w14:paraId="52538F2B" w14:textId="77777777" w:rsidTr="003D7E25">
        <w:tc>
          <w:tcPr>
            <w:tcW w:w="709" w:type="dxa"/>
            <w:shd w:val="clear" w:color="auto" w:fill="auto"/>
          </w:tcPr>
          <w:p w14:paraId="04F9F58A" w14:textId="77777777" w:rsidR="00E62B4A" w:rsidRPr="00AD243D" w:rsidRDefault="00E62B4A" w:rsidP="003D7E25">
            <w:pPr>
              <w:pStyle w:val="Prrafodelista"/>
              <w:ind w:left="0"/>
              <w:rPr>
                <w:rFonts w:cs="Times New Roman"/>
                <w:lang w:val="es-SV"/>
              </w:rPr>
            </w:pPr>
            <w:r w:rsidRPr="00AD243D">
              <w:rPr>
                <w:rFonts w:cs="Times New Roman"/>
                <w:lang w:val="es-SV"/>
              </w:rPr>
              <w:t>1</w:t>
            </w:r>
          </w:p>
        </w:tc>
        <w:tc>
          <w:tcPr>
            <w:tcW w:w="1559" w:type="dxa"/>
            <w:shd w:val="clear" w:color="auto" w:fill="auto"/>
          </w:tcPr>
          <w:p w14:paraId="044D74E5" w14:textId="77777777" w:rsidR="00E62B4A" w:rsidRPr="00AD243D" w:rsidRDefault="00E62B4A" w:rsidP="003D7E25">
            <w:pPr>
              <w:pStyle w:val="Prrafodelista"/>
              <w:ind w:left="0"/>
              <w:rPr>
                <w:rFonts w:cs="Times New Roman"/>
                <w:lang w:val="es-SV"/>
              </w:rPr>
            </w:pPr>
            <w:r w:rsidRPr="00AD243D">
              <w:rPr>
                <w:rFonts w:cs="Times New Roman"/>
                <w:lang w:val="es-SV"/>
              </w:rPr>
              <w:t xml:space="preserve">Oficial de Información </w:t>
            </w:r>
          </w:p>
        </w:tc>
        <w:tc>
          <w:tcPr>
            <w:tcW w:w="3578" w:type="dxa"/>
            <w:shd w:val="clear" w:color="auto" w:fill="auto"/>
          </w:tcPr>
          <w:p w14:paraId="2A8A2CCA" w14:textId="77777777" w:rsidR="00E62B4A" w:rsidRPr="00AD243D" w:rsidRDefault="00E62B4A" w:rsidP="003D7E25">
            <w:pPr>
              <w:jc w:val="both"/>
            </w:pPr>
            <w:r w:rsidRPr="00AD243D">
              <w:t>Verificar la unidad administrativa propietaria de la información</w:t>
            </w:r>
          </w:p>
          <w:p w14:paraId="11E512AF" w14:textId="77777777" w:rsidR="00E62B4A" w:rsidRPr="00AD243D" w:rsidRDefault="00E62B4A" w:rsidP="003D7E25">
            <w:pPr>
              <w:pStyle w:val="Prrafodelista"/>
              <w:numPr>
                <w:ilvl w:val="1"/>
                <w:numId w:val="10"/>
              </w:numPr>
              <w:jc w:val="both"/>
              <w:rPr>
                <w:rFonts w:cs="Times New Roman"/>
                <w:lang w:val="es-SV"/>
              </w:rPr>
            </w:pPr>
            <w:r w:rsidRPr="00AD243D">
              <w:rPr>
                <w:rFonts w:cs="Times New Roman"/>
                <w:lang w:val="es-SV"/>
              </w:rPr>
              <w:t>Verificación de tipo de información y la unidad administrativa propietaria de la misma</w:t>
            </w:r>
          </w:p>
          <w:p w14:paraId="1C0A7A20" w14:textId="77777777" w:rsidR="00E62B4A" w:rsidRPr="00AD243D" w:rsidRDefault="00E62B4A" w:rsidP="003D7E25">
            <w:pPr>
              <w:pStyle w:val="Prrafodelista"/>
              <w:numPr>
                <w:ilvl w:val="1"/>
                <w:numId w:val="10"/>
              </w:numPr>
              <w:jc w:val="both"/>
              <w:rPr>
                <w:rFonts w:cs="Times New Roman"/>
                <w:lang w:val="es-SV"/>
              </w:rPr>
            </w:pPr>
            <w:r w:rsidRPr="00AD243D">
              <w:rPr>
                <w:rFonts w:cs="Times New Roman"/>
                <w:lang w:val="es-SV"/>
              </w:rPr>
              <w:t>Llamada telefónica a la unidad administrativa</w:t>
            </w:r>
          </w:p>
        </w:tc>
        <w:tc>
          <w:tcPr>
            <w:tcW w:w="1561" w:type="dxa"/>
            <w:shd w:val="clear" w:color="auto" w:fill="auto"/>
          </w:tcPr>
          <w:p w14:paraId="58FBDA17" w14:textId="77777777" w:rsidR="00E62B4A" w:rsidRPr="00AD243D" w:rsidRDefault="00E62B4A" w:rsidP="003D7E25">
            <w:r w:rsidRPr="00AD243D">
              <w:t>Reporte de información de las unidades administrativas según origen</w:t>
            </w:r>
          </w:p>
        </w:tc>
        <w:tc>
          <w:tcPr>
            <w:tcW w:w="1709" w:type="dxa"/>
            <w:shd w:val="clear" w:color="auto" w:fill="auto"/>
          </w:tcPr>
          <w:p w14:paraId="50EA9499" w14:textId="77777777" w:rsidR="00E62B4A" w:rsidRPr="00AD243D" w:rsidRDefault="00E62B4A" w:rsidP="003D7E25">
            <w:pPr>
              <w:pStyle w:val="Prrafodelista"/>
              <w:ind w:left="0"/>
              <w:jc w:val="both"/>
              <w:rPr>
                <w:rFonts w:cs="Times New Roman"/>
                <w:lang w:val="es-SV"/>
              </w:rPr>
            </w:pPr>
            <w:r w:rsidRPr="00AD243D">
              <w:rPr>
                <w:rFonts w:cs="Times New Roman"/>
                <w:lang w:val="es-SV"/>
              </w:rPr>
              <w:t>El paso 1.2 se realiza únicamente en caso de necesitar confirmación de algún dato</w:t>
            </w:r>
          </w:p>
        </w:tc>
      </w:tr>
      <w:tr w:rsidR="00E62B4A" w:rsidRPr="00AD243D" w14:paraId="206CED85" w14:textId="77777777" w:rsidTr="003D7E25">
        <w:tc>
          <w:tcPr>
            <w:tcW w:w="709" w:type="dxa"/>
            <w:shd w:val="clear" w:color="auto" w:fill="auto"/>
          </w:tcPr>
          <w:p w14:paraId="6AA83970" w14:textId="77777777" w:rsidR="00E62B4A" w:rsidRPr="00AD243D" w:rsidRDefault="00E62B4A" w:rsidP="003D7E25">
            <w:pPr>
              <w:pStyle w:val="Prrafodelista"/>
              <w:ind w:left="0"/>
              <w:rPr>
                <w:rFonts w:cs="Times New Roman"/>
                <w:lang w:val="es-SV"/>
              </w:rPr>
            </w:pPr>
            <w:r w:rsidRPr="00AD243D">
              <w:rPr>
                <w:rFonts w:cs="Times New Roman"/>
                <w:lang w:val="es-SV"/>
              </w:rPr>
              <w:t>2</w:t>
            </w:r>
          </w:p>
        </w:tc>
        <w:tc>
          <w:tcPr>
            <w:tcW w:w="1559" w:type="dxa"/>
            <w:shd w:val="clear" w:color="auto" w:fill="auto"/>
          </w:tcPr>
          <w:p w14:paraId="52B06F34" w14:textId="77777777" w:rsidR="00E62B4A" w:rsidRPr="00AD243D" w:rsidRDefault="00E62B4A" w:rsidP="003D7E25">
            <w:r w:rsidRPr="00AD243D">
              <w:t>Oficial de Información</w:t>
            </w:r>
          </w:p>
        </w:tc>
        <w:tc>
          <w:tcPr>
            <w:tcW w:w="3578" w:type="dxa"/>
            <w:shd w:val="clear" w:color="auto" w:fill="auto"/>
          </w:tcPr>
          <w:p w14:paraId="55A6FED9" w14:textId="77777777" w:rsidR="00E62B4A" w:rsidRPr="00AD243D" w:rsidRDefault="00E62B4A" w:rsidP="003D7E25">
            <w:pPr>
              <w:pStyle w:val="Prrafodelista"/>
              <w:ind w:left="0"/>
              <w:jc w:val="both"/>
              <w:rPr>
                <w:rFonts w:cs="Times New Roman"/>
                <w:lang w:val="es-SV"/>
              </w:rPr>
            </w:pPr>
            <w:r w:rsidRPr="00AD243D">
              <w:rPr>
                <w:rFonts w:cs="Times New Roman"/>
                <w:lang w:val="es-SV"/>
              </w:rPr>
              <w:t>Elaborar el memorando de solicitud de información interna a la unidad administrativa</w:t>
            </w:r>
          </w:p>
        </w:tc>
        <w:tc>
          <w:tcPr>
            <w:tcW w:w="1561" w:type="dxa"/>
            <w:shd w:val="clear" w:color="auto" w:fill="auto"/>
          </w:tcPr>
          <w:p w14:paraId="028BA653" w14:textId="77777777" w:rsidR="00E62B4A" w:rsidRPr="00AD243D" w:rsidRDefault="00E62B4A" w:rsidP="003D7E25">
            <w:pPr>
              <w:pStyle w:val="Prrafodelista"/>
              <w:ind w:left="0"/>
              <w:jc w:val="both"/>
              <w:rPr>
                <w:rFonts w:cs="Times New Roman"/>
                <w:lang w:val="es-SV"/>
              </w:rPr>
            </w:pPr>
            <w:r w:rsidRPr="00AD243D">
              <w:rPr>
                <w:rFonts w:cs="Times New Roman"/>
                <w:lang w:val="es-SV"/>
              </w:rPr>
              <w:t>Memorando</w:t>
            </w:r>
          </w:p>
        </w:tc>
        <w:tc>
          <w:tcPr>
            <w:tcW w:w="1709" w:type="dxa"/>
            <w:shd w:val="clear" w:color="auto" w:fill="auto"/>
          </w:tcPr>
          <w:p w14:paraId="42786950" w14:textId="77777777" w:rsidR="00E62B4A" w:rsidRPr="00AD243D" w:rsidRDefault="00E62B4A" w:rsidP="003D7E25">
            <w:pPr>
              <w:pStyle w:val="Prrafodelista"/>
              <w:ind w:left="0"/>
              <w:jc w:val="both"/>
              <w:rPr>
                <w:rFonts w:cs="Times New Roman"/>
                <w:lang w:val="es-SV"/>
              </w:rPr>
            </w:pPr>
            <w:r w:rsidRPr="00AD243D">
              <w:rPr>
                <w:rFonts w:cs="Times New Roman"/>
                <w:lang w:val="es-SV"/>
              </w:rPr>
              <w:t>Definir plazos perentorios según LAIP</w:t>
            </w:r>
          </w:p>
        </w:tc>
      </w:tr>
      <w:tr w:rsidR="00E62B4A" w:rsidRPr="00AD243D" w14:paraId="5938706D" w14:textId="77777777" w:rsidTr="003D7E25">
        <w:tc>
          <w:tcPr>
            <w:tcW w:w="709" w:type="dxa"/>
            <w:shd w:val="clear" w:color="auto" w:fill="auto"/>
          </w:tcPr>
          <w:p w14:paraId="0DE0CE6D" w14:textId="77777777" w:rsidR="00E62B4A" w:rsidRPr="00AD243D" w:rsidRDefault="00E62B4A" w:rsidP="003D7E25">
            <w:pPr>
              <w:pStyle w:val="Prrafodelista"/>
              <w:ind w:left="0"/>
              <w:rPr>
                <w:rFonts w:cs="Times New Roman"/>
                <w:lang w:val="es-SV"/>
              </w:rPr>
            </w:pPr>
            <w:r w:rsidRPr="00AD243D">
              <w:rPr>
                <w:rFonts w:cs="Times New Roman"/>
                <w:lang w:val="es-SV"/>
              </w:rPr>
              <w:t>3</w:t>
            </w:r>
          </w:p>
        </w:tc>
        <w:tc>
          <w:tcPr>
            <w:tcW w:w="1559" w:type="dxa"/>
            <w:shd w:val="clear" w:color="auto" w:fill="auto"/>
          </w:tcPr>
          <w:p w14:paraId="045BED8A" w14:textId="77777777" w:rsidR="00E62B4A" w:rsidRPr="00AD243D" w:rsidRDefault="00E62B4A" w:rsidP="003D7E25">
            <w:r w:rsidRPr="00AD243D">
              <w:t>Oficial de Información</w:t>
            </w:r>
          </w:p>
        </w:tc>
        <w:tc>
          <w:tcPr>
            <w:tcW w:w="3578" w:type="dxa"/>
            <w:shd w:val="clear" w:color="auto" w:fill="auto"/>
          </w:tcPr>
          <w:p w14:paraId="55B4749D" w14:textId="77777777" w:rsidR="00E62B4A" w:rsidRPr="00AD243D" w:rsidRDefault="00E62B4A" w:rsidP="003D7E25">
            <w:pPr>
              <w:pStyle w:val="Prrafodelista"/>
              <w:ind w:left="0"/>
              <w:jc w:val="both"/>
              <w:rPr>
                <w:rFonts w:cs="Times New Roman"/>
                <w:lang w:val="es-SV"/>
              </w:rPr>
            </w:pPr>
            <w:r w:rsidRPr="00AD243D">
              <w:rPr>
                <w:rFonts w:cs="Times New Roman"/>
                <w:lang w:val="es-SV"/>
              </w:rPr>
              <w:t>Enviar memorando de solicitud de información interna, a la UA</w:t>
            </w:r>
          </w:p>
        </w:tc>
        <w:tc>
          <w:tcPr>
            <w:tcW w:w="1561" w:type="dxa"/>
            <w:shd w:val="clear" w:color="auto" w:fill="auto"/>
          </w:tcPr>
          <w:p w14:paraId="06EA8EB2" w14:textId="77777777" w:rsidR="00E62B4A" w:rsidRPr="00AD243D" w:rsidRDefault="00E62B4A" w:rsidP="003D7E25">
            <w:pPr>
              <w:pStyle w:val="Prrafodelista"/>
              <w:ind w:left="0"/>
              <w:rPr>
                <w:rFonts w:cs="Times New Roman"/>
                <w:lang w:val="es-SV"/>
              </w:rPr>
            </w:pPr>
            <w:r w:rsidRPr="00AD243D">
              <w:rPr>
                <w:rFonts w:cs="Times New Roman"/>
                <w:lang w:val="es-SV"/>
              </w:rPr>
              <w:t>Copia de Memorando firmado, fecha y sellado de recibido</w:t>
            </w:r>
          </w:p>
        </w:tc>
        <w:tc>
          <w:tcPr>
            <w:tcW w:w="1709" w:type="dxa"/>
            <w:shd w:val="clear" w:color="auto" w:fill="auto"/>
          </w:tcPr>
          <w:p w14:paraId="6F70E61A" w14:textId="77777777" w:rsidR="00E62B4A" w:rsidRPr="00AD243D" w:rsidRDefault="00E62B4A" w:rsidP="003D7E25">
            <w:pPr>
              <w:pStyle w:val="Prrafodelista"/>
              <w:ind w:left="0"/>
              <w:jc w:val="both"/>
              <w:rPr>
                <w:rFonts w:cs="Times New Roman"/>
                <w:lang w:val="es-SV"/>
              </w:rPr>
            </w:pPr>
            <w:r w:rsidRPr="00AD243D">
              <w:rPr>
                <w:rFonts w:cs="Times New Roman"/>
                <w:lang w:val="es-SV"/>
              </w:rPr>
              <w:t xml:space="preserve">Debe quedarle constancia a la UAIP que recibió </w:t>
            </w:r>
            <w:r>
              <w:rPr>
                <w:rFonts w:cs="Times New Roman"/>
                <w:lang w:val="es-SV"/>
              </w:rPr>
              <w:t xml:space="preserve">el </w:t>
            </w:r>
            <w:r w:rsidRPr="00AD243D">
              <w:rPr>
                <w:rFonts w:cs="Times New Roman"/>
                <w:lang w:val="es-SV"/>
              </w:rPr>
              <w:t>memorando la UA</w:t>
            </w:r>
          </w:p>
        </w:tc>
      </w:tr>
      <w:tr w:rsidR="00E62B4A" w:rsidRPr="00AD243D" w14:paraId="07F25519" w14:textId="77777777" w:rsidTr="003D7E25">
        <w:tc>
          <w:tcPr>
            <w:tcW w:w="709" w:type="dxa"/>
            <w:shd w:val="clear" w:color="auto" w:fill="auto"/>
          </w:tcPr>
          <w:p w14:paraId="653DDE89" w14:textId="77777777" w:rsidR="00E62B4A" w:rsidRPr="00AD243D" w:rsidRDefault="00E62B4A" w:rsidP="003D7E25">
            <w:pPr>
              <w:pStyle w:val="Prrafodelista"/>
              <w:ind w:left="0"/>
              <w:rPr>
                <w:rFonts w:cs="Times New Roman"/>
                <w:lang w:val="es-SV"/>
              </w:rPr>
            </w:pPr>
            <w:r w:rsidRPr="00AD243D">
              <w:rPr>
                <w:rFonts w:cs="Times New Roman"/>
                <w:lang w:val="es-SV"/>
              </w:rPr>
              <w:t>4</w:t>
            </w:r>
          </w:p>
        </w:tc>
        <w:tc>
          <w:tcPr>
            <w:tcW w:w="1559" w:type="dxa"/>
            <w:shd w:val="clear" w:color="auto" w:fill="auto"/>
          </w:tcPr>
          <w:p w14:paraId="118F1EEA" w14:textId="77777777" w:rsidR="00E62B4A" w:rsidRPr="00AD243D" w:rsidRDefault="00E62B4A" w:rsidP="003D7E25">
            <w:r w:rsidRPr="00AD243D">
              <w:t>Oficial de Información</w:t>
            </w:r>
          </w:p>
        </w:tc>
        <w:tc>
          <w:tcPr>
            <w:tcW w:w="3578" w:type="dxa"/>
            <w:shd w:val="clear" w:color="auto" w:fill="auto"/>
          </w:tcPr>
          <w:p w14:paraId="3AA1B520" w14:textId="77777777" w:rsidR="00E62B4A" w:rsidRPr="00AD243D" w:rsidRDefault="00E62B4A" w:rsidP="003D7E25">
            <w:pPr>
              <w:jc w:val="both"/>
            </w:pPr>
            <w:r w:rsidRPr="00AD243D">
              <w:t>Monitoreo de solicitud de información</w:t>
            </w:r>
          </w:p>
          <w:p w14:paraId="68AE565A" w14:textId="77777777" w:rsidR="00E62B4A" w:rsidRPr="00AD243D" w:rsidRDefault="00E62B4A" w:rsidP="003D7E25">
            <w:pPr>
              <w:jc w:val="both"/>
            </w:pPr>
            <w:r w:rsidRPr="00AD243D">
              <w:t>4.1 Recordatorio vía escrita</w:t>
            </w:r>
          </w:p>
          <w:p w14:paraId="0333B0B6" w14:textId="77777777" w:rsidR="00E62B4A" w:rsidRPr="00AD243D" w:rsidRDefault="00E62B4A" w:rsidP="003D7E25">
            <w:pPr>
              <w:jc w:val="both"/>
            </w:pPr>
            <w:r w:rsidRPr="00AD243D">
              <w:t>4.2 Establecimiento de nueva fecha si solicita prorroga</w:t>
            </w:r>
          </w:p>
        </w:tc>
        <w:tc>
          <w:tcPr>
            <w:tcW w:w="1561" w:type="dxa"/>
            <w:shd w:val="clear" w:color="auto" w:fill="auto"/>
          </w:tcPr>
          <w:p w14:paraId="710EECD0" w14:textId="77777777" w:rsidR="00E62B4A" w:rsidRPr="00AD243D" w:rsidRDefault="00E62B4A" w:rsidP="003D7E25">
            <w:r w:rsidRPr="00AD243D">
              <w:t>Calendario de plazo por tipo de solicitud</w:t>
            </w:r>
          </w:p>
          <w:p w14:paraId="649FD854" w14:textId="77777777" w:rsidR="00E62B4A" w:rsidRPr="00AD243D" w:rsidRDefault="00E62B4A" w:rsidP="003D7E25"/>
          <w:p w14:paraId="633B0D84" w14:textId="77777777" w:rsidR="00E62B4A" w:rsidRPr="00AD243D" w:rsidRDefault="00E62B4A" w:rsidP="003D7E25">
            <w:r w:rsidRPr="00AD243D">
              <w:t>Recordatorio de información</w:t>
            </w:r>
          </w:p>
        </w:tc>
        <w:tc>
          <w:tcPr>
            <w:tcW w:w="1709" w:type="dxa"/>
            <w:shd w:val="clear" w:color="auto" w:fill="auto"/>
          </w:tcPr>
          <w:p w14:paraId="6B827C95" w14:textId="77777777" w:rsidR="00E62B4A" w:rsidRPr="00AD243D" w:rsidRDefault="00E62B4A" w:rsidP="003D7E25">
            <w:pPr>
              <w:jc w:val="both"/>
            </w:pPr>
          </w:p>
        </w:tc>
      </w:tr>
      <w:tr w:rsidR="00E62B4A" w:rsidRPr="00AD243D" w14:paraId="1743CD04" w14:textId="77777777" w:rsidTr="003D7E25">
        <w:tc>
          <w:tcPr>
            <w:tcW w:w="709" w:type="dxa"/>
            <w:shd w:val="clear" w:color="auto" w:fill="auto"/>
          </w:tcPr>
          <w:p w14:paraId="76B74206" w14:textId="77777777" w:rsidR="00E62B4A" w:rsidRPr="00AD243D" w:rsidRDefault="00E62B4A" w:rsidP="003D7E25">
            <w:pPr>
              <w:pStyle w:val="Prrafodelista"/>
              <w:ind w:left="0"/>
              <w:rPr>
                <w:rFonts w:cs="Times New Roman"/>
                <w:lang w:val="es-SV"/>
              </w:rPr>
            </w:pPr>
            <w:r w:rsidRPr="00AD243D">
              <w:rPr>
                <w:rFonts w:cs="Times New Roman"/>
                <w:lang w:val="es-SV"/>
              </w:rPr>
              <w:lastRenderedPageBreak/>
              <w:t>5</w:t>
            </w:r>
          </w:p>
        </w:tc>
        <w:tc>
          <w:tcPr>
            <w:tcW w:w="1559" w:type="dxa"/>
            <w:shd w:val="clear" w:color="auto" w:fill="auto"/>
          </w:tcPr>
          <w:p w14:paraId="6F6CC4E1" w14:textId="77777777" w:rsidR="00E62B4A" w:rsidRPr="00AD243D" w:rsidRDefault="00E62B4A" w:rsidP="003D7E25">
            <w:r w:rsidRPr="00AD243D">
              <w:t>Unidad Administrativa</w:t>
            </w:r>
          </w:p>
        </w:tc>
        <w:tc>
          <w:tcPr>
            <w:tcW w:w="3578" w:type="dxa"/>
            <w:shd w:val="clear" w:color="auto" w:fill="auto"/>
          </w:tcPr>
          <w:p w14:paraId="3AC9F0BD" w14:textId="77777777" w:rsidR="00E62B4A" w:rsidRPr="00AD243D" w:rsidRDefault="00E62B4A" w:rsidP="003D7E25">
            <w:pPr>
              <w:pStyle w:val="Prrafodelista"/>
              <w:ind w:left="0"/>
              <w:jc w:val="both"/>
              <w:rPr>
                <w:rFonts w:cs="Times New Roman"/>
                <w:lang w:val="es-SV"/>
              </w:rPr>
            </w:pPr>
            <w:r w:rsidRPr="00AD243D">
              <w:rPr>
                <w:rFonts w:cs="Times New Roman"/>
                <w:lang w:val="es-SV"/>
              </w:rPr>
              <w:t>Tramitar solicitud de ampliación de plazo para entrega de la información</w:t>
            </w:r>
          </w:p>
        </w:tc>
        <w:tc>
          <w:tcPr>
            <w:tcW w:w="1561" w:type="dxa"/>
            <w:shd w:val="clear" w:color="auto" w:fill="auto"/>
          </w:tcPr>
          <w:p w14:paraId="70254605" w14:textId="77777777" w:rsidR="00E62B4A" w:rsidRPr="00AD243D" w:rsidRDefault="00E62B4A" w:rsidP="003D7E25">
            <w:pPr>
              <w:pStyle w:val="Prrafodelista"/>
              <w:ind w:left="0"/>
              <w:rPr>
                <w:rFonts w:cs="Times New Roman"/>
                <w:lang w:val="es-SV"/>
              </w:rPr>
            </w:pPr>
            <w:r w:rsidRPr="00AD243D">
              <w:rPr>
                <w:rFonts w:cs="Times New Roman"/>
                <w:lang w:val="es-SV"/>
              </w:rPr>
              <w:t>Memorando de solicitud de ampliación de plazo</w:t>
            </w:r>
          </w:p>
          <w:p w14:paraId="60FC12F8" w14:textId="77777777" w:rsidR="00E62B4A" w:rsidRPr="00AD243D" w:rsidRDefault="00E62B4A" w:rsidP="003D7E25">
            <w:pPr>
              <w:pStyle w:val="Prrafodelista"/>
              <w:ind w:left="0"/>
              <w:rPr>
                <w:rFonts w:cs="Times New Roman"/>
                <w:lang w:val="es-SV"/>
              </w:rPr>
            </w:pPr>
          </w:p>
        </w:tc>
        <w:tc>
          <w:tcPr>
            <w:tcW w:w="1709" w:type="dxa"/>
            <w:shd w:val="clear" w:color="auto" w:fill="auto"/>
          </w:tcPr>
          <w:p w14:paraId="41709653" w14:textId="77777777" w:rsidR="00E62B4A" w:rsidRPr="00AD243D" w:rsidRDefault="00E62B4A" w:rsidP="003D7E25">
            <w:pPr>
              <w:pStyle w:val="Prrafodelista"/>
              <w:ind w:left="0"/>
              <w:jc w:val="both"/>
              <w:rPr>
                <w:rFonts w:cs="Times New Roman"/>
                <w:lang w:val="es-SV"/>
              </w:rPr>
            </w:pPr>
            <w:r w:rsidRPr="00AD243D">
              <w:rPr>
                <w:rFonts w:cs="Times New Roman"/>
                <w:lang w:val="es-SV"/>
              </w:rPr>
              <w:t xml:space="preserve">Debe ser realizada por escrito, a más tardar al </w:t>
            </w:r>
            <w:proofErr w:type="gramStart"/>
            <w:r w:rsidRPr="00AD243D">
              <w:rPr>
                <w:rFonts w:cs="Times New Roman"/>
                <w:lang w:val="es-SV"/>
              </w:rPr>
              <w:t>día  nueve</w:t>
            </w:r>
            <w:proofErr w:type="gramEnd"/>
            <w:r w:rsidRPr="00AD243D">
              <w:rPr>
                <w:rFonts w:cs="Times New Roman"/>
                <w:lang w:val="es-SV"/>
              </w:rPr>
              <w:t xml:space="preserve"> y justificada</w:t>
            </w:r>
          </w:p>
        </w:tc>
      </w:tr>
      <w:tr w:rsidR="00E62B4A" w:rsidRPr="00AD243D" w14:paraId="09543A7A" w14:textId="77777777" w:rsidTr="003D7E25">
        <w:tc>
          <w:tcPr>
            <w:tcW w:w="709" w:type="dxa"/>
            <w:shd w:val="clear" w:color="auto" w:fill="auto"/>
          </w:tcPr>
          <w:p w14:paraId="1F1CC448" w14:textId="77777777" w:rsidR="00E62B4A" w:rsidRPr="00AD243D" w:rsidRDefault="00E62B4A" w:rsidP="003D7E25">
            <w:pPr>
              <w:pStyle w:val="Prrafodelista"/>
              <w:ind w:left="0"/>
              <w:rPr>
                <w:rFonts w:cs="Times New Roman"/>
                <w:lang w:val="es-SV"/>
              </w:rPr>
            </w:pPr>
            <w:r w:rsidRPr="00AD243D">
              <w:rPr>
                <w:rFonts w:cs="Times New Roman"/>
                <w:lang w:val="es-SV"/>
              </w:rPr>
              <w:t>6</w:t>
            </w:r>
          </w:p>
        </w:tc>
        <w:tc>
          <w:tcPr>
            <w:tcW w:w="1559" w:type="dxa"/>
            <w:shd w:val="clear" w:color="auto" w:fill="auto"/>
          </w:tcPr>
          <w:p w14:paraId="2DA2CFFB" w14:textId="77777777" w:rsidR="00E62B4A" w:rsidRPr="00AD243D" w:rsidRDefault="00E62B4A" w:rsidP="003D7E25">
            <w:r w:rsidRPr="00AD243D">
              <w:t>Oficial de Información</w:t>
            </w:r>
          </w:p>
        </w:tc>
        <w:tc>
          <w:tcPr>
            <w:tcW w:w="3578" w:type="dxa"/>
            <w:shd w:val="clear" w:color="auto" w:fill="auto"/>
          </w:tcPr>
          <w:p w14:paraId="5A119125" w14:textId="77777777" w:rsidR="00E62B4A" w:rsidRPr="00AD243D" w:rsidRDefault="00E62B4A" w:rsidP="003D7E25">
            <w:pPr>
              <w:pStyle w:val="Prrafodelista"/>
              <w:ind w:left="0"/>
              <w:jc w:val="both"/>
              <w:rPr>
                <w:rFonts w:cs="Times New Roman"/>
                <w:lang w:val="es-SV"/>
              </w:rPr>
            </w:pPr>
            <w:r w:rsidRPr="00AD243D">
              <w:rPr>
                <w:rFonts w:cs="Times New Roman"/>
                <w:lang w:val="es-SV"/>
              </w:rPr>
              <w:t>Notificar a la unidad administrativa de la ampliación otorgada</w:t>
            </w:r>
          </w:p>
        </w:tc>
        <w:tc>
          <w:tcPr>
            <w:tcW w:w="1561" w:type="dxa"/>
            <w:shd w:val="clear" w:color="auto" w:fill="auto"/>
          </w:tcPr>
          <w:p w14:paraId="6EFA24C9" w14:textId="77777777" w:rsidR="00E62B4A" w:rsidRPr="00AD243D" w:rsidRDefault="00E62B4A" w:rsidP="003D7E25">
            <w:pPr>
              <w:pStyle w:val="Prrafodelista"/>
              <w:ind w:left="0"/>
              <w:rPr>
                <w:rFonts w:cs="Times New Roman"/>
                <w:lang w:val="es-SV"/>
              </w:rPr>
            </w:pPr>
            <w:r w:rsidRPr="00AD243D">
              <w:rPr>
                <w:rFonts w:cs="Times New Roman"/>
                <w:lang w:val="es-SV"/>
              </w:rPr>
              <w:t>Memorando de prorroga otorgada a la unidad administrativa</w:t>
            </w:r>
          </w:p>
        </w:tc>
        <w:tc>
          <w:tcPr>
            <w:tcW w:w="1709" w:type="dxa"/>
            <w:shd w:val="clear" w:color="auto" w:fill="auto"/>
          </w:tcPr>
          <w:p w14:paraId="0D6225E3" w14:textId="77777777" w:rsidR="00E62B4A" w:rsidRPr="00AD243D" w:rsidRDefault="00E62B4A" w:rsidP="003D7E25">
            <w:pPr>
              <w:pStyle w:val="Prrafodelista"/>
              <w:ind w:left="0"/>
              <w:jc w:val="both"/>
              <w:rPr>
                <w:rFonts w:cs="Times New Roman"/>
                <w:lang w:val="es-SV"/>
              </w:rPr>
            </w:pPr>
            <w:r w:rsidRPr="00AD243D">
              <w:rPr>
                <w:rFonts w:cs="Times New Roman"/>
                <w:lang w:val="es-SV"/>
              </w:rPr>
              <w:t xml:space="preserve">Si se da prórroga y se modifica plazo de entrega </w:t>
            </w:r>
          </w:p>
        </w:tc>
      </w:tr>
      <w:tr w:rsidR="00E62B4A" w:rsidRPr="00AD243D" w14:paraId="4BC7CC20" w14:textId="77777777" w:rsidTr="003D7E25">
        <w:tc>
          <w:tcPr>
            <w:tcW w:w="709" w:type="dxa"/>
            <w:shd w:val="clear" w:color="auto" w:fill="auto"/>
          </w:tcPr>
          <w:p w14:paraId="7F5418F5" w14:textId="77777777" w:rsidR="00E62B4A" w:rsidRPr="00AD243D" w:rsidRDefault="00E62B4A" w:rsidP="003D7E25">
            <w:pPr>
              <w:pStyle w:val="Prrafodelista"/>
              <w:ind w:left="0"/>
              <w:rPr>
                <w:rFonts w:cs="Times New Roman"/>
                <w:lang w:val="es-SV"/>
              </w:rPr>
            </w:pPr>
            <w:r w:rsidRPr="00AD243D">
              <w:rPr>
                <w:rFonts w:cs="Times New Roman"/>
                <w:lang w:val="es-SV"/>
              </w:rPr>
              <w:t>7</w:t>
            </w:r>
          </w:p>
        </w:tc>
        <w:tc>
          <w:tcPr>
            <w:tcW w:w="1559" w:type="dxa"/>
            <w:shd w:val="clear" w:color="auto" w:fill="auto"/>
          </w:tcPr>
          <w:p w14:paraId="584E6983" w14:textId="77777777" w:rsidR="00E62B4A" w:rsidRPr="00AD243D" w:rsidRDefault="00E62B4A" w:rsidP="003D7E25">
            <w:r w:rsidRPr="00AD243D">
              <w:t>Oficial de Información</w:t>
            </w:r>
          </w:p>
        </w:tc>
        <w:tc>
          <w:tcPr>
            <w:tcW w:w="3578" w:type="dxa"/>
            <w:shd w:val="clear" w:color="auto" w:fill="auto"/>
          </w:tcPr>
          <w:p w14:paraId="53329FD4" w14:textId="77777777" w:rsidR="00E62B4A" w:rsidRPr="00AD243D" w:rsidRDefault="00E62B4A" w:rsidP="003D7E25">
            <w:pPr>
              <w:pStyle w:val="Prrafodelista"/>
              <w:ind w:left="0"/>
              <w:jc w:val="both"/>
              <w:rPr>
                <w:rFonts w:cs="Times New Roman"/>
                <w:lang w:val="es-SV"/>
              </w:rPr>
            </w:pPr>
            <w:r w:rsidRPr="00AD243D">
              <w:rPr>
                <w:rFonts w:cs="Times New Roman"/>
                <w:lang w:val="es-SV"/>
              </w:rPr>
              <w:t>Elaborar y notificar al solicitante el auto de resolución en el que se ha otorgado ampliación de plazo, conforme a lo establecido en el art. 71 de la LAIP y se le informa del nuevo plazo.</w:t>
            </w:r>
          </w:p>
        </w:tc>
        <w:tc>
          <w:tcPr>
            <w:tcW w:w="1561" w:type="dxa"/>
            <w:shd w:val="clear" w:color="auto" w:fill="auto"/>
          </w:tcPr>
          <w:p w14:paraId="582A6EAB" w14:textId="77777777" w:rsidR="00E62B4A" w:rsidRPr="00AD243D" w:rsidRDefault="00E62B4A" w:rsidP="003D7E25">
            <w:pPr>
              <w:pStyle w:val="Prrafodelista"/>
              <w:ind w:left="0"/>
              <w:rPr>
                <w:rFonts w:cs="Times New Roman"/>
                <w:lang w:val="es-SV"/>
              </w:rPr>
            </w:pPr>
            <w:r w:rsidRPr="00AD243D">
              <w:rPr>
                <w:rFonts w:cs="Times New Roman"/>
                <w:lang w:val="es-SV"/>
              </w:rPr>
              <w:t xml:space="preserve">Auto de ampliación de plazo </w:t>
            </w:r>
          </w:p>
        </w:tc>
        <w:tc>
          <w:tcPr>
            <w:tcW w:w="1709" w:type="dxa"/>
            <w:shd w:val="clear" w:color="auto" w:fill="auto"/>
          </w:tcPr>
          <w:p w14:paraId="6EE46A1D" w14:textId="77777777" w:rsidR="00E62B4A" w:rsidRPr="00AD243D" w:rsidRDefault="00E62B4A" w:rsidP="003D7E25">
            <w:pPr>
              <w:pStyle w:val="Prrafodelista"/>
              <w:ind w:left="0"/>
              <w:jc w:val="both"/>
              <w:rPr>
                <w:rFonts w:cs="Times New Roman"/>
                <w:lang w:val="es-SV"/>
              </w:rPr>
            </w:pPr>
          </w:p>
        </w:tc>
      </w:tr>
    </w:tbl>
    <w:p w14:paraId="4AEECF8D" w14:textId="77777777" w:rsidR="00E62B4A" w:rsidRPr="00195631" w:rsidRDefault="00E62B4A" w:rsidP="00E62B4A">
      <w:pPr>
        <w:pStyle w:val="Prrafodelista"/>
        <w:rPr>
          <w:rFonts w:cs="Times New Roman"/>
          <w:lang w:val="es-SV"/>
        </w:rPr>
      </w:pPr>
      <w:r w:rsidRPr="00195631">
        <w:rPr>
          <w:rFonts w:cs="Times New Roman"/>
          <w:lang w:val="es-SV"/>
        </w:rPr>
        <w:br w:type="page"/>
      </w:r>
    </w:p>
    <w:p w14:paraId="469D2B97" w14:textId="77777777" w:rsidR="00E62B4A" w:rsidRPr="00AD243D" w:rsidRDefault="00E62B4A" w:rsidP="00E62B4A">
      <w:pPr>
        <w:numPr>
          <w:ilvl w:val="0"/>
          <w:numId w:val="8"/>
        </w:numPr>
      </w:pPr>
      <w:r w:rsidRPr="00AD243D">
        <w:lastRenderedPageBreak/>
        <w:t>Diagrama de Flujo</w:t>
      </w:r>
    </w:p>
    <w:p w14:paraId="169E11C1" w14:textId="77777777" w:rsidR="00E62B4A" w:rsidRPr="00195631" w:rsidRDefault="00E62B4A" w:rsidP="00E62B4A">
      <w:pPr>
        <w:rPr>
          <w:lang w:eastAsia="es-ES"/>
        </w:rPr>
      </w:pPr>
    </w:p>
    <w:p w14:paraId="491BE10B" w14:textId="77777777" w:rsidR="00E62B4A" w:rsidRPr="00195631" w:rsidRDefault="00E62B4A" w:rsidP="00E62B4A">
      <w:pPr>
        <w:rPr>
          <w:lang w:eastAsia="es-ES"/>
        </w:rPr>
      </w:pPr>
      <w:r w:rsidRPr="00AD243D">
        <w:rPr>
          <w:noProof/>
          <w:lang w:eastAsia="es-SV"/>
        </w:rPr>
        <mc:AlternateContent>
          <mc:Choice Requires="wpg">
            <w:drawing>
              <wp:anchor distT="0" distB="0" distL="114300" distR="114300" simplePos="0" relativeHeight="251748352" behindDoc="0" locked="0" layoutInCell="1" allowOverlap="1" wp14:anchorId="7332E969" wp14:editId="03314E05">
                <wp:simplePos x="0" y="0"/>
                <wp:positionH relativeFrom="margin">
                  <wp:posOffset>158115</wp:posOffset>
                </wp:positionH>
                <wp:positionV relativeFrom="paragraph">
                  <wp:posOffset>54610</wp:posOffset>
                </wp:positionV>
                <wp:extent cx="5673399" cy="7259966"/>
                <wp:effectExtent l="19050" t="0" r="22860" b="17145"/>
                <wp:wrapNone/>
                <wp:docPr id="1193" name="Grupo 1193"/>
                <wp:cNvGraphicFramePr/>
                <a:graphic xmlns:a="http://schemas.openxmlformats.org/drawingml/2006/main">
                  <a:graphicData uri="http://schemas.microsoft.com/office/word/2010/wordprocessingGroup">
                    <wpg:wgp>
                      <wpg:cNvGrpSpPr/>
                      <wpg:grpSpPr>
                        <a:xfrm>
                          <a:off x="0" y="0"/>
                          <a:ext cx="5673399" cy="7259966"/>
                          <a:chOff x="0" y="0"/>
                          <a:chExt cx="5673957" cy="7260108"/>
                        </a:xfrm>
                      </wpg:grpSpPr>
                      <wps:wsp>
                        <wps:cNvPr id="1075"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63D18F02" w14:textId="77777777" w:rsidR="003D7E25" w:rsidRPr="00FD6A4C" w:rsidRDefault="003D7E25" w:rsidP="00E62B4A">
                              <w:pPr>
                                <w:jc w:val="center"/>
                                <w:rPr>
                                  <w:sz w:val="16"/>
                                  <w:szCs w:val="12"/>
                                </w:rPr>
                              </w:pPr>
                              <w:r w:rsidRPr="00FD6A4C">
                                <w:rPr>
                                  <w:sz w:val="16"/>
                                  <w:szCs w:val="12"/>
                                </w:rPr>
                                <w:t>Inicio</w:t>
                              </w:r>
                            </w:p>
                          </w:txbxContent>
                        </wps:txbx>
                        <wps:bodyPr rot="0" vert="horz" wrap="square" lIns="91440" tIns="45720" rIns="91440" bIns="45720" anchor="t" anchorCtr="0" upright="1">
                          <a:noAutofit/>
                        </wps:bodyPr>
                      </wps:wsp>
                      <wps:wsp>
                        <wps:cNvPr id="1080" name="AutoShape 988"/>
                        <wps:cNvSpPr>
                          <a:spLocks noChangeArrowheads="1"/>
                        </wps:cNvSpPr>
                        <wps:spPr bwMode="auto">
                          <a:xfrm>
                            <a:off x="169333" y="581378"/>
                            <a:ext cx="1019810" cy="607695"/>
                          </a:xfrm>
                          <a:prstGeom prst="flowChartProcess">
                            <a:avLst/>
                          </a:prstGeom>
                          <a:solidFill>
                            <a:srgbClr val="FFFFFF"/>
                          </a:solidFill>
                          <a:ln w="9525">
                            <a:solidFill>
                              <a:srgbClr val="000000"/>
                            </a:solidFill>
                            <a:miter lim="800000"/>
                            <a:headEnd/>
                            <a:tailEnd/>
                          </a:ln>
                        </wps:spPr>
                        <wps:txbx>
                          <w:txbxContent>
                            <w:p w14:paraId="2EE804F4" w14:textId="77777777" w:rsidR="003D7E25" w:rsidRPr="00FD6A4C" w:rsidRDefault="003D7E25" w:rsidP="00E62B4A">
                              <w:pPr>
                                <w:jc w:val="center"/>
                                <w:rPr>
                                  <w:sz w:val="16"/>
                                  <w:szCs w:val="16"/>
                                </w:rPr>
                              </w:pPr>
                              <w:r w:rsidRPr="00FD6A4C">
                                <w:rPr>
                                  <w:sz w:val="16"/>
                                  <w:szCs w:val="16"/>
                                </w:rPr>
                                <w:t>Verificar la unidad administrativa responsable</w:t>
                              </w:r>
                            </w:p>
                          </w:txbxContent>
                        </wps:txbx>
                        <wps:bodyPr rot="0" vert="horz" wrap="square" lIns="91440" tIns="45720" rIns="91440" bIns="45720" anchor="t" anchorCtr="0" upright="1">
                          <a:noAutofit/>
                        </wps:bodyPr>
                      </wps:wsp>
                      <wps:wsp>
                        <wps:cNvPr id="1084" name="AutoShape 989"/>
                        <wps:cNvSpPr>
                          <a:spLocks noChangeArrowheads="1"/>
                        </wps:cNvSpPr>
                        <wps:spPr bwMode="auto">
                          <a:xfrm>
                            <a:off x="1667932" y="1588897"/>
                            <a:ext cx="1020119" cy="607858"/>
                          </a:xfrm>
                          <a:prstGeom prst="flowChartProcess">
                            <a:avLst/>
                          </a:prstGeom>
                          <a:solidFill>
                            <a:srgbClr val="FFFFFF"/>
                          </a:solidFill>
                          <a:ln w="9525">
                            <a:solidFill>
                              <a:srgbClr val="000000"/>
                            </a:solidFill>
                            <a:miter lim="800000"/>
                            <a:headEnd/>
                            <a:tailEnd/>
                          </a:ln>
                        </wps:spPr>
                        <wps:txbx>
                          <w:txbxContent>
                            <w:p w14:paraId="6BEB31FE" w14:textId="77777777" w:rsidR="003D7E25" w:rsidRPr="00FD6A4C" w:rsidRDefault="003D7E25" w:rsidP="00E62B4A">
                              <w:pPr>
                                <w:jc w:val="center"/>
                                <w:rPr>
                                  <w:sz w:val="14"/>
                                  <w:szCs w:val="12"/>
                                </w:rPr>
                              </w:pPr>
                            </w:p>
                            <w:p w14:paraId="38E9D04A" w14:textId="77777777" w:rsidR="003D7E25" w:rsidRPr="00FD6A4C" w:rsidRDefault="003D7E25" w:rsidP="00E62B4A">
                              <w:pPr>
                                <w:jc w:val="center"/>
                                <w:rPr>
                                  <w:sz w:val="14"/>
                                  <w:szCs w:val="14"/>
                                </w:rPr>
                              </w:pPr>
                              <w:r w:rsidRPr="00FD6A4C">
                                <w:rPr>
                                  <w:sz w:val="14"/>
                                  <w:szCs w:val="14"/>
                                </w:rPr>
                                <w:t>Confirmación telefónica</w:t>
                              </w:r>
                            </w:p>
                          </w:txbxContent>
                        </wps:txbx>
                        <wps:bodyPr rot="0" vert="horz" wrap="square" lIns="91440" tIns="45720" rIns="91440" bIns="45720" anchor="t" anchorCtr="0" upright="1">
                          <a:noAutofit/>
                        </wps:bodyPr>
                      </wps:wsp>
                      <wps:wsp>
                        <wps:cNvPr id="652" name="AutoShape 992"/>
                        <wps:cNvSpPr>
                          <a:spLocks noChangeArrowheads="1"/>
                        </wps:cNvSpPr>
                        <wps:spPr bwMode="auto">
                          <a:xfrm>
                            <a:off x="0" y="1512705"/>
                            <a:ext cx="1320800" cy="694055"/>
                          </a:xfrm>
                          <a:prstGeom prst="flowChartDecision">
                            <a:avLst/>
                          </a:prstGeom>
                          <a:solidFill>
                            <a:srgbClr val="FFFFFF"/>
                          </a:solidFill>
                          <a:ln w="9525">
                            <a:solidFill>
                              <a:srgbClr val="000000"/>
                            </a:solidFill>
                            <a:miter lim="800000"/>
                            <a:headEnd/>
                            <a:tailEnd/>
                          </a:ln>
                        </wps:spPr>
                        <wps:txbx>
                          <w:txbxContent>
                            <w:p w14:paraId="7D9696C6" w14:textId="77777777" w:rsidR="003D7E25" w:rsidRPr="00FD6A4C" w:rsidRDefault="003D7E25" w:rsidP="00E62B4A">
                              <w:pPr>
                                <w:ind w:right="-104"/>
                                <w:jc w:val="center"/>
                                <w:rPr>
                                  <w:sz w:val="14"/>
                                  <w:szCs w:val="10"/>
                                </w:rPr>
                              </w:pPr>
                              <w:r w:rsidRPr="00FD6A4C">
                                <w:rPr>
                                  <w:sz w:val="14"/>
                                  <w:szCs w:val="10"/>
                                </w:rPr>
                                <w:t>¿Identificación clara de UA?</w:t>
                              </w:r>
                            </w:p>
                          </w:txbxContent>
                        </wps:txbx>
                        <wps:bodyPr rot="0" vert="horz" wrap="square" lIns="91440" tIns="45720" rIns="91440" bIns="45720" anchor="t" anchorCtr="0" upright="1">
                          <a:noAutofit/>
                        </wps:bodyPr>
                      </wps:wsp>
                      <wps:wsp>
                        <wps:cNvPr id="653" name="AutoShape 988"/>
                        <wps:cNvSpPr>
                          <a:spLocks noChangeArrowheads="1"/>
                        </wps:cNvSpPr>
                        <wps:spPr bwMode="auto">
                          <a:xfrm>
                            <a:off x="127000" y="2497661"/>
                            <a:ext cx="1019810" cy="607695"/>
                          </a:xfrm>
                          <a:prstGeom prst="flowChartProcess">
                            <a:avLst/>
                          </a:prstGeom>
                          <a:solidFill>
                            <a:srgbClr val="FFFFFF"/>
                          </a:solidFill>
                          <a:ln w="9525">
                            <a:solidFill>
                              <a:srgbClr val="000000"/>
                            </a:solidFill>
                            <a:miter lim="800000"/>
                            <a:headEnd/>
                            <a:tailEnd/>
                          </a:ln>
                        </wps:spPr>
                        <wps:txbx>
                          <w:txbxContent>
                            <w:p w14:paraId="005C3461" w14:textId="77777777" w:rsidR="003D7E25" w:rsidRPr="00FD6A4C" w:rsidRDefault="003D7E25" w:rsidP="00E62B4A">
                              <w:pPr>
                                <w:jc w:val="center"/>
                                <w:rPr>
                                  <w:sz w:val="12"/>
                                  <w:szCs w:val="12"/>
                                </w:rPr>
                              </w:pPr>
                            </w:p>
                            <w:p w14:paraId="6C52226F" w14:textId="77777777" w:rsidR="003D7E25" w:rsidRPr="00FD6A4C" w:rsidRDefault="003D7E25" w:rsidP="00E62B4A">
                              <w:pPr>
                                <w:jc w:val="center"/>
                                <w:rPr>
                                  <w:sz w:val="14"/>
                                  <w:szCs w:val="14"/>
                                </w:rPr>
                              </w:pPr>
                              <w:r w:rsidRPr="00FD6A4C">
                                <w:rPr>
                                  <w:sz w:val="14"/>
                                  <w:szCs w:val="14"/>
                                </w:rPr>
                                <w:t>Elaborar, revisar y firmar memorando</w:t>
                              </w:r>
                            </w:p>
                          </w:txbxContent>
                        </wps:txbx>
                        <wps:bodyPr rot="0" vert="horz" wrap="square" lIns="91440" tIns="45720" rIns="91440" bIns="45720" anchor="t" anchorCtr="0" upright="1">
                          <a:noAutofit/>
                        </wps:bodyPr>
                      </wps:wsp>
                      <wps:wsp>
                        <wps:cNvPr id="649" name="AutoShape 1008"/>
                        <wps:cNvSpPr>
                          <a:spLocks noChangeArrowheads="1"/>
                        </wps:cNvSpPr>
                        <wps:spPr bwMode="auto">
                          <a:xfrm>
                            <a:off x="2912533" y="3208866"/>
                            <a:ext cx="1321943" cy="693742"/>
                          </a:xfrm>
                          <a:prstGeom prst="flowChartDecision">
                            <a:avLst/>
                          </a:prstGeom>
                          <a:solidFill>
                            <a:srgbClr val="FFFFFF"/>
                          </a:solidFill>
                          <a:ln w="9525">
                            <a:solidFill>
                              <a:srgbClr val="000000"/>
                            </a:solidFill>
                            <a:miter lim="800000"/>
                            <a:headEnd/>
                            <a:tailEnd/>
                          </a:ln>
                        </wps:spPr>
                        <wps:txbx>
                          <w:txbxContent>
                            <w:p w14:paraId="6853E980" w14:textId="77777777" w:rsidR="003D7E25" w:rsidRPr="00FD6A4C" w:rsidRDefault="003D7E25" w:rsidP="00E62B4A">
                              <w:pPr>
                                <w:jc w:val="center"/>
                                <w:rPr>
                                  <w:sz w:val="14"/>
                                  <w:szCs w:val="14"/>
                                </w:rPr>
                              </w:pPr>
                              <w:r w:rsidRPr="00FD6A4C">
                                <w:rPr>
                                  <w:sz w:val="14"/>
                                  <w:szCs w:val="14"/>
                                </w:rPr>
                                <w:t>¿Solicitar prórroga?</w:t>
                              </w:r>
                            </w:p>
                            <w:p w14:paraId="7631D2E0" w14:textId="77777777" w:rsidR="003D7E25" w:rsidRPr="00FD6A4C" w:rsidRDefault="003D7E25" w:rsidP="00E62B4A">
                              <w:pPr>
                                <w:jc w:val="center"/>
                                <w:rPr>
                                  <w:sz w:val="12"/>
                                  <w:szCs w:val="10"/>
                                </w:rPr>
                              </w:pPr>
                            </w:p>
                          </w:txbxContent>
                        </wps:txbx>
                        <wps:bodyPr rot="0" vert="horz" wrap="square" lIns="91440" tIns="45720" rIns="91440" bIns="45720" anchor="t" anchorCtr="0" upright="1">
                          <a:noAutofit/>
                        </wps:bodyPr>
                      </wps:wsp>
                      <wps:wsp>
                        <wps:cNvPr id="651" name="AutoShape 1013"/>
                        <wps:cNvSpPr>
                          <a:spLocks noChangeArrowheads="1"/>
                        </wps:cNvSpPr>
                        <wps:spPr bwMode="auto">
                          <a:xfrm>
                            <a:off x="1490133" y="2497661"/>
                            <a:ext cx="1019810" cy="607695"/>
                          </a:xfrm>
                          <a:prstGeom prst="flowChartProcess">
                            <a:avLst/>
                          </a:prstGeom>
                          <a:solidFill>
                            <a:srgbClr val="FFFFFF"/>
                          </a:solidFill>
                          <a:ln w="9525">
                            <a:solidFill>
                              <a:srgbClr val="000000"/>
                            </a:solidFill>
                            <a:miter lim="800000"/>
                            <a:headEnd/>
                            <a:tailEnd/>
                          </a:ln>
                        </wps:spPr>
                        <wps:txbx>
                          <w:txbxContent>
                            <w:p w14:paraId="26851C7B" w14:textId="77777777" w:rsidR="003D7E25" w:rsidRPr="00FD6A4C" w:rsidRDefault="003D7E25" w:rsidP="00E62B4A">
                              <w:pPr>
                                <w:jc w:val="center"/>
                                <w:rPr>
                                  <w:sz w:val="14"/>
                                  <w:szCs w:val="14"/>
                                </w:rPr>
                              </w:pPr>
                              <w:r w:rsidRPr="00FD6A4C">
                                <w:rPr>
                                  <w:sz w:val="14"/>
                                  <w:szCs w:val="14"/>
                                </w:rPr>
                                <w:t>Enviar memorando</w:t>
                              </w:r>
                            </w:p>
                            <w:p w14:paraId="5BA26BD4" w14:textId="77777777" w:rsidR="003D7E25" w:rsidRPr="00FD6A4C" w:rsidRDefault="003D7E25" w:rsidP="00E62B4A">
                              <w:pPr>
                                <w:jc w:val="center"/>
                                <w:rPr>
                                  <w:sz w:val="14"/>
                                  <w:szCs w:val="14"/>
                                </w:rPr>
                              </w:pPr>
                              <w:r w:rsidRPr="00FD6A4C">
                                <w:rPr>
                                  <w:sz w:val="14"/>
                                  <w:szCs w:val="14"/>
                                </w:rPr>
                                <w:t xml:space="preserve"> de solicitud de información</w:t>
                              </w:r>
                            </w:p>
                          </w:txbxContent>
                        </wps:txbx>
                        <wps:bodyPr rot="0" vert="horz" wrap="square" lIns="91440" tIns="45720" rIns="91440" bIns="45720" anchor="t" anchorCtr="0" upright="1">
                          <a:noAutofit/>
                        </wps:bodyPr>
                      </wps:wsp>
                      <wps:wsp>
                        <wps:cNvPr id="1154" name="AutoShape 1013"/>
                        <wps:cNvSpPr>
                          <a:spLocks noChangeArrowheads="1"/>
                        </wps:cNvSpPr>
                        <wps:spPr bwMode="auto">
                          <a:xfrm>
                            <a:off x="1501331" y="3386668"/>
                            <a:ext cx="1020119" cy="536298"/>
                          </a:xfrm>
                          <a:prstGeom prst="flowChartProcess">
                            <a:avLst/>
                          </a:prstGeom>
                          <a:solidFill>
                            <a:srgbClr val="FFFFFF"/>
                          </a:solidFill>
                          <a:ln w="9525">
                            <a:solidFill>
                              <a:srgbClr val="000000"/>
                            </a:solidFill>
                            <a:miter lim="800000"/>
                            <a:headEnd/>
                            <a:tailEnd/>
                          </a:ln>
                        </wps:spPr>
                        <wps:txbx>
                          <w:txbxContent>
                            <w:p w14:paraId="4E7AFCC4" w14:textId="77777777" w:rsidR="003D7E25" w:rsidRPr="00FD6A4C" w:rsidRDefault="003D7E25" w:rsidP="00E62B4A">
                              <w:pPr>
                                <w:jc w:val="center"/>
                                <w:rPr>
                                  <w:sz w:val="16"/>
                                  <w:szCs w:val="12"/>
                                </w:rPr>
                              </w:pPr>
                            </w:p>
                            <w:p w14:paraId="5F3FDAB2" w14:textId="77777777" w:rsidR="003D7E25" w:rsidRPr="00FD6A4C" w:rsidRDefault="003D7E25" w:rsidP="00E62B4A">
                              <w:pPr>
                                <w:jc w:val="center"/>
                                <w:rPr>
                                  <w:sz w:val="14"/>
                                  <w:szCs w:val="14"/>
                                </w:rPr>
                              </w:pPr>
                              <w:r w:rsidRPr="00FD6A4C">
                                <w:rPr>
                                  <w:sz w:val="14"/>
                                  <w:szCs w:val="14"/>
                                </w:rPr>
                                <w:t>Acuse de recibido</w:t>
                              </w:r>
                            </w:p>
                          </w:txbxContent>
                        </wps:txbx>
                        <wps:bodyPr rot="0" vert="horz" wrap="square" lIns="91440" tIns="45720" rIns="91440" bIns="45720" anchor="t" anchorCtr="0" upright="1">
                          <a:noAutofit/>
                        </wps:bodyPr>
                      </wps:wsp>
                      <wps:wsp>
                        <wps:cNvPr id="1155" name="AutoShape 991"/>
                        <wps:cNvSpPr>
                          <a:spLocks noChangeArrowheads="1"/>
                        </wps:cNvSpPr>
                        <wps:spPr bwMode="auto">
                          <a:xfrm>
                            <a:off x="4653838" y="5534282"/>
                            <a:ext cx="1020119" cy="725130"/>
                          </a:xfrm>
                          <a:prstGeom prst="flowChartProcess">
                            <a:avLst/>
                          </a:prstGeom>
                          <a:solidFill>
                            <a:srgbClr val="FFFFFF"/>
                          </a:solidFill>
                          <a:ln w="9525">
                            <a:solidFill>
                              <a:srgbClr val="000000"/>
                            </a:solidFill>
                            <a:miter lim="800000"/>
                            <a:headEnd/>
                            <a:tailEnd/>
                          </a:ln>
                        </wps:spPr>
                        <wps:txbx>
                          <w:txbxContent>
                            <w:p w14:paraId="6CC9B81F" w14:textId="77777777" w:rsidR="003D7E25" w:rsidRPr="00FD6A4C" w:rsidRDefault="003D7E25" w:rsidP="00E62B4A">
                              <w:pPr>
                                <w:jc w:val="center"/>
                                <w:rPr>
                                  <w:sz w:val="14"/>
                                  <w:szCs w:val="14"/>
                                </w:rPr>
                              </w:pPr>
                              <w:r w:rsidRPr="00FD6A4C">
                                <w:rPr>
                                  <w:sz w:val="14"/>
                                  <w:szCs w:val="14"/>
                                </w:rPr>
                                <w:t>Establecer y notificar nuevo plazo de entrega de la información solicitada</w:t>
                              </w:r>
                            </w:p>
                          </w:txbxContent>
                        </wps:txbx>
                        <wps:bodyPr rot="0" vert="horz" wrap="square" lIns="91440" tIns="45720" rIns="91440" bIns="45720" anchor="t" anchorCtr="0" upright="1">
                          <a:noAutofit/>
                        </wps:bodyPr>
                      </wps:wsp>
                      <wps:wsp>
                        <wps:cNvPr id="1156" name="AutoShape 991"/>
                        <wps:cNvSpPr>
                          <a:spLocks noChangeArrowheads="1"/>
                        </wps:cNvSpPr>
                        <wps:spPr bwMode="auto">
                          <a:xfrm>
                            <a:off x="3109862" y="5116484"/>
                            <a:ext cx="1020119" cy="724320"/>
                          </a:xfrm>
                          <a:prstGeom prst="flowChartProcess">
                            <a:avLst/>
                          </a:prstGeom>
                          <a:solidFill>
                            <a:srgbClr val="FFFFFF"/>
                          </a:solidFill>
                          <a:ln w="9525">
                            <a:solidFill>
                              <a:srgbClr val="000000"/>
                            </a:solidFill>
                            <a:miter lim="800000"/>
                            <a:headEnd/>
                            <a:tailEnd/>
                          </a:ln>
                        </wps:spPr>
                        <wps:txbx>
                          <w:txbxContent>
                            <w:p w14:paraId="2EBAAA7E" w14:textId="77777777" w:rsidR="003D7E25" w:rsidRPr="00FD6A4C" w:rsidRDefault="003D7E25" w:rsidP="00E62B4A">
                              <w:pPr>
                                <w:jc w:val="center"/>
                                <w:rPr>
                                  <w:sz w:val="16"/>
                                  <w:szCs w:val="16"/>
                                </w:rPr>
                              </w:pPr>
                            </w:p>
                            <w:p w14:paraId="4A2B7359" w14:textId="77777777" w:rsidR="003D7E25" w:rsidRPr="00FD6A4C" w:rsidRDefault="003D7E25" w:rsidP="00E62B4A">
                              <w:pPr>
                                <w:jc w:val="center"/>
                                <w:rPr>
                                  <w:sz w:val="14"/>
                                  <w:szCs w:val="14"/>
                                </w:rPr>
                              </w:pPr>
                              <w:r w:rsidRPr="00FD6A4C">
                                <w:rPr>
                                  <w:sz w:val="14"/>
                                  <w:szCs w:val="14"/>
                                </w:rPr>
                                <w:t>Preparar información la unidad administrativa</w:t>
                              </w:r>
                            </w:p>
                          </w:txbxContent>
                        </wps:txbx>
                        <wps:bodyPr rot="0" vert="horz" wrap="square" lIns="91440" tIns="45720" rIns="91440" bIns="45720" anchor="t" anchorCtr="0" upright="1">
                          <a:noAutofit/>
                        </wps:bodyPr>
                      </wps:wsp>
                      <wps:wsp>
                        <wps:cNvPr id="1157" name="AutoShape 991"/>
                        <wps:cNvSpPr>
                          <a:spLocks noChangeArrowheads="1"/>
                        </wps:cNvSpPr>
                        <wps:spPr bwMode="auto">
                          <a:xfrm>
                            <a:off x="4653838" y="3259666"/>
                            <a:ext cx="1019810" cy="607695"/>
                          </a:xfrm>
                          <a:prstGeom prst="flowChartProcess">
                            <a:avLst/>
                          </a:prstGeom>
                          <a:solidFill>
                            <a:srgbClr val="FFFFFF"/>
                          </a:solidFill>
                          <a:ln w="9525">
                            <a:solidFill>
                              <a:srgbClr val="000000"/>
                            </a:solidFill>
                            <a:miter lim="800000"/>
                            <a:headEnd/>
                            <a:tailEnd/>
                          </a:ln>
                        </wps:spPr>
                        <wps:txbx>
                          <w:txbxContent>
                            <w:p w14:paraId="732B6B1F" w14:textId="77777777" w:rsidR="003D7E25" w:rsidRPr="00FD6A4C" w:rsidRDefault="003D7E25" w:rsidP="00E62B4A">
                              <w:pPr>
                                <w:jc w:val="center"/>
                                <w:rPr>
                                  <w:sz w:val="8"/>
                                  <w:szCs w:val="12"/>
                                </w:rPr>
                              </w:pPr>
                            </w:p>
                            <w:p w14:paraId="63B96BE3" w14:textId="77777777" w:rsidR="003D7E25" w:rsidRPr="00FD6A4C" w:rsidRDefault="003D7E25" w:rsidP="00E62B4A">
                              <w:pPr>
                                <w:jc w:val="center"/>
                                <w:rPr>
                                  <w:sz w:val="14"/>
                                  <w:szCs w:val="14"/>
                                </w:rPr>
                              </w:pPr>
                              <w:r w:rsidRPr="00FD6A4C">
                                <w:rPr>
                                  <w:sz w:val="14"/>
                                  <w:szCs w:val="14"/>
                                </w:rPr>
                                <w:t>Enviar memorando de solicitud de prórroga</w:t>
                              </w:r>
                            </w:p>
                          </w:txbxContent>
                        </wps:txbx>
                        <wps:bodyPr rot="0" vert="horz" wrap="square" lIns="91440" tIns="45720" rIns="91440" bIns="45720" anchor="t" anchorCtr="0" upright="1">
                          <a:noAutofit/>
                        </wps:bodyPr>
                      </wps:wsp>
                      <wps:wsp>
                        <wps:cNvPr id="1158" name="AutoShape 991"/>
                        <wps:cNvSpPr>
                          <a:spLocks noChangeArrowheads="1"/>
                        </wps:cNvSpPr>
                        <wps:spPr bwMode="auto">
                          <a:xfrm>
                            <a:off x="1456266" y="5122240"/>
                            <a:ext cx="1019810" cy="708179"/>
                          </a:xfrm>
                          <a:prstGeom prst="flowChartProcess">
                            <a:avLst/>
                          </a:prstGeom>
                          <a:solidFill>
                            <a:srgbClr val="FFFFFF"/>
                          </a:solidFill>
                          <a:ln w="9525">
                            <a:solidFill>
                              <a:srgbClr val="000000"/>
                            </a:solidFill>
                            <a:miter lim="800000"/>
                            <a:headEnd/>
                            <a:tailEnd/>
                          </a:ln>
                        </wps:spPr>
                        <wps:txbx>
                          <w:txbxContent>
                            <w:p w14:paraId="76DD9D0A" w14:textId="77777777" w:rsidR="003D7E25" w:rsidRPr="00FD6A4C" w:rsidRDefault="003D7E25" w:rsidP="00E62B4A">
                              <w:pPr>
                                <w:jc w:val="center"/>
                                <w:rPr>
                                  <w:sz w:val="14"/>
                                  <w:szCs w:val="14"/>
                                </w:rPr>
                              </w:pPr>
                              <w:r w:rsidRPr="00FD6A4C">
                                <w:rPr>
                                  <w:sz w:val="14"/>
                                  <w:szCs w:val="14"/>
                                </w:rPr>
                                <w:t>Recordatorio por correo electrónico (día del vencimiento del plazo)</w:t>
                              </w:r>
                            </w:p>
                          </w:txbxContent>
                        </wps:txbx>
                        <wps:bodyPr rot="0" vert="horz" wrap="square" lIns="91440" tIns="45720" rIns="91440" bIns="45720" anchor="t" anchorCtr="0" upright="1">
                          <a:noAutofit/>
                        </wps:bodyPr>
                      </wps:wsp>
                      <wps:wsp>
                        <wps:cNvPr id="1159" name="AutoShape 991"/>
                        <wps:cNvSpPr>
                          <a:spLocks noChangeArrowheads="1"/>
                        </wps:cNvSpPr>
                        <wps:spPr bwMode="auto">
                          <a:xfrm>
                            <a:off x="1456268" y="4227684"/>
                            <a:ext cx="1019810" cy="607695"/>
                          </a:xfrm>
                          <a:prstGeom prst="flowChartProcess">
                            <a:avLst/>
                          </a:prstGeom>
                          <a:solidFill>
                            <a:srgbClr val="FFFFFF"/>
                          </a:solidFill>
                          <a:ln w="9525">
                            <a:solidFill>
                              <a:srgbClr val="000000"/>
                            </a:solidFill>
                            <a:miter lim="800000"/>
                            <a:headEnd/>
                            <a:tailEnd/>
                          </a:ln>
                        </wps:spPr>
                        <wps:txbx>
                          <w:txbxContent>
                            <w:p w14:paraId="26ADB419" w14:textId="77777777" w:rsidR="003D7E25" w:rsidRPr="00FD6A4C" w:rsidRDefault="003D7E25" w:rsidP="00E62B4A">
                              <w:pPr>
                                <w:jc w:val="center"/>
                                <w:rPr>
                                  <w:sz w:val="14"/>
                                  <w:szCs w:val="14"/>
                                </w:rPr>
                              </w:pPr>
                              <w:r w:rsidRPr="00FD6A4C">
                                <w:rPr>
                                  <w:sz w:val="14"/>
                                  <w:szCs w:val="14"/>
                                </w:rPr>
                                <w:t>Recordatorio telefónico (día previo al vencimiento del plazo)</w:t>
                              </w:r>
                            </w:p>
                          </w:txbxContent>
                        </wps:txbx>
                        <wps:bodyPr rot="0" vert="horz" wrap="square" lIns="91440" tIns="45720" rIns="91440" bIns="45720" anchor="t" anchorCtr="0" upright="1">
                          <a:noAutofit/>
                        </wps:bodyPr>
                      </wps:wsp>
                      <wps:wsp>
                        <wps:cNvPr id="1161" name="AutoShape 987"/>
                        <wps:cNvSpPr>
                          <a:spLocks noChangeArrowheads="1"/>
                        </wps:cNvSpPr>
                        <wps:spPr bwMode="auto">
                          <a:xfrm>
                            <a:off x="3143847" y="6970617"/>
                            <a:ext cx="1011161" cy="289491"/>
                          </a:xfrm>
                          <a:prstGeom prst="flowChartTerminator">
                            <a:avLst/>
                          </a:prstGeom>
                          <a:solidFill>
                            <a:srgbClr val="FFFFFF"/>
                          </a:solidFill>
                          <a:ln w="9525">
                            <a:solidFill>
                              <a:srgbClr val="000000"/>
                            </a:solidFill>
                            <a:miter lim="800000"/>
                            <a:headEnd/>
                            <a:tailEnd/>
                          </a:ln>
                        </wps:spPr>
                        <wps:txbx>
                          <w:txbxContent>
                            <w:p w14:paraId="4E7B2200" w14:textId="77777777" w:rsidR="003D7E25" w:rsidRPr="00FD6A4C" w:rsidRDefault="003D7E25" w:rsidP="00E62B4A">
                              <w:pPr>
                                <w:jc w:val="center"/>
                                <w:rPr>
                                  <w:sz w:val="16"/>
                                  <w:szCs w:val="12"/>
                                </w:rPr>
                              </w:pPr>
                              <w:r w:rsidRPr="00FD6A4C">
                                <w:rPr>
                                  <w:sz w:val="16"/>
                                  <w:szCs w:val="12"/>
                                </w:rPr>
                                <w:t>Fin</w:t>
                              </w:r>
                            </w:p>
                          </w:txbxContent>
                        </wps:txbx>
                        <wps:bodyPr rot="0" vert="horz" wrap="square" lIns="91440" tIns="45720" rIns="91440" bIns="45720" anchor="t" anchorCtr="0" upright="1">
                          <a:noAutofit/>
                        </wps:bodyPr>
                      </wps:wsp>
                      <wps:wsp>
                        <wps:cNvPr id="1162" name="Documento 1162"/>
                        <wps:cNvSpPr/>
                        <wps:spPr>
                          <a:xfrm>
                            <a:off x="3180641" y="1577611"/>
                            <a:ext cx="1210734" cy="634153"/>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3E8771BD" w14:textId="77777777" w:rsidR="003D7E25" w:rsidRPr="00FD6A4C" w:rsidRDefault="003D7E25" w:rsidP="00E62B4A">
                              <w:pPr>
                                <w:jc w:val="center"/>
                                <w:rPr>
                                  <w:sz w:val="14"/>
                                  <w:szCs w:val="14"/>
                                </w:rPr>
                              </w:pPr>
                              <w:r w:rsidRPr="00FD6A4C">
                                <w:rPr>
                                  <w:sz w:val="14"/>
                                  <w:szCs w:val="14"/>
                                </w:rPr>
                                <w:t>Actualización cuadro de generación por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AutoShape 991"/>
                        <wps:cNvSpPr>
                          <a:spLocks noChangeArrowheads="1"/>
                        </wps:cNvSpPr>
                        <wps:spPr bwMode="auto">
                          <a:xfrm>
                            <a:off x="4653838" y="4135674"/>
                            <a:ext cx="1019810" cy="640428"/>
                          </a:xfrm>
                          <a:prstGeom prst="flowChartProcess">
                            <a:avLst/>
                          </a:prstGeom>
                          <a:solidFill>
                            <a:srgbClr val="FFFFFF"/>
                          </a:solidFill>
                          <a:ln w="9525">
                            <a:solidFill>
                              <a:srgbClr val="000000"/>
                            </a:solidFill>
                            <a:miter lim="800000"/>
                            <a:headEnd/>
                            <a:tailEnd/>
                          </a:ln>
                        </wps:spPr>
                        <wps:txbx>
                          <w:txbxContent>
                            <w:p w14:paraId="7C926776" w14:textId="77777777" w:rsidR="003D7E25" w:rsidRPr="00FD6A4C" w:rsidRDefault="003D7E25" w:rsidP="00E62B4A">
                              <w:pPr>
                                <w:jc w:val="center"/>
                                <w:rPr>
                                  <w:sz w:val="8"/>
                                  <w:szCs w:val="12"/>
                                </w:rPr>
                              </w:pPr>
                            </w:p>
                            <w:p w14:paraId="17980AC9" w14:textId="77777777" w:rsidR="003D7E25" w:rsidRPr="00FD6A4C" w:rsidRDefault="003D7E25" w:rsidP="00E62B4A">
                              <w:pPr>
                                <w:jc w:val="center"/>
                                <w:rPr>
                                  <w:sz w:val="14"/>
                                  <w:szCs w:val="14"/>
                                </w:rPr>
                              </w:pPr>
                              <w:r w:rsidRPr="00FD6A4C">
                                <w:rPr>
                                  <w:sz w:val="14"/>
                                  <w:szCs w:val="14"/>
                                </w:rPr>
                                <w:t>Elaborar y enviar resolución de solicitud de prórroga</w:t>
                              </w:r>
                            </w:p>
                          </w:txbxContent>
                        </wps:txbx>
                        <wps:bodyPr rot="0" vert="horz" wrap="square" lIns="91440" tIns="45720" rIns="91440" bIns="45720" anchor="t" anchorCtr="0" upright="1">
                          <a:noAutofit/>
                        </wps:bodyPr>
                      </wps:wsp>
                      <wps:wsp>
                        <wps:cNvPr id="1164" name="AutoShape 991"/>
                        <wps:cNvSpPr>
                          <a:spLocks noChangeArrowheads="1"/>
                        </wps:cNvSpPr>
                        <wps:spPr bwMode="auto">
                          <a:xfrm>
                            <a:off x="3143847" y="6148941"/>
                            <a:ext cx="1020119" cy="568069"/>
                          </a:xfrm>
                          <a:prstGeom prst="flowChartProcess">
                            <a:avLst/>
                          </a:prstGeom>
                          <a:solidFill>
                            <a:srgbClr val="FFFFFF"/>
                          </a:solidFill>
                          <a:ln w="9525">
                            <a:solidFill>
                              <a:srgbClr val="000000"/>
                            </a:solidFill>
                            <a:miter lim="800000"/>
                            <a:headEnd/>
                            <a:tailEnd/>
                          </a:ln>
                        </wps:spPr>
                        <wps:txbx>
                          <w:txbxContent>
                            <w:p w14:paraId="14D4CD2F" w14:textId="77777777" w:rsidR="003D7E25" w:rsidRPr="00FD6A4C" w:rsidRDefault="003D7E25" w:rsidP="00E62B4A">
                              <w:pPr>
                                <w:jc w:val="center"/>
                                <w:rPr>
                                  <w:sz w:val="16"/>
                                  <w:szCs w:val="16"/>
                                </w:rPr>
                              </w:pPr>
                            </w:p>
                            <w:p w14:paraId="42D04E7A" w14:textId="77777777" w:rsidR="003D7E25" w:rsidRPr="00FD6A4C" w:rsidRDefault="003D7E25" w:rsidP="00E62B4A">
                              <w:pPr>
                                <w:jc w:val="center"/>
                                <w:rPr>
                                  <w:sz w:val="14"/>
                                  <w:szCs w:val="14"/>
                                </w:rPr>
                              </w:pPr>
                              <w:r w:rsidRPr="00FD6A4C">
                                <w:rPr>
                                  <w:sz w:val="14"/>
                                  <w:szCs w:val="14"/>
                                </w:rPr>
                                <w:t>Información recibida por UAIP</w:t>
                              </w:r>
                            </w:p>
                          </w:txbxContent>
                        </wps:txbx>
                        <wps:bodyPr rot="0" vert="horz" wrap="square" lIns="91440" tIns="45720" rIns="91440" bIns="45720" anchor="t" anchorCtr="0" upright="1">
                          <a:noAutofit/>
                        </wps:bodyPr>
                      </wps:wsp>
                      <wps:wsp>
                        <wps:cNvPr id="1166" name="Conector 1166"/>
                        <wps:cNvSpPr/>
                        <wps:spPr>
                          <a:xfrm>
                            <a:off x="4995347" y="6649168"/>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7B0D621" w14:textId="77777777" w:rsidR="003D7E25" w:rsidRPr="00FD6A4C" w:rsidRDefault="003D7E25" w:rsidP="00E62B4A">
                              <w:pPr>
                                <w:jc w:val="center"/>
                                <w:rPr>
                                  <w:sz w:val="16"/>
                                  <w:szCs w:val="16"/>
                                </w:rPr>
                              </w:pPr>
                              <w:r w:rsidRPr="00FD6A4C">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1167"/>
                        <wps:cNvSpPr/>
                        <wps:spPr>
                          <a:xfrm>
                            <a:off x="702743" y="350499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4F0CD2B9" w14:textId="77777777" w:rsidR="003D7E25" w:rsidRPr="00FD6A4C" w:rsidRDefault="003D7E25" w:rsidP="00E62B4A">
                              <w:pPr>
                                <w:jc w:val="center"/>
                                <w:rPr>
                                  <w:sz w:val="14"/>
                                </w:rPr>
                              </w:pPr>
                              <w:r w:rsidRPr="00FD6A4C">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Cuadro de texto 2"/>
                        <wps:cNvSpPr txBox="1">
                          <a:spLocks noChangeArrowheads="1"/>
                        </wps:cNvSpPr>
                        <wps:spPr bwMode="auto">
                          <a:xfrm>
                            <a:off x="4166799" y="326531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9B448" w14:textId="77777777" w:rsidR="003D7E25" w:rsidRPr="00FD6A4C" w:rsidRDefault="003D7E25" w:rsidP="00E62B4A">
                              <w:pPr>
                                <w:rPr>
                                  <w:sz w:val="12"/>
                                  <w:szCs w:val="12"/>
                                </w:rPr>
                              </w:pPr>
                              <w:r w:rsidRPr="00FD6A4C">
                                <w:rPr>
                                  <w:sz w:val="12"/>
                                  <w:szCs w:val="12"/>
                                </w:rPr>
                                <w:t>Si</w:t>
                              </w:r>
                            </w:p>
                          </w:txbxContent>
                        </wps:txbx>
                        <wps:bodyPr rot="0" vert="horz" wrap="square" lIns="91440" tIns="45720" rIns="91440" bIns="45720" anchor="t" anchorCtr="0" upright="1">
                          <a:noAutofit/>
                        </wps:bodyPr>
                      </wps:wsp>
                      <wps:wsp>
                        <wps:cNvPr id="1191" name="Cuadro de texto 2"/>
                        <wps:cNvSpPr txBox="1">
                          <a:spLocks noChangeArrowheads="1"/>
                        </wps:cNvSpPr>
                        <wps:spPr bwMode="auto">
                          <a:xfrm>
                            <a:off x="3794963" y="4241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C5A3D" w14:textId="77777777" w:rsidR="003D7E25" w:rsidRPr="00FD6A4C" w:rsidRDefault="003D7E25" w:rsidP="00E62B4A">
                              <w:pPr>
                                <w:rPr>
                                  <w:color w:val="000000" w:themeColor="text1"/>
                                  <w:sz w:val="12"/>
                                  <w:szCs w:val="12"/>
                                </w:rPr>
                              </w:pPr>
                              <w:r w:rsidRPr="00FD6A4C">
                                <w:rPr>
                                  <w:color w:val="000000" w:themeColor="text1"/>
                                  <w:sz w:val="12"/>
                                  <w:szCs w:val="12"/>
                                </w:rPr>
                                <w:t>No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32E969" id="Grupo 1193" o:spid="_x0000_s1262" style="position:absolute;margin-left:12.45pt;margin-top:4.3pt;width:446.7pt;height:571.65pt;z-index:251748352;mso-position-horizontal-relative:margin;mso-width-relative:margin;mso-height-relative:margin" coordsize="56739,7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">
                <v:shape id="AutoShape 987" o:spid="_x0000_s1263" type="#_x0000_t116" style="position:absolute;left:2370;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">
                  <v:textbox>
                    <w:txbxContent>
                      <w:p w14:paraId="63D18F02" w14:textId="77777777" w:rsidR="003D7E25" w:rsidRPr="00FD6A4C" w:rsidRDefault="003D7E25" w:rsidP="00E62B4A">
                        <w:pPr>
                          <w:jc w:val="center"/>
                          <w:rPr>
                            <w:sz w:val="16"/>
                            <w:szCs w:val="12"/>
                          </w:rPr>
                        </w:pPr>
                        <w:r w:rsidRPr="00FD6A4C">
                          <w:rPr>
                            <w:sz w:val="16"/>
                            <w:szCs w:val="12"/>
                          </w:rPr>
                          <w:t>Inicio</w:t>
                        </w:r>
                      </w:p>
                    </w:txbxContent>
                  </v:textbox>
                </v:shape>
                <v:shape id="_x0000_s1264" type="#_x0000_t109" style="position:absolute;left:1693;top:5813;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">
                  <v:textbox>
                    <w:txbxContent>
                      <w:p w14:paraId="2EE804F4" w14:textId="77777777" w:rsidR="003D7E25" w:rsidRPr="00FD6A4C" w:rsidRDefault="003D7E25" w:rsidP="00E62B4A">
                        <w:pPr>
                          <w:jc w:val="center"/>
                          <w:rPr>
                            <w:sz w:val="16"/>
                            <w:szCs w:val="16"/>
                          </w:rPr>
                        </w:pPr>
                        <w:r w:rsidRPr="00FD6A4C">
                          <w:rPr>
                            <w:sz w:val="16"/>
                            <w:szCs w:val="16"/>
                          </w:rPr>
                          <w:t>Verificar la unidad administrativa responsable</w:t>
                        </w:r>
                      </w:p>
                    </w:txbxContent>
                  </v:textbox>
                </v:shape>
                <v:shape id="AutoShape 989" o:spid="_x0000_s1265" type="#_x0000_t109" style="position:absolute;left:16679;top:15888;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">
                  <v:textbox>
                    <w:txbxContent>
                      <w:p w14:paraId="6BEB31FE" w14:textId="77777777" w:rsidR="003D7E25" w:rsidRPr="00FD6A4C" w:rsidRDefault="003D7E25" w:rsidP="00E62B4A">
                        <w:pPr>
                          <w:jc w:val="center"/>
                          <w:rPr>
                            <w:sz w:val="14"/>
                            <w:szCs w:val="12"/>
                          </w:rPr>
                        </w:pPr>
                      </w:p>
                      <w:p w14:paraId="38E9D04A" w14:textId="77777777" w:rsidR="003D7E25" w:rsidRPr="00FD6A4C" w:rsidRDefault="003D7E25" w:rsidP="00E62B4A">
                        <w:pPr>
                          <w:jc w:val="center"/>
                          <w:rPr>
                            <w:sz w:val="14"/>
                            <w:szCs w:val="14"/>
                          </w:rPr>
                        </w:pPr>
                        <w:r w:rsidRPr="00FD6A4C">
                          <w:rPr>
                            <w:sz w:val="14"/>
                            <w:szCs w:val="14"/>
                          </w:rPr>
                          <w:t>Confirmación telefónica</w:t>
                        </w:r>
                      </w:p>
                    </w:txbxContent>
                  </v:textbox>
                </v:shape>
                <v:shape id="_x0000_s1266" type="#_x0000_t110" style="position:absolute;top:15127;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">
                  <v:textbox>
                    <w:txbxContent>
                      <w:p w14:paraId="7D9696C6" w14:textId="77777777" w:rsidR="003D7E25" w:rsidRPr="00FD6A4C" w:rsidRDefault="003D7E25" w:rsidP="00E62B4A">
                        <w:pPr>
                          <w:ind w:right="-104"/>
                          <w:jc w:val="center"/>
                          <w:rPr>
                            <w:sz w:val="14"/>
                            <w:szCs w:val="10"/>
                          </w:rPr>
                        </w:pPr>
                        <w:r w:rsidRPr="00FD6A4C">
                          <w:rPr>
                            <w:sz w:val="14"/>
                            <w:szCs w:val="10"/>
                          </w:rPr>
                          <w:t>¿Identificación clara de UA?</w:t>
                        </w:r>
                      </w:p>
                    </w:txbxContent>
                  </v:textbox>
                </v:shape>
                <v:shape id="_x0000_s1267" type="#_x0000_t109" style="position:absolute;left:1270;top:249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">
                  <v:textbox>
                    <w:txbxContent>
                      <w:p w14:paraId="005C3461" w14:textId="77777777" w:rsidR="003D7E25" w:rsidRPr="00FD6A4C" w:rsidRDefault="003D7E25" w:rsidP="00E62B4A">
                        <w:pPr>
                          <w:jc w:val="center"/>
                          <w:rPr>
                            <w:sz w:val="12"/>
                            <w:szCs w:val="12"/>
                          </w:rPr>
                        </w:pPr>
                      </w:p>
                      <w:p w14:paraId="6C52226F" w14:textId="77777777" w:rsidR="003D7E25" w:rsidRPr="00FD6A4C" w:rsidRDefault="003D7E25" w:rsidP="00E62B4A">
                        <w:pPr>
                          <w:jc w:val="center"/>
                          <w:rPr>
                            <w:sz w:val="14"/>
                            <w:szCs w:val="14"/>
                          </w:rPr>
                        </w:pPr>
                        <w:r w:rsidRPr="00FD6A4C">
                          <w:rPr>
                            <w:sz w:val="14"/>
                            <w:szCs w:val="14"/>
                          </w:rPr>
                          <w:t>Elaborar, revisar y firmar memorando</w:t>
                        </w:r>
                      </w:p>
                    </w:txbxContent>
                  </v:textbox>
                </v:shape>
                <v:shape id="AutoShape 1008" o:spid="_x0000_s1268" type="#_x0000_t110" style="position:absolute;left:29125;top:32088;width:13219;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">
                  <v:textbox>
                    <w:txbxContent>
                      <w:p w14:paraId="6853E980" w14:textId="77777777" w:rsidR="003D7E25" w:rsidRPr="00FD6A4C" w:rsidRDefault="003D7E25" w:rsidP="00E62B4A">
                        <w:pPr>
                          <w:jc w:val="center"/>
                          <w:rPr>
                            <w:sz w:val="14"/>
                            <w:szCs w:val="14"/>
                          </w:rPr>
                        </w:pPr>
                        <w:r w:rsidRPr="00FD6A4C">
                          <w:rPr>
                            <w:sz w:val="14"/>
                            <w:szCs w:val="14"/>
                          </w:rPr>
                          <w:t>¿Solicitar prórroga?</w:t>
                        </w:r>
                      </w:p>
                      <w:p w14:paraId="7631D2E0" w14:textId="77777777" w:rsidR="003D7E25" w:rsidRPr="00FD6A4C" w:rsidRDefault="003D7E25" w:rsidP="00E62B4A">
                        <w:pPr>
                          <w:jc w:val="center"/>
                          <w:rPr>
                            <w:sz w:val="12"/>
                            <w:szCs w:val="10"/>
                          </w:rPr>
                        </w:pPr>
                      </w:p>
                    </w:txbxContent>
                  </v:textbox>
                </v:shape>
                <v:shape id="AutoShape 1013" o:spid="_x0000_s1269" type="#_x0000_t109" style="position:absolute;left:14901;top:249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">
                  <v:textbox>
                    <w:txbxContent>
                      <w:p w14:paraId="26851C7B" w14:textId="77777777" w:rsidR="003D7E25" w:rsidRPr="00FD6A4C" w:rsidRDefault="003D7E25" w:rsidP="00E62B4A">
                        <w:pPr>
                          <w:jc w:val="center"/>
                          <w:rPr>
                            <w:sz w:val="14"/>
                            <w:szCs w:val="14"/>
                          </w:rPr>
                        </w:pPr>
                        <w:r w:rsidRPr="00FD6A4C">
                          <w:rPr>
                            <w:sz w:val="14"/>
                            <w:szCs w:val="14"/>
                          </w:rPr>
                          <w:t>Enviar memorando</w:t>
                        </w:r>
                      </w:p>
                      <w:p w14:paraId="5BA26BD4" w14:textId="77777777" w:rsidR="003D7E25" w:rsidRPr="00FD6A4C" w:rsidRDefault="003D7E25" w:rsidP="00E62B4A">
                        <w:pPr>
                          <w:jc w:val="center"/>
                          <w:rPr>
                            <w:sz w:val="14"/>
                            <w:szCs w:val="14"/>
                          </w:rPr>
                        </w:pPr>
                        <w:r w:rsidRPr="00FD6A4C">
                          <w:rPr>
                            <w:sz w:val="14"/>
                            <w:szCs w:val="14"/>
                          </w:rPr>
                          <w:t xml:space="preserve"> de solicitud de información</w:t>
                        </w:r>
                      </w:p>
                    </w:txbxContent>
                  </v:textbox>
                </v:shape>
                <v:shape id="AutoShape 1013" o:spid="_x0000_s1270" type="#_x0000_t109" style="position:absolute;left:15013;top:33866;width:10201;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">
                  <v:textbox>
                    <w:txbxContent>
                      <w:p w14:paraId="4E7AFCC4" w14:textId="77777777" w:rsidR="003D7E25" w:rsidRPr="00FD6A4C" w:rsidRDefault="003D7E25" w:rsidP="00E62B4A">
                        <w:pPr>
                          <w:jc w:val="center"/>
                          <w:rPr>
                            <w:sz w:val="16"/>
                            <w:szCs w:val="12"/>
                          </w:rPr>
                        </w:pPr>
                      </w:p>
                      <w:p w14:paraId="5F3FDAB2" w14:textId="77777777" w:rsidR="003D7E25" w:rsidRPr="00FD6A4C" w:rsidRDefault="003D7E25" w:rsidP="00E62B4A">
                        <w:pPr>
                          <w:jc w:val="center"/>
                          <w:rPr>
                            <w:sz w:val="14"/>
                            <w:szCs w:val="14"/>
                          </w:rPr>
                        </w:pPr>
                        <w:r w:rsidRPr="00FD6A4C">
                          <w:rPr>
                            <w:sz w:val="14"/>
                            <w:szCs w:val="14"/>
                          </w:rPr>
                          <w:t>Acuse de recibido</w:t>
                        </w:r>
                      </w:p>
                    </w:txbxContent>
                  </v:textbox>
                </v:shape>
                <v:shape id="AutoShape 991" o:spid="_x0000_s1271" type="#_x0000_t109" style="position:absolute;left:46538;top:55342;width:10201;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">
                  <v:textbox>
                    <w:txbxContent>
                      <w:p w14:paraId="6CC9B81F" w14:textId="77777777" w:rsidR="003D7E25" w:rsidRPr="00FD6A4C" w:rsidRDefault="003D7E25" w:rsidP="00E62B4A">
                        <w:pPr>
                          <w:jc w:val="center"/>
                          <w:rPr>
                            <w:sz w:val="14"/>
                            <w:szCs w:val="14"/>
                          </w:rPr>
                        </w:pPr>
                        <w:r w:rsidRPr="00FD6A4C">
                          <w:rPr>
                            <w:sz w:val="14"/>
                            <w:szCs w:val="14"/>
                          </w:rPr>
                          <w:t>Establecer y notificar nuevo plazo de entrega de la información solicitada</w:t>
                        </w:r>
                      </w:p>
                    </w:txbxContent>
                  </v:textbox>
                </v:shape>
                <v:shape id="AutoShape 991" o:spid="_x0000_s1272" type="#_x0000_t109" style="position:absolute;left:31098;top:51164;width:10201;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">
                  <v:textbox>
                    <w:txbxContent>
                      <w:p w14:paraId="2EBAAA7E" w14:textId="77777777" w:rsidR="003D7E25" w:rsidRPr="00FD6A4C" w:rsidRDefault="003D7E25" w:rsidP="00E62B4A">
                        <w:pPr>
                          <w:jc w:val="center"/>
                          <w:rPr>
                            <w:sz w:val="16"/>
                            <w:szCs w:val="16"/>
                          </w:rPr>
                        </w:pPr>
                      </w:p>
                      <w:p w14:paraId="4A2B7359" w14:textId="77777777" w:rsidR="003D7E25" w:rsidRPr="00FD6A4C" w:rsidRDefault="003D7E25" w:rsidP="00E62B4A">
                        <w:pPr>
                          <w:jc w:val="center"/>
                          <w:rPr>
                            <w:sz w:val="14"/>
                            <w:szCs w:val="14"/>
                          </w:rPr>
                        </w:pPr>
                        <w:r w:rsidRPr="00FD6A4C">
                          <w:rPr>
                            <w:sz w:val="14"/>
                            <w:szCs w:val="14"/>
                          </w:rPr>
                          <w:t>Preparar información la unidad administrativa</w:t>
                        </w:r>
                      </w:p>
                    </w:txbxContent>
                  </v:textbox>
                </v:shape>
                <v:shape id="AutoShape 991" o:spid="_x0000_s1273" type="#_x0000_t109" style="position:absolute;left:46538;top:3259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1lxAAAAN0AAAAPAAAAZHJzL2Rvd25yZXYueG1sRE9Na8JA&#10;EL0L/Q/LCL1I3cRqK6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FexzWXEAAAA3QAAAA8A&#10;AAAAAAAAAAAAAAAABwIAAGRycy9kb3ducmV2LnhtbFBLBQYAAAAAAwADALcAAAD4AgAAAAA=&#10;">
                  <v:textbox>
                    <w:txbxContent>
                      <w:p w14:paraId="732B6B1F" w14:textId="77777777" w:rsidR="003D7E25" w:rsidRPr="00FD6A4C" w:rsidRDefault="003D7E25" w:rsidP="00E62B4A">
                        <w:pPr>
                          <w:jc w:val="center"/>
                          <w:rPr>
                            <w:sz w:val="8"/>
                            <w:szCs w:val="12"/>
                          </w:rPr>
                        </w:pPr>
                      </w:p>
                      <w:p w14:paraId="63B96BE3" w14:textId="77777777" w:rsidR="003D7E25" w:rsidRPr="00FD6A4C" w:rsidRDefault="003D7E25" w:rsidP="00E62B4A">
                        <w:pPr>
                          <w:jc w:val="center"/>
                          <w:rPr>
                            <w:sz w:val="14"/>
                            <w:szCs w:val="14"/>
                          </w:rPr>
                        </w:pPr>
                        <w:r w:rsidRPr="00FD6A4C">
                          <w:rPr>
                            <w:sz w:val="14"/>
                            <w:szCs w:val="14"/>
                          </w:rPr>
                          <w:t>Enviar memorando de solicitud de prórroga</w:t>
                        </w:r>
                      </w:p>
                    </w:txbxContent>
                  </v:textbox>
                </v:shape>
                <v:shape id="AutoShape 991" o:spid="_x0000_s1274" type="#_x0000_t109" style="position:absolute;left:14562;top:51222;width:10198;height:7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">
                  <v:textbox>
                    <w:txbxContent>
                      <w:p w14:paraId="76DD9D0A" w14:textId="77777777" w:rsidR="003D7E25" w:rsidRPr="00FD6A4C" w:rsidRDefault="003D7E25" w:rsidP="00E62B4A">
                        <w:pPr>
                          <w:jc w:val="center"/>
                          <w:rPr>
                            <w:sz w:val="14"/>
                            <w:szCs w:val="14"/>
                          </w:rPr>
                        </w:pPr>
                        <w:r w:rsidRPr="00FD6A4C">
                          <w:rPr>
                            <w:sz w:val="14"/>
                            <w:szCs w:val="14"/>
                          </w:rPr>
                          <w:t>Recordatorio por correo electrónico (día del vencimiento del plazo)</w:t>
                        </w:r>
                      </w:p>
                    </w:txbxContent>
                  </v:textbox>
                </v:shape>
                <v:shape id="AutoShape 991" o:spid="_x0000_s1275" type="#_x0000_t109" style="position:absolute;left:14562;top:422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yMxAAAAN0AAAAPAAAAZHJzL2Rvd25yZXYueG1sRE9Na8JA&#10;EL0L/Q/LCL1I3cRqsa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Eli/IzEAAAA3QAAAA8A&#10;AAAAAAAAAAAAAAAABwIAAGRycy9kb3ducmV2LnhtbFBLBQYAAAAAAwADALcAAAD4AgAAAAA=&#10;">
                  <v:textbox>
                    <w:txbxContent>
                      <w:p w14:paraId="26ADB419" w14:textId="77777777" w:rsidR="003D7E25" w:rsidRPr="00FD6A4C" w:rsidRDefault="003D7E25" w:rsidP="00E62B4A">
                        <w:pPr>
                          <w:jc w:val="center"/>
                          <w:rPr>
                            <w:sz w:val="14"/>
                            <w:szCs w:val="14"/>
                          </w:rPr>
                        </w:pPr>
                        <w:r w:rsidRPr="00FD6A4C">
                          <w:rPr>
                            <w:sz w:val="14"/>
                            <w:szCs w:val="14"/>
                          </w:rPr>
                          <w:t>Recordatorio telefónico (día previo al vencimiento del plazo)</w:t>
                        </w:r>
                      </w:p>
                    </w:txbxContent>
                  </v:textbox>
                </v:shape>
                <v:shape id="AutoShape 987" o:spid="_x0000_s1276" type="#_x0000_t116" style="position:absolute;left:31438;top:69706;width:1011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">
                  <v:textbox>
                    <w:txbxContent>
                      <w:p w14:paraId="4E7B2200" w14:textId="77777777" w:rsidR="003D7E25" w:rsidRPr="00FD6A4C" w:rsidRDefault="003D7E25" w:rsidP="00E62B4A">
                        <w:pPr>
                          <w:jc w:val="center"/>
                          <w:rPr>
                            <w:sz w:val="16"/>
                            <w:szCs w:val="12"/>
                          </w:rPr>
                        </w:pPr>
                        <w:r w:rsidRPr="00FD6A4C">
                          <w:rPr>
                            <w:sz w:val="16"/>
                            <w:szCs w:val="12"/>
                          </w:rPr>
                          <w:t>Fin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162" o:spid="_x0000_s1277" type="#_x0000_t114" style="position:absolute;left:31806;top:15776;width:12107;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" fillcolor="white [3201]" strokecolor="black [3200]">
                  <v:textbox>
                    <w:txbxContent>
                      <w:p w14:paraId="3E8771BD" w14:textId="77777777" w:rsidR="003D7E25" w:rsidRPr="00FD6A4C" w:rsidRDefault="003D7E25" w:rsidP="00E62B4A">
                        <w:pPr>
                          <w:jc w:val="center"/>
                          <w:rPr>
                            <w:sz w:val="14"/>
                            <w:szCs w:val="14"/>
                          </w:rPr>
                        </w:pPr>
                        <w:r w:rsidRPr="00FD6A4C">
                          <w:rPr>
                            <w:sz w:val="14"/>
                            <w:szCs w:val="14"/>
                          </w:rPr>
                          <w:t>Actualización cuadro de generación por unidad</w:t>
                        </w:r>
                      </w:p>
                    </w:txbxContent>
                  </v:textbox>
                </v:shape>
                <v:shape id="AutoShape 991" o:spid="_x0000_s1278" type="#_x0000_t109" style="position:absolute;left:46538;top:41356;width:10198;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">
                  <v:textbox>
                    <w:txbxContent>
                      <w:p w14:paraId="7C926776" w14:textId="77777777" w:rsidR="003D7E25" w:rsidRPr="00FD6A4C" w:rsidRDefault="003D7E25" w:rsidP="00E62B4A">
                        <w:pPr>
                          <w:jc w:val="center"/>
                          <w:rPr>
                            <w:sz w:val="8"/>
                            <w:szCs w:val="12"/>
                          </w:rPr>
                        </w:pPr>
                      </w:p>
                      <w:p w14:paraId="17980AC9" w14:textId="77777777" w:rsidR="003D7E25" w:rsidRPr="00FD6A4C" w:rsidRDefault="003D7E25" w:rsidP="00E62B4A">
                        <w:pPr>
                          <w:jc w:val="center"/>
                          <w:rPr>
                            <w:sz w:val="14"/>
                            <w:szCs w:val="14"/>
                          </w:rPr>
                        </w:pPr>
                        <w:r w:rsidRPr="00FD6A4C">
                          <w:rPr>
                            <w:sz w:val="14"/>
                            <w:szCs w:val="14"/>
                          </w:rPr>
                          <w:t>Elaborar y enviar resolución de solicitud de prórroga</w:t>
                        </w:r>
                      </w:p>
                    </w:txbxContent>
                  </v:textbox>
                </v:shape>
                <v:shape id="AutoShape 991" o:spid="_x0000_s1279" type="#_x0000_t109" style="position:absolute;left:31438;top:61489;width:10201;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">
                  <v:textbox>
                    <w:txbxContent>
                      <w:p w14:paraId="14D4CD2F" w14:textId="77777777" w:rsidR="003D7E25" w:rsidRPr="00FD6A4C" w:rsidRDefault="003D7E25" w:rsidP="00E62B4A">
                        <w:pPr>
                          <w:jc w:val="center"/>
                          <w:rPr>
                            <w:sz w:val="16"/>
                            <w:szCs w:val="16"/>
                          </w:rPr>
                        </w:pPr>
                      </w:p>
                      <w:p w14:paraId="42D04E7A" w14:textId="77777777" w:rsidR="003D7E25" w:rsidRPr="00FD6A4C" w:rsidRDefault="003D7E25" w:rsidP="00E62B4A">
                        <w:pPr>
                          <w:jc w:val="center"/>
                          <w:rPr>
                            <w:sz w:val="14"/>
                            <w:szCs w:val="14"/>
                          </w:rPr>
                        </w:pPr>
                        <w:r w:rsidRPr="00FD6A4C">
                          <w:rPr>
                            <w:sz w:val="14"/>
                            <w:szCs w:val="14"/>
                          </w:rPr>
                          <w:t>Información recibida por UAIP</w:t>
                        </w:r>
                      </w:p>
                    </w:txbxContent>
                  </v:textbox>
                </v:shape>
                <v:shape id="Conector 1166" o:spid="_x0000_s1280" type="#_x0000_t120" style="position:absolute;left:49953;top:66491;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" fillcolor="white [3201]" strokecolor="black [3200]">
                  <v:stroke joinstyle="miter"/>
                  <v:textbox>
                    <w:txbxContent>
                      <w:p w14:paraId="07B0D621" w14:textId="77777777" w:rsidR="003D7E25" w:rsidRPr="00FD6A4C" w:rsidRDefault="003D7E25" w:rsidP="00E62B4A">
                        <w:pPr>
                          <w:jc w:val="center"/>
                          <w:rPr>
                            <w:sz w:val="16"/>
                            <w:szCs w:val="16"/>
                          </w:rPr>
                        </w:pPr>
                        <w:r w:rsidRPr="00FD6A4C">
                          <w:rPr>
                            <w:sz w:val="16"/>
                            <w:szCs w:val="16"/>
                          </w:rPr>
                          <w:t>1</w:t>
                        </w:r>
                      </w:p>
                    </w:txbxContent>
                  </v:textbox>
                </v:shape>
                <v:shape id="Conector 1167" o:spid="_x0000_s1281" type="#_x0000_t120" style="position:absolute;left:7027;top:35049;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" fillcolor="white [3201]" strokecolor="black [3200]">
                  <v:stroke joinstyle="miter"/>
                  <v:textbox>
                    <w:txbxContent>
                      <w:p w14:paraId="4F0CD2B9" w14:textId="77777777" w:rsidR="003D7E25" w:rsidRPr="00FD6A4C" w:rsidRDefault="003D7E25" w:rsidP="00E62B4A">
                        <w:pPr>
                          <w:jc w:val="center"/>
                          <w:rPr>
                            <w:sz w:val="14"/>
                          </w:rPr>
                        </w:pPr>
                        <w:r w:rsidRPr="00FD6A4C">
                          <w:rPr>
                            <w:sz w:val="14"/>
                          </w:rPr>
                          <w:t>1</w:t>
                        </w:r>
                      </w:p>
                    </w:txbxContent>
                  </v:textbox>
                </v:shape>
                <v:shape id="_x0000_s1282" type="#_x0000_t202" style="position:absolute;left:41667;top:3265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" stroked="f">
                  <v:textbox>
                    <w:txbxContent>
                      <w:p w14:paraId="3659B448" w14:textId="77777777" w:rsidR="003D7E25" w:rsidRPr="00FD6A4C" w:rsidRDefault="003D7E25" w:rsidP="00E62B4A">
                        <w:pPr>
                          <w:rPr>
                            <w:sz w:val="12"/>
                            <w:szCs w:val="12"/>
                          </w:rPr>
                        </w:pPr>
                        <w:r w:rsidRPr="00FD6A4C">
                          <w:rPr>
                            <w:sz w:val="12"/>
                            <w:szCs w:val="12"/>
                          </w:rPr>
                          <w:t>Si</w:t>
                        </w:r>
                      </w:p>
                    </w:txbxContent>
                  </v:textbox>
                </v:shape>
                <v:shape id="_x0000_s1283" type="#_x0000_t202" style="position:absolute;left:37949;top:42418;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" stroked="f">
                  <v:textbox>
                    <w:txbxContent>
                      <w:p w14:paraId="23EC5A3D" w14:textId="77777777" w:rsidR="003D7E25" w:rsidRPr="00FD6A4C" w:rsidRDefault="003D7E25" w:rsidP="00E62B4A">
                        <w:pPr>
                          <w:rPr>
                            <w:color w:val="000000" w:themeColor="text1"/>
                            <w:sz w:val="12"/>
                            <w:szCs w:val="12"/>
                          </w:rPr>
                        </w:pPr>
                        <w:r w:rsidRPr="00FD6A4C">
                          <w:rPr>
                            <w:color w:val="000000" w:themeColor="text1"/>
                            <w:sz w:val="12"/>
                            <w:szCs w:val="12"/>
                          </w:rPr>
                          <w:t>No</w:t>
                        </w:r>
                      </w:p>
                    </w:txbxContent>
                  </v:textbox>
                </v:shape>
                <w10:wrap anchorx="margin"/>
              </v:group>
            </w:pict>
          </mc:Fallback>
        </mc:AlternateContent>
      </w:r>
    </w:p>
    <w:p w14:paraId="4D954B39" w14:textId="77777777" w:rsidR="00E62B4A" w:rsidRDefault="00E62B4A" w:rsidP="00E62B4A">
      <w:pPr>
        <w:rPr>
          <w:lang w:eastAsia="es-ES"/>
        </w:rPr>
      </w:pPr>
    </w:p>
    <w:p w14:paraId="73739695"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30944" behindDoc="0" locked="0" layoutInCell="1" allowOverlap="1" wp14:anchorId="158AC673" wp14:editId="07EBD8D7">
                <wp:simplePos x="0" y="0"/>
                <wp:positionH relativeFrom="column">
                  <wp:posOffset>821328</wp:posOffset>
                </wp:positionH>
                <wp:positionV relativeFrom="paragraph">
                  <wp:posOffset>79375</wp:posOffset>
                </wp:positionV>
                <wp:extent cx="0" cy="236855"/>
                <wp:effectExtent l="76200" t="0" r="57150" b="48895"/>
                <wp:wrapNone/>
                <wp:docPr id="1169" name="Conector recto de flecha 116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81728E" id="Conector recto de flecha 1169" o:spid="_x0000_s1026" type="#_x0000_t32" style="position:absolute;margin-left:64.65pt;margin-top:6.25pt;width:0;height:18.6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" strokecolor="black [3200]" strokeweight=".5pt">
                <v:stroke endarrow="block" joinstyle="miter"/>
              </v:shape>
            </w:pict>
          </mc:Fallback>
        </mc:AlternateContent>
      </w:r>
    </w:p>
    <w:p w14:paraId="3464B9E8" w14:textId="77777777" w:rsidR="00E62B4A" w:rsidRPr="00195631" w:rsidRDefault="00E62B4A" w:rsidP="00E62B4A">
      <w:pPr>
        <w:rPr>
          <w:lang w:eastAsia="es-ES"/>
        </w:rPr>
      </w:pPr>
    </w:p>
    <w:p w14:paraId="173CC2CA" w14:textId="77777777" w:rsidR="00E62B4A" w:rsidRPr="00195631" w:rsidRDefault="00E62B4A" w:rsidP="00E62B4A">
      <w:pPr>
        <w:rPr>
          <w:lang w:eastAsia="es-ES"/>
        </w:rPr>
      </w:pPr>
    </w:p>
    <w:p w14:paraId="11097A21" w14:textId="77777777" w:rsidR="00E62B4A" w:rsidRPr="00195631" w:rsidRDefault="00E62B4A" w:rsidP="00E62B4A">
      <w:pPr>
        <w:rPr>
          <w:lang w:eastAsia="es-ES"/>
        </w:rPr>
      </w:pPr>
    </w:p>
    <w:p w14:paraId="339F070D" w14:textId="77777777" w:rsidR="00E62B4A" w:rsidRPr="00195631" w:rsidRDefault="00E62B4A" w:rsidP="00E62B4A">
      <w:pPr>
        <w:rPr>
          <w:lang w:eastAsia="es-ES"/>
        </w:rPr>
      </w:pPr>
    </w:p>
    <w:p w14:paraId="76DE4700"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32992" behindDoc="0" locked="0" layoutInCell="1" allowOverlap="1" wp14:anchorId="7DEA56EA" wp14:editId="221552A9">
                <wp:simplePos x="0" y="0"/>
                <wp:positionH relativeFrom="column">
                  <wp:posOffset>814070</wp:posOffset>
                </wp:positionH>
                <wp:positionV relativeFrom="paragraph">
                  <wp:posOffset>139700</wp:posOffset>
                </wp:positionV>
                <wp:extent cx="0" cy="236855"/>
                <wp:effectExtent l="76200" t="0" r="57150" b="48895"/>
                <wp:wrapNone/>
                <wp:docPr id="1171" name="Conector recto de flecha 117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A2D9B1" id="Conector recto de flecha 1171" o:spid="_x0000_s1026" type="#_x0000_t32" style="position:absolute;margin-left:64.1pt;margin-top:11pt;width:0;height:18.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" strokecolor="black [3200]" strokeweight=".5pt">
                <v:stroke endarrow="block" joinstyle="miter"/>
              </v:shape>
            </w:pict>
          </mc:Fallback>
        </mc:AlternateContent>
      </w:r>
    </w:p>
    <w:p w14:paraId="4856BD91" w14:textId="77777777" w:rsidR="00E62B4A" w:rsidRPr="00195631" w:rsidRDefault="00E62B4A" w:rsidP="00E62B4A">
      <w:pPr>
        <w:rPr>
          <w:lang w:eastAsia="es-ES"/>
        </w:rPr>
      </w:pPr>
    </w:p>
    <w:p w14:paraId="42B3332D" w14:textId="77777777" w:rsidR="00E62B4A" w:rsidRPr="00195631" w:rsidRDefault="00E62B4A" w:rsidP="00E62B4A">
      <w:pPr>
        <w:rPr>
          <w:lang w:eastAsia="es-ES"/>
        </w:rPr>
      </w:pPr>
    </w:p>
    <w:p w14:paraId="6FBF1478" w14:textId="77777777" w:rsidR="00E62B4A" w:rsidRPr="00195631" w:rsidRDefault="00E62B4A" w:rsidP="00E62B4A">
      <w:pPr>
        <w:rPr>
          <w:lang w:eastAsia="es-ES"/>
        </w:rPr>
      </w:pPr>
    </w:p>
    <w:p w14:paraId="1081389B" w14:textId="77777777" w:rsidR="00E62B4A" w:rsidRPr="00195631" w:rsidRDefault="00E62B4A" w:rsidP="00E62B4A">
      <w:pPr>
        <w:rPr>
          <w:lang w:eastAsia="es-ES"/>
        </w:rPr>
      </w:pPr>
    </w:p>
    <w:p w14:paraId="48655345"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35040" behindDoc="0" locked="0" layoutInCell="1" allowOverlap="1" wp14:anchorId="2710D66B" wp14:editId="4BFE831D">
                <wp:simplePos x="0" y="0"/>
                <wp:positionH relativeFrom="column">
                  <wp:posOffset>2952252</wp:posOffset>
                </wp:positionH>
                <wp:positionV relativeFrom="paragraph">
                  <wp:posOffset>21500</wp:posOffset>
                </wp:positionV>
                <wp:extent cx="304800" cy="0"/>
                <wp:effectExtent l="0" t="76200" r="19050" b="95250"/>
                <wp:wrapNone/>
                <wp:docPr id="1173" name="Conector recto de flecha 117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3E39BE" id="Conector recto de flecha 1173" o:spid="_x0000_s1026" type="#_x0000_t32" style="position:absolute;margin-left:232.45pt;margin-top:1.7pt;width:24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34016" behindDoc="0" locked="0" layoutInCell="1" allowOverlap="1" wp14:anchorId="7DF8CADF" wp14:editId="4C8BB6F6">
                <wp:simplePos x="0" y="0"/>
                <wp:positionH relativeFrom="column">
                  <wp:posOffset>1499235</wp:posOffset>
                </wp:positionH>
                <wp:positionV relativeFrom="paragraph">
                  <wp:posOffset>14605</wp:posOffset>
                </wp:positionV>
                <wp:extent cx="304800" cy="0"/>
                <wp:effectExtent l="0" t="76200" r="19050" b="95250"/>
                <wp:wrapNone/>
                <wp:docPr id="1172" name="Conector recto de flecha 117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355DA7" id="Conector recto de flecha 1172" o:spid="_x0000_s1026" type="#_x0000_t32" style="position:absolute;margin-left:118.05pt;margin-top:1.15pt;width:24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" strokecolor="black [3200]" strokeweight=".5pt">
                <v:stroke endarrow="block" joinstyle="miter"/>
              </v:shape>
            </w:pict>
          </mc:Fallback>
        </mc:AlternateContent>
      </w:r>
    </w:p>
    <w:p w14:paraId="72386A69" w14:textId="77777777" w:rsidR="00E62B4A" w:rsidRPr="00195631" w:rsidRDefault="00E62B4A" w:rsidP="00E62B4A">
      <w:pPr>
        <w:rPr>
          <w:lang w:eastAsia="es-ES"/>
        </w:rPr>
      </w:pPr>
    </w:p>
    <w:p w14:paraId="79573102"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31968" behindDoc="0" locked="0" layoutInCell="1" allowOverlap="1" wp14:anchorId="26F6CF37" wp14:editId="65782E45">
                <wp:simplePos x="0" y="0"/>
                <wp:positionH relativeFrom="column">
                  <wp:posOffset>816610</wp:posOffset>
                </wp:positionH>
                <wp:positionV relativeFrom="paragraph">
                  <wp:posOffset>71179</wp:posOffset>
                </wp:positionV>
                <wp:extent cx="0" cy="236855"/>
                <wp:effectExtent l="76200" t="0" r="57150" b="48895"/>
                <wp:wrapNone/>
                <wp:docPr id="1170" name="Conector recto de flecha 117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058B34" id="Conector recto de flecha 1170" o:spid="_x0000_s1026" type="#_x0000_t32" style="position:absolute;margin-left:64.3pt;margin-top:5.6pt;width:0;height:18.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0x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" strokecolor="black [3200]" strokeweight=".5pt">
                <v:stroke endarrow="block" joinstyle="miter"/>
              </v:shape>
            </w:pict>
          </mc:Fallback>
        </mc:AlternateContent>
      </w:r>
    </w:p>
    <w:p w14:paraId="2100051A" w14:textId="77777777" w:rsidR="00E62B4A" w:rsidRPr="00195631" w:rsidRDefault="00E62B4A" w:rsidP="00E62B4A">
      <w:pPr>
        <w:rPr>
          <w:lang w:eastAsia="es-ES"/>
        </w:rPr>
      </w:pPr>
    </w:p>
    <w:p w14:paraId="18D0752A" w14:textId="77777777" w:rsidR="00E62B4A" w:rsidRPr="00195631" w:rsidRDefault="00E62B4A" w:rsidP="00E62B4A">
      <w:pPr>
        <w:rPr>
          <w:lang w:eastAsia="es-ES"/>
        </w:rPr>
      </w:pPr>
    </w:p>
    <w:p w14:paraId="102B8103"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36064" behindDoc="0" locked="0" layoutInCell="1" allowOverlap="1" wp14:anchorId="4E93FD3C" wp14:editId="1E66BD6B">
                <wp:simplePos x="0" y="0"/>
                <wp:positionH relativeFrom="column">
                  <wp:posOffset>1349651</wp:posOffset>
                </wp:positionH>
                <wp:positionV relativeFrom="paragraph">
                  <wp:posOffset>87630</wp:posOffset>
                </wp:positionV>
                <wp:extent cx="304800" cy="0"/>
                <wp:effectExtent l="0" t="76200" r="19050" b="95250"/>
                <wp:wrapNone/>
                <wp:docPr id="1174" name="Conector recto de flecha 117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00510" id="Conector recto de flecha 1174" o:spid="_x0000_s1026" type="#_x0000_t32" style="position:absolute;margin-left:106.25pt;margin-top:6.9pt;width:24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" strokecolor="black [3200]" strokeweight=".5pt">
                <v:stroke endarrow="block" joinstyle="miter"/>
              </v:shape>
            </w:pict>
          </mc:Fallback>
        </mc:AlternateContent>
      </w:r>
    </w:p>
    <w:p w14:paraId="7000FEC4" w14:textId="77777777" w:rsidR="00E62B4A" w:rsidRPr="00195631" w:rsidRDefault="00E62B4A" w:rsidP="00E62B4A">
      <w:pPr>
        <w:rPr>
          <w:lang w:eastAsia="es-ES"/>
        </w:rPr>
      </w:pPr>
    </w:p>
    <w:p w14:paraId="713AAB9F"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37088" behindDoc="0" locked="0" layoutInCell="1" allowOverlap="1" wp14:anchorId="667D6472" wp14:editId="73835A8E">
                <wp:simplePos x="0" y="0"/>
                <wp:positionH relativeFrom="column">
                  <wp:posOffset>2124710</wp:posOffset>
                </wp:positionH>
                <wp:positionV relativeFrom="paragraph">
                  <wp:posOffset>161944</wp:posOffset>
                </wp:positionV>
                <wp:extent cx="0" cy="236855"/>
                <wp:effectExtent l="76200" t="0" r="57150" b="48895"/>
                <wp:wrapNone/>
                <wp:docPr id="1176" name="Conector recto de flecha 117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256580" id="Conector recto de flecha 1176" o:spid="_x0000_s1026" type="#_x0000_t32" style="position:absolute;margin-left:167.3pt;margin-top:12.75pt;width:0;height:18.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" strokecolor="black [3200]" strokeweight=".5pt">
                <v:stroke endarrow="block" joinstyle="miter"/>
              </v:shape>
            </w:pict>
          </mc:Fallback>
        </mc:AlternateContent>
      </w:r>
    </w:p>
    <w:p w14:paraId="72D6EDDE" w14:textId="77777777" w:rsidR="00E62B4A" w:rsidRPr="00195631" w:rsidRDefault="00E62B4A" w:rsidP="00E62B4A">
      <w:pPr>
        <w:rPr>
          <w:lang w:eastAsia="es-ES"/>
        </w:rPr>
      </w:pPr>
    </w:p>
    <w:p w14:paraId="3A704846"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39136" behindDoc="0" locked="0" layoutInCell="1" allowOverlap="1" wp14:anchorId="1135DE11" wp14:editId="5A94FBFB">
                <wp:simplePos x="0" y="0"/>
                <wp:positionH relativeFrom="column">
                  <wp:posOffset>4359184</wp:posOffset>
                </wp:positionH>
                <wp:positionV relativeFrom="paragraph">
                  <wp:posOffset>81210</wp:posOffset>
                </wp:positionV>
                <wp:extent cx="304800" cy="0"/>
                <wp:effectExtent l="0" t="76200" r="19050" b="95250"/>
                <wp:wrapNone/>
                <wp:docPr id="1180" name="Conector recto de flecha 118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E139FF" id="Conector recto de flecha 1180" o:spid="_x0000_s1026" type="#_x0000_t32" style="position:absolute;margin-left:343.25pt;margin-top:6.4pt;width:24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" strokecolor="black [3200]" strokeweight=".5pt">
                <v:stroke endarrow="block" joinstyle="miter"/>
              </v:shape>
            </w:pict>
          </mc:Fallback>
        </mc:AlternateContent>
      </w:r>
    </w:p>
    <w:p w14:paraId="00916B31"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40160" behindDoc="0" locked="0" layoutInCell="1" allowOverlap="1" wp14:anchorId="2093A2CE" wp14:editId="5AD96B69">
                <wp:simplePos x="0" y="0"/>
                <wp:positionH relativeFrom="column">
                  <wp:posOffset>1288415</wp:posOffset>
                </wp:positionH>
                <wp:positionV relativeFrom="paragraph">
                  <wp:posOffset>153035</wp:posOffset>
                </wp:positionV>
                <wp:extent cx="304800" cy="0"/>
                <wp:effectExtent l="0" t="76200" r="19050" b="95250"/>
                <wp:wrapNone/>
                <wp:docPr id="1181" name="Conector recto de flecha 11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5528DC" id="Conector recto de flecha 1181" o:spid="_x0000_s1026" type="#_x0000_t32" style="position:absolute;margin-left:101.45pt;margin-top:12.05pt;width:24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969536" behindDoc="0" locked="0" layoutInCell="1" allowOverlap="1" wp14:anchorId="61FA8C49" wp14:editId="63E4B0FF">
                <wp:simplePos x="0" y="0"/>
                <wp:positionH relativeFrom="column">
                  <wp:posOffset>4435063</wp:posOffset>
                </wp:positionH>
                <wp:positionV relativeFrom="paragraph">
                  <wp:posOffset>107315</wp:posOffset>
                </wp:positionV>
                <wp:extent cx="304800" cy="0"/>
                <wp:effectExtent l="0" t="76200" r="19050" b="95250"/>
                <wp:wrapNone/>
                <wp:docPr id="576" name="Conector recto de flecha 576"/>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EA4A8" id="Conector recto de flecha 576" o:spid="_x0000_s1026" type="#_x0000_t32" style="position:absolute;margin-left:349.2pt;margin-top:8.45pt;width:24pt;height:0;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38112" behindDoc="0" locked="0" layoutInCell="1" allowOverlap="1" wp14:anchorId="576716BA" wp14:editId="28DFD396">
                <wp:simplePos x="0" y="0"/>
                <wp:positionH relativeFrom="column">
                  <wp:posOffset>2712010</wp:posOffset>
                </wp:positionH>
                <wp:positionV relativeFrom="paragraph">
                  <wp:posOffset>104987</wp:posOffset>
                </wp:positionV>
                <wp:extent cx="304800" cy="0"/>
                <wp:effectExtent l="0" t="76200" r="19050" b="95250"/>
                <wp:wrapNone/>
                <wp:docPr id="1179" name="Conector recto de flecha 117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582163" id="Conector recto de flecha 1179" o:spid="_x0000_s1026" type="#_x0000_t32" style="position:absolute;margin-left:213.55pt;margin-top:8.25pt;width:24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" strokecolor="black [3200]" strokeweight=".5pt">
                <v:stroke endarrow="block" joinstyle="miter"/>
              </v:shape>
            </w:pict>
          </mc:Fallback>
        </mc:AlternateContent>
      </w:r>
    </w:p>
    <w:p w14:paraId="65C9EE65" w14:textId="77777777" w:rsidR="00E62B4A" w:rsidRPr="00195631" w:rsidRDefault="00E62B4A" w:rsidP="00E62B4A">
      <w:pPr>
        <w:rPr>
          <w:lang w:eastAsia="es-ES"/>
        </w:rPr>
      </w:pPr>
    </w:p>
    <w:p w14:paraId="0ECB905B"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42208" behindDoc="0" locked="0" layoutInCell="1" allowOverlap="1" wp14:anchorId="2DC4D831" wp14:editId="73A69A34">
                <wp:simplePos x="0" y="0"/>
                <wp:positionH relativeFrom="column">
                  <wp:posOffset>5307965</wp:posOffset>
                </wp:positionH>
                <wp:positionV relativeFrom="paragraph">
                  <wp:posOffset>116840</wp:posOffset>
                </wp:positionV>
                <wp:extent cx="0" cy="236855"/>
                <wp:effectExtent l="76200" t="0" r="57150" b="48895"/>
                <wp:wrapNone/>
                <wp:docPr id="1183" name="Conector recto de flecha 118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048A54" id="Conector recto de flecha 1183" o:spid="_x0000_s1026" type="#_x0000_t32" style="position:absolute;margin-left:417.95pt;margin-top:9.2pt;width:0;height:18.6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47328" behindDoc="0" locked="0" layoutInCell="1" allowOverlap="1" wp14:anchorId="5976A4E4" wp14:editId="37A09D2A">
                <wp:simplePos x="0" y="0"/>
                <wp:positionH relativeFrom="column">
                  <wp:posOffset>3759835</wp:posOffset>
                </wp:positionH>
                <wp:positionV relativeFrom="paragraph">
                  <wp:posOffset>144780</wp:posOffset>
                </wp:positionV>
                <wp:extent cx="0" cy="1007110"/>
                <wp:effectExtent l="76200" t="0" r="57150" b="59690"/>
                <wp:wrapNone/>
                <wp:docPr id="1190" name="Conector recto de flecha 1190"/>
                <wp:cNvGraphicFramePr/>
                <a:graphic xmlns:a="http://schemas.openxmlformats.org/drawingml/2006/main">
                  <a:graphicData uri="http://schemas.microsoft.com/office/word/2010/wordprocessingShape">
                    <wps:wsp>
                      <wps:cNvCnPr/>
                      <wps:spPr>
                        <a:xfrm>
                          <a:off x="0" y="0"/>
                          <a:ext cx="0" cy="1007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EFF2F" id="Conector recto de flecha 1190" o:spid="_x0000_s1026" type="#_x0000_t32" style="position:absolute;margin-left:296.05pt;margin-top:11.4pt;width:0;height:79.3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813888" behindDoc="0" locked="0" layoutInCell="1" allowOverlap="1" wp14:anchorId="27BA2209" wp14:editId="2AB87B94">
                <wp:simplePos x="0" y="0"/>
                <wp:positionH relativeFrom="column">
                  <wp:posOffset>2138045</wp:posOffset>
                </wp:positionH>
                <wp:positionV relativeFrom="paragraph">
                  <wp:posOffset>145415</wp:posOffset>
                </wp:positionV>
                <wp:extent cx="0" cy="236855"/>
                <wp:effectExtent l="76200" t="0" r="57150" b="48895"/>
                <wp:wrapNone/>
                <wp:docPr id="1177" name="Conector recto de flecha 11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78BFE" id="Conector recto de flecha 1177" o:spid="_x0000_s1026" type="#_x0000_t32" style="position:absolute;margin-left:168.35pt;margin-top:11.45pt;width:0;height:18.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" strokecolor="black [3200]" strokeweight=".5pt">
                <v:stroke endarrow="block" joinstyle="miter"/>
              </v:shape>
            </w:pict>
          </mc:Fallback>
        </mc:AlternateContent>
      </w:r>
    </w:p>
    <w:p w14:paraId="326DB512" w14:textId="77777777" w:rsidR="00E62B4A" w:rsidRPr="00195631" w:rsidRDefault="00E62B4A" w:rsidP="00E62B4A">
      <w:pPr>
        <w:rPr>
          <w:lang w:eastAsia="es-ES"/>
        </w:rPr>
      </w:pPr>
    </w:p>
    <w:p w14:paraId="35C84E5A" w14:textId="77777777" w:rsidR="00E62B4A" w:rsidRPr="00195631" w:rsidRDefault="00E62B4A" w:rsidP="00E62B4A">
      <w:pPr>
        <w:rPr>
          <w:lang w:eastAsia="es-ES"/>
        </w:rPr>
      </w:pPr>
    </w:p>
    <w:p w14:paraId="6072B23A" w14:textId="77777777" w:rsidR="00E62B4A" w:rsidRPr="00195631" w:rsidRDefault="00E62B4A" w:rsidP="00E62B4A">
      <w:pPr>
        <w:rPr>
          <w:lang w:eastAsia="es-ES"/>
        </w:rPr>
      </w:pPr>
    </w:p>
    <w:p w14:paraId="2B2C4B9D"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46304" behindDoc="0" locked="0" layoutInCell="1" allowOverlap="1" wp14:anchorId="02699B1C" wp14:editId="28703972">
                <wp:simplePos x="0" y="0"/>
                <wp:positionH relativeFrom="column">
                  <wp:posOffset>5307965</wp:posOffset>
                </wp:positionH>
                <wp:positionV relativeFrom="paragraph">
                  <wp:posOffset>99695</wp:posOffset>
                </wp:positionV>
                <wp:extent cx="0" cy="1007110"/>
                <wp:effectExtent l="76200" t="0" r="57150" b="59690"/>
                <wp:wrapNone/>
                <wp:docPr id="1188" name="Conector recto de flecha 1188"/>
                <wp:cNvGraphicFramePr/>
                <a:graphic xmlns:a="http://schemas.openxmlformats.org/drawingml/2006/main">
                  <a:graphicData uri="http://schemas.microsoft.com/office/word/2010/wordprocessingShape">
                    <wps:wsp>
                      <wps:cNvCnPr/>
                      <wps:spPr>
                        <a:xfrm>
                          <a:off x="0" y="0"/>
                          <a:ext cx="0" cy="1007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05E68" id="Conector recto de flecha 1188" o:spid="_x0000_s1026" type="#_x0000_t32" style="position:absolute;margin-left:417.95pt;margin-top:7.85pt;width:0;height:79.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" strokecolor="black [3200]" strokeweight=".5pt">
                <v:stroke endarrow="block" joinstyle="miter"/>
              </v:shape>
            </w:pict>
          </mc:Fallback>
        </mc:AlternateContent>
      </w:r>
    </w:p>
    <w:p w14:paraId="5D5D9921" w14:textId="77777777" w:rsidR="00E62B4A" w:rsidRPr="00195631" w:rsidRDefault="00E62B4A" w:rsidP="00E62B4A">
      <w:pPr>
        <w:rPr>
          <w:lang w:eastAsia="es-ES"/>
        </w:rPr>
      </w:pPr>
    </w:p>
    <w:p w14:paraId="6AC871AF"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812864" behindDoc="0" locked="0" layoutInCell="1" allowOverlap="1" wp14:anchorId="74588DB3" wp14:editId="04410138">
                <wp:simplePos x="0" y="0"/>
                <wp:positionH relativeFrom="column">
                  <wp:posOffset>2127885</wp:posOffset>
                </wp:positionH>
                <wp:positionV relativeFrom="paragraph">
                  <wp:posOffset>99695</wp:posOffset>
                </wp:positionV>
                <wp:extent cx="0" cy="236855"/>
                <wp:effectExtent l="76200" t="0" r="57150" b="48895"/>
                <wp:wrapNone/>
                <wp:docPr id="1178" name="Conector recto de flecha 11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957827" id="Conector recto de flecha 1178" o:spid="_x0000_s1026" type="#_x0000_t32" style="position:absolute;margin-left:167.55pt;margin-top:7.85pt;width:0;height:18.6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l3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" strokecolor="black [3200]" strokeweight=".5pt">
                <v:stroke endarrow="block" joinstyle="miter"/>
              </v:shape>
            </w:pict>
          </mc:Fallback>
        </mc:AlternateContent>
      </w:r>
    </w:p>
    <w:p w14:paraId="26BE3997" w14:textId="77777777" w:rsidR="00E62B4A" w:rsidRDefault="00E62B4A" w:rsidP="00E62B4A">
      <w:pPr>
        <w:rPr>
          <w:lang w:eastAsia="es-ES"/>
        </w:rPr>
      </w:pPr>
    </w:p>
    <w:p w14:paraId="6AB428CC" w14:textId="77777777" w:rsidR="00E62B4A" w:rsidRDefault="00E62B4A" w:rsidP="00E62B4A">
      <w:pPr>
        <w:rPr>
          <w:lang w:eastAsia="es-ES"/>
        </w:rPr>
      </w:pPr>
    </w:p>
    <w:p w14:paraId="1C8E1D3D" w14:textId="77777777" w:rsidR="00E62B4A" w:rsidRPr="00195631" w:rsidRDefault="00E62B4A" w:rsidP="00E62B4A">
      <w:pPr>
        <w:rPr>
          <w:lang w:eastAsia="es-ES"/>
        </w:rPr>
      </w:pPr>
    </w:p>
    <w:p w14:paraId="13045BB2"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41184" behindDoc="0" locked="0" layoutInCell="1" allowOverlap="1" wp14:anchorId="4CD8781E" wp14:editId="2784E846">
                <wp:simplePos x="0" y="0"/>
                <wp:positionH relativeFrom="column">
                  <wp:posOffset>2649855</wp:posOffset>
                </wp:positionH>
                <wp:positionV relativeFrom="paragraph">
                  <wp:posOffset>97719</wp:posOffset>
                </wp:positionV>
                <wp:extent cx="304800" cy="0"/>
                <wp:effectExtent l="0" t="76200" r="19050" b="95250"/>
                <wp:wrapNone/>
                <wp:docPr id="1182" name="Conector recto de flecha 118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166C48" id="Conector recto de flecha 1182" o:spid="_x0000_s1026" type="#_x0000_t32" style="position:absolute;margin-left:208.65pt;margin-top:7.7pt;width:24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" strokecolor="black [3200]" strokeweight=".5pt">
                <v:stroke endarrow="block" joinstyle="miter"/>
              </v:shape>
            </w:pict>
          </mc:Fallback>
        </mc:AlternateContent>
      </w:r>
    </w:p>
    <w:p w14:paraId="293E676D" w14:textId="77777777" w:rsidR="00E62B4A" w:rsidRPr="00195631" w:rsidRDefault="00E62B4A" w:rsidP="00E62B4A">
      <w:pPr>
        <w:rPr>
          <w:lang w:eastAsia="es-ES"/>
        </w:rPr>
      </w:pPr>
    </w:p>
    <w:p w14:paraId="5A127712"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43232" behindDoc="0" locked="0" layoutInCell="1" allowOverlap="1" wp14:anchorId="30CF82F2" wp14:editId="23DF5CA0">
                <wp:simplePos x="0" y="0"/>
                <wp:positionH relativeFrom="column">
                  <wp:posOffset>3757295</wp:posOffset>
                </wp:positionH>
                <wp:positionV relativeFrom="paragraph">
                  <wp:posOffset>149860</wp:posOffset>
                </wp:positionV>
                <wp:extent cx="0" cy="236855"/>
                <wp:effectExtent l="76200" t="0" r="57150" b="48895"/>
                <wp:wrapNone/>
                <wp:docPr id="1184" name="Conector recto de flecha 118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9855A" id="Conector recto de flecha 1184" o:spid="_x0000_s1026" type="#_x0000_t32" style="position:absolute;margin-left:295.85pt;margin-top:11.8pt;width:0;height:18.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Y1QEAAPkDAAAOAAAAZHJzL2Uyb0RvYy54bWysU8mO2zAMvRfoPwi6N07SziA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" strokecolor="black [3200]" strokeweight=".5pt">
                <v:stroke endarrow="block" joinstyle="miter"/>
              </v:shape>
            </w:pict>
          </mc:Fallback>
        </mc:AlternateContent>
      </w:r>
    </w:p>
    <w:p w14:paraId="116EC968" w14:textId="77777777" w:rsidR="00E62B4A" w:rsidRPr="00195631" w:rsidRDefault="00E62B4A" w:rsidP="00E62B4A">
      <w:pPr>
        <w:rPr>
          <w:lang w:eastAsia="es-ES"/>
        </w:rPr>
      </w:pPr>
    </w:p>
    <w:p w14:paraId="6231426B" w14:textId="77777777" w:rsidR="00E62B4A" w:rsidRPr="00195631" w:rsidRDefault="00E62B4A" w:rsidP="00E62B4A">
      <w:pPr>
        <w:rPr>
          <w:lang w:eastAsia="es-ES"/>
        </w:rPr>
      </w:pPr>
    </w:p>
    <w:p w14:paraId="16CDE016"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45280" behindDoc="0" locked="0" layoutInCell="1" allowOverlap="1" wp14:anchorId="4AF13061" wp14:editId="21D9D34E">
                <wp:simplePos x="0" y="0"/>
                <wp:positionH relativeFrom="column">
                  <wp:posOffset>5309235</wp:posOffset>
                </wp:positionH>
                <wp:positionV relativeFrom="paragraph">
                  <wp:posOffset>103505</wp:posOffset>
                </wp:positionV>
                <wp:extent cx="0" cy="236855"/>
                <wp:effectExtent l="76200" t="0" r="57150" b="48895"/>
                <wp:wrapNone/>
                <wp:docPr id="1186" name="Conector recto de flecha 118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A6D33B" id="Conector recto de flecha 1186" o:spid="_x0000_s1026" type="#_x0000_t32" style="position:absolute;margin-left:418.05pt;margin-top:8.15pt;width:0;height:18.6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" strokecolor="black [3200]" strokeweight=".5pt">
                <v:stroke endarrow="block" joinstyle="miter"/>
              </v:shape>
            </w:pict>
          </mc:Fallback>
        </mc:AlternateContent>
      </w:r>
    </w:p>
    <w:p w14:paraId="731A5DF7" w14:textId="77777777" w:rsidR="00E62B4A" w:rsidRPr="00195631" w:rsidRDefault="00E62B4A" w:rsidP="00E62B4A">
      <w:pPr>
        <w:rPr>
          <w:lang w:eastAsia="es-ES"/>
        </w:rPr>
      </w:pPr>
    </w:p>
    <w:p w14:paraId="5593D2DA" w14:textId="77777777" w:rsidR="00E62B4A" w:rsidRPr="00195631" w:rsidRDefault="00E62B4A" w:rsidP="00E62B4A">
      <w:pPr>
        <w:rPr>
          <w:lang w:eastAsia="es-ES"/>
        </w:rPr>
      </w:pPr>
    </w:p>
    <w:p w14:paraId="230CD46E" w14:textId="77777777" w:rsidR="00E62B4A" w:rsidRPr="00195631" w:rsidRDefault="00E62B4A" w:rsidP="00E62B4A">
      <w:pPr>
        <w:rPr>
          <w:lang w:eastAsia="es-ES"/>
        </w:rPr>
      </w:pPr>
      <w:r w:rsidRPr="00AD243D">
        <w:rPr>
          <w:noProof/>
          <w:lang w:eastAsia="es-SV"/>
        </w:rPr>
        <mc:AlternateContent>
          <mc:Choice Requires="wps">
            <w:drawing>
              <wp:anchor distT="0" distB="0" distL="114300" distR="114300" simplePos="0" relativeHeight="251744256" behindDoc="0" locked="0" layoutInCell="1" allowOverlap="1" wp14:anchorId="3C8C178D" wp14:editId="6570493F">
                <wp:simplePos x="0" y="0"/>
                <wp:positionH relativeFrom="column">
                  <wp:posOffset>3779066</wp:posOffset>
                </wp:positionH>
                <wp:positionV relativeFrom="paragraph">
                  <wp:posOffset>8890</wp:posOffset>
                </wp:positionV>
                <wp:extent cx="0" cy="236855"/>
                <wp:effectExtent l="76200" t="0" r="57150" b="48895"/>
                <wp:wrapNone/>
                <wp:docPr id="1185" name="Conector recto de flecha 118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CA038F" id="Conector recto de flecha 1185" o:spid="_x0000_s1026" type="#_x0000_t32" style="position:absolute;margin-left:297.55pt;margin-top:.7pt;width:0;height:18.6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" strokecolor="black [3200]" strokeweight=".5pt">
                <v:stroke endarrow="block" joinstyle="miter"/>
              </v:shape>
            </w:pict>
          </mc:Fallback>
        </mc:AlternateContent>
      </w:r>
    </w:p>
    <w:p w14:paraId="3E3E54A1" w14:textId="77777777" w:rsidR="00E62B4A" w:rsidRPr="00195631" w:rsidRDefault="00E62B4A" w:rsidP="00E62B4A">
      <w:pPr>
        <w:rPr>
          <w:lang w:eastAsia="es-ES"/>
        </w:rPr>
      </w:pPr>
    </w:p>
    <w:p w14:paraId="78418811" w14:textId="77777777" w:rsidR="00E62B4A" w:rsidRPr="00195631" w:rsidRDefault="00E62B4A" w:rsidP="00E62B4A">
      <w:pPr>
        <w:rPr>
          <w:lang w:eastAsia="es-ES"/>
        </w:rPr>
      </w:pPr>
    </w:p>
    <w:p w14:paraId="050DDD61" w14:textId="77777777" w:rsidR="00E62B4A" w:rsidRPr="00195631" w:rsidRDefault="00E62B4A" w:rsidP="00E62B4A">
      <w:pPr>
        <w:rPr>
          <w:lang w:eastAsia="es-ES"/>
        </w:rPr>
      </w:pPr>
    </w:p>
    <w:p w14:paraId="7FF2869C" w14:textId="77777777" w:rsidR="00E62B4A" w:rsidRPr="00195631" w:rsidRDefault="00E62B4A" w:rsidP="00E62B4A">
      <w:pPr>
        <w:rPr>
          <w:lang w:eastAsia="es-ES"/>
        </w:rPr>
      </w:pPr>
    </w:p>
    <w:p w14:paraId="16230D9A" w14:textId="77777777" w:rsidR="00E62B4A" w:rsidRPr="00195631" w:rsidRDefault="00E62B4A" w:rsidP="00E62B4A">
      <w:pPr>
        <w:rPr>
          <w:lang w:eastAsia="es-ES"/>
        </w:rPr>
      </w:pPr>
    </w:p>
    <w:p w14:paraId="59CD9B65" w14:textId="77777777" w:rsidR="00E62B4A" w:rsidRPr="00195631" w:rsidRDefault="00E62B4A" w:rsidP="00E62B4A">
      <w:pPr>
        <w:rPr>
          <w:lang w:eastAsia="es-ES"/>
        </w:rPr>
      </w:pPr>
    </w:p>
    <w:p w14:paraId="3FCF5259" w14:textId="77777777" w:rsidR="00E62B4A" w:rsidRPr="00195631" w:rsidRDefault="00E62B4A" w:rsidP="00E62B4A">
      <w:pPr>
        <w:pStyle w:val="Ttulo3"/>
        <w:rPr>
          <w:szCs w:val="22"/>
          <w:lang w:val="es-SV"/>
        </w:rPr>
      </w:pPr>
      <w:bookmarkStart w:id="27" w:name="_Toc45376890"/>
      <w:r w:rsidRPr="00195631">
        <w:rPr>
          <w:szCs w:val="22"/>
          <w:lang w:val="es-SV"/>
        </w:rPr>
        <w:lastRenderedPageBreak/>
        <w:t>4.2.4. Recepción de la información en la UAIP</w:t>
      </w:r>
      <w:bookmarkEnd w:id="27"/>
    </w:p>
    <w:p w14:paraId="0F970650" w14:textId="77777777" w:rsidR="00E62B4A" w:rsidRPr="00394BEE" w:rsidRDefault="00E62B4A" w:rsidP="00E62B4A">
      <w:pPr>
        <w:ind w:left="567"/>
        <w:rPr>
          <w:b/>
        </w:rPr>
      </w:pPr>
      <w:r w:rsidRPr="00394BEE">
        <w:rPr>
          <w:b/>
        </w:rPr>
        <w:t>Propósito del procedimiento</w:t>
      </w:r>
    </w:p>
    <w:p w14:paraId="2FD9E6B5" w14:textId="77777777" w:rsidR="00E62B4A" w:rsidRPr="00AD243D" w:rsidRDefault="00E62B4A" w:rsidP="00E62B4A">
      <w:pPr>
        <w:ind w:left="567"/>
      </w:pPr>
      <w:r w:rsidRPr="00AD243D">
        <w:t>Garantizar los plazos de entrega de la información, calidad y veracidad de la misma.</w:t>
      </w:r>
    </w:p>
    <w:p w14:paraId="557477B5" w14:textId="77777777" w:rsidR="00E62B4A" w:rsidRPr="00AD243D" w:rsidRDefault="00E62B4A" w:rsidP="00E62B4A">
      <w:pPr>
        <w:ind w:left="567"/>
      </w:pPr>
    </w:p>
    <w:p w14:paraId="70213F4E" w14:textId="77777777" w:rsidR="00E62B4A" w:rsidRPr="00394BEE" w:rsidRDefault="00E62B4A" w:rsidP="00E62B4A">
      <w:pPr>
        <w:ind w:left="567"/>
        <w:rPr>
          <w:b/>
          <w:i/>
        </w:rPr>
      </w:pPr>
      <w:r w:rsidRPr="00394BEE">
        <w:rPr>
          <w:b/>
          <w:i/>
        </w:rPr>
        <w:t>Alcance</w:t>
      </w:r>
    </w:p>
    <w:p w14:paraId="46868A66" w14:textId="77777777" w:rsidR="00E62B4A" w:rsidRPr="00394BEE" w:rsidRDefault="00E62B4A" w:rsidP="00E62B4A">
      <w:pPr>
        <w:pStyle w:val="Prrafodelista"/>
        <w:ind w:left="567"/>
        <w:jc w:val="both"/>
        <w:rPr>
          <w:rFonts w:cs="Times New Roman"/>
          <w:lang w:val="es-SV"/>
        </w:rPr>
      </w:pPr>
      <w:r w:rsidRPr="00394BEE">
        <w:rPr>
          <w:rFonts w:cs="Times New Roman"/>
          <w:lang w:val="es-SV"/>
        </w:rPr>
        <w:t>Este procedimiento será aplicado por la unidad de acceso a la información pública y por las unidades administrativas de la municipalidad.</w:t>
      </w:r>
    </w:p>
    <w:p w14:paraId="327836A9" w14:textId="77777777" w:rsidR="00E62B4A" w:rsidRPr="00394BEE" w:rsidRDefault="00E62B4A" w:rsidP="00E62B4A">
      <w:pPr>
        <w:pStyle w:val="Prrafodelista"/>
        <w:ind w:left="567"/>
        <w:rPr>
          <w:rFonts w:cs="Times New Roman"/>
          <w:lang w:val="es-SV"/>
        </w:rPr>
      </w:pPr>
    </w:p>
    <w:p w14:paraId="48D5AF6F" w14:textId="77777777" w:rsidR="00E62B4A" w:rsidRPr="00394BEE" w:rsidRDefault="00E62B4A" w:rsidP="00E62B4A">
      <w:pPr>
        <w:spacing w:line="276" w:lineRule="auto"/>
        <w:ind w:left="567"/>
        <w:rPr>
          <w:b/>
          <w:i/>
        </w:rPr>
      </w:pPr>
      <w:r w:rsidRPr="00394BEE">
        <w:rPr>
          <w:b/>
          <w:i/>
        </w:rPr>
        <w:t>Documentos de referencia</w:t>
      </w:r>
    </w:p>
    <w:p w14:paraId="48B81E73" w14:textId="77777777" w:rsidR="00E62B4A" w:rsidRPr="00C953F9" w:rsidRDefault="00E62B4A" w:rsidP="00E62B4A">
      <w:pPr>
        <w:pStyle w:val="Prrafodelista"/>
        <w:numPr>
          <w:ilvl w:val="0"/>
          <w:numId w:val="23"/>
        </w:numPr>
        <w:ind w:left="567" w:firstLine="0"/>
        <w:rPr>
          <w:rFonts w:cs="Times New Roman"/>
          <w:lang w:val="es-SV"/>
        </w:rPr>
      </w:pPr>
      <w:bookmarkStart w:id="28" w:name="_Hlk46805366"/>
      <w:r w:rsidRPr="00C953F9">
        <w:rPr>
          <w:rFonts w:cs="Times New Roman"/>
          <w:lang w:val="es-SV"/>
        </w:rPr>
        <w:t xml:space="preserve">Información solicitada </w:t>
      </w:r>
    </w:p>
    <w:p w14:paraId="5A74F58C" w14:textId="77777777" w:rsidR="00E62B4A" w:rsidRPr="00C953F9" w:rsidRDefault="00E62B4A" w:rsidP="00E62B4A">
      <w:pPr>
        <w:pStyle w:val="Prrafodelista"/>
        <w:numPr>
          <w:ilvl w:val="0"/>
          <w:numId w:val="23"/>
        </w:numPr>
        <w:ind w:left="567" w:firstLine="0"/>
        <w:rPr>
          <w:rFonts w:cs="Times New Roman"/>
          <w:lang w:val="es-SV"/>
        </w:rPr>
      </w:pPr>
      <w:r w:rsidRPr="00C953F9">
        <w:rPr>
          <w:rFonts w:cs="Times New Roman"/>
          <w:lang w:val="es-SV"/>
        </w:rPr>
        <w:t xml:space="preserve">Memorando de inexistencia de información (ver anexo </w:t>
      </w:r>
      <w:r>
        <w:rPr>
          <w:rFonts w:cs="Times New Roman"/>
          <w:lang w:val="es-SV"/>
        </w:rPr>
        <w:t>28</w:t>
      </w:r>
      <w:r w:rsidRPr="00C953F9">
        <w:rPr>
          <w:rFonts w:cs="Times New Roman"/>
          <w:lang w:val="es-SV"/>
        </w:rPr>
        <w:t xml:space="preserve">) </w:t>
      </w:r>
    </w:p>
    <w:p w14:paraId="53FCD88B" w14:textId="77777777" w:rsidR="00E62B4A" w:rsidRPr="00C953F9" w:rsidRDefault="00E62B4A" w:rsidP="00E62B4A">
      <w:pPr>
        <w:pStyle w:val="Prrafodelista"/>
        <w:numPr>
          <w:ilvl w:val="0"/>
          <w:numId w:val="23"/>
        </w:numPr>
        <w:ind w:left="567" w:firstLine="0"/>
        <w:rPr>
          <w:rFonts w:cs="Times New Roman"/>
          <w:lang w:val="es-SV"/>
        </w:rPr>
      </w:pPr>
      <w:r w:rsidRPr="00C953F9">
        <w:rPr>
          <w:rFonts w:cs="Times New Roman"/>
          <w:lang w:val="es-SV"/>
        </w:rPr>
        <w:t xml:space="preserve">Memorando de remisión de información interna (ver anexo </w:t>
      </w:r>
      <w:r>
        <w:rPr>
          <w:rFonts w:cs="Times New Roman"/>
          <w:lang w:val="es-SV"/>
        </w:rPr>
        <w:t>29</w:t>
      </w:r>
      <w:r w:rsidRPr="00C953F9">
        <w:rPr>
          <w:rFonts w:cs="Times New Roman"/>
          <w:lang w:val="es-SV"/>
        </w:rPr>
        <w:t>)</w:t>
      </w:r>
    </w:p>
    <w:p w14:paraId="260C40C9" w14:textId="77777777" w:rsidR="00E62B4A" w:rsidRPr="00C953F9" w:rsidRDefault="00E62B4A" w:rsidP="00E62B4A">
      <w:pPr>
        <w:pStyle w:val="Prrafodelista"/>
        <w:numPr>
          <w:ilvl w:val="0"/>
          <w:numId w:val="23"/>
        </w:numPr>
        <w:ind w:left="567" w:firstLine="0"/>
        <w:rPr>
          <w:rFonts w:cs="Times New Roman"/>
          <w:lang w:val="es-SV"/>
        </w:rPr>
      </w:pPr>
      <w:r w:rsidRPr="00C953F9">
        <w:rPr>
          <w:rFonts w:cs="Times New Roman"/>
          <w:lang w:val="es-SV"/>
        </w:rPr>
        <w:t>Notificación de prórroga al solicitante (ver anexo 3</w:t>
      </w:r>
      <w:r>
        <w:rPr>
          <w:rFonts w:cs="Times New Roman"/>
          <w:lang w:val="es-SV"/>
        </w:rPr>
        <w:t>0</w:t>
      </w:r>
      <w:r w:rsidRPr="00C953F9">
        <w:rPr>
          <w:rFonts w:cs="Times New Roman"/>
          <w:lang w:val="es-SV"/>
        </w:rPr>
        <w:t>)</w:t>
      </w:r>
    </w:p>
    <w:bookmarkEnd w:id="28"/>
    <w:p w14:paraId="3F1E3543" w14:textId="77777777" w:rsidR="00E62B4A" w:rsidRPr="00C953F9" w:rsidRDefault="00E62B4A" w:rsidP="00E62B4A">
      <w:pPr>
        <w:ind w:left="567"/>
      </w:pPr>
    </w:p>
    <w:p w14:paraId="04EE27CE" w14:textId="77777777" w:rsidR="00E62B4A" w:rsidRPr="00C953F9" w:rsidRDefault="00E62B4A" w:rsidP="00E62B4A">
      <w:pPr>
        <w:ind w:left="567"/>
        <w:rPr>
          <w:b/>
          <w:i/>
        </w:rPr>
      </w:pPr>
      <w:r w:rsidRPr="00C953F9">
        <w:rPr>
          <w:b/>
          <w:i/>
        </w:rPr>
        <w:t>Actores</w:t>
      </w:r>
    </w:p>
    <w:p w14:paraId="3F79C2DB" w14:textId="77777777" w:rsidR="00E62B4A" w:rsidRPr="00394BEE" w:rsidRDefault="00E62B4A" w:rsidP="00E62B4A">
      <w:pPr>
        <w:pStyle w:val="Prrafodelista"/>
        <w:ind w:left="567"/>
        <w:rPr>
          <w:rFonts w:cs="Times New Roman"/>
          <w:lang w:val="es-SV"/>
        </w:rPr>
      </w:pPr>
      <w:r w:rsidRPr="00394BEE">
        <w:rPr>
          <w:rFonts w:cs="Times New Roman"/>
          <w:lang w:val="es-SV"/>
        </w:rPr>
        <w:t xml:space="preserve">Oficial de Información. </w:t>
      </w:r>
    </w:p>
    <w:p w14:paraId="3D352E2A" w14:textId="77777777" w:rsidR="00E62B4A" w:rsidRPr="00394BEE" w:rsidRDefault="00E62B4A" w:rsidP="00E62B4A">
      <w:pPr>
        <w:pStyle w:val="Prrafodelista"/>
        <w:ind w:left="567"/>
        <w:rPr>
          <w:rFonts w:cs="Times New Roman"/>
          <w:lang w:val="es-SV"/>
        </w:rPr>
      </w:pPr>
      <w:r w:rsidRPr="00394BEE">
        <w:rPr>
          <w:rFonts w:cs="Times New Roman"/>
          <w:lang w:val="es-SV"/>
        </w:rPr>
        <w:t xml:space="preserve">Unidades administrativas. </w:t>
      </w:r>
    </w:p>
    <w:p w14:paraId="3C38DC99" w14:textId="77777777" w:rsidR="00E62B4A" w:rsidRPr="00AD243D" w:rsidRDefault="00E62B4A" w:rsidP="00E62B4A">
      <w:pPr>
        <w:ind w:left="567"/>
      </w:pPr>
    </w:p>
    <w:p w14:paraId="6C739D2A" w14:textId="77777777" w:rsidR="00E62B4A" w:rsidRPr="00394BEE" w:rsidRDefault="00E62B4A" w:rsidP="00E62B4A">
      <w:pPr>
        <w:ind w:left="567"/>
        <w:rPr>
          <w:b/>
          <w:i/>
        </w:rPr>
      </w:pPr>
      <w:r w:rsidRPr="00394BEE">
        <w:rPr>
          <w:b/>
          <w:i/>
        </w:rPr>
        <w:t>Marco legal</w:t>
      </w:r>
    </w:p>
    <w:p w14:paraId="2A614E51" w14:textId="77777777" w:rsidR="00E62B4A" w:rsidRPr="00394BEE" w:rsidRDefault="00E62B4A" w:rsidP="00E62B4A">
      <w:pPr>
        <w:pStyle w:val="Prrafodelista"/>
        <w:ind w:left="567"/>
        <w:rPr>
          <w:rFonts w:cs="Times New Roman"/>
          <w:lang w:val="es-SV"/>
        </w:rPr>
      </w:pPr>
      <w:r w:rsidRPr="00394BEE">
        <w:rPr>
          <w:rFonts w:cs="Times New Roman"/>
          <w:lang w:val="es-SV"/>
        </w:rPr>
        <w:t xml:space="preserve">Ley de Acceso a la Información Pública </w:t>
      </w:r>
    </w:p>
    <w:p w14:paraId="72064F37" w14:textId="77777777" w:rsidR="00E62B4A" w:rsidRPr="00394BEE" w:rsidRDefault="00E62B4A" w:rsidP="00E62B4A">
      <w:pPr>
        <w:pStyle w:val="Prrafodelista"/>
        <w:ind w:left="567"/>
        <w:rPr>
          <w:rFonts w:cs="Times New Roman"/>
          <w:lang w:val="es-SV"/>
        </w:rPr>
      </w:pPr>
      <w:r w:rsidRPr="00394BEE">
        <w:rPr>
          <w:rFonts w:cs="Times New Roman"/>
          <w:lang w:val="es-SV"/>
        </w:rPr>
        <w:t>Reglamento de la Ley de Acceso a la Información Pública</w:t>
      </w:r>
    </w:p>
    <w:p w14:paraId="7719F05B" w14:textId="77777777" w:rsidR="00E62B4A" w:rsidRPr="00AD243D" w:rsidRDefault="00E62B4A" w:rsidP="00E62B4A">
      <w:pPr>
        <w:ind w:left="567"/>
      </w:pPr>
    </w:p>
    <w:p w14:paraId="3926CB2B" w14:textId="77777777" w:rsidR="00E62B4A" w:rsidRPr="00394BEE" w:rsidRDefault="00E62B4A" w:rsidP="00E62B4A">
      <w:pPr>
        <w:ind w:left="567"/>
        <w:rPr>
          <w:b/>
          <w:i/>
        </w:rPr>
      </w:pPr>
      <w:r w:rsidRPr="00394BEE">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590"/>
        <w:gridCol w:w="1541"/>
        <w:gridCol w:w="1717"/>
      </w:tblGrid>
      <w:tr w:rsidR="00E62B4A" w:rsidRPr="00AD243D" w14:paraId="4DB84C17" w14:textId="77777777" w:rsidTr="003D7E25">
        <w:trPr>
          <w:tblHeader/>
        </w:trPr>
        <w:tc>
          <w:tcPr>
            <w:tcW w:w="709" w:type="dxa"/>
            <w:shd w:val="clear" w:color="auto" w:fill="2E74B5" w:themeFill="accent1" w:themeFillShade="BF"/>
          </w:tcPr>
          <w:p w14:paraId="204D110E" w14:textId="77777777" w:rsidR="00E62B4A" w:rsidRPr="00394BEE" w:rsidRDefault="00E62B4A" w:rsidP="003D7E25">
            <w:pPr>
              <w:pStyle w:val="Prrafodelista"/>
              <w:ind w:left="0"/>
              <w:jc w:val="center"/>
              <w:rPr>
                <w:rFonts w:cs="Times New Roman"/>
                <w:b/>
                <w:color w:val="FFFFFF"/>
                <w:lang w:val="es-SV"/>
              </w:rPr>
            </w:pPr>
            <w:r w:rsidRPr="00394BEE">
              <w:rPr>
                <w:rFonts w:cs="Times New Roman"/>
                <w:b/>
                <w:color w:val="FFFFFF"/>
                <w:lang w:val="es-SV"/>
              </w:rPr>
              <w:t>Paso</w:t>
            </w:r>
          </w:p>
        </w:tc>
        <w:tc>
          <w:tcPr>
            <w:tcW w:w="1559" w:type="dxa"/>
            <w:shd w:val="clear" w:color="auto" w:fill="2E74B5" w:themeFill="accent1" w:themeFillShade="BF"/>
          </w:tcPr>
          <w:p w14:paraId="47941729" w14:textId="77777777" w:rsidR="00E62B4A" w:rsidRPr="00394BEE" w:rsidRDefault="00E62B4A" w:rsidP="003D7E25">
            <w:pPr>
              <w:pStyle w:val="Prrafodelista"/>
              <w:ind w:left="0"/>
              <w:jc w:val="center"/>
              <w:rPr>
                <w:rFonts w:cs="Times New Roman"/>
                <w:b/>
                <w:color w:val="FFFFFF"/>
                <w:lang w:val="es-SV"/>
              </w:rPr>
            </w:pPr>
            <w:r w:rsidRPr="00394BEE">
              <w:rPr>
                <w:rFonts w:cs="Times New Roman"/>
                <w:b/>
                <w:color w:val="FFFFFF"/>
                <w:lang w:val="es-SV"/>
              </w:rPr>
              <w:t>Responsable</w:t>
            </w:r>
          </w:p>
        </w:tc>
        <w:tc>
          <w:tcPr>
            <w:tcW w:w="3590" w:type="dxa"/>
            <w:shd w:val="clear" w:color="auto" w:fill="2E74B5" w:themeFill="accent1" w:themeFillShade="BF"/>
          </w:tcPr>
          <w:p w14:paraId="174947E7" w14:textId="77777777" w:rsidR="00E62B4A" w:rsidRPr="00394BEE" w:rsidRDefault="00E62B4A" w:rsidP="003D7E25">
            <w:pPr>
              <w:pStyle w:val="Prrafodelista"/>
              <w:ind w:left="0"/>
              <w:jc w:val="center"/>
              <w:rPr>
                <w:rFonts w:cs="Times New Roman"/>
                <w:b/>
                <w:color w:val="FFFFFF"/>
                <w:lang w:val="es-SV"/>
              </w:rPr>
            </w:pPr>
            <w:r w:rsidRPr="00394BEE">
              <w:rPr>
                <w:rFonts w:cs="Times New Roman"/>
                <w:b/>
                <w:color w:val="FFFFFF"/>
                <w:lang w:val="es-SV"/>
              </w:rPr>
              <w:t>Actividad</w:t>
            </w:r>
          </w:p>
        </w:tc>
        <w:tc>
          <w:tcPr>
            <w:tcW w:w="1541" w:type="dxa"/>
            <w:shd w:val="clear" w:color="auto" w:fill="2E74B5" w:themeFill="accent1" w:themeFillShade="BF"/>
          </w:tcPr>
          <w:p w14:paraId="715831BF" w14:textId="77777777" w:rsidR="00E62B4A" w:rsidRPr="00394BEE" w:rsidRDefault="00E62B4A" w:rsidP="003D7E25">
            <w:pPr>
              <w:pStyle w:val="Prrafodelista"/>
              <w:ind w:left="0"/>
              <w:jc w:val="center"/>
              <w:rPr>
                <w:rFonts w:cs="Times New Roman"/>
                <w:b/>
                <w:color w:val="FFFFFF"/>
                <w:lang w:val="es-SV"/>
              </w:rPr>
            </w:pPr>
            <w:r w:rsidRPr="00394BEE">
              <w:rPr>
                <w:rFonts w:cs="Times New Roman"/>
                <w:b/>
                <w:color w:val="FFFFFF"/>
                <w:lang w:val="es-SV"/>
              </w:rPr>
              <w:t>Documento de trabajo</w:t>
            </w:r>
          </w:p>
        </w:tc>
        <w:tc>
          <w:tcPr>
            <w:tcW w:w="1717" w:type="dxa"/>
            <w:shd w:val="clear" w:color="auto" w:fill="2E74B5" w:themeFill="accent1" w:themeFillShade="BF"/>
          </w:tcPr>
          <w:p w14:paraId="5F795B81" w14:textId="77777777" w:rsidR="00E62B4A" w:rsidRPr="00394BEE" w:rsidRDefault="00E62B4A" w:rsidP="003D7E25">
            <w:pPr>
              <w:pStyle w:val="Prrafodelista"/>
              <w:ind w:left="0"/>
              <w:jc w:val="center"/>
              <w:rPr>
                <w:rFonts w:cs="Times New Roman"/>
                <w:b/>
                <w:color w:val="FFFFFF"/>
                <w:lang w:val="es-SV"/>
              </w:rPr>
            </w:pPr>
            <w:r w:rsidRPr="00394BEE">
              <w:rPr>
                <w:rFonts w:cs="Times New Roman"/>
                <w:b/>
                <w:color w:val="FFFFFF"/>
                <w:lang w:val="es-SV"/>
              </w:rPr>
              <w:t>observación</w:t>
            </w:r>
          </w:p>
        </w:tc>
      </w:tr>
      <w:tr w:rsidR="00E62B4A" w:rsidRPr="00AD243D" w14:paraId="552936D8" w14:textId="77777777" w:rsidTr="003D7E25">
        <w:tc>
          <w:tcPr>
            <w:tcW w:w="709" w:type="dxa"/>
            <w:shd w:val="clear" w:color="auto" w:fill="auto"/>
          </w:tcPr>
          <w:p w14:paraId="324BDB3C" w14:textId="77777777" w:rsidR="00E62B4A" w:rsidRPr="00394BEE" w:rsidRDefault="00E62B4A" w:rsidP="003D7E25">
            <w:pPr>
              <w:pStyle w:val="Prrafodelista"/>
              <w:ind w:left="0"/>
              <w:rPr>
                <w:rFonts w:cs="Times New Roman"/>
                <w:lang w:val="es-SV"/>
              </w:rPr>
            </w:pPr>
            <w:r w:rsidRPr="00394BEE">
              <w:rPr>
                <w:rFonts w:cs="Times New Roman"/>
                <w:lang w:val="es-SV"/>
              </w:rPr>
              <w:t>1</w:t>
            </w:r>
          </w:p>
        </w:tc>
        <w:tc>
          <w:tcPr>
            <w:tcW w:w="1559" w:type="dxa"/>
            <w:shd w:val="clear" w:color="auto" w:fill="auto"/>
          </w:tcPr>
          <w:p w14:paraId="23264E36" w14:textId="77777777" w:rsidR="00E62B4A" w:rsidRPr="00394BEE" w:rsidRDefault="00E62B4A" w:rsidP="003D7E25">
            <w:pPr>
              <w:pStyle w:val="Prrafodelista"/>
              <w:ind w:left="0"/>
              <w:rPr>
                <w:rFonts w:cs="Times New Roman"/>
                <w:lang w:val="es-SV"/>
              </w:rPr>
            </w:pPr>
            <w:r w:rsidRPr="00394BEE">
              <w:rPr>
                <w:rFonts w:cs="Times New Roman"/>
                <w:lang w:val="es-SV"/>
              </w:rPr>
              <w:t>Unidad Administrativa</w:t>
            </w:r>
          </w:p>
        </w:tc>
        <w:tc>
          <w:tcPr>
            <w:tcW w:w="3590" w:type="dxa"/>
            <w:shd w:val="clear" w:color="auto" w:fill="auto"/>
          </w:tcPr>
          <w:p w14:paraId="0F93370D" w14:textId="77777777" w:rsidR="00E62B4A" w:rsidRPr="00AD243D" w:rsidRDefault="00E62B4A" w:rsidP="003D7E25">
            <w:pPr>
              <w:jc w:val="both"/>
            </w:pPr>
            <w:r w:rsidRPr="00AD243D">
              <w:t>Enviar la información solicitada a la UAIP</w:t>
            </w:r>
          </w:p>
          <w:p w14:paraId="1DB3A180" w14:textId="77777777" w:rsidR="00E62B4A" w:rsidRPr="00394BEE" w:rsidRDefault="00E62B4A" w:rsidP="003D7E25">
            <w:pPr>
              <w:pStyle w:val="Prrafodelista"/>
              <w:numPr>
                <w:ilvl w:val="1"/>
                <w:numId w:val="11"/>
              </w:numPr>
              <w:jc w:val="both"/>
              <w:rPr>
                <w:rFonts w:cs="Times New Roman"/>
                <w:lang w:val="es-SV"/>
              </w:rPr>
            </w:pPr>
            <w:r w:rsidRPr="00394BEE">
              <w:rPr>
                <w:rFonts w:cs="Times New Roman"/>
                <w:lang w:val="es-SV"/>
              </w:rPr>
              <w:t>Si La información existe paso 2</w:t>
            </w:r>
          </w:p>
          <w:p w14:paraId="0F4772AF" w14:textId="77777777" w:rsidR="00E62B4A" w:rsidRPr="00394BEE" w:rsidRDefault="00E62B4A" w:rsidP="003D7E25">
            <w:pPr>
              <w:pStyle w:val="Prrafodelista"/>
              <w:numPr>
                <w:ilvl w:val="1"/>
                <w:numId w:val="11"/>
              </w:numPr>
              <w:jc w:val="both"/>
              <w:rPr>
                <w:rFonts w:cs="Times New Roman"/>
                <w:lang w:val="es-SV"/>
              </w:rPr>
            </w:pPr>
            <w:r w:rsidRPr="00394BEE">
              <w:rPr>
                <w:rFonts w:cs="Times New Roman"/>
                <w:lang w:val="es-SV"/>
              </w:rPr>
              <w:t xml:space="preserve">La información no existe </w:t>
            </w:r>
          </w:p>
        </w:tc>
        <w:tc>
          <w:tcPr>
            <w:tcW w:w="1541" w:type="dxa"/>
            <w:shd w:val="clear" w:color="auto" w:fill="auto"/>
          </w:tcPr>
          <w:p w14:paraId="43076C7B" w14:textId="77777777" w:rsidR="00E62B4A" w:rsidRPr="00AD243D" w:rsidRDefault="00E62B4A" w:rsidP="003D7E25">
            <w:pPr>
              <w:jc w:val="both"/>
            </w:pPr>
            <w:r w:rsidRPr="00AD243D">
              <w:t>Memorando de inexistencia de información</w:t>
            </w:r>
          </w:p>
          <w:p w14:paraId="0ED97A69" w14:textId="77777777" w:rsidR="00E62B4A" w:rsidRPr="00AD243D" w:rsidRDefault="00E62B4A" w:rsidP="003D7E25">
            <w:pPr>
              <w:jc w:val="both"/>
              <w:rPr>
                <w:color w:val="FF0000"/>
              </w:rPr>
            </w:pPr>
          </w:p>
          <w:p w14:paraId="4839CBCF" w14:textId="77777777" w:rsidR="00E62B4A" w:rsidRPr="00AD243D" w:rsidRDefault="00E62B4A" w:rsidP="003D7E25">
            <w:pPr>
              <w:jc w:val="both"/>
            </w:pPr>
            <w:r w:rsidRPr="00AD243D">
              <w:t>Memorando de remisión de información interna</w:t>
            </w:r>
          </w:p>
        </w:tc>
        <w:tc>
          <w:tcPr>
            <w:tcW w:w="1717" w:type="dxa"/>
            <w:shd w:val="clear" w:color="auto" w:fill="auto"/>
          </w:tcPr>
          <w:p w14:paraId="6C4CB0D8" w14:textId="77777777" w:rsidR="00E62B4A" w:rsidRPr="00394BEE" w:rsidRDefault="00E62B4A" w:rsidP="003D7E25">
            <w:pPr>
              <w:pStyle w:val="Prrafodelista"/>
              <w:ind w:left="0"/>
              <w:rPr>
                <w:rFonts w:cs="Times New Roman"/>
                <w:lang w:val="es-SV"/>
              </w:rPr>
            </w:pPr>
            <w:r w:rsidRPr="00394BEE">
              <w:rPr>
                <w:rFonts w:cs="Times New Roman"/>
                <w:lang w:val="es-SV"/>
              </w:rPr>
              <w:t>La unidad administrativa notifica la inexistencia de la información justificada y por escrito</w:t>
            </w:r>
          </w:p>
        </w:tc>
      </w:tr>
      <w:tr w:rsidR="00E62B4A" w:rsidRPr="00AD243D" w14:paraId="38A9206C" w14:textId="77777777" w:rsidTr="003D7E25">
        <w:tc>
          <w:tcPr>
            <w:tcW w:w="709" w:type="dxa"/>
            <w:shd w:val="clear" w:color="auto" w:fill="auto"/>
          </w:tcPr>
          <w:p w14:paraId="2929D75C" w14:textId="77777777" w:rsidR="00E62B4A" w:rsidRPr="00394BEE" w:rsidRDefault="00E62B4A" w:rsidP="003D7E25">
            <w:pPr>
              <w:pStyle w:val="Prrafodelista"/>
              <w:ind w:left="0"/>
              <w:rPr>
                <w:rFonts w:cs="Times New Roman"/>
                <w:lang w:val="es-SV"/>
              </w:rPr>
            </w:pPr>
            <w:r w:rsidRPr="00394BEE">
              <w:rPr>
                <w:rFonts w:cs="Times New Roman"/>
                <w:lang w:val="es-SV"/>
              </w:rPr>
              <w:t>2</w:t>
            </w:r>
          </w:p>
        </w:tc>
        <w:tc>
          <w:tcPr>
            <w:tcW w:w="1559" w:type="dxa"/>
            <w:shd w:val="clear" w:color="auto" w:fill="auto"/>
          </w:tcPr>
          <w:p w14:paraId="4537A48F" w14:textId="77777777" w:rsidR="00E62B4A" w:rsidRPr="00AD243D" w:rsidRDefault="00E62B4A" w:rsidP="003D7E25">
            <w:r w:rsidRPr="00AD243D">
              <w:t>Oficial de Información</w:t>
            </w:r>
          </w:p>
        </w:tc>
        <w:tc>
          <w:tcPr>
            <w:tcW w:w="3590" w:type="dxa"/>
            <w:shd w:val="clear" w:color="auto" w:fill="auto"/>
          </w:tcPr>
          <w:p w14:paraId="02B0EE60" w14:textId="77777777" w:rsidR="00E62B4A" w:rsidRPr="00394BEE" w:rsidRDefault="00E62B4A" w:rsidP="003D7E25">
            <w:pPr>
              <w:pStyle w:val="Prrafodelista"/>
              <w:ind w:left="0"/>
              <w:jc w:val="both"/>
              <w:rPr>
                <w:rFonts w:cs="Times New Roman"/>
                <w:lang w:val="es-SV"/>
              </w:rPr>
            </w:pPr>
            <w:r w:rsidRPr="00394BEE">
              <w:rPr>
                <w:rFonts w:cs="Times New Roman"/>
                <w:lang w:val="es-SV"/>
              </w:rPr>
              <w:t>Recibir información solicitada en medio establecido y en versión pública y formato seleccionable.</w:t>
            </w:r>
          </w:p>
        </w:tc>
        <w:tc>
          <w:tcPr>
            <w:tcW w:w="1541" w:type="dxa"/>
            <w:shd w:val="clear" w:color="auto" w:fill="auto"/>
          </w:tcPr>
          <w:p w14:paraId="58B585FB" w14:textId="77777777" w:rsidR="00E62B4A" w:rsidRPr="00AD243D" w:rsidRDefault="00E62B4A" w:rsidP="003D7E25">
            <w:r w:rsidRPr="00AD243D">
              <w:t xml:space="preserve">Información solicitada </w:t>
            </w:r>
          </w:p>
          <w:p w14:paraId="46E1D55D" w14:textId="77777777" w:rsidR="00E62B4A" w:rsidRPr="00394BEE" w:rsidRDefault="00E62B4A" w:rsidP="003D7E25">
            <w:pPr>
              <w:pStyle w:val="Prrafodelista"/>
              <w:ind w:left="0"/>
              <w:jc w:val="both"/>
              <w:rPr>
                <w:rFonts w:cs="Times New Roman"/>
                <w:lang w:val="es-SV"/>
              </w:rPr>
            </w:pPr>
          </w:p>
        </w:tc>
        <w:tc>
          <w:tcPr>
            <w:tcW w:w="1717" w:type="dxa"/>
            <w:shd w:val="clear" w:color="auto" w:fill="auto"/>
          </w:tcPr>
          <w:p w14:paraId="60C31FD5" w14:textId="77777777" w:rsidR="00E62B4A" w:rsidRPr="00394BEE" w:rsidRDefault="00E62B4A" w:rsidP="003D7E25">
            <w:pPr>
              <w:pStyle w:val="Prrafodelista"/>
              <w:ind w:left="0"/>
              <w:jc w:val="both"/>
              <w:rPr>
                <w:rFonts w:cs="Times New Roman"/>
                <w:lang w:val="es-SV"/>
              </w:rPr>
            </w:pPr>
            <w:r w:rsidRPr="00394BEE">
              <w:rPr>
                <w:rFonts w:cs="Times New Roman"/>
                <w:lang w:val="es-SV"/>
              </w:rPr>
              <w:t>Se confirma la recepción, con firma y sello de recibido. Se archiva copia en expediente.</w:t>
            </w:r>
          </w:p>
        </w:tc>
      </w:tr>
      <w:tr w:rsidR="00E62B4A" w:rsidRPr="00AD243D" w14:paraId="371DB7E9" w14:textId="77777777" w:rsidTr="003D7E25">
        <w:tc>
          <w:tcPr>
            <w:tcW w:w="709" w:type="dxa"/>
            <w:shd w:val="clear" w:color="auto" w:fill="auto"/>
          </w:tcPr>
          <w:p w14:paraId="4B4D943E" w14:textId="77777777" w:rsidR="00E62B4A" w:rsidRPr="00394BEE" w:rsidRDefault="00E62B4A" w:rsidP="003D7E25">
            <w:pPr>
              <w:pStyle w:val="Prrafodelista"/>
              <w:ind w:left="0"/>
              <w:rPr>
                <w:rFonts w:cs="Times New Roman"/>
                <w:lang w:val="es-SV"/>
              </w:rPr>
            </w:pPr>
            <w:r w:rsidRPr="00394BEE">
              <w:rPr>
                <w:rFonts w:cs="Times New Roman"/>
                <w:lang w:val="es-SV"/>
              </w:rPr>
              <w:t>3</w:t>
            </w:r>
          </w:p>
        </w:tc>
        <w:tc>
          <w:tcPr>
            <w:tcW w:w="1559" w:type="dxa"/>
            <w:shd w:val="clear" w:color="auto" w:fill="auto"/>
          </w:tcPr>
          <w:p w14:paraId="7A3CF386" w14:textId="77777777" w:rsidR="00E62B4A" w:rsidRPr="00AD243D" w:rsidRDefault="00E62B4A" w:rsidP="003D7E25">
            <w:r w:rsidRPr="00AD243D">
              <w:t>Oficial de Información</w:t>
            </w:r>
          </w:p>
        </w:tc>
        <w:tc>
          <w:tcPr>
            <w:tcW w:w="3590" w:type="dxa"/>
            <w:shd w:val="clear" w:color="auto" w:fill="auto"/>
          </w:tcPr>
          <w:p w14:paraId="0F575631"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Revisar la información recibida </w:t>
            </w:r>
          </w:p>
          <w:p w14:paraId="249248AE"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3.1 Si corresponde a lo solicitado </w:t>
            </w:r>
          </w:p>
          <w:p w14:paraId="1AFAFB81"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paso 5  </w:t>
            </w:r>
          </w:p>
          <w:p w14:paraId="298F317F"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No corresponde a lo solicitado paso 4 </w:t>
            </w:r>
          </w:p>
          <w:p w14:paraId="756AA05D" w14:textId="77777777" w:rsidR="00E62B4A" w:rsidRPr="00394BEE" w:rsidRDefault="00E62B4A" w:rsidP="003D7E25">
            <w:pPr>
              <w:pStyle w:val="Prrafodelista"/>
              <w:ind w:left="0"/>
              <w:jc w:val="both"/>
              <w:rPr>
                <w:rFonts w:cs="Times New Roman"/>
                <w:lang w:val="es-SV"/>
              </w:rPr>
            </w:pPr>
          </w:p>
          <w:p w14:paraId="1696F7B7"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3.2 </w:t>
            </w:r>
            <w:r>
              <w:rPr>
                <w:rFonts w:cs="Times New Roman"/>
                <w:lang w:val="es-SV"/>
              </w:rPr>
              <w:t>L</w:t>
            </w:r>
            <w:r w:rsidRPr="00394BEE">
              <w:rPr>
                <w:rFonts w:cs="Times New Roman"/>
                <w:lang w:val="es-SV"/>
              </w:rPr>
              <w:t xml:space="preserve">a información está incompleta o tiene inconsistencias </w:t>
            </w:r>
          </w:p>
          <w:p w14:paraId="38A9D88F"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Si- paso 4 </w:t>
            </w:r>
          </w:p>
          <w:p w14:paraId="66E5BED0" w14:textId="77777777" w:rsidR="00E62B4A" w:rsidRPr="00394BEE" w:rsidRDefault="00E62B4A" w:rsidP="003D7E25">
            <w:pPr>
              <w:pStyle w:val="Prrafodelista"/>
              <w:ind w:left="0"/>
              <w:jc w:val="both"/>
              <w:rPr>
                <w:rFonts w:cs="Times New Roman"/>
                <w:lang w:val="es-SV"/>
              </w:rPr>
            </w:pPr>
            <w:r w:rsidRPr="00394BEE">
              <w:rPr>
                <w:rFonts w:cs="Times New Roman"/>
                <w:lang w:val="es-SV"/>
              </w:rPr>
              <w:t>No- paso 5</w:t>
            </w:r>
          </w:p>
        </w:tc>
        <w:tc>
          <w:tcPr>
            <w:tcW w:w="1541" w:type="dxa"/>
            <w:shd w:val="clear" w:color="auto" w:fill="auto"/>
          </w:tcPr>
          <w:p w14:paraId="16D61BBD" w14:textId="77777777" w:rsidR="00E62B4A" w:rsidRPr="00394BEE" w:rsidRDefault="00E62B4A" w:rsidP="003D7E25">
            <w:pPr>
              <w:pStyle w:val="Prrafodelista"/>
              <w:ind w:left="0"/>
              <w:rPr>
                <w:rFonts w:cs="Times New Roman"/>
                <w:lang w:val="es-SV"/>
              </w:rPr>
            </w:pPr>
          </w:p>
        </w:tc>
        <w:tc>
          <w:tcPr>
            <w:tcW w:w="1717" w:type="dxa"/>
            <w:shd w:val="clear" w:color="auto" w:fill="auto"/>
          </w:tcPr>
          <w:p w14:paraId="2EF2E3E6" w14:textId="77777777" w:rsidR="00E62B4A" w:rsidRPr="00394BEE" w:rsidRDefault="00E62B4A" w:rsidP="003D7E25">
            <w:pPr>
              <w:pStyle w:val="Prrafodelista"/>
              <w:ind w:left="0"/>
              <w:jc w:val="both"/>
              <w:rPr>
                <w:rFonts w:cs="Times New Roman"/>
                <w:lang w:val="es-SV"/>
              </w:rPr>
            </w:pPr>
          </w:p>
        </w:tc>
      </w:tr>
      <w:tr w:rsidR="00E62B4A" w:rsidRPr="00AD243D" w14:paraId="2F22886C" w14:textId="77777777" w:rsidTr="003D7E25">
        <w:tc>
          <w:tcPr>
            <w:tcW w:w="709" w:type="dxa"/>
            <w:shd w:val="clear" w:color="auto" w:fill="auto"/>
          </w:tcPr>
          <w:p w14:paraId="0A2538D2" w14:textId="77777777" w:rsidR="00E62B4A" w:rsidRPr="00394BEE" w:rsidRDefault="00E62B4A" w:rsidP="003D7E25">
            <w:pPr>
              <w:pStyle w:val="Prrafodelista"/>
              <w:ind w:left="0"/>
              <w:rPr>
                <w:rFonts w:cs="Times New Roman"/>
                <w:lang w:val="es-SV"/>
              </w:rPr>
            </w:pPr>
            <w:r w:rsidRPr="00394BEE">
              <w:rPr>
                <w:rFonts w:cs="Times New Roman"/>
                <w:lang w:val="es-SV"/>
              </w:rPr>
              <w:t>4</w:t>
            </w:r>
          </w:p>
        </w:tc>
        <w:tc>
          <w:tcPr>
            <w:tcW w:w="1559" w:type="dxa"/>
            <w:shd w:val="clear" w:color="auto" w:fill="auto"/>
          </w:tcPr>
          <w:p w14:paraId="5101753A" w14:textId="77777777" w:rsidR="00E62B4A" w:rsidRPr="00AD243D" w:rsidRDefault="00E62B4A" w:rsidP="003D7E25">
            <w:r w:rsidRPr="00AD243D">
              <w:t>Oficial de Información</w:t>
            </w:r>
          </w:p>
        </w:tc>
        <w:tc>
          <w:tcPr>
            <w:tcW w:w="3590" w:type="dxa"/>
            <w:shd w:val="clear" w:color="auto" w:fill="auto"/>
          </w:tcPr>
          <w:p w14:paraId="3FFB20F7" w14:textId="77777777" w:rsidR="00E62B4A" w:rsidRPr="00AD243D" w:rsidRDefault="00E62B4A" w:rsidP="003D7E25">
            <w:pPr>
              <w:jc w:val="both"/>
            </w:pPr>
            <w:r w:rsidRPr="00AD243D">
              <w:t xml:space="preserve">Se realiza requerimiento a la UA </w:t>
            </w:r>
          </w:p>
          <w:p w14:paraId="202C76FA" w14:textId="77777777" w:rsidR="00E62B4A" w:rsidRPr="00AD243D" w:rsidRDefault="00E62B4A" w:rsidP="003D7E25">
            <w:pPr>
              <w:jc w:val="both"/>
            </w:pPr>
            <w:r w:rsidRPr="00AD243D">
              <w:lastRenderedPageBreak/>
              <w:t xml:space="preserve">4.1 Se establece nuevo plazo de entrega, este quedará a discrecionalidad del oficial de información de acuerdo al tiempo que le reste en el proceso de solicitud, para que la UA supere las inconsistencias </w:t>
            </w:r>
          </w:p>
          <w:p w14:paraId="64DD2717" w14:textId="77777777" w:rsidR="00E62B4A" w:rsidRPr="00AD243D" w:rsidRDefault="00E62B4A" w:rsidP="003D7E25">
            <w:pPr>
              <w:jc w:val="both"/>
            </w:pPr>
            <w:r w:rsidRPr="00AD243D">
              <w:t>4.2 se realizan pasos 2 y 3 nuevamente</w:t>
            </w:r>
          </w:p>
        </w:tc>
        <w:tc>
          <w:tcPr>
            <w:tcW w:w="1541" w:type="dxa"/>
            <w:shd w:val="clear" w:color="auto" w:fill="auto"/>
          </w:tcPr>
          <w:p w14:paraId="13318822" w14:textId="77777777" w:rsidR="00E62B4A" w:rsidRPr="00AD243D" w:rsidRDefault="00E62B4A" w:rsidP="003D7E25"/>
        </w:tc>
        <w:tc>
          <w:tcPr>
            <w:tcW w:w="1717" w:type="dxa"/>
            <w:shd w:val="clear" w:color="auto" w:fill="auto"/>
          </w:tcPr>
          <w:p w14:paraId="6E402D9B" w14:textId="77777777" w:rsidR="00E62B4A" w:rsidRPr="00AD243D" w:rsidRDefault="00E62B4A" w:rsidP="003D7E25">
            <w:pPr>
              <w:jc w:val="both"/>
            </w:pPr>
          </w:p>
        </w:tc>
      </w:tr>
      <w:tr w:rsidR="00E62B4A" w:rsidRPr="00AD243D" w14:paraId="71C124DD" w14:textId="77777777" w:rsidTr="003D7E25">
        <w:tc>
          <w:tcPr>
            <w:tcW w:w="709" w:type="dxa"/>
            <w:shd w:val="clear" w:color="auto" w:fill="auto"/>
          </w:tcPr>
          <w:p w14:paraId="5AD86D7A" w14:textId="77777777" w:rsidR="00E62B4A" w:rsidRPr="00394BEE" w:rsidRDefault="00E62B4A" w:rsidP="003D7E25">
            <w:pPr>
              <w:pStyle w:val="Prrafodelista"/>
              <w:ind w:left="0"/>
              <w:rPr>
                <w:rFonts w:cs="Times New Roman"/>
                <w:lang w:val="es-SV"/>
              </w:rPr>
            </w:pPr>
            <w:r w:rsidRPr="00394BEE">
              <w:rPr>
                <w:rFonts w:cs="Times New Roman"/>
                <w:lang w:val="es-SV"/>
              </w:rPr>
              <w:t>5</w:t>
            </w:r>
          </w:p>
        </w:tc>
        <w:tc>
          <w:tcPr>
            <w:tcW w:w="1559" w:type="dxa"/>
            <w:shd w:val="clear" w:color="auto" w:fill="auto"/>
          </w:tcPr>
          <w:p w14:paraId="3BECBDC8" w14:textId="77777777" w:rsidR="00E62B4A" w:rsidRPr="00AD243D" w:rsidRDefault="00E62B4A" w:rsidP="003D7E25">
            <w:r w:rsidRPr="00AD243D">
              <w:t>Oficial de Información</w:t>
            </w:r>
          </w:p>
        </w:tc>
        <w:tc>
          <w:tcPr>
            <w:tcW w:w="3590" w:type="dxa"/>
            <w:shd w:val="clear" w:color="auto" w:fill="auto"/>
          </w:tcPr>
          <w:p w14:paraId="0439810B"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Preparar la información: </w:t>
            </w:r>
          </w:p>
          <w:p w14:paraId="2D183F3D"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5.1 Identificación institucional </w:t>
            </w:r>
          </w:p>
          <w:p w14:paraId="163EE280"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5.2 Depuración </w:t>
            </w:r>
          </w:p>
          <w:p w14:paraId="05840C17" w14:textId="77777777" w:rsidR="00E62B4A" w:rsidRPr="00394BEE" w:rsidRDefault="00E62B4A" w:rsidP="003D7E25">
            <w:pPr>
              <w:pStyle w:val="Prrafodelista"/>
              <w:ind w:left="0"/>
              <w:jc w:val="both"/>
              <w:rPr>
                <w:rFonts w:cs="Times New Roman"/>
                <w:lang w:val="es-SV"/>
              </w:rPr>
            </w:pPr>
            <w:r w:rsidRPr="00394BEE">
              <w:rPr>
                <w:rFonts w:cs="Times New Roman"/>
                <w:lang w:val="es-SV"/>
              </w:rPr>
              <w:t xml:space="preserve">5.3 Verificación del formato en el que se encuentra la información </w:t>
            </w:r>
          </w:p>
          <w:p w14:paraId="35D07BB0" w14:textId="77777777" w:rsidR="00E62B4A" w:rsidRPr="00394BEE" w:rsidRDefault="00E62B4A" w:rsidP="003D7E25">
            <w:pPr>
              <w:pStyle w:val="Prrafodelista"/>
              <w:ind w:left="0"/>
              <w:jc w:val="both"/>
              <w:rPr>
                <w:rFonts w:cs="Times New Roman"/>
                <w:lang w:val="es-SV"/>
              </w:rPr>
            </w:pPr>
            <w:r w:rsidRPr="00394BEE">
              <w:rPr>
                <w:rFonts w:cs="Times New Roman"/>
                <w:lang w:val="es-SV"/>
              </w:rPr>
              <w:t>5.4 Revisiones específicas</w:t>
            </w:r>
          </w:p>
          <w:p w14:paraId="1A25E4A8" w14:textId="77777777" w:rsidR="00E62B4A" w:rsidRPr="00394BEE" w:rsidRDefault="00E62B4A" w:rsidP="003D7E25">
            <w:pPr>
              <w:pStyle w:val="Prrafodelista"/>
              <w:ind w:left="418" w:hanging="432"/>
              <w:jc w:val="both"/>
              <w:rPr>
                <w:rFonts w:cs="Times New Roman"/>
                <w:lang w:val="es-SV"/>
              </w:rPr>
            </w:pPr>
            <w:r>
              <w:rPr>
                <w:rFonts w:cs="Times New Roman"/>
                <w:lang w:val="es-SV"/>
              </w:rPr>
              <w:t>5.5</w:t>
            </w:r>
            <w:r w:rsidRPr="00394BEE">
              <w:rPr>
                <w:rFonts w:cs="Times New Roman"/>
                <w:lang w:val="es-SV"/>
              </w:rPr>
              <w:t>Transformación a formatos solicitados</w:t>
            </w:r>
          </w:p>
        </w:tc>
        <w:tc>
          <w:tcPr>
            <w:tcW w:w="1541" w:type="dxa"/>
            <w:shd w:val="clear" w:color="auto" w:fill="auto"/>
          </w:tcPr>
          <w:p w14:paraId="3AC1D314" w14:textId="77777777" w:rsidR="00E62B4A" w:rsidRPr="00AD243D" w:rsidRDefault="00E62B4A" w:rsidP="003D7E25">
            <w:r w:rsidRPr="00AD243D">
              <w:t xml:space="preserve">Información solicitada </w:t>
            </w:r>
          </w:p>
          <w:p w14:paraId="38CB7C22" w14:textId="77777777" w:rsidR="00E62B4A" w:rsidRPr="00394BEE" w:rsidRDefault="00E62B4A" w:rsidP="003D7E25">
            <w:pPr>
              <w:pStyle w:val="Prrafodelista"/>
              <w:ind w:left="0"/>
              <w:rPr>
                <w:rFonts w:cs="Times New Roman"/>
                <w:lang w:val="es-SV"/>
              </w:rPr>
            </w:pPr>
          </w:p>
        </w:tc>
        <w:tc>
          <w:tcPr>
            <w:tcW w:w="1717" w:type="dxa"/>
            <w:shd w:val="clear" w:color="auto" w:fill="auto"/>
          </w:tcPr>
          <w:p w14:paraId="71660455" w14:textId="77777777" w:rsidR="00E62B4A" w:rsidRPr="00394BEE" w:rsidRDefault="00E62B4A" w:rsidP="003D7E25">
            <w:pPr>
              <w:pStyle w:val="Prrafodelista"/>
              <w:ind w:left="0"/>
              <w:jc w:val="both"/>
              <w:rPr>
                <w:rFonts w:cs="Times New Roman"/>
                <w:lang w:val="es-SV"/>
              </w:rPr>
            </w:pPr>
            <w:r w:rsidRPr="00394BEE">
              <w:rPr>
                <w:rFonts w:cs="Times New Roman"/>
                <w:lang w:val="es-SV"/>
              </w:rPr>
              <w:t>Paso 5.5 implica emisión de fotocopias, certificación, escaneo de documentos o preparación para consulta directa, en caso que se requiera por esta modalidad</w:t>
            </w:r>
          </w:p>
        </w:tc>
      </w:tr>
    </w:tbl>
    <w:p w14:paraId="19B03962" w14:textId="77777777" w:rsidR="00E62B4A" w:rsidRPr="00394BEE" w:rsidRDefault="00E62B4A" w:rsidP="00E62B4A">
      <w:pPr>
        <w:pStyle w:val="Prrafodelista"/>
        <w:rPr>
          <w:rFonts w:cs="Times New Roman"/>
          <w:lang w:val="es-SV"/>
        </w:rPr>
      </w:pPr>
    </w:p>
    <w:p w14:paraId="18962B43" w14:textId="77777777" w:rsidR="00E62B4A" w:rsidRPr="00AD243D" w:rsidRDefault="00E62B4A" w:rsidP="00E62B4A">
      <w:pPr>
        <w:ind w:left="720"/>
      </w:pPr>
      <w:r w:rsidRPr="00AD243D">
        <w:br w:type="page"/>
      </w:r>
    </w:p>
    <w:p w14:paraId="540667D4" w14:textId="77777777" w:rsidR="00E62B4A" w:rsidRPr="00AD243D" w:rsidRDefault="00E62B4A" w:rsidP="00E62B4A">
      <w:pPr>
        <w:numPr>
          <w:ilvl w:val="0"/>
          <w:numId w:val="7"/>
        </w:numPr>
      </w:pPr>
      <w:r w:rsidRPr="00AD243D">
        <w:lastRenderedPageBreak/>
        <w:t>Diagrama de Flujo</w:t>
      </w:r>
    </w:p>
    <w:p w14:paraId="14CA1C97" w14:textId="77777777" w:rsidR="00E62B4A" w:rsidRPr="00AD243D" w:rsidRDefault="00E62B4A" w:rsidP="00E62B4A">
      <w:pPr>
        <w:ind w:left="720"/>
      </w:pPr>
    </w:p>
    <w:p w14:paraId="28B787E7" w14:textId="77777777" w:rsidR="00E62B4A" w:rsidRPr="00394BEE" w:rsidRDefault="00E62B4A" w:rsidP="00E62B4A">
      <w:pPr>
        <w:rPr>
          <w:rFonts w:asciiTheme="majorHAnsi" w:hAnsiTheme="majorHAnsi" w:cstheme="majorHAnsi"/>
          <w:lang w:val="es-ES" w:eastAsia="es-ES"/>
        </w:rPr>
      </w:pPr>
    </w:p>
    <w:p w14:paraId="23E5617E"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g">
            <w:drawing>
              <wp:anchor distT="0" distB="0" distL="114300" distR="114300" simplePos="0" relativeHeight="251761664" behindDoc="0" locked="0" layoutInCell="1" allowOverlap="1" wp14:anchorId="1FB6EB9A" wp14:editId="47793422">
                <wp:simplePos x="0" y="0"/>
                <wp:positionH relativeFrom="column">
                  <wp:posOffset>164465</wp:posOffset>
                </wp:positionH>
                <wp:positionV relativeFrom="paragraph">
                  <wp:posOffset>48895</wp:posOffset>
                </wp:positionV>
                <wp:extent cx="5693410" cy="7116491"/>
                <wp:effectExtent l="0" t="0" r="21590" b="27305"/>
                <wp:wrapNone/>
                <wp:docPr id="1266" name="Grupo 1266"/>
                <wp:cNvGraphicFramePr/>
                <a:graphic xmlns:a="http://schemas.openxmlformats.org/drawingml/2006/main">
                  <a:graphicData uri="http://schemas.microsoft.com/office/word/2010/wordprocessingGroup">
                    <wpg:wgp>
                      <wpg:cNvGrpSpPr/>
                      <wpg:grpSpPr>
                        <a:xfrm>
                          <a:off x="0" y="0"/>
                          <a:ext cx="5693410" cy="7116491"/>
                          <a:chOff x="0" y="0"/>
                          <a:chExt cx="5693410" cy="6932458"/>
                        </a:xfrm>
                      </wpg:grpSpPr>
                      <wps:wsp>
                        <wps:cNvPr id="1217" name="AutoShape 987"/>
                        <wps:cNvSpPr>
                          <a:spLocks noChangeArrowheads="1"/>
                        </wps:cNvSpPr>
                        <wps:spPr bwMode="auto">
                          <a:xfrm>
                            <a:off x="93133" y="0"/>
                            <a:ext cx="954405" cy="288925"/>
                          </a:xfrm>
                          <a:prstGeom prst="flowChartTerminator">
                            <a:avLst/>
                          </a:prstGeom>
                          <a:solidFill>
                            <a:srgbClr val="FFFFFF"/>
                          </a:solidFill>
                          <a:ln w="9525">
                            <a:solidFill>
                              <a:srgbClr val="000000"/>
                            </a:solidFill>
                            <a:miter lim="800000"/>
                            <a:headEnd/>
                            <a:tailEnd/>
                          </a:ln>
                        </wps:spPr>
                        <wps:txbx>
                          <w:txbxContent>
                            <w:p w14:paraId="0ADD4E8D" w14:textId="77777777" w:rsidR="003D7E25" w:rsidRPr="00394BEE" w:rsidRDefault="003D7E25" w:rsidP="00E62B4A">
                              <w:pPr>
                                <w:jc w:val="center"/>
                                <w:rPr>
                                  <w:sz w:val="14"/>
                                  <w:szCs w:val="14"/>
                                </w:rPr>
                              </w:pPr>
                              <w:r w:rsidRPr="00394BEE">
                                <w:rPr>
                                  <w:sz w:val="14"/>
                                  <w:szCs w:val="14"/>
                                </w:rPr>
                                <w:t>Inicio</w:t>
                              </w:r>
                            </w:p>
                          </w:txbxContent>
                        </wps:txbx>
                        <wps:bodyPr rot="0" vert="horz" wrap="square" lIns="91440" tIns="45720" rIns="91440" bIns="45720" anchor="t" anchorCtr="0" upright="1">
                          <a:noAutofit/>
                        </wps:bodyPr>
                      </wps:wsp>
                      <wps:wsp>
                        <wps:cNvPr id="1218" name="AutoShape 988"/>
                        <wps:cNvSpPr>
                          <a:spLocks noChangeArrowheads="1"/>
                        </wps:cNvSpPr>
                        <wps:spPr bwMode="auto">
                          <a:xfrm>
                            <a:off x="16933" y="592667"/>
                            <a:ext cx="1019810" cy="607695"/>
                          </a:xfrm>
                          <a:prstGeom prst="flowChartProcess">
                            <a:avLst/>
                          </a:prstGeom>
                          <a:solidFill>
                            <a:srgbClr val="FFFFFF"/>
                          </a:solidFill>
                          <a:ln w="9525">
                            <a:solidFill>
                              <a:srgbClr val="000000"/>
                            </a:solidFill>
                            <a:miter lim="800000"/>
                            <a:headEnd/>
                            <a:tailEnd/>
                          </a:ln>
                        </wps:spPr>
                        <wps:txbx>
                          <w:txbxContent>
                            <w:p w14:paraId="19C5F53E" w14:textId="77777777" w:rsidR="003D7E25" w:rsidRPr="00394BEE" w:rsidRDefault="003D7E25" w:rsidP="00E62B4A">
                              <w:pPr>
                                <w:jc w:val="center"/>
                                <w:rPr>
                                  <w:sz w:val="14"/>
                                  <w:szCs w:val="14"/>
                                </w:rPr>
                              </w:pPr>
                              <w:r w:rsidRPr="00394BEE">
                                <w:rPr>
                                  <w:sz w:val="14"/>
                                  <w:szCs w:val="14"/>
                                </w:rPr>
                                <w:t>Unidad administrativa envía información solicitada</w:t>
                              </w:r>
                            </w:p>
                          </w:txbxContent>
                        </wps:txbx>
                        <wps:bodyPr rot="0" vert="horz" wrap="square" lIns="91440" tIns="45720" rIns="91440" bIns="45720" anchor="t" anchorCtr="0" upright="1">
                          <a:noAutofit/>
                        </wps:bodyPr>
                      </wps:wsp>
                      <wps:wsp>
                        <wps:cNvPr id="1219" name="AutoShape 989"/>
                        <wps:cNvSpPr>
                          <a:spLocks noChangeArrowheads="1"/>
                        </wps:cNvSpPr>
                        <wps:spPr bwMode="auto">
                          <a:xfrm>
                            <a:off x="0" y="2497667"/>
                            <a:ext cx="1020119" cy="607858"/>
                          </a:xfrm>
                          <a:prstGeom prst="flowChartProcess">
                            <a:avLst/>
                          </a:prstGeom>
                          <a:solidFill>
                            <a:srgbClr val="FFFFFF"/>
                          </a:solidFill>
                          <a:ln w="9525">
                            <a:solidFill>
                              <a:srgbClr val="000000"/>
                            </a:solidFill>
                            <a:miter lim="800000"/>
                            <a:headEnd/>
                            <a:tailEnd/>
                          </a:ln>
                        </wps:spPr>
                        <wps:txbx>
                          <w:txbxContent>
                            <w:p w14:paraId="65D83478" w14:textId="77777777" w:rsidR="003D7E25" w:rsidRPr="00394BEE" w:rsidRDefault="003D7E25" w:rsidP="00E62B4A">
                              <w:pPr>
                                <w:jc w:val="center"/>
                                <w:rPr>
                                  <w:sz w:val="14"/>
                                  <w:szCs w:val="14"/>
                                </w:rPr>
                              </w:pPr>
                            </w:p>
                            <w:p w14:paraId="3261C2A6" w14:textId="77777777" w:rsidR="003D7E25" w:rsidRPr="00394BEE" w:rsidRDefault="003D7E25" w:rsidP="00E62B4A">
                              <w:pPr>
                                <w:jc w:val="center"/>
                                <w:rPr>
                                  <w:sz w:val="14"/>
                                  <w:szCs w:val="14"/>
                                </w:rPr>
                              </w:pPr>
                              <w:r w:rsidRPr="00394BEE">
                                <w:rPr>
                                  <w:sz w:val="14"/>
                                  <w:szCs w:val="14"/>
                                </w:rPr>
                                <w:t>Revisar la información recibida</w:t>
                              </w:r>
                            </w:p>
                          </w:txbxContent>
                        </wps:txbx>
                        <wps:bodyPr rot="0" vert="horz" wrap="square" lIns="91440" tIns="45720" rIns="91440" bIns="45720" anchor="t" anchorCtr="0" upright="1">
                          <a:noAutofit/>
                        </wps:bodyPr>
                      </wps:wsp>
                      <wps:wsp>
                        <wps:cNvPr id="1220" name="AutoShape 992"/>
                        <wps:cNvSpPr>
                          <a:spLocks noChangeArrowheads="1"/>
                        </wps:cNvSpPr>
                        <wps:spPr bwMode="auto">
                          <a:xfrm>
                            <a:off x="2997200" y="2438400"/>
                            <a:ext cx="1320800" cy="694055"/>
                          </a:xfrm>
                          <a:prstGeom prst="flowChartDecision">
                            <a:avLst/>
                          </a:prstGeom>
                          <a:solidFill>
                            <a:srgbClr val="FFFFFF"/>
                          </a:solidFill>
                          <a:ln w="9525">
                            <a:solidFill>
                              <a:srgbClr val="000000"/>
                            </a:solidFill>
                            <a:miter lim="800000"/>
                            <a:headEnd/>
                            <a:tailEnd/>
                          </a:ln>
                        </wps:spPr>
                        <wps:txbx>
                          <w:txbxContent>
                            <w:p w14:paraId="0B1BF895" w14:textId="77777777" w:rsidR="003D7E25" w:rsidRPr="00394BEE" w:rsidRDefault="003D7E25" w:rsidP="00E62B4A">
                              <w:pPr>
                                <w:ind w:left="-142" w:right="-246"/>
                                <w:jc w:val="center"/>
                                <w:rPr>
                                  <w:sz w:val="14"/>
                                  <w:szCs w:val="14"/>
                                </w:rPr>
                              </w:pPr>
                              <w:r w:rsidRPr="00394BEE">
                                <w:rPr>
                                  <w:sz w:val="14"/>
                                  <w:szCs w:val="14"/>
                                </w:rPr>
                                <w:t>¿Tienen inconsistencias?</w:t>
                              </w:r>
                            </w:p>
                          </w:txbxContent>
                        </wps:txbx>
                        <wps:bodyPr rot="0" vert="horz" wrap="square" lIns="91440" tIns="45720" rIns="91440" bIns="45720" anchor="t" anchorCtr="0" upright="1">
                          <a:noAutofit/>
                        </wps:bodyPr>
                      </wps:wsp>
                      <wps:wsp>
                        <wps:cNvPr id="1221" name="AutoShape 988"/>
                        <wps:cNvSpPr>
                          <a:spLocks noChangeArrowheads="1"/>
                        </wps:cNvSpPr>
                        <wps:spPr bwMode="auto">
                          <a:xfrm>
                            <a:off x="16933" y="1540933"/>
                            <a:ext cx="1019810" cy="607695"/>
                          </a:xfrm>
                          <a:prstGeom prst="flowChartProcess">
                            <a:avLst/>
                          </a:prstGeom>
                          <a:solidFill>
                            <a:srgbClr val="FFFFFF"/>
                          </a:solidFill>
                          <a:ln w="9525">
                            <a:solidFill>
                              <a:srgbClr val="000000"/>
                            </a:solidFill>
                            <a:miter lim="800000"/>
                            <a:headEnd/>
                            <a:tailEnd/>
                          </a:ln>
                        </wps:spPr>
                        <wps:txbx>
                          <w:txbxContent>
                            <w:p w14:paraId="105FD5B5" w14:textId="77777777" w:rsidR="003D7E25" w:rsidRPr="00394BEE" w:rsidRDefault="003D7E25" w:rsidP="00E62B4A">
                              <w:pPr>
                                <w:jc w:val="center"/>
                                <w:rPr>
                                  <w:sz w:val="14"/>
                                  <w:szCs w:val="14"/>
                                </w:rPr>
                              </w:pPr>
                            </w:p>
                            <w:p w14:paraId="47964A42" w14:textId="77777777" w:rsidR="003D7E25" w:rsidRPr="00394BEE" w:rsidRDefault="003D7E25" w:rsidP="00E62B4A">
                              <w:pPr>
                                <w:jc w:val="center"/>
                                <w:rPr>
                                  <w:sz w:val="14"/>
                                  <w:szCs w:val="14"/>
                                </w:rPr>
                              </w:pPr>
                              <w:r w:rsidRPr="00394BEE">
                                <w:rPr>
                                  <w:sz w:val="14"/>
                                  <w:szCs w:val="14"/>
                                </w:rPr>
                                <w:t>UAIP recibe la información</w:t>
                              </w:r>
                            </w:p>
                          </w:txbxContent>
                        </wps:txbx>
                        <wps:bodyPr rot="0" vert="horz" wrap="square" lIns="91440" tIns="45720" rIns="91440" bIns="45720" anchor="t" anchorCtr="0" upright="1">
                          <a:noAutofit/>
                        </wps:bodyPr>
                      </wps:wsp>
                      <wps:wsp>
                        <wps:cNvPr id="1222" name="AutoShape 1008"/>
                        <wps:cNvSpPr>
                          <a:spLocks noChangeArrowheads="1"/>
                        </wps:cNvSpPr>
                        <wps:spPr bwMode="auto">
                          <a:xfrm>
                            <a:off x="1380066" y="2429933"/>
                            <a:ext cx="1321943" cy="693742"/>
                          </a:xfrm>
                          <a:prstGeom prst="flowChartDecision">
                            <a:avLst/>
                          </a:prstGeom>
                          <a:solidFill>
                            <a:srgbClr val="FFFFFF"/>
                          </a:solidFill>
                          <a:ln w="9525">
                            <a:solidFill>
                              <a:srgbClr val="000000"/>
                            </a:solidFill>
                            <a:miter lim="800000"/>
                            <a:headEnd/>
                            <a:tailEnd/>
                          </a:ln>
                        </wps:spPr>
                        <wps:txbx>
                          <w:txbxContent>
                            <w:p w14:paraId="3335BA0E" w14:textId="77777777" w:rsidR="003D7E25" w:rsidRPr="00394BEE" w:rsidRDefault="003D7E25" w:rsidP="00E62B4A">
                              <w:pPr>
                                <w:ind w:left="-142" w:right="-38"/>
                                <w:jc w:val="center"/>
                                <w:rPr>
                                  <w:sz w:val="14"/>
                                  <w:szCs w:val="14"/>
                                </w:rPr>
                              </w:pPr>
                              <w:r w:rsidRPr="00394BEE">
                                <w:rPr>
                                  <w:sz w:val="14"/>
                                  <w:szCs w:val="14"/>
                                </w:rPr>
                                <w:t>¿Corresponde a lo solicitado?</w:t>
                              </w:r>
                            </w:p>
                          </w:txbxContent>
                        </wps:txbx>
                        <wps:bodyPr rot="0" vert="horz" wrap="square" lIns="91440" tIns="45720" rIns="91440" bIns="45720" anchor="t" anchorCtr="0" upright="1">
                          <a:noAutofit/>
                        </wps:bodyPr>
                      </wps:wsp>
                      <wps:wsp>
                        <wps:cNvPr id="1224" name="AutoShape 1013"/>
                        <wps:cNvSpPr>
                          <a:spLocks noChangeArrowheads="1"/>
                        </wps:cNvSpPr>
                        <wps:spPr bwMode="auto">
                          <a:xfrm>
                            <a:off x="3158066" y="3386667"/>
                            <a:ext cx="1020119" cy="607858"/>
                          </a:xfrm>
                          <a:prstGeom prst="flowChartProcess">
                            <a:avLst/>
                          </a:prstGeom>
                          <a:solidFill>
                            <a:srgbClr val="FFFFFF"/>
                          </a:solidFill>
                          <a:ln w="9525">
                            <a:solidFill>
                              <a:srgbClr val="000000"/>
                            </a:solidFill>
                            <a:miter lim="800000"/>
                            <a:headEnd/>
                            <a:tailEnd/>
                          </a:ln>
                        </wps:spPr>
                        <wps:txbx>
                          <w:txbxContent>
                            <w:p w14:paraId="4A92E639" w14:textId="77777777" w:rsidR="003D7E25" w:rsidRPr="00394BEE" w:rsidRDefault="003D7E25" w:rsidP="00E62B4A">
                              <w:pPr>
                                <w:jc w:val="center"/>
                                <w:rPr>
                                  <w:sz w:val="14"/>
                                  <w:szCs w:val="14"/>
                                </w:rPr>
                              </w:pPr>
                              <w:r w:rsidRPr="00394BEE">
                                <w:rPr>
                                  <w:sz w:val="14"/>
                                  <w:szCs w:val="14"/>
                                </w:rPr>
                                <w:t>Revisar que la información tenga los identificadores institucionales</w:t>
                              </w:r>
                            </w:p>
                          </w:txbxContent>
                        </wps:txbx>
                        <wps:bodyPr rot="0" vert="horz" wrap="square" lIns="91440" tIns="45720" rIns="91440" bIns="45720" anchor="t" anchorCtr="0" upright="1">
                          <a:noAutofit/>
                        </wps:bodyPr>
                      </wps:wsp>
                      <wps:wsp>
                        <wps:cNvPr id="1227" name="AutoShape 991"/>
                        <wps:cNvSpPr>
                          <a:spLocks noChangeArrowheads="1"/>
                        </wps:cNvSpPr>
                        <wps:spPr bwMode="auto">
                          <a:xfrm>
                            <a:off x="4639732" y="2429917"/>
                            <a:ext cx="1053677" cy="607695"/>
                          </a:xfrm>
                          <a:prstGeom prst="flowChartProcess">
                            <a:avLst/>
                          </a:prstGeom>
                          <a:solidFill>
                            <a:srgbClr val="FFFFFF"/>
                          </a:solidFill>
                          <a:ln w="9525">
                            <a:solidFill>
                              <a:srgbClr val="000000"/>
                            </a:solidFill>
                            <a:miter lim="800000"/>
                            <a:headEnd/>
                            <a:tailEnd/>
                          </a:ln>
                        </wps:spPr>
                        <wps:txbx>
                          <w:txbxContent>
                            <w:p w14:paraId="37B60F9F" w14:textId="77777777" w:rsidR="003D7E25" w:rsidRPr="00394BEE" w:rsidRDefault="003D7E25" w:rsidP="00E62B4A">
                              <w:pPr>
                                <w:jc w:val="center"/>
                                <w:rPr>
                                  <w:sz w:val="14"/>
                                  <w:szCs w:val="14"/>
                                </w:rPr>
                              </w:pPr>
                            </w:p>
                            <w:p w14:paraId="5E821A02" w14:textId="77777777" w:rsidR="003D7E25" w:rsidRPr="00394BEE" w:rsidRDefault="003D7E25" w:rsidP="00E62B4A">
                              <w:pPr>
                                <w:jc w:val="center"/>
                                <w:rPr>
                                  <w:sz w:val="14"/>
                                  <w:szCs w:val="14"/>
                                </w:rPr>
                              </w:pPr>
                              <w:r w:rsidRPr="00394BEE">
                                <w:rPr>
                                  <w:sz w:val="14"/>
                                  <w:szCs w:val="14"/>
                                </w:rPr>
                                <w:t>Establecer nuevo plazo de entrega</w:t>
                              </w:r>
                            </w:p>
                          </w:txbxContent>
                        </wps:txbx>
                        <wps:bodyPr rot="0" vert="horz" wrap="square" lIns="91440" tIns="45720" rIns="91440" bIns="45720" anchor="t" anchorCtr="0" upright="1">
                          <a:noAutofit/>
                        </wps:bodyPr>
                      </wps:wsp>
                      <wps:wsp>
                        <wps:cNvPr id="1229" name="AutoShape 991"/>
                        <wps:cNvSpPr>
                          <a:spLocks noChangeArrowheads="1"/>
                        </wps:cNvSpPr>
                        <wps:spPr bwMode="auto">
                          <a:xfrm>
                            <a:off x="1549400" y="4309533"/>
                            <a:ext cx="1019810" cy="607695"/>
                          </a:xfrm>
                          <a:prstGeom prst="flowChartProcess">
                            <a:avLst/>
                          </a:prstGeom>
                          <a:solidFill>
                            <a:srgbClr val="FFFFFF"/>
                          </a:solidFill>
                          <a:ln w="9525">
                            <a:solidFill>
                              <a:srgbClr val="000000"/>
                            </a:solidFill>
                            <a:miter lim="800000"/>
                            <a:headEnd/>
                            <a:tailEnd/>
                          </a:ln>
                        </wps:spPr>
                        <wps:txbx>
                          <w:txbxContent>
                            <w:p w14:paraId="0A7B3DA0" w14:textId="77777777" w:rsidR="003D7E25" w:rsidRPr="00394BEE" w:rsidRDefault="003D7E25" w:rsidP="00E62B4A">
                              <w:pPr>
                                <w:jc w:val="center"/>
                                <w:rPr>
                                  <w:sz w:val="14"/>
                                  <w:szCs w:val="14"/>
                                </w:rPr>
                              </w:pPr>
                            </w:p>
                            <w:p w14:paraId="34F7E609" w14:textId="77777777" w:rsidR="003D7E25" w:rsidRPr="00394BEE" w:rsidRDefault="003D7E25" w:rsidP="00E62B4A">
                              <w:pPr>
                                <w:jc w:val="center"/>
                                <w:rPr>
                                  <w:sz w:val="14"/>
                                  <w:szCs w:val="14"/>
                                </w:rPr>
                              </w:pPr>
                              <w:r w:rsidRPr="00394BEE">
                                <w:rPr>
                                  <w:sz w:val="14"/>
                                  <w:szCs w:val="14"/>
                                </w:rPr>
                                <w:t>Depurar la información</w:t>
                              </w:r>
                            </w:p>
                          </w:txbxContent>
                        </wps:txbx>
                        <wps:bodyPr rot="0" vert="horz" wrap="square" lIns="91440" tIns="45720" rIns="91440" bIns="45720" anchor="t" anchorCtr="0" upright="1">
                          <a:noAutofit/>
                        </wps:bodyPr>
                      </wps:wsp>
                      <wps:wsp>
                        <wps:cNvPr id="1232" name="AutoShape 991"/>
                        <wps:cNvSpPr>
                          <a:spLocks noChangeArrowheads="1"/>
                        </wps:cNvSpPr>
                        <wps:spPr bwMode="auto">
                          <a:xfrm>
                            <a:off x="4673600" y="3386667"/>
                            <a:ext cx="1019810" cy="607695"/>
                          </a:xfrm>
                          <a:prstGeom prst="flowChartProcess">
                            <a:avLst/>
                          </a:prstGeom>
                          <a:solidFill>
                            <a:srgbClr val="FFFFFF"/>
                          </a:solidFill>
                          <a:ln w="9525">
                            <a:solidFill>
                              <a:srgbClr val="000000"/>
                            </a:solidFill>
                            <a:miter lim="800000"/>
                            <a:headEnd/>
                            <a:tailEnd/>
                          </a:ln>
                        </wps:spPr>
                        <wps:txbx>
                          <w:txbxContent>
                            <w:p w14:paraId="416AF344" w14:textId="77777777" w:rsidR="003D7E25" w:rsidRPr="00394BEE" w:rsidRDefault="003D7E25" w:rsidP="00E62B4A">
                              <w:pPr>
                                <w:jc w:val="center"/>
                                <w:rPr>
                                  <w:sz w:val="14"/>
                                  <w:szCs w:val="14"/>
                                </w:rPr>
                              </w:pPr>
                            </w:p>
                            <w:p w14:paraId="3F034661" w14:textId="77777777" w:rsidR="003D7E25" w:rsidRPr="00394BEE" w:rsidRDefault="003D7E25" w:rsidP="00E62B4A">
                              <w:pPr>
                                <w:jc w:val="center"/>
                                <w:rPr>
                                  <w:sz w:val="14"/>
                                  <w:szCs w:val="14"/>
                                </w:rPr>
                              </w:pPr>
                              <w:r w:rsidRPr="00394BEE">
                                <w:rPr>
                                  <w:sz w:val="14"/>
                                  <w:szCs w:val="14"/>
                                </w:rPr>
                                <w:t>Enviar solicitud a la unidad administrativa</w:t>
                              </w:r>
                            </w:p>
                          </w:txbxContent>
                        </wps:txbx>
                        <wps:bodyPr rot="0" vert="horz" wrap="square" lIns="91440" tIns="45720" rIns="91440" bIns="45720" anchor="t" anchorCtr="0" upright="1">
                          <a:noAutofit/>
                        </wps:bodyPr>
                      </wps:wsp>
                      <wps:wsp>
                        <wps:cNvPr id="1236" name="Cuadro de texto 2"/>
                        <wps:cNvSpPr txBox="1">
                          <a:spLocks noChangeArrowheads="1"/>
                        </wps:cNvSpPr>
                        <wps:spPr bwMode="auto">
                          <a:xfrm>
                            <a:off x="2091266" y="3386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C904E" w14:textId="77777777" w:rsidR="003D7E25" w:rsidRPr="00394BEE" w:rsidRDefault="003D7E25" w:rsidP="00E62B4A">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35" name="Conector 1235"/>
                        <wps:cNvSpPr/>
                        <wps:spPr>
                          <a:xfrm>
                            <a:off x="1456266" y="6688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B1B7434" w14:textId="77777777" w:rsidR="003D7E25" w:rsidRPr="00394BEE" w:rsidRDefault="003D7E25" w:rsidP="00E62B4A">
                              <w:pPr>
                                <w:jc w:val="center"/>
                                <w:rPr>
                                  <w:sz w:val="14"/>
                                  <w:szCs w:val="14"/>
                                </w:rPr>
                              </w:pPr>
                              <w:r w:rsidRPr="00394BEE">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uadro de texto 2"/>
                        <wps:cNvSpPr txBox="1">
                          <a:spLocks noChangeArrowheads="1"/>
                        </wps:cNvSpPr>
                        <wps:spPr bwMode="auto">
                          <a:xfrm>
                            <a:off x="3750733" y="503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FD78D" w14:textId="77777777" w:rsidR="003D7E25" w:rsidRPr="00394BEE" w:rsidRDefault="003D7E25" w:rsidP="00E62B4A">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30" name="AutoShape 987"/>
                        <wps:cNvSpPr>
                          <a:spLocks noChangeArrowheads="1"/>
                        </wps:cNvSpPr>
                        <wps:spPr bwMode="auto">
                          <a:xfrm>
                            <a:off x="4699000" y="5503333"/>
                            <a:ext cx="954606" cy="289491"/>
                          </a:xfrm>
                          <a:prstGeom prst="flowChartTerminator">
                            <a:avLst/>
                          </a:prstGeom>
                          <a:solidFill>
                            <a:srgbClr val="FFFFFF"/>
                          </a:solidFill>
                          <a:ln w="9525">
                            <a:solidFill>
                              <a:srgbClr val="000000"/>
                            </a:solidFill>
                            <a:miter lim="800000"/>
                            <a:headEnd/>
                            <a:tailEnd/>
                          </a:ln>
                        </wps:spPr>
                        <wps:txbx>
                          <w:txbxContent>
                            <w:p w14:paraId="62C8355F" w14:textId="77777777" w:rsidR="003D7E25" w:rsidRPr="00394BEE" w:rsidRDefault="003D7E25" w:rsidP="00E62B4A">
                              <w:pPr>
                                <w:jc w:val="center"/>
                                <w:rPr>
                                  <w:sz w:val="14"/>
                                  <w:szCs w:val="14"/>
                                </w:rPr>
                              </w:pPr>
                              <w:r w:rsidRPr="00394BEE">
                                <w:rPr>
                                  <w:sz w:val="14"/>
                                  <w:szCs w:val="14"/>
                                </w:rPr>
                                <w:t>Fin</w:t>
                              </w:r>
                            </w:p>
                          </w:txbxContent>
                        </wps:txbx>
                        <wps:bodyPr rot="0" vert="horz" wrap="square" lIns="91440" tIns="45720" rIns="91440" bIns="45720" anchor="t" anchorCtr="0" upright="1">
                          <a:noAutofit/>
                        </wps:bodyPr>
                      </wps:wsp>
                      <wps:wsp>
                        <wps:cNvPr id="1233" name="AutoShape 991"/>
                        <wps:cNvSpPr>
                          <a:spLocks noChangeArrowheads="1"/>
                        </wps:cNvSpPr>
                        <wps:spPr bwMode="auto">
                          <a:xfrm>
                            <a:off x="3208866" y="6324600"/>
                            <a:ext cx="1020119" cy="607858"/>
                          </a:xfrm>
                          <a:prstGeom prst="flowChartProcess">
                            <a:avLst/>
                          </a:prstGeom>
                          <a:solidFill>
                            <a:srgbClr val="FFFFFF"/>
                          </a:solidFill>
                          <a:ln w="9525">
                            <a:solidFill>
                              <a:srgbClr val="000000"/>
                            </a:solidFill>
                            <a:miter lim="800000"/>
                            <a:headEnd/>
                            <a:tailEnd/>
                          </a:ln>
                        </wps:spPr>
                        <wps:txbx>
                          <w:txbxContent>
                            <w:p w14:paraId="62D865BF" w14:textId="77777777" w:rsidR="003D7E25" w:rsidRPr="00394BEE" w:rsidRDefault="003D7E25" w:rsidP="00E62B4A">
                              <w:pPr>
                                <w:jc w:val="center"/>
                                <w:rPr>
                                  <w:sz w:val="14"/>
                                  <w:szCs w:val="14"/>
                                </w:rPr>
                              </w:pPr>
                            </w:p>
                            <w:p w14:paraId="22C4297B" w14:textId="77777777" w:rsidR="003D7E25" w:rsidRPr="00394BEE" w:rsidRDefault="003D7E25" w:rsidP="00E62B4A">
                              <w:pPr>
                                <w:jc w:val="center"/>
                                <w:rPr>
                                  <w:sz w:val="14"/>
                                  <w:szCs w:val="14"/>
                                </w:rPr>
                              </w:pPr>
                              <w:r w:rsidRPr="00394BEE">
                                <w:rPr>
                                  <w:sz w:val="14"/>
                                  <w:szCs w:val="14"/>
                                </w:rPr>
                                <w:t>Transformar</w:t>
                              </w:r>
                            </w:p>
                            <w:p w14:paraId="5A780609" w14:textId="77777777" w:rsidR="003D7E25" w:rsidRPr="00394BEE" w:rsidRDefault="003D7E25" w:rsidP="00E62B4A">
                              <w:pPr>
                                <w:jc w:val="center"/>
                                <w:rPr>
                                  <w:sz w:val="14"/>
                                  <w:szCs w:val="14"/>
                                </w:rPr>
                              </w:pPr>
                              <w:r w:rsidRPr="00394BEE">
                                <w:rPr>
                                  <w:sz w:val="14"/>
                                  <w:szCs w:val="14"/>
                                </w:rPr>
                                <w:t xml:space="preserve"> a formatos solicitados</w:t>
                              </w:r>
                            </w:p>
                          </w:txbxContent>
                        </wps:txbx>
                        <wps:bodyPr rot="0" vert="horz" wrap="square" lIns="91440" tIns="45720" rIns="91440" bIns="45720" anchor="t" anchorCtr="0" upright="1">
                          <a:noAutofit/>
                        </wps:bodyPr>
                      </wps:wsp>
                      <wps:wsp>
                        <wps:cNvPr id="1241" name="Conector 1241"/>
                        <wps:cNvSpPr/>
                        <wps:spPr>
                          <a:xfrm>
                            <a:off x="5046133" y="4309533"/>
                            <a:ext cx="365760" cy="273685"/>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9D23CB5" w14:textId="77777777" w:rsidR="003D7E25" w:rsidRPr="00394BEE" w:rsidRDefault="003D7E25" w:rsidP="00E62B4A">
                              <w:pPr>
                                <w:jc w:val="center"/>
                                <w:rPr>
                                  <w:sz w:val="14"/>
                                  <w:szCs w:val="14"/>
                                </w:rPr>
                              </w:pPr>
                              <w:r w:rsidRPr="00394BEE">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AutoShape 992"/>
                        <wps:cNvSpPr>
                          <a:spLocks noChangeArrowheads="1"/>
                        </wps:cNvSpPr>
                        <wps:spPr bwMode="auto">
                          <a:xfrm>
                            <a:off x="2940552" y="4235804"/>
                            <a:ext cx="1405648" cy="788133"/>
                          </a:xfrm>
                          <a:prstGeom prst="flowChartDecision">
                            <a:avLst/>
                          </a:prstGeom>
                          <a:solidFill>
                            <a:srgbClr val="FFFFFF"/>
                          </a:solidFill>
                          <a:ln w="9525">
                            <a:solidFill>
                              <a:srgbClr val="000000"/>
                            </a:solidFill>
                            <a:miter lim="800000"/>
                            <a:headEnd/>
                            <a:tailEnd/>
                          </a:ln>
                        </wps:spPr>
                        <wps:txbx>
                          <w:txbxContent>
                            <w:p w14:paraId="356707A3" w14:textId="77777777" w:rsidR="003D7E25" w:rsidRPr="00394BEE" w:rsidRDefault="003D7E25" w:rsidP="00E62B4A">
                              <w:pPr>
                                <w:ind w:left="-142" w:right="-104"/>
                                <w:jc w:val="center"/>
                                <w:rPr>
                                  <w:sz w:val="14"/>
                                  <w:szCs w:val="14"/>
                                </w:rPr>
                              </w:pPr>
                              <w:r w:rsidRPr="00394BEE">
                                <w:rPr>
                                  <w:sz w:val="14"/>
                                  <w:szCs w:val="14"/>
                                </w:rPr>
                                <w:t>¿La información debe ser depurada?</w:t>
                              </w:r>
                            </w:p>
                          </w:txbxContent>
                        </wps:txbx>
                        <wps:bodyPr rot="0" vert="horz" wrap="square" lIns="91440" tIns="45720" rIns="91440" bIns="45720" anchor="t" anchorCtr="0" upright="1">
                          <a:noAutofit/>
                        </wps:bodyPr>
                      </wps:wsp>
                      <wps:wsp>
                        <wps:cNvPr id="1243" name="AutoShape 992"/>
                        <wps:cNvSpPr>
                          <a:spLocks noChangeArrowheads="1"/>
                        </wps:cNvSpPr>
                        <wps:spPr bwMode="auto">
                          <a:xfrm>
                            <a:off x="2973444" y="5280401"/>
                            <a:ext cx="1340778" cy="781742"/>
                          </a:xfrm>
                          <a:prstGeom prst="flowChartDecision">
                            <a:avLst/>
                          </a:prstGeom>
                          <a:solidFill>
                            <a:srgbClr val="FFFFFF"/>
                          </a:solidFill>
                          <a:ln w="9525">
                            <a:solidFill>
                              <a:srgbClr val="000000"/>
                            </a:solidFill>
                            <a:miter lim="800000"/>
                            <a:headEnd/>
                            <a:tailEnd/>
                          </a:ln>
                        </wps:spPr>
                        <wps:txbx>
                          <w:txbxContent>
                            <w:p w14:paraId="3572D466" w14:textId="77777777" w:rsidR="003D7E25" w:rsidRPr="00394BEE" w:rsidRDefault="003D7E25" w:rsidP="00E62B4A">
                              <w:pPr>
                                <w:ind w:left="-142" w:right="-104"/>
                                <w:jc w:val="center"/>
                                <w:rPr>
                                  <w:sz w:val="14"/>
                                  <w:szCs w:val="14"/>
                                </w:rPr>
                              </w:pPr>
                              <w:r w:rsidRPr="00394BEE">
                                <w:rPr>
                                  <w:sz w:val="14"/>
                                  <w:szCs w:val="14"/>
                                </w:rPr>
                                <w:t>¿Se encuentra en formato deseado?</w:t>
                              </w:r>
                            </w:p>
                          </w:txbxContent>
                        </wps:txbx>
                        <wps:bodyPr rot="0" vert="horz" wrap="square" lIns="91440" tIns="45720" rIns="91440" bIns="45720" anchor="t" anchorCtr="0" upright="1">
                          <a:noAutofit/>
                        </wps:bodyPr>
                      </wps:wsp>
                      <wps:wsp>
                        <wps:cNvPr id="1244" name="Cuadro de texto 2"/>
                        <wps:cNvSpPr txBox="1">
                          <a:spLocks noChangeArrowheads="1"/>
                        </wps:cNvSpPr>
                        <wps:spPr bwMode="auto">
                          <a:xfrm>
                            <a:off x="3208866" y="3149539"/>
                            <a:ext cx="343479" cy="227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6AF84" w14:textId="77777777" w:rsidR="003D7E25" w:rsidRPr="00394BEE" w:rsidRDefault="003D7E25" w:rsidP="00E62B4A">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45" name="Cuadro de texto 2"/>
                        <wps:cNvSpPr txBox="1">
                          <a:spLocks noChangeArrowheads="1"/>
                        </wps:cNvSpPr>
                        <wps:spPr bwMode="auto">
                          <a:xfrm>
                            <a:off x="2650066" y="249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0A605" w14:textId="77777777" w:rsidR="003D7E25" w:rsidRPr="00394BEE" w:rsidRDefault="003D7E25" w:rsidP="00E62B4A">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46" name="Cuadro de texto 2"/>
                        <wps:cNvSpPr txBox="1">
                          <a:spLocks noChangeArrowheads="1"/>
                        </wps:cNvSpPr>
                        <wps:spPr bwMode="auto">
                          <a:xfrm>
                            <a:off x="4174066" y="24553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322F" w14:textId="77777777" w:rsidR="003D7E25" w:rsidRPr="00394BEE" w:rsidRDefault="003D7E25" w:rsidP="00E62B4A">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47" name="Cuadro de texto 2"/>
                        <wps:cNvSpPr txBox="1">
                          <a:spLocks noChangeArrowheads="1"/>
                        </wps:cNvSpPr>
                        <wps:spPr bwMode="auto">
                          <a:xfrm>
                            <a:off x="2629417" y="4336525"/>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7F26B" w14:textId="77777777" w:rsidR="003D7E25" w:rsidRPr="00394BEE" w:rsidRDefault="003D7E25" w:rsidP="00E62B4A">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48" name="Cuadro de texto 2"/>
                        <wps:cNvSpPr txBox="1">
                          <a:spLocks noChangeArrowheads="1"/>
                        </wps:cNvSpPr>
                        <wps:spPr bwMode="auto">
                          <a:xfrm>
                            <a:off x="3750733" y="60282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2FDD1" w14:textId="77777777" w:rsidR="003D7E25" w:rsidRPr="00394BEE" w:rsidRDefault="003D7E25" w:rsidP="00E62B4A">
                              <w:pPr>
                                <w:rPr>
                                  <w:sz w:val="14"/>
                                  <w:szCs w:val="14"/>
                                </w:rPr>
                              </w:pPr>
                              <w:r w:rsidRPr="00394BEE">
                                <w:rPr>
                                  <w:sz w:val="14"/>
                                  <w:szCs w:val="14"/>
                                </w:rPr>
                                <w:t>No</w:t>
                              </w:r>
                            </w:p>
                          </w:txbxContent>
                        </wps:txbx>
                        <wps:bodyPr rot="0" vert="horz" wrap="square" lIns="91440" tIns="45720" rIns="91440" bIns="45720" anchor="t" anchorCtr="0" upright="1">
                          <a:noAutofit/>
                        </wps:bodyPr>
                      </wps:wsp>
                      <wps:wsp>
                        <wps:cNvPr id="1255" name="Conector recto de flecha 1255"/>
                        <wps:cNvCnPr/>
                        <wps:spPr>
                          <a:xfrm>
                            <a:off x="1036743" y="2770511"/>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6" name="Conector recto de flecha 1256"/>
                        <wps:cNvCnPr/>
                        <wps:spPr>
                          <a:xfrm>
                            <a:off x="2700866" y="2785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7" name="Conector recto de flecha 1257"/>
                        <wps:cNvCnPr/>
                        <wps:spPr>
                          <a:xfrm>
                            <a:off x="4314222" y="2777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 name="Conector recto de flecha 1258"/>
                        <wps:cNvCnPr/>
                        <wps:spPr>
                          <a:xfrm>
                            <a:off x="4346200" y="566031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9" name="Cuadro de texto 2"/>
                        <wps:cNvSpPr txBox="1">
                          <a:spLocks noChangeArrowheads="1"/>
                        </wps:cNvSpPr>
                        <wps:spPr bwMode="auto">
                          <a:xfrm>
                            <a:off x="4380002" y="5384730"/>
                            <a:ext cx="374877" cy="222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69942" w14:textId="77777777" w:rsidR="003D7E25" w:rsidRPr="00394BEE" w:rsidRDefault="003D7E25" w:rsidP="00E62B4A">
                              <w:pPr>
                                <w:rPr>
                                  <w:sz w:val="14"/>
                                  <w:szCs w:val="14"/>
                                </w:rPr>
                              </w:pPr>
                              <w:r w:rsidRPr="00394BEE">
                                <w:rPr>
                                  <w:sz w:val="14"/>
                                  <w:szCs w:val="14"/>
                                </w:rPr>
                                <w:t>Si</w:t>
                              </w:r>
                            </w:p>
                          </w:txbxContent>
                        </wps:txbx>
                        <wps:bodyPr rot="0" vert="horz" wrap="square" lIns="91440" tIns="45720" rIns="91440" bIns="45720" anchor="t" anchorCtr="0" upright="1">
                          <a:noAutofit/>
                        </wps:bodyPr>
                      </wps:wsp>
                      <wps:wsp>
                        <wps:cNvPr id="1261" name="Conector recto de flecha 1261"/>
                        <wps:cNvCnPr/>
                        <wps:spPr>
                          <a:xfrm flipH="1" flipV="1">
                            <a:off x="2573866" y="4635384"/>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2" name="Conector angular 1262"/>
                        <wps:cNvCnPr/>
                        <wps:spPr>
                          <a:xfrm>
                            <a:off x="2048933" y="5003800"/>
                            <a:ext cx="821267" cy="626533"/>
                          </a:xfrm>
                          <a:prstGeom prst="bentConnector3">
                            <a:avLst>
                              <a:gd name="adj1" fmla="val -52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3" name="Conector angular 1263"/>
                        <wps:cNvCnPr/>
                        <wps:spPr>
                          <a:xfrm flipV="1">
                            <a:off x="4301066" y="5850467"/>
                            <a:ext cx="922867" cy="787400"/>
                          </a:xfrm>
                          <a:prstGeom prst="bentConnector3">
                            <a:avLst>
                              <a:gd name="adj1" fmla="val 1004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4" name="Conector recto de flecha 1264"/>
                        <wps:cNvCnPr/>
                        <wps:spPr>
                          <a:xfrm flipH="1" flipV="1">
                            <a:off x="1049866" y="821267"/>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5" name="Conector angular 1265"/>
                        <wps:cNvCnPr/>
                        <wps:spPr>
                          <a:xfrm>
                            <a:off x="2048933" y="3149600"/>
                            <a:ext cx="1041400" cy="601134"/>
                          </a:xfrm>
                          <a:prstGeom prst="bentConnector3">
                            <a:avLst>
                              <a:gd name="adj1" fmla="val -122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FB6EB9A" id="Grupo 1266" o:spid="_x0000_s1284" style="position:absolute;margin-left:12.95pt;margin-top:3.85pt;width:448.3pt;height:560.35pt;z-index:251761664;mso-height-relative:margin" coordsize="56934,6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">
                <v:shape id="AutoShape 987" o:spid="_x0000_s1285" type="#_x0000_t116" style="position:absolute;left:931;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">
                  <v:textbox>
                    <w:txbxContent>
                      <w:p w14:paraId="0ADD4E8D" w14:textId="77777777" w:rsidR="003D7E25" w:rsidRPr="00394BEE" w:rsidRDefault="003D7E25" w:rsidP="00E62B4A">
                        <w:pPr>
                          <w:jc w:val="center"/>
                          <w:rPr>
                            <w:sz w:val="14"/>
                            <w:szCs w:val="14"/>
                          </w:rPr>
                        </w:pPr>
                        <w:r w:rsidRPr="00394BEE">
                          <w:rPr>
                            <w:sz w:val="14"/>
                            <w:szCs w:val="14"/>
                          </w:rPr>
                          <w:t>Inicio</w:t>
                        </w:r>
                      </w:p>
                    </w:txbxContent>
                  </v:textbox>
                </v:shape>
                <v:shape id="_x0000_s1286" type="#_x0000_t109" style="position:absolute;left:169;top:592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">
                  <v:textbox>
                    <w:txbxContent>
                      <w:p w14:paraId="19C5F53E" w14:textId="77777777" w:rsidR="003D7E25" w:rsidRPr="00394BEE" w:rsidRDefault="003D7E25" w:rsidP="00E62B4A">
                        <w:pPr>
                          <w:jc w:val="center"/>
                          <w:rPr>
                            <w:sz w:val="14"/>
                            <w:szCs w:val="14"/>
                          </w:rPr>
                        </w:pPr>
                        <w:r w:rsidRPr="00394BEE">
                          <w:rPr>
                            <w:sz w:val="14"/>
                            <w:szCs w:val="14"/>
                          </w:rPr>
                          <w:t>Unidad administrativa envía información solicitada</w:t>
                        </w:r>
                      </w:p>
                    </w:txbxContent>
                  </v:textbox>
                </v:shape>
                <v:shape id="AutoShape 989" o:spid="_x0000_s1287" type="#_x0000_t109" style="position:absolute;top:2497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">
                  <v:textbox>
                    <w:txbxContent>
                      <w:p w14:paraId="65D83478" w14:textId="77777777" w:rsidR="003D7E25" w:rsidRPr="00394BEE" w:rsidRDefault="003D7E25" w:rsidP="00E62B4A">
                        <w:pPr>
                          <w:jc w:val="center"/>
                          <w:rPr>
                            <w:sz w:val="14"/>
                            <w:szCs w:val="14"/>
                          </w:rPr>
                        </w:pPr>
                      </w:p>
                      <w:p w14:paraId="3261C2A6" w14:textId="77777777" w:rsidR="003D7E25" w:rsidRPr="00394BEE" w:rsidRDefault="003D7E25" w:rsidP="00E62B4A">
                        <w:pPr>
                          <w:jc w:val="center"/>
                          <w:rPr>
                            <w:sz w:val="14"/>
                            <w:szCs w:val="14"/>
                          </w:rPr>
                        </w:pPr>
                        <w:r w:rsidRPr="00394BEE">
                          <w:rPr>
                            <w:sz w:val="14"/>
                            <w:szCs w:val="14"/>
                          </w:rPr>
                          <w:t>Revisar la información recibida</w:t>
                        </w:r>
                      </w:p>
                    </w:txbxContent>
                  </v:textbox>
                </v:shape>
                <v:shape id="_x0000_s1288" type="#_x0000_t110" style="position:absolute;left:29972;top:24384;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">
                  <v:textbox>
                    <w:txbxContent>
                      <w:p w14:paraId="0B1BF895" w14:textId="77777777" w:rsidR="003D7E25" w:rsidRPr="00394BEE" w:rsidRDefault="003D7E25" w:rsidP="00E62B4A">
                        <w:pPr>
                          <w:ind w:left="-142" w:right="-246"/>
                          <w:jc w:val="center"/>
                          <w:rPr>
                            <w:sz w:val="14"/>
                            <w:szCs w:val="14"/>
                          </w:rPr>
                        </w:pPr>
                        <w:r w:rsidRPr="00394BEE">
                          <w:rPr>
                            <w:sz w:val="14"/>
                            <w:szCs w:val="14"/>
                          </w:rPr>
                          <w:t>¿Tienen inconsistencias?</w:t>
                        </w:r>
                      </w:p>
                    </w:txbxContent>
                  </v:textbox>
                </v:shape>
                <v:shape id="_x0000_s1289" type="#_x0000_t109" style="position:absolute;left:169;top:1540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">
                  <v:textbox>
                    <w:txbxContent>
                      <w:p w14:paraId="105FD5B5" w14:textId="77777777" w:rsidR="003D7E25" w:rsidRPr="00394BEE" w:rsidRDefault="003D7E25" w:rsidP="00E62B4A">
                        <w:pPr>
                          <w:jc w:val="center"/>
                          <w:rPr>
                            <w:sz w:val="14"/>
                            <w:szCs w:val="14"/>
                          </w:rPr>
                        </w:pPr>
                      </w:p>
                      <w:p w14:paraId="47964A42" w14:textId="77777777" w:rsidR="003D7E25" w:rsidRPr="00394BEE" w:rsidRDefault="003D7E25" w:rsidP="00E62B4A">
                        <w:pPr>
                          <w:jc w:val="center"/>
                          <w:rPr>
                            <w:sz w:val="14"/>
                            <w:szCs w:val="14"/>
                          </w:rPr>
                        </w:pPr>
                        <w:r w:rsidRPr="00394BEE">
                          <w:rPr>
                            <w:sz w:val="14"/>
                            <w:szCs w:val="14"/>
                          </w:rPr>
                          <w:t>UAIP recibe la información</w:t>
                        </w:r>
                      </w:p>
                    </w:txbxContent>
                  </v:textbox>
                </v:shape>
                <v:shape id="AutoShape 1008" o:spid="_x0000_s1290" type="#_x0000_t110" style="position:absolute;left:13800;top:24299;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">
                  <v:textbox>
                    <w:txbxContent>
                      <w:p w14:paraId="3335BA0E" w14:textId="77777777" w:rsidR="003D7E25" w:rsidRPr="00394BEE" w:rsidRDefault="003D7E25" w:rsidP="00E62B4A">
                        <w:pPr>
                          <w:ind w:left="-142" w:right="-38"/>
                          <w:jc w:val="center"/>
                          <w:rPr>
                            <w:sz w:val="14"/>
                            <w:szCs w:val="14"/>
                          </w:rPr>
                        </w:pPr>
                        <w:r w:rsidRPr="00394BEE">
                          <w:rPr>
                            <w:sz w:val="14"/>
                            <w:szCs w:val="14"/>
                          </w:rPr>
                          <w:t>¿Corresponde a lo solicitado?</w:t>
                        </w:r>
                      </w:p>
                    </w:txbxContent>
                  </v:textbox>
                </v:shape>
                <v:shape id="AutoShape 1013" o:spid="_x0000_s1291" type="#_x0000_t109" style="position:absolute;left:31580;top:3386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">
                  <v:textbox>
                    <w:txbxContent>
                      <w:p w14:paraId="4A92E639" w14:textId="77777777" w:rsidR="003D7E25" w:rsidRPr="00394BEE" w:rsidRDefault="003D7E25" w:rsidP="00E62B4A">
                        <w:pPr>
                          <w:jc w:val="center"/>
                          <w:rPr>
                            <w:sz w:val="14"/>
                            <w:szCs w:val="14"/>
                          </w:rPr>
                        </w:pPr>
                        <w:r w:rsidRPr="00394BEE">
                          <w:rPr>
                            <w:sz w:val="14"/>
                            <w:szCs w:val="14"/>
                          </w:rPr>
                          <w:t>Revisar que la información tenga los identificadores institucionales</w:t>
                        </w:r>
                      </w:p>
                    </w:txbxContent>
                  </v:textbox>
                </v:shape>
                <v:shape id="AutoShape 991" o:spid="_x0000_s1292" type="#_x0000_t109" style="position:absolute;left:46397;top:24299;width:10537;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">
                  <v:textbox>
                    <w:txbxContent>
                      <w:p w14:paraId="37B60F9F" w14:textId="77777777" w:rsidR="003D7E25" w:rsidRPr="00394BEE" w:rsidRDefault="003D7E25" w:rsidP="00E62B4A">
                        <w:pPr>
                          <w:jc w:val="center"/>
                          <w:rPr>
                            <w:sz w:val="14"/>
                            <w:szCs w:val="14"/>
                          </w:rPr>
                        </w:pPr>
                      </w:p>
                      <w:p w14:paraId="5E821A02" w14:textId="77777777" w:rsidR="003D7E25" w:rsidRPr="00394BEE" w:rsidRDefault="003D7E25" w:rsidP="00E62B4A">
                        <w:pPr>
                          <w:jc w:val="center"/>
                          <w:rPr>
                            <w:sz w:val="14"/>
                            <w:szCs w:val="14"/>
                          </w:rPr>
                        </w:pPr>
                        <w:r w:rsidRPr="00394BEE">
                          <w:rPr>
                            <w:sz w:val="14"/>
                            <w:szCs w:val="14"/>
                          </w:rPr>
                          <w:t>Establecer nuevo plazo de entrega</w:t>
                        </w:r>
                      </w:p>
                    </w:txbxContent>
                  </v:textbox>
                </v:shape>
                <v:shape id="AutoShape 991" o:spid="_x0000_s1293" type="#_x0000_t109" style="position:absolute;left:15494;top:43095;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">
                  <v:textbox>
                    <w:txbxContent>
                      <w:p w14:paraId="0A7B3DA0" w14:textId="77777777" w:rsidR="003D7E25" w:rsidRPr="00394BEE" w:rsidRDefault="003D7E25" w:rsidP="00E62B4A">
                        <w:pPr>
                          <w:jc w:val="center"/>
                          <w:rPr>
                            <w:sz w:val="14"/>
                            <w:szCs w:val="14"/>
                          </w:rPr>
                        </w:pPr>
                      </w:p>
                      <w:p w14:paraId="34F7E609" w14:textId="77777777" w:rsidR="003D7E25" w:rsidRPr="00394BEE" w:rsidRDefault="003D7E25" w:rsidP="00E62B4A">
                        <w:pPr>
                          <w:jc w:val="center"/>
                          <w:rPr>
                            <w:sz w:val="14"/>
                            <w:szCs w:val="14"/>
                          </w:rPr>
                        </w:pPr>
                        <w:r w:rsidRPr="00394BEE">
                          <w:rPr>
                            <w:sz w:val="14"/>
                            <w:szCs w:val="14"/>
                          </w:rPr>
                          <w:t>Depurar la información</w:t>
                        </w:r>
                      </w:p>
                    </w:txbxContent>
                  </v:textbox>
                </v:shape>
                <v:shape id="AutoShape 991" o:spid="_x0000_s1294" type="#_x0000_t109" style="position:absolute;left:46736;top:3386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">
                  <v:textbox>
                    <w:txbxContent>
                      <w:p w14:paraId="416AF344" w14:textId="77777777" w:rsidR="003D7E25" w:rsidRPr="00394BEE" w:rsidRDefault="003D7E25" w:rsidP="00E62B4A">
                        <w:pPr>
                          <w:jc w:val="center"/>
                          <w:rPr>
                            <w:sz w:val="14"/>
                            <w:szCs w:val="14"/>
                          </w:rPr>
                        </w:pPr>
                      </w:p>
                      <w:p w14:paraId="3F034661" w14:textId="77777777" w:rsidR="003D7E25" w:rsidRPr="00394BEE" w:rsidRDefault="003D7E25" w:rsidP="00E62B4A">
                        <w:pPr>
                          <w:jc w:val="center"/>
                          <w:rPr>
                            <w:sz w:val="14"/>
                            <w:szCs w:val="14"/>
                          </w:rPr>
                        </w:pPr>
                        <w:r w:rsidRPr="00394BEE">
                          <w:rPr>
                            <w:sz w:val="14"/>
                            <w:szCs w:val="14"/>
                          </w:rPr>
                          <w:t>Enviar solicitud a la unidad administrativa</w:t>
                        </w:r>
                      </w:p>
                    </w:txbxContent>
                  </v:textbox>
                </v:shape>
                <v:shape id="_x0000_s1295" type="#_x0000_t202" style="position:absolute;left:20912;top:3386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" stroked="f">
                  <v:textbox>
                    <w:txbxContent>
                      <w:p w14:paraId="215C904E" w14:textId="77777777" w:rsidR="003D7E25" w:rsidRPr="00394BEE" w:rsidRDefault="003D7E25" w:rsidP="00E62B4A">
                        <w:pPr>
                          <w:rPr>
                            <w:sz w:val="14"/>
                            <w:szCs w:val="14"/>
                          </w:rPr>
                        </w:pPr>
                        <w:r w:rsidRPr="00394BEE">
                          <w:rPr>
                            <w:sz w:val="14"/>
                            <w:szCs w:val="14"/>
                          </w:rPr>
                          <w:t>Si</w:t>
                        </w:r>
                      </w:p>
                    </w:txbxContent>
                  </v:textbox>
                </v:shape>
                <v:shape id="Conector 1235" o:spid="_x0000_s1296" type="#_x0000_t120" style="position:absolute;left:14562;top:6688;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NagIx&#10;EL4XfIcwgreaVWmRrVGkpdCT0O0+wLCZblY3k5hE3fXpm0Kht/n4fmezG2wvrhRi51jBYl6AIG6c&#10;7rhVUH+9P65BxISssXdMCkaKsNtOHjZYanfjT7pWqRU5hGOJCkxKvpQyNoYsxrnzxJn7dsFiyjC0&#10;Uge85XDby2VRPEuLHecGg55eDTWn6mIVdON4qMzRn4LXfH9bn+tQXGqlZtNh/wIi0ZD+xX/uD53n&#10;L1dP8PtNPkFufwA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white [3201]" strokecolor="black [3200]">
                  <v:stroke joinstyle="miter"/>
                  <v:textbox>
                    <w:txbxContent>
                      <w:p w14:paraId="0B1B7434" w14:textId="77777777" w:rsidR="003D7E25" w:rsidRPr="00394BEE" w:rsidRDefault="003D7E25" w:rsidP="00E62B4A">
                        <w:pPr>
                          <w:jc w:val="center"/>
                          <w:rPr>
                            <w:sz w:val="14"/>
                            <w:szCs w:val="14"/>
                          </w:rPr>
                        </w:pPr>
                        <w:r w:rsidRPr="00394BEE">
                          <w:rPr>
                            <w:sz w:val="14"/>
                            <w:szCs w:val="14"/>
                          </w:rPr>
                          <w:t>1</w:t>
                        </w:r>
                      </w:p>
                    </w:txbxContent>
                  </v:textbox>
                </v:shape>
                <v:shape id="_x0000_s1297" type="#_x0000_t202" style="position:absolute;left:37507;top:50376;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" stroked="f">
                  <v:textbox>
                    <w:txbxContent>
                      <w:p w14:paraId="038FD78D" w14:textId="77777777" w:rsidR="003D7E25" w:rsidRPr="00394BEE" w:rsidRDefault="003D7E25" w:rsidP="00E62B4A">
                        <w:pPr>
                          <w:rPr>
                            <w:sz w:val="14"/>
                            <w:szCs w:val="14"/>
                          </w:rPr>
                        </w:pPr>
                        <w:r w:rsidRPr="00394BEE">
                          <w:rPr>
                            <w:sz w:val="14"/>
                            <w:szCs w:val="14"/>
                          </w:rPr>
                          <w:t>No</w:t>
                        </w:r>
                      </w:p>
                    </w:txbxContent>
                  </v:textbox>
                </v:shape>
                <v:shape id="AutoShape 987" o:spid="_x0000_s1298" type="#_x0000_t116" style="position:absolute;left:46990;top:55033;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">
                  <v:textbox>
                    <w:txbxContent>
                      <w:p w14:paraId="62C8355F" w14:textId="77777777" w:rsidR="003D7E25" w:rsidRPr="00394BEE" w:rsidRDefault="003D7E25" w:rsidP="00E62B4A">
                        <w:pPr>
                          <w:jc w:val="center"/>
                          <w:rPr>
                            <w:sz w:val="14"/>
                            <w:szCs w:val="14"/>
                          </w:rPr>
                        </w:pPr>
                        <w:r w:rsidRPr="00394BEE">
                          <w:rPr>
                            <w:sz w:val="14"/>
                            <w:szCs w:val="14"/>
                          </w:rPr>
                          <w:t>Fin</w:t>
                        </w:r>
                      </w:p>
                    </w:txbxContent>
                  </v:textbox>
                </v:shape>
                <v:shape id="AutoShape 991" o:spid="_x0000_s1299" type="#_x0000_t109" style="position:absolute;left:32088;top:632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">
                  <v:textbox>
                    <w:txbxContent>
                      <w:p w14:paraId="62D865BF" w14:textId="77777777" w:rsidR="003D7E25" w:rsidRPr="00394BEE" w:rsidRDefault="003D7E25" w:rsidP="00E62B4A">
                        <w:pPr>
                          <w:jc w:val="center"/>
                          <w:rPr>
                            <w:sz w:val="14"/>
                            <w:szCs w:val="14"/>
                          </w:rPr>
                        </w:pPr>
                      </w:p>
                      <w:p w14:paraId="22C4297B" w14:textId="77777777" w:rsidR="003D7E25" w:rsidRPr="00394BEE" w:rsidRDefault="003D7E25" w:rsidP="00E62B4A">
                        <w:pPr>
                          <w:jc w:val="center"/>
                          <w:rPr>
                            <w:sz w:val="14"/>
                            <w:szCs w:val="14"/>
                          </w:rPr>
                        </w:pPr>
                        <w:r w:rsidRPr="00394BEE">
                          <w:rPr>
                            <w:sz w:val="14"/>
                            <w:szCs w:val="14"/>
                          </w:rPr>
                          <w:t>Transformar</w:t>
                        </w:r>
                      </w:p>
                      <w:p w14:paraId="5A780609" w14:textId="77777777" w:rsidR="003D7E25" w:rsidRPr="00394BEE" w:rsidRDefault="003D7E25" w:rsidP="00E62B4A">
                        <w:pPr>
                          <w:jc w:val="center"/>
                          <w:rPr>
                            <w:sz w:val="14"/>
                            <w:szCs w:val="14"/>
                          </w:rPr>
                        </w:pPr>
                        <w:r w:rsidRPr="00394BEE">
                          <w:rPr>
                            <w:sz w:val="14"/>
                            <w:szCs w:val="14"/>
                          </w:rPr>
                          <w:t xml:space="preserve"> a formatos solicitados</w:t>
                        </w:r>
                      </w:p>
                    </w:txbxContent>
                  </v:textbox>
                </v:shape>
                <v:shape id="Conector 1241" o:spid="_x0000_s1300" type="#_x0000_t120" style="position:absolute;left:50461;top:43095;width:3657;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" fillcolor="white [3201]" strokecolor="black [3200]">
                  <v:stroke joinstyle="miter"/>
                  <v:textbox>
                    <w:txbxContent>
                      <w:p w14:paraId="29D23CB5" w14:textId="77777777" w:rsidR="003D7E25" w:rsidRPr="00394BEE" w:rsidRDefault="003D7E25" w:rsidP="00E62B4A">
                        <w:pPr>
                          <w:jc w:val="center"/>
                          <w:rPr>
                            <w:sz w:val="14"/>
                            <w:szCs w:val="14"/>
                          </w:rPr>
                        </w:pPr>
                        <w:r w:rsidRPr="00394BEE">
                          <w:rPr>
                            <w:sz w:val="14"/>
                            <w:szCs w:val="14"/>
                          </w:rPr>
                          <w:t>1</w:t>
                        </w:r>
                      </w:p>
                    </w:txbxContent>
                  </v:textbox>
                </v:shape>
                <v:shape id="_x0000_s1301" type="#_x0000_t110" style="position:absolute;left:29405;top:42358;width:14057;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">
                  <v:textbox>
                    <w:txbxContent>
                      <w:p w14:paraId="356707A3" w14:textId="77777777" w:rsidR="003D7E25" w:rsidRPr="00394BEE" w:rsidRDefault="003D7E25" w:rsidP="00E62B4A">
                        <w:pPr>
                          <w:ind w:left="-142" w:right="-104"/>
                          <w:jc w:val="center"/>
                          <w:rPr>
                            <w:sz w:val="14"/>
                            <w:szCs w:val="14"/>
                          </w:rPr>
                        </w:pPr>
                        <w:r w:rsidRPr="00394BEE">
                          <w:rPr>
                            <w:sz w:val="14"/>
                            <w:szCs w:val="14"/>
                          </w:rPr>
                          <w:t>¿La información debe ser depurada?</w:t>
                        </w:r>
                      </w:p>
                    </w:txbxContent>
                  </v:textbox>
                </v:shape>
                <v:shape id="_x0000_s1302" type="#_x0000_t110" style="position:absolute;left:29734;top:52804;width:13408;height:7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">
                  <v:textbox>
                    <w:txbxContent>
                      <w:p w14:paraId="3572D466" w14:textId="77777777" w:rsidR="003D7E25" w:rsidRPr="00394BEE" w:rsidRDefault="003D7E25" w:rsidP="00E62B4A">
                        <w:pPr>
                          <w:ind w:left="-142" w:right="-104"/>
                          <w:jc w:val="center"/>
                          <w:rPr>
                            <w:sz w:val="14"/>
                            <w:szCs w:val="14"/>
                          </w:rPr>
                        </w:pPr>
                        <w:r w:rsidRPr="00394BEE">
                          <w:rPr>
                            <w:sz w:val="14"/>
                            <w:szCs w:val="14"/>
                          </w:rPr>
                          <w:t>¿Se encuentra en formato deseado?</w:t>
                        </w:r>
                      </w:p>
                    </w:txbxContent>
                  </v:textbox>
                </v:shape>
                <v:shape id="_x0000_s1303" type="#_x0000_t202" style="position:absolute;left:32088;top:31495;width:343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" stroked="f">
                  <v:textbox>
                    <w:txbxContent>
                      <w:p w14:paraId="0876AF84" w14:textId="77777777" w:rsidR="003D7E25" w:rsidRPr="00394BEE" w:rsidRDefault="003D7E25" w:rsidP="00E62B4A">
                        <w:pPr>
                          <w:rPr>
                            <w:sz w:val="14"/>
                            <w:szCs w:val="14"/>
                          </w:rPr>
                        </w:pPr>
                        <w:r w:rsidRPr="00394BEE">
                          <w:rPr>
                            <w:sz w:val="14"/>
                            <w:szCs w:val="14"/>
                          </w:rPr>
                          <w:t>No</w:t>
                        </w:r>
                      </w:p>
                    </w:txbxContent>
                  </v:textbox>
                </v:shape>
                <v:shape id="_x0000_s1304" type="#_x0000_t202" style="position:absolute;left:26500;top:2497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" stroked="f">
                  <v:textbox>
                    <w:txbxContent>
                      <w:p w14:paraId="2020A605" w14:textId="77777777" w:rsidR="003D7E25" w:rsidRPr="00394BEE" w:rsidRDefault="003D7E25" w:rsidP="00E62B4A">
                        <w:pPr>
                          <w:rPr>
                            <w:sz w:val="14"/>
                            <w:szCs w:val="14"/>
                          </w:rPr>
                        </w:pPr>
                        <w:r w:rsidRPr="00394BEE">
                          <w:rPr>
                            <w:sz w:val="14"/>
                            <w:szCs w:val="14"/>
                          </w:rPr>
                          <w:t>No</w:t>
                        </w:r>
                      </w:p>
                    </w:txbxContent>
                  </v:textbox>
                </v:shape>
                <v:shape id="_x0000_s1305" type="#_x0000_t202" style="position:absolute;left:41740;top:2455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" stroked="f">
                  <v:textbox>
                    <w:txbxContent>
                      <w:p w14:paraId="1E79322F" w14:textId="77777777" w:rsidR="003D7E25" w:rsidRPr="00394BEE" w:rsidRDefault="003D7E25" w:rsidP="00E62B4A">
                        <w:pPr>
                          <w:rPr>
                            <w:sz w:val="14"/>
                            <w:szCs w:val="14"/>
                          </w:rPr>
                        </w:pPr>
                        <w:r w:rsidRPr="00394BEE">
                          <w:rPr>
                            <w:sz w:val="14"/>
                            <w:szCs w:val="14"/>
                          </w:rPr>
                          <w:t>Si</w:t>
                        </w:r>
                      </w:p>
                    </w:txbxContent>
                  </v:textbox>
                </v:shape>
                <v:shape id="_x0000_s1306" type="#_x0000_t202" style="position:absolute;left:26294;top:43365;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" stroked="f">
                  <v:textbox>
                    <w:txbxContent>
                      <w:p w14:paraId="1817F26B" w14:textId="77777777" w:rsidR="003D7E25" w:rsidRPr="00394BEE" w:rsidRDefault="003D7E25" w:rsidP="00E62B4A">
                        <w:pPr>
                          <w:rPr>
                            <w:sz w:val="14"/>
                            <w:szCs w:val="14"/>
                          </w:rPr>
                        </w:pPr>
                        <w:r w:rsidRPr="00394BEE">
                          <w:rPr>
                            <w:sz w:val="14"/>
                            <w:szCs w:val="14"/>
                          </w:rPr>
                          <w:t>Si</w:t>
                        </w:r>
                      </w:p>
                    </w:txbxContent>
                  </v:textbox>
                </v:shape>
                <v:shape id="_x0000_s1307" type="#_x0000_t202" style="position:absolute;left:37507;top:60282;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J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54IrnwjI+j1CwAA//8DAFBLAQItABQABgAIAAAAIQDb4fbL7gAAAIUBAAATAAAAAAAAAAAA&#10;AAAAAAAAAABbQ29udGVudF9UeXBlc10ueG1sUEsBAi0AFAAGAAgAAAAhAFr0LFu/AAAAFQEAAAsA&#10;AAAAAAAAAAAAAAAAHwEAAF9yZWxzLy5yZWxzUEsBAi0AFAAGAAgAAAAhAOtTkkPEAAAA3QAAAA8A&#10;AAAAAAAAAAAAAAAABwIAAGRycy9kb3ducmV2LnhtbFBLBQYAAAAAAwADALcAAAD4AgAAAAA=&#10;" stroked="f">
                  <v:textbox>
                    <w:txbxContent>
                      <w:p w14:paraId="6102FDD1" w14:textId="77777777" w:rsidR="003D7E25" w:rsidRPr="00394BEE" w:rsidRDefault="003D7E25" w:rsidP="00E62B4A">
                        <w:pPr>
                          <w:rPr>
                            <w:sz w:val="14"/>
                            <w:szCs w:val="14"/>
                          </w:rPr>
                        </w:pPr>
                        <w:r w:rsidRPr="00394BEE">
                          <w:rPr>
                            <w:sz w:val="14"/>
                            <w:szCs w:val="14"/>
                          </w:rPr>
                          <w:t>No</w:t>
                        </w:r>
                      </w:p>
                    </w:txbxContent>
                  </v:textbox>
                </v:shape>
                <v:shape id="Conector recto de flecha 1255" o:spid="_x0000_s1308" type="#_x0000_t32" style="position:absolute;left:10367;top:27705;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" strokecolor="black [3200]" strokeweight=".5pt">
                  <v:stroke endarrow="block" joinstyle="miter"/>
                </v:shape>
                <v:shape id="Conector recto de flecha 1256" o:spid="_x0000_s1309" type="#_x0000_t32" style="position:absolute;left:27008;top:27855;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" strokecolor="black [3200]" strokeweight=".5pt">
                  <v:stroke endarrow="block" joinstyle="miter"/>
                </v:shape>
                <v:shape id="Conector recto de flecha 1257" o:spid="_x0000_s1310" type="#_x0000_t32" style="position:absolute;left:43142;top:2777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" strokecolor="black [3200]" strokeweight=".5pt">
                  <v:stroke endarrow="block" joinstyle="miter"/>
                </v:shape>
                <v:shape id="Conector recto de flecha 1258" o:spid="_x0000_s1311" type="#_x0000_t32" style="position:absolute;left:43462;top:56603;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" strokecolor="black [3200]" strokeweight=".5pt">
                  <v:stroke endarrow="block" joinstyle="miter"/>
                </v:shape>
                <v:shape id="_x0000_s1312" type="#_x0000_t202" style="position:absolute;left:43800;top:53847;width:374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" stroked="f">
                  <v:textbox>
                    <w:txbxContent>
                      <w:p w14:paraId="30E69942" w14:textId="77777777" w:rsidR="003D7E25" w:rsidRPr="00394BEE" w:rsidRDefault="003D7E25" w:rsidP="00E62B4A">
                        <w:pPr>
                          <w:rPr>
                            <w:sz w:val="14"/>
                            <w:szCs w:val="14"/>
                          </w:rPr>
                        </w:pPr>
                        <w:r w:rsidRPr="00394BEE">
                          <w:rPr>
                            <w:sz w:val="14"/>
                            <w:szCs w:val="14"/>
                          </w:rPr>
                          <w:t>Si</w:t>
                        </w:r>
                      </w:p>
                    </w:txbxContent>
                  </v:textbox>
                </v:shape>
                <v:shape id="Conector recto de flecha 1261" o:spid="_x0000_s1313" type="#_x0000_t32" style="position:absolute;left:25738;top:46353;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" strokecolor="black [3200]" strokeweight=".5pt">
                  <v:stroke endarrow="block" joinstyle="miter"/>
                </v:shape>
                <v:shape id="Conector angular 1262" o:spid="_x0000_s1314" type="#_x0000_t34" style="position:absolute;left:20489;top:50038;width:8213;height:62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" adj="-114" strokecolor="black [3200]" strokeweight=".5pt">
                  <v:stroke endarrow="block"/>
                </v:shape>
                <v:shape id="Conector angular 1263" o:spid="_x0000_s1315" type="#_x0000_t34" style="position:absolute;left:43010;top:58504;width:9229;height:78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" adj="21697" strokecolor="black [3200]" strokeweight=".5pt">
                  <v:stroke endarrow="block"/>
                </v:shape>
                <v:shape id="Conector recto de flecha 1264" o:spid="_x0000_s1316" type="#_x0000_t32" style="position:absolute;left:10498;top:8212;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" strokecolor="black [3200]" strokeweight=".5pt">
                  <v:stroke endarrow="block" joinstyle="miter"/>
                </v:shape>
                <v:shape id="Conector angular 1265" o:spid="_x0000_s1317" type="#_x0000_t34" style="position:absolute;left:20489;top:31496;width:10414;height:60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" adj="-264" strokecolor="black [3200]" strokeweight=".5pt">
                  <v:stroke endarrow="block"/>
                </v:shape>
              </v:group>
            </w:pict>
          </mc:Fallback>
        </mc:AlternateContent>
      </w:r>
    </w:p>
    <w:p w14:paraId="31D9D792" w14:textId="77777777" w:rsidR="00E62B4A" w:rsidRPr="00394BEE" w:rsidRDefault="00E62B4A" w:rsidP="00E62B4A">
      <w:pPr>
        <w:rPr>
          <w:rFonts w:asciiTheme="majorHAnsi" w:hAnsiTheme="majorHAnsi" w:cstheme="majorHAnsi"/>
          <w:lang w:val="es-ES" w:eastAsia="es-ES"/>
        </w:rPr>
      </w:pPr>
    </w:p>
    <w:p w14:paraId="0D2FC9BE"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2448" behindDoc="0" locked="0" layoutInCell="1" allowOverlap="1" wp14:anchorId="0FD1D73E" wp14:editId="003B25AB">
                <wp:simplePos x="0" y="0"/>
                <wp:positionH relativeFrom="column">
                  <wp:posOffset>694055</wp:posOffset>
                </wp:positionH>
                <wp:positionV relativeFrom="paragraph">
                  <wp:posOffset>1905</wp:posOffset>
                </wp:positionV>
                <wp:extent cx="0" cy="236855"/>
                <wp:effectExtent l="76200" t="0" r="57150" b="48895"/>
                <wp:wrapNone/>
                <wp:docPr id="1238" name="Conector recto de flecha 1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F4C4C" id="Conector recto de flecha 1238" o:spid="_x0000_s1026" type="#_x0000_t32" style="position:absolute;margin-left:54.65pt;margin-top:.15pt;width:0;height:18.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" strokecolor="black [3200]" strokeweight=".5pt">
                <v:stroke endarrow="block" joinstyle="miter"/>
              </v:shape>
            </w:pict>
          </mc:Fallback>
        </mc:AlternateContent>
      </w:r>
    </w:p>
    <w:p w14:paraId="7D5B3F5C" w14:textId="77777777" w:rsidR="00E62B4A" w:rsidRPr="00394BEE" w:rsidRDefault="00E62B4A" w:rsidP="00E62B4A">
      <w:pPr>
        <w:rPr>
          <w:rFonts w:asciiTheme="majorHAnsi" w:hAnsiTheme="majorHAnsi" w:cstheme="majorHAnsi"/>
          <w:lang w:val="es-ES" w:eastAsia="es-ES"/>
        </w:rPr>
      </w:pPr>
    </w:p>
    <w:p w14:paraId="309A953F" w14:textId="77777777" w:rsidR="00E62B4A" w:rsidRPr="00394BEE" w:rsidRDefault="00E62B4A" w:rsidP="00E62B4A">
      <w:pPr>
        <w:rPr>
          <w:rFonts w:asciiTheme="majorHAnsi" w:hAnsiTheme="majorHAnsi" w:cstheme="majorHAnsi"/>
          <w:lang w:val="es-ES" w:eastAsia="es-ES"/>
        </w:rPr>
      </w:pPr>
    </w:p>
    <w:p w14:paraId="355C7039" w14:textId="77777777" w:rsidR="00E62B4A" w:rsidRPr="00394BEE" w:rsidRDefault="00E62B4A" w:rsidP="00E62B4A">
      <w:pPr>
        <w:rPr>
          <w:rFonts w:asciiTheme="majorHAnsi" w:hAnsiTheme="majorHAnsi" w:cstheme="majorHAnsi"/>
          <w:lang w:val="es-ES" w:eastAsia="es-ES"/>
        </w:rPr>
      </w:pPr>
    </w:p>
    <w:p w14:paraId="364A087C" w14:textId="77777777" w:rsidR="00E62B4A" w:rsidRPr="00394BEE" w:rsidRDefault="00E62B4A" w:rsidP="00E62B4A">
      <w:pPr>
        <w:rPr>
          <w:rFonts w:asciiTheme="majorHAnsi" w:hAnsiTheme="majorHAnsi" w:cstheme="majorHAnsi"/>
          <w:lang w:val="es-ES" w:eastAsia="es-ES"/>
        </w:rPr>
      </w:pPr>
    </w:p>
    <w:p w14:paraId="5134455A"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3472" behindDoc="0" locked="0" layoutInCell="1" allowOverlap="1" wp14:anchorId="7820B0D0" wp14:editId="192C1566">
                <wp:simplePos x="0" y="0"/>
                <wp:positionH relativeFrom="column">
                  <wp:posOffset>694055</wp:posOffset>
                </wp:positionH>
                <wp:positionV relativeFrom="paragraph">
                  <wp:posOffset>129133</wp:posOffset>
                </wp:positionV>
                <wp:extent cx="0" cy="236855"/>
                <wp:effectExtent l="76200" t="0" r="57150" b="48895"/>
                <wp:wrapNone/>
                <wp:docPr id="1239" name="Conector recto de flecha 123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0F4C51" id="Conector recto de flecha 1239" o:spid="_x0000_s1026" type="#_x0000_t32" style="position:absolute;margin-left:54.65pt;margin-top:10.15pt;width:0;height:18.6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" strokecolor="black [3200]" strokeweight=".5pt">
                <v:stroke endarrow="block" joinstyle="miter"/>
              </v:shape>
            </w:pict>
          </mc:Fallback>
        </mc:AlternateContent>
      </w:r>
    </w:p>
    <w:p w14:paraId="5D557266" w14:textId="77777777" w:rsidR="00E62B4A" w:rsidRPr="00394BEE" w:rsidRDefault="00E62B4A" w:rsidP="00E62B4A">
      <w:pPr>
        <w:rPr>
          <w:rFonts w:asciiTheme="majorHAnsi" w:hAnsiTheme="majorHAnsi" w:cstheme="majorHAnsi"/>
          <w:lang w:val="es-ES" w:eastAsia="es-ES"/>
        </w:rPr>
      </w:pPr>
    </w:p>
    <w:p w14:paraId="321291B1" w14:textId="77777777" w:rsidR="00E62B4A" w:rsidRPr="00394BEE" w:rsidRDefault="00E62B4A" w:rsidP="00E62B4A">
      <w:pPr>
        <w:rPr>
          <w:rFonts w:asciiTheme="majorHAnsi" w:hAnsiTheme="majorHAnsi" w:cstheme="majorHAnsi"/>
          <w:lang w:val="es-ES" w:eastAsia="es-ES"/>
        </w:rPr>
      </w:pPr>
    </w:p>
    <w:p w14:paraId="0D6BF697" w14:textId="77777777" w:rsidR="00E62B4A" w:rsidRPr="00394BEE" w:rsidRDefault="00E62B4A" w:rsidP="00E62B4A">
      <w:pPr>
        <w:rPr>
          <w:rFonts w:asciiTheme="majorHAnsi" w:hAnsiTheme="majorHAnsi" w:cstheme="majorHAnsi"/>
          <w:lang w:val="es-ES" w:eastAsia="es-ES"/>
        </w:rPr>
      </w:pPr>
    </w:p>
    <w:p w14:paraId="01DFB6AE" w14:textId="77777777" w:rsidR="00E62B4A" w:rsidRPr="00394BEE" w:rsidRDefault="00E62B4A" w:rsidP="00E62B4A">
      <w:pPr>
        <w:rPr>
          <w:rFonts w:asciiTheme="majorHAnsi" w:hAnsiTheme="majorHAnsi" w:cstheme="majorHAnsi"/>
          <w:lang w:val="es-ES" w:eastAsia="es-ES"/>
        </w:rPr>
      </w:pPr>
    </w:p>
    <w:p w14:paraId="7E6FF10C" w14:textId="77777777" w:rsidR="00E62B4A" w:rsidRPr="00394BEE" w:rsidRDefault="00E62B4A" w:rsidP="00E62B4A">
      <w:pPr>
        <w:rPr>
          <w:rFonts w:asciiTheme="majorHAnsi" w:hAnsiTheme="majorHAnsi" w:cstheme="majorHAnsi"/>
          <w:lang w:val="es-ES" w:eastAsia="es-ES"/>
        </w:rPr>
      </w:pPr>
    </w:p>
    <w:p w14:paraId="277F5046"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4496" behindDoc="0" locked="0" layoutInCell="1" allowOverlap="1" wp14:anchorId="4B3DB941" wp14:editId="19F8CC3B">
                <wp:simplePos x="0" y="0"/>
                <wp:positionH relativeFrom="column">
                  <wp:posOffset>651510</wp:posOffset>
                </wp:positionH>
                <wp:positionV relativeFrom="paragraph">
                  <wp:posOffset>70078</wp:posOffset>
                </wp:positionV>
                <wp:extent cx="0" cy="236855"/>
                <wp:effectExtent l="76200" t="0" r="57150" b="48895"/>
                <wp:wrapNone/>
                <wp:docPr id="1240" name="Conector recto de flecha 124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2EDD16" id="Conector recto de flecha 1240" o:spid="_x0000_s1026" type="#_x0000_t32" style="position:absolute;margin-left:51.3pt;margin-top:5.5pt;width:0;height:18.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" strokecolor="black [3200]" strokeweight=".5pt">
                <v:stroke endarrow="block" joinstyle="miter"/>
              </v:shape>
            </w:pict>
          </mc:Fallback>
        </mc:AlternateContent>
      </w:r>
    </w:p>
    <w:p w14:paraId="5A376206" w14:textId="77777777" w:rsidR="00E62B4A" w:rsidRPr="00394BEE" w:rsidRDefault="00E62B4A" w:rsidP="00E62B4A">
      <w:pPr>
        <w:rPr>
          <w:rFonts w:asciiTheme="majorHAnsi" w:hAnsiTheme="majorHAnsi" w:cstheme="majorHAnsi"/>
          <w:lang w:val="es-ES" w:eastAsia="es-ES"/>
        </w:rPr>
      </w:pPr>
    </w:p>
    <w:p w14:paraId="19B85CCB" w14:textId="77777777" w:rsidR="00E62B4A" w:rsidRPr="00394BEE" w:rsidRDefault="00E62B4A" w:rsidP="00E62B4A">
      <w:pPr>
        <w:rPr>
          <w:rFonts w:asciiTheme="majorHAnsi" w:hAnsiTheme="majorHAnsi" w:cstheme="majorHAnsi"/>
          <w:lang w:val="es-ES" w:eastAsia="es-ES"/>
        </w:rPr>
      </w:pPr>
    </w:p>
    <w:p w14:paraId="50CC9EB4" w14:textId="77777777" w:rsidR="00E62B4A" w:rsidRPr="00394BEE" w:rsidRDefault="00E62B4A" w:rsidP="00E62B4A">
      <w:pPr>
        <w:rPr>
          <w:rFonts w:asciiTheme="majorHAnsi" w:hAnsiTheme="majorHAnsi" w:cstheme="majorHAnsi"/>
          <w:lang w:val="es-ES" w:eastAsia="es-ES"/>
        </w:rPr>
      </w:pPr>
    </w:p>
    <w:p w14:paraId="54F139C1" w14:textId="77777777" w:rsidR="00E62B4A" w:rsidRPr="00394BEE" w:rsidRDefault="00E62B4A" w:rsidP="00E62B4A">
      <w:pPr>
        <w:rPr>
          <w:rFonts w:asciiTheme="majorHAnsi" w:hAnsiTheme="majorHAnsi" w:cstheme="majorHAnsi"/>
          <w:lang w:val="es-ES" w:eastAsia="es-ES"/>
        </w:rPr>
      </w:pPr>
    </w:p>
    <w:p w14:paraId="45417D33"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5520" behindDoc="0" locked="0" layoutInCell="1" allowOverlap="1" wp14:anchorId="78BFB033" wp14:editId="6CD77A47">
                <wp:simplePos x="0" y="0"/>
                <wp:positionH relativeFrom="column">
                  <wp:posOffset>3808730</wp:posOffset>
                </wp:positionH>
                <wp:positionV relativeFrom="paragraph">
                  <wp:posOffset>168910</wp:posOffset>
                </wp:positionV>
                <wp:extent cx="0" cy="236855"/>
                <wp:effectExtent l="76200" t="0" r="57150" b="48895"/>
                <wp:wrapNone/>
                <wp:docPr id="1249" name="Conector recto de flecha 1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CB8A4" id="Conector recto de flecha 1249" o:spid="_x0000_s1026" type="#_x0000_t32" style="position:absolute;margin-left:299.9pt;margin-top:13.3pt;width:0;height:18.6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59616" behindDoc="0" locked="0" layoutInCell="1" allowOverlap="1" wp14:anchorId="217AE969" wp14:editId="03591F1D">
                <wp:simplePos x="0" y="0"/>
                <wp:positionH relativeFrom="column">
                  <wp:posOffset>5367655</wp:posOffset>
                </wp:positionH>
                <wp:positionV relativeFrom="paragraph">
                  <wp:posOffset>129540</wp:posOffset>
                </wp:positionV>
                <wp:extent cx="0" cy="236855"/>
                <wp:effectExtent l="76200" t="0" r="57150" b="48895"/>
                <wp:wrapNone/>
                <wp:docPr id="1253" name="Conector recto de flecha 125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F01671" id="Conector recto de flecha 1253" o:spid="_x0000_s1026" type="#_x0000_t32" style="position:absolute;margin-left:422.65pt;margin-top:10.2pt;width:0;height:18.6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" strokecolor="black [3200]" strokeweight=".5pt">
                <v:stroke endarrow="block" joinstyle="miter"/>
              </v:shape>
            </w:pict>
          </mc:Fallback>
        </mc:AlternateContent>
      </w:r>
    </w:p>
    <w:p w14:paraId="7C6CF06E" w14:textId="77777777" w:rsidR="00E62B4A" w:rsidRPr="00394BEE" w:rsidRDefault="00E62B4A" w:rsidP="00E62B4A">
      <w:pPr>
        <w:rPr>
          <w:rFonts w:asciiTheme="majorHAnsi" w:hAnsiTheme="majorHAnsi" w:cstheme="majorHAnsi"/>
          <w:lang w:val="es-ES" w:eastAsia="es-ES"/>
        </w:rPr>
      </w:pPr>
    </w:p>
    <w:p w14:paraId="7A50A32B" w14:textId="77777777" w:rsidR="00E62B4A" w:rsidRPr="00394BEE" w:rsidRDefault="00E62B4A" w:rsidP="00E62B4A">
      <w:pPr>
        <w:rPr>
          <w:rFonts w:asciiTheme="majorHAnsi" w:hAnsiTheme="majorHAnsi" w:cstheme="majorHAnsi"/>
          <w:lang w:val="es-ES" w:eastAsia="es-ES"/>
        </w:rPr>
      </w:pPr>
    </w:p>
    <w:p w14:paraId="0290A887" w14:textId="77777777" w:rsidR="00E62B4A" w:rsidRPr="00394BEE" w:rsidRDefault="00E62B4A" w:rsidP="00E62B4A">
      <w:pPr>
        <w:rPr>
          <w:rFonts w:asciiTheme="majorHAnsi" w:hAnsiTheme="majorHAnsi" w:cstheme="majorHAnsi"/>
          <w:lang w:val="es-ES" w:eastAsia="es-ES"/>
        </w:rPr>
      </w:pPr>
    </w:p>
    <w:p w14:paraId="029DF8EC" w14:textId="77777777" w:rsidR="00E62B4A" w:rsidRPr="00394BEE" w:rsidRDefault="00E62B4A" w:rsidP="00E62B4A">
      <w:pPr>
        <w:rPr>
          <w:rFonts w:asciiTheme="majorHAnsi" w:hAnsiTheme="majorHAnsi" w:cstheme="majorHAnsi"/>
          <w:lang w:val="es-ES" w:eastAsia="es-ES"/>
        </w:rPr>
      </w:pPr>
    </w:p>
    <w:p w14:paraId="016319DB" w14:textId="77777777" w:rsidR="00E62B4A" w:rsidRPr="00394BEE" w:rsidRDefault="00E62B4A" w:rsidP="00E62B4A">
      <w:pPr>
        <w:rPr>
          <w:rFonts w:asciiTheme="majorHAnsi" w:hAnsiTheme="majorHAnsi" w:cstheme="majorHAnsi"/>
          <w:lang w:val="es-ES" w:eastAsia="es-ES"/>
        </w:rPr>
      </w:pPr>
    </w:p>
    <w:p w14:paraId="51E39FCC"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60640" behindDoc="0" locked="0" layoutInCell="1" allowOverlap="1" wp14:anchorId="0D0B5755" wp14:editId="07220969">
                <wp:simplePos x="0" y="0"/>
                <wp:positionH relativeFrom="column">
                  <wp:posOffset>5367655</wp:posOffset>
                </wp:positionH>
                <wp:positionV relativeFrom="paragraph">
                  <wp:posOffset>92075</wp:posOffset>
                </wp:positionV>
                <wp:extent cx="0" cy="236855"/>
                <wp:effectExtent l="76200" t="0" r="57150" b="48895"/>
                <wp:wrapNone/>
                <wp:docPr id="1254" name="Conector recto de flecha 125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2E0C56" id="Conector recto de flecha 1254" o:spid="_x0000_s1026" type="#_x0000_t32" style="position:absolute;margin-left:422.65pt;margin-top:7.25pt;width:0;height:18.6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56544" behindDoc="0" locked="0" layoutInCell="1" allowOverlap="1" wp14:anchorId="3FCFB718" wp14:editId="1EAFE52B">
                <wp:simplePos x="0" y="0"/>
                <wp:positionH relativeFrom="column">
                  <wp:posOffset>3801110</wp:posOffset>
                </wp:positionH>
                <wp:positionV relativeFrom="paragraph">
                  <wp:posOffset>35153</wp:posOffset>
                </wp:positionV>
                <wp:extent cx="0" cy="236855"/>
                <wp:effectExtent l="76200" t="0" r="57150" b="48895"/>
                <wp:wrapNone/>
                <wp:docPr id="1250" name="Conector recto de flecha 125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DDE6A7" id="Conector recto de flecha 1250" o:spid="_x0000_s1026" type="#_x0000_t32" style="position:absolute;margin-left:299.3pt;margin-top:2.75pt;width:0;height:18.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" strokecolor="black [3200]" strokeweight=".5pt">
                <v:stroke endarrow="block" joinstyle="miter"/>
              </v:shape>
            </w:pict>
          </mc:Fallback>
        </mc:AlternateContent>
      </w:r>
    </w:p>
    <w:p w14:paraId="247644FF" w14:textId="77777777" w:rsidR="00E62B4A" w:rsidRPr="00394BEE" w:rsidRDefault="00E62B4A" w:rsidP="00E62B4A">
      <w:pPr>
        <w:rPr>
          <w:rFonts w:asciiTheme="majorHAnsi" w:hAnsiTheme="majorHAnsi" w:cstheme="majorHAnsi"/>
          <w:lang w:val="es-ES" w:eastAsia="es-ES"/>
        </w:rPr>
      </w:pPr>
    </w:p>
    <w:p w14:paraId="6841A168" w14:textId="77777777" w:rsidR="00E62B4A" w:rsidRPr="00394BEE" w:rsidRDefault="00E62B4A" w:rsidP="00E62B4A">
      <w:pPr>
        <w:rPr>
          <w:rFonts w:asciiTheme="majorHAnsi" w:hAnsiTheme="majorHAnsi" w:cstheme="majorHAnsi"/>
          <w:lang w:val="es-ES" w:eastAsia="es-ES"/>
        </w:rPr>
      </w:pPr>
    </w:p>
    <w:p w14:paraId="38DA0A84" w14:textId="77777777" w:rsidR="00E62B4A" w:rsidRPr="00394BEE" w:rsidRDefault="00E62B4A" w:rsidP="00E62B4A">
      <w:pPr>
        <w:rPr>
          <w:rFonts w:asciiTheme="majorHAnsi" w:hAnsiTheme="majorHAnsi" w:cstheme="majorHAnsi"/>
          <w:lang w:val="es-ES" w:eastAsia="es-ES"/>
        </w:rPr>
      </w:pPr>
    </w:p>
    <w:p w14:paraId="1FD24DD6" w14:textId="77777777" w:rsidR="00E62B4A" w:rsidRPr="00394BEE" w:rsidRDefault="00E62B4A" w:rsidP="00E62B4A">
      <w:pPr>
        <w:rPr>
          <w:rFonts w:asciiTheme="majorHAnsi" w:hAnsiTheme="majorHAnsi" w:cstheme="majorHAnsi"/>
          <w:lang w:val="es-ES" w:eastAsia="es-ES"/>
        </w:rPr>
      </w:pPr>
    </w:p>
    <w:p w14:paraId="6200C316" w14:textId="77777777" w:rsidR="00E62B4A" w:rsidRPr="00394BEE" w:rsidRDefault="00E62B4A" w:rsidP="00E62B4A">
      <w:pPr>
        <w:rPr>
          <w:rFonts w:asciiTheme="majorHAnsi" w:hAnsiTheme="majorHAnsi" w:cstheme="majorHAnsi"/>
          <w:lang w:val="es-ES" w:eastAsia="es-ES"/>
        </w:rPr>
      </w:pPr>
    </w:p>
    <w:p w14:paraId="5249139C"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7568" behindDoc="0" locked="0" layoutInCell="1" allowOverlap="1" wp14:anchorId="5CF7671B" wp14:editId="1A3B5166">
                <wp:simplePos x="0" y="0"/>
                <wp:positionH relativeFrom="column">
                  <wp:posOffset>3807460</wp:posOffset>
                </wp:positionH>
                <wp:positionV relativeFrom="paragraph">
                  <wp:posOffset>69936</wp:posOffset>
                </wp:positionV>
                <wp:extent cx="0" cy="236855"/>
                <wp:effectExtent l="76200" t="0" r="57150" b="48895"/>
                <wp:wrapNone/>
                <wp:docPr id="1251" name="Conector recto de flecha 125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7BA67" id="Conector recto de flecha 1251" o:spid="_x0000_s1026" type="#_x0000_t32" style="position:absolute;margin-left:299.8pt;margin-top:5.5pt;width:0;height:18.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g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" strokecolor="black [3200]" strokeweight=".5pt">
                <v:stroke endarrow="block" joinstyle="miter"/>
              </v:shape>
            </w:pict>
          </mc:Fallback>
        </mc:AlternateContent>
      </w:r>
    </w:p>
    <w:p w14:paraId="588221BC" w14:textId="77777777" w:rsidR="00E62B4A" w:rsidRPr="00394BEE" w:rsidRDefault="00E62B4A" w:rsidP="00E62B4A">
      <w:pPr>
        <w:rPr>
          <w:rFonts w:asciiTheme="majorHAnsi" w:hAnsiTheme="majorHAnsi" w:cstheme="majorHAnsi"/>
          <w:lang w:val="es-ES" w:eastAsia="es-ES"/>
        </w:rPr>
      </w:pPr>
    </w:p>
    <w:p w14:paraId="13550FE0" w14:textId="77777777" w:rsidR="00E62B4A" w:rsidRPr="00394BEE" w:rsidRDefault="00E62B4A" w:rsidP="00E62B4A">
      <w:pPr>
        <w:rPr>
          <w:rFonts w:asciiTheme="majorHAnsi" w:hAnsiTheme="majorHAnsi" w:cstheme="majorHAnsi"/>
          <w:lang w:val="es-ES" w:eastAsia="es-ES"/>
        </w:rPr>
      </w:pPr>
    </w:p>
    <w:p w14:paraId="414ED167" w14:textId="77777777" w:rsidR="00E62B4A" w:rsidRPr="00394BEE" w:rsidRDefault="00E62B4A" w:rsidP="00E62B4A">
      <w:pPr>
        <w:rPr>
          <w:rFonts w:asciiTheme="majorHAnsi" w:hAnsiTheme="majorHAnsi" w:cstheme="majorHAnsi"/>
          <w:lang w:val="es-ES" w:eastAsia="es-ES"/>
        </w:rPr>
      </w:pPr>
    </w:p>
    <w:p w14:paraId="07C42BC5" w14:textId="77777777" w:rsidR="00E62B4A" w:rsidRPr="00394BEE" w:rsidRDefault="00E62B4A" w:rsidP="00E62B4A">
      <w:pPr>
        <w:rPr>
          <w:rFonts w:asciiTheme="majorHAnsi" w:hAnsiTheme="majorHAnsi" w:cstheme="majorHAnsi"/>
          <w:lang w:val="es-ES" w:eastAsia="es-ES"/>
        </w:rPr>
      </w:pPr>
    </w:p>
    <w:p w14:paraId="0BCFE5C2" w14:textId="77777777" w:rsidR="00E62B4A" w:rsidRPr="00394BEE" w:rsidRDefault="00E62B4A" w:rsidP="00E62B4A">
      <w:pPr>
        <w:rPr>
          <w:rFonts w:asciiTheme="majorHAnsi" w:hAnsiTheme="majorHAnsi" w:cstheme="majorHAnsi"/>
          <w:lang w:val="es-ES" w:eastAsia="es-ES"/>
        </w:rPr>
      </w:pPr>
    </w:p>
    <w:p w14:paraId="41ADF800" w14:textId="77777777" w:rsidR="00E62B4A" w:rsidRPr="00394BEE" w:rsidRDefault="00E62B4A" w:rsidP="00E62B4A">
      <w:pPr>
        <w:rPr>
          <w:rFonts w:asciiTheme="majorHAnsi" w:hAnsiTheme="majorHAnsi" w:cstheme="majorHAnsi"/>
          <w:lang w:val="es-ES" w:eastAsia="es-ES"/>
        </w:rPr>
      </w:pPr>
      <w:r w:rsidRPr="00AD243D">
        <w:rPr>
          <w:noProof/>
          <w:lang w:eastAsia="es-SV"/>
        </w:rPr>
        <mc:AlternateContent>
          <mc:Choice Requires="wps">
            <w:drawing>
              <wp:anchor distT="0" distB="0" distL="114300" distR="114300" simplePos="0" relativeHeight="251758592" behindDoc="0" locked="0" layoutInCell="1" allowOverlap="1" wp14:anchorId="70AE80AE" wp14:editId="718B901D">
                <wp:simplePos x="0" y="0"/>
                <wp:positionH relativeFrom="column">
                  <wp:posOffset>3813175</wp:posOffset>
                </wp:positionH>
                <wp:positionV relativeFrom="paragraph">
                  <wp:posOffset>134018</wp:posOffset>
                </wp:positionV>
                <wp:extent cx="0" cy="236855"/>
                <wp:effectExtent l="76200" t="0" r="57150" b="48895"/>
                <wp:wrapNone/>
                <wp:docPr id="1252" name="Conector recto de flecha 125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2A93A1" id="Conector recto de flecha 1252" o:spid="_x0000_s1026" type="#_x0000_t32" style="position:absolute;margin-left:300.25pt;margin-top:10.55pt;width:0;height:18.6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3g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o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" strokecolor="black [3200]" strokeweight=".5pt">
                <v:stroke endarrow="block" joinstyle="miter"/>
              </v:shape>
            </w:pict>
          </mc:Fallback>
        </mc:AlternateContent>
      </w:r>
    </w:p>
    <w:p w14:paraId="4A0FFE80" w14:textId="77777777" w:rsidR="00E62B4A" w:rsidRPr="00394BEE" w:rsidRDefault="00E62B4A" w:rsidP="00E62B4A">
      <w:pPr>
        <w:rPr>
          <w:rFonts w:asciiTheme="majorHAnsi" w:hAnsiTheme="majorHAnsi" w:cstheme="majorHAnsi"/>
          <w:lang w:val="es-ES" w:eastAsia="es-ES"/>
        </w:rPr>
      </w:pPr>
    </w:p>
    <w:p w14:paraId="62A360EB" w14:textId="77777777" w:rsidR="00E62B4A" w:rsidRPr="00394BEE" w:rsidRDefault="00E62B4A" w:rsidP="00E62B4A">
      <w:pPr>
        <w:rPr>
          <w:rFonts w:asciiTheme="majorHAnsi" w:hAnsiTheme="majorHAnsi" w:cstheme="majorHAnsi"/>
          <w:lang w:val="es-ES" w:eastAsia="es-ES"/>
        </w:rPr>
      </w:pPr>
    </w:p>
    <w:p w14:paraId="30CA1135" w14:textId="77777777" w:rsidR="00E62B4A" w:rsidRPr="00394BEE" w:rsidRDefault="00E62B4A" w:rsidP="00E62B4A">
      <w:pPr>
        <w:rPr>
          <w:rFonts w:asciiTheme="majorHAnsi" w:hAnsiTheme="majorHAnsi" w:cstheme="majorHAnsi"/>
          <w:lang w:val="es-ES" w:eastAsia="es-ES"/>
        </w:rPr>
      </w:pPr>
    </w:p>
    <w:p w14:paraId="5302DF11" w14:textId="77777777" w:rsidR="00E62B4A" w:rsidRPr="00394BEE" w:rsidRDefault="00E62B4A" w:rsidP="00E62B4A">
      <w:pPr>
        <w:rPr>
          <w:rFonts w:asciiTheme="majorHAnsi" w:hAnsiTheme="majorHAnsi" w:cstheme="majorHAnsi"/>
          <w:lang w:val="es-ES" w:eastAsia="es-ES"/>
        </w:rPr>
      </w:pPr>
    </w:p>
    <w:p w14:paraId="30346D96" w14:textId="77777777" w:rsidR="00E62B4A" w:rsidRPr="00394BEE" w:rsidRDefault="00E62B4A" w:rsidP="00E62B4A">
      <w:pPr>
        <w:rPr>
          <w:rFonts w:asciiTheme="majorHAnsi" w:hAnsiTheme="majorHAnsi" w:cstheme="majorHAnsi"/>
          <w:lang w:val="es-ES" w:eastAsia="es-ES"/>
        </w:rPr>
      </w:pPr>
    </w:p>
    <w:p w14:paraId="665CE83C" w14:textId="77777777" w:rsidR="00E62B4A" w:rsidRPr="00394BEE" w:rsidRDefault="00E62B4A" w:rsidP="00E62B4A">
      <w:pPr>
        <w:rPr>
          <w:rFonts w:asciiTheme="majorHAnsi" w:hAnsiTheme="majorHAnsi" w:cstheme="majorHAnsi"/>
          <w:lang w:val="es-ES" w:eastAsia="es-ES"/>
        </w:rPr>
      </w:pPr>
    </w:p>
    <w:p w14:paraId="15463059" w14:textId="77777777" w:rsidR="00E62B4A" w:rsidRPr="00394BEE" w:rsidRDefault="00E62B4A" w:rsidP="00E62B4A">
      <w:pPr>
        <w:rPr>
          <w:rFonts w:asciiTheme="majorHAnsi" w:hAnsiTheme="majorHAnsi" w:cstheme="majorHAnsi"/>
          <w:lang w:val="es-ES" w:eastAsia="es-ES"/>
        </w:rPr>
      </w:pPr>
    </w:p>
    <w:p w14:paraId="40B9850C" w14:textId="77777777" w:rsidR="00E62B4A" w:rsidRPr="00394BEE" w:rsidRDefault="00E62B4A" w:rsidP="00E62B4A">
      <w:pPr>
        <w:rPr>
          <w:rFonts w:asciiTheme="majorHAnsi" w:hAnsiTheme="majorHAnsi" w:cstheme="majorHAnsi"/>
          <w:lang w:val="es-ES" w:eastAsia="es-ES"/>
        </w:rPr>
      </w:pPr>
    </w:p>
    <w:p w14:paraId="2831F879" w14:textId="77777777" w:rsidR="00E62B4A" w:rsidRPr="00394BEE" w:rsidRDefault="00E62B4A" w:rsidP="00E62B4A">
      <w:pPr>
        <w:pStyle w:val="Ttulo3"/>
        <w:rPr>
          <w:szCs w:val="22"/>
        </w:rPr>
      </w:pPr>
      <w:bookmarkStart w:id="29" w:name="_Toc45376891"/>
      <w:r w:rsidRPr="00394BEE">
        <w:rPr>
          <w:szCs w:val="22"/>
        </w:rPr>
        <w:lastRenderedPageBreak/>
        <w:t>4.2.5. Resolución de solicitud</w:t>
      </w:r>
      <w:bookmarkEnd w:id="29"/>
    </w:p>
    <w:p w14:paraId="20160F01" w14:textId="77777777" w:rsidR="00E62B4A" w:rsidRPr="000B016D" w:rsidRDefault="00E62B4A" w:rsidP="00E62B4A">
      <w:pPr>
        <w:ind w:left="567"/>
        <w:rPr>
          <w:b/>
          <w:i/>
        </w:rPr>
      </w:pPr>
      <w:r w:rsidRPr="000B016D">
        <w:rPr>
          <w:b/>
          <w:i/>
        </w:rPr>
        <w:t>Propósito del procedimiento</w:t>
      </w:r>
    </w:p>
    <w:p w14:paraId="094A5310" w14:textId="77777777" w:rsidR="00E62B4A" w:rsidRPr="00AD243D" w:rsidRDefault="00E62B4A" w:rsidP="00E62B4A">
      <w:pPr>
        <w:ind w:left="567"/>
      </w:pPr>
      <w:r w:rsidRPr="00AD243D">
        <w:t>Sustanciar la resolución de entrega o denegatoria de información solicitada.</w:t>
      </w:r>
    </w:p>
    <w:p w14:paraId="03613B0C" w14:textId="77777777" w:rsidR="00E62B4A" w:rsidRPr="00AD243D" w:rsidRDefault="00E62B4A" w:rsidP="00E62B4A">
      <w:pPr>
        <w:ind w:left="567"/>
      </w:pPr>
    </w:p>
    <w:p w14:paraId="4422F19C" w14:textId="77777777" w:rsidR="00E62B4A" w:rsidRPr="000B016D" w:rsidRDefault="00E62B4A" w:rsidP="00E62B4A">
      <w:pPr>
        <w:ind w:left="567"/>
        <w:rPr>
          <w:b/>
          <w:i/>
        </w:rPr>
      </w:pPr>
      <w:r w:rsidRPr="000B016D">
        <w:rPr>
          <w:b/>
          <w:i/>
        </w:rPr>
        <w:t>Alcance</w:t>
      </w:r>
    </w:p>
    <w:p w14:paraId="0B9BB4A2" w14:textId="77777777" w:rsidR="00E62B4A" w:rsidRPr="000B016D" w:rsidRDefault="00E62B4A" w:rsidP="00E62B4A">
      <w:pPr>
        <w:pStyle w:val="Prrafodelista"/>
        <w:ind w:left="567"/>
        <w:jc w:val="both"/>
        <w:rPr>
          <w:rFonts w:cs="Times New Roman"/>
          <w:lang w:val="es-SV"/>
        </w:rPr>
      </w:pPr>
      <w:r w:rsidRPr="000B016D">
        <w:rPr>
          <w:rFonts w:cs="Times New Roman"/>
          <w:lang w:val="es-SV"/>
        </w:rPr>
        <w:t>Este procedimiento será aplicado por la unidad de acceso a la información pública y se notifica al solicitante.</w:t>
      </w:r>
    </w:p>
    <w:p w14:paraId="6F6D5ED9" w14:textId="77777777" w:rsidR="00E62B4A" w:rsidRPr="00AD243D" w:rsidRDefault="00E62B4A" w:rsidP="00E62B4A">
      <w:pPr>
        <w:ind w:left="567"/>
      </w:pPr>
    </w:p>
    <w:p w14:paraId="51DCAD48" w14:textId="77777777" w:rsidR="00E62B4A" w:rsidRPr="000B016D" w:rsidRDefault="00E62B4A" w:rsidP="00E62B4A">
      <w:pPr>
        <w:spacing w:line="276" w:lineRule="auto"/>
        <w:ind w:left="567"/>
        <w:rPr>
          <w:b/>
          <w:i/>
        </w:rPr>
      </w:pPr>
      <w:r w:rsidRPr="000B016D">
        <w:rPr>
          <w:b/>
          <w:i/>
        </w:rPr>
        <w:t>Documentos de referencia</w:t>
      </w:r>
    </w:p>
    <w:p w14:paraId="19F08624" w14:textId="77777777" w:rsidR="00E62B4A" w:rsidRPr="00E07DA9" w:rsidRDefault="00E62B4A" w:rsidP="00E62B4A">
      <w:pPr>
        <w:pStyle w:val="Prrafodelista"/>
        <w:numPr>
          <w:ilvl w:val="0"/>
          <w:numId w:val="44"/>
        </w:numPr>
        <w:ind w:left="993"/>
        <w:rPr>
          <w:rFonts w:cs="Times New Roman"/>
          <w:noProof/>
          <w:lang w:val="es-SV" w:eastAsia="es-ES"/>
        </w:rPr>
      </w:pPr>
      <w:r w:rsidRPr="00E07DA9">
        <w:rPr>
          <w:rFonts w:cs="Times New Roman"/>
          <w:lang w:val="es-SV"/>
        </w:rPr>
        <w:t xml:space="preserve">Resolución de solicitud </w:t>
      </w:r>
      <w:r w:rsidRPr="00E07DA9">
        <w:rPr>
          <w:rFonts w:cs="Times New Roman"/>
          <w:noProof/>
          <w:lang w:val="es-SV" w:eastAsia="es-ES"/>
        </w:rPr>
        <w:t>(ver anexo 3</w:t>
      </w:r>
      <w:r>
        <w:rPr>
          <w:rFonts w:cs="Times New Roman"/>
          <w:noProof/>
          <w:lang w:val="es-SV" w:eastAsia="es-ES"/>
        </w:rPr>
        <w:t>1</w:t>
      </w:r>
      <w:r w:rsidRPr="00E07DA9">
        <w:rPr>
          <w:rFonts w:cs="Times New Roman"/>
          <w:noProof/>
          <w:lang w:val="es-SV" w:eastAsia="es-ES"/>
        </w:rPr>
        <w:t>)</w:t>
      </w:r>
    </w:p>
    <w:p w14:paraId="3B56C488" w14:textId="77777777" w:rsidR="00E62B4A" w:rsidRPr="00E07DA9" w:rsidRDefault="00E62B4A" w:rsidP="00E62B4A">
      <w:pPr>
        <w:pStyle w:val="Prrafodelista"/>
        <w:numPr>
          <w:ilvl w:val="0"/>
          <w:numId w:val="44"/>
        </w:numPr>
        <w:ind w:left="993"/>
        <w:rPr>
          <w:rFonts w:cs="Times New Roman"/>
          <w:lang w:val="es-SV"/>
        </w:rPr>
      </w:pPr>
      <w:r w:rsidRPr="00E07DA9">
        <w:rPr>
          <w:rFonts w:cs="Times New Roman"/>
          <w:noProof/>
          <w:lang w:val="es-SV" w:eastAsia="es-ES"/>
        </w:rPr>
        <w:t>Acta de entrega de información presencial (ver anexo 3</w:t>
      </w:r>
      <w:r>
        <w:rPr>
          <w:rFonts w:cs="Times New Roman"/>
          <w:noProof/>
          <w:lang w:val="es-SV" w:eastAsia="es-ES"/>
        </w:rPr>
        <w:t>2</w:t>
      </w:r>
      <w:r w:rsidRPr="00E07DA9">
        <w:rPr>
          <w:rFonts w:cs="Times New Roman"/>
          <w:noProof/>
          <w:lang w:val="es-SV" w:eastAsia="es-ES"/>
        </w:rPr>
        <w:t>)</w:t>
      </w:r>
    </w:p>
    <w:p w14:paraId="0ABE6AC1" w14:textId="77777777" w:rsidR="00E62B4A" w:rsidRPr="00E07DA9" w:rsidRDefault="00E62B4A" w:rsidP="00E62B4A">
      <w:pPr>
        <w:pStyle w:val="Prrafodelista"/>
        <w:numPr>
          <w:ilvl w:val="0"/>
          <w:numId w:val="44"/>
        </w:numPr>
        <w:ind w:left="993"/>
        <w:rPr>
          <w:rFonts w:cs="Times New Roman"/>
          <w:strike/>
          <w:lang w:val="es-SV"/>
        </w:rPr>
      </w:pPr>
      <w:r w:rsidRPr="00E07DA9">
        <w:rPr>
          <w:rFonts w:cs="Times New Roman"/>
          <w:lang w:val="es-SV"/>
        </w:rPr>
        <w:t>Recurso de apelación ante el IAIP (ver anexo 3</w:t>
      </w:r>
      <w:r>
        <w:rPr>
          <w:rFonts w:cs="Times New Roman"/>
          <w:lang w:val="es-SV"/>
        </w:rPr>
        <w:t>3</w:t>
      </w:r>
      <w:r w:rsidRPr="00E07DA9">
        <w:rPr>
          <w:rFonts w:cs="Times New Roman"/>
          <w:lang w:val="es-SV"/>
        </w:rPr>
        <w:t>)</w:t>
      </w:r>
    </w:p>
    <w:p w14:paraId="46121D51" w14:textId="77777777" w:rsidR="00E62B4A" w:rsidRPr="00E07DA9" w:rsidRDefault="00E62B4A" w:rsidP="00E62B4A">
      <w:pPr>
        <w:pStyle w:val="Prrafodelista"/>
        <w:numPr>
          <w:ilvl w:val="0"/>
          <w:numId w:val="44"/>
        </w:numPr>
        <w:ind w:left="993"/>
        <w:rPr>
          <w:rFonts w:cs="Times New Roman"/>
          <w:strike/>
          <w:lang w:val="es-SV"/>
        </w:rPr>
      </w:pPr>
      <w:r w:rsidRPr="00E07DA9">
        <w:rPr>
          <w:rFonts w:cs="Times New Roman"/>
          <w:lang w:val="es-SV"/>
        </w:rPr>
        <w:t>Falta de respuesta ante el IAIP (ver anexo 3</w:t>
      </w:r>
      <w:r>
        <w:rPr>
          <w:rFonts w:cs="Times New Roman"/>
          <w:lang w:val="es-SV"/>
        </w:rPr>
        <w:t>4</w:t>
      </w:r>
      <w:r w:rsidRPr="00E07DA9">
        <w:rPr>
          <w:rFonts w:cs="Times New Roman"/>
          <w:lang w:val="es-SV"/>
        </w:rPr>
        <w:t>)</w:t>
      </w:r>
    </w:p>
    <w:p w14:paraId="3FFB96E6" w14:textId="77777777" w:rsidR="00E62B4A" w:rsidRPr="00AD243D" w:rsidRDefault="00E62B4A" w:rsidP="00E62B4A">
      <w:pPr>
        <w:ind w:left="567"/>
      </w:pPr>
    </w:p>
    <w:p w14:paraId="31D8D3AA" w14:textId="77777777" w:rsidR="00E62B4A" w:rsidRPr="000B016D" w:rsidRDefault="00E62B4A" w:rsidP="00E62B4A">
      <w:pPr>
        <w:ind w:left="567"/>
        <w:rPr>
          <w:b/>
          <w:i/>
        </w:rPr>
      </w:pPr>
      <w:r w:rsidRPr="000B016D">
        <w:rPr>
          <w:b/>
          <w:i/>
        </w:rPr>
        <w:t>Actores</w:t>
      </w:r>
    </w:p>
    <w:p w14:paraId="663CFFFD" w14:textId="77777777" w:rsidR="00E62B4A" w:rsidRPr="000B016D" w:rsidRDefault="00E62B4A" w:rsidP="00E62B4A">
      <w:pPr>
        <w:pStyle w:val="Prrafodelista"/>
        <w:ind w:left="567"/>
        <w:rPr>
          <w:rFonts w:cs="Times New Roman"/>
          <w:lang w:val="es-SV"/>
        </w:rPr>
      </w:pPr>
      <w:r w:rsidRPr="000B016D">
        <w:rPr>
          <w:rFonts w:cs="Times New Roman"/>
          <w:lang w:val="es-SV"/>
        </w:rPr>
        <w:t xml:space="preserve">Oficial de Información. </w:t>
      </w:r>
    </w:p>
    <w:p w14:paraId="4D3587F1" w14:textId="77777777" w:rsidR="00E62B4A" w:rsidRPr="000B016D" w:rsidRDefault="00E62B4A" w:rsidP="00E62B4A">
      <w:pPr>
        <w:pStyle w:val="Prrafodelista"/>
        <w:ind w:left="567"/>
        <w:rPr>
          <w:rFonts w:cs="Times New Roman"/>
          <w:strike/>
          <w:lang w:val="es-SV"/>
        </w:rPr>
      </w:pPr>
      <w:r w:rsidRPr="000B016D">
        <w:rPr>
          <w:rFonts w:cs="Times New Roman"/>
          <w:lang w:val="es-SV"/>
        </w:rPr>
        <w:t>Solicitante</w:t>
      </w:r>
      <w:r w:rsidRPr="000B016D">
        <w:rPr>
          <w:rFonts w:cs="Times New Roman"/>
          <w:strike/>
          <w:lang w:val="es-SV"/>
        </w:rPr>
        <w:t xml:space="preserve"> </w:t>
      </w:r>
    </w:p>
    <w:p w14:paraId="19AD0C22" w14:textId="77777777" w:rsidR="00E62B4A" w:rsidRPr="00AD243D" w:rsidRDefault="00E62B4A" w:rsidP="00E62B4A">
      <w:pPr>
        <w:ind w:left="567"/>
      </w:pPr>
    </w:p>
    <w:p w14:paraId="1EB73731" w14:textId="77777777" w:rsidR="00E62B4A" w:rsidRPr="00AD243D" w:rsidRDefault="00E62B4A" w:rsidP="00E62B4A">
      <w:pPr>
        <w:ind w:left="567"/>
      </w:pPr>
      <w:r w:rsidRPr="00AD243D">
        <w:t>Marco legal</w:t>
      </w:r>
    </w:p>
    <w:p w14:paraId="75CD072C" w14:textId="77777777" w:rsidR="00E62B4A" w:rsidRPr="000B016D" w:rsidRDefault="00E62B4A" w:rsidP="00E62B4A">
      <w:pPr>
        <w:pStyle w:val="Prrafodelista"/>
        <w:ind w:left="567"/>
        <w:rPr>
          <w:rFonts w:cs="Times New Roman"/>
          <w:lang w:val="es-SV"/>
        </w:rPr>
      </w:pPr>
      <w:r w:rsidRPr="000B016D">
        <w:rPr>
          <w:rFonts w:cs="Times New Roman"/>
          <w:lang w:val="es-SV"/>
        </w:rPr>
        <w:t xml:space="preserve">Ley de Acceso a la Información Pública </w:t>
      </w:r>
    </w:p>
    <w:p w14:paraId="559921E9" w14:textId="77777777" w:rsidR="00E62B4A" w:rsidRPr="000B016D" w:rsidRDefault="00E62B4A" w:rsidP="00E62B4A">
      <w:pPr>
        <w:pStyle w:val="Prrafodelista"/>
        <w:ind w:left="567"/>
        <w:rPr>
          <w:rFonts w:cs="Times New Roman"/>
          <w:lang w:val="es-SV"/>
        </w:rPr>
      </w:pPr>
      <w:r w:rsidRPr="000B016D">
        <w:rPr>
          <w:rFonts w:cs="Times New Roman"/>
          <w:lang w:val="es-SV"/>
        </w:rPr>
        <w:t>Reglamento de la Ley de Acceso a la Información Pública</w:t>
      </w:r>
    </w:p>
    <w:p w14:paraId="6EB6DC75" w14:textId="77777777" w:rsidR="00E62B4A" w:rsidRPr="00AD243D" w:rsidRDefault="00E62B4A" w:rsidP="00E62B4A">
      <w:pPr>
        <w:ind w:left="567"/>
      </w:pPr>
    </w:p>
    <w:p w14:paraId="78345529" w14:textId="77777777" w:rsidR="00E62B4A" w:rsidRPr="000B016D" w:rsidRDefault="00E62B4A" w:rsidP="00E62B4A">
      <w:pPr>
        <w:ind w:left="567"/>
        <w:rPr>
          <w:b/>
          <w:i/>
        </w:rPr>
      </w:pPr>
      <w:r w:rsidRPr="000B016D">
        <w:rPr>
          <w:b/>
          <w:i/>
        </w:rPr>
        <w:t>Descripción de actividades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3828"/>
        <w:gridCol w:w="1559"/>
        <w:gridCol w:w="2126"/>
      </w:tblGrid>
      <w:tr w:rsidR="00E62B4A" w:rsidRPr="00AD243D" w14:paraId="141BDA14" w14:textId="77777777" w:rsidTr="003D7E25">
        <w:trPr>
          <w:tblHeader/>
        </w:trPr>
        <w:tc>
          <w:tcPr>
            <w:tcW w:w="709" w:type="dxa"/>
            <w:shd w:val="clear" w:color="auto" w:fill="2E74B5" w:themeFill="accent1" w:themeFillShade="BF"/>
          </w:tcPr>
          <w:p w14:paraId="0AB3EC06"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Paso</w:t>
            </w:r>
          </w:p>
        </w:tc>
        <w:tc>
          <w:tcPr>
            <w:tcW w:w="1559" w:type="dxa"/>
            <w:shd w:val="clear" w:color="auto" w:fill="2E74B5" w:themeFill="accent1" w:themeFillShade="BF"/>
          </w:tcPr>
          <w:p w14:paraId="33726BD6"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Responsable</w:t>
            </w:r>
          </w:p>
        </w:tc>
        <w:tc>
          <w:tcPr>
            <w:tcW w:w="3828" w:type="dxa"/>
            <w:shd w:val="clear" w:color="auto" w:fill="2E74B5" w:themeFill="accent1" w:themeFillShade="BF"/>
          </w:tcPr>
          <w:p w14:paraId="479FB96C"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Actividad</w:t>
            </w:r>
          </w:p>
        </w:tc>
        <w:tc>
          <w:tcPr>
            <w:tcW w:w="1559" w:type="dxa"/>
            <w:shd w:val="clear" w:color="auto" w:fill="2E74B5" w:themeFill="accent1" w:themeFillShade="BF"/>
          </w:tcPr>
          <w:p w14:paraId="5599456A"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Documento de trabajo</w:t>
            </w:r>
          </w:p>
        </w:tc>
        <w:tc>
          <w:tcPr>
            <w:tcW w:w="2126" w:type="dxa"/>
            <w:shd w:val="clear" w:color="auto" w:fill="2E74B5" w:themeFill="accent1" w:themeFillShade="BF"/>
          </w:tcPr>
          <w:p w14:paraId="7408E3E6"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observación</w:t>
            </w:r>
          </w:p>
        </w:tc>
      </w:tr>
      <w:tr w:rsidR="00E62B4A" w:rsidRPr="00AD243D" w14:paraId="2B6994A8" w14:textId="77777777" w:rsidTr="003D7E25">
        <w:tc>
          <w:tcPr>
            <w:tcW w:w="709" w:type="dxa"/>
            <w:shd w:val="clear" w:color="auto" w:fill="auto"/>
          </w:tcPr>
          <w:p w14:paraId="0B89FDEC" w14:textId="77777777" w:rsidR="00E62B4A" w:rsidRPr="000B016D" w:rsidRDefault="00E62B4A" w:rsidP="003D7E25">
            <w:pPr>
              <w:pStyle w:val="Prrafodelista"/>
              <w:ind w:left="0"/>
              <w:rPr>
                <w:rFonts w:cs="Times New Roman"/>
                <w:lang w:val="es-SV"/>
              </w:rPr>
            </w:pPr>
            <w:r w:rsidRPr="000B016D">
              <w:rPr>
                <w:rFonts w:cs="Times New Roman"/>
                <w:lang w:val="es-SV"/>
              </w:rPr>
              <w:t>1</w:t>
            </w:r>
          </w:p>
        </w:tc>
        <w:tc>
          <w:tcPr>
            <w:tcW w:w="1559" w:type="dxa"/>
            <w:shd w:val="clear" w:color="auto" w:fill="auto"/>
          </w:tcPr>
          <w:p w14:paraId="47DEF33E" w14:textId="77777777" w:rsidR="00E62B4A" w:rsidRPr="000B016D" w:rsidRDefault="00E62B4A" w:rsidP="003D7E25">
            <w:pPr>
              <w:pStyle w:val="Prrafodelista"/>
              <w:ind w:left="0"/>
              <w:rPr>
                <w:rFonts w:cs="Times New Roman"/>
                <w:lang w:val="es-SV"/>
              </w:rPr>
            </w:pPr>
            <w:r w:rsidRPr="000B016D">
              <w:rPr>
                <w:rFonts w:cs="Times New Roman"/>
                <w:lang w:val="es-SV"/>
              </w:rPr>
              <w:t xml:space="preserve">Oficial de Información </w:t>
            </w:r>
          </w:p>
        </w:tc>
        <w:tc>
          <w:tcPr>
            <w:tcW w:w="3828" w:type="dxa"/>
            <w:shd w:val="clear" w:color="auto" w:fill="auto"/>
          </w:tcPr>
          <w:p w14:paraId="4F266751" w14:textId="77777777" w:rsidR="00E62B4A" w:rsidRPr="00AD243D" w:rsidRDefault="00E62B4A" w:rsidP="003D7E25">
            <w:pPr>
              <w:jc w:val="both"/>
            </w:pPr>
            <w:r w:rsidRPr="00AD243D">
              <w:t>Elaboración y firma de resolución de solicitud de información</w:t>
            </w:r>
          </w:p>
          <w:p w14:paraId="0F566772" w14:textId="77777777" w:rsidR="00E62B4A" w:rsidRPr="00AD243D" w:rsidRDefault="00E62B4A" w:rsidP="003D7E25">
            <w:pPr>
              <w:jc w:val="both"/>
            </w:pPr>
            <w:r w:rsidRPr="00AD243D">
              <w:t xml:space="preserve">1.1 Colocar argumentos de hecho y derecho para brindar o negar el acceso a la información pública </w:t>
            </w:r>
          </w:p>
          <w:p w14:paraId="00CB2BCD" w14:textId="77777777" w:rsidR="00E62B4A" w:rsidRPr="00AD243D" w:rsidRDefault="00E62B4A" w:rsidP="003D7E25">
            <w:pPr>
              <w:jc w:val="both"/>
            </w:pPr>
            <w:r w:rsidRPr="00AD243D">
              <w:t xml:space="preserve">1.2 Si resuelve de acuerdo a la información que envía la UA, es decir, concede acceso, deniega por ser reservada o advierte que es información confidencial  </w:t>
            </w:r>
          </w:p>
        </w:tc>
        <w:tc>
          <w:tcPr>
            <w:tcW w:w="1559" w:type="dxa"/>
            <w:shd w:val="clear" w:color="auto" w:fill="auto"/>
          </w:tcPr>
          <w:p w14:paraId="0D5C1178" w14:textId="77777777" w:rsidR="00E62B4A" w:rsidRPr="00AD243D" w:rsidRDefault="00E62B4A" w:rsidP="003D7E25">
            <w:pPr>
              <w:jc w:val="both"/>
            </w:pPr>
            <w:r w:rsidRPr="00AD243D">
              <w:t>Resolución de solicitud</w:t>
            </w:r>
          </w:p>
        </w:tc>
        <w:tc>
          <w:tcPr>
            <w:tcW w:w="2126" w:type="dxa"/>
            <w:shd w:val="clear" w:color="auto" w:fill="auto"/>
          </w:tcPr>
          <w:p w14:paraId="2016F2B4" w14:textId="77777777" w:rsidR="00E62B4A" w:rsidRPr="000B016D" w:rsidRDefault="00E62B4A" w:rsidP="003D7E25">
            <w:pPr>
              <w:pStyle w:val="Prrafodelista"/>
              <w:ind w:left="0"/>
              <w:jc w:val="both"/>
              <w:rPr>
                <w:rFonts w:cs="Times New Roman"/>
                <w:lang w:val="es-SV"/>
              </w:rPr>
            </w:pPr>
            <w:r w:rsidRPr="000B016D">
              <w:rPr>
                <w:rFonts w:cs="Times New Roman"/>
                <w:lang w:val="es-SV"/>
              </w:rPr>
              <w:t>Debe ser notificada dentro del plazo establecido por la ley, lo que implica que tenga o no tenga la información debe resolver.</w:t>
            </w:r>
          </w:p>
        </w:tc>
      </w:tr>
      <w:tr w:rsidR="00E62B4A" w:rsidRPr="00AD243D" w14:paraId="4E278F6F" w14:textId="77777777" w:rsidTr="003D7E25">
        <w:trPr>
          <w:trHeight w:val="736"/>
        </w:trPr>
        <w:tc>
          <w:tcPr>
            <w:tcW w:w="709" w:type="dxa"/>
            <w:shd w:val="clear" w:color="auto" w:fill="auto"/>
          </w:tcPr>
          <w:p w14:paraId="0C78C824" w14:textId="77777777" w:rsidR="00E62B4A" w:rsidRPr="000B016D" w:rsidRDefault="00E62B4A" w:rsidP="003D7E25">
            <w:pPr>
              <w:pStyle w:val="Prrafodelista"/>
              <w:ind w:left="0"/>
              <w:rPr>
                <w:rFonts w:cs="Times New Roman"/>
                <w:lang w:val="es-SV"/>
              </w:rPr>
            </w:pPr>
            <w:r w:rsidRPr="000B016D">
              <w:rPr>
                <w:rFonts w:cs="Times New Roman"/>
                <w:lang w:val="es-SV"/>
              </w:rPr>
              <w:t>2</w:t>
            </w:r>
          </w:p>
        </w:tc>
        <w:tc>
          <w:tcPr>
            <w:tcW w:w="1559" w:type="dxa"/>
            <w:shd w:val="clear" w:color="auto" w:fill="auto"/>
          </w:tcPr>
          <w:p w14:paraId="10A2B368" w14:textId="77777777" w:rsidR="00E62B4A" w:rsidRPr="00AD243D" w:rsidRDefault="00E62B4A" w:rsidP="003D7E25">
            <w:r w:rsidRPr="00AD243D">
              <w:t>Oficial de Información</w:t>
            </w:r>
          </w:p>
        </w:tc>
        <w:tc>
          <w:tcPr>
            <w:tcW w:w="3828" w:type="dxa"/>
            <w:shd w:val="clear" w:color="auto" w:fill="auto"/>
          </w:tcPr>
          <w:p w14:paraId="4CC95FF4" w14:textId="77777777" w:rsidR="00E62B4A" w:rsidRPr="000B016D" w:rsidRDefault="00E62B4A" w:rsidP="003D7E25">
            <w:pPr>
              <w:pStyle w:val="Prrafodelista"/>
              <w:ind w:left="0"/>
              <w:jc w:val="both"/>
              <w:rPr>
                <w:rFonts w:cs="Times New Roman"/>
                <w:lang w:val="es-SV"/>
              </w:rPr>
            </w:pPr>
            <w:r w:rsidRPr="000B016D">
              <w:rPr>
                <w:rFonts w:cs="Times New Roman"/>
                <w:lang w:val="es-SV"/>
              </w:rPr>
              <w:t>Preparar información solicitada para ser entregada en los medios especificados</w:t>
            </w:r>
          </w:p>
        </w:tc>
        <w:tc>
          <w:tcPr>
            <w:tcW w:w="1559" w:type="dxa"/>
            <w:shd w:val="clear" w:color="auto" w:fill="auto"/>
          </w:tcPr>
          <w:p w14:paraId="6472FA8D" w14:textId="77777777" w:rsidR="00E62B4A" w:rsidRPr="000B016D" w:rsidRDefault="00E62B4A" w:rsidP="003D7E25">
            <w:pPr>
              <w:pStyle w:val="Prrafodelista"/>
              <w:ind w:left="0"/>
              <w:jc w:val="both"/>
              <w:rPr>
                <w:rFonts w:cs="Times New Roman"/>
                <w:lang w:val="es-SV"/>
              </w:rPr>
            </w:pPr>
          </w:p>
        </w:tc>
        <w:tc>
          <w:tcPr>
            <w:tcW w:w="2126" w:type="dxa"/>
            <w:shd w:val="clear" w:color="auto" w:fill="auto"/>
          </w:tcPr>
          <w:p w14:paraId="2A02F2C1" w14:textId="77777777" w:rsidR="00E62B4A" w:rsidRPr="000B016D" w:rsidRDefault="00E62B4A" w:rsidP="003D7E25">
            <w:pPr>
              <w:pStyle w:val="Prrafodelista"/>
              <w:ind w:left="0"/>
              <w:jc w:val="both"/>
              <w:rPr>
                <w:rFonts w:cs="Times New Roman"/>
                <w:lang w:val="es-SV"/>
              </w:rPr>
            </w:pPr>
          </w:p>
        </w:tc>
      </w:tr>
      <w:tr w:rsidR="00E62B4A" w:rsidRPr="00AD243D" w14:paraId="364474EC" w14:textId="77777777" w:rsidTr="003D7E25">
        <w:tc>
          <w:tcPr>
            <w:tcW w:w="709" w:type="dxa"/>
            <w:shd w:val="clear" w:color="auto" w:fill="auto"/>
          </w:tcPr>
          <w:p w14:paraId="5EB66D70" w14:textId="77777777" w:rsidR="00E62B4A" w:rsidRPr="000B016D" w:rsidRDefault="00E62B4A" w:rsidP="003D7E25">
            <w:pPr>
              <w:pStyle w:val="Prrafodelista"/>
              <w:ind w:left="0"/>
              <w:rPr>
                <w:rFonts w:cs="Times New Roman"/>
                <w:lang w:val="es-SV"/>
              </w:rPr>
            </w:pPr>
            <w:r w:rsidRPr="000B016D">
              <w:rPr>
                <w:rFonts w:cs="Times New Roman"/>
                <w:lang w:val="es-SV"/>
              </w:rPr>
              <w:t>3</w:t>
            </w:r>
          </w:p>
        </w:tc>
        <w:tc>
          <w:tcPr>
            <w:tcW w:w="1559" w:type="dxa"/>
            <w:shd w:val="clear" w:color="auto" w:fill="auto"/>
          </w:tcPr>
          <w:p w14:paraId="179152E8" w14:textId="77777777" w:rsidR="00E62B4A" w:rsidRPr="00AD243D" w:rsidRDefault="00E62B4A" w:rsidP="003D7E25">
            <w:r w:rsidRPr="00AD243D">
              <w:t>Oficial de Información</w:t>
            </w:r>
          </w:p>
        </w:tc>
        <w:tc>
          <w:tcPr>
            <w:tcW w:w="3828" w:type="dxa"/>
            <w:shd w:val="clear" w:color="auto" w:fill="auto"/>
          </w:tcPr>
          <w:p w14:paraId="3D26535E" w14:textId="77777777" w:rsidR="00E62B4A" w:rsidRPr="000B016D" w:rsidRDefault="00E62B4A" w:rsidP="003D7E25">
            <w:pPr>
              <w:pStyle w:val="Prrafodelista"/>
              <w:ind w:left="0"/>
              <w:jc w:val="both"/>
              <w:rPr>
                <w:rFonts w:cs="Times New Roman"/>
                <w:lang w:val="es-SV"/>
              </w:rPr>
            </w:pPr>
            <w:r w:rsidRPr="000B016D">
              <w:rPr>
                <w:rFonts w:cs="Times New Roman"/>
                <w:lang w:val="es-SV"/>
              </w:rPr>
              <w:t xml:space="preserve">Notificar al solicitante la resolución emitida </w:t>
            </w:r>
          </w:p>
          <w:p w14:paraId="025902C3" w14:textId="77777777" w:rsidR="00E62B4A" w:rsidRPr="000B016D" w:rsidRDefault="00E62B4A" w:rsidP="003D7E25">
            <w:pPr>
              <w:pStyle w:val="Prrafodelista"/>
              <w:ind w:left="0"/>
              <w:jc w:val="both"/>
              <w:rPr>
                <w:rFonts w:cs="Times New Roman"/>
                <w:lang w:val="es-SV"/>
              </w:rPr>
            </w:pPr>
            <w:r w:rsidRPr="000B016D">
              <w:rPr>
                <w:rFonts w:cs="Times New Roman"/>
                <w:lang w:val="es-SV"/>
              </w:rPr>
              <w:t xml:space="preserve">3.1 Es posible contactar al solicitante </w:t>
            </w:r>
          </w:p>
          <w:p w14:paraId="2BCB9C80" w14:textId="77777777" w:rsidR="00E62B4A" w:rsidRPr="000B016D" w:rsidRDefault="00E62B4A" w:rsidP="003D7E25">
            <w:pPr>
              <w:pStyle w:val="Prrafodelista"/>
              <w:ind w:left="0"/>
              <w:jc w:val="both"/>
              <w:rPr>
                <w:rFonts w:cs="Times New Roman"/>
                <w:lang w:val="es-SV"/>
              </w:rPr>
            </w:pPr>
            <w:r w:rsidRPr="000B016D">
              <w:rPr>
                <w:rFonts w:cs="Times New Roman"/>
                <w:lang w:val="es-SV"/>
              </w:rPr>
              <w:t xml:space="preserve">Si- notifica según medio establecido </w:t>
            </w:r>
          </w:p>
          <w:p w14:paraId="3D3FB40B" w14:textId="77777777" w:rsidR="00E62B4A" w:rsidRPr="000B016D" w:rsidRDefault="00E62B4A" w:rsidP="003D7E25">
            <w:pPr>
              <w:pStyle w:val="Prrafodelista"/>
              <w:ind w:left="0"/>
              <w:jc w:val="both"/>
              <w:rPr>
                <w:rFonts w:cs="Times New Roman"/>
                <w:lang w:val="es-SV"/>
              </w:rPr>
            </w:pPr>
            <w:r w:rsidRPr="000B016D">
              <w:rPr>
                <w:rFonts w:cs="Times New Roman"/>
                <w:lang w:val="es-SV"/>
              </w:rPr>
              <w:t>No- notificación por tablero</w:t>
            </w:r>
          </w:p>
        </w:tc>
        <w:tc>
          <w:tcPr>
            <w:tcW w:w="1559" w:type="dxa"/>
            <w:shd w:val="clear" w:color="auto" w:fill="auto"/>
          </w:tcPr>
          <w:p w14:paraId="4FEAD6CC" w14:textId="77777777" w:rsidR="00E62B4A" w:rsidRPr="000B016D" w:rsidRDefault="00E62B4A" w:rsidP="003D7E25">
            <w:pPr>
              <w:pStyle w:val="Prrafodelista"/>
              <w:ind w:left="0"/>
              <w:rPr>
                <w:rFonts w:cs="Times New Roman"/>
                <w:lang w:val="es-SV"/>
              </w:rPr>
            </w:pPr>
          </w:p>
        </w:tc>
        <w:tc>
          <w:tcPr>
            <w:tcW w:w="2126" w:type="dxa"/>
            <w:shd w:val="clear" w:color="auto" w:fill="auto"/>
          </w:tcPr>
          <w:p w14:paraId="7F3F30EA" w14:textId="77777777" w:rsidR="00E62B4A" w:rsidRPr="000B016D" w:rsidRDefault="00E62B4A" w:rsidP="003D7E25">
            <w:pPr>
              <w:pStyle w:val="Prrafodelista"/>
              <w:ind w:left="0"/>
              <w:jc w:val="both"/>
              <w:rPr>
                <w:rFonts w:cs="Times New Roman"/>
                <w:lang w:val="es-SV"/>
              </w:rPr>
            </w:pPr>
          </w:p>
        </w:tc>
      </w:tr>
      <w:tr w:rsidR="00E62B4A" w:rsidRPr="00AD243D" w14:paraId="40415080" w14:textId="77777777" w:rsidTr="003D7E25">
        <w:trPr>
          <w:trHeight w:val="978"/>
        </w:trPr>
        <w:tc>
          <w:tcPr>
            <w:tcW w:w="709" w:type="dxa"/>
            <w:shd w:val="clear" w:color="auto" w:fill="auto"/>
          </w:tcPr>
          <w:p w14:paraId="7B465B92" w14:textId="77777777" w:rsidR="00E62B4A" w:rsidRPr="000B016D" w:rsidRDefault="00E62B4A" w:rsidP="003D7E25">
            <w:pPr>
              <w:pStyle w:val="Prrafodelista"/>
              <w:ind w:left="0"/>
              <w:rPr>
                <w:rFonts w:cs="Times New Roman"/>
                <w:lang w:val="es-SV"/>
              </w:rPr>
            </w:pPr>
            <w:r w:rsidRPr="000B016D">
              <w:rPr>
                <w:rFonts w:cs="Times New Roman"/>
                <w:lang w:val="es-SV"/>
              </w:rPr>
              <w:t>4</w:t>
            </w:r>
          </w:p>
        </w:tc>
        <w:tc>
          <w:tcPr>
            <w:tcW w:w="1559" w:type="dxa"/>
            <w:shd w:val="clear" w:color="auto" w:fill="auto"/>
          </w:tcPr>
          <w:p w14:paraId="5533E813" w14:textId="77777777" w:rsidR="00E62B4A" w:rsidRPr="00AD243D" w:rsidRDefault="00E62B4A" w:rsidP="003D7E25">
            <w:r w:rsidRPr="00AD243D">
              <w:t>Oficial de Información</w:t>
            </w:r>
          </w:p>
        </w:tc>
        <w:tc>
          <w:tcPr>
            <w:tcW w:w="3828" w:type="dxa"/>
            <w:shd w:val="clear" w:color="auto" w:fill="auto"/>
          </w:tcPr>
          <w:p w14:paraId="435AFA71" w14:textId="77777777" w:rsidR="00E62B4A" w:rsidRPr="00AD243D" w:rsidRDefault="00E62B4A" w:rsidP="003D7E25">
            <w:pPr>
              <w:jc w:val="both"/>
            </w:pPr>
            <w:r w:rsidRPr="00AD243D">
              <w:t xml:space="preserve">Notificar costos de reproducción para la entrega de información </w:t>
            </w:r>
          </w:p>
        </w:tc>
        <w:tc>
          <w:tcPr>
            <w:tcW w:w="1559" w:type="dxa"/>
            <w:shd w:val="clear" w:color="auto" w:fill="auto"/>
          </w:tcPr>
          <w:p w14:paraId="14469D37" w14:textId="77777777" w:rsidR="00E62B4A" w:rsidRPr="00AD243D" w:rsidRDefault="00E62B4A" w:rsidP="003D7E25"/>
        </w:tc>
        <w:tc>
          <w:tcPr>
            <w:tcW w:w="2126" w:type="dxa"/>
            <w:shd w:val="clear" w:color="auto" w:fill="auto"/>
          </w:tcPr>
          <w:p w14:paraId="740A0A7D" w14:textId="77777777" w:rsidR="00E62B4A" w:rsidRPr="00AD243D" w:rsidRDefault="00E62B4A" w:rsidP="003D7E25">
            <w:pPr>
              <w:jc w:val="both"/>
            </w:pPr>
            <w:r w:rsidRPr="00AD243D">
              <w:t>Esto es válido solo si se ha establecido un cobro</w:t>
            </w:r>
          </w:p>
        </w:tc>
      </w:tr>
      <w:tr w:rsidR="00E62B4A" w:rsidRPr="00AD243D" w14:paraId="6537058A" w14:textId="77777777" w:rsidTr="003D7E25">
        <w:tc>
          <w:tcPr>
            <w:tcW w:w="709" w:type="dxa"/>
            <w:shd w:val="clear" w:color="auto" w:fill="auto"/>
          </w:tcPr>
          <w:p w14:paraId="24BA1857" w14:textId="77777777" w:rsidR="00E62B4A" w:rsidRPr="000B016D" w:rsidRDefault="00E62B4A" w:rsidP="003D7E25">
            <w:pPr>
              <w:pStyle w:val="Prrafodelista"/>
              <w:ind w:left="0"/>
              <w:rPr>
                <w:rFonts w:cs="Times New Roman"/>
                <w:lang w:val="es-SV"/>
              </w:rPr>
            </w:pPr>
            <w:r w:rsidRPr="000B016D">
              <w:rPr>
                <w:rFonts w:cs="Times New Roman"/>
                <w:lang w:val="es-SV"/>
              </w:rPr>
              <w:t>5</w:t>
            </w:r>
          </w:p>
        </w:tc>
        <w:tc>
          <w:tcPr>
            <w:tcW w:w="1559" w:type="dxa"/>
            <w:shd w:val="clear" w:color="auto" w:fill="auto"/>
          </w:tcPr>
          <w:p w14:paraId="12449348" w14:textId="77777777" w:rsidR="00E62B4A" w:rsidRPr="00AD243D" w:rsidRDefault="00E62B4A" w:rsidP="003D7E25">
            <w:r w:rsidRPr="00AD243D">
              <w:t>Unidad Administrativa</w:t>
            </w:r>
          </w:p>
        </w:tc>
        <w:tc>
          <w:tcPr>
            <w:tcW w:w="3828" w:type="dxa"/>
            <w:shd w:val="clear" w:color="auto" w:fill="auto"/>
          </w:tcPr>
          <w:p w14:paraId="6BD2E42E" w14:textId="77777777" w:rsidR="00E62B4A" w:rsidRPr="000B016D" w:rsidRDefault="00E62B4A" w:rsidP="003D7E25">
            <w:pPr>
              <w:pStyle w:val="Prrafodelista"/>
              <w:ind w:left="0"/>
              <w:jc w:val="both"/>
              <w:rPr>
                <w:rFonts w:cs="Times New Roman"/>
                <w:lang w:val="es-SV"/>
              </w:rPr>
            </w:pPr>
            <w:r w:rsidRPr="000B016D">
              <w:rPr>
                <w:rFonts w:cs="Times New Roman"/>
                <w:lang w:val="es-SV"/>
              </w:rPr>
              <w:t xml:space="preserve">Entrega de información </w:t>
            </w:r>
          </w:p>
          <w:p w14:paraId="1488AD4D" w14:textId="77777777" w:rsidR="00E62B4A" w:rsidRPr="000B016D" w:rsidRDefault="00E62B4A" w:rsidP="003D7E25">
            <w:pPr>
              <w:pStyle w:val="Prrafodelista"/>
              <w:ind w:left="0"/>
              <w:jc w:val="both"/>
              <w:rPr>
                <w:rFonts w:cs="Times New Roman"/>
                <w:lang w:val="es-SV"/>
              </w:rPr>
            </w:pPr>
            <w:r w:rsidRPr="000B016D">
              <w:rPr>
                <w:rFonts w:cs="Times New Roman"/>
                <w:lang w:val="es-SV"/>
              </w:rPr>
              <w:lastRenderedPageBreak/>
              <w:t>5.1 Si la entrega es presencial, se emite acta de entrega de información presencial y firma de acuse recibido</w:t>
            </w:r>
          </w:p>
          <w:p w14:paraId="5A6D2EB9" w14:textId="77777777" w:rsidR="00E62B4A" w:rsidRPr="000B016D" w:rsidRDefault="00E62B4A" w:rsidP="003D7E25">
            <w:pPr>
              <w:pStyle w:val="Prrafodelista"/>
              <w:ind w:left="0"/>
              <w:jc w:val="both"/>
              <w:rPr>
                <w:rFonts w:cs="Times New Roman"/>
                <w:lang w:val="es-SV"/>
              </w:rPr>
            </w:pPr>
            <w:r w:rsidRPr="000B016D">
              <w:rPr>
                <w:rFonts w:cs="Times New Roman"/>
                <w:lang w:val="es-SV"/>
              </w:rPr>
              <w:t xml:space="preserve">5.2 Entrega digital: por correo electrónico, se solicita acuse de recibido </w:t>
            </w:r>
          </w:p>
        </w:tc>
        <w:tc>
          <w:tcPr>
            <w:tcW w:w="1559" w:type="dxa"/>
            <w:shd w:val="clear" w:color="auto" w:fill="auto"/>
          </w:tcPr>
          <w:p w14:paraId="29A6618D" w14:textId="77777777" w:rsidR="00E62B4A" w:rsidRPr="000B016D" w:rsidRDefault="00E62B4A" w:rsidP="003D7E25">
            <w:pPr>
              <w:pStyle w:val="Prrafodelista"/>
              <w:ind w:left="0"/>
              <w:rPr>
                <w:rFonts w:cs="Times New Roman"/>
                <w:lang w:val="es-SV"/>
              </w:rPr>
            </w:pPr>
            <w:r w:rsidRPr="000B016D">
              <w:rPr>
                <w:rFonts w:cs="Times New Roman"/>
                <w:noProof/>
                <w:lang w:val="es-SV" w:eastAsia="es-ES"/>
              </w:rPr>
              <w:lastRenderedPageBreak/>
              <w:t xml:space="preserve">Acta de entrega de </w:t>
            </w:r>
            <w:r w:rsidRPr="000B016D">
              <w:rPr>
                <w:rFonts w:cs="Times New Roman"/>
                <w:noProof/>
                <w:lang w:val="es-SV" w:eastAsia="es-ES"/>
              </w:rPr>
              <w:lastRenderedPageBreak/>
              <w:t>información presencial</w:t>
            </w:r>
          </w:p>
        </w:tc>
        <w:tc>
          <w:tcPr>
            <w:tcW w:w="2126" w:type="dxa"/>
            <w:shd w:val="clear" w:color="auto" w:fill="auto"/>
          </w:tcPr>
          <w:p w14:paraId="6EF918BD" w14:textId="77777777" w:rsidR="00E62B4A" w:rsidRPr="000B016D" w:rsidRDefault="00E62B4A" w:rsidP="003D7E25">
            <w:pPr>
              <w:pStyle w:val="Prrafodelista"/>
              <w:ind w:left="0"/>
              <w:jc w:val="both"/>
              <w:rPr>
                <w:rFonts w:cs="Times New Roman"/>
                <w:lang w:val="es-SV"/>
              </w:rPr>
            </w:pPr>
            <w:r w:rsidRPr="000B016D">
              <w:rPr>
                <w:rFonts w:cs="Times New Roman"/>
                <w:lang w:val="es-SV"/>
              </w:rPr>
              <w:lastRenderedPageBreak/>
              <w:t xml:space="preserve">Si se incurre en cobros, se emite mandamiento de </w:t>
            </w:r>
            <w:r w:rsidRPr="000B016D">
              <w:rPr>
                <w:rFonts w:cs="Times New Roman"/>
                <w:lang w:val="es-SV"/>
              </w:rPr>
              <w:lastRenderedPageBreak/>
              <w:t>pago y se realiza entrega previa cancelación.</w:t>
            </w:r>
          </w:p>
        </w:tc>
      </w:tr>
      <w:tr w:rsidR="00E62B4A" w:rsidRPr="00AD243D" w14:paraId="4EE455C4" w14:textId="77777777" w:rsidTr="003D7E25">
        <w:tc>
          <w:tcPr>
            <w:tcW w:w="709" w:type="dxa"/>
            <w:shd w:val="clear" w:color="auto" w:fill="auto"/>
          </w:tcPr>
          <w:p w14:paraId="0ADC7B25" w14:textId="77777777" w:rsidR="00E62B4A" w:rsidRPr="000B016D" w:rsidRDefault="00E62B4A" w:rsidP="003D7E25">
            <w:pPr>
              <w:pStyle w:val="Prrafodelista"/>
              <w:ind w:left="0"/>
              <w:rPr>
                <w:rFonts w:cs="Times New Roman"/>
                <w:lang w:val="es-SV"/>
              </w:rPr>
            </w:pPr>
            <w:r w:rsidRPr="000B016D">
              <w:rPr>
                <w:rFonts w:cs="Times New Roman"/>
                <w:lang w:val="es-SV"/>
              </w:rPr>
              <w:t>6</w:t>
            </w:r>
          </w:p>
        </w:tc>
        <w:tc>
          <w:tcPr>
            <w:tcW w:w="1559" w:type="dxa"/>
            <w:shd w:val="clear" w:color="auto" w:fill="auto"/>
          </w:tcPr>
          <w:p w14:paraId="476CDF28" w14:textId="77777777" w:rsidR="00E62B4A" w:rsidRPr="00AD243D" w:rsidRDefault="00E62B4A" w:rsidP="003D7E25">
            <w:r w:rsidRPr="00AD243D">
              <w:t>Solicitante</w:t>
            </w:r>
          </w:p>
        </w:tc>
        <w:tc>
          <w:tcPr>
            <w:tcW w:w="3828" w:type="dxa"/>
            <w:shd w:val="clear" w:color="auto" w:fill="auto"/>
          </w:tcPr>
          <w:p w14:paraId="36B9DB85" w14:textId="77777777" w:rsidR="00E62B4A" w:rsidRPr="000B016D" w:rsidRDefault="00E62B4A" w:rsidP="003D7E25">
            <w:pPr>
              <w:pStyle w:val="Prrafodelista"/>
              <w:ind w:left="0"/>
              <w:jc w:val="both"/>
              <w:rPr>
                <w:rFonts w:cs="Times New Roman"/>
                <w:lang w:val="es-SV"/>
              </w:rPr>
            </w:pPr>
            <w:r w:rsidRPr="000B016D">
              <w:rPr>
                <w:rFonts w:cs="Times New Roman"/>
                <w:lang w:val="es-SV"/>
              </w:rPr>
              <w:t xml:space="preserve">Revisar información brindada </w:t>
            </w:r>
          </w:p>
          <w:p w14:paraId="13275CEE" w14:textId="77777777" w:rsidR="00E62B4A" w:rsidRPr="000B016D" w:rsidRDefault="00E62B4A" w:rsidP="003D7E25">
            <w:pPr>
              <w:pStyle w:val="Prrafodelista"/>
              <w:ind w:left="0"/>
              <w:rPr>
                <w:rFonts w:cs="Times New Roman"/>
                <w:lang w:val="es-SV"/>
              </w:rPr>
            </w:pPr>
            <w:r w:rsidRPr="000B016D">
              <w:rPr>
                <w:rFonts w:cs="Times New Roman"/>
                <w:lang w:val="es-SV"/>
              </w:rPr>
              <w:t xml:space="preserve">6.1 Si es acorde finaliza el trámite </w:t>
            </w:r>
          </w:p>
          <w:p w14:paraId="6824C13E" w14:textId="77777777" w:rsidR="00E62B4A" w:rsidRPr="000B016D" w:rsidRDefault="00E62B4A" w:rsidP="003D7E25">
            <w:pPr>
              <w:pStyle w:val="Prrafodelista"/>
              <w:ind w:left="0"/>
              <w:jc w:val="both"/>
              <w:rPr>
                <w:rFonts w:cs="Times New Roman"/>
                <w:lang w:val="es-SV"/>
              </w:rPr>
            </w:pPr>
            <w:r w:rsidRPr="000B016D">
              <w:rPr>
                <w:rFonts w:cs="Times New Roman"/>
                <w:lang w:val="es-SV"/>
              </w:rPr>
              <w:t>6</w:t>
            </w:r>
            <w:r>
              <w:rPr>
                <w:rFonts w:cs="Times New Roman"/>
                <w:lang w:val="es-SV"/>
              </w:rPr>
              <w:t xml:space="preserve">.2 </w:t>
            </w:r>
            <w:r w:rsidRPr="000B016D">
              <w:rPr>
                <w:rFonts w:cs="Times New Roman"/>
                <w:lang w:val="es-SV"/>
              </w:rPr>
              <w:t>N</w:t>
            </w:r>
            <w:r>
              <w:rPr>
                <w:rFonts w:cs="Times New Roman"/>
                <w:lang w:val="es-SV"/>
              </w:rPr>
              <w:t xml:space="preserve">o es acorde se habilita para </w:t>
            </w:r>
            <w:r w:rsidRPr="000B016D">
              <w:rPr>
                <w:rFonts w:cs="Times New Roman"/>
                <w:lang w:val="es-SV"/>
              </w:rPr>
              <w:t>apelación ante IAIP</w:t>
            </w:r>
          </w:p>
        </w:tc>
        <w:tc>
          <w:tcPr>
            <w:tcW w:w="1559" w:type="dxa"/>
            <w:shd w:val="clear" w:color="auto" w:fill="auto"/>
          </w:tcPr>
          <w:p w14:paraId="65165CDC" w14:textId="77777777" w:rsidR="00E62B4A" w:rsidRPr="000B016D" w:rsidRDefault="00E62B4A" w:rsidP="003D7E25">
            <w:pPr>
              <w:pStyle w:val="Prrafodelista"/>
              <w:ind w:left="0"/>
              <w:rPr>
                <w:rFonts w:cs="Times New Roman"/>
                <w:lang w:val="es-SV"/>
              </w:rPr>
            </w:pPr>
            <w:r w:rsidRPr="000B016D">
              <w:rPr>
                <w:rFonts w:cs="Times New Roman"/>
                <w:lang w:val="es-SV"/>
              </w:rPr>
              <w:t>Recurso de apelación ante el IAIP</w:t>
            </w:r>
          </w:p>
        </w:tc>
        <w:tc>
          <w:tcPr>
            <w:tcW w:w="2126" w:type="dxa"/>
            <w:shd w:val="clear" w:color="auto" w:fill="auto"/>
          </w:tcPr>
          <w:p w14:paraId="25F54EFF" w14:textId="77777777" w:rsidR="00E62B4A" w:rsidRPr="000B016D" w:rsidRDefault="00E62B4A" w:rsidP="003D7E25">
            <w:pPr>
              <w:pStyle w:val="Prrafodelista"/>
              <w:ind w:left="0"/>
              <w:jc w:val="both"/>
              <w:rPr>
                <w:rFonts w:cs="Times New Roman"/>
                <w:lang w:val="es-SV"/>
              </w:rPr>
            </w:pPr>
            <w:r w:rsidRPr="000B016D">
              <w:rPr>
                <w:rFonts w:cs="Times New Roman"/>
                <w:lang w:val="es-SV"/>
              </w:rPr>
              <w:t>Si el solicitante no recibe respuesta en el plazo según ley, puede poner recurso por falta de respuesta ante el IAIP</w:t>
            </w:r>
          </w:p>
        </w:tc>
      </w:tr>
    </w:tbl>
    <w:p w14:paraId="28BB24D5" w14:textId="77777777" w:rsidR="00E62B4A" w:rsidRDefault="00E62B4A" w:rsidP="00E62B4A">
      <w:pPr>
        <w:pStyle w:val="Prrafodelista"/>
        <w:rPr>
          <w:rFonts w:cs="Times New Roman"/>
          <w:lang w:val="es-SV"/>
        </w:rPr>
      </w:pPr>
    </w:p>
    <w:p w14:paraId="2E80D70C" w14:textId="77777777" w:rsidR="00E62B4A" w:rsidRDefault="00E62B4A" w:rsidP="00E62B4A">
      <w:pPr>
        <w:pStyle w:val="Prrafodelista"/>
        <w:rPr>
          <w:rFonts w:cs="Times New Roman"/>
          <w:lang w:val="es-SV"/>
        </w:rPr>
      </w:pPr>
      <w:r>
        <w:rPr>
          <w:rFonts w:cs="Times New Roman"/>
          <w:lang w:val="es-SV"/>
        </w:rPr>
        <w:br w:type="page"/>
      </w:r>
    </w:p>
    <w:p w14:paraId="1FC6AEC5" w14:textId="77777777" w:rsidR="00E62B4A" w:rsidRPr="000B016D" w:rsidRDefault="00E62B4A" w:rsidP="00E62B4A">
      <w:pPr>
        <w:ind w:left="567"/>
        <w:rPr>
          <w:b/>
          <w:i/>
        </w:rPr>
      </w:pPr>
      <w:r w:rsidRPr="00AD243D">
        <w:rPr>
          <w:noProof/>
          <w:lang w:eastAsia="es-SV"/>
        </w:rPr>
        <w:lastRenderedPageBreak/>
        <mc:AlternateContent>
          <mc:Choice Requires="wpg">
            <w:drawing>
              <wp:anchor distT="0" distB="0" distL="114300" distR="114300" simplePos="0" relativeHeight="251773952" behindDoc="0" locked="0" layoutInCell="1" allowOverlap="1" wp14:anchorId="1224A0F3" wp14:editId="223F39DC">
                <wp:simplePos x="0" y="0"/>
                <wp:positionH relativeFrom="column">
                  <wp:posOffset>70485</wp:posOffset>
                </wp:positionH>
                <wp:positionV relativeFrom="paragraph">
                  <wp:posOffset>151130</wp:posOffset>
                </wp:positionV>
                <wp:extent cx="5738951" cy="6666781"/>
                <wp:effectExtent l="19050" t="0" r="14605" b="20320"/>
                <wp:wrapNone/>
                <wp:docPr id="243" name="Grupo 243"/>
                <wp:cNvGraphicFramePr/>
                <a:graphic xmlns:a="http://schemas.openxmlformats.org/drawingml/2006/main">
                  <a:graphicData uri="http://schemas.microsoft.com/office/word/2010/wordprocessingGroup">
                    <wpg:wgp>
                      <wpg:cNvGrpSpPr/>
                      <wpg:grpSpPr>
                        <a:xfrm>
                          <a:off x="0" y="0"/>
                          <a:ext cx="5738951" cy="6666781"/>
                          <a:chOff x="-70991" y="-361816"/>
                          <a:chExt cx="5739001" cy="6667682"/>
                        </a:xfrm>
                      </wpg:grpSpPr>
                      <wps:wsp>
                        <wps:cNvPr id="1273" name="AutoShape 987"/>
                        <wps:cNvSpPr>
                          <a:spLocks noChangeArrowheads="1"/>
                        </wps:cNvSpPr>
                        <wps:spPr bwMode="auto">
                          <a:xfrm>
                            <a:off x="186267" y="-361816"/>
                            <a:ext cx="954405" cy="288925"/>
                          </a:xfrm>
                          <a:prstGeom prst="flowChartTerminator">
                            <a:avLst/>
                          </a:prstGeom>
                          <a:solidFill>
                            <a:srgbClr val="FFFFFF"/>
                          </a:solidFill>
                          <a:ln w="9525">
                            <a:solidFill>
                              <a:srgbClr val="000000"/>
                            </a:solidFill>
                            <a:miter lim="800000"/>
                            <a:headEnd/>
                            <a:tailEnd/>
                          </a:ln>
                        </wps:spPr>
                        <wps:txbx>
                          <w:txbxContent>
                            <w:p w14:paraId="1A6F30E8" w14:textId="77777777" w:rsidR="003D7E25" w:rsidRPr="000B016D" w:rsidRDefault="003D7E25" w:rsidP="00E62B4A">
                              <w:pPr>
                                <w:jc w:val="center"/>
                                <w:rPr>
                                  <w:sz w:val="14"/>
                                  <w:szCs w:val="14"/>
                                </w:rPr>
                              </w:pPr>
                              <w:r w:rsidRPr="000B016D">
                                <w:rPr>
                                  <w:sz w:val="14"/>
                                  <w:szCs w:val="14"/>
                                </w:rPr>
                                <w:t>Inicio</w:t>
                              </w:r>
                            </w:p>
                          </w:txbxContent>
                        </wps:txbx>
                        <wps:bodyPr rot="0" vert="horz" wrap="square" lIns="91440" tIns="45720" rIns="91440" bIns="45720" anchor="t" anchorCtr="0" upright="1">
                          <a:noAutofit/>
                        </wps:bodyPr>
                      </wps:wsp>
                      <wps:wsp>
                        <wps:cNvPr id="1274" name="AutoShape 988"/>
                        <wps:cNvSpPr>
                          <a:spLocks noChangeArrowheads="1"/>
                        </wps:cNvSpPr>
                        <wps:spPr bwMode="auto">
                          <a:xfrm>
                            <a:off x="1885008" y="403766"/>
                            <a:ext cx="1019810" cy="607695"/>
                          </a:xfrm>
                          <a:prstGeom prst="flowChartProcess">
                            <a:avLst/>
                          </a:prstGeom>
                          <a:solidFill>
                            <a:srgbClr val="FFFFFF"/>
                          </a:solidFill>
                          <a:ln w="9525">
                            <a:solidFill>
                              <a:srgbClr val="000000"/>
                            </a:solidFill>
                            <a:miter lim="800000"/>
                            <a:headEnd/>
                            <a:tailEnd/>
                          </a:ln>
                        </wps:spPr>
                        <wps:txbx>
                          <w:txbxContent>
                            <w:p w14:paraId="309D9A54" w14:textId="77777777" w:rsidR="003D7E25" w:rsidRPr="000B016D" w:rsidRDefault="003D7E25" w:rsidP="00E62B4A">
                              <w:pPr>
                                <w:jc w:val="center"/>
                                <w:rPr>
                                  <w:sz w:val="14"/>
                                  <w:szCs w:val="14"/>
                                </w:rPr>
                              </w:pPr>
                            </w:p>
                            <w:p w14:paraId="29365698" w14:textId="77777777" w:rsidR="003D7E25" w:rsidRPr="000B016D" w:rsidRDefault="003D7E25" w:rsidP="00E62B4A">
                              <w:pPr>
                                <w:jc w:val="center"/>
                                <w:rPr>
                                  <w:sz w:val="14"/>
                                  <w:szCs w:val="14"/>
                                </w:rPr>
                              </w:pPr>
                              <w:r w:rsidRPr="000B016D">
                                <w:rPr>
                                  <w:sz w:val="14"/>
                                  <w:szCs w:val="14"/>
                                </w:rPr>
                                <w:t>Resolución al margen de solicitud</w:t>
                              </w:r>
                            </w:p>
                          </w:txbxContent>
                        </wps:txbx>
                        <wps:bodyPr rot="0" vert="horz" wrap="square" lIns="91440" tIns="45720" rIns="91440" bIns="45720" anchor="t" anchorCtr="0" upright="1">
                          <a:noAutofit/>
                        </wps:bodyPr>
                      </wps:wsp>
                      <wps:wsp>
                        <wps:cNvPr id="1275" name="AutoShape 989"/>
                        <wps:cNvSpPr>
                          <a:spLocks noChangeArrowheads="1"/>
                        </wps:cNvSpPr>
                        <wps:spPr bwMode="auto">
                          <a:xfrm>
                            <a:off x="110067" y="2353790"/>
                            <a:ext cx="1020119" cy="607858"/>
                          </a:xfrm>
                          <a:prstGeom prst="flowChartProcess">
                            <a:avLst/>
                          </a:prstGeom>
                          <a:solidFill>
                            <a:srgbClr val="FFFFFF"/>
                          </a:solidFill>
                          <a:ln w="9525">
                            <a:solidFill>
                              <a:srgbClr val="000000"/>
                            </a:solidFill>
                            <a:miter lim="800000"/>
                            <a:headEnd/>
                            <a:tailEnd/>
                          </a:ln>
                        </wps:spPr>
                        <wps:txbx>
                          <w:txbxContent>
                            <w:p w14:paraId="5FDB047D" w14:textId="77777777" w:rsidR="003D7E25" w:rsidRPr="000B016D" w:rsidRDefault="003D7E25" w:rsidP="00E62B4A">
                              <w:pPr>
                                <w:jc w:val="center"/>
                                <w:rPr>
                                  <w:sz w:val="14"/>
                                  <w:szCs w:val="14"/>
                                </w:rPr>
                              </w:pPr>
                            </w:p>
                            <w:p w14:paraId="70480F8A" w14:textId="77777777" w:rsidR="003D7E25" w:rsidRPr="000B016D" w:rsidRDefault="003D7E25" w:rsidP="00E62B4A">
                              <w:pPr>
                                <w:jc w:val="center"/>
                                <w:rPr>
                                  <w:sz w:val="14"/>
                                  <w:szCs w:val="14"/>
                                </w:rPr>
                              </w:pPr>
                              <w:r w:rsidRPr="000B016D">
                                <w:rPr>
                                  <w:sz w:val="14"/>
                                  <w:szCs w:val="14"/>
                                </w:rPr>
                                <w:t>Revisión y firma de resolución de resolución emitida</w:t>
                              </w:r>
                            </w:p>
                          </w:txbxContent>
                        </wps:txbx>
                        <wps:bodyPr rot="0" vert="horz" wrap="square" lIns="91440" tIns="45720" rIns="91440" bIns="45720" anchor="t" anchorCtr="0" upright="1">
                          <a:noAutofit/>
                        </wps:bodyPr>
                      </wps:wsp>
                      <wps:wsp>
                        <wps:cNvPr id="1277" name="AutoShape 988"/>
                        <wps:cNvSpPr>
                          <a:spLocks noChangeArrowheads="1"/>
                        </wps:cNvSpPr>
                        <wps:spPr bwMode="auto">
                          <a:xfrm>
                            <a:off x="118489" y="1513770"/>
                            <a:ext cx="1069157" cy="512349"/>
                          </a:xfrm>
                          <a:prstGeom prst="flowChartProcess">
                            <a:avLst/>
                          </a:prstGeom>
                          <a:solidFill>
                            <a:srgbClr val="FFFFFF"/>
                          </a:solidFill>
                          <a:ln w="9525">
                            <a:solidFill>
                              <a:srgbClr val="000000"/>
                            </a:solidFill>
                            <a:miter lim="800000"/>
                            <a:headEnd/>
                            <a:tailEnd/>
                          </a:ln>
                        </wps:spPr>
                        <wps:txbx>
                          <w:txbxContent>
                            <w:p w14:paraId="0312CF18" w14:textId="77777777" w:rsidR="003D7E25" w:rsidRPr="000B016D" w:rsidRDefault="003D7E25" w:rsidP="00E62B4A">
                              <w:pPr>
                                <w:jc w:val="both"/>
                                <w:rPr>
                                  <w:sz w:val="14"/>
                                  <w:szCs w:val="14"/>
                                </w:rPr>
                              </w:pPr>
                              <w:r w:rsidRPr="000B016D">
                                <w:rPr>
                                  <w:sz w:val="14"/>
                                  <w:szCs w:val="14"/>
                                </w:rPr>
                                <w:t>Elaboración de resolución de solicitud de información</w:t>
                              </w:r>
                            </w:p>
                          </w:txbxContent>
                        </wps:txbx>
                        <wps:bodyPr rot="0" vert="horz" wrap="square" lIns="91440" tIns="45720" rIns="91440" bIns="45720" anchor="t" anchorCtr="0" upright="1">
                          <a:noAutofit/>
                        </wps:bodyPr>
                      </wps:wsp>
                      <wps:wsp>
                        <wps:cNvPr id="1276" name="AutoShape 992"/>
                        <wps:cNvSpPr>
                          <a:spLocks noChangeArrowheads="1"/>
                        </wps:cNvSpPr>
                        <wps:spPr bwMode="auto">
                          <a:xfrm>
                            <a:off x="2988734" y="3191933"/>
                            <a:ext cx="1320800" cy="694055"/>
                          </a:xfrm>
                          <a:prstGeom prst="flowChartDecision">
                            <a:avLst/>
                          </a:prstGeom>
                          <a:solidFill>
                            <a:srgbClr val="FFFFFF"/>
                          </a:solidFill>
                          <a:ln w="9525">
                            <a:solidFill>
                              <a:srgbClr val="000000"/>
                            </a:solidFill>
                            <a:miter lim="800000"/>
                            <a:headEnd/>
                            <a:tailEnd/>
                          </a:ln>
                        </wps:spPr>
                        <wps:txbx>
                          <w:txbxContent>
                            <w:p w14:paraId="18301ABB" w14:textId="77777777" w:rsidR="003D7E25" w:rsidRPr="000B016D" w:rsidRDefault="003D7E25" w:rsidP="00E62B4A">
                              <w:pPr>
                                <w:ind w:left="-142" w:right="-246"/>
                                <w:jc w:val="center"/>
                                <w:rPr>
                                  <w:sz w:val="14"/>
                                  <w:szCs w:val="14"/>
                                </w:rPr>
                              </w:pPr>
                              <w:r w:rsidRPr="000B016D">
                                <w:rPr>
                                  <w:sz w:val="14"/>
                                  <w:szCs w:val="14"/>
                                </w:rPr>
                                <w:t>¿Se contactó?</w:t>
                              </w:r>
                            </w:p>
                          </w:txbxContent>
                        </wps:txbx>
                        <wps:bodyPr rot="0" vert="horz" wrap="square" lIns="91440" tIns="45720" rIns="91440" bIns="45720" anchor="t" anchorCtr="0" upright="1">
                          <a:noAutofit/>
                        </wps:bodyPr>
                      </wps:wsp>
                      <wps:wsp>
                        <wps:cNvPr id="1278" name="AutoShape 1008"/>
                        <wps:cNvSpPr>
                          <a:spLocks noChangeArrowheads="1"/>
                        </wps:cNvSpPr>
                        <wps:spPr bwMode="auto">
                          <a:xfrm>
                            <a:off x="-70991" y="342099"/>
                            <a:ext cx="1551822" cy="848671"/>
                          </a:xfrm>
                          <a:prstGeom prst="flowChartDecision">
                            <a:avLst/>
                          </a:prstGeom>
                          <a:solidFill>
                            <a:srgbClr val="FFFFFF"/>
                          </a:solidFill>
                          <a:ln w="9525">
                            <a:solidFill>
                              <a:srgbClr val="000000"/>
                            </a:solidFill>
                            <a:miter lim="800000"/>
                            <a:headEnd/>
                            <a:tailEnd/>
                          </a:ln>
                        </wps:spPr>
                        <wps:txbx>
                          <w:txbxContent>
                            <w:p w14:paraId="6C22C787" w14:textId="77777777" w:rsidR="003D7E25" w:rsidRPr="000B016D" w:rsidRDefault="003D7E25" w:rsidP="00E62B4A">
                              <w:pPr>
                                <w:ind w:left="-142" w:right="-38"/>
                                <w:jc w:val="center"/>
                                <w:rPr>
                                  <w:sz w:val="14"/>
                                  <w:szCs w:val="14"/>
                                </w:rPr>
                              </w:pPr>
                              <w:r w:rsidRPr="000B016D">
                                <w:rPr>
                                  <w:sz w:val="14"/>
                                  <w:szCs w:val="14"/>
                                </w:rPr>
                                <w:t>¿Información de acceso inmediato?</w:t>
                              </w:r>
                            </w:p>
                          </w:txbxContent>
                        </wps:txbx>
                        <wps:bodyPr rot="0" vert="horz" wrap="square" lIns="91440" tIns="45720" rIns="91440" bIns="45720" anchor="t" anchorCtr="0" upright="1">
                          <a:noAutofit/>
                        </wps:bodyPr>
                      </wps:wsp>
                      <wps:wsp>
                        <wps:cNvPr id="192" name="AutoShape 991"/>
                        <wps:cNvSpPr>
                          <a:spLocks noChangeArrowheads="1"/>
                        </wps:cNvSpPr>
                        <wps:spPr bwMode="auto">
                          <a:xfrm>
                            <a:off x="1540934" y="4114800"/>
                            <a:ext cx="1019810" cy="607695"/>
                          </a:xfrm>
                          <a:prstGeom prst="flowChartProcess">
                            <a:avLst/>
                          </a:prstGeom>
                          <a:solidFill>
                            <a:srgbClr val="FFFFFF"/>
                          </a:solidFill>
                          <a:ln w="9525">
                            <a:solidFill>
                              <a:srgbClr val="000000"/>
                            </a:solidFill>
                            <a:miter lim="800000"/>
                            <a:headEnd/>
                            <a:tailEnd/>
                          </a:ln>
                        </wps:spPr>
                        <wps:txbx>
                          <w:txbxContent>
                            <w:p w14:paraId="70EEEE7F" w14:textId="77777777" w:rsidR="003D7E25" w:rsidRPr="000B016D" w:rsidRDefault="003D7E25" w:rsidP="00E62B4A">
                              <w:pPr>
                                <w:jc w:val="center"/>
                                <w:rPr>
                                  <w:sz w:val="14"/>
                                  <w:szCs w:val="14"/>
                                </w:rPr>
                              </w:pPr>
                            </w:p>
                            <w:p w14:paraId="19407008" w14:textId="77777777" w:rsidR="003D7E25" w:rsidRPr="000B016D" w:rsidRDefault="003D7E25" w:rsidP="00E62B4A">
                              <w:pPr>
                                <w:jc w:val="center"/>
                                <w:rPr>
                                  <w:sz w:val="14"/>
                                  <w:szCs w:val="14"/>
                                </w:rPr>
                              </w:pPr>
                              <w:r w:rsidRPr="000B016D">
                                <w:rPr>
                                  <w:sz w:val="14"/>
                                  <w:szCs w:val="14"/>
                                </w:rPr>
                                <w:t>Se entrega la información</w:t>
                              </w:r>
                            </w:p>
                          </w:txbxContent>
                        </wps:txbx>
                        <wps:bodyPr rot="0" vert="horz" wrap="square" lIns="91440" tIns="45720" rIns="91440" bIns="45720" anchor="t" anchorCtr="0" upright="1">
                          <a:noAutofit/>
                        </wps:bodyPr>
                      </wps:wsp>
                      <wps:wsp>
                        <wps:cNvPr id="1279" name="AutoShape 1013"/>
                        <wps:cNvSpPr>
                          <a:spLocks noChangeArrowheads="1"/>
                        </wps:cNvSpPr>
                        <wps:spPr bwMode="auto">
                          <a:xfrm>
                            <a:off x="118534" y="3268133"/>
                            <a:ext cx="1020119" cy="607858"/>
                          </a:xfrm>
                          <a:prstGeom prst="flowChartProcess">
                            <a:avLst/>
                          </a:prstGeom>
                          <a:solidFill>
                            <a:srgbClr val="FFFFFF"/>
                          </a:solidFill>
                          <a:ln w="9525">
                            <a:solidFill>
                              <a:srgbClr val="000000"/>
                            </a:solidFill>
                            <a:miter lim="800000"/>
                            <a:headEnd/>
                            <a:tailEnd/>
                          </a:ln>
                        </wps:spPr>
                        <wps:txbx>
                          <w:txbxContent>
                            <w:p w14:paraId="761DF910" w14:textId="77777777" w:rsidR="003D7E25" w:rsidRPr="000B016D" w:rsidRDefault="003D7E25" w:rsidP="00E62B4A">
                              <w:pPr>
                                <w:jc w:val="center"/>
                                <w:rPr>
                                  <w:sz w:val="14"/>
                                  <w:szCs w:val="14"/>
                                </w:rPr>
                              </w:pPr>
                            </w:p>
                            <w:p w14:paraId="76E8D491" w14:textId="77777777" w:rsidR="003D7E25" w:rsidRPr="000B016D" w:rsidRDefault="003D7E25" w:rsidP="00E62B4A">
                              <w:pPr>
                                <w:jc w:val="center"/>
                                <w:rPr>
                                  <w:sz w:val="14"/>
                                  <w:szCs w:val="14"/>
                                </w:rPr>
                              </w:pPr>
                              <w:r w:rsidRPr="000B016D">
                                <w:rPr>
                                  <w:sz w:val="14"/>
                                  <w:szCs w:val="14"/>
                                </w:rPr>
                                <w:t>Preparación de información solicitada</w:t>
                              </w:r>
                            </w:p>
                          </w:txbxContent>
                        </wps:txbx>
                        <wps:bodyPr rot="0" vert="horz" wrap="square" lIns="91440" tIns="45720" rIns="91440" bIns="45720" anchor="t" anchorCtr="0" upright="1">
                          <a:noAutofit/>
                        </wps:bodyPr>
                      </wps:wsp>
                      <wps:wsp>
                        <wps:cNvPr id="194" name="AutoShape 991"/>
                        <wps:cNvSpPr>
                          <a:spLocks noChangeArrowheads="1"/>
                        </wps:cNvSpPr>
                        <wps:spPr bwMode="auto">
                          <a:xfrm>
                            <a:off x="4648200" y="3200400"/>
                            <a:ext cx="1019810" cy="607695"/>
                          </a:xfrm>
                          <a:prstGeom prst="flowChartProcess">
                            <a:avLst/>
                          </a:prstGeom>
                          <a:solidFill>
                            <a:srgbClr val="FFFFFF"/>
                          </a:solidFill>
                          <a:ln w="9525">
                            <a:solidFill>
                              <a:srgbClr val="000000"/>
                            </a:solidFill>
                            <a:miter lim="800000"/>
                            <a:headEnd/>
                            <a:tailEnd/>
                          </a:ln>
                        </wps:spPr>
                        <wps:txbx>
                          <w:txbxContent>
                            <w:p w14:paraId="0CB1C45E" w14:textId="77777777" w:rsidR="003D7E25" w:rsidRPr="000B016D" w:rsidRDefault="003D7E25" w:rsidP="00E62B4A">
                              <w:pPr>
                                <w:jc w:val="center"/>
                                <w:rPr>
                                  <w:sz w:val="14"/>
                                  <w:szCs w:val="14"/>
                                </w:rPr>
                              </w:pPr>
                            </w:p>
                            <w:p w14:paraId="1AC6FB01" w14:textId="77777777" w:rsidR="003D7E25" w:rsidRPr="000B016D" w:rsidRDefault="003D7E25" w:rsidP="00E62B4A">
                              <w:pPr>
                                <w:jc w:val="center"/>
                                <w:rPr>
                                  <w:sz w:val="14"/>
                                  <w:szCs w:val="14"/>
                                </w:rPr>
                              </w:pPr>
                              <w:r w:rsidRPr="000B016D">
                                <w:rPr>
                                  <w:sz w:val="14"/>
                                  <w:szCs w:val="14"/>
                                </w:rPr>
                                <w:t>Se coloca notificación en tablero o cartelera AIP</w:t>
                              </w:r>
                            </w:p>
                          </w:txbxContent>
                        </wps:txbx>
                        <wps:bodyPr rot="0" vert="horz" wrap="square" lIns="91440" tIns="45720" rIns="91440" bIns="45720" anchor="t" anchorCtr="0" upright="1">
                          <a:noAutofit/>
                        </wps:bodyPr>
                      </wps:wsp>
                      <wps:wsp>
                        <wps:cNvPr id="196" name="Conector 196"/>
                        <wps:cNvSpPr/>
                        <wps:spPr>
                          <a:xfrm>
                            <a:off x="3349741" y="54770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C105554" w14:textId="77777777" w:rsidR="003D7E25" w:rsidRPr="000B016D" w:rsidRDefault="003D7E25" w:rsidP="00E62B4A">
                              <w:pPr>
                                <w:jc w:val="center"/>
                                <w:rPr>
                                  <w:sz w:val="14"/>
                                  <w:szCs w:val="14"/>
                                </w:rPr>
                              </w:pPr>
                              <w:r w:rsidRPr="000B016D">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utoShape 991"/>
                        <wps:cNvSpPr>
                          <a:spLocks noChangeArrowheads="1"/>
                        </wps:cNvSpPr>
                        <wps:spPr bwMode="auto">
                          <a:xfrm>
                            <a:off x="1557867" y="3268133"/>
                            <a:ext cx="1019810" cy="607695"/>
                          </a:xfrm>
                          <a:prstGeom prst="flowChartProcess">
                            <a:avLst/>
                          </a:prstGeom>
                          <a:solidFill>
                            <a:srgbClr val="FFFFFF"/>
                          </a:solidFill>
                          <a:ln w="9525">
                            <a:solidFill>
                              <a:srgbClr val="000000"/>
                            </a:solidFill>
                            <a:miter lim="800000"/>
                            <a:headEnd/>
                            <a:tailEnd/>
                          </a:ln>
                        </wps:spPr>
                        <wps:txbx>
                          <w:txbxContent>
                            <w:p w14:paraId="28D74C69" w14:textId="77777777" w:rsidR="003D7E25" w:rsidRPr="000B016D" w:rsidRDefault="003D7E25" w:rsidP="00E62B4A">
                              <w:pPr>
                                <w:jc w:val="center"/>
                                <w:rPr>
                                  <w:sz w:val="14"/>
                                  <w:szCs w:val="14"/>
                                </w:rPr>
                              </w:pPr>
                            </w:p>
                            <w:p w14:paraId="669B1C67" w14:textId="77777777" w:rsidR="003D7E25" w:rsidRPr="000B016D" w:rsidRDefault="003D7E25" w:rsidP="00E62B4A">
                              <w:pPr>
                                <w:jc w:val="center"/>
                                <w:rPr>
                                  <w:sz w:val="14"/>
                                  <w:szCs w:val="14"/>
                                </w:rPr>
                              </w:pPr>
                              <w:r w:rsidRPr="000B016D">
                                <w:rPr>
                                  <w:sz w:val="14"/>
                                  <w:szCs w:val="14"/>
                                </w:rPr>
                                <w:t>Notificar al solicitante</w:t>
                              </w:r>
                            </w:p>
                          </w:txbxContent>
                        </wps:txbx>
                        <wps:bodyPr rot="0" vert="horz" wrap="square" lIns="91440" tIns="45720" rIns="91440" bIns="45720" anchor="t" anchorCtr="0" upright="1">
                          <a:noAutofit/>
                        </wps:bodyPr>
                      </wps:wsp>
                      <wps:wsp>
                        <wps:cNvPr id="201" name="AutoShape 992"/>
                        <wps:cNvSpPr>
                          <a:spLocks noChangeArrowheads="1"/>
                        </wps:cNvSpPr>
                        <wps:spPr bwMode="auto">
                          <a:xfrm>
                            <a:off x="2971800" y="4123267"/>
                            <a:ext cx="1320800" cy="694055"/>
                          </a:xfrm>
                          <a:prstGeom prst="flowChartDecision">
                            <a:avLst/>
                          </a:prstGeom>
                          <a:solidFill>
                            <a:srgbClr val="FFFFFF"/>
                          </a:solidFill>
                          <a:ln w="9525">
                            <a:solidFill>
                              <a:srgbClr val="000000"/>
                            </a:solidFill>
                            <a:miter lim="800000"/>
                            <a:headEnd/>
                            <a:tailEnd/>
                          </a:ln>
                        </wps:spPr>
                        <wps:txbx>
                          <w:txbxContent>
                            <w:p w14:paraId="2162B739" w14:textId="77777777" w:rsidR="003D7E25" w:rsidRPr="000B016D" w:rsidRDefault="003D7E25" w:rsidP="00E62B4A">
                              <w:pPr>
                                <w:ind w:left="-142" w:right="-104"/>
                                <w:jc w:val="center"/>
                                <w:rPr>
                                  <w:sz w:val="14"/>
                                  <w:szCs w:val="14"/>
                                </w:rPr>
                              </w:pPr>
                              <w:r w:rsidRPr="000B016D">
                                <w:rPr>
                                  <w:sz w:val="14"/>
                                  <w:szCs w:val="14"/>
                                </w:rPr>
                                <w:t>¿Existen costos?</w:t>
                              </w:r>
                            </w:p>
                          </w:txbxContent>
                        </wps:txbx>
                        <wps:bodyPr rot="0" vert="horz" wrap="square" lIns="91440" tIns="45720" rIns="91440" bIns="45720" anchor="t" anchorCtr="0" upright="1">
                          <a:noAutofit/>
                        </wps:bodyPr>
                      </wps:wsp>
                      <wps:wsp>
                        <wps:cNvPr id="205" name="Cuadro de texto 2"/>
                        <wps:cNvSpPr txBox="1">
                          <a:spLocks noChangeArrowheads="1"/>
                        </wps:cNvSpPr>
                        <wps:spPr bwMode="auto">
                          <a:xfrm>
                            <a:off x="3784600" y="3911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23729" w14:textId="77777777" w:rsidR="003D7E25" w:rsidRPr="000B016D" w:rsidRDefault="003D7E25" w:rsidP="00E62B4A">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03" name="Cuadro de texto 2"/>
                        <wps:cNvSpPr txBox="1">
                          <a:spLocks noChangeArrowheads="1"/>
                        </wps:cNvSpPr>
                        <wps:spPr bwMode="auto">
                          <a:xfrm>
                            <a:off x="4250267" y="32681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B7D60" w14:textId="77777777" w:rsidR="003D7E25" w:rsidRPr="000B016D" w:rsidRDefault="003D7E25" w:rsidP="00E62B4A">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08" name="Conector recto de flecha 208"/>
                        <wps:cNvCnPr/>
                        <wps:spPr>
                          <a:xfrm>
                            <a:off x="1537874" y="775264"/>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Conector recto de flecha 209"/>
                        <wps:cNvCnPr/>
                        <wps:spPr>
                          <a:xfrm>
                            <a:off x="2624667" y="3539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Conector recto de flecha 210"/>
                        <wps:cNvCnPr/>
                        <wps:spPr>
                          <a:xfrm>
                            <a:off x="4309534" y="3547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Conector recto de flecha 213"/>
                        <wps:cNvCnPr/>
                        <wps:spPr>
                          <a:xfrm flipH="1" flipV="1">
                            <a:off x="2548467" y="44619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
                        <wps:cNvSpPr txBox="1">
                          <a:spLocks noChangeArrowheads="1"/>
                        </wps:cNvSpPr>
                        <wps:spPr bwMode="auto">
                          <a:xfrm>
                            <a:off x="2607734" y="4216766"/>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B4E22" w14:textId="77777777" w:rsidR="003D7E25" w:rsidRPr="000B016D" w:rsidRDefault="003D7E25" w:rsidP="00E62B4A">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16" name="Conector recto de flecha 216"/>
                        <wps:cNvCnPr/>
                        <wps:spPr>
                          <a:xfrm flipH="1" flipV="1">
                            <a:off x="1292406" y="6175976"/>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AutoShape 991"/>
                        <wps:cNvSpPr>
                          <a:spLocks noChangeArrowheads="1"/>
                        </wps:cNvSpPr>
                        <wps:spPr bwMode="auto">
                          <a:xfrm>
                            <a:off x="118534" y="4114800"/>
                            <a:ext cx="1020119" cy="607858"/>
                          </a:xfrm>
                          <a:prstGeom prst="flowChartProcess">
                            <a:avLst/>
                          </a:prstGeom>
                          <a:solidFill>
                            <a:srgbClr val="FFFFFF"/>
                          </a:solidFill>
                          <a:ln w="9525">
                            <a:solidFill>
                              <a:srgbClr val="000000"/>
                            </a:solidFill>
                            <a:miter lim="800000"/>
                            <a:headEnd/>
                            <a:tailEnd/>
                          </a:ln>
                        </wps:spPr>
                        <wps:txbx>
                          <w:txbxContent>
                            <w:p w14:paraId="7A98DD6D" w14:textId="77777777" w:rsidR="003D7E25" w:rsidRPr="000B016D" w:rsidRDefault="003D7E25" w:rsidP="00E62B4A">
                              <w:pPr>
                                <w:jc w:val="center"/>
                                <w:rPr>
                                  <w:sz w:val="14"/>
                                  <w:szCs w:val="14"/>
                                </w:rPr>
                              </w:pPr>
                            </w:p>
                            <w:p w14:paraId="55738566" w14:textId="77777777" w:rsidR="003D7E25" w:rsidRPr="000B016D" w:rsidRDefault="003D7E25" w:rsidP="00E62B4A">
                              <w:pPr>
                                <w:jc w:val="center"/>
                                <w:rPr>
                                  <w:sz w:val="14"/>
                                  <w:szCs w:val="14"/>
                                </w:rPr>
                              </w:pPr>
                              <w:r w:rsidRPr="000B016D">
                                <w:rPr>
                                  <w:sz w:val="14"/>
                                  <w:szCs w:val="14"/>
                                </w:rPr>
                                <w:t>Solicitante firma de acuse de recibido</w:t>
                              </w:r>
                            </w:p>
                          </w:txbxContent>
                        </wps:txbx>
                        <wps:bodyPr rot="0" vert="horz" wrap="square" lIns="91440" tIns="45720" rIns="91440" bIns="45720" anchor="t" anchorCtr="0" upright="1">
                          <a:noAutofit/>
                        </wps:bodyPr>
                      </wps:wsp>
                      <wps:wsp>
                        <wps:cNvPr id="212" name="Cuadro de texto 2"/>
                        <wps:cNvSpPr txBox="1">
                          <a:spLocks noChangeArrowheads="1"/>
                        </wps:cNvSpPr>
                        <wps:spPr bwMode="auto">
                          <a:xfrm>
                            <a:off x="4267200" y="42587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E5BE5" w14:textId="77777777" w:rsidR="003D7E25" w:rsidRPr="000B016D" w:rsidRDefault="003D7E25" w:rsidP="00E62B4A">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02" name="AutoShape 992"/>
                        <wps:cNvSpPr>
                          <a:spLocks noChangeArrowheads="1"/>
                        </wps:cNvSpPr>
                        <wps:spPr bwMode="auto">
                          <a:xfrm>
                            <a:off x="0" y="4986867"/>
                            <a:ext cx="1320800" cy="694055"/>
                          </a:xfrm>
                          <a:prstGeom prst="flowChartDecision">
                            <a:avLst/>
                          </a:prstGeom>
                          <a:solidFill>
                            <a:srgbClr val="FFFFFF"/>
                          </a:solidFill>
                          <a:ln w="9525">
                            <a:solidFill>
                              <a:srgbClr val="000000"/>
                            </a:solidFill>
                            <a:miter lim="800000"/>
                            <a:headEnd/>
                            <a:tailEnd/>
                          </a:ln>
                        </wps:spPr>
                        <wps:txbx>
                          <w:txbxContent>
                            <w:p w14:paraId="19C03CF9" w14:textId="77777777" w:rsidR="003D7E25" w:rsidRPr="000B016D" w:rsidRDefault="003D7E25" w:rsidP="00E62B4A">
                              <w:pPr>
                                <w:ind w:left="-142" w:right="-104"/>
                                <w:jc w:val="center"/>
                                <w:rPr>
                                  <w:sz w:val="14"/>
                                  <w:szCs w:val="14"/>
                                </w:rPr>
                              </w:pPr>
                              <w:r w:rsidRPr="000B016D">
                                <w:rPr>
                                  <w:sz w:val="14"/>
                                  <w:szCs w:val="14"/>
                                </w:rPr>
                                <w:t>¿Solicitante conforme?</w:t>
                              </w:r>
                            </w:p>
                          </w:txbxContent>
                        </wps:txbx>
                        <wps:bodyPr rot="0" vert="horz" wrap="square" lIns="91440" tIns="45720" rIns="91440" bIns="45720" anchor="t" anchorCtr="0" upright="1">
                          <a:noAutofit/>
                        </wps:bodyPr>
                      </wps:wsp>
                      <wps:wsp>
                        <wps:cNvPr id="211" name="Conector recto de flecha 211"/>
                        <wps:cNvCnPr/>
                        <wps:spPr>
                          <a:xfrm>
                            <a:off x="1341331" y="533399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AutoShape 987"/>
                        <wps:cNvSpPr>
                          <a:spLocks noChangeArrowheads="1"/>
                        </wps:cNvSpPr>
                        <wps:spPr bwMode="auto">
                          <a:xfrm>
                            <a:off x="171222" y="6016941"/>
                            <a:ext cx="954405" cy="288925"/>
                          </a:xfrm>
                          <a:prstGeom prst="flowChartTerminator">
                            <a:avLst/>
                          </a:prstGeom>
                          <a:solidFill>
                            <a:srgbClr val="FFFFFF"/>
                          </a:solidFill>
                          <a:ln w="9525">
                            <a:solidFill>
                              <a:srgbClr val="000000"/>
                            </a:solidFill>
                            <a:miter lim="800000"/>
                            <a:headEnd/>
                            <a:tailEnd/>
                          </a:ln>
                        </wps:spPr>
                        <wps:txbx>
                          <w:txbxContent>
                            <w:p w14:paraId="552AA5E7" w14:textId="77777777" w:rsidR="003D7E25" w:rsidRPr="000B016D" w:rsidRDefault="003D7E25" w:rsidP="00E62B4A">
                              <w:pPr>
                                <w:jc w:val="center"/>
                                <w:rPr>
                                  <w:sz w:val="14"/>
                                  <w:szCs w:val="14"/>
                                </w:rPr>
                              </w:pPr>
                              <w:r w:rsidRPr="000B016D">
                                <w:rPr>
                                  <w:sz w:val="14"/>
                                  <w:szCs w:val="14"/>
                                </w:rPr>
                                <w:t>Fin</w:t>
                              </w:r>
                            </w:p>
                          </w:txbxContent>
                        </wps:txbx>
                        <wps:bodyPr rot="0" vert="horz" wrap="square" lIns="91440" tIns="45720" rIns="91440" bIns="45720" anchor="t" anchorCtr="0" upright="1">
                          <a:noAutofit/>
                        </wps:bodyPr>
                      </wps:wsp>
                      <wps:wsp>
                        <wps:cNvPr id="221" name="Conector recto de flecha 221"/>
                        <wps:cNvCnPr/>
                        <wps:spPr>
                          <a:xfrm>
                            <a:off x="2985674" y="674700"/>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Conector recto de flecha 223"/>
                        <wps:cNvCnPr/>
                        <wps:spPr>
                          <a:xfrm>
                            <a:off x="1193800" y="35644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flipH="1" flipV="1">
                            <a:off x="1134534" y="4394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AutoShape 991"/>
                        <wps:cNvSpPr>
                          <a:spLocks noChangeArrowheads="1"/>
                        </wps:cNvSpPr>
                        <wps:spPr bwMode="auto">
                          <a:xfrm>
                            <a:off x="4631267" y="4148667"/>
                            <a:ext cx="1019810" cy="607695"/>
                          </a:xfrm>
                          <a:prstGeom prst="flowChartProcess">
                            <a:avLst/>
                          </a:prstGeom>
                          <a:solidFill>
                            <a:srgbClr val="FFFFFF"/>
                          </a:solidFill>
                          <a:ln w="9525">
                            <a:solidFill>
                              <a:srgbClr val="000000"/>
                            </a:solidFill>
                            <a:miter lim="800000"/>
                            <a:headEnd/>
                            <a:tailEnd/>
                          </a:ln>
                        </wps:spPr>
                        <wps:txbx>
                          <w:txbxContent>
                            <w:p w14:paraId="7F050DA0" w14:textId="77777777" w:rsidR="003D7E25" w:rsidRPr="000B016D" w:rsidRDefault="003D7E25" w:rsidP="00E62B4A">
                              <w:pPr>
                                <w:jc w:val="center"/>
                                <w:rPr>
                                  <w:sz w:val="14"/>
                                  <w:szCs w:val="14"/>
                                </w:rPr>
                              </w:pPr>
                            </w:p>
                            <w:p w14:paraId="7FE8A563" w14:textId="77777777" w:rsidR="003D7E25" w:rsidRPr="000B016D" w:rsidRDefault="003D7E25" w:rsidP="00E62B4A">
                              <w:pPr>
                                <w:jc w:val="center"/>
                                <w:rPr>
                                  <w:sz w:val="14"/>
                                  <w:szCs w:val="14"/>
                                </w:rPr>
                              </w:pPr>
                              <w:r w:rsidRPr="000B016D">
                                <w:rPr>
                                  <w:sz w:val="14"/>
                                  <w:szCs w:val="14"/>
                                </w:rPr>
                                <w:t>Cancela según lo establecido</w:t>
                              </w:r>
                            </w:p>
                          </w:txbxContent>
                        </wps:txbx>
                        <wps:bodyPr rot="0" vert="horz" wrap="square" lIns="91440" tIns="45720" rIns="91440" bIns="45720" anchor="t" anchorCtr="0" upright="1">
                          <a:noAutofit/>
                        </wps:bodyPr>
                      </wps:wsp>
                      <wps:wsp>
                        <wps:cNvPr id="229" name="AutoShape 991"/>
                        <wps:cNvSpPr>
                          <a:spLocks noChangeArrowheads="1"/>
                        </wps:cNvSpPr>
                        <wps:spPr bwMode="auto">
                          <a:xfrm>
                            <a:off x="1781649" y="5063067"/>
                            <a:ext cx="1019810" cy="607695"/>
                          </a:xfrm>
                          <a:prstGeom prst="flowChartProcess">
                            <a:avLst/>
                          </a:prstGeom>
                          <a:solidFill>
                            <a:srgbClr val="FFFFFF"/>
                          </a:solidFill>
                          <a:ln w="9525">
                            <a:solidFill>
                              <a:srgbClr val="000000"/>
                            </a:solidFill>
                            <a:miter lim="800000"/>
                            <a:headEnd/>
                            <a:tailEnd/>
                          </a:ln>
                        </wps:spPr>
                        <wps:txbx>
                          <w:txbxContent>
                            <w:p w14:paraId="60744E1C" w14:textId="77777777" w:rsidR="003D7E25" w:rsidRPr="000B016D" w:rsidRDefault="003D7E25" w:rsidP="00E62B4A">
                              <w:pPr>
                                <w:jc w:val="center"/>
                                <w:rPr>
                                  <w:sz w:val="14"/>
                                  <w:szCs w:val="14"/>
                                </w:rPr>
                              </w:pPr>
                            </w:p>
                            <w:p w14:paraId="68E56049" w14:textId="77777777" w:rsidR="003D7E25" w:rsidRPr="000B016D" w:rsidRDefault="003D7E25" w:rsidP="00E62B4A">
                              <w:pPr>
                                <w:jc w:val="center"/>
                                <w:rPr>
                                  <w:sz w:val="14"/>
                                  <w:szCs w:val="14"/>
                                </w:rPr>
                              </w:pPr>
                              <w:r w:rsidRPr="000B016D">
                                <w:rPr>
                                  <w:sz w:val="14"/>
                                  <w:szCs w:val="14"/>
                                </w:rPr>
                                <w:t>Apelación ante el IAIP</w:t>
                              </w:r>
                            </w:p>
                          </w:txbxContent>
                        </wps:txbx>
                        <wps:bodyPr rot="0" vert="horz" wrap="square" lIns="91440" tIns="45720" rIns="91440" bIns="45720" anchor="t" anchorCtr="0" upright="1">
                          <a:noAutofit/>
                        </wps:bodyPr>
                      </wps:wsp>
                      <wps:wsp>
                        <wps:cNvPr id="230" name="Conector recto de flecha 230"/>
                        <wps:cNvCnPr/>
                        <wps:spPr>
                          <a:xfrm>
                            <a:off x="4301067" y="44619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Conector 233"/>
                        <wps:cNvSpPr/>
                        <wps:spPr>
                          <a:xfrm>
                            <a:off x="1667934" y="60113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23434BE" w14:textId="77777777" w:rsidR="003D7E25" w:rsidRPr="000B016D" w:rsidRDefault="003D7E25" w:rsidP="00E62B4A">
                              <w:pPr>
                                <w:jc w:val="center"/>
                                <w:rPr>
                                  <w:sz w:val="14"/>
                                  <w:szCs w:val="14"/>
                                </w:rPr>
                              </w:pPr>
                              <w:r w:rsidRPr="000B016D">
                                <w:rPr>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adro de texto 2"/>
                        <wps:cNvSpPr txBox="1">
                          <a:spLocks noChangeArrowheads="1"/>
                        </wps:cNvSpPr>
                        <wps:spPr bwMode="auto">
                          <a:xfrm>
                            <a:off x="1466331" y="463635"/>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52EA8" w14:textId="77777777" w:rsidR="003D7E25" w:rsidRPr="000B016D" w:rsidRDefault="003D7E25" w:rsidP="00E62B4A">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235" name="Cuadro de texto 2"/>
                        <wps:cNvSpPr txBox="1">
                          <a:spLocks noChangeArrowheads="1"/>
                        </wps:cNvSpPr>
                        <wps:spPr bwMode="auto">
                          <a:xfrm>
                            <a:off x="827716" y="1311359"/>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DC711" w14:textId="77777777" w:rsidR="003D7E25" w:rsidRPr="000B016D" w:rsidRDefault="003D7E25" w:rsidP="00E62B4A">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242" name="Conector angular 242"/>
                        <wps:cNvCnPr/>
                        <wps:spPr>
                          <a:xfrm flipH="1">
                            <a:off x="1112846" y="5593664"/>
                            <a:ext cx="615526" cy="431800"/>
                          </a:xfrm>
                          <a:prstGeom prst="bentConnector3">
                            <a:avLst>
                              <a:gd name="adj1" fmla="val 42525"/>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24A0F3" id="Grupo 243" o:spid="_x0000_s1318" style="position:absolute;left:0;text-align:left;margin-left:5.55pt;margin-top:11.9pt;width:451.9pt;height:524.95pt;z-index:251773952;mso-width-relative:margin;mso-height-relative:margin" coordorigin="-709,-3618" coordsize="57390,6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">
                <v:shape id="AutoShape 987" o:spid="_x0000_s1319" type="#_x0000_t116" style="position:absolute;left:1862;top:-3618;width:954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">
                  <v:textbox>
                    <w:txbxContent>
                      <w:p w14:paraId="1A6F30E8" w14:textId="77777777" w:rsidR="003D7E25" w:rsidRPr="000B016D" w:rsidRDefault="003D7E25" w:rsidP="00E62B4A">
                        <w:pPr>
                          <w:jc w:val="center"/>
                          <w:rPr>
                            <w:sz w:val="14"/>
                            <w:szCs w:val="14"/>
                          </w:rPr>
                        </w:pPr>
                        <w:r w:rsidRPr="000B016D">
                          <w:rPr>
                            <w:sz w:val="14"/>
                            <w:szCs w:val="14"/>
                          </w:rPr>
                          <w:t>Inicio</w:t>
                        </w:r>
                      </w:p>
                    </w:txbxContent>
                  </v:textbox>
                </v:shape>
                <v:shape id="_x0000_s1320" type="#_x0000_t109" style="position:absolute;left:18850;top:4037;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">
                  <v:textbox>
                    <w:txbxContent>
                      <w:p w14:paraId="309D9A54" w14:textId="77777777" w:rsidR="003D7E25" w:rsidRPr="000B016D" w:rsidRDefault="003D7E25" w:rsidP="00E62B4A">
                        <w:pPr>
                          <w:jc w:val="center"/>
                          <w:rPr>
                            <w:sz w:val="14"/>
                            <w:szCs w:val="14"/>
                          </w:rPr>
                        </w:pPr>
                      </w:p>
                      <w:p w14:paraId="29365698" w14:textId="77777777" w:rsidR="003D7E25" w:rsidRPr="000B016D" w:rsidRDefault="003D7E25" w:rsidP="00E62B4A">
                        <w:pPr>
                          <w:jc w:val="center"/>
                          <w:rPr>
                            <w:sz w:val="14"/>
                            <w:szCs w:val="14"/>
                          </w:rPr>
                        </w:pPr>
                        <w:r w:rsidRPr="000B016D">
                          <w:rPr>
                            <w:sz w:val="14"/>
                            <w:szCs w:val="14"/>
                          </w:rPr>
                          <w:t>Resolución al margen de solicitud</w:t>
                        </w:r>
                      </w:p>
                    </w:txbxContent>
                  </v:textbox>
                </v:shape>
                <v:shape id="AutoShape 989" o:spid="_x0000_s1321" type="#_x0000_t109" style="position:absolute;left:1100;top:23537;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">
                  <v:textbox>
                    <w:txbxContent>
                      <w:p w14:paraId="5FDB047D" w14:textId="77777777" w:rsidR="003D7E25" w:rsidRPr="000B016D" w:rsidRDefault="003D7E25" w:rsidP="00E62B4A">
                        <w:pPr>
                          <w:jc w:val="center"/>
                          <w:rPr>
                            <w:sz w:val="14"/>
                            <w:szCs w:val="14"/>
                          </w:rPr>
                        </w:pPr>
                      </w:p>
                      <w:p w14:paraId="70480F8A" w14:textId="77777777" w:rsidR="003D7E25" w:rsidRPr="000B016D" w:rsidRDefault="003D7E25" w:rsidP="00E62B4A">
                        <w:pPr>
                          <w:jc w:val="center"/>
                          <w:rPr>
                            <w:sz w:val="14"/>
                            <w:szCs w:val="14"/>
                          </w:rPr>
                        </w:pPr>
                        <w:r w:rsidRPr="000B016D">
                          <w:rPr>
                            <w:sz w:val="14"/>
                            <w:szCs w:val="14"/>
                          </w:rPr>
                          <w:t>Revisión y firma de resolución de resolución emitida</w:t>
                        </w:r>
                      </w:p>
                    </w:txbxContent>
                  </v:textbox>
                </v:shape>
                <v:shape id="_x0000_s1322" type="#_x0000_t109" style="position:absolute;left:1184;top:15137;width:10692;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">
                  <v:textbox>
                    <w:txbxContent>
                      <w:p w14:paraId="0312CF18" w14:textId="77777777" w:rsidR="003D7E25" w:rsidRPr="000B016D" w:rsidRDefault="003D7E25" w:rsidP="00E62B4A">
                        <w:pPr>
                          <w:jc w:val="both"/>
                          <w:rPr>
                            <w:sz w:val="14"/>
                            <w:szCs w:val="14"/>
                          </w:rPr>
                        </w:pPr>
                        <w:r w:rsidRPr="000B016D">
                          <w:rPr>
                            <w:sz w:val="14"/>
                            <w:szCs w:val="14"/>
                          </w:rPr>
                          <w:t>Elaboración de resolución de solicitud de información</w:t>
                        </w:r>
                      </w:p>
                    </w:txbxContent>
                  </v:textbox>
                </v:shape>
                <v:shape id="_x0000_s1323" type="#_x0000_t110" style="position:absolute;left:29887;top:31919;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">
                  <v:textbox>
                    <w:txbxContent>
                      <w:p w14:paraId="18301ABB" w14:textId="77777777" w:rsidR="003D7E25" w:rsidRPr="000B016D" w:rsidRDefault="003D7E25" w:rsidP="00E62B4A">
                        <w:pPr>
                          <w:ind w:left="-142" w:right="-246"/>
                          <w:jc w:val="center"/>
                          <w:rPr>
                            <w:sz w:val="14"/>
                            <w:szCs w:val="14"/>
                          </w:rPr>
                        </w:pPr>
                        <w:r w:rsidRPr="000B016D">
                          <w:rPr>
                            <w:sz w:val="14"/>
                            <w:szCs w:val="14"/>
                          </w:rPr>
                          <w:t>¿Se contactó?</w:t>
                        </w:r>
                      </w:p>
                    </w:txbxContent>
                  </v:textbox>
                </v:shape>
                <v:shape id="AutoShape 1008" o:spid="_x0000_s1324" type="#_x0000_t110" style="position:absolute;left:-709;top:3420;width:15517;height:8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">
                  <v:textbox>
                    <w:txbxContent>
                      <w:p w14:paraId="6C22C787" w14:textId="77777777" w:rsidR="003D7E25" w:rsidRPr="000B016D" w:rsidRDefault="003D7E25" w:rsidP="00E62B4A">
                        <w:pPr>
                          <w:ind w:left="-142" w:right="-38"/>
                          <w:jc w:val="center"/>
                          <w:rPr>
                            <w:sz w:val="14"/>
                            <w:szCs w:val="14"/>
                          </w:rPr>
                        </w:pPr>
                        <w:r w:rsidRPr="000B016D">
                          <w:rPr>
                            <w:sz w:val="14"/>
                            <w:szCs w:val="14"/>
                          </w:rPr>
                          <w:t>¿Información de acceso inmediato?</w:t>
                        </w:r>
                      </w:p>
                    </w:txbxContent>
                  </v:textbox>
                </v:shape>
                <v:shape id="AutoShape 991" o:spid="_x0000_s1325" type="#_x0000_t109" style="position:absolute;left:15409;top:4114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">
                  <v:textbox>
                    <w:txbxContent>
                      <w:p w14:paraId="70EEEE7F" w14:textId="77777777" w:rsidR="003D7E25" w:rsidRPr="000B016D" w:rsidRDefault="003D7E25" w:rsidP="00E62B4A">
                        <w:pPr>
                          <w:jc w:val="center"/>
                          <w:rPr>
                            <w:sz w:val="14"/>
                            <w:szCs w:val="14"/>
                          </w:rPr>
                        </w:pPr>
                      </w:p>
                      <w:p w14:paraId="19407008" w14:textId="77777777" w:rsidR="003D7E25" w:rsidRPr="000B016D" w:rsidRDefault="003D7E25" w:rsidP="00E62B4A">
                        <w:pPr>
                          <w:jc w:val="center"/>
                          <w:rPr>
                            <w:sz w:val="14"/>
                            <w:szCs w:val="14"/>
                          </w:rPr>
                        </w:pPr>
                        <w:r w:rsidRPr="000B016D">
                          <w:rPr>
                            <w:sz w:val="14"/>
                            <w:szCs w:val="14"/>
                          </w:rPr>
                          <w:t>Se entrega la información</w:t>
                        </w:r>
                      </w:p>
                    </w:txbxContent>
                  </v:textbox>
                </v:shape>
                <v:shape id="AutoShape 1013" o:spid="_x0000_s1326" type="#_x0000_t109" style="position:absolute;left:1185;top:32681;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">
                  <v:textbox>
                    <w:txbxContent>
                      <w:p w14:paraId="761DF910" w14:textId="77777777" w:rsidR="003D7E25" w:rsidRPr="000B016D" w:rsidRDefault="003D7E25" w:rsidP="00E62B4A">
                        <w:pPr>
                          <w:jc w:val="center"/>
                          <w:rPr>
                            <w:sz w:val="14"/>
                            <w:szCs w:val="14"/>
                          </w:rPr>
                        </w:pPr>
                      </w:p>
                      <w:p w14:paraId="76E8D491" w14:textId="77777777" w:rsidR="003D7E25" w:rsidRPr="000B016D" w:rsidRDefault="003D7E25" w:rsidP="00E62B4A">
                        <w:pPr>
                          <w:jc w:val="center"/>
                          <w:rPr>
                            <w:sz w:val="14"/>
                            <w:szCs w:val="14"/>
                          </w:rPr>
                        </w:pPr>
                        <w:r w:rsidRPr="000B016D">
                          <w:rPr>
                            <w:sz w:val="14"/>
                            <w:szCs w:val="14"/>
                          </w:rPr>
                          <w:t>Preparación de información solicitada</w:t>
                        </w:r>
                      </w:p>
                    </w:txbxContent>
                  </v:textbox>
                </v:shape>
                <v:shape id="AutoShape 991" o:spid="_x0000_s1327" type="#_x0000_t109" style="position:absolute;left:46482;top:32004;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">
                  <v:textbox>
                    <w:txbxContent>
                      <w:p w14:paraId="0CB1C45E" w14:textId="77777777" w:rsidR="003D7E25" w:rsidRPr="000B016D" w:rsidRDefault="003D7E25" w:rsidP="00E62B4A">
                        <w:pPr>
                          <w:jc w:val="center"/>
                          <w:rPr>
                            <w:sz w:val="14"/>
                            <w:szCs w:val="14"/>
                          </w:rPr>
                        </w:pPr>
                      </w:p>
                      <w:p w14:paraId="1AC6FB01" w14:textId="77777777" w:rsidR="003D7E25" w:rsidRPr="000B016D" w:rsidRDefault="003D7E25" w:rsidP="00E62B4A">
                        <w:pPr>
                          <w:jc w:val="center"/>
                          <w:rPr>
                            <w:sz w:val="14"/>
                            <w:szCs w:val="14"/>
                          </w:rPr>
                        </w:pPr>
                        <w:r w:rsidRPr="000B016D">
                          <w:rPr>
                            <w:sz w:val="14"/>
                            <w:szCs w:val="14"/>
                          </w:rPr>
                          <w:t>Se coloca notificación en tablero o cartelera AIP</w:t>
                        </w:r>
                      </w:p>
                    </w:txbxContent>
                  </v:textbox>
                </v:shape>
                <v:shape id="Conector 196" o:spid="_x0000_s1328" type="#_x0000_t120" style="position:absolute;left:33497;top:5477;width:3658;height: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" fillcolor="white [3201]" strokecolor="black [3200]">
                  <v:stroke joinstyle="miter"/>
                  <v:textbox>
                    <w:txbxContent>
                      <w:p w14:paraId="0C105554" w14:textId="77777777" w:rsidR="003D7E25" w:rsidRPr="000B016D" w:rsidRDefault="003D7E25" w:rsidP="00E62B4A">
                        <w:pPr>
                          <w:jc w:val="center"/>
                          <w:rPr>
                            <w:sz w:val="14"/>
                            <w:szCs w:val="14"/>
                          </w:rPr>
                        </w:pPr>
                        <w:r w:rsidRPr="000B016D">
                          <w:rPr>
                            <w:sz w:val="14"/>
                            <w:szCs w:val="14"/>
                          </w:rPr>
                          <w:t>1</w:t>
                        </w:r>
                      </w:p>
                    </w:txbxContent>
                  </v:textbox>
                </v:shape>
                <v:shape id="AutoShape 991" o:spid="_x0000_s1329" type="#_x0000_t109" style="position:absolute;left:15578;top:3268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">
                  <v:textbox>
                    <w:txbxContent>
                      <w:p w14:paraId="28D74C69" w14:textId="77777777" w:rsidR="003D7E25" w:rsidRPr="000B016D" w:rsidRDefault="003D7E25" w:rsidP="00E62B4A">
                        <w:pPr>
                          <w:jc w:val="center"/>
                          <w:rPr>
                            <w:sz w:val="14"/>
                            <w:szCs w:val="14"/>
                          </w:rPr>
                        </w:pPr>
                      </w:p>
                      <w:p w14:paraId="669B1C67" w14:textId="77777777" w:rsidR="003D7E25" w:rsidRPr="000B016D" w:rsidRDefault="003D7E25" w:rsidP="00E62B4A">
                        <w:pPr>
                          <w:jc w:val="center"/>
                          <w:rPr>
                            <w:sz w:val="14"/>
                            <w:szCs w:val="14"/>
                          </w:rPr>
                        </w:pPr>
                        <w:r w:rsidRPr="000B016D">
                          <w:rPr>
                            <w:sz w:val="14"/>
                            <w:szCs w:val="14"/>
                          </w:rPr>
                          <w:t>Notificar al solicitante</w:t>
                        </w:r>
                      </w:p>
                    </w:txbxContent>
                  </v:textbox>
                </v:shape>
                <v:shape id="_x0000_s1330" type="#_x0000_t110" style="position:absolute;left:29718;top:41232;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">
                  <v:textbox>
                    <w:txbxContent>
                      <w:p w14:paraId="2162B739" w14:textId="77777777" w:rsidR="003D7E25" w:rsidRPr="000B016D" w:rsidRDefault="003D7E25" w:rsidP="00E62B4A">
                        <w:pPr>
                          <w:ind w:left="-142" w:right="-104"/>
                          <w:jc w:val="center"/>
                          <w:rPr>
                            <w:sz w:val="14"/>
                            <w:szCs w:val="14"/>
                          </w:rPr>
                        </w:pPr>
                        <w:r w:rsidRPr="000B016D">
                          <w:rPr>
                            <w:sz w:val="14"/>
                            <w:szCs w:val="14"/>
                          </w:rPr>
                          <w:t>¿Existen costos?</w:t>
                        </w:r>
                      </w:p>
                    </w:txbxContent>
                  </v:textbox>
                </v:shape>
                <v:shape id="_x0000_s1331" type="#_x0000_t202" style="position:absolute;left:37846;top:39116;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3EB23729" w14:textId="77777777" w:rsidR="003D7E25" w:rsidRPr="000B016D" w:rsidRDefault="003D7E25" w:rsidP="00E62B4A">
                        <w:pPr>
                          <w:rPr>
                            <w:sz w:val="14"/>
                            <w:szCs w:val="14"/>
                          </w:rPr>
                        </w:pPr>
                        <w:r w:rsidRPr="000B016D">
                          <w:rPr>
                            <w:sz w:val="14"/>
                            <w:szCs w:val="14"/>
                          </w:rPr>
                          <w:t>Si</w:t>
                        </w:r>
                      </w:p>
                    </w:txbxContent>
                  </v:textbox>
                </v:shape>
                <v:shape id="_x0000_s1332" type="#_x0000_t202" style="position:absolute;left:42502;top:32681;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1A2B7D60" w14:textId="77777777" w:rsidR="003D7E25" w:rsidRPr="000B016D" w:rsidRDefault="003D7E25" w:rsidP="00E62B4A">
                        <w:pPr>
                          <w:rPr>
                            <w:sz w:val="14"/>
                            <w:szCs w:val="14"/>
                          </w:rPr>
                        </w:pPr>
                        <w:r w:rsidRPr="000B016D">
                          <w:rPr>
                            <w:sz w:val="14"/>
                            <w:szCs w:val="14"/>
                          </w:rPr>
                          <w:t>No</w:t>
                        </w:r>
                      </w:p>
                    </w:txbxContent>
                  </v:textbox>
                </v:shape>
                <v:shape id="Conector recto de flecha 208" o:spid="_x0000_s1333" type="#_x0000_t32" style="position:absolute;left:15378;top:7752;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" strokecolor="black [3200]" strokeweight=".5pt">
                  <v:stroke endarrow="block" joinstyle="miter"/>
                </v:shape>
                <v:shape id="Conector recto de flecha 209" o:spid="_x0000_s1334" type="#_x0000_t32" style="position:absolute;left:26246;top:3539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" strokecolor="black [3200]" strokeweight=".5pt">
                  <v:stroke endarrow="block" joinstyle="miter"/>
                </v:shape>
                <v:shape id="Conector recto de flecha 210" o:spid="_x0000_s1335" type="#_x0000_t32" style="position:absolute;left:43095;top:35475;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shape id="Conector recto de flecha 213" o:spid="_x0000_s1336" type="#_x0000_t32" style="position:absolute;left:25484;top:44619;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" strokecolor="black [3200]" strokeweight=".5pt">
                  <v:stroke endarrow="block" joinstyle="miter"/>
                </v:shape>
                <v:shape id="_x0000_s1337" type="#_x0000_t202" style="position:absolute;left:26077;top:42167;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63EB4E22" w14:textId="77777777" w:rsidR="003D7E25" w:rsidRPr="000B016D" w:rsidRDefault="003D7E25" w:rsidP="00E62B4A">
                        <w:pPr>
                          <w:rPr>
                            <w:sz w:val="14"/>
                            <w:szCs w:val="14"/>
                          </w:rPr>
                        </w:pPr>
                        <w:r w:rsidRPr="000B016D">
                          <w:rPr>
                            <w:sz w:val="14"/>
                            <w:szCs w:val="14"/>
                          </w:rPr>
                          <w:t>No</w:t>
                        </w:r>
                      </w:p>
                    </w:txbxContent>
                  </v:textbox>
                </v:shape>
                <v:shape id="Conector recto de flecha 216" o:spid="_x0000_s1338" type="#_x0000_t32" style="position:absolute;left:12924;top:61759;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" strokecolor="black [3200]" strokeweight=".5pt">
                  <v:stroke endarrow="block" joinstyle="miter"/>
                </v:shape>
                <v:shape id="AutoShape 991" o:spid="_x0000_s1339" type="#_x0000_t109" style="position:absolute;left:1185;top:41148;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">
                  <v:textbox>
                    <w:txbxContent>
                      <w:p w14:paraId="7A98DD6D" w14:textId="77777777" w:rsidR="003D7E25" w:rsidRPr="000B016D" w:rsidRDefault="003D7E25" w:rsidP="00E62B4A">
                        <w:pPr>
                          <w:jc w:val="center"/>
                          <w:rPr>
                            <w:sz w:val="14"/>
                            <w:szCs w:val="14"/>
                          </w:rPr>
                        </w:pPr>
                      </w:p>
                      <w:p w14:paraId="55738566" w14:textId="77777777" w:rsidR="003D7E25" w:rsidRPr="000B016D" w:rsidRDefault="003D7E25" w:rsidP="00E62B4A">
                        <w:pPr>
                          <w:jc w:val="center"/>
                          <w:rPr>
                            <w:sz w:val="14"/>
                            <w:szCs w:val="14"/>
                          </w:rPr>
                        </w:pPr>
                        <w:r w:rsidRPr="000B016D">
                          <w:rPr>
                            <w:sz w:val="14"/>
                            <w:szCs w:val="14"/>
                          </w:rPr>
                          <w:t>Solicitante firma de acuse de recibido</w:t>
                        </w:r>
                      </w:p>
                    </w:txbxContent>
                  </v:textbox>
                </v:shape>
                <v:shape id="_x0000_s1340" type="#_x0000_t202" style="position:absolute;left:42672;top:42587;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3E8E5BE5" w14:textId="77777777" w:rsidR="003D7E25" w:rsidRPr="000B016D" w:rsidRDefault="003D7E25" w:rsidP="00E62B4A">
                        <w:pPr>
                          <w:rPr>
                            <w:sz w:val="14"/>
                            <w:szCs w:val="14"/>
                          </w:rPr>
                        </w:pPr>
                        <w:r w:rsidRPr="000B016D">
                          <w:rPr>
                            <w:sz w:val="14"/>
                            <w:szCs w:val="14"/>
                          </w:rPr>
                          <w:t>Si</w:t>
                        </w:r>
                      </w:p>
                    </w:txbxContent>
                  </v:textbox>
                </v:shape>
                <v:shape id="_x0000_s1341" type="#_x0000_t110" style="position:absolute;top:49868;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">
                  <v:textbox>
                    <w:txbxContent>
                      <w:p w14:paraId="19C03CF9" w14:textId="77777777" w:rsidR="003D7E25" w:rsidRPr="000B016D" w:rsidRDefault="003D7E25" w:rsidP="00E62B4A">
                        <w:pPr>
                          <w:ind w:left="-142" w:right="-104"/>
                          <w:jc w:val="center"/>
                          <w:rPr>
                            <w:sz w:val="14"/>
                            <w:szCs w:val="14"/>
                          </w:rPr>
                        </w:pPr>
                        <w:r w:rsidRPr="000B016D">
                          <w:rPr>
                            <w:sz w:val="14"/>
                            <w:szCs w:val="14"/>
                          </w:rPr>
                          <w:t>¿Solicitante conforme?</w:t>
                        </w:r>
                      </w:p>
                    </w:txbxContent>
                  </v:textbox>
                </v:shape>
                <v:shape id="Conector recto de flecha 211" o:spid="_x0000_s1342" type="#_x0000_t32" style="position:absolute;left:13413;top:53339;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" strokecolor="black [3200]" strokeweight=".5pt">
                  <v:stroke endarrow="block" joinstyle="miter"/>
                </v:shape>
                <v:shape id="AutoShape 987" o:spid="_x0000_s1343" type="#_x0000_t116" style="position:absolute;left:1712;top:60169;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">
                  <v:textbox>
                    <w:txbxContent>
                      <w:p w14:paraId="552AA5E7" w14:textId="77777777" w:rsidR="003D7E25" w:rsidRPr="000B016D" w:rsidRDefault="003D7E25" w:rsidP="00E62B4A">
                        <w:pPr>
                          <w:jc w:val="center"/>
                          <w:rPr>
                            <w:sz w:val="14"/>
                            <w:szCs w:val="14"/>
                          </w:rPr>
                        </w:pPr>
                        <w:r w:rsidRPr="000B016D">
                          <w:rPr>
                            <w:sz w:val="14"/>
                            <w:szCs w:val="14"/>
                          </w:rPr>
                          <w:t>Fin</w:t>
                        </w:r>
                      </w:p>
                    </w:txbxContent>
                  </v:textbox>
                </v:shape>
                <v:shape id="Conector recto de flecha 221" o:spid="_x0000_s1344" type="#_x0000_t32" style="position:absolute;left:29856;top:6747;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Conector recto de flecha 223" o:spid="_x0000_s1345" type="#_x0000_t32" style="position:absolute;left:11938;top:35644;width:34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" strokecolor="black [3200]" strokeweight=".5pt">
                  <v:stroke endarrow="block" joinstyle="miter"/>
                </v:shape>
                <v:shape id="Conector recto de flecha 226" o:spid="_x0000_s1346" type="#_x0000_t32" style="position:absolute;left:11345;top:43942;width:3687;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" strokecolor="black [3200]" strokeweight=".5pt">
                  <v:stroke endarrow="block" joinstyle="miter"/>
                </v:shape>
                <v:shape id="AutoShape 991" o:spid="_x0000_s1347" type="#_x0000_t109" style="position:absolute;left:46312;top:4148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">
                  <v:textbox>
                    <w:txbxContent>
                      <w:p w14:paraId="7F050DA0" w14:textId="77777777" w:rsidR="003D7E25" w:rsidRPr="000B016D" w:rsidRDefault="003D7E25" w:rsidP="00E62B4A">
                        <w:pPr>
                          <w:jc w:val="center"/>
                          <w:rPr>
                            <w:sz w:val="14"/>
                            <w:szCs w:val="14"/>
                          </w:rPr>
                        </w:pPr>
                      </w:p>
                      <w:p w14:paraId="7FE8A563" w14:textId="77777777" w:rsidR="003D7E25" w:rsidRPr="000B016D" w:rsidRDefault="003D7E25" w:rsidP="00E62B4A">
                        <w:pPr>
                          <w:jc w:val="center"/>
                          <w:rPr>
                            <w:sz w:val="14"/>
                            <w:szCs w:val="14"/>
                          </w:rPr>
                        </w:pPr>
                        <w:r w:rsidRPr="000B016D">
                          <w:rPr>
                            <w:sz w:val="14"/>
                            <w:szCs w:val="14"/>
                          </w:rPr>
                          <w:t>Cancela según lo establecido</w:t>
                        </w:r>
                      </w:p>
                    </w:txbxContent>
                  </v:textbox>
                </v:shape>
                <v:shape id="AutoShape 991" o:spid="_x0000_s1348" type="#_x0000_t109" style="position:absolute;left:17816;top:5063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">
                  <v:textbox>
                    <w:txbxContent>
                      <w:p w14:paraId="60744E1C" w14:textId="77777777" w:rsidR="003D7E25" w:rsidRPr="000B016D" w:rsidRDefault="003D7E25" w:rsidP="00E62B4A">
                        <w:pPr>
                          <w:jc w:val="center"/>
                          <w:rPr>
                            <w:sz w:val="14"/>
                            <w:szCs w:val="14"/>
                          </w:rPr>
                        </w:pPr>
                      </w:p>
                      <w:p w14:paraId="68E56049" w14:textId="77777777" w:rsidR="003D7E25" w:rsidRPr="000B016D" w:rsidRDefault="003D7E25" w:rsidP="00E62B4A">
                        <w:pPr>
                          <w:jc w:val="center"/>
                          <w:rPr>
                            <w:sz w:val="14"/>
                            <w:szCs w:val="14"/>
                          </w:rPr>
                        </w:pPr>
                        <w:r w:rsidRPr="000B016D">
                          <w:rPr>
                            <w:sz w:val="14"/>
                            <w:szCs w:val="14"/>
                          </w:rPr>
                          <w:t>Apelación ante el IAIP</w:t>
                        </w:r>
                      </w:p>
                    </w:txbxContent>
                  </v:textbox>
                </v:shape>
                <v:shape id="Conector recto de flecha 230" o:spid="_x0000_s1349" type="#_x0000_t32" style="position:absolute;left:43010;top:44619;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WLwgAAANwAAAAPAAAAZHJzL2Rvd25yZXYueG1sRE9Nb4JA&#10;EL2b+B82Y9KbLrWp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BOCSWLwgAAANwAAAAPAAAA&#10;AAAAAAAAAAAAAAcCAABkcnMvZG93bnJldi54bWxQSwUGAAAAAAMAAwC3AAAA9gIAAAAA&#10;" strokecolor="black [3200]" strokeweight=".5pt">
                  <v:stroke endarrow="block" joinstyle="miter"/>
                </v:shape>
                <v:shape id="Conector 233" o:spid="_x0000_s1350" type="#_x0000_t120" style="position:absolute;left:16679;top:60113;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" fillcolor="white [3201]" strokecolor="black [3200]">
                  <v:stroke joinstyle="miter"/>
                  <v:textbox>
                    <w:txbxContent>
                      <w:p w14:paraId="523434BE" w14:textId="77777777" w:rsidR="003D7E25" w:rsidRPr="000B016D" w:rsidRDefault="003D7E25" w:rsidP="00E62B4A">
                        <w:pPr>
                          <w:jc w:val="center"/>
                          <w:rPr>
                            <w:sz w:val="14"/>
                            <w:szCs w:val="14"/>
                          </w:rPr>
                        </w:pPr>
                        <w:r w:rsidRPr="000B016D">
                          <w:rPr>
                            <w:sz w:val="14"/>
                            <w:szCs w:val="14"/>
                          </w:rPr>
                          <w:t>1</w:t>
                        </w:r>
                      </w:p>
                    </w:txbxContent>
                  </v:textbox>
                </v:shape>
                <v:shape id="_x0000_s1351" type="#_x0000_t202" style="position:absolute;left:14663;top:4636;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7F752EA8" w14:textId="77777777" w:rsidR="003D7E25" w:rsidRPr="000B016D" w:rsidRDefault="003D7E25" w:rsidP="00E62B4A">
                        <w:pPr>
                          <w:rPr>
                            <w:sz w:val="14"/>
                            <w:szCs w:val="14"/>
                          </w:rPr>
                        </w:pPr>
                        <w:r w:rsidRPr="000B016D">
                          <w:rPr>
                            <w:sz w:val="14"/>
                            <w:szCs w:val="14"/>
                          </w:rPr>
                          <w:t>Si</w:t>
                        </w:r>
                      </w:p>
                    </w:txbxContent>
                  </v:textbox>
                </v:shape>
                <v:shape id="_x0000_s1352" type="#_x0000_t202" style="position:absolute;left:8277;top:13113;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0A8DC711" w14:textId="77777777" w:rsidR="003D7E25" w:rsidRPr="000B016D" w:rsidRDefault="003D7E25" w:rsidP="00E62B4A">
                        <w:pPr>
                          <w:rPr>
                            <w:sz w:val="14"/>
                            <w:szCs w:val="14"/>
                          </w:rPr>
                        </w:pPr>
                        <w:r w:rsidRPr="000B016D">
                          <w:rPr>
                            <w:sz w:val="14"/>
                            <w:szCs w:val="14"/>
                          </w:rPr>
                          <w:t>No</w:t>
                        </w:r>
                      </w:p>
                    </w:txbxContent>
                  </v:textbox>
                </v:shape>
                <v:shape id="Conector angular 242" o:spid="_x0000_s1353" type="#_x0000_t34" style="position:absolute;left:11128;top:55936;width:6155;height:431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" adj="9185" strokecolor="black [3200]" strokeweight=".5pt">
                  <v:stroke endarrow="block"/>
                </v:shape>
              </v:group>
            </w:pict>
          </mc:Fallback>
        </mc:AlternateContent>
      </w:r>
      <w:r w:rsidRPr="000B016D">
        <w:rPr>
          <w:b/>
          <w:i/>
        </w:rPr>
        <w:t>Diagrama de Flujo</w:t>
      </w:r>
    </w:p>
    <w:p w14:paraId="242B7304" w14:textId="77777777" w:rsidR="00E62B4A" w:rsidRPr="000B016D" w:rsidRDefault="00E62B4A" w:rsidP="00E62B4A">
      <w:pPr>
        <w:rPr>
          <w:lang w:val="es-ES" w:eastAsia="es-ES"/>
        </w:rPr>
      </w:pPr>
    </w:p>
    <w:p w14:paraId="31E823D1" w14:textId="77777777" w:rsidR="00E62B4A" w:rsidRPr="000B016D" w:rsidRDefault="00E62B4A" w:rsidP="00E62B4A">
      <w:pPr>
        <w:rPr>
          <w:lang w:val="es-ES" w:eastAsia="es-ES"/>
        </w:rPr>
      </w:pPr>
    </w:p>
    <w:p w14:paraId="31B2C7B8" w14:textId="77777777" w:rsidR="00E62B4A" w:rsidRPr="000B016D" w:rsidRDefault="00E62B4A" w:rsidP="00E62B4A">
      <w:pPr>
        <w:rPr>
          <w:lang w:val="es-ES" w:eastAsia="es-ES"/>
        </w:rPr>
      </w:pPr>
      <w:r w:rsidRPr="000B016D">
        <w:rPr>
          <w:noProof/>
          <w:lang w:eastAsia="es-SV"/>
        </w:rPr>
        <mc:AlternateContent>
          <mc:Choice Requires="wps">
            <w:drawing>
              <wp:anchor distT="0" distB="0" distL="114300" distR="114300" simplePos="0" relativeHeight="251764736" behindDoc="0" locked="0" layoutInCell="1" allowOverlap="1" wp14:anchorId="6E9B6D82" wp14:editId="5BC50418">
                <wp:simplePos x="0" y="0"/>
                <wp:positionH relativeFrom="column">
                  <wp:posOffset>865505</wp:posOffset>
                </wp:positionH>
                <wp:positionV relativeFrom="paragraph">
                  <wp:posOffset>54610</wp:posOffset>
                </wp:positionV>
                <wp:extent cx="0" cy="236855"/>
                <wp:effectExtent l="76200" t="0" r="57150" b="48895"/>
                <wp:wrapNone/>
                <wp:docPr id="219" name="Conector recto de flecha 21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897EA9" id="Conector recto de flecha 219" o:spid="_x0000_s1026" type="#_x0000_t32" style="position:absolute;margin-left:68.15pt;margin-top:4.3pt;width:0;height:18.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" strokecolor="black [3200]" strokeweight=".5pt">
                <v:stroke endarrow="block" joinstyle="miter"/>
              </v:shape>
            </w:pict>
          </mc:Fallback>
        </mc:AlternateContent>
      </w:r>
    </w:p>
    <w:p w14:paraId="32A49990" w14:textId="77777777" w:rsidR="00E62B4A" w:rsidRDefault="00E62B4A" w:rsidP="00E62B4A">
      <w:pPr>
        <w:rPr>
          <w:lang w:val="es-ES" w:eastAsia="es-ES"/>
        </w:rPr>
      </w:pPr>
    </w:p>
    <w:p w14:paraId="6FA3FA3C" w14:textId="77777777" w:rsidR="00E62B4A" w:rsidRPr="000B016D" w:rsidRDefault="00E62B4A" w:rsidP="00E62B4A">
      <w:pPr>
        <w:rPr>
          <w:lang w:val="es-ES" w:eastAsia="es-ES"/>
        </w:rPr>
      </w:pPr>
    </w:p>
    <w:p w14:paraId="00C3B03C" w14:textId="77777777" w:rsidR="00E62B4A" w:rsidRPr="000B016D" w:rsidRDefault="00E62B4A" w:rsidP="00E62B4A">
      <w:pPr>
        <w:rPr>
          <w:lang w:val="es-ES" w:eastAsia="es-ES"/>
        </w:rPr>
      </w:pPr>
    </w:p>
    <w:p w14:paraId="6E4C9894" w14:textId="77777777" w:rsidR="00E62B4A" w:rsidRPr="000B016D" w:rsidRDefault="00E62B4A" w:rsidP="00E62B4A">
      <w:pPr>
        <w:rPr>
          <w:lang w:val="es-ES" w:eastAsia="es-ES"/>
        </w:rPr>
      </w:pPr>
    </w:p>
    <w:p w14:paraId="0B865B1C" w14:textId="77777777" w:rsidR="00E62B4A" w:rsidRPr="000B016D" w:rsidRDefault="00E62B4A" w:rsidP="00E62B4A">
      <w:pPr>
        <w:rPr>
          <w:lang w:val="es-ES" w:eastAsia="es-ES"/>
        </w:rPr>
      </w:pPr>
    </w:p>
    <w:p w14:paraId="3C61EB0F" w14:textId="77777777" w:rsidR="00E62B4A" w:rsidRPr="000B016D" w:rsidRDefault="00E62B4A" w:rsidP="00E62B4A">
      <w:pPr>
        <w:rPr>
          <w:lang w:val="es-ES" w:eastAsia="es-ES"/>
        </w:rPr>
      </w:pPr>
    </w:p>
    <w:p w14:paraId="13836689" w14:textId="77777777" w:rsidR="00E62B4A" w:rsidRDefault="00E62B4A" w:rsidP="00E62B4A">
      <w:pPr>
        <w:rPr>
          <w:lang w:val="es-ES" w:eastAsia="es-ES"/>
        </w:rPr>
      </w:pPr>
      <w:r w:rsidRPr="000B016D">
        <w:rPr>
          <w:noProof/>
          <w:lang w:eastAsia="es-SV"/>
        </w:rPr>
        <mc:AlternateContent>
          <mc:Choice Requires="wps">
            <w:drawing>
              <wp:anchor distT="0" distB="0" distL="114300" distR="114300" simplePos="0" relativeHeight="251765760" behindDoc="0" locked="0" layoutInCell="1" allowOverlap="1" wp14:anchorId="303AEDE7" wp14:editId="5FC580F2">
                <wp:simplePos x="0" y="0"/>
                <wp:positionH relativeFrom="column">
                  <wp:posOffset>858520</wp:posOffset>
                </wp:positionH>
                <wp:positionV relativeFrom="paragraph">
                  <wp:posOffset>153035</wp:posOffset>
                </wp:positionV>
                <wp:extent cx="0" cy="236855"/>
                <wp:effectExtent l="76200" t="0" r="57150" b="48895"/>
                <wp:wrapNone/>
                <wp:docPr id="220" name="Conector recto de flecha 22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97AB0A" id="Conector recto de flecha 220" o:spid="_x0000_s1026" type="#_x0000_t32" style="position:absolute;margin-left:67.6pt;margin-top:12.05pt;width:0;height:18.6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3k0g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" strokecolor="black [3200]" strokeweight=".5pt">
                <v:stroke endarrow="block" joinstyle="miter"/>
              </v:shape>
            </w:pict>
          </mc:Fallback>
        </mc:AlternateContent>
      </w:r>
    </w:p>
    <w:p w14:paraId="33013F35" w14:textId="77777777" w:rsidR="00E62B4A" w:rsidRDefault="00E62B4A" w:rsidP="00E62B4A">
      <w:pPr>
        <w:rPr>
          <w:lang w:val="es-ES" w:eastAsia="es-ES"/>
        </w:rPr>
      </w:pPr>
    </w:p>
    <w:p w14:paraId="51E298E3" w14:textId="77777777" w:rsidR="00E62B4A" w:rsidRPr="000B016D" w:rsidRDefault="00E62B4A" w:rsidP="00E62B4A">
      <w:pPr>
        <w:rPr>
          <w:lang w:val="es-ES" w:eastAsia="es-ES"/>
        </w:rPr>
      </w:pPr>
    </w:p>
    <w:p w14:paraId="7D1024FD" w14:textId="77777777" w:rsidR="00E62B4A" w:rsidRPr="000B016D" w:rsidRDefault="00E62B4A" w:rsidP="00E62B4A">
      <w:pPr>
        <w:rPr>
          <w:lang w:val="es-ES" w:eastAsia="es-ES"/>
        </w:rPr>
      </w:pPr>
    </w:p>
    <w:p w14:paraId="6F67E6A8" w14:textId="77777777" w:rsidR="00E62B4A" w:rsidRPr="000B016D" w:rsidRDefault="00E62B4A" w:rsidP="00E62B4A">
      <w:pPr>
        <w:rPr>
          <w:lang w:val="es-ES" w:eastAsia="es-ES"/>
        </w:rPr>
      </w:pPr>
    </w:p>
    <w:p w14:paraId="0008B8D7" w14:textId="77777777" w:rsidR="00E62B4A" w:rsidRPr="000B016D" w:rsidRDefault="00E62B4A" w:rsidP="00E62B4A">
      <w:pPr>
        <w:rPr>
          <w:lang w:val="es-ES" w:eastAsia="es-ES"/>
        </w:rPr>
      </w:pPr>
    </w:p>
    <w:p w14:paraId="69A7C2AE" w14:textId="77777777" w:rsidR="00E62B4A" w:rsidRPr="000B016D" w:rsidRDefault="00E62B4A" w:rsidP="00E62B4A">
      <w:pPr>
        <w:rPr>
          <w:lang w:val="es-ES" w:eastAsia="es-ES"/>
        </w:rPr>
      </w:pPr>
      <w:r w:rsidRPr="000B016D">
        <w:rPr>
          <w:noProof/>
          <w:lang w:eastAsia="es-SV"/>
        </w:rPr>
        <mc:AlternateContent>
          <mc:Choice Requires="wps">
            <w:drawing>
              <wp:anchor distT="0" distB="0" distL="114300" distR="114300" simplePos="0" relativeHeight="251766784" behindDoc="0" locked="0" layoutInCell="1" allowOverlap="1" wp14:anchorId="36F0AF70" wp14:editId="4A872844">
                <wp:simplePos x="0" y="0"/>
                <wp:positionH relativeFrom="column">
                  <wp:posOffset>788035</wp:posOffset>
                </wp:positionH>
                <wp:positionV relativeFrom="paragraph">
                  <wp:posOffset>26035</wp:posOffset>
                </wp:positionV>
                <wp:extent cx="0" cy="236855"/>
                <wp:effectExtent l="76200" t="0" r="57150" b="48895"/>
                <wp:wrapNone/>
                <wp:docPr id="222" name="Conector recto de flecha 22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342FC" id="Conector recto de flecha 222" o:spid="_x0000_s1026" type="#_x0000_t32" style="position:absolute;margin-left:62.05pt;margin-top:2.05pt;width:0;height:18.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" strokecolor="black [3200]" strokeweight=".5pt">
                <v:stroke endarrow="block" joinstyle="miter"/>
              </v:shape>
            </w:pict>
          </mc:Fallback>
        </mc:AlternateContent>
      </w:r>
    </w:p>
    <w:p w14:paraId="63E47E5A" w14:textId="77777777" w:rsidR="00E62B4A" w:rsidRDefault="00E62B4A" w:rsidP="00E62B4A">
      <w:pPr>
        <w:rPr>
          <w:lang w:val="es-ES" w:eastAsia="es-ES"/>
        </w:rPr>
      </w:pPr>
    </w:p>
    <w:p w14:paraId="4FD034CF" w14:textId="77777777" w:rsidR="00E62B4A" w:rsidRPr="000B016D" w:rsidRDefault="00E62B4A" w:rsidP="00E62B4A">
      <w:pPr>
        <w:rPr>
          <w:lang w:val="es-ES" w:eastAsia="es-ES"/>
        </w:rPr>
      </w:pPr>
    </w:p>
    <w:p w14:paraId="0186DB8B" w14:textId="77777777" w:rsidR="00E62B4A" w:rsidRPr="000B016D" w:rsidRDefault="00E62B4A" w:rsidP="00E62B4A">
      <w:pPr>
        <w:rPr>
          <w:lang w:val="es-ES" w:eastAsia="es-ES"/>
        </w:rPr>
      </w:pPr>
    </w:p>
    <w:p w14:paraId="2DA11E04" w14:textId="77777777" w:rsidR="00E62B4A" w:rsidRPr="000B016D" w:rsidRDefault="00E62B4A" w:rsidP="00E62B4A">
      <w:pPr>
        <w:rPr>
          <w:lang w:val="es-ES" w:eastAsia="es-ES"/>
        </w:rPr>
      </w:pPr>
    </w:p>
    <w:p w14:paraId="190953FA" w14:textId="77777777" w:rsidR="00E62B4A" w:rsidRPr="000B016D" w:rsidRDefault="00E62B4A" w:rsidP="00E62B4A">
      <w:pPr>
        <w:rPr>
          <w:lang w:val="es-ES" w:eastAsia="es-ES"/>
        </w:rPr>
      </w:pPr>
      <w:r w:rsidRPr="000B016D">
        <w:rPr>
          <w:noProof/>
          <w:lang w:eastAsia="es-SV"/>
        </w:rPr>
        <mc:AlternateContent>
          <mc:Choice Requires="wps">
            <w:drawing>
              <wp:anchor distT="0" distB="0" distL="114300" distR="114300" simplePos="0" relativeHeight="251767808" behindDoc="0" locked="0" layoutInCell="1" allowOverlap="1" wp14:anchorId="3E20849B" wp14:editId="008C083A">
                <wp:simplePos x="0" y="0"/>
                <wp:positionH relativeFrom="column">
                  <wp:posOffset>785495</wp:posOffset>
                </wp:positionH>
                <wp:positionV relativeFrom="paragraph">
                  <wp:posOffset>100691</wp:posOffset>
                </wp:positionV>
                <wp:extent cx="0" cy="236855"/>
                <wp:effectExtent l="76200" t="0" r="57150" b="48895"/>
                <wp:wrapNone/>
                <wp:docPr id="224" name="Conector recto de flecha 22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265E1" id="Conector recto de flecha 224" o:spid="_x0000_s1026" type="#_x0000_t32" style="position:absolute;margin-left:61.85pt;margin-top:7.95pt;width:0;height:18.6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" strokecolor="black [3200]" strokeweight=".5pt">
                <v:stroke endarrow="block" joinstyle="miter"/>
              </v:shape>
            </w:pict>
          </mc:Fallback>
        </mc:AlternateContent>
      </w:r>
    </w:p>
    <w:p w14:paraId="15E7589B" w14:textId="77777777" w:rsidR="00E62B4A" w:rsidRPr="000B016D" w:rsidRDefault="00E62B4A" w:rsidP="00E62B4A">
      <w:pPr>
        <w:rPr>
          <w:lang w:val="es-ES" w:eastAsia="es-ES"/>
        </w:rPr>
      </w:pPr>
    </w:p>
    <w:p w14:paraId="673EE5AB" w14:textId="77777777" w:rsidR="00E62B4A" w:rsidRPr="000B016D" w:rsidRDefault="00E62B4A" w:rsidP="00E62B4A">
      <w:pPr>
        <w:rPr>
          <w:lang w:val="es-ES" w:eastAsia="es-ES"/>
        </w:rPr>
      </w:pPr>
    </w:p>
    <w:p w14:paraId="72FDD1E2" w14:textId="77777777" w:rsidR="00E62B4A" w:rsidRDefault="00E62B4A" w:rsidP="00E62B4A">
      <w:pPr>
        <w:rPr>
          <w:lang w:val="es-ES" w:eastAsia="es-ES"/>
        </w:rPr>
      </w:pPr>
    </w:p>
    <w:p w14:paraId="0E69BDE5" w14:textId="77777777" w:rsidR="00E62B4A" w:rsidRDefault="00E62B4A" w:rsidP="00E62B4A">
      <w:pPr>
        <w:rPr>
          <w:lang w:val="es-ES" w:eastAsia="es-ES"/>
        </w:rPr>
      </w:pPr>
    </w:p>
    <w:p w14:paraId="09A6B829" w14:textId="77777777" w:rsidR="00E62B4A" w:rsidRPr="000B016D" w:rsidRDefault="00E62B4A" w:rsidP="00E62B4A">
      <w:pPr>
        <w:rPr>
          <w:lang w:val="es-ES" w:eastAsia="es-ES"/>
        </w:rPr>
      </w:pPr>
    </w:p>
    <w:p w14:paraId="5BF3B8B0" w14:textId="77777777" w:rsidR="00E62B4A" w:rsidRPr="000B016D" w:rsidRDefault="00E62B4A" w:rsidP="00E62B4A">
      <w:pPr>
        <w:rPr>
          <w:lang w:eastAsia="es-ES"/>
        </w:rPr>
      </w:pPr>
      <w:r w:rsidRPr="000B016D">
        <w:rPr>
          <w:noProof/>
          <w:lang w:eastAsia="es-SV"/>
        </w:rPr>
        <mc:AlternateContent>
          <mc:Choice Requires="wps">
            <w:drawing>
              <wp:anchor distT="0" distB="0" distL="114300" distR="114300" simplePos="0" relativeHeight="251768832" behindDoc="0" locked="0" layoutInCell="1" allowOverlap="1" wp14:anchorId="17244B5A" wp14:editId="666B6A99">
                <wp:simplePos x="0" y="0"/>
                <wp:positionH relativeFrom="column">
                  <wp:posOffset>3787775</wp:posOffset>
                </wp:positionH>
                <wp:positionV relativeFrom="paragraph">
                  <wp:posOffset>89266</wp:posOffset>
                </wp:positionV>
                <wp:extent cx="0" cy="236855"/>
                <wp:effectExtent l="76200" t="0" r="57150" b="48895"/>
                <wp:wrapNone/>
                <wp:docPr id="225" name="Conector recto de flecha 22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20EF2" id="Conector recto de flecha 225" o:spid="_x0000_s1026" type="#_x0000_t32" style="position:absolute;margin-left:298.25pt;margin-top:7.05pt;width:0;height:18.6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j1A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" strokecolor="black [3200]" strokeweight=".5pt">
                <v:stroke endarrow="block" joinstyle="miter"/>
              </v:shape>
            </w:pict>
          </mc:Fallback>
        </mc:AlternateContent>
      </w:r>
    </w:p>
    <w:p w14:paraId="30010FD4" w14:textId="77777777" w:rsidR="00E62B4A" w:rsidRPr="000B016D" w:rsidRDefault="00E62B4A" w:rsidP="00E62B4A">
      <w:pPr>
        <w:rPr>
          <w:lang w:eastAsia="es-ES"/>
        </w:rPr>
      </w:pPr>
    </w:p>
    <w:p w14:paraId="33C91454" w14:textId="77777777" w:rsidR="00E62B4A" w:rsidRPr="000B016D" w:rsidRDefault="00E62B4A" w:rsidP="00E62B4A">
      <w:pPr>
        <w:rPr>
          <w:lang w:eastAsia="es-ES"/>
        </w:rPr>
      </w:pPr>
    </w:p>
    <w:p w14:paraId="441DABF6" w14:textId="77777777" w:rsidR="00E62B4A" w:rsidRPr="000B016D" w:rsidRDefault="00E62B4A" w:rsidP="00E62B4A">
      <w:pPr>
        <w:rPr>
          <w:lang w:eastAsia="es-ES"/>
        </w:rPr>
      </w:pPr>
    </w:p>
    <w:p w14:paraId="415AE737" w14:textId="77777777" w:rsidR="00E62B4A" w:rsidRPr="000B016D" w:rsidRDefault="00E62B4A" w:rsidP="00E62B4A">
      <w:pPr>
        <w:rPr>
          <w:lang w:eastAsia="es-ES"/>
        </w:rPr>
      </w:pPr>
    </w:p>
    <w:p w14:paraId="57650391" w14:textId="77777777" w:rsidR="00E62B4A" w:rsidRPr="000B016D" w:rsidRDefault="00E62B4A" w:rsidP="00E62B4A">
      <w:pPr>
        <w:rPr>
          <w:lang w:eastAsia="es-ES"/>
        </w:rPr>
      </w:pPr>
      <w:r w:rsidRPr="000B016D">
        <w:rPr>
          <w:noProof/>
          <w:lang w:eastAsia="es-SV"/>
        </w:rPr>
        <mc:AlternateContent>
          <mc:Choice Requires="wps">
            <w:drawing>
              <wp:anchor distT="0" distB="0" distL="114300" distR="114300" simplePos="0" relativeHeight="251769856" behindDoc="0" locked="0" layoutInCell="1" allowOverlap="1" wp14:anchorId="41E5700C" wp14:editId="1A085347">
                <wp:simplePos x="0" y="0"/>
                <wp:positionH relativeFrom="column">
                  <wp:posOffset>790575</wp:posOffset>
                </wp:positionH>
                <wp:positionV relativeFrom="paragraph">
                  <wp:posOffset>117475</wp:posOffset>
                </wp:positionV>
                <wp:extent cx="0" cy="236855"/>
                <wp:effectExtent l="76200" t="0" r="57150" b="48895"/>
                <wp:wrapNone/>
                <wp:docPr id="231" name="Conector recto de flecha 23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83C5C4" id="Conector recto de flecha 231" o:spid="_x0000_s1026" type="#_x0000_t32" style="position:absolute;margin-left:62.25pt;margin-top:9.25pt;width:0;height:18.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S1Q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" strokecolor="black [3200]" strokeweight=".5pt">
                <v:stroke endarrow="block" joinstyle="miter"/>
              </v:shape>
            </w:pict>
          </mc:Fallback>
        </mc:AlternateContent>
      </w:r>
      <w:r w:rsidRPr="000B016D">
        <w:rPr>
          <w:noProof/>
          <w:lang w:eastAsia="es-SV"/>
        </w:rPr>
        <mc:AlternateContent>
          <mc:Choice Requires="wps">
            <w:drawing>
              <wp:anchor distT="0" distB="0" distL="114300" distR="114300" simplePos="0" relativeHeight="251771904" behindDoc="0" locked="0" layoutInCell="1" allowOverlap="1" wp14:anchorId="4C6F993E" wp14:editId="7056C02E">
                <wp:simplePos x="0" y="0"/>
                <wp:positionH relativeFrom="column">
                  <wp:posOffset>2072005</wp:posOffset>
                </wp:positionH>
                <wp:positionV relativeFrom="paragraph">
                  <wp:posOffset>117051</wp:posOffset>
                </wp:positionV>
                <wp:extent cx="0" cy="171238"/>
                <wp:effectExtent l="76200" t="38100" r="57150" b="19685"/>
                <wp:wrapNone/>
                <wp:docPr id="240" name="Conector recto de flecha 240"/>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4353B" id="Conector recto de flecha 240" o:spid="_x0000_s1026" type="#_x0000_t32" style="position:absolute;margin-left:163.15pt;margin-top:9.2pt;width:0;height:13.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" strokecolor="black [3200]" strokeweight=".5pt">
                <v:stroke endarrow="block" joinstyle="miter"/>
              </v:shape>
            </w:pict>
          </mc:Fallback>
        </mc:AlternateContent>
      </w:r>
      <w:r w:rsidRPr="000B016D">
        <w:rPr>
          <w:noProof/>
          <w:lang w:eastAsia="es-SV"/>
        </w:rPr>
        <mc:AlternateContent>
          <mc:Choice Requires="wps">
            <w:drawing>
              <wp:anchor distT="0" distB="0" distL="114300" distR="114300" simplePos="0" relativeHeight="251772928" behindDoc="0" locked="0" layoutInCell="1" allowOverlap="1" wp14:anchorId="4B178AB0" wp14:editId="61306404">
                <wp:simplePos x="0" y="0"/>
                <wp:positionH relativeFrom="column">
                  <wp:posOffset>5198322</wp:posOffset>
                </wp:positionH>
                <wp:positionV relativeFrom="paragraph">
                  <wp:posOffset>120015</wp:posOffset>
                </wp:positionV>
                <wp:extent cx="0" cy="171238"/>
                <wp:effectExtent l="76200" t="38100" r="57150" b="19685"/>
                <wp:wrapNone/>
                <wp:docPr id="241" name="Conector recto de flecha 241"/>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2E3B7C" id="Conector recto de flecha 241" o:spid="_x0000_s1026" type="#_x0000_t32" style="position:absolute;margin-left:409.3pt;margin-top:9.45pt;width:0;height:13.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" strokecolor="black [3200]" strokeweight=".5pt">
                <v:stroke endarrow="block" joinstyle="miter"/>
              </v:shape>
            </w:pict>
          </mc:Fallback>
        </mc:AlternateContent>
      </w:r>
    </w:p>
    <w:p w14:paraId="5946C2AB" w14:textId="77777777" w:rsidR="00E62B4A" w:rsidRDefault="00E62B4A" w:rsidP="00E62B4A">
      <w:pPr>
        <w:rPr>
          <w:lang w:eastAsia="es-ES"/>
        </w:rPr>
      </w:pPr>
      <w:r>
        <w:rPr>
          <w:noProof/>
          <w:lang w:eastAsia="es-SV"/>
        </w:rPr>
        <mc:AlternateContent>
          <mc:Choice Requires="wps">
            <w:drawing>
              <wp:anchor distT="0" distB="0" distL="114300" distR="114300" simplePos="0" relativeHeight="251826176" behindDoc="0" locked="0" layoutInCell="1" allowOverlap="1" wp14:anchorId="1879E4BE" wp14:editId="17490718">
                <wp:simplePos x="0" y="0"/>
                <wp:positionH relativeFrom="column">
                  <wp:posOffset>2066079</wp:posOffset>
                </wp:positionH>
                <wp:positionV relativeFrom="paragraph">
                  <wp:posOffset>135890</wp:posOffset>
                </wp:positionV>
                <wp:extent cx="3132667" cy="0"/>
                <wp:effectExtent l="0" t="0" r="29845" b="19050"/>
                <wp:wrapNone/>
                <wp:docPr id="239" name="Conector recto 239"/>
                <wp:cNvGraphicFramePr/>
                <a:graphic xmlns:a="http://schemas.openxmlformats.org/drawingml/2006/main">
                  <a:graphicData uri="http://schemas.microsoft.com/office/word/2010/wordprocessingShape">
                    <wps:wsp>
                      <wps:cNvCnPr/>
                      <wps:spPr>
                        <a:xfrm>
                          <a:off x="0" y="0"/>
                          <a:ext cx="3132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B6F240" id="Conector recto 239"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7pt,10.7pt" to="4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" strokecolor="black [3200]" strokeweight=".5pt">
                <v:stroke joinstyle="miter"/>
              </v:line>
            </w:pict>
          </mc:Fallback>
        </mc:AlternateContent>
      </w:r>
    </w:p>
    <w:p w14:paraId="0AA6F0AB" w14:textId="77777777" w:rsidR="00E62B4A" w:rsidRPr="000B016D" w:rsidRDefault="00E62B4A" w:rsidP="00E62B4A">
      <w:pPr>
        <w:rPr>
          <w:lang w:eastAsia="es-ES"/>
        </w:rPr>
      </w:pPr>
      <w:r w:rsidRPr="000B016D">
        <w:rPr>
          <w:noProof/>
          <w:lang w:eastAsia="es-SV"/>
        </w:rPr>
        <mc:AlternateContent>
          <mc:Choice Requires="wps">
            <w:drawing>
              <wp:anchor distT="0" distB="0" distL="114300" distR="114300" simplePos="0" relativeHeight="251816960" behindDoc="0" locked="0" layoutInCell="1" allowOverlap="1" wp14:anchorId="67A1F4CA" wp14:editId="4B38D7C0">
                <wp:simplePos x="0" y="0"/>
                <wp:positionH relativeFrom="column">
                  <wp:posOffset>1454685</wp:posOffset>
                </wp:positionH>
                <wp:positionV relativeFrom="paragraph">
                  <wp:posOffset>104140</wp:posOffset>
                </wp:positionV>
                <wp:extent cx="360013" cy="202538"/>
                <wp:effectExtent l="0" t="0" r="0" b="0"/>
                <wp:wrapNone/>
                <wp:docPr id="10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13" cy="20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8B4DB" w14:textId="77777777" w:rsidR="003D7E25" w:rsidRPr="0079768C" w:rsidRDefault="003D7E25" w:rsidP="00E62B4A">
                            <w:pPr>
                              <w:rPr>
                                <w:rFonts w:asciiTheme="majorHAnsi" w:hAnsiTheme="majorHAnsi" w:cstheme="majorHAnsi"/>
                                <w:sz w:val="14"/>
                                <w:szCs w:val="14"/>
                              </w:rPr>
                            </w:pPr>
                            <w:r w:rsidRPr="0079768C">
                              <w:rPr>
                                <w:rFonts w:asciiTheme="majorHAnsi" w:hAnsiTheme="majorHAnsi" w:cstheme="majorHAnsi"/>
                                <w:sz w:val="14"/>
                                <w:szCs w:val="14"/>
                              </w:rPr>
                              <w:t>No</w:t>
                            </w:r>
                          </w:p>
                        </w:txbxContent>
                      </wps:txbx>
                      <wps:bodyPr rot="0" vert="horz" wrap="square" lIns="91440" tIns="45720" rIns="91440" bIns="45720" anchor="t" anchorCtr="0" upright="1">
                        <a:noAutofit/>
                      </wps:bodyPr>
                    </wps:wsp>
                  </a:graphicData>
                </a:graphic>
              </wp:anchor>
            </w:drawing>
          </mc:Choice>
          <mc:Fallback>
            <w:pict>
              <v:shape w14:anchorId="67A1F4CA" id="_x0000_s1354" type="#_x0000_t202" style="position:absolute;margin-left:114.55pt;margin-top:8.2pt;width:28.35pt;height:15.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" stroked="f">
                <v:textbox>
                  <w:txbxContent>
                    <w:p w14:paraId="1EF8B4DB" w14:textId="77777777" w:rsidR="003D7E25" w:rsidRPr="0079768C" w:rsidRDefault="003D7E25" w:rsidP="00E62B4A">
                      <w:pPr>
                        <w:rPr>
                          <w:rFonts w:asciiTheme="majorHAnsi" w:hAnsiTheme="majorHAnsi" w:cstheme="majorHAnsi"/>
                          <w:sz w:val="14"/>
                          <w:szCs w:val="14"/>
                        </w:rPr>
                      </w:pPr>
                      <w:r w:rsidRPr="0079768C">
                        <w:rPr>
                          <w:rFonts w:asciiTheme="majorHAnsi" w:hAnsiTheme="majorHAnsi" w:cstheme="majorHAnsi"/>
                          <w:sz w:val="14"/>
                          <w:szCs w:val="14"/>
                        </w:rPr>
                        <w:t>No</w:t>
                      </w:r>
                    </w:p>
                  </w:txbxContent>
                </v:textbox>
              </v:shape>
            </w:pict>
          </mc:Fallback>
        </mc:AlternateContent>
      </w:r>
    </w:p>
    <w:p w14:paraId="416B7BBB" w14:textId="77777777" w:rsidR="00E62B4A" w:rsidRPr="000B016D" w:rsidRDefault="00E62B4A" w:rsidP="00E62B4A">
      <w:pPr>
        <w:rPr>
          <w:lang w:eastAsia="es-ES"/>
        </w:rPr>
      </w:pPr>
    </w:p>
    <w:p w14:paraId="537683D5" w14:textId="77777777" w:rsidR="00E62B4A" w:rsidRPr="000B016D" w:rsidRDefault="00E62B4A" w:rsidP="00E62B4A">
      <w:pPr>
        <w:rPr>
          <w:lang w:eastAsia="es-ES"/>
        </w:rPr>
      </w:pPr>
    </w:p>
    <w:p w14:paraId="04AC667D" w14:textId="77777777" w:rsidR="00E62B4A" w:rsidRPr="000B016D" w:rsidRDefault="00E62B4A" w:rsidP="00E62B4A">
      <w:pPr>
        <w:rPr>
          <w:lang w:eastAsia="es-ES"/>
        </w:rPr>
      </w:pPr>
    </w:p>
    <w:p w14:paraId="64E4704C" w14:textId="77777777" w:rsidR="00E62B4A" w:rsidRPr="000B016D" w:rsidRDefault="00E62B4A" w:rsidP="00E62B4A">
      <w:pPr>
        <w:rPr>
          <w:lang w:eastAsia="es-ES"/>
        </w:rPr>
      </w:pPr>
      <w:r w:rsidRPr="000B016D">
        <w:rPr>
          <w:noProof/>
          <w:lang w:eastAsia="es-SV"/>
        </w:rPr>
        <mc:AlternateContent>
          <mc:Choice Requires="wps">
            <w:drawing>
              <wp:anchor distT="0" distB="0" distL="114300" distR="114300" simplePos="0" relativeHeight="251770880" behindDoc="0" locked="0" layoutInCell="1" allowOverlap="1" wp14:anchorId="5EB9CFF1" wp14:editId="196B3FAC">
                <wp:simplePos x="0" y="0"/>
                <wp:positionH relativeFrom="column">
                  <wp:posOffset>785495</wp:posOffset>
                </wp:positionH>
                <wp:positionV relativeFrom="paragraph">
                  <wp:posOffset>100330</wp:posOffset>
                </wp:positionV>
                <wp:extent cx="0" cy="236855"/>
                <wp:effectExtent l="76200" t="0" r="57150" b="48895"/>
                <wp:wrapNone/>
                <wp:docPr id="232" name="Conector recto de flecha 23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C00FA1" id="Conector recto de flecha 232" o:spid="_x0000_s1026" type="#_x0000_t32" style="position:absolute;margin-left:61.85pt;margin-top:7.9pt;width:0;height:18.6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" strokecolor="black [3200]" strokeweight=".5pt">
                <v:stroke endarrow="block" joinstyle="miter"/>
              </v:shape>
            </w:pict>
          </mc:Fallback>
        </mc:AlternateContent>
      </w:r>
      <w:ins w:id="30" w:author="Fatima Mejía" w:date="2020-07-06T08:48:00Z">
        <w:r w:rsidRPr="000B016D">
          <w:rPr>
            <w:noProof/>
            <w:lang w:eastAsia="es-SV"/>
          </w:rPr>
          <mc:AlternateContent>
            <mc:Choice Requires="wps">
              <w:drawing>
                <wp:anchor distT="0" distB="0" distL="114300" distR="114300" simplePos="0" relativeHeight="251817984" behindDoc="0" locked="0" layoutInCell="1" allowOverlap="1" wp14:anchorId="42766B46" wp14:editId="53FE2256">
                  <wp:simplePos x="0" y="0"/>
                  <wp:positionH relativeFrom="column">
                    <wp:posOffset>991642</wp:posOffset>
                  </wp:positionH>
                  <wp:positionV relativeFrom="paragraph">
                    <wp:posOffset>15875</wp:posOffset>
                  </wp:positionV>
                  <wp:extent cx="360013" cy="202538"/>
                  <wp:effectExtent l="0" t="0" r="2540" b="7620"/>
                  <wp:wrapNone/>
                  <wp:docPr id="10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13" cy="202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00F2A" w14:textId="77777777" w:rsidR="003D7E25" w:rsidRPr="000B016D" w:rsidRDefault="003D7E25" w:rsidP="00E62B4A">
                              <w:pPr>
                                <w:rPr>
                                  <w:sz w:val="14"/>
                                  <w:szCs w:val="14"/>
                                </w:rPr>
                              </w:pPr>
                              <w:r w:rsidRPr="000B016D">
                                <w:rPr>
                                  <w:sz w:val="14"/>
                                  <w:szCs w:val="14"/>
                                </w:rPr>
                                <w:t>Si</w:t>
                              </w:r>
                            </w:p>
                          </w:txbxContent>
                        </wps:txbx>
                        <wps:bodyPr rot="0" vert="horz" wrap="square" lIns="91440" tIns="45720" rIns="91440" bIns="45720" anchor="t" anchorCtr="0" upright="1">
                          <a:noAutofit/>
                        </wps:bodyPr>
                      </wps:wsp>
                    </a:graphicData>
                  </a:graphic>
                </wp:anchor>
              </w:drawing>
            </mc:Choice>
            <mc:Fallback>
              <w:pict>
                <v:shape w14:anchorId="42766B46" id="_x0000_s1355" type="#_x0000_t202" style="position:absolute;margin-left:78.1pt;margin-top:1.25pt;width:28.35pt;height:15.9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" stroked="f">
                  <v:textbox>
                    <w:txbxContent>
                      <w:p w14:paraId="76900F2A" w14:textId="77777777" w:rsidR="003D7E25" w:rsidRPr="000B016D" w:rsidRDefault="003D7E25" w:rsidP="00E62B4A">
                        <w:pPr>
                          <w:rPr>
                            <w:sz w:val="14"/>
                            <w:szCs w:val="14"/>
                          </w:rPr>
                        </w:pPr>
                        <w:r w:rsidRPr="000B016D">
                          <w:rPr>
                            <w:sz w:val="14"/>
                            <w:szCs w:val="14"/>
                          </w:rPr>
                          <w:t>Si</w:t>
                        </w:r>
                      </w:p>
                    </w:txbxContent>
                  </v:textbox>
                </v:shape>
              </w:pict>
            </mc:Fallback>
          </mc:AlternateContent>
        </w:r>
      </w:ins>
    </w:p>
    <w:p w14:paraId="2AB4F7DD" w14:textId="77777777" w:rsidR="00E62B4A" w:rsidRPr="000B016D" w:rsidRDefault="00E62B4A" w:rsidP="00E62B4A">
      <w:pPr>
        <w:rPr>
          <w:lang w:eastAsia="es-ES"/>
        </w:rPr>
      </w:pPr>
    </w:p>
    <w:p w14:paraId="7B95B478" w14:textId="77777777" w:rsidR="00E62B4A" w:rsidRPr="000B016D" w:rsidRDefault="00E62B4A" w:rsidP="00E62B4A">
      <w:pPr>
        <w:rPr>
          <w:lang w:eastAsia="es-ES"/>
        </w:rPr>
      </w:pPr>
      <w:r w:rsidRPr="000B016D">
        <w:rPr>
          <w:lang w:eastAsia="es-ES"/>
        </w:rPr>
        <w:br w:type="page"/>
      </w:r>
    </w:p>
    <w:p w14:paraId="393961F8" w14:textId="77777777" w:rsidR="00E62B4A" w:rsidRPr="000B016D" w:rsidRDefault="00E62B4A" w:rsidP="00E62B4A">
      <w:pPr>
        <w:pStyle w:val="Ttulo3"/>
        <w:rPr>
          <w:szCs w:val="22"/>
          <w:lang w:val="es-SV"/>
        </w:rPr>
      </w:pPr>
      <w:bookmarkStart w:id="31" w:name="_Toc45376892"/>
      <w:r w:rsidRPr="000B016D">
        <w:rPr>
          <w:szCs w:val="22"/>
          <w:lang w:val="es-SV"/>
        </w:rPr>
        <w:lastRenderedPageBreak/>
        <w:t>4.2.6. Cierre de solicitud</w:t>
      </w:r>
      <w:bookmarkEnd w:id="31"/>
    </w:p>
    <w:p w14:paraId="69704307" w14:textId="77777777" w:rsidR="00E62B4A" w:rsidRPr="000B016D" w:rsidRDefault="00E62B4A" w:rsidP="00E62B4A">
      <w:pPr>
        <w:ind w:left="567"/>
        <w:rPr>
          <w:b/>
          <w:i/>
        </w:rPr>
      </w:pPr>
      <w:r w:rsidRPr="000B016D">
        <w:rPr>
          <w:b/>
          <w:i/>
        </w:rPr>
        <w:t>Propósito del procedimiento</w:t>
      </w:r>
    </w:p>
    <w:p w14:paraId="12C85EE1" w14:textId="77777777" w:rsidR="00E62B4A" w:rsidRPr="00AD243D" w:rsidRDefault="00E62B4A" w:rsidP="00E62B4A">
      <w:pPr>
        <w:ind w:left="567"/>
      </w:pPr>
      <w:r w:rsidRPr="00AD243D">
        <w:t>Garantizar que todo el procedimiento de solicitud de información este completo y debidamente archivado.</w:t>
      </w:r>
    </w:p>
    <w:p w14:paraId="2BEC9077" w14:textId="77777777" w:rsidR="00E62B4A" w:rsidRPr="00AD243D" w:rsidRDefault="00E62B4A" w:rsidP="00E62B4A">
      <w:pPr>
        <w:ind w:left="567"/>
      </w:pPr>
    </w:p>
    <w:p w14:paraId="2D6EFDF2" w14:textId="77777777" w:rsidR="00E62B4A" w:rsidRPr="000B016D" w:rsidRDefault="00E62B4A" w:rsidP="00E62B4A">
      <w:pPr>
        <w:ind w:left="567"/>
        <w:rPr>
          <w:b/>
          <w:i/>
        </w:rPr>
      </w:pPr>
      <w:r w:rsidRPr="000B016D">
        <w:rPr>
          <w:b/>
          <w:i/>
        </w:rPr>
        <w:t>Alcance</w:t>
      </w:r>
    </w:p>
    <w:p w14:paraId="16110927" w14:textId="77777777" w:rsidR="00E62B4A" w:rsidRPr="000B016D" w:rsidRDefault="00E62B4A" w:rsidP="00E62B4A">
      <w:pPr>
        <w:pStyle w:val="Prrafodelista"/>
        <w:ind w:left="567"/>
        <w:jc w:val="both"/>
        <w:rPr>
          <w:rFonts w:cs="Times New Roman"/>
          <w:lang w:val="es-SV"/>
        </w:rPr>
      </w:pPr>
      <w:r w:rsidRPr="000B016D">
        <w:rPr>
          <w:rFonts w:cs="Times New Roman"/>
          <w:lang w:val="es-SV"/>
        </w:rPr>
        <w:t>Este procedimiento será aplicado por la Unidad de Acceso a la Información Pública.</w:t>
      </w:r>
    </w:p>
    <w:p w14:paraId="2698E7A6" w14:textId="77777777" w:rsidR="00E62B4A" w:rsidRPr="00AD243D" w:rsidRDefault="00E62B4A" w:rsidP="00E62B4A">
      <w:pPr>
        <w:ind w:left="567"/>
      </w:pPr>
    </w:p>
    <w:p w14:paraId="52FB93E9" w14:textId="77777777" w:rsidR="00E62B4A" w:rsidRPr="004609BB" w:rsidRDefault="00E62B4A" w:rsidP="00E62B4A">
      <w:pPr>
        <w:spacing w:line="276" w:lineRule="auto"/>
        <w:ind w:left="567"/>
        <w:rPr>
          <w:b/>
          <w:i/>
        </w:rPr>
      </w:pPr>
      <w:r w:rsidRPr="004609BB">
        <w:rPr>
          <w:b/>
          <w:i/>
        </w:rPr>
        <w:t>Documentos de referencia</w:t>
      </w:r>
    </w:p>
    <w:p w14:paraId="18662BDC" w14:textId="77777777" w:rsidR="00E62B4A" w:rsidRPr="004609BB" w:rsidRDefault="00E62B4A" w:rsidP="00E62B4A">
      <w:pPr>
        <w:pStyle w:val="Prrafodelista"/>
        <w:numPr>
          <w:ilvl w:val="0"/>
          <w:numId w:val="45"/>
        </w:numPr>
        <w:ind w:left="567" w:firstLine="0"/>
        <w:rPr>
          <w:rFonts w:cs="Times New Roman"/>
          <w:lang w:val="es-SV"/>
        </w:rPr>
      </w:pPr>
      <w:r w:rsidRPr="004609BB">
        <w:rPr>
          <w:rFonts w:cs="Times New Roman"/>
          <w:lang w:val="es-SV"/>
        </w:rPr>
        <w:t>Portada de expediente de solicitud de información (ver anexo 35)</w:t>
      </w:r>
    </w:p>
    <w:p w14:paraId="22AD6513" w14:textId="77777777" w:rsidR="00E62B4A" w:rsidRPr="004609BB" w:rsidRDefault="00E62B4A" w:rsidP="00E62B4A">
      <w:pPr>
        <w:pStyle w:val="Prrafodelista"/>
        <w:numPr>
          <w:ilvl w:val="0"/>
          <w:numId w:val="45"/>
        </w:numPr>
        <w:ind w:left="567" w:firstLine="0"/>
        <w:rPr>
          <w:rFonts w:cs="Times New Roman"/>
          <w:lang w:val="es-SV"/>
        </w:rPr>
      </w:pPr>
      <w:r w:rsidRPr="004609BB">
        <w:rPr>
          <w:rFonts w:cs="Times New Roman"/>
          <w:lang w:val="es-SV"/>
        </w:rPr>
        <w:t>Consolidado de solicitudes de información y respuestas (mensual) (ver anexo 36)</w:t>
      </w:r>
    </w:p>
    <w:p w14:paraId="710B4EAF" w14:textId="77777777" w:rsidR="00E62B4A" w:rsidRPr="001204EE" w:rsidRDefault="00E62B4A" w:rsidP="00E62B4A">
      <w:pPr>
        <w:ind w:left="567"/>
      </w:pPr>
    </w:p>
    <w:p w14:paraId="59D68609" w14:textId="77777777" w:rsidR="00E62B4A" w:rsidRPr="000B016D" w:rsidRDefault="00E62B4A" w:rsidP="00E62B4A">
      <w:pPr>
        <w:ind w:left="567"/>
        <w:rPr>
          <w:b/>
          <w:i/>
        </w:rPr>
      </w:pPr>
      <w:r w:rsidRPr="000B016D">
        <w:rPr>
          <w:b/>
          <w:i/>
        </w:rPr>
        <w:t>Actores</w:t>
      </w:r>
    </w:p>
    <w:p w14:paraId="15E0E7DB" w14:textId="77777777" w:rsidR="00E62B4A" w:rsidRPr="000B016D" w:rsidRDefault="00E62B4A" w:rsidP="00E62B4A">
      <w:pPr>
        <w:pStyle w:val="Prrafodelista"/>
        <w:ind w:left="567"/>
        <w:rPr>
          <w:rFonts w:cs="Times New Roman"/>
          <w:lang w:val="es-SV"/>
        </w:rPr>
      </w:pPr>
      <w:r w:rsidRPr="000B016D">
        <w:rPr>
          <w:rFonts w:cs="Times New Roman"/>
          <w:lang w:val="es-SV"/>
        </w:rPr>
        <w:t xml:space="preserve">Oficial de Información. </w:t>
      </w:r>
    </w:p>
    <w:p w14:paraId="702B7534" w14:textId="77777777" w:rsidR="00E62B4A" w:rsidRPr="00AD243D" w:rsidRDefault="00E62B4A" w:rsidP="00E62B4A">
      <w:pPr>
        <w:ind w:left="567"/>
      </w:pPr>
    </w:p>
    <w:p w14:paraId="4E3C3204" w14:textId="77777777" w:rsidR="00E62B4A" w:rsidRPr="000B016D" w:rsidRDefault="00E62B4A" w:rsidP="00E62B4A">
      <w:pPr>
        <w:ind w:left="567"/>
        <w:rPr>
          <w:b/>
          <w:i/>
        </w:rPr>
      </w:pPr>
      <w:r w:rsidRPr="000B016D">
        <w:rPr>
          <w:b/>
          <w:i/>
        </w:rPr>
        <w:t>Marco legal</w:t>
      </w:r>
    </w:p>
    <w:p w14:paraId="7657B378" w14:textId="77777777" w:rsidR="00E62B4A" w:rsidRPr="000B016D" w:rsidRDefault="00E62B4A" w:rsidP="00E62B4A">
      <w:pPr>
        <w:pStyle w:val="Prrafodelista"/>
        <w:ind w:left="567"/>
        <w:rPr>
          <w:rFonts w:cs="Times New Roman"/>
          <w:lang w:val="es-SV"/>
        </w:rPr>
      </w:pPr>
      <w:r w:rsidRPr="000B016D">
        <w:rPr>
          <w:rFonts w:cs="Times New Roman"/>
          <w:lang w:val="es-SV"/>
        </w:rPr>
        <w:t xml:space="preserve">Ley de Acceso a la Información Pública </w:t>
      </w:r>
    </w:p>
    <w:p w14:paraId="1D8CF1A4" w14:textId="77777777" w:rsidR="00E62B4A" w:rsidRPr="000B016D" w:rsidRDefault="00E62B4A" w:rsidP="00E62B4A">
      <w:pPr>
        <w:pStyle w:val="Prrafodelista"/>
        <w:ind w:left="567"/>
        <w:rPr>
          <w:rFonts w:cs="Times New Roman"/>
          <w:lang w:val="es-SV"/>
        </w:rPr>
      </w:pPr>
      <w:r w:rsidRPr="000B016D">
        <w:rPr>
          <w:rFonts w:cs="Times New Roman"/>
          <w:lang w:val="es-SV"/>
        </w:rPr>
        <w:t>Reglamento de la Ley de Acceso a la Información Pública</w:t>
      </w:r>
    </w:p>
    <w:p w14:paraId="431EDB8C" w14:textId="77777777" w:rsidR="00E62B4A" w:rsidRPr="00AD243D" w:rsidRDefault="00E62B4A" w:rsidP="00E62B4A">
      <w:pPr>
        <w:ind w:left="567"/>
      </w:pPr>
    </w:p>
    <w:p w14:paraId="11D961D4" w14:textId="77777777" w:rsidR="00E62B4A" w:rsidRPr="000B016D" w:rsidRDefault="00E62B4A" w:rsidP="00E62B4A">
      <w:pPr>
        <w:ind w:left="567"/>
        <w:rPr>
          <w:b/>
          <w:i/>
        </w:rPr>
      </w:pPr>
      <w:r w:rsidRPr="000B016D">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59"/>
        <w:gridCol w:w="3251"/>
        <w:gridCol w:w="1842"/>
        <w:gridCol w:w="1735"/>
      </w:tblGrid>
      <w:tr w:rsidR="00E62B4A" w:rsidRPr="00AD243D" w14:paraId="644DDAC1" w14:textId="77777777" w:rsidTr="003D7E25">
        <w:trPr>
          <w:tblHeader/>
        </w:trPr>
        <w:tc>
          <w:tcPr>
            <w:tcW w:w="709" w:type="dxa"/>
            <w:shd w:val="clear" w:color="auto" w:fill="2E74B5" w:themeFill="accent1" w:themeFillShade="BF"/>
          </w:tcPr>
          <w:p w14:paraId="5B8ABEEE"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Paso</w:t>
            </w:r>
          </w:p>
        </w:tc>
        <w:tc>
          <w:tcPr>
            <w:tcW w:w="1559" w:type="dxa"/>
            <w:shd w:val="clear" w:color="auto" w:fill="2E74B5" w:themeFill="accent1" w:themeFillShade="BF"/>
          </w:tcPr>
          <w:p w14:paraId="74CBA426"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Responsable</w:t>
            </w:r>
          </w:p>
        </w:tc>
        <w:tc>
          <w:tcPr>
            <w:tcW w:w="3251" w:type="dxa"/>
            <w:shd w:val="clear" w:color="auto" w:fill="2E74B5" w:themeFill="accent1" w:themeFillShade="BF"/>
          </w:tcPr>
          <w:p w14:paraId="43653107"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Actividad</w:t>
            </w:r>
          </w:p>
        </w:tc>
        <w:tc>
          <w:tcPr>
            <w:tcW w:w="1842" w:type="dxa"/>
            <w:shd w:val="clear" w:color="auto" w:fill="2E74B5" w:themeFill="accent1" w:themeFillShade="BF"/>
          </w:tcPr>
          <w:p w14:paraId="1C16B0B0"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Documento de trabajo</w:t>
            </w:r>
          </w:p>
        </w:tc>
        <w:tc>
          <w:tcPr>
            <w:tcW w:w="1735" w:type="dxa"/>
            <w:shd w:val="clear" w:color="auto" w:fill="2E74B5" w:themeFill="accent1" w:themeFillShade="BF"/>
          </w:tcPr>
          <w:p w14:paraId="2D850CEE" w14:textId="77777777" w:rsidR="00E62B4A" w:rsidRPr="000B016D" w:rsidRDefault="00E62B4A" w:rsidP="003D7E25">
            <w:pPr>
              <w:pStyle w:val="Prrafodelista"/>
              <w:ind w:left="0"/>
              <w:jc w:val="center"/>
              <w:rPr>
                <w:rFonts w:cs="Times New Roman"/>
                <w:b/>
                <w:color w:val="FFFFFF"/>
                <w:lang w:val="es-SV"/>
              </w:rPr>
            </w:pPr>
            <w:r w:rsidRPr="000B016D">
              <w:rPr>
                <w:rFonts w:cs="Times New Roman"/>
                <w:b/>
                <w:color w:val="FFFFFF"/>
                <w:lang w:val="es-SV"/>
              </w:rPr>
              <w:t>observación</w:t>
            </w:r>
          </w:p>
        </w:tc>
      </w:tr>
      <w:tr w:rsidR="00E62B4A" w:rsidRPr="00AD243D" w14:paraId="781EE0FB" w14:textId="77777777" w:rsidTr="003D7E25">
        <w:tc>
          <w:tcPr>
            <w:tcW w:w="709" w:type="dxa"/>
            <w:shd w:val="clear" w:color="auto" w:fill="auto"/>
          </w:tcPr>
          <w:p w14:paraId="19CE0538" w14:textId="77777777" w:rsidR="00E62B4A" w:rsidRPr="000B016D" w:rsidRDefault="00E62B4A" w:rsidP="003D7E25">
            <w:pPr>
              <w:pStyle w:val="Prrafodelista"/>
              <w:ind w:left="0"/>
              <w:rPr>
                <w:rFonts w:cs="Times New Roman"/>
                <w:lang w:val="es-SV"/>
              </w:rPr>
            </w:pPr>
            <w:r w:rsidRPr="000B016D">
              <w:rPr>
                <w:rFonts w:cs="Times New Roman"/>
                <w:lang w:val="es-SV"/>
              </w:rPr>
              <w:t>1</w:t>
            </w:r>
          </w:p>
        </w:tc>
        <w:tc>
          <w:tcPr>
            <w:tcW w:w="1559" w:type="dxa"/>
            <w:shd w:val="clear" w:color="auto" w:fill="auto"/>
          </w:tcPr>
          <w:p w14:paraId="0FAAE66D" w14:textId="77777777" w:rsidR="00E62B4A" w:rsidRPr="000B016D" w:rsidRDefault="00E62B4A" w:rsidP="003D7E25">
            <w:pPr>
              <w:pStyle w:val="Prrafodelista"/>
              <w:ind w:left="0"/>
              <w:rPr>
                <w:rFonts w:cs="Times New Roman"/>
                <w:lang w:val="es-SV"/>
              </w:rPr>
            </w:pPr>
            <w:r w:rsidRPr="000B016D">
              <w:rPr>
                <w:rFonts w:cs="Times New Roman"/>
                <w:lang w:val="es-SV"/>
              </w:rPr>
              <w:t xml:space="preserve">Oficial de Información </w:t>
            </w:r>
          </w:p>
        </w:tc>
        <w:tc>
          <w:tcPr>
            <w:tcW w:w="3251" w:type="dxa"/>
            <w:shd w:val="clear" w:color="auto" w:fill="auto"/>
          </w:tcPr>
          <w:p w14:paraId="2A56961A" w14:textId="77777777" w:rsidR="00E62B4A" w:rsidRPr="00AD243D" w:rsidRDefault="00E62B4A" w:rsidP="003D7E25">
            <w:pPr>
              <w:jc w:val="both"/>
            </w:pPr>
            <w:r w:rsidRPr="00AD243D">
              <w:t>Verificar que la información se encuentre completa</w:t>
            </w:r>
          </w:p>
          <w:p w14:paraId="56C92741" w14:textId="77777777" w:rsidR="00E62B4A" w:rsidRPr="000B016D" w:rsidRDefault="00E62B4A" w:rsidP="003D7E25">
            <w:pPr>
              <w:pStyle w:val="Prrafodelista"/>
              <w:numPr>
                <w:ilvl w:val="0"/>
                <w:numId w:val="17"/>
              </w:numPr>
              <w:ind w:left="345"/>
              <w:jc w:val="both"/>
              <w:rPr>
                <w:rFonts w:cs="Times New Roman"/>
                <w:lang w:val="es-SV"/>
              </w:rPr>
            </w:pPr>
            <w:r w:rsidRPr="000B016D">
              <w:rPr>
                <w:rFonts w:cs="Times New Roman"/>
                <w:lang w:val="es-SV"/>
              </w:rPr>
              <w:t>Número de expediente</w:t>
            </w:r>
          </w:p>
          <w:p w14:paraId="7DF3D136" w14:textId="77777777" w:rsidR="00E62B4A" w:rsidRPr="000B016D" w:rsidRDefault="00E62B4A" w:rsidP="003D7E25">
            <w:pPr>
              <w:pStyle w:val="Prrafodelista"/>
              <w:numPr>
                <w:ilvl w:val="0"/>
                <w:numId w:val="17"/>
              </w:numPr>
              <w:ind w:left="345"/>
              <w:jc w:val="both"/>
              <w:rPr>
                <w:rFonts w:cs="Times New Roman"/>
                <w:lang w:val="es-SV"/>
              </w:rPr>
            </w:pPr>
            <w:r w:rsidRPr="000B016D">
              <w:rPr>
                <w:rFonts w:cs="Times New Roman"/>
                <w:lang w:val="es-SV"/>
              </w:rPr>
              <w:t>Foliado</w:t>
            </w:r>
          </w:p>
          <w:p w14:paraId="0DADF457" w14:textId="77777777" w:rsidR="00E62B4A" w:rsidRPr="000B016D" w:rsidRDefault="00E62B4A" w:rsidP="003D7E25">
            <w:pPr>
              <w:pStyle w:val="Prrafodelista"/>
              <w:numPr>
                <w:ilvl w:val="0"/>
                <w:numId w:val="17"/>
              </w:numPr>
              <w:ind w:left="345"/>
              <w:jc w:val="both"/>
              <w:rPr>
                <w:rFonts w:cs="Times New Roman"/>
                <w:lang w:val="es-SV"/>
              </w:rPr>
            </w:pPr>
            <w:r w:rsidRPr="000B016D">
              <w:rPr>
                <w:rFonts w:cs="Times New Roman"/>
                <w:lang w:val="es-SV"/>
              </w:rPr>
              <w:t xml:space="preserve">En orden de acuerdo a fecha de ingreso </w:t>
            </w:r>
          </w:p>
        </w:tc>
        <w:tc>
          <w:tcPr>
            <w:tcW w:w="1842" w:type="dxa"/>
            <w:shd w:val="clear" w:color="auto" w:fill="auto"/>
          </w:tcPr>
          <w:p w14:paraId="65835A7C" w14:textId="77777777" w:rsidR="00E62B4A" w:rsidRPr="00AD243D" w:rsidRDefault="00E62B4A" w:rsidP="003D7E25">
            <w:pPr>
              <w:jc w:val="both"/>
            </w:pPr>
            <w:r w:rsidRPr="00AD243D">
              <w:t>Expediente</w:t>
            </w:r>
          </w:p>
        </w:tc>
        <w:tc>
          <w:tcPr>
            <w:tcW w:w="1735" w:type="dxa"/>
            <w:shd w:val="clear" w:color="auto" w:fill="auto"/>
          </w:tcPr>
          <w:p w14:paraId="7B333FAE" w14:textId="77777777" w:rsidR="00E62B4A" w:rsidRPr="000B016D" w:rsidRDefault="00E62B4A" w:rsidP="003D7E25">
            <w:pPr>
              <w:pStyle w:val="Prrafodelista"/>
              <w:ind w:left="0"/>
              <w:jc w:val="both"/>
              <w:rPr>
                <w:rFonts w:cs="Times New Roman"/>
                <w:lang w:val="es-SV"/>
              </w:rPr>
            </w:pPr>
          </w:p>
        </w:tc>
      </w:tr>
      <w:tr w:rsidR="00E62B4A" w:rsidRPr="00AD243D" w14:paraId="59F9A6B2" w14:textId="77777777" w:rsidTr="003D7E25">
        <w:tc>
          <w:tcPr>
            <w:tcW w:w="709" w:type="dxa"/>
            <w:shd w:val="clear" w:color="auto" w:fill="auto"/>
          </w:tcPr>
          <w:p w14:paraId="53A9F73E" w14:textId="77777777" w:rsidR="00E62B4A" w:rsidRPr="000B016D" w:rsidRDefault="00E62B4A" w:rsidP="003D7E25">
            <w:pPr>
              <w:pStyle w:val="Prrafodelista"/>
              <w:ind w:left="0"/>
              <w:rPr>
                <w:rFonts w:cs="Times New Roman"/>
                <w:lang w:val="es-SV"/>
              </w:rPr>
            </w:pPr>
            <w:r w:rsidRPr="000B016D">
              <w:rPr>
                <w:rFonts w:cs="Times New Roman"/>
                <w:lang w:val="es-SV"/>
              </w:rPr>
              <w:t>2</w:t>
            </w:r>
          </w:p>
        </w:tc>
        <w:tc>
          <w:tcPr>
            <w:tcW w:w="1559" w:type="dxa"/>
            <w:shd w:val="clear" w:color="auto" w:fill="auto"/>
          </w:tcPr>
          <w:p w14:paraId="3A7EDB51" w14:textId="77777777" w:rsidR="00E62B4A" w:rsidRPr="00AD243D" w:rsidRDefault="00E62B4A" w:rsidP="003D7E25">
            <w:r w:rsidRPr="00AD243D">
              <w:t>Oficial de Información</w:t>
            </w:r>
          </w:p>
        </w:tc>
        <w:tc>
          <w:tcPr>
            <w:tcW w:w="3251" w:type="dxa"/>
            <w:shd w:val="clear" w:color="auto" w:fill="auto"/>
          </w:tcPr>
          <w:p w14:paraId="2FB08B71" w14:textId="77777777" w:rsidR="00E62B4A" w:rsidRPr="000B016D" w:rsidRDefault="00E62B4A" w:rsidP="003D7E25">
            <w:pPr>
              <w:pStyle w:val="Prrafodelista"/>
              <w:ind w:left="0"/>
              <w:jc w:val="both"/>
              <w:rPr>
                <w:rFonts w:cs="Times New Roman"/>
                <w:lang w:val="es-SV"/>
              </w:rPr>
            </w:pPr>
            <w:r w:rsidRPr="000B016D">
              <w:rPr>
                <w:rFonts w:cs="Times New Roman"/>
                <w:lang w:val="es-SV"/>
              </w:rPr>
              <w:t>Archivar expediente según normas establecidas</w:t>
            </w:r>
          </w:p>
        </w:tc>
        <w:tc>
          <w:tcPr>
            <w:tcW w:w="1842" w:type="dxa"/>
            <w:shd w:val="clear" w:color="auto" w:fill="auto"/>
          </w:tcPr>
          <w:p w14:paraId="22E23FCD" w14:textId="77777777" w:rsidR="00E62B4A" w:rsidRPr="000B016D" w:rsidRDefault="00E62B4A" w:rsidP="003D7E25">
            <w:pPr>
              <w:pStyle w:val="Prrafodelista"/>
              <w:ind w:left="0"/>
              <w:jc w:val="both"/>
              <w:rPr>
                <w:rFonts w:cs="Times New Roman"/>
                <w:lang w:val="es-SV"/>
              </w:rPr>
            </w:pPr>
          </w:p>
        </w:tc>
        <w:tc>
          <w:tcPr>
            <w:tcW w:w="1735" w:type="dxa"/>
            <w:shd w:val="clear" w:color="auto" w:fill="auto"/>
          </w:tcPr>
          <w:p w14:paraId="5CB65577" w14:textId="77777777" w:rsidR="00E62B4A" w:rsidRPr="000B016D" w:rsidRDefault="00E62B4A" w:rsidP="003D7E25">
            <w:pPr>
              <w:pStyle w:val="Prrafodelista"/>
              <w:ind w:left="0"/>
              <w:jc w:val="both"/>
              <w:rPr>
                <w:rFonts w:cs="Times New Roman"/>
                <w:lang w:val="es-SV"/>
              </w:rPr>
            </w:pPr>
          </w:p>
        </w:tc>
      </w:tr>
      <w:tr w:rsidR="00E62B4A" w:rsidRPr="00AD243D" w14:paraId="1E1568A7" w14:textId="77777777" w:rsidTr="003D7E25">
        <w:tc>
          <w:tcPr>
            <w:tcW w:w="709" w:type="dxa"/>
            <w:shd w:val="clear" w:color="auto" w:fill="auto"/>
          </w:tcPr>
          <w:p w14:paraId="597CED27" w14:textId="77777777" w:rsidR="00E62B4A" w:rsidRPr="000B016D" w:rsidRDefault="00E62B4A" w:rsidP="003D7E25">
            <w:pPr>
              <w:pStyle w:val="Prrafodelista"/>
              <w:ind w:left="0"/>
              <w:rPr>
                <w:rFonts w:cs="Times New Roman"/>
                <w:lang w:val="es-SV"/>
              </w:rPr>
            </w:pPr>
            <w:r w:rsidRPr="000B016D">
              <w:rPr>
                <w:rFonts w:cs="Times New Roman"/>
                <w:lang w:val="es-SV"/>
              </w:rPr>
              <w:t>3</w:t>
            </w:r>
          </w:p>
        </w:tc>
        <w:tc>
          <w:tcPr>
            <w:tcW w:w="1559" w:type="dxa"/>
            <w:shd w:val="clear" w:color="auto" w:fill="auto"/>
          </w:tcPr>
          <w:p w14:paraId="28A2DFFD" w14:textId="77777777" w:rsidR="00E62B4A" w:rsidRPr="00AD243D" w:rsidRDefault="00E62B4A" w:rsidP="003D7E25">
            <w:r w:rsidRPr="00AD243D">
              <w:t>Oficial de Información</w:t>
            </w:r>
          </w:p>
        </w:tc>
        <w:tc>
          <w:tcPr>
            <w:tcW w:w="3251" w:type="dxa"/>
            <w:shd w:val="clear" w:color="auto" w:fill="auto"/>
          </w:tcPr>
          <w:p w14:paraId="0B77B931" w14:textId="77777777" w:rsidR="00E62B4A" w:rsidRPr="000B016D" w:rsidRDefault="00E62B4A" w:rsidP="003D7E25">
            <w:pPr>
              <w:pStyle w:val="Prrafodelista"/>
              <w:ind w:left="0"/>
              <w:jc w:val="both"/>
              <w:rPr>
                <w:rFonts w:cs="Times New Roman"/>
                <w:lang w:val="es-SV"/>
              </w:rPr>
            </w:pPr>
            <w:r w:rsidRPr="000B016D">
              <w:rPr>
                <w:rFonts w:cs="Times New Roman"/>
                <w:lang w:val="es-SV"/>
              </w:rPr>
              <w:t>Completar documentación de control con la información correspondiente</w:t>
            </w:r>
          </w:p>
        </w:tc>
        <w:tc>
          <w:tcPr>
            <w:tcW w:w="1842" w:type="dxa"/>
            <w:shd w:val="clear" w:color="auto" w:fill="auto"/>
          </w:tcPr>
          <w:p w14:paraId="0B083CD5" w14:textId="77777777" w:rsidR="00E62B4A" w:rsidRPr="000B016D" w:rsidRDefault="00E62B4A" w:rsidP="003D7E25">
            <w:pPr>
              <w:pStyle w:val="Prrafodelista"/>
              <w:ind w:left="0"/>
              <w:rPr>
                <w:rFonts w:cs="Times New Roman"/>
                <w:lang w:val="es-SV"/>
              </w:rPr>
            </w:pPr>
            <w:r w:rsidRPr="000B016D">
              <w:rPr>
                <w:rFonts w:cs="Times New Roman"/>
                <w:lang w:val="es-SV"/>
              </w:rPr>
              <w:t xml:space="preserve">Consolidado de solicitudes de información y respuestas </w:t>
            </w:r>
          </w:p>
        </w:tc>
        <w:tc>
          <w:tcPr>
            <w:tcW w:w="1735" w:type="dxa"/>
            <w:shd w:val="clear" w:color="auto" w:fill="auto"/>
          </w:tcPr>
          <w:p w14:paraId="56127B6A" w14:textId="77777777" w:rsidR="00E62B4A" w:rsidRPr="000B016D" w:rsidRDefault="00E62B4A" w:rsidP="003D7E25">
            <w:pPr>
              <w:pStyle w:val="Prrafodelista"/>
              <w:ind w:left="0"/>
              <w:jc w:val="both"/>
              <w:rPr>
                <w:rFonts w:cs="Times New Roman"/>
                <w:lang w:val="es-SV"/>
              </w:rPr>
            </w:pPr>
            <w:r w:rsidRPr="000B016D">
              <w:rPr>
                <w:rFonts w:cs="Times New Roman"/>
                <w:lang w:val="es-SV"/>
              </w:rPr>
              <w:t>Mensual</w:t>
            </w:r>
          </w:p>
        </w:tc>
      </w:tr>
      <w:tr w:rsidR="00E62B4A" w:rsidRPr="00AD243D" w14:paraId="6574CE60" w14:textId="77777777" w:rsidTr="003D7E25">
        <w:tc>
          <w:tcPr>
            <w:tcW w:w="709" w:type="dxa"/>
            <w:shd w:val="clear" w:color="auto" w:fill="auto"/>
          </w:tcPr>
          <w:p w14:paraId="365C8BA9" w14:textId="77777777" w:rsidR="00E62B4A" w:rsidRPr="000B016D" w:rsidRDefault="00E62B4A" w:rsidP="003D7E25">
            <w:pPr>
              <w:pStyle w:val="Prrafodelista"/>
              <w:ind w:left="0"/>
              <w:rPr>
                <w:rFonts w:cs="Times New Roman"/>
                <w:lang w:val="es-SV"/>
              </w:rPr>
            </w:pPr>
            <w:r w:rsidRPr="000B016D">
              <w:rPr>
                <w:rFonts w:cs="Times New Roman"/>
                <w:lang w:val="es-SV"/>
              </w:rPr>
              <w:t>4</w:t>
            </w:r>
          </w:p>
        </w:tc>
        <w:tc>
          <w:tcPr>
            <w:tcW w:w="1559" w:type="dxa"/>
            <w:shd w:val="clear" w:color="auto" w:fill="auto"/>
          </w:tcPr>
          <w:p w14:paraId="1766A6B1" w14:textId="77777777" w:rsidR="00E62B4A" w:rsidRPr="00AD243D" w:rsidRDefault="00E62B4A" w:rsidP="003D7E25">
            <w:r w:rsidRPr="00AD243D">
              <w:t>Oficial de Información</w:t>
            </w:r>
          </w:p>
        </w:tc>
        <w:tc>
          <w:tcPr>
            <w:tcW w:w="3251" w:type="dxa"/>
            <w:shd w:val="clear" w:color="auto" w:fill="auto"/>
          </w:tcPr>
          <w:p w14:paraId="5815950A" w14:textId="77777777" w:rsidR="00E62B4A" w:rsidRPr="00AD243D" w:rsidRDefault="00E62B4A" w:rsidP="003D7E25">
            <w:pPr>
              <w:jc w:val="both"/>
            </w:pPr>
            <w:r w:rsidRPr="00AD243D">
              <w:t>Elaboración de reportes de solicitud</w:t>
            </w:r>
          </w:p>
        </w:tc>
        <w:tc>
          <w:tcPr>
            <w:tcW w:w="1842" w:type="dxa"/>
            <w:shd w:val="clear" w:color="auto" w:fill="auto"/>
          </w:tcPr>
          <w:p w14:paraId="4F037813" w14:textId="77777777" w:rsidR="00E62B4A" w:rsidRPr="00AD243D" w:rsidRDefault="00E62B4A" w:rsidP="003D7E25">
            <w:r w:rsidRPr="00AD243D">
              <w:t>Reportes</w:t>
            </w:r>
          </w:p>
        </w:tc>
        <w:tc>
          <w:tcPr>
            <w:tcW w:w="1735" w:type="dxa"/>
            <w:shd w:val="clear" w:color="auto" w:fill="auto"/>
          </w:tcPr>
          <w:p w14:paraId="532249C4" w14:textId="77777777" w:rsidR="00E62B4A" w:rsidRPr="00AD243D" w:rsidRDefault="00E62B4A" w:rsidP="003D7E25">
            <w:pPr>
              <w:jc w:val="both"/>
            </w:pPr>
          </w:p>
        </w:tc>
      </w:tr>
      <w:tr w:rsidR="00E62B4A" w:rsidRPr="00AD243D" w14:paraId="3E0808DD" w14:textId="77777777" w:rsidTr="003D7E25">
        <w:tc>
          <w:tcPr>
            <w:tcW w:w="709" w:type="dxa"/>
            <w:shd w:val="clear" w:color="auto" w:fill="auto"/>
          </w:tcPr>
          <w:p w14:paraId="4D1E2179" w14:textId="77777777" w:rsidR="00E62B4A" w:rsidRPr="000B016D" w:rsidRDefault="00E62B4A" w:rsidP="003D7E25">
            <w:pPr>
              <w:pStyle w:val="Prrafodelista"/>
              <w:ind w:left="0"/>
              <w:rPr>
                <w:rFonts w:cs="Times New Roman"/>
                <w:lang w:val="es-SV"/>
              </w:rPr>
            </w:pPr>
            <w:r w:rsidRPr="000B016D">
              <w:rPr>
                <w:rFonts w:cs="Times New Roman"/>
                <w:lang w:val="es-SV"/>
              </w:rPr>
              <w:t>5</w:t>
            </w:r>
          </w:p>
        </w:tc>
        <w:tc>
          <w:tcPr>
            <w:tcW w:w="1559" w:type="dxa"/>
            <w:shd w:val="clear" w:color="auto" w:fill="auto"/>
          </w:tcPr>
          <w:p w14:paraId="17F70EAE" w14:textId="77777777" w:rsidR="00E62B4A" w:rsidRPr="00AD243D" w:rsidRDefault="00E62B4A" w:rsidP="003D7E25">
            <w:r w:rsidRPr="00AD243D">
              <w:t>Oficial de Información</w:t>
            </w:r>
          </w:p>
        </w:tc>
        <w:tc>
          <w:tcPr>
            <w:tcW w:w="3251" w:type="dxa"/>
            <w:shd w:val="clear" w:color="auto" w:fill="auto"/>
          </w:tcPr>
          <w:p w14:paraId="7BFAD604" w14:textId="77777777" w:rsidR="00E62B4A" w:rsidRPr="000B016D" w:rsidRDefault="00E62B4A" w:rsidP="003D7E25">
            <w:pPr>
              <w:pStyle w:val="Prrafodelista"/>
              <w:ind w:left="0"/>
              <w:jc w:val="both"/>
              <w:rPr>
                <w:rFonts w:cs="Times New Roman"/>
                <w:lang w:val="es-SV"/>
              </w:rPr>
            </w:pPr>
            <w:r w:rsidRPr="000B016D">
              <w:rPr>
                <w:rFonts w:cs="Times New Roman"/>
                <w:lang w:val="es-SV"/>
              </w:rPr>
              <w:t xml:space="preserve">Remisión de reportes generados a Concejo Municipal e IAIP </w:t>
            </w:r>
          </w:p>
        </w:tc>
        <w:tc>
          <w:tcPr>
            <w:tcW w:w="1842" w:type="dxa"/>
            <w:shd w:val="clear" w:color="auto" w:fill="auto"/>
          </w:tcPr>
          <w:p w14:paraId="60F1491E" w14:textId="77777777" w:rsidR="00E62B4A" w:rsidRPr="000B016D" w:rsidRDefault="00E62B4A" w:rsidP="003D7E25">
            <w:pPr>
              <w:pStyle w:val="Prrafodelista"/>
              <w:ind w:left="0"/>
              <w:rPr>
                <w:rFonts w:cs="Times New Roman"/>
                <w:lang w:val="es-SV"/>
              </w:rPr>
            </w:pPr>
            <w:r w:rsidRPr="000B016D">
              <w:rPr>
                <w:rFonts w:cs="Times New Roman"/>
                <w:lang w:val="es-SV"/>
              </w:rPr>
              <w:t>Reportes</w:t>
            </w:r>
          </w:p>
        </w:tc>
        <w:tc>
          <w:tcPr>
            <w:tcW w:w="1735" w:type="dxa"/>
            <w:shd w:val="clear" w:color="auto" w:fill="auto"/>
          </w:tcPr>
          <w:p w14:paraId="238EF2DF" w14:textId="77777777" w:rsidR="00E62B4A" w:rsidRPr="000B016D" w:rsidRDefault="00E62B4A" w:rsidP="003D7E25">
            <w:pPr>
              <w:pStyle w:val="Prrafodelista"/>
              <w:ind w:left="0"/>
              <w:jc w:val="both"/>
              <w:rPr>
                <w:rFonts w:cs="Times New Roman"/>
                <w:lang w:val="es-SV"/>
              </w:rPr>
            </w:pPr>
            <w:r w:rsidRPr="000B016D">
              <w:rPr>
                <w:rFonts w:cs="Times New Roman"/>
                <w:lang w:val="es-SV"/>
              </w:rPr>
              <w:t>Los primeros 10 días hábiles de julio y enero de cada año</w:t>
            </w:r>
          </w:p>
        </w:tc>
      </w:tr>
    </w:tbl>
    <w:p w14:paraId="5548D46F" w14:textId="77777777" w:rsidR="00E62B4A" w:rsidRPr="000B016D" w:rsidRDefault="00E62B4A" w:rsidP="00E62B4A">
      <w:pPr>
        <w:pStyle w:val="Prrafodelista"/>
        <w:rPr>
          <w:rFonts w:cs="Times New Roman"/>
          <w:lang w:val="es-SV"/>
        </w:rPr>
      </w:pPr>
    </w:p>
    <w:p w14:paraId="660A9178" w14:textId="77777777" w:rsidR="00E62B4A" w:rsidRPr="000B016D" w:rsidRDefault="00E62B4A" w:rsidP="00E62B4A">
      <w:pPr>
        <w:pStyle w:val="Prrafodelista"/>
        <w:rPr>
          <w:rFonts w:cs="Times New Roman"/>
          <w:lang w:val="es-SV"/>
        </w:rPr>
      </w:pPr>
    </w:p>
    <w:p w14:paraId="3E7B9F0E" w14:textId="77777777" w:rsidR="00E62B4A" w:rsidRPr="000B016D" w:rsidRDefault="00E62B4A" w:rsidP="00E62B4A">
      <w:pPr>
        <w:pStyle w:val="Prrafodelista"/>
        <w:rPr>
          <w:rFonts w:cs="Times New Roman"/>
          <w:lang w:val="es-SV"/>
        </w:rPr>
      </w:pPr>
    </w:p>
    <w:p w14:paraId="2791BC98" w14:textId="77777777" w:rsidR="00E62B4A" w:rsidRPr="000B016D" w:rsidRDefault="00E62B4A" w:rsidP="00E62B4A">
      <w:pPr>
        <w:pStyle w:val="Prrafodelista"/>
        <w:rPr>
          <w:rFonts w:cs="Times New Roman"/>
          <w:lang w:val="es-SV"/>
        </w:rPr>
      </w:pPr>
    </w:p>
    <w:p w14:paraId="1CFCEB43" w14:textId="77777777" w:rsidR="00E62B4A" w:rsidRPr="000B016D" w:rsidRDefault="00E62B4A" w:rsidP="00E62B4A">
      <w:pPr>
        <w:pStyle w:val="Prrafodelista"/>
        <w:rPr>
          <w:rFonts w:cs="Times New Roman"/>
          <w:lang w:val="es-SV"/>
        </w:rPr>
      </w:pPr>
    </w:p>
    <w:p w14:paraId="2DDA2D3A" w14:textId="77777777" w:rsidR="00E62B4A" w:rsidRDefault="00E62B4A" w:rsidP="00E62B4A">
      <w:pPr>
        <w:pStyle w:val="Prrafodelista"/>
        <w:rPr>
          <w:rFonts w:cs="Times New Roman"/>
          <w:lang w:val="es-SV"/>
        </w:rPr>
      </w:pPr>
      <w:r>
        <w:rPr>
          <w:rFonts w:cs="Times New Roman"/>
          <w:lang w:val="es-SV"/>
        </w:rPr>
        <w:br w:type="page"/>
      </w:r>
    </w:p>
    <w:p w14:paraId="2605D347" w14:textId="77777777" w:rsidR="00E62B4A" w:rsidRPr="000B016D" w:rsidRDefault="00E62B4A" w:rsidP="00E62B4A">
      <w:pPr>
        <w:pStyle w:val="Prrafodelista"/>
        <w:rPr>
          <w:rFonts w:cs="Times New Roman"/>
          <w:lang w:val="es-SV"/>
        </w:rPr>
      </w:pPr>
    </w:p>
    <w:p w14:paraId="48871007" w14:textId="77777777" w:rsidR="00E62B4A" w:rsidRPr="000B016D" w:rsidRDefault="00E62B4A" w:rsidP="00E62B4A">
      <w:pPr>
        <w:ind w:left="567"/>
        <w:rPr>
          <w:b/>
          <w:i/>
        </w:rPr>
      </w:pPr>
      <w:r w:rsidRPr="000B016D">
        <w:rPr>
          <w:b/>
          <w:i/>
        </w:rPr>
        <w:t>Diagrama de Flujo</w:t>
      </w:r>
    </w:p>
    <w:p w14:paraId="007EB018" w14:textId="77777777" w:rsidR="00E62B4A" w:rsidRPr="00AD243D" w:rsidRDefault="00E62B4A" w:rsidP="00E62B4A"/>
    <w:p w14:paraId="17362A24" w14:textId="77777777" w:rsidR="00E62B4A" w:rsidRPr="000B016D" w:rsidRDefault="00E62B4A" w:rsidP="00E62B4A">
      <w:pPr>
        <w:rPr>
          <w:lang w:eastAsia="es-ES"/>
        </w:rPr>
      </w:pPr>
      <w:r w:rsidRPr="00AD243D">
        <w:rPr>
          <w:noProof/>
          <w:lang w:eastAsia="es-SV"/>
        </w:rPr>
        <mc:AlternateContent>
          <mc:Choice Requires="wpg">
            <w:drawing>
              <wp:anchor distT="0" distB="0" distL="114300" distR="114300" simplePos="0" relativeHeight="251780096" behindDoc="0" locked="0" layoutInCell="1" allowOverlap="1" wp14:anchorId="57782923" wp14:editId="37CF1322">
                <wp:simplePos x="0" y="0"/>
                <wp:positionH relativeFrom="column">
                  <wp:posOffset>78105</wp:posOffset>
                </wp:positionH>
                <wp:positionV relativeFrom="paragraph">
                  <wp:posOffset>12065</wp:posOffset>
                </wp:positionV>
                <wp:extent cx="5684943" cy="3139191"/>
                <wp:effectExtent l="19050" t="0" r="11430" b="23495"/>
                <wp:wrapNone/>
                <wp:docPr id="1153" name="Grupo 1153"/>
                <wp:cNvGraphicFramePr/>
                <a:graphic xmlns:a="http://schemas.openxmlformats.org/drawingml/2006/main">
                  <a:graphicData uri="http://schemas.microsoft.com/office/word/2010/wordprocessingGroup">
                    <wpg:wgp>
                      <wpg:cNvGrpSpPr/>
                      <wpg:grpSpPr>
                        <a:xfrm>
                          <a:off x="0" y="0"/>
                          <a:ext cx="5684943" cy="3139191"/>
                          <a:chOff x="0" y="0"/>
                          <a:chExt cx="5684943" cy="3139191"/>
                        </a:xfrm>
                      </wpg:grpSpPr>
                      <wps:wsp>
                        <wps:cNvPr id="1041" name="AutoShape 987"/>
                        <wps:cNvSpPr>
                          <a:spLocks noChangeArrowheads="1"/>
                        </wps:cNvSpPr>
                        <wps:spPr bwMode="auto">
                          <a:xfrm>
                            <a:off x="143933" y="0"/>
                            <a:ext cx="954405" cy="288907"/>
                          </a:xfrm>
                          <a:prstGeom prst="flowChartTerminator">
                            <a:avLst/>
                          </a:prstGeom>
                          <a:solidFill>
                            <a:srgbClr val="FFFFFF"/>
                          </a:solidFill>
                          <a:ln w="9525">
                            <a:solidFill>
                              <a:srgbClr val="000000"/>
                            </a:solidFill>
                            <a:miter lim="800000"/>
                            <a:headEnd/>
                            <a:tailEnd/>
                          </a:ln>
                        </wps:spPr>
                        <wps:txbx>
                          <w:txbxContent>
                            <w:p w14:paraId="6DABB211" w14:textId="77777777" w:rsidR="003D7E25" w:rsidRPr="000B016D" w:rsidRDefault="003D7E25" w:rsidP="00E62B4A">
                              <w:pPr>
                                <w:jc w:val="center"/>
                                <w:rPr>
                                  <w:sz w:val="14"/>
                                  <w:szCs w:val="14"/>
                                </w:rPr>
                              </w:pPr>
                              <w:r w:rsidRPr="000B016D">
                                <w:rPr>
                                  <w:sz w:val="14"/>
                                  <w:szCs w:val="14"/>
                                </w:rPr>
                                <w:t>Inicio</w:t>
                              </w:r>
                            </w:p>
                          </w:txbxContent>
                        </wps:txbx>
                        <wps:bodyPr rot="0" vert="horz" wrap="square" lIns="91440" tIns="45720" rIns="91440" bIns="45720" anchor="t" anchorCtr="0" upright="1">
                          <a:noAutofit/>
                        </wps:bodyPr>
                      </wps:wsp>
                      <wps:wsp>
                        <wps:cNvPr id="1044" name="AutoShape 988"/>
                        <wps:cNvSpPr>
                          <a:spLocks noChangeArrowheads="1"/>
                        </wps:cNvSpPr>
                        <wps:spPr bwMode="auto">
                          <a:xfrm>
                            <a:off x="4665133" y="618497"/>
                            <a:ext cx="1019810" cy="607060"/>
                          </a:xfrm>
                          <a:prstGeom prst="flowChartProcess">
                            <a:avLst/>
                          </a:prstGeom>
                          <a:solidFill>
                            <a:srgbClr val="FFFFFF"/>
                          </a:solidFill>
                          <a:ln w="9525">
                            <a:solidFill>
                              <a:srgbClr val="000000"/>
                            </a:solidFill>
                            <a:miter lim="800000"/>
                            <a:headEnd/>
                            <a:tailEnd/>
                          </a:ln>
                        </wps:spPr>
                        <wps:txbx>
                          <w:txbxContent>
                            <w:p w14:paraId="668649D0" w14:textId="77777777" w:rsidR="003D7E25" w:rsidRPr="000B016D" w:rsidRDefault="003D7E25" w:rsidP="00E62B4A">
                              <w:pPr>
                                <w:jc w:val="center"/>
                                <w:rPr>
                                  <w:sz w:val="14"/>
                                  <w:szCs w:val="14"/>
                                </w:rPr>
                              </w:pPr>
                            </w:p>
                            <w:p w14:paraId="48CAAB12" w14:textId="77777777" w:rsidR="003D7E25" w:rsidRPr="000B016D" w:rsidRDefault="003D7E25" w:rsidP="00E62B4A">
                              <w:pPr>
                                <w:jc w:val="center"/>
                                <w:rPr>
                                  <w:sz w:val="14"/>
                                  <w:szCs w:val="14"/>
                                </w:rPr>
                              </w:pPr>
                              <w:r w:rsidRPr="000B016D">
                                <w:rPr>
                                  <w:sz w:val="14"/>
                                  <w:szCs w:val="14"/>
                                </w:rPr>
                                <w:t>Completar archivo de control</w:t>
                              </w:r>
                            </w:p>
                          </w:txbxContent>
                        </wps:txbx>
                        <wps:bodyPr rot="0" vert="horz" wrap="square" lIns="91440" tIns="45720" rIns="91440" bIns="45720" anchor="t" anchorCtr="0" upright="1">
                          <a:noAutofit/>
                        </wps:bodyPr>
                      </wps:wsp>
                      <wps:wsp>
                        <wps:cNvPr id="640" name="AutoShape 988"/>
                        <wps:cNvSpPr>
                          <a:spLocks noChangeArrowheads="1"/>
                        </wps:cNvSpPr>
                        <wps:spPr bwMode="auto">
                          <a:xfrm>
                            <a:off x="3310466" y="617907"/>
                            <a:ext cx="1019810" cy="607657"/>
                          </a:xfrm>
                          <a:prstGeom prst="flowChartProcess">
                            <a:avLst/>
                          </a:prstGeom>
                          <a:solidFill>
                            <a:srgbClr val="FFFFFF"/>
                          </a:solidFill>
                          <a:ln w="9525">
                            <a:solidFill>
                              <a:srgbClr val="000000"/>
                            </a:solidFill>
                            <a:miter lim="800000"/>
                            <a:headEnd/>
                            <a:tailEnd/>
                          </a:ln>
                        </wps:spPr>
                        <wps:txbx>
                          <w:txbxContent>
                            <w:p w14:paraId="1ACE9B14" w14:textId="77777777" w:rsidR="003D7E25" w:rsidRPr="000B016D" w:rsidRDefault="003D7E25" w:rsidP="00E62B4A">
                              <w:pPr>
                                <w:jc w:val="center"/>
                                <w:rPr>
                                  <w:sz w:val="14"/>
                                  <w:szCs w:val="14"/>
                                </w:rPr>
                              </w:pPr>
                            </w:p>
                            <w:p w14:paraId="03200006" w14:textId="77777777" w:rsidR="003D7E25" w:rsidRPr="000B016D" w:rsidRDefault="003D7E25" w:rsidP="00E62B4A">
                              <w:pPr>
                                <w:jc w:val="center"/>
                                <w:rPr>
                                  <w:sz w:val="14"/>
                                  <w:szCs w:val="14"/>
                                </w:rPr>
                              </w:pPr>
                              <w:r w:rsidRPr="000B016D">
                                <w:rPr>
                                  <w:sz w:val="14"/>
                                  <w:szCs w:val="14"/>
                                </w:rPr>
                                <w:t>Archivar</w:t>
                              </w:r>
                            </w:p>
                          </w:txbxContent>
                        </wps:txbx>
                        <wps:bodyPr rot="0" vert="horz" wrap="square" lIns="91440" tIns="45720" rIns="91440" bIns="45720" anchor="t" anchorCtr="0" upright="1">
                          <a:noAutofit/>
                        </wps:bodyPr>
                      </wps:wsp>
                      <wps:wsp>
                        <wps:cNvPr id="646" name="AutoShape 1008"/>
                        <wps:cNvSpPr>
                          <a:spLocks noChangeArrowheads="1"/>
                        </wps:cNvSpPr>
                        <wps:spPr bwMode="auto">
                          <a:xfrm>
                            <a:off x="0" y="558662"/>
                            <a:ext cx="1219200" cy="803070"/>
                          </a:xfrm>
                          <a:prstGeom prst="flowChartDecision">
                            <a:avLst/>
                          </a:prstGeom>
                          <a:solidFill>
                            <a:srgbClr val="FFFFFF"/>
                          </a:solidFill>
                          <a:ln w="9525">
                            <a:solidFill>
                              <a:srgbClr val="000000"/>
                            </a:solidFill>
                            <a:miter lim="800000"/>
                            <a:headEnd/>
                            <a:tailEnd/>
                          </a:ln>
                        </wps:spPr>
                        <wps:txbx>
                          <w:txbxContent>
                            <w:p w14:paraId="05ADAD93" w14:textId="77777777" w:rsidR="003D7E25" w:rsidRPr="000B016D" w:rsidRDefault="003D7E25" w:rsidP="00E62B4A">
                              <w:pPr>
                                <w:ind w:left="-142" w:right="-38"/>
                                <w:jc w:val="center"/>
                                <w:rPr>
                                  <w:sz w:val="14"/>
                                  <w:szCs w:val="14"/>
                                </w:rPr>
                              </w:pPr>
                              <w:r w:rsidRPr="000B016D">
                                <w:rPr>
                                  <w:sz w:val="14"/>
                                  <w:szCs w:val="14"/>
                                </w:rPr>
                                <w:t>¿Tramite de solicitud finalizado?</w:t>
                              </w:r>
                            </w:p>
                          </w:txbxContent>
                        </wps:txbx>
                        <wps:bodyPr rot="0" vert="horz" wrap="square" lIns="91440" tIns="45720" rIns="91440" bIns="45720" anchor="t" anchorCtr="0" upright="1">
                          <a:noAutofit/>
                        </wps:bodyPr>
                      </wps:wsp>
                      <wps:wsp>
                        <wps:cNvPr id="650" name="AutoShape 991"/>
                        <wps:cNvSpPr>
                          <a:spLocks noChangeArrowheads="1"/>
                        </wps:cNvSpPr>
                        <wps:spPr bwMode="auto">
                          <a:xfrm>
                            <a:off x="4665133" y="1574800"/>
                            <a:ext cx="1019810" cy="607657"/>
                          </a:xfrm>
                          <a:prstGeom prst="flowChartProcess">
                            <a:avLst/>
                          </a:prstGeom>
                          <a:solidFill>
                            <a:srgbClr val="FFFFFF"/>
                          </a:solidFill>
                          <a:ln w="9525">
                            <a:solidFill>
                              <a:srgbClr val="000000"/>
                            </a:solidFill>
                            <a:miter lim="800000"/>
                            <a:headEnd/>
                            <a:tailEnd/>
                          </a:ln>
                        </wps:spPr>
                        <wps:txbx>
                          <w:txbxContent>
                            <w:p w14:paraId="5FEB2B7E" w14:textId="77777777" w:rsidR="003D7E25" w:rsidRPr="000B016D" w:rsidRDefault="003D7E25" w:rsidP="00E62B4A">
                              <w:pPr>
                                <w:jc w:val="center"/>
                                <w:rPr>
                                  <w:sz w:val="14"/>
                                  <w:szCs w:val="14"/>
                                </w:rPr>
                              </w:pPr>
                            </w:p>
                            <w:p w14:paraId="5BF07D61" w14:textId="77777777" w:rsidR="003D7E25" w:rsidRPr="000B016D" w:rsidRDefault="003D7E25" w:rsidP="00E62B4A">
                              <w:pPr>
                                <w:jc w:val="center"/>
                                <w:rPr>
                                  <w:sz w:val="14"/>
                                  <w:szCs w:val="14"/>
                                </w:rPr>
                              </w:pPr>
                              <w:r w:rsidRPr="000B016D">
                                <w:rPr>
                                  <w:sz w:val="14"/>
                                  <w:szCs w:val="14"/>
                                </w:rPr>
                                <w:t>Generar reportes</w:t>
                              </w:r>
                            </w:p>
                          </w:txbxContent>
                        </wps:txbx>
                        <wps:bodyPr rot="0" vert="horz" wrap="square" lIns="91440" tIns="45720" rIns="91440" bIns="45720" anchor="t" anchorCtr="0" upright="1">
                          <a:noAutofit/>
                        </wps:bodyPr>
                      </wps:wsp>
                      <wps:wsp>
                        <wps:cNvPr id="655" name="AutoShape 991"/>
                        <wps:cNvSpPr>
                          <a:spLocks noChangeArrowheads="1"/>
                        </wps:cNvSpPr>
                        <wps:spPr bwMode="auto">
                          <a:xfrm>
                            <a:off x="1769533" y="1617134"/>
                            <a:ext cx="1019810" cy="607060"/>
                          </a:xfrm>
                          <a:prstGeom prst="flowChartProcess">
                            <a:avLst/>
                          </a:prstGeom>
                          <a:solidFill>
                            <a:srgbClr val="FFFFFF"/>
                          </a:solidFill>
                          <a:ln w="9525">
                            <a:solidFill>
                              <a:srgbClr val="000000"/>
                            </a:solidFill>
                            <a:miter lim="800000"/>
                            <a:headEnd/>
                            <a:tailEnd/>
                          </a:ln>
                        </wps:spPr>
                        <wps:txbx>
                          <w:txbxContent>
                            <w:p w14:paraId="0434886A" w14:textId="77777777" w:rsidR="003D7E25" w:rsidRPr="000B016D" w:rsidRDefault="003D7E25" w:rsidP="00E62B4A">
                              <w:pPr>
                                <w:jc w:val="center"/>
                                <w:rPr>
                                  <w:sz w:val="14"/>
                                  <w:szCs w:val="14"/>
                                </w:rPr>
                              </w:pPr>
                              <w:r w:rsidRPr="000B016D">
                                <w:rPr>
                                  <w:sz w:val="14"/>
                                  <w:szCs w:val="14"/>
                                </w:rPr>
                                <w:t>Completar con información reciente y foliar</w:t>
                              </w:r>
                            </w:p>
                          </w:txbxContent>
                        </wps:txbx>
                        <wps:bodyPr rot="0" vert="horz" wrap="square" lIns="91440" tIns="45720" rIns="91440" bIns="45720" anchor="t" anchorCtr="0" upright="1">
                          <a:noAutofit/>
                        </wps:bodyPr>
                      </wps:wsp>
                      <wps:wsp>
                        <wps:cNvPr id="661" name="Conector recto de flecha 661"/>
                        <wps:cNvCnPr/>
                        <wps:spPr>
                          <a:xfrm>
                            <a:off x="1278466" y="949114"/>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0" name="Cuadro de texto 2"/>
                        <wps:cNvSpPr txBox="1">
                          <a:spLocks noChangeArrowheads="1"/>
                        </wps:cNvSpPr>
                        <wps:spPr bwMode="auto">
                          <a:xfrm>
                            <a:off x="2379133" y="1286934"/>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9CF16" w14:textId="77777777" w:rsidR="003D7E25" w:rsidRPr="000B016D" w:rsidRDefault="003D7E25" w:rsidP="00E62B4A">
                              <w:pPr>
                                <w:rPr>
                                  <w:sz w:val="14"/>
                                  <w:szCs w:val="14"/>
                                </w:rPr>
                              </w:pPr>
                              <w:r w:rsidRPr="000B016D">
                                <w:rPr>
                                  <w:sz w:val="14"/>
                                  <w:szCs w:val="14"/>
                                </w:rPr>
                                <w:t>No</w:t>
                              </w:r>
                            </w:p>
                          </w:txbxContent>
                        </wps:txbx>
                        <wps:bodyPr rot="0" vert="horz" wrap="square" lIns="91440" tIns="45720" rIns="91440" bIns="45720" anchor="t" anchorCtr="0" upright="1">
                          <a:noAutofit/>
                        </wps:bodyPr>
                      </wps:wsp>
                      <wps:wsp>
                        <wps:cNvPr id="662" name="Conector recto de flecha 662"/>
                        <wps:cNvCnPr/>
                        <wps:spPr>
                          <a:xfrm>
                            <a:off x="4326466" y="86360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Cuadro de texto 2"/>
                        <wps:cNvSpPr txBox="1">
                          <a:spLocks noChangeArrowheads="1"/>
                        </wps:cNvSpPr>
                        <wps:spPr bwMode="auto">
                          <a:xfrm>
                            <a:off x="2887133" y="618067"/>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B991E" w14:textId="77777777" w:rsidR="003D7E25" w:rsidRPr="000B016D" w:rsidRDefault="003D7E25" w:rsidP="00E62B4A">
                              <w:pPr>
                                <w:rPr>
                                  <w:sz w:val="14"/>
                                  <w:szCs w:val="14"/>
                                </w:rPr>
                              </w:pPr>
                              <w:r w:rsidRPr="000B016D">
                                <w:rPr>
                                  <w:sz w:val="14"/>
                                  <w:szCs w:val="14"/>
                                </w:rPr>
                                <w:t>Si</w:t>
                              </w:r>
                            </w:p>
                          </w:txbxContent>
                        </wps:txbx>
                        <wps:bodyPr rot="0" vert="horz" wrap="square" lIns="91440" tIns="45720" rIns="91440" bIns="45720" anchor="t" anchorCtr="0" upright="1">
                          <a:noAutofit/>
                        </wps:bodyPr>
                      </wps:wsp>
                      <wps:wsp>
                        <wps:cNvPr id="703" name="Conector recto de flecha 703"/>
                        <wps:cNvCnPr/>
                        <wps:spPr>
                          <a:xfrm>
                            <a:off x="2887136" y="95757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AutoShape 991"/>
                        <wps:cNvSpPr>
                          <a:spLocks noChangeArrowheads="1"/>
                        </wps:cNvSpPr>
                        <wps:spPr bwMode="auto">
                          <a:xfrm>
                            <a:off x="4648200" y="2531534"/>
                            <a:ext cx="1019810" cy="607657"/>
                          </a:xfrm>
                          <a:prstGeom prst="flowChartProcess">
                            <a:avLst/>
                          </a:prstGeom>
                          <a:solidFill>
                            <a:srgbClr val="FFFFFF"/>
                          </a:solidFill>
                          <a:ln w="9525">
                            <a:solidFill>
                              <a:srgbClr val="000000"/>
                            </a:solidFill>
                            <a:miter lim="800000"/>
                            <a:headEnd/>
                            <a:tailEnd/>
                          </a:ln>
                        </wps:spPr>
                        <wps:txbx>
                          <w:txbxContent>
                            <w:p w14:paraId="3BEA0B8F" w14:textId="77777777" w:rsidR="003D7E25" w:rsidRPr="000B016D" w:rsidRDefault="003D7E25" w:rsidP="00E62B4A">
                              <w:pPr>
                                <w:jc w:val="center"/>
                                <w:rPr>
                                  <w:sz w:val="14"/>
                                  <w:szCs w:val="14"/>
                                </w:rPr>
                              </w:pPr>
                            </w:p>
                            <w:p w14:paraId="1CCA3F4C" w14:textId="77777777" w:rsidR="003D7E25" w:rsidRPr="000B016D" w:rsidRDefault="003D7E25" w:rsidP="00E62B4A">
                              <w:pPr>
                                <w:jc w:val="center"/>
                                <w:rPr>
                                  <w:sz w:val="14"/>
                                  <w:szCs w:val="14"/>
                                </w:rPr>
                              </w:pPr>
                              <w:r w:rsidRPr="000B016D">
                                <w:rPr>
                                  <w:sz w:val="14"/>
                                  <w:szCs w:val="14"/>
                                </w:rPr>
                                <w:t xml:space="preserve">Remisión de reportes a Concejo Municipal </w:t>
                              </w:r>
                            </w:p>
                            <w:p w14:paraId="15EB11FD" w14:textId="77777777" w:rsidR="003D7E25" w:rsidRPr="000B016D" w:rsidRDefault="003D7E25" w:rsidP="00E62B4A">
                              <w:pPr>
                                <w:jc w:val="center"/>
                                <w:rPr>
                                  <w:sz w:val="14"/>
                                  <w:szCs w:val="14"/>
                                </w:rPr>
                              </w:pPr>
                              <w:r w:rsidRPr="000B016D">
                                <w:rPr>
                                  <w:sz w:val="14"/>
                                  <w:szCs w:val="14"/>
                                </w:rPr>
                                <w:t>IAIP</w:t>
                              </w:r>
                            </w:p>
                          </w:txbxContent>
                        </wps:txbx>
                        <wps:bodyPr rot="0" vert="horz" wrap="square" lIns="91440" tIns="45720" rIns="91440" bIns="45720" anchor="t" anchorCtr="0" upright="1">
                          <a:noAutofit/>
                        </wps:bodyPr>
                      </wps:wsp>
                      <wps:wsp>
                        <wps:cNvPr id="702" name="AutoShape 987"/>
                        <wps:cNvSpPr>
                          <a:spLocks noChangeArrowheads="1"/>
                        </wps:cNvSpPr>
                        <wps:spPr bwMode="auto">
                          <a:xfrm>
                            <a:off x="169333" y="2700867"/>
                            <a:ext cx="954405" cy="288907"/>
                          </a:xfrm>
                          <a:prstGeom prst="flowChartTerminator">
                            <a:avLst/>
                          </a:prstGeom>
                          <a:solidFill>
                            <a:srgbClr val="FFFFFF"/>
                          </a:solidFill>
                          <a:ln w="9525">
                            <a:solidFill>
                              <a:srgbClr val="000000"/>
                            </a:solidFill>
                            <a:miter lim="800000"/>
                            <a:headEnd/>
                            <a:tailEnd/>
                          </a:ln>
                        </wps:spPr>
                        <wps:txbx>
                          <w:txbxContent>
                            <w:p w14:paraId="741D1944" w14:textId="77777777" w:rsidR="003D7E25" w:rsidRPr="000B016D" w:rsidRDefault="003D7E25" w:rsidP="00E62B4A">
                              <w:pPr>
                                <w:jc w:val="center"/>
                                <w:rPr>
                                  <w:sz w:val="14"/>
                                  <w:szCs w:val="14"/>
                                </w:rPr>
                              </w:pPr>
                              <w:r w:rsidRPr="000B016D">
                                <w:rPr>
                                  <w:sz w:val="14"/>
                                  <w:szCs w:val="14"/>
                                </w:rPr>
                                <w:t>Fin</w:t>
                              </w:r>
                            </w:p>
                          </w:txbxContent>
                        </wps:txbx>
                        <wps:bodyPr rot="0" vert="horz" wrap="square" lIns="91440" tIns="45720" rIns="91440" bIns="45720" anchor="t" anchorCtr="0" upright="1">
                          <a:noAutofit/>
                        </wps:bodyPr>
                      </wps:wsp>
                      <wps:wsp>
                        <wps:cNvPr id="253" name="AutoShape 1008"/>
                        <wps:cNvSpPr>
                          <a:spLocks noChangeArrowheads="1"/>
                        </wps:cNvSpPr>
                        <wps:spPr bwMode="auto">
                          <a:xfrm>
                            <a:off x="1638969" y="617914"/>
                            <a:ext cx="1219200" cy="693376"/>
                          </a:xfrm>
                          <a:prstGeom prst="flowChartDecision">
                            <a:avLst/>
                          </a:prstGeom>
                          <a:solidFill>
                            <a:srgbClr val="FFFFFF"/>
                          </a:solidFill>
                          <a:ln w="9525">
                            <a:solidFill>
                              <a:srgbClr val="000000"/>
                            </a:solidFill>
                            <a:miter lim="800000"/>
                            <a:headEnd/>
                            <a:tailEnd/>
                          </a:ln>
                        </wps:spPr>
                        <wps:txbx>
                          <w:txbxContent>
                            <w:p w14:paraId="2FF5B372" w14:textId="77777777" w:rsidR="003D7E25" w:rsidRPr="000B016D" w:rsidRDefault="003D7E25" w:rsidP="00E62B4A">
                              <w:pPr>
                                <w:ind w:left="-142" w:right="-38"/>
                                <w:jc w:val="center"/>
                                <w:rPr>
                                  <w:sz w:val="14"/>
                                  <w:szCs w:val="14"/>
                                </w:rPr>
                              </w:pPr>
                              <w:r w:rsidRPr="000B016D">
                                <w:rPr>
                                  <w:sz w:val="14"/>
                                  <w:szCs w:val="14"/>
                                </w:rPr>
                                <w:t>¿Expediente completo?</w:t>
                              </w:r>
                            </w:p>
                          </w:txbxContent>
                        </wps:txbx>
                        <wps:bodyPr rot="0" vert="horz" wrap="square" lIns="91440" tIns="45720" rIns="91440" bIns="45720" anchor="t" anchorCtr="0" upright="1">
                          <a:noAutofit/>
                        </wps:bodyPr>
                      </wps:wsp>
                      <wps:wsp>
                        <wps:cNvPr id="255" name="Conector recto de flecha 255"/>
                        <wps:cNvCnPr/>
                        <wps:spPr>
                          <a:xfrm flipH="1" flipV="1">
                            <a:off x="1219200" y="2794000"/>
                            <a:ext cx="3429000" cy="16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2" name="Conector angular 1152"/>
                        <wps:cNvCnPr/>
                        <wps:spPr>
                          <a:xfrm flipV="1">
                            <a:off x="2836333" y="1236134"/>
                            <a:ext cx="1058333" cy="653415"/>
                          </a:xfrm>
                          <a:prstGeom prst="bentConnector3">
                            <a:avLst>
                              <a:gd name="adj1" fmla="val 10038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7782923" id="Grupo 1153" o:spid="_x0000_s1356" style="position:absolute;margin-left:6.15pt;margin-top:.95pt;width:447.65pt;height:247.2pt;z-index:251780096" coordsize="56849,3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">
                <v:shape id="AutoShape 987" o:spid="_x0000_s1357" type="#_x0000_t116" style="position:absolute;left:1439;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">
                  <v:textbox>
                    <w:txbxContent>
                      <w:p w14:paraId="6DABB211" w14:textId="77777777" w:rsidR="003D7E25" w:rsidRPr="000B016D" w:rsidRDefault="003D7E25" w:rsidP="00E62B4A">
                        <w:pPr>
                          <w:jc w:val="center"/>
                          <w:rPr>
                            <w:sz w:val="14"/>
                            <w:szCs w:val="14"/>
                          </w:rPr>
                        </w:pPr>
                        <w:r w:rsidRPr="000B016D">
                          <w:rPr>
                            <w:sz w:val="14"/>
                            <w:szCs w:val="14"/>
                          </w:rPr>
                          <w:t>Inicio</w:t>
                        </w:r>
                      </w:p>
                    </w:txbxContent>
                  </v:textbox>
                </v:shape>
                <v:shape id="_x0000_s1358" type="#_x0000_t109" style="position:absolute;left:46651;top:6184;width:1019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">
                  <v:textbox>
                    <w:txbxContent>
                      <w:p w14:paraId="668649D0" w14:textId="77777777" w:rsidR="003D7E25" w:rsidRPr="000B016D" w:rsidRDefault="003D7E25" w:rsidP="00E62B4A">
                        <w:pPr>
                          <w:jc w:val="center"/>
                          <w:rPr>
                            <w:sz w:val="14"/>
                            <w:szCs w:val="14"/>
                          </w:rPr>
                        </w:pPr>
                      </w:p>
                      <w:p w14:paraId="48CAAB12" w14:textId="77777777" w:rsidR="003D7E25" w:rsidRPr="000B016D" w:rsidRDefault="003D7E25" w:rsidP="00E62B4A">
                        <w:pPr>
                          <w:jc w:val="center"/>
                          <w:rPr>
                            <w:sz w:val="14"/>
                            <w:szCs w:val="14"/>
                          </w:rPr>
                        </w:pPr>
                        <w:r w:rsidRPr="000B016D">
                          <w:rPr>
                            <w:sz w:val="14"/>
                            <w:szCs w:val="14"/>
                          </w:rPr>
                          <w:t>Completar archivo de control</w:t>
                        </w:r>
                      </w:p>
                    </w:txbxContent>
                  </v:textbox>
                </v:shape>
                <v:shape id="_x0000_s1359" type="#_x0000_t109" style="position:absolute;left:33104;top:6179;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">
                  <v:textbox>
                    <w:txbxContent>
                      <w:p w14:paraId="1ACE9B14" w14:textId="77777777" w:rsidR="003D7E25" w:rsidRPr="000B016D" w:rsidRDefault="003D7E25" w:rsidP="00E62B4A">
                        <w:pPr>
                          <w:jc w:val="center"/>
                          <w:rPr>
                            <w:sz w:val="14"/>
                            <w:szCs w:val="14"/>
                          </w:rPr>
                        </w:pPr>
                      </w:p>
                      <w:p w14:paraId="03200006" w14:textId="77777777" w:rsidR="003D7E25" w:rsidRPr="000B016D" w:rsidRDefault="003D7E25" w:rsidP="00E62B4A">
                        <w:pPr>
                          <w:jc w:val="center"/>
                          <w:rPr>
                            <w:sz w:val="14"/>
                            <w:szCs w:val="14"/>
                          </w:rPr>
                        </w:pPr>
                        <w:r w:rsidRPr="000B016D">
                          <w:rPr>
                            <w:sz w:val="14"/>
                            <w:szCs w:val="14"/>
                          </w:rPr>
                          <w:t>Archivar</w:t>
                        </w:r>
                      </w:p>
                    </w:txbxContent>
                  </v:textbox>
                </v:shape>
                <v:shape id="AutoShape 1008" o:spid="_x0000_s1360" type="#_x0000_t110" style="position:absolute;top:5586;width:12192;height:8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">
                  <v:textbox>
                    <w:txbxContent>
                      <w:p w14:paraId="05ADAD93" w14:textId="77777777" w:rsidR="003D7E25" w:rsidRPr="000B016D" w:rsidRDefault="003D7E25" w:rsidP="00E62B4A">
                        <w:pPr>
                          <w:ind w:left="-142" w:right="-38"/>
                          <w:jc w:val="center"/>
                          <w:rPr>
                            <w:sz w:val="14"/>
                            <w:szCs w:val="14"/>
                          </w:rPr>
                        </w:pPr>
                        <w:r w:rsidRPr="000B016D">
                          <w:rPr>
                            <w:sz w:val="14"/>
                            <w:szCs w:val="14"/>
                          </w:rPr>
                          <w:t>¿Tramite de solicitud finalizado?</w:t>
                        </w:r>
                      </w:p>
                    </w:txbxContent>
                  </v:textbox>
                </v:shape>
                <v:shape id="AutoShape 991" o:spid="_x0000_s1361" type="#_x0000_t109" style="position:absolute;left:46651;top:1574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">
                  <v:textbox>
                    <w:txbxContent>
                      <w:p w14:paraId="5FEB2B7E" w14:textId="77777777" w:rsidR="003D7E25" w:rsidRPr="000B016D" w:rsidRDefault="003D7E25" w:rsidP="00E62B4A">
                        <w:pPr>
                          <w:jc w:val="center"/>
                          <w:rPr>
                            <w:sz w:val="14"/>
                            <w:szCs w:val="14"/>
                          </w:rPr>
                        </w:pPr>
                      </w:p>
                      <w:p w14:paraId="5BF07D61" w14:textId="77777777" w:rsidR="003D7E25" w:rsidRPr="000B016D" w:rsidRDefault="003D7E25" w:rsidP="00E62B4A">
                        <w:pPr>
                          <w:jc w:val="center"/>
                          <w:rPr>
                            <w:sz w:val="14"/>
                            <w:szCs w:val="14"/>
                          </w:rPr>
                        </w:pPr>
                        <w:r w:rsidRPr="000B016D">
                          <w:rPr>
                            <w:sz w:val="14"/>
                            <w:szCs w:val="14"/>
                          </w:rPr>
                          <w:t>Generar reportes</w:t>
                        </w:r>
                      </w:p>
                    </w:txbxContent>
                  </v:textbox>
                </v:shape>
                <v:shape id="AutoShape 991" o:spid="_x0000_s1362" type="#_x0000_t109" style="position:absolute;left:17695;top:16171;width:1019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">
                  <v:textbox>
                    <w:txbxContent>
                      <w:p w14:paraId="0434886A" w14:textId="77777777" w:rsidR="003D7E25" w:rsidRPr="000B016D" w:rsidRDefault="003D7E25" w:rsidP="00E62B4A">
                        <w:pPr>
                          <w:jc w:val="center"/>
                          <w:rPr>
                            <w:sz w:val="14"/>
                            <w:szCs w:val="14"/>
                          </w:rPr>
                        </w:pPr>
                        <w:r w:rsidRPr="000B016D">
                          <w:rPr>
                            <w:sz w:val="14"/>
                            <w:szCs w:val="14"/>
                          </w:rPr>
                          <w:t>Completar con información reciente y foliar</w:t>
                        </w:r>
                      </w:p>
                    </w:txbxContent>
                  </v:textbox>
                </v:shape>
                <v:shape id="Conector recto de flecha 661" o:spid="_x0000_s1363" type="#_x0000_t32" style="position:absolute;left:12784;top:9491;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" strokecolor="black [3200]" strokeweight=".5pt">
                  <v:stroke endarrow="block" joinstyle="miter"/>
                </v:shape>
                <v:shape id="_x0000_s1364" type="#_x0000_t202" style="position:absolute;left:23791;top:12869;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" stroked="f">
                  <v:textbox>
                    <w:txbxContent>
                      <w:p w14:paraId="41A9CF16" w14:textId="77777777" w:rsidR="003D7E25" w:rsidRPr="000B016D" w:rsidRDefault="003D7E25" w:rsidP="00E62B4A">
                        <w:pPr>
                          <w:rPr>
                            <w:sz w:val="14"/>
                            <w:szCs w:val="14"/>
                          </w:rPr>
                        </w:pPr>
                        <w:r w:rsidRPr="000B016D">
                          <w:rPr>
                            <w:sz w:val="14"/>
                            <w:szCs w:val="14"/>
                          </w:rPr>
                          <w:t>No</w:t>
                        </w:r>
                      </w:p>
                    </w:txbxContent>
                  </v:textbox>
                </v:shape>
                <v:shape id="Conector recto de flecha 662" o:spid="_x0000_s1365" type="#_x0000_t32" style="position:absolute;left:43264;top:8636;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" strokecolor="black [3200]" strokeweight=".5pt">
                  <v:stroke endarrow="block" joinstyle="miter"/>
                </v:shape>
                <v:shape id="_x0000_s1366" type="#_x0000_t202" style="position:absolute;left:28871;top:6180;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" stroked="f">
                  <v:textbox>
                    <w:txbxContent>
                      <w:p w14:paraId="351B991E" w14:textId="77777777" w:rsidR="003D7E25" w:rsidRPr="000B016D" w:rsidRDefault="003D7E25" w:rsidP="00E62B4A">
                        <w:pPr>
                          <w:rPr>
                            <w:sz w:val="14"/>
                            <w:szCs w:val="14"/>
                          </w:rPr>
                        </w:pPr>
                        <w:r w:rsidRPr="000B016D">
                          <w:rPr>
                            <w:sz w:val="14"/>
                            <w:szCs w:val="14"/>
                          </w:rPr>
                          <w:t>Si</w:t>
                        </w:r>
                      </w:p>
                    </w:txbxContent>
                  </v:textbox>
                </v:shape>
                <v:shape id="Conector recto de flecha 703" o:spid="_x0000_s1367" type="#_x0000_t32" style="position:absolute;left:28871;top:9575;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" strokecolor="black [3200]" strokeweight=".5pt">
                  <v:stroke endarrow="block" joinstyle="miter"/>
                </v:shape>
                <v:shape id="AutoShape 991" o:spid="_x0000_s1368" type="#_x0000_t109" style="position:absolute;left:46482;top:25315;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">
                  <v:textbox>
                    <w:txbxContent>
                      <w:p w14:paraId="3BEA0B8F" w14:textId="77777777" w:rsidR="003D7E25" w:rsidRPr="000B016D" w:rsidRDefault="003D7E25" w:rsidP="00E62B4A">
                        <w:pPr>
                          <w:jc w:val="center"/>
                          <w:rPr>
                            <w:sz w:val="14"/>
                            <w:szCs w:val="14"/>
                          </w:rPr>
                        </w:pPr>
                      </w:p>
                      <w:p w14:paraId="1CCA3F4C" w14:textId="77777777" w:rsidR="003D7E25" w:rsidRPr="000B016D" w:rsidRDefault="003D7E25" w:rsidP="00E62B4A">
                        <w:pPr>
                          <w:jc w:val="center"/>
                          <w:rPr>
                            <w:sz w:val="14"/>
                            <w:szCs w:val="14"/>
                          </w:rPr>
                        </w:pPr>
                        <w:r w:rsidRPr="000B016D">
                          <w:rPr>
                            <w:sz w:val="14"/>
                            <w:szCs w:val="14"/>
                          </w:rPr>
                          <w:t xml:space="preserve">Remisión de reportes a Concejo Municipal </w:t>
                        </w:r>
                      </w:p>
                      <w:p w14:paraId="15EB11FD" w14:textId="77777777" w:rsidR="003D7E25" w:rsidRPr="000B016D" w:rsidRDefault="003D7E25" w:rsidP="00E62B4A">
                        <w:pPr>
                          <w:jc w:val="center"/>
                          <w:rPr>
                            <w:sz w:val="14"/>
                            <w:szCs w:val="14"/>
                          </w:rPr>
                        </w:pPr>
                        <w:r w:rsidRPr="000B016D">
                          <w:rPr>
                            <w:sz w:val="14"/>
                            <w:szCs w:val="14"/>
                          </w:rPr>
                          <w:t>IAIP</w:t>
                        </w:r>
                      </w:p>
                    </w:txbxContent>
                  </v:textbox>
                </v:shape>
                <v:shape id="AutoShape 987" o:spid="_x0000_s1369" type="#_x0000_t116" style="position:absolute;left:1693;top:27008;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">
                  <v:textbox>
                    <w:txbxContent>
                      <w:p w14:paraId="741D1944" w14:textId="77777777" w:rsidR="003D7E25" w:rsidRPr="000B016D" w:rsidRDefault="003D7E25" w:rsidP="00E62B4A">
                        <w:pPr>
                          <w:jc w:val="center"/>
                          <w:rPr>
                            <w:sz w:val="14"/>
                            <w:szCs w:val="14"/>
                          </w:rPr>
                        </w:pPr>
                        <w:r w:rsidRPr="000B016D">
                          <w:rPr>
                            <w:sz w:val="14"/>
                            <w:szCs w:val="14"/>
                          </w:rPr>
                          <w:t>Fin</w:t>
                        </w:r>
                      </w:p>
                    </w:txbxContent>
                  </v:textbox>
                </v:shape>
                <v:shape id="AutoShape 1008" o:spid="_x0000_s1370" type="#_x0000_t110" style="position:absolute;left:16389;top:6179;width:12192;height: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">
                  <v:textbox>
                    <w:txbxContent>
                      <w:p w14:paraId="2FF5B372" w14:textId="77777777" w:rsidR="003D7E25" w:rsidRPr="000B016D" w:rsidRDefault="003D7E25" w:rsidP="00E62B4A">
                        <w:pPr>
                          <w:ind w:left="-142" w:right="-38"/>
                          <w:jc w:val="center"/>
                          <w:rPr>
                            <w:sz w:val="14"/>
                            <w:szCs w:val="14"/>
                          </w:rPr>
                        </w:pPr>
                        <w:r w:rsidRPr="000B016D">
                          <w:rPr>
                            <w:sz w:val="14"/>
                            <w:szCs w:val="14"/>
                          </w:rPr>
                          <w:t>¿Expediente completo?</w:t>
                        </w:r>
                      </w:p>
                    </w:txbxContent>
                  </v:textbox>
                </v:shape>
                <v:shape id="Conector recto de flecha 255" o:spid="_x0000_s1371" type="#_x0000_t32" style="position:absolute;left:12192;top:27940;width:34290;height: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" strokecolor="black [3200]" strokeweight=".5pt">
                  <v:stroke endarrow="block" joinstyle="miter"/>
                </v:shape>
                <v:shape id="Conector angular 1152" o:spid="_x0000_s1372" type="#_x0000_t34" style="position:absolute;left:28363;top:12361;width:10583;height:65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" adj="21682" strokecolor="black [3200]" strokeweight=".5pt">
                  <v:stroke endarrow="block"/>
                </v:shape>
              </v:group>
            </w:pict>
          </mc:Fallback>
        </mc:AlternateContent>
      </w:r>
    </w:p>
    <w:p w14:paraId="13FB5B02" w14:textId="77777777" w:rsidR="00E62B4A" w:rsidRPr="000B016D" w:rsidRDefault="00E62B4A" w:rsidP="00E62B4A">
      <w:pPr>
        <w:rPr>
          <w:lang w:eastAsia="es-ES"/>
        </w:rPr>
      </w:pPr>
      <w:r w:rsidRPr="00AD243D">
        <w:rPr>
          <w:noProof/>
          <w:lang w:eastAsia="es-SV"/>
        </w:rPr>
        <mc:AlternateContent>
          <mc:Choice Requires="wps">
            <w:drawing>
              <wp:anchor distT="0" distB="0" distL="114300" distR="114300" simplePos="0" relativeHeight="251774976" behindDoc="0" locked="0" layoutInCell="1" allowOverlap="1" wp14:anchorId="1E1DDD04" wp14:editId="7AB497E0">
                <wp:simplePos x="0" y="0"/>
                <wp:positionH relativeFrom="column">
                  <wp:posOffset>685165</wp:posOffset>
                </wp:positionH>
                <wp:positionV relativeFrom="paragraph">
                  <wp:posOffset>160020</wp:posOffset>
                </wp:positionV>
                <wp:extent cx="0" cy="236855"/>
                <wp:effectExtent l="76200" t="0" r="57150" b="48895"/>
                <wp:wrapNone/>
                <wp:docPr id="237" name="Conector recto de flecha 23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50C875" id="Conector recto de flecha 237" o:spid="_x0000_s1026" type="#_x0000_t32" style="position:absolute;margin-left:53.95pt;margin-top:12.6pt;width:0;height:18.6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" strokecolor="black [3200]" strokeweight=".5pt">
                <v:stroke endarrow="block" joinstyle="miter"/>
              </v:shape>
            </w:pict>
          </mc:Fallback>
        </mc:AlternateContent>
      </w:r>
    </w:p>
    <w:p w14:paraId="2CDF15FC" w14:textId="77777777" w:rsidR="00E62B4A" w:rsidRPr="000B016D" w:rsidRDefault="00E62B4A" w:rsidP="00E62B4A">
      <w:pPr>
        <w:rPr>
          <w:lang w:eastAsia="es-ES"/>
        </w:rPr>
      </w:pPr>
    </w:p>
    <w:p w14:paraId="055B33DD" w14:textId="77777777" w:rsidR="00E62B4A" w:rsidRPr="000B016D" w:rsidRDefault="00E62B4A" w:rsidP="00E62B4A">
      <w:pPr>
        <w:rPr>
          <w:lang w:eastAsia="es-ES"/>
        </w:rPr>
      </w:pPr>
    </w:p>
    <w:p w14:paraId="16E14FCF" w14:textId="77777777" w:rsidR="00E62B4A" w:rsidRPr="000B016D" w:rsidRDefault="00E62B4A" w:rsidP="00E62B4A">
      <w:pPr>
        <w:rPr>
          <w:lang w:eastAsia="es-ES"/>
        </w:rPr>
      </w:pPr>
    </w:p>
    <w:p w14:paraId="5CBF81F7" w14:textId="77777777" w:rsidR="00E62B4A" w:rsidRPr="000B016D" w:rsidRDefault="00E62B4A" w:rsidP="00E62B4A">
      <w:pPr>
        <w:rPr>
          <w:lang w:eastAsia="es-ES"/>
        </w:rPr>
      </w:pPr>
    </w:p>
    <w:p w14:paraId="39E9C70C" w14:textId="77777777" w:rsidR="00E62B4A" w:rsidRPr="000B016D" w:rsidRDefault="00E62B4A" w:rsidP="00E62B4A">
      <w:pPr>
        <w:rPr>
          <w:lang w:eastAsia="es-ES"/>
        </w:rPr>
      </w:pPr>
    </w:p>
    <w:p w14:paraId="5885DF24" w14:textId="77777777" w:rsidR="00E62B4A" w:rsidRPr="000B016D" w:rsidRDefault="00E62B4A" w:rsidP="00E62B4A">
      <w:pPr>
        <w:rPr>
          <w:lang w:eastAsia="es-ES"/>
        </w:rPr>
      </w:pPr>
      <w:r w:rsidRPr="00AD243D">
        <w:rPr>
          <w:noProof/>
          <w:lang w:eastAsia="es-SV"/>
        </w:rPr>
        <mc:AlternateContent>
          <mc:Choice Requires="wps">
            <w:drawing>
              <wp:anchor distT="0" distB="0" distL="114300" distR="114300" simplePos="0" relativeHeight="251776000" behindDoc="0" locked="0" layoutInCell="1" allowOverlap="1" wp14:anchorId="7D3359C4" wp14:editId="3607BBE6">
                <wp:simplePos x="0" y="0"/>
                <wp:positionH relativeFrom="column">
                  <wp:posOffset>5223934</wp:posOffset>
                </wp:positionH>
                <wp:positionV relativeFrom="paragraph">
                  <wp:posOffset>141605</wp:posOffset>
                </wp:positionV>
                <wp:extent cx="0" cy="236855"/>
                <wp:effectExtent l="76200" t="0" r="57150" b="48895"/>
                <wp:wrapNone/>
                <wp:docPr id="238" name="Conector recto de flecha 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255B96" id="Conector recto de flecha 238" o:spid="_x0000_s1026" type="#_x0000_t32" style="position:absolute;margin-left:411.35pt;margin-top:11.15pt;width:0;height:18.6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Hp0w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" strokecolor="black [3200]" strokeweight=".5pt">
                <v:stroke endarrow="block" joinstyle="miter"/>
              </v:shape>
            </w:pict>
          </mc:Fallback>
        </mc:AlternateContent>
      </w:r>
    </w:p>
    <w:p w14:paraId="22CE425E" w14:textId="77777777" w:rsidR="00E62B4A" w:rsidRPr="000B016D" w:rsidRDefault="00E62B4A" w:rsidP="00E62B4A">
      <w:pPr>
        <w:rPr>
          <w:lang w:eastAsia="es-ES"/>
        </w:rPr>
      </w:pPr>
      <w:r w:rsidRPr="00AD243D">
        <w:rPr>
          <w:noProof/>
          <w:lang w:eastAsia="es-SV"/>
        </w:rPr>
        <mc:AlternateContent>
          <mc:Choice Requires="wps">
            <w:drawing>
              <wp:anchor distT="0" distB="0" distL="114300" distR="114300" simplePos="0" relativeHeight="251778048" behindDoc="0" locked="0" layoutInCell="1" allowOverlap="1" wp14:anchorId="61C03E98" wp14:editId="272E3778">
                <wp:simplePos x="0" y="0"/>
                <wp:positionH relativeFrom="column">
                  <wp:posOffset>2347595</wp:posOffset>
                </wp:positionH>
                <wp:positionV relativeFrom="paragraph">
                  <wp:posOffset>67116</wp:posOffset>
                </wp:positionV>
                <wp:extent cx="0" cy="236855"/>
                <wp:effectExtent l="76200" t="0" r="57150" b="48895"/>
                <wp:wrapNone/>
                <wp:docPr id="249" name="Conector recto de flecha 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CB9B3B" id="Conector recto de flecha 249" o:spid="_x0000_s1026" type="#_x0000_t32" style="position:absolute;margin-left:184.85pt;margin-top:5.3pt;width:0;height:18.6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" strokecolor="black [3200]" strokeweight=".5pt">
                <v:stroke endarrow="block" joinstyle="miter"/>
              </v:shape>
            </w:pict>
          </mc:Fallback>
        </mc:AlternateContent>
      </w:r>
      <w:r w:rsidRPr="00AD243D">
        <w:rPr>
          <w:noProof/>
          <w:lang w:eastAsia="es-SV"/>
        </w:rPr>
        <mc:AlternateContent>
          <mc:Choice Requires="wps">
            <w:drawing>
              <wp:anchor distT="0" distB="0" distL="114300" distR="114300" simplePos="0" relativeHeight="251779072" behindDoc="0" locked="0" layoutInCell="1" allowOverlap="1" wp14:anchorId="3312BFCD" wp14:editId="7154E0B4">
                <wp:simplePos x="0" y="0"/>
                <wp:positionH relativeFrom="column">
                  <wp:posOffset>689398</wp:posOffset>
                </wp:positionH>
                <wp:positionV relativeFrom="paragraph">
                  <wp:posOffset>75353</wp:posOffset>
                </wp:positionV>
                <wp:extent cx="0" cy="1312334"/>
                <wp:effectExtent l="76200" t="0" r="57150" b="59690"/>
                <wp:wrapNone/>
                <wp:docPr id="254" name="Conector recto de flecha 254"/>
                <wp:cNvGraphicFramePr/>
                <a:graphic xmlns:a="http://schemas.openxmlformats.org/drawingml/2006/main">
                  <a:graphicData uri="http://schemas.microsoft.com/office/word/2010/wordprocessingShape">
                    <wps:wsp>
                      <wps:cNvCnPr/>
                      <wps:spPr>
                        <a:xfrm>
                          <a:off x="0" y="0"/>
                          <a:ext cx="0" cy="131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99D9D2" id="Conector recto de flecha 254" o:spid="_x0000_s1026" type="#_x0000_t32" style="position:absolute;margin-left:54.3pt;margin-top:5.95pt;width:0;height:103.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" strokecolor="black [3200]" strokeweight=".5pt">
                <v:stroke endarrow="block" joinstyle="miter"/>
              </v:shape>
            </w:pict>
          </mc:Fallback>
        </mc:AlternateContent>
      </w:r>
    </w:p>
    <w:p w14:paraId="5DD4E544" w14:textId="77777777" w:rsidR="00E62B4A" w:rsidRPr="000B016D" w:rsidRDefault="00E62B4A" w:rsidP="00E62B4A">
      <w:pPr>
        <w:rPr>
          <w:lang w:eastAsia="es-ES"/>
        </w:rPr>
      </w:pPr>
    </w:p>
    <w:p w14:paraId="4B6C48BB" w14:textId="77777777" w:rsidR="00E62B4A" w:rsidRPr="000B016D" w:rsidRDefault="00E62B4A" w:rsidP="00E62B4A">
      <w:pPr>
        <w:rPr>
          <w:lang w:eastAsia="es-ES"/>
        </w:rPr>
      </w:pPr>
    </w:p>
    <w:p w14:paraId="142EFE69" w14:textId="77777777" w:rsidR="00E62B4A" w:rsidRPr="000B016D" w:rsidRDefault="00E62B4A" w:rsidP="00E62B4A">
      <w:pPr>
        <w:rPr>
          <w:lang w:eastAsia="es-ES"/>
        </w:rPr>
      </w:pPr>
    </w:p>
    <w:p w14:paraId="69E2B8C4" w14:textId="77777777" w:rsidR="00E62B4A" w:rsidRPr="000B016D" w:rsidRDefault="00E62B4A" w:rsidP="00E62B4A">
      <w:pPr>
        <w:rPr>
          <w:lang w:eastAsia="es-ES"/>
        </w:rPr>
      </w:pPr>
    </w:p>
    <w:p w14:paraId="39D72101" w14:textId="77777777" w:rsidR="00E62B4A" w:rsidRPr="000B016D" w:rsidRDefault="00E62B4A" w:rsidP="00E62B4A">
      <w:pPr>
        <w:rPr>
          <w:lang w:eastAsia="es-ES"/>
        </w:rPr>
      </w:pPr>
      <w:r w:rsidRPr="00AD243D">
        <w:rPr>
          <w:noProof/>
          <w:lang w:eastAsia="es-SV"/>
        </w:rPr>
        <mc:AlternateContent>
          <mc:Choice Requires="wps">
            <w:drawing>
              <wp:anchor distT="0" distB="0" distL="114300" distR="114300" simplePos="0" relativeHeight="251777024" behindDoc="0" locked="0" layoutInCell="1" allowOverlap="1" wp14:anchorId="603D534C" wp14:editId="2BB178D5">
                <wp:simplePos x="0" y="0"/>
                <wp:positionH relativeFrom="column">
                  <wp:posOffset>5213985</wp:posOffset>
                </wp:positionH>
                <wp:positionV relativeFrom="paragraph">
                  <wp:posOffset>60097</wp:posOffset>
                </wp:positionV>
                <wp:extent cx="0" cy="236855"/>
                <wp:effectExtent l="76200" t="0" r="57150" b="48895"/>
                <wp:wrapNone/>
                <wp:docPr id="245" name="Conector recto de flecha 24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345274" id="Conector recto de flecha 245" o:spid="_x0000_s1026" type="#_x0000_t32" style="position:absolute;margin-left:410.55pt;margin-top:4.75pt;width:0;height:18.6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" strokecolor="black [3200]" strokeweight=".5pt">
                <v:stroke endarrow="block" joinstyle="miter"/>
              </v:shape>
            </w:pict>
          </mc:Fallback>
        </mc:AlternateContent>
      </w:r>
    </w:p>
    <w:p w14:paraId="0D19E920" w14:textId="77777777" w:rsidR="00E62B4A" w:rsidRPr="000B016D" w:rsidRDefault="00E62B4A" w:rsidP="00E62B4A">
      <w:pPr>
        <w:rPr>
          <w:lang w:eastAsia="es-ES"/>
        </w:rPr>
      </w:pPr>
    </w:p>
    <w:p w14:paraId="36112839" w14:textId="77777777" w:rsidR="00E62B4A" w:rsidRPr="000B016D" w:rsidRDefault="00E62B4A" w:rsidP="00E62B4A">
      <w:pPr>
        <w:rPr>
          <w:lang w:eastAsia="es-ES"/>
        </w:rPr>
      </w:pPr>
    </w:p>
    <w:p w14:paraId="4B40E401" w14:textId="77777777" w:rsidR="00E62B4A" w:rsidRPr="000B016D" w:rsidRDefault="00E62B4A" w:rsidP="00E62B4A">
      <w:pPr>
        <w:rPr>
          <w:lang w:eastAsia="es-ES"/>
        </w:rPr>
      </w:pPr>
    </w:p>
    <w:p w14:paraId="1377D747" w14:textId="77777777" w:rsidR="00E62B4A" w:rsidRPr="000B016D" w:rsidRDefault="00E62B4A" w:rsidP="00E62B4A">
      <w:pPr>
        <w:rPr>
          <w:lang w:eastAsia="es-ES"/>
        </w:rPr>
      </w:pPr>
    </w:p>
    <w:p w14:paraId="778A7B42" w14:textId="77777777" w:rsidR="00E62B4A" w:rsidRPr="000B016D" w:rsidRDefault="00E62B4A" w:rsidP="00E62B4A">
      <w:pPr>
        <w:rPr>
          <w:lang w:eastAsia="es-ES"/>
        </w:rPr>
      </w:pPr>
    </w:p>
    <w:p w14:paraId="16A78339" w14:textId="77777777" w:rsidR="00E62B4A" w:rsidRPr="000B016D" w:rsidRDefault="00E62B4A" w:rsidP="00E62B4A">
      <w:pPr>
        <w:rPr>
          <w:lang w:eastAsia="es-ES"/>
        </w:rPr>
      </w:pPr>
    </w:p>
    <w:p w14:paraId="3361D915" w14:textId="77777777" w:rsidR="00E62B4A" w:rsidRPr="000B016D" w:rsidRDefault="00E62B4A" w:rsidP="00E62B4A">
      <w:pPr>
        <w:rPr>
          <w:lang w:eastAsia="es-ES"/>
        </w:rPr>
      </w:pPr>
    </w:p>
    <w:p w14:paraId="4BD1B705" w14:textId="77777777" w:rsidR="00E62B4A" w:rsidRPr="000B016D" w:rsidRDefault="00E62B4A" w:rsidP="00E62B4A">
      <w:pPr>
        <w:rPr>
          <w:lang w:eastAsia="es-ES"/>
        </w:rPr>
      </w:pPr>
    </w:p>
    <w:p w14:paraId="47672417" w14:textId="77777777" w:rsidR="00E62B4A" w:rsidRPr="000B016D" w:rsidRDefault="00E62B4A" w:rsidP="00E62B4A">
      <w:pPr>
        <w:rPr>
          <w:lang w:eastAsia="es-ES"/>
        </w:rPr>
      </w:pPr>
    </w:p>
    <w:p w14:paraId="5AE06810" w14:textId="77777777" w:rsidR="00E62B4A" w:rsidRPr="000B016D" w:rsidRDefault="00E62B4A" w:rsidP="00E62B4A">
      <w:pPr>
        <w:rPr>
          <w:lang w:eastAsia="es-ES"/>
        </w:rPr>
      </w:pPr>
    </w:p>
    <w:p w14:paraId="6E050241" w14:textId="77777777" w:rsidR="00E62B4A" w:rsidRPr="000B016D" w:rsidRDefault="00E62B4A" w:rsidP="00E62B4A">
      <w:pPr>
        <w:rPr>
          <w:lang w:eastAsia="es-ES"/>
        </w:rPr>
      </w:pPr>
    </w:p>
    <w:p w14:paraId="51346CA7" w14:textId="77777777" w:rsidR="00E62B4A" w:rsidRPr="000B016D" w:rsidRDefault="00E62B4A" w:rsidP="00E62B4A">
      <w:pPr>
        <w:rPr>
          <w:lang w:eastAsia="es-ES"/>
        </w:rPr>
      </w:pPr>
    </w:p>
    <w:p w14:paraId="63391204" w14:textId="77777777" w:rsidR="00E62B4A" w:rsidRPr="000B016D" w:rsidRDefault="00E62B4A" w:rsidP="00E62B4A">
      <w:pPr>
        <w:rPr>
          <w:lang w:eastAsia="es-ES"/>
        </w:rPr>
      </w:pPr>
    </w:p>
    <w:p w14:paraId="1F750B02" w14:textId="77777777" w:rsidR="00E62B4A" w:rsidRPr="000B016D" w:rsidRDefault="00E62B4A" w:rsidP="00E62B4A">
      <w:pPr>
        <w:rPr>
          <w:lang w:eastAsia="es-ES"/>
        </w:rPr>
      </w:pPr>
      <w:r w:rsidRPr="000B016D">
        <w:rPr>
          <w:lang w:eastAsia="es-ES"/>
        </w:rPr>
        <w:br w:type="page"/>
      </w:r>
    </w:p>
    <w:p w14:paraId="68340040" w14:textId="77777777" w:rsidR="00E62B4A" w:rsidRPr="00922C29" w:rsidRDefault="00E62B4A" w:rsidP="00E62B4A">
      <w:pPr>
        <w:pStyle w:val="Titulo2"/>
        <w:rPr>
          <w:szCs w:val="22"/>
          <w:lang w:val="es-SV"/>
        </w:rPr>
      </w:pPr>
      <w:bookmarkStart w:id="32" w:name="_Toc45376893"/>
      <w:r w:rsidRPr="0001058E">
        <w:rPr>
          <w:szCs w:val="22"/>
          <w:lang w:val="es-SV"/>
        </w:rPr>
        <w:lastRenderedPageBreak/>
        <w:t>4.3 Sub proceso: A</w:t>
      </w:r>
      <w:r>
        <w:rPr>
          <w:szCs w:val="22"/>
          <w:lang w:val="es-SV"/>
        </w:rPr>
        <w:t>cceso a la informació</w:t>
      </w:r>
      <w:r w:rsidRPr="0001058E">
        <w:rPr>
          <w:szCs w:val="22"/>
          <w:lang w:val="es-SV"/>
        </w:rPr>
        <w:t>n p</w:t>
      </w:r>
      <w:r>
        <w:rPr>
          <w:szCs w:val="22"/>
          <w:lang w:val="es-SV"/>
        </w:rPr>
        <w:t>ú</w:t>
      </w:r>
      <w:r w:rsidRPr="0001058E">
        <w:rPr>
          <w:szCs w:val="22"/>
          <w:lang w:val="es-SV"/>
        </w:rPr>
        <w:t>blica reservada</w:t>
      </w:r>
      <w:bookmarkEnd w:id="32"/>
    </w:p>
    <w:p w14:paraId="2DFA7DC1" w14:textId="77777777" w:rsidR="00E62B4A" w:rsidRPr="00922C29" w:rsidRDefault="00E62B4A" w:rsidP="00E62B4A">
      <w:pPr>
        <w:pStyle w:val="Ttulo3"/>
        <w:rPr>
          <w:szCs w:val="22"/>
          <w:lang w:val="es-SV"/>
        </w:rPr>
      </w:pPr>
      <w:bookmarkStart w:id="33" w:name="_Toc45376894"/>
      <w:r w:rsidRPr="00922C29">
        <w:rPr>
          <w:szCs w:val="22"/>
          <w:lang w:val="es-SV"/>
        </w:rPr>
        <w:t>4.3.1. Clasificación de información pública reservada</w:t>
      </w:r>
      <w:bookmarkEnd w:id="33"/>
    </w:p>
    <w:p w14:paraId="7DB71B2B" w14:textId="77777777" w:rsidR="00E62B4A" w:rsidRPr="00922C29" w:rsidRDefault="00E62B4A" w:rsidP="00E62B4A">
      <w:pPr>
        <w:ind w:left="567"/>
        <w:rPr>
          <w:b/>
          <w:i/>
        </w:rPr>
      </w:pPr>
      <w:r w:rsidRPr="00922C29">
        <w:rPr>
          <w:b/>
          <w:i/>
        </w:rPr>
        <w:t>Propósito del procedimiento</w:t>
      </w:r>
    </w:p>
    <w:p w14:paraId="749A3A74" w14:textId="77777777" w:rsidR="00E62B4A" w:rsidRPr="00AD243D" w:rsidRDefault="00E62B4A" w:rsidP="00E62B4A">
      <w:pPr>
        <w:ind w:left="567"/>
      </w:pPr>
      <w:r w:rsidRPr="00AD243D">
        <w:t>Establecer el procedimiento de la clasificación de información conforme a lo establecido en la ley y el reglamento.</w:t>
      </w:r>
    </w:p>
    <w:p w14:paraId="5BC15B77" w14:textId="77777777" w:rsidR="00E62B4A" w:rsidRPr="00AD243D" w:rsidRDefault="00E62B4A" w:rsidP="00E62B4A">
      <w:pPr>
        <w:ind w:left="567"/>
      </w:pPr>
    </w:p>
    <w:p w14:paraId="23DED0A7" w14:textId="77777777" w:rsidR="00E62B4A" w:rsidRPr="00922C29" w:rsidRDefault="00E62B4A" w:rsidP="00E62B4A">
      <w:pPr>
        <w:pStyle w:val="Prrafodelista"/>
        <w:ind w:left="567"/>
        <w:rPr>
          <w:rFonts w:cs="Times New Roman"/>
          <w:b/>
          <w:i/>
          <w:lang w:val="es-SV"/>
        </w:rPr>
      </w:pPr>
      <w:r w:rsidRPr="00922C29">
        <w:rPr>
          <w:rFonts w:cs="Times New Roman"/>
          <w:b/>
          <w:i/>
          <w:lang w:val="es-SV"/>
        </w:rPr>
        <w:t>Alcance</w:t>
      </w:r>
    </w:p>
    <w:p w14:paraId="35F76A24" w14:textId="77777777" w:rsidR="00E62B4A" w:rsidRPr="00922C29" w:rsidRDefault="00E62B4A" w:rsidP="00E62B4A">
      <w:pPr>
        <w:pStyle w:val="Prrafodelista"/>
        <w:ind w:left="567"/>
        <w:jc w:val="both"/>
        <w:rPr>
          <w:rFonts w:cs="Times New Roman"/>
          <w:lang w:val="es-SV"/>
        </w:rPr>
      </w:pPr>
      <w:r w:rsidRPr="00922C29">
        <w:rPr>
          <w:rFonts w:cs="Times New Roman"/>
          <w:lang w:val="es-SV"/>
        </w:rPr>
        <w:t>Este procedimiento será aprobado por el Concejo Municipal y las unidades administrativas propondrán los documentos que pueden ser reservados.</w:t>
      </w:r>
    </w:p>
    <w:p w14:paraId="6FAFA7E3" w14:textId="77777777" w:rsidR="00E62B4A" w:rsidRPr="00AD243D" w:rsidRDefault="00E62B4A" w:rsidP="00E62B4A">
      <w:pPr>
        <w:ind w:left="567"/>
      </w:pPr>
    </w:p>
    <w:p w14:paraId="40C8B43D" w14:textId="77777777" w:rsidR="00E62B4A" w:rsidRPr="00922C29" w:rsidRDefault="00E62B4A" w:rsidP="00E62B4A">
      <w:pPr>
        <w:spacing w:line="276" w:lineRule="auto"/>
        <w:ind w:left="567"/>
        <w:rPr>
          <w:b/>
          <w:i/>
        </w:rPr>
      </w:pPr>
      <w:r w:rsidRPr="00922C29">
        <w:rPr>
          <w:b/>
          <w:i/>
        </w:rPr>
        <w:t>Documentos de referencia</w:t>
      </w:r>
    </w:p>
    <w:p w14:paraId="6EB75CE7" w14:textId="77777777" w:rsidR="00E62B4A" w:rsidRPr="00A23646" w:rsidRDefault="00E62B4A" w:rsidP="00E62B4A">
      <w:pPr>
        <w:pStyle w:val="Prrafodelista"/>
        <w:numPr>
          <w:ilvl w:val="0"/>
          <w:numId w:val="46"/>
        </w:numPr>
        <w:ind w:left="709" w:hanging="142"/>
        <w:jc w:val="both"/>
        <w:rPr>
          <w:rFonts w:cs="Times New Roman"/>
          <w:lang w:val="es-SV"/>
        </w:rPr>
      </w:pPr>
      <w:bookmarkStart w:id="34" w:name="_Hlk46807164"/>
      <w:r w:rsidRPr="00A23646">
        <w:rPr>
          <w:rFonts w:cs="Times New Roman"/>
          <w:lang w:val="es-SV"/>
        </w:rPr>
        <w:t>Acuerdo municipal de designación de la persona para clasificar o a la comisión de clasificación de la información municipal (anexo 3</w:t>
      </w:r>
      <w:r>
        <w:rPr>
          <w:rFonts w:cs="Times New Roman"/>
          <w:lang w:val="es-SV"/>
        </w:rPr>
        <w:t>7</w:t>
      </w:r>
      <w:r w:rsidRPr="00A23646">
        <w:rPr>
          <w:rFonts w:cs="Times New Roman"/>
          <w:lang w:val="es-SV"/>
        </w:rPr>
        <w:t>)</w:t>
      </w:r>
    </w:p>
    <w:p w14:paraId="0B73F478" w14:textId="77777777" w:rsidR="00E62B4A" w:rsidRPr="00071801" w:rsidRDefault="00E62B4A" w:rsidP="00E62B4A">
      <w:pPr>
        <w:pStyle w:val="Prrafodelista"/>
        <w:numPr>
          <w:ilvl w:val="0"/>
          <w:numId w:val="46"/>
        </w:numPr>
        <w:ind w:left="567" w:firstLine="0"/>
        <w:jc w:val="both"/>
        <w:rPr>
          <w:rFonts w:cs="Times New Roman"/>
          <w:lang w:val="es-SV"/>
        </w:rPr>
      </w:pPr>
      <w:r w:rsidRPr="00071801">
        <w:rPr>
          <w:rFonts w:cs="Times New Roman"/>
          <w:lang w:val="es-SV"/>
        </w:rPr>
        <w:t xml:space="preserve">Acto administrativo de declaración de reserva de información </w:t>
      </w:r>
      <w:r>
        <w:rPr>
          <w:rFonts w:cs="Times New Roman"/>
          <w:lang w:val="es-SV"/>
        </w:rPr>
        <w:t xml:space="preserve">(acuerdo municipal. </w:t>
      </w:r>
      <w:r w:rsidRPr="00071801">
        <w:rPr>
          <w:rFonts w:cs="Times New Roman"/>
          <w:lang w:val="es-SV"/>
        </w:rPr>
        <w:t>anexo 1</w:t>
      </w:r>
      <w:r>
        <w:rPr>
          <w:rFonts w:cs="Times New Roman"/>
          <w:lang w:val="es-SV"/>
        </w:rPr>
        <w:t>0</w:t>
      </w:r>
      <w:r w:rsidRPr="00071801">
        <w:rPr>
          <w:rFonts w:cs="Times New Roman"/>
          <w:lang w:val="es-SV"/>
        </w:rPr>
        <w:t>)</w:t>
      </w:r>
    </w:p>
    <w:p w14:paraId="7A765E75" w14:textId="77777777" w:rsidR="00E62B4A" w:rsidRPr="00071801" w:rsidRDefault="00E62B4A" w:rsidP="00E62B4A">
      <w:pPr>
        <w:pStyle w:val="Prrafodelista"/>
        <w:numPr>
          <w:ilvl w:val="0"/>
          <w:numId w:val="46"/>
        </w:numPr>
        <w:ind w:left="567" w:firstLine="0"/>
        <w:rPr>
          <w:rFonts w:cs="Times New Roman"/>
          <w:lang w:val="es-SV"/>
        </w:rPr>
      </w:pPr>
      <w:r w:rsidRPr="00071801">
        <w:rPr>
          <w:rFonts w:cs="Times New Roman"/>
          <w:lang w:val="es-SV"/>
        </w:rPr>
        <w:t>Declaración de reserva</w:t>
      </w:r>
      <w:r>
        <w:rPr>
          <w:rFonts w:cs="Times New Roman"/>
          <w:lang w:val="es-SV"/>
        </w:rPr>
        <w:t xml:space="preserve"> (a</w:t>
      </w:r>
      <w:r w:rsidRPr="00071801">
        <w:rPr>
          <w:rFonts w:cs="Times New Roman"/>
          <w:lang w:val="es-SV"/>
        </w:rPr>
        <w:t>nexo 4)</w:t>
      </w:r>
    </w:p>
    <w:bookmarkEnd w:id="34"/>
    <w:p w14:paraId="2A12978E" w14:textId="77777777" w:rsidR="00E62B4A" w:rsidRPr="00071801" w:rsidRDefault="00E62B4A" w:rsidP="00E62B4A">
      <w:pPr>
        <w:pStyle w:val="Prrafodelista"/>
        <w:ind w:left="567"/>
        <w:rPr>
          <w:rFonts w:cs="Times New Roman"/>
          <w:lang w:val="es-SV"/>
        </w:rPr>
      </w:pPr>
    </w:p>
    <w:p w14:paraId="264CEF8A" w14:textId="77777777" w:rsidR="00E62B4A" w:rsidRPr="00922C29" w:rsidRDefault="00E62B4A" w:rsidP="00E62B4A">
      <w:pPr>
        <w:ind w:left="567"/>
        <w:rPr>
          <w:b/>
          <w:i/>
        </w:rPr>
      </w:pPr>
      <w:r w:rsidRPr="00922C29">
        <w:rPr>
          <w:b/>
          <w:i/>
        </w:rPr>
        <w:t>Actores</w:t>
      </w:r>
    </w:p>
    <w:p w14:paraId="708E4983" w14:textId="77777777" w:rsidR="00E62B4A" w:rsidRPr="00922C29" w:rsidRDefault="00E62B4A" w:rsidP="00E62B4A">
      <w:pPr>
        <w:pStyle w:val="Prrafodelista"/>
        <w:ind w:left="567"/>
        <w:rPr>
          <w:rFonts w:cs="Times New Roman"/>
          <w:lang w:val="es-SV"/>
        </w:rPr>
      </w:pPr>
      <w:r w:rsidRPr="00922C29">
        <w:rPr>
          <w:rFonts w:cs="Times New Roman"/>
          <w:lang w:val="es-SV"/>
        </w:rPr>
        <w:t>Concejo Municipal</w:t>
      </w:r>
    </w:p>
    <w:p w14:paraId="1DA71244" w14:textId="77777777" w:rsidR="00E62B4A" w:rsidRPr="00922C29" w:rsidRDefault="00E62B4A" w:rsidP="00E62B4A">
      <w:pPr>
        <w:pStyle w:val="Prrafodelista"/>
        <w:ind w:left="567"/>
        <w:rPr>
          <w:rFonts w:cs="Times New Roman"/>
          <w:lang w:val="es-SV"/>
        </w:rPr>
      </w:pPr>
      <w:r w:rsidRPr="00922C29">
        <w:rPr>
          <w:rFonts w:cs="Times New Roman"/>
          <w:lang w:val="es-SV"/>
        </w:rPr>
        <w:t>Secretaría Municipal</w:t>
      </w:r>
    </w:p>
    <w:p w14:paraId="2D746EEE" w14:textId="77777777" w:rsidR="00E62B4A" w:rsidRPr="00922C29" w:rsidRDefault="00E62B4A" w:rsidP="00E62B4A">
      <w:pPr>
        <w:pStyle w:val="Prrafodelista"/>
        <w:ind w:left="567"/>
        <w:rPr>
          <w:rFonts w:cs="Times New Roman"/>
          <w:lang w:val="es-SV"/>
        </w:rPr>
      </w:pPr>
      <w:r w:rsidRPr="00922C29">
        <w:rPr>
          <w:rFonts w:cs="Times New Roman"/>
          <w:lang w:val="es-SV"/>
        </w:rPr>
        <w:t xml:space="preserve">Unidades administrativas </w:t>
      </w:r>
    </w:p>
    <w:p w14:paraId="66D06B16" w14:textId="77777777" w:rsidR="00E62B4A" w:rsidRPr="00AD243D" w:rsidRDefault="00E62B4A" w:rsidP="00E62B4A">
      <w:pPr>
        <w:ind w:left="567"/>
      </w:pPr>
    </w:p>
    <w:p w14:paraId="64A927E5" w14:textId="77777777" w:rsidR="00E62B4A" w:rsidRPr="00922C29" w:rsidRDefault="00E62B4A" w:rsidP="00E62B4A">
      <w:pPr>
        <w:ind w:left="567"/>
        <w:rPr>
          <w:b/>
          <w:i/>
        </w:rPr>
      </w:pPr>
      <w:r w:rsidRPr="00922C29">
        <w:rPr>
          <w:b/>
          <w:i/>
        </w:rPr>
        <w:t>Marco legal</w:t>
      </w:r>
    </w:p>
    <w:p w14:paraId="486C7487" w14:textId="77777777" w:rsidR="00E62B4A" w:rsidRPr="00922C29" w:rsidRDefault="00E62B4A" w:rsidP="00E62B4A">
      <w:pPr>
        <w:pStyle w:val="Prrafodelista"/>
        <w:ind w:left="567"/>
        <w:rPr>
          <w:rFonts w:cs="Times New Roman"/>
          <w:lang w:val="es-SV"/>
        </w:rPr>
      </w:pPr>
      <w:r w:rsidRPr="00922C29">
        <w:rPr>
          <w:rFonts w:cs="Times New Roman"/>
          <w:lang w:val="es-SV"/>
        </w:rPr>
        <w:t xml:space="preserve">Ley de Acceso a la Información Pública </w:t>
      </w:r>
    </w:p>
    <w:p w14:paraId="03BF2DF2" w14:textId="77777777" w:rsidR="00E62B4A" w:rsidRPr="00922C29" w:rsidRDefault="00E62B4A" w:rsidP="00E62B4A">
      <w:pPr>
        <w:pStyle w:val="Prrafodelista"/>
        <w:ind w:left="567"/>
        <w:rPr>
          <w:rFonts w:cs="Times New Roman"/>
          <w:lang w:val="es-SV"/>
        </w:rPr>
      </w:pPr>
      <w:r w:rsidRPr="00922C29">
        <w:rPr>
          <w:rFonts w:cs="Times New Roman"/>
          <w:lang w:val="es-SV"/>
        </w:rPr>
        <w:t>Reglamento de la Ley de Acceso a la Información Pública</w:t>
      </w:r>
    </w:p>
    <w:p w14:paraId="58525AA7" w14:textId="77777777" w:rsidR="00E62B4A" w:rsidRPr="00AD243D" w:rsidRDefault="00E62B4A" w:rsidP="00E62B4A">
      <w:pPr>
        <w:ind w:left="567"/>
      </w:pPr>
    </w:p>
    <w:p w14:paraId="6A6CAC48" w14:textId="77777777" w:rsidR="00E62B4A" w:rsidRPr="00922C29" w:rsidRDefault="00E62B4A" w:rsidP="00E62B4A">
      <w:pPr>
        <w:ind w:left="567"/>
        <w:rPr>
          <w:b/>
          <w:i/>
        </w:rPr>
      </w:pPr>
      <w:r w:rsidRPr="00922C29">
        <w:rPr>
          <w:b/>
          <w:i/>
        </w:rPr>
        <w:t>Descripción de actividades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1"/>
        <w:gridCol w:w="3181"/>
        <w:gridCol w:w="1817"/>
        <w:gridCol w:w="1706"/>
      </w:tblGrid>
      <w:tr w:rsidR="00E62B4A" w:rsidRPr="00AD243D" w14:paraId="60E32C13" w14:textId="77777777" w:rsidTr="003D7E25">
        <w:trPr>
          <w:tblHeader/>
        </w:trPr>
        <w:tc>
          <w:tcPr>
            <w:tcW w:w="709" w:type="dxa"/>
            <w:shd w:val="clear" w:color="auto" w:fill="006699"/>
          </w:tcPr>
          <w:p w14:paraId="661A2A69" w14:textId="77777777" w:rsidR="00E62B4A" w:rsidRPr="00922C29" w:rsidRDefault="00E62B4A" w:rsidP="003D7E25">
            <w:pPr>
              <w:pStyle w:val="Prrafodelista"/>
              <w:ind w:left="0"/>
              <w:jc w:val="center"/>
              <w:rPr>
                <w:rFonts w:cs="Times New Roman"/>
                <w:b/>
                <w:color w:val="FFFFFF" w:themeColor="background1"/>
                <w:lang w:val="es-SV"/>
              </w:rPr>
            </w:pPr>
            <w:r w:rsidRPr="00922C29">
              <w:rPr>
                <w:rFonts w:cs="Times New Roman"/>
                <w:b/>
                <w:color w:val="FFFFFF" w:themeColor="background1"/>
                <w:lang w:val="es-SV"/>
              </w:rPr>
              <w:t>Paso</w:t>
            </w:r>
          </w:p>
        </w:tc>
        <w:tc>
          <w:tcPr>
            <w:tcW w:w="1561" w:type="dxa"/>
            <w:shd w:val="clear" w:color="auto" w:fill="006699"/>
          </w:tcPr>
          <w:p w14:paraId="14D9D956" w14:textId="77777777" w:rsidR="00E62B4A" w:rsidRPr="00922C29" w:rsidRDefault="00E62B4A" w:rsidP="003D7E25">
            <w:pPr>
              <w:pStyle w:val="Prrafodelista"/>
              <w:ind w:left="0"/>
              <w:jc w:val="center"/>
              <w:rPr>
                <w:rFonts w:cs="Times New Roman"/>
                <w:b/>
                <w:color w:val="FFFFFF" w:themeColor="background1"/>
                <w:lang w:val="es-SV"/>
              </w:rPr>
            </w:pPr>
            <w:r w:rsidRPr="00922C29">
              <w:rPr>
                <w:rFonts w:cs="Times New Roman"/>
                <w:b/>
                <w:color w:val="FFFFFF" w:themeColor="background1"/>
                <w:lang w:val="es-SV"/>
              </w:rPr>
              <w:t>Responsable</w:t>
            </w:r>
          </w:p>
        </w:tc>
        <w:tc>
          <w:tcPr>
            <w:tcW w:w="3181" w:type="dxa"/>
            <w:shd w:val="clear" w:color="auto" w:fill="006699"/>
          </w:tcPr>
          <w:p w14:paraId="04736DE5" w14:textId="77777777" w:rsidR="00E62B4A" w:rsidRPr="00922C29" w:rsidRDefault="00E62B4A" w:rsidP="003D7E25">
            <w:pPr>
              <w:pStyle w:val="Prrafodelista"/>
              <w:ind w:left="0"/>
              <w:jc w:val="center"/>
              <w:rPr>
                <w:rFonts w:cs="Times New Roman"/>
                <w:b/>
                <w:color w:val="FFFFFF" w:themeColor="background1"/>
                <w:lang w:val="es-SV"/>
              </w:rPr>
            </w:pPr>
            <w:r w:rsidRPr="00922C29">
              <w:rPr>
                <w:rFonts w:cs="Times New Roman"/>
                <w:b/>
                <w:color w:val="FFFFFF" w:themeColor="background1"/>
                <w:lang w:val="es-SV"/>
              </w:rPr>
              <w:t>Actividad</w:t>
            </w:r>
          </w:p>
        </w:tc>
        <w:tc>
          <w:tcPr>
            <w:tcW w:w="1817" w:type="dxa"/>
            <w:shd w:val="clear" w:color="auto" w:fill="006699"/>
          </w:tcPr>
          <w:p w14:paraId="5B4B9FC4" w14:textId="77777777" w:rsidR="00E62B4A" w:rsidRPr="00922C29" w:rsidRDefault="00E62B4A" w:rsidP="003D7E25">
            <w:pPr>
              <w:pStyle w:val="Prrafodelista"/>
              <w:ind w:left="0"/>
              <w:jc w:val="center"/>
              <w:rPr>
                <w:rFonts w:cs="Times New Roman"/>
                <w:b/>
                <w:color w:val="FFFFFF" w:themeColor="background1"/>
                <w:lang w:val="es-SV"/>
              </w:rPr>
            </w:pPr>
            <w:r w:rsidRPr="00922C29">
              <w:rPr>
                <w:rFonts w:cs="Times New Roman"/>
                <w:b/>
                <w:color w:val="FFFFFF" w:themeColor="background1"/>
                <w:lang w:val="es-SV"/>
              </w:rPr>
              <w:t>Documento de trabajo</w:t>
            </w:r>
          </w:p>
        </w:tc>
        <w:tc>
          <w:tcPr>
            <w:tcW w:w="1706" w:type="dxa"/>
            <w:shd w:val="clear" w:color="auto" w:fill="006699"/>
          </w:tcPr>
          <w:p w14:paraId="7F3CF72B" w14:textId="77777777" w:rsidR="00E62B4A" w:rsidRPr="00922C29" w:rsidRDefault="00E62B4A" w:rsidP="003D7E25">
            <w:pPr>
              <w:pStyle w:val="Prrafodelista"/>
              <w:ind w:left="0"/>
              <w:jc w:val="center"/>
              <w:rPr>
                <w:rFonts w:cs="Times New Roman"/>
                <w:b/>
                <w:color w:val="FFFFFF" w:themeColor="background1"/>
                <w:lang w:val="es-SV"/>
              </w:rPr>
            </w:pPr>
            <w:r w:rsidRPr="00922C29">
              <w:rPr>
                <w:rFonts w:cs="Times New Roman"/>
                <w:b/>
                <w:color w:val="FFFFFF" w:themeColor="background1"/>
                <w:lang w:val="es-SV"/>
              </w:rPr>
              <w:t>observación</w:t>
            </w:r>
          </w:p>
        </w:tc>
      </w:tr>
      <w:tr w:rsidR="00E62B4A" w:rsidRPr="00AD243D" w14:paraId="285FF6A4" w14:textId="77777777" w:rsidTr="003D7E25">
        <w:tc>
          <w:tcPr>
            <w:tcW w:w="709" w:type="dxa"/>
            <w:shd w:val="clear" w:color="auto" w:fill="auto"/>
          </w:tcPr>
          <w:p w14:paraId="061EADB2" w14:textId="77777777" w:rsidR="00E62B4A" w:rsidRPr="00922C29" w:rsidRDefault="00E62B4A" w:rsidP="003D7E25">
            <w:pPr>
              <w:pStyle w:val="Prrafodelista"/>
              <w:ind w:left="0"/>
              <w:rPr>
                <w:rFonts w:cs="Times New Roman"/>
                <w:lang w:val="es-SV"/>
              </w:rPr>
            </w:pPr>
            <w:r w:rsidRPr="00922C29">
              <w:rPr>
                <w:rFonts w:cs="Times New Roman"/>
                <w:lang w:val="es-SV"/>
              </w:rPr>
              <w:t>1</w:t>
            </w:r>
          </w:p>
        </w:tc>
        <w:tc>
          <w:tcPr>
            <w:tcW w:w="1561" w:type="dxa"/>
            <w:shd w:val="clear" w:color="auto" w:fill="auto"/>
          </w:tcPr>
          <w:p w14:paraId="61FA4281" w14:textId="77777777" w:rsidR="00E62B4A" w:rsidRPr="00922C29" w:rsidRDefault="00E62B4A" w:rsidP="003D7E25">
            <w:pPr>
              <w:pStyle w:val="Prrafodelista"/>
              <w:ind w:left="0"/>
              <w:rPr>
                <w:rFonts w:cs="Times New Roman"/>
                <w:lang w:val="es-SV"/>
              </w:rPr>
            </w:pPr>
            <w:r w:rsidRPr="00922C29">
              <w:rPr>
                <w:rFonts w:cs="Times New Roman"/>
                <w:lang w:val="es-SV"/>
              </w:rPr>
              <w:t>Concejo municipal</w:t>
            </w:r>
          </w:p>
        </w:tc>
        <w:tc>
          <w:tcPr>
            <w:tcW w:w="3181" w:type="dxa"/>
            <w:shd w:val="clear" w:color="auto" w:fill="auto"/>
          </w:tcPr>
          <w:p w14:paraId="58D63B95" w14:textId="77777777" w:rsidR="00E62B4A" w:rsidRPr="00C959EF" w:rsidRDefault="00E62B4A" w:rsidP="003D7E25">
            <w:pPr>
              <w:jc w:val="both"/>
            </w:pPr>
            <w:r w:rsidRPr="00C959EF">
              <w:t>Nombra</w:t>
            </w:r>
            <w:r w:rsidRPr="00504174">
              <w:t>r a</w:t>
            </w:r>
            <w:r w:rsidRPr="00CE690D">
              <w:t xml:space="preserve"> la persona o comisión de </w:t>
            </w:r>
            <w:r w:rsidRPr="00C959EF">
              <w:t xml:space="preserve">clasificación de la información municipal, dentro de ella la reservada, integrada por un miembro del Concejo Municipal y </w:t>
            </w:r>
            <w:r w:rsidRPr="004C7D90">
              <w:t>el oficial de información</w:t>
            </w:r>
          </w:p>
        </w:tc>
        <w:tc>
          <w:tcPr>
            <w:tcW w:w="1817" w:type="dxa"/>
            <w:shd w:val="clear" w:color="auto" w:fill="auto"/>
          </w:tcPr>
          <w:p w14:paraId="2DB8B279" w14:textId="77777777" w:rsidR="00E62B4A" w:rsidRPr="00AD243D" w:rsidRDefault="00E62B4A" w:rsidP="003D7E25">
            <w:pPr>
              <w:jc w:val="both"/>
            </w:pPr>
            <w:r w:rsidRPr="00AD243D">
              <w:t>Acuerdo municipal</w:t>
            </w:r>
          </w:p>
          <w:p w14:paraId="21A3A2A7" w14:textId="77777777" w:rsidR="00E62B4A" w:rsidRPr="00AD243D" w:rsidRDefault="00E62B4A" w:rsidP="003D7E25">
            <w:pPr>
              <w:jc w:val="both"/>
            </w:pPr>
          </w:p>
        </w:tc>
        <w:tc>
          <w:tcPr>
            <w:tcW w:w="1706" w:type="dxa"/>
            <w:shd w:val="clear" w:color="auto" w:fill="auto"/>
          </w:tcPr>
          <w:p w14:paraId="1DA39A37" w14:textId="77777777" w:rsidR="00E62B4A" w:rsidRPr="00922C29" w:rsidRDefault="00E62B4A" w:rsidP="003D7E25">
            <w:pPr>
              <w:pStyle w:val="Prrafodelista"/>
              <w:ind w:left="0"/>
              <w:jc w:val="both"/>
              <w:rPr>
                <w:rFonts w:cs="Times New Roman"/>
                <w:lang w:val="es-SV"/>
              </w:rPr>
            </w:pPr>
          </w:p>
        </w:tc>
      </w:tr>
      <w:tr w:rsidR="00E62B4A" w:rsidRPr="00AD243D" w14:paraId="0288765E" w14:textId="77777777" w:rsidTr="003D7E25">
        <w:tc>
          <w:tcPr>
            <w:tcW w:w="709" w:type="dxa"/>
            <w:shd w:val="clear" w:color="auto" w:fill="auto"/>
          </w:tcPr>
          <w:p w14:paraId="0485B013" w14:textId="77777777" w:rsidR="00E62B4A" w:rsidRPr="00922C29" w:rsidRDefault="00E62B4A" w:rsidP="003D7E25">
            <w:pPr>
              <w:pStyle w:val="Prrafodelista"/>
              <w:ind w:left="0"/>
              <w:rPr>
                <w:rFonts w:cs="Times New Roman"/>
                <w:lang w:val="es-SV"/>
              </w:rPr>
            </w:pPr>
            <w:r w:rsidRPr="00922C29">
              <w:rPr>
                <w:rFonts w:cs="Times New Roman"/>
                <w:lang w:val="es-SV"/>
              </w:rPr>
              <w:t>2</w:t>
            </w:r>
          </w:p>
        </w:tc>
        <w:tc>
          <w:tcPr>
            <w:tcW w:w="1561" w:type="dxa"/>
            <w:shd w:val="clear" w:color="auto" w:fill="auto"/>
          </w:tcPr>
          <w:p w14:paraId="17C068C0" w14:textId="77777777" w:rsidR="00E62B4A" w:rsidRPr="00AD243D" w:rsidRDefault="00E62B4A" w:rsidP="003D7E25">
            <w:r w:rsidRPr="00AD243D">
              <w:t>CIM</w:t>
            </w:r>
          </w:p>
        </w:tc>
        <w:tc>
          <w:tcPr>
            <w:tcW w:w="3181" w:type="dxa"/>
            <w:shd w:val="clear" w:color="auto" w:fill="auto"/>
          </w:tcPr>
          <w:p w14:paraId="4B7F48CB" w14:textId="77777777" w:rsidR="00E62B4A" w:rsidRPr="00C959EF" w:rsidRDefault="00E62B4A" w:rsidP="003D7E25">
            <w:pPr>
              <w:pStyle w:val="Prrafodelista"/>
              <w:ind w:left="0"/>
              <w:jc w:val="both"/>
              <w:rPr>
                <w:rFonts w:cs="Times New Roman"/>
                <w:lang w:val="es-SV"/>
              </w:rPr>
            </w:pPr>
            <w:r w:rsidRPr="00C959EF">
              <w:rPr>
                <w:rFonts w:cs="Times New Roman"/>
                <w:lang w:val="es-SV"/>
              </w:rPr>
              <w:t xml:space="preserve">Levantar un inventario de la información reservada en la municipalidad propuesta por las </w:t>
            </w:r>
            <w:r w:rsidRPr="004C7D90">
              <w:rPr>
                <w:rFonts w:cs="Times New Roman"/>
                <w:lang w:val="es-SV"/>
              </w:rPr>
              <w:t>unidades administrativas</w:t>
            </w:r>
          </w:p>
        </w:tc>
        <w:tc>
          <w:tcPr>
            <w:tcW w:w="1817" w:type="dxa"/>
            <w:shd w:val="clear" w:color="auto" w:fill="auto"/>
          </w:tcPr>
          <w:p w14:paraId="6D1872AE" w14:textId="77777777" w:rsidR="00E62B4A" w:rsidRPr="00922C29" w:rsidRDefault="00E62B4A" w:rsidP="003D7E25">
            <w:pPr>
              <w:pStyle w:val="Prrafodelista"/>
              <w:ind w:left="0"/>
              <w:jc w:val="both"/>
              <w:rPr>
                <w:rFonts w:cs="Times New Roman"/>
                <w:lang w:val="es-SV"/>
              </w:rPr>
            </w:pPr>
            <w:r w:rsidRPr="00922C29">
              <w:rPr>
                <w:rFonts w:cs="Times New Roman"/>
                <w:lang w:val="es-SV"/>
              </w:rPr>
              <w:t>Inventario de información</w:t>
            </w:r>
          </w:p>
        </w:tc>
        <w:tc>
          <w:tcPr>
            <w:tcW w:w="1706" w:type="dxa"/>
            <w:shd w:val="clear" w:color="auto" w:fill="auto"/>
          </w:tcPr>
          <w:p w14:paraId="5DF45C5E" w14:textId="77777777" w:rsidR="00E62B4A" w:rsidRPr="00922C29" w:rsidRDefault="00E62B4A" w:rsidP="003D7E25">
            <w:pPr>
              <w:pStyle w:val="Prrafodelista"/>
              <w:ind w:left="0"/>
              <w:jc w:val="both"/>
              <w:rPr>
                <w:rFonts w:cs="Times New Roman"/>
                <w:lang w:val="es-SV"/>
              </w:rPr>
            </w:pPr>
          </w:p>
        </w:tc>
      </w:tr>
      <w:tr w:rsidR="00E62B4A" w:rsidRPr="00AD243D" w14:paraId="4D5EF892" w14:textId="77777777" w:rsidTr="003D7E25">
        <w:tc>
          <w:tcPr>
            <w:tcW w:w="709" w:type="dxa"/>
            <w:shd w:val="clear" w:color="auto" w:fill="auto"/>
          </w:tcPr>
          <w:p w14:paraId="48319D0F" w14:textId="77777777" w:rsidR="00E62B4A" w:rsidRPr="00922C29" w:rsidRDefault="00E62B4A" w:rsidP="003D7E25">
            <w:pPr>
              <w:pStyle w:val="Prrafodelista"/>
              <w:ind w:left="0"/>
              <w:rPr>
                <w:rFonts w:cs="Times New Roman"/>
                <w:lang w:val="es-SV"/>
              </w:rPr>
            </w:pPr>
            <w:r w:rsidRPr="00922C29">
              <w:rPr>
                <w:rFonts w:cs="Times New Roman"/>
                <w:lang w:val="es-SV"/>
              </w:rPr>
              <w:t>3</w:t>
            </w:r>
          </w:p>
        </w:tc>
        <w:tc>
          <w:tcPr>
            <w:tcW w:w="1561" w:type="dxa"/>
            <w:shd w:val="clear" w:color="auto" w:fill="auto"/>
          </w:tcPr>
          <w:p w14:paraId="32632909" w14:textId="77777777" w:rsidR="00E62B4A" w:rsidRPr="00AD243D" w:rsidRDefault="00E62B4A" w:rsidP="003D7E25">
            <w:r w:rsidRPr="00AD243D">
              <w:t>CIM</w:t>
            </w:r>
          </w:p>
        </w:tc>
        <w:tc>
          <w:tcPr>
            <w:tcW w:w="3181" w:type="dxa"/>
            <w:shd w:val="clear" w:color="auto" w:fill="auto"/>
          </w:tcPr>
          <w:p w14:paraId="212A0DEC" w14:textId="77777777" w:rsidR="00E62B4A" w:rsidRPr="00C959EF" w:rsidRDefault="00E62B4A" w:rsidP="003D7E25">
            <w:pPr>
              <w:pStyle w:val="Prrafodelista"/>
              <w:ind w:left="0"/>
              <w:jc w:val="both"/>
              <w:rPr>
                <w:rFonts w:cs="Times New Roman"/>
                <w:lang w:val="es-SV"/>
              </w:rPr>
            </w:pPr>
            <w:r w:rsidRPr="00C959EF">
              <w:rPr>
                <w:rFonts w:cs="Times New Roman"/>
                <w:lang w:val="es-SV"/>
              </w:rPr>
              <w:t>Propon</w:t>
            </w:r>
            <w:r w:rsidRPr="00504174">
              <w:rPr>
                <w:rFonts w:cs="Times New Roman"/>
                <w:lang w:val="es-SV"/>
              </w:rPr>
              <w:t xml:space="preserve">er al </w:t>
            </w:r>
            <w:r w:rsidRPr="004C7D90">
              <w:rPr>
                <w:rFonts w:cs="Times New Roman"/>
                <w:lang w:val="es-SV"/>
              </w:rPr>
              <w:t>Concejo Municipal</w:t>
            </w:r>
            <w:r w:rsidRPr="00C959EF">
              <w:rPr>
                <w:rFonts w:cs="Times New Roman"/>
                <w:lang w:val="es-SV"/>
              </w:rPr>
              <w:t xml:space="preserve"> que se designe a persona a quien va clasificar la información</w:t>
            </w:r>
          </w:p>
        </w:tc>
        <w:tc>
          <w:tcPr>
            <w:tcW w:w="1817" w:type="dxa"/>
            <w:shd w:val="clear" w:color="auto" w:fill="auto"/>
          </w:tcPr>
          <w:p w14:paraId="6564CD6E" w14:textId="77777777" w:rsidR="00E62B4A" w:rsidRPr="00922C29" w:rsidRDefault="00E62B4A" w:rsidP="003D7E25">
            <w:pPr>
              <w:pStyle w:val="Prrafodelista"/>
              <w:ind w:left="0"/>
              <w:rPr>
                <w:rFonts w:cs="Times New Roman"/>
                <w:lang w:val="es-SV"/>
              </w:rPr>
            </w:pPr>
            <w:r w:rsidRPr="00922C29">
              <w:rPr>
                <w:rFonts w:cs="Times New Roman"/>
                <w:lang w:val="es-SV"/>
              </w:rPr>
              <w:t>Acuerdo municipal de nombramiento del Clasificador</w:t>
            </w:r>
          </w:p>
        </w:tc>
        <w:tc>
          <w:tcPr>
            <w:tcW w:w="1706" w:type="dxa"/>
            <w:shd w:val="clear" w:color="auto" w:fill="auto"/>
          </w:tcPr>
          <w:p w14:paraId="6729E5BA" w14:textId="77777777" w:rsidR="00E62B4A" w:rsidRPr="00922C29" w:rsidRDefault="00E62B4A" w:rsidP="003D7E25">
            <w:pPr>
              <w:pStyle w:val="Prrafodelista"/>
              <w:ind w:left="0"/>
              <w:jc w:val="both"/>
              <w:rPr>
                <w:rFonts w:cs="Times New Roman"/>
                <w:lang w:val="es-SV"/>
              </w:rPr>
            </w:pPr>
          </w:p>
        </w:tc>
      </w:tr>
      <w:tr w:rsidR="00E62B4A" w:rsidRPr="00AD243D" w14:paraId="2B6C19B2" w14:textId="77777777" w:rsidTr="003D7E25">
        <w:tc>
          <w:tcPr>
            <w:tcW w:w="709" w:type="dxa"/>
            <w:shd w:val="clear" w:color="auto" w:fill="auto"/>
          </w:tcPr>
          <w:p w14:paraId="4F72D760" w14:textId="77777777" w:rsidR="00E62B4A" w:rsidRPr="00922C29" w:rsidRDefault="00E62B4A" w:rsidP="003D7E25">
            <w:pPr>
              <w:pStyle w:val="Prrafodelista"/>
              <w:ind w:left="0"/>
              <w:rPr>
                <w:rFonts w:cs="Times New Roman"/>
                <w:lang w:val="es-SV"/>
              </w:rPr>
            </w:pPr>
            <w:r w:rsidRPr="00922C29">
              <w:rPr>
                <w:rFonts w:cs="Times New Roman"/>
                <w:lang w:val="es-SV"/>
              </w:rPr>
              <w:t>4</w:t>
            </w:r>
          </w:p>
        </w:tc>
        <w:tc>
          <w:tcPr>
            <w:tcW w:w="1561" w:type="dxa"/>
            <w:shd w:val="clear" w:color="auto" w:fill="auto"/>
          </w:tcPr>
          <w:p w14:paraId="03BD4BA8" w14:textId="77777777" w:rsidR="00E62B4A" w:rsidRPr="00AD243D" w:rsidRDefault="00E62B4A" w:rsidP="003D7E25">
            <w:r w:rsidRPr="00AD243D">
              <w:t>CIM</w:t>
            </w:r>
          </w:p>
        </w:tc>
        <w:tc>
          <w:tcPr>
            <w:tcW w:w="3181" w:type="dxa"/>
            <w:shd w:val="clear" w:color="auto" w:fill="auto"/>
          </w:tcPr>
          <w:p w14:paraId="100C0DFA" w14:textId="77777777" w:rsidR="00E62B4A" w:rsidRPr="00AD243D" w:rsidRDefault="00E62B4A" w:rsidP="003D7E25">
            <w:pPr>
              <w:jc w:val="both"/>
            </w:pPr>
            <w:r w:rsidRPr="00AD243D">
              <w:t>Proponer al Concejo Municipal la información reservada que proponen las unidades administrativas</w:t>
            </w:r>
          </w:p>
        </w:tc>
        <w:tc>
          <w:tcPr>
            <w:tcW w:w="1817" w:type="dxa"/>
            <w:shd w:val="clear" w:color="auto" w:fill="auto"/>
          </w:tcPr>
          <w:p w14:paraId="3980EE29" w14:textId="77777777" w:rsidR="00E62B4A" w:rsidRPr="00AD243D" w:rsidRDefault="00E62B4A" w:rsidP="003D7E25">
            <w:r w:rsidRPr="00AD243D">
              <w:t>Acuerdo municipal de la información reservada que poseerá la municipalidad</w:t>
            </w:r>
          </w:p>
        </w:tc>
        <w:tc>
          <w:tcPr>
            <w:tcW w:w="1706" w:type="dxa"/>
            <w:shd w:val="clear" w:color="auto" w:fill="auto"/>
          </w:tcPr>
          <w:p w14:paraId="223D7988" w14:textId="77777777" w:rsidR="00E62B4A" w:rsidRPr="00AD243D" w:rsidRDefault="00E62B4A" w:rsidP="003D7E25">
            <w:pPr>
              <w:jc w:val="both"/>
            </w:pPr>
            <w:r w:rsidRPr="00AD243D">
              <w:t xml:space="preserve">Debe aprobarse por la mayoría de los miembros del Concejo Municipal y el plazo máximo de reserva es hasta 7 años; </w:t>
            </w:r>
            <w:r w:rsidRPr="00AD243D">
              <w:lastRenderedPageBreak/>
              <w:t>pudiéndose prorrogar hasta por cinco años más, cuando sea procedente.</w:t>
            </w:r>
          </w:p>
        </w:tc>
      </w:tr>
      <w:tr w:rsidR="00E62B4A" w:rsidRPr="00AD243D" w14:paraId="5DEBFFE8" w14:textId="77777777" w:rsidTr="003D7E25">
        <w:tc>
          <w:tcPr>
            <w:tcW w:w="709" w:type="dxa"/>
            <w:shd w:val="clear" w:color="auto" w:fill="auto"/>
          </w:tcPr>
          <w:p w14:paraId="6D22797C" w14:textId="77777777" w:rsidR="00E62B4A" w:rsidRPr="00922C29" w:rsidRDefault="00E62B4A" w:rsidP="003D7E25">
            <w:pPr>
              <w:pStyle w:val="Prrafodelista"/>
              <w:ind w:left="0"/>
              <w:rPr>
                <w:rFonts w:cs="Times New Roman"/>
                <w:lang w:val="es-SV"/>
              </w:rPr>
            </w:pPr>
            <w:r w:rsidRPr="00922C29">
              <w:rPr>
                <w:rFonts w:cs="Times New Roman"/>
                <w:lang w:val="es-SV"/>
              </w:rPr>
              <w:t>5</w:t>
            </w:r>
          </w:p>
        </w:tc>
        <w:tc>
          <w:tcPr>
            <w:tcW w:w="1561" w:type="dxa"/>
            <w:shd w:val="clear" w:color="auto" w:fill="auto"/>
          </w:tcPr>
          <w:p w14:paraId="5E9B703F" w14:textId="50B7B63D" w:rsidR="00E62B4A" w:rsidRPr="00AD243D" w:rsidRDefault="00E62B4A" w:rsidP="003D7E25">
            <w:r w:rsidRPr="00AD243D">
              <w:t>Secretar</w:t>
            </w:r>
            <w:r w:rsidR="00852BD4">
              <w:t>í</w:t>
            </w:r>
            <w:r w:rsidRPr="00AD243D">
              <w:t>a Municipal</w:t>
            </w:r>
          </w:p>
        </w:tc>
        <w:tc>
          <w:tcPr>
            <w:tcW w:w="3181" w:type="dxa"/>
            <w:shd w:val="clear" w:color="auto" w:fill="auto"/>
          </w:tcPr>
          <w:p w14:paraId="0C2E17CD" w14:textId="77777777" w:rsidR="00E62B4A" w:rsidRPr="00922C29" w:rsidRDefault="00E62B4A" w:rsidP="003D7E25">
            <w:pPr>
              <w:pStyle w:val="Prrafodelista"/>
              <w:ind w:left="0"/>
              <w:jc w:val="both"/>
              <w:rPr>
                <w:rFonts w:cs="Times New Roman"/>
                <w:lang w:val="es-SV"/>
              </w:rPr>
            </w:pPr>
            <w:r w:rsidRPr="00922C29">
              <w:rPr>
                <w:rFonts w:cs="Times New Roman"/>
                <w:lang w:val="es-SV"/>
              </w:rPr>
              <w:t>Una vez aprobada la información reservada, esta deberá ser notificada a las unidades administrativas correspondientes, para elaborar la declaratoria de reserva</w:t>
            </w:r>
          </w:p>
        </w:tc>
        <w:tc>
          <w:tcPr>
            <w:tcW w:w="1817" w:type="dxa"/>
            <w:shd w:val="clear" w:color="auto" w:fill="auto"/>
          </w:tcPr>
          <w:p w14:paraId="5F53D110" w14:textId="77777777" w:rsidR="00E62B4A" w:rsidRPr="00922C29" w:rsidRDefault="00E62B4A" w:rsidP="003D7E25">
            <w:pPr>
              <w:pStyle w:val="Prrafodelista"/>
              <w:ind w:left="0"/>
              <w:rPr>
                <w:rFonts w:cs="Times New Roman"/>
                <w:lang w:val="es-SV"/>
              </w:rPr>
            </w:pPr>
            <w:r w:rsidRPr="00922C29">
              <w:rPr>
                <w:rFonts w:cs="Times New Roman"/>
                <w:lang w:val="es-SV"/>
              </w:rPr>
              <w:t>Notificación de acuerdo de aprobación de reserva</w:t>
            </w:r>
          </w:p>
        </w:tc>
        <w:tc>
          <w:tcPr>
            <w:tcW w:w="1706" w:type="dxa"/>
            <w:shd w:val="clear" w:color="auto" w:fill="auto"/>
          </w:tcPr>
          <w:p w14:paraId="2D88387E" w14:textId="77777777" w:rsidR="00E62B4A" w:rsidRPr="00922C29" w:rsidRDefault="00E62B4A" w:rsidP="003D7E25">
            <w:pPr>
              <w:pStyle w:val="Prrafodelista"/>
              <w:ind w:left="0"/>
              <w:jc w:val="both"/>
              <w:rPr>
                <w:rFonts w:cs="Times New Roman"/>
                <w:highlight w:val="green"/>
                <w:lang w:val="es-SV"/>
              </w:rPr>
            </w:pPr>
          </w:p>
        </w:tc>
      </w:tr>
      <w:tr w:rsidR="00E62B4A" w:rsidRPr="00AD243D" w14:paraId="02101A09" w14:textId="77777777" w:rsidTr="003D7E25">
        <w:tc>
          <w:tcPr>
            <w:tcW w:w="709" w:type="dxa"/>
            <w:shd w:val="clear" w:color="auto" w:fill="auto"/>
          </w:tcPr>
          <w:p w14:paraId="41C541B8" w14:textId="77777777" w:rsidR="00E62B4A" w:rsidRPr="00922C29" w:rsidRDefault="00E62B4A" w:rsidP="003D7E25">
            <w:pPr>
              <w:pStyle w:val="Prrafodelista"/>
              <w:ind w:left="0"/>
              <w:rPr>
                <w:rFonts w:cs="Times New Roman"/>
                <w:lang w:val="es-SV"/>
              </w:rPr>
            </w:pPr>
            <w:r w:rsidRPr="00922C29">
              <w:rPr>
                <w:rFonts w:cs="Times New Roman"/>
                <w:lang w:val="es-SV"/>
              </w:rPr>
              <w:t>6</w:t>
            </w:r>
          </w:p>
        </w:tc>
        <w:tc>
          <w:tcPr>
            <w:tcW w:w="1561" w:type="dxa"/>
            <w:shd w:val="clear" w:color="auto" w:fill="auto"/>
          </w:tcPr>
          <w:p w14:paraId="477712E6" w14:textId="77777777" w:rsidR="00E62B4A" w:rsidRPr="00AD243D" w:rsidRDefault="00E62B4A" w:rsidP="003D7E25">
            <w:r w:rsidRPr="00AD243D">
              <w:t xml:space="preserve">Unidades administrativas </w:t>
            </w:r>
          </w:p>
        </w:tc>
        <w:tc>
          <w:tcPr>
            <w:tcW w:w="3181" w:type="dxa"/>
            <w:shd w:val="clear" w:color="auto" w:fill="auto"/>
          </w:tcPr>
          <w:p w14:paraId="3E1CE057" w14:textId="77777777" w:rsidR="00E62B4A" w:rsidRPr="00922C29" w:rsidRDefault="00E62B4A" w:rsidP="003D7E25">
            <w:pPr>
              <w:pStyle w:val="Prrafodelista"/>
              <w:ind w:left="0"/>
              <w:jc w:val="both"/>
              <w:rPr>
                <w:rFonts w:cs="Times New Roman"/>
                <w:lang w:val="es-SV"/>
              </w:rPr>
            </w:pPr>
            <w:r w:rsidRPr="00922C29">
              <w:rPr>
                <w:rFonts w:cs="Times New Roman"/>
                <w:lang w:val="es-SV"/>
              </w:rPr>
              <w:t xml:space="preserve">Las </w:t>
            </w:r>
            <w:r w:rsidRPr="00922C29">
              <w:rPr>
                <w:rFonts w:cs="Times New Roman"/>
                <w:sz w:val="20"/>
                <w:szCs w:val="20"/>
                <w:lang w:val="es-SV"/>
              </w:rPr>
              <w:t>uni</w:t>
            </w:r>
            <w:r w:rsidRPr="00922C29">
              <w:rPr>
                <w:rFonts w:cs="Times New Roman"/>
                <w:lang w:val="es-SV"/>
              </w:rPr>
              <w:t>dades administrativas deben elaborar la declaratoria de reserva, remitirla a la persona designada para clasificar la misma y firmarla</w:t>
            </w:r>
          </w:p>
        </w:tc>
        <w:tc>
          <w:tcPr>
            <w:tcW w:w="1817" w:type="dxa"/>
            <w:shd w:val="clear" w:color="auto" w:fill="auto"/>
          </w:tcPr>
          <w:p w14:paraId="74D73AD3" w14:textId="77777777" w:rsidR="00E62B4A" w:rsidRPr="00922C29" w:rsidRDefault="00E62B4A" w:rsidP="003D7E25">
            <w:pPr>
              <w:pStyle w:val="Prrafodelista"/>
              <w:ind w:left="0"/>
              <w:rPr>
                <w:rFonts w:cs="Times New Roman"/>
                <w:lang w:val="es-SV"/>
              </w:rPr>
            </w:pPr>
            <w:r w:rsidRPr="00922C29">
              <w:rPr>
                <w:rFonts w:cs="Times New Roman"/>
                <w:lang w:val="es-SV"/>
              </w:rPr>
              <w:t>Declaración de reserva o resolución de reserva</w:t>
            </w:r>
          </w:p>
        </w:tc>
        <w:tc>
          <w:tcPr>
            <w:tcW w:w="1706" w:type="dxa"/>
            <w:shd w:val="clear" w:color="auto" w:fill="auto"/>
          </w:tcPr>
          <w:p w14:paraId="7FF8ACF4" w14:textId="77777777" w:rsidR="00E62B4A" w:rsidRPr="00922C29" w:rsidRDefault="00E62B4A" w:rsidP="003D7E25">
            <w:pPr>
              <w:pStyle w:val="Prrafodelista"/>
              <w:ind w:left="0"/>
              <w:jc w:val="both"/>
              <w:rPr>
                <w:rFonts w:cs="Times New Roman"/>
                <w:highlight w:val="green"/>
                <w:lang w:val="es-SV"/>
              </w:rPr>
            </w:pPr>
          </w:p>
        </w:tc>
      </w:tr>
    </w:tbl>
    <w:p w14:paraId="3EC37574" w14:textId="77777777" w:rsidR="00E62B4A" w:rsidRPr="00922C29" w:rsidRDefault="00E62B4A" w:rsidP="00E62B4A">
      <w:pPr>
        <w:pStyle w:val="Prrafodelista"/>
        <w:rPr>
          <w:rFonts w:cs="Times New Roman"/>
          <w:highlight w:val="green"/>
          <w:lang w:val="es-SV"/>
        </w:rPr>
      </w:pPr>
    </w:p>
    <w:p w14:paraId="6B7DC718" w14:textId="77777777" w:rsidR="00E62B4A" w:rsidRPr="00AD243D" w:rsidRDefault="00E62B4A" w:rsidP="00E62B4A">
      <w:pPr>
        <w:rPr>
          <w:highlight w:val="green"/>
        </w:rPr>
      </w:pPr>
    </w:p>
    <w:p w14:paraId="534BE066" w14:textId="77777777" w:rsidR="00E62B4A" w:rsidRPr="00922C29" w:rsidRDefault="00E62B4A" w:rsidP="00E62B4A">
      <w:pPr>
        <w:ind w:left="567"/>
        <w:rPr>
          <w:b/>
          <w:i/>
        </w:rPr>
      </w:pPr>
      <w:r w:rsidRPr="00922C29">
        <w:rPr>
          <w:b/>
          <w:i/>
        </w:rPr>
        <w:t>Diagrama de Flujo</w:t>
      </w:r>
    </w:p>
    <w:p w14:paraId="20EC8C7D" w14:textId="77777777" w:rsidR="00E62B4A" w:rsidRPr="00922C29" w:rsidRDefault="00E62B4A" w:rsidP="00E62B4A">
      <w:pPr>
        <w:rPr>
          <w:lang w:eastAsia="es-ES"/>
        </w:rPr>
      </w:pPr>
    </w:p>
    <w:p w14:paraId="2DD64C50" w14:textId="77777777" w:rsidR="00E62B4A" w:rsidRPr="00922C29" w:rsidRDefault="00E62B4A" w:rsidP="00E62B4A">
      <w:pPr>
        <w:rPr>
          <w:lang w:eastAsia="es-ES"/>
        </w:rPr>
      </w:pPr>
      <w:r w:rsidRPr="00AD243D">
        <w:rPr>
          <w:noProof/>
          <w:lang w:eastAsia="es-SV"/>
        </w:rPr>
        <mc:AlternateContent>
          <mc:Choice Requires="wpg">
            <w:drawing>
              <wp:anchor distT="0" distB="0" distL="114300" distR="114300" simplePos="0" relativeHeight="251802624" behindDoc="0" locked="0" layoutInCell="1" allowOverlap="1" wp14:anchorId="52753E46" wp14:editId="76E2D46D">
                <wp:simplePos x="0" y="0"/>
                <wp:positionH relativeFrom="column">
                  <wp:posOffset>-226695</wp:posOffset>
                </wp:positionH>
                <wp:positionV relativeFrom="paragraph">
                  <wp:posOffset>173990</wp:posOffset>
                </wp:positionV>
                <wp:extent cx="6656874" cy="3273029"/>
                <wp:effectExtent l="19050" t="0" r="10795" b="22860"/>
                <wp:wrapNone/>
                <wp:docPr id="200" name="200 Grupo"/>
                <wp:cNvGraphicFramePr/>
                <a:graphic xmlns:a="http://schemas.openxmlformats.org/drawingml/2006/main">
                  <a:graphicData uri="http://schemas.microsoft.com/office/word/2010/wordprocessingGroup">
                    <wpg:wgp>
                      <wpg:cNvGrpSpPr/>
                      <wpg:grpSpPr>
                        <a:xfrm>
                          <a:off x="0" y="0"/>
                          <a:ext cx="6656874" cy="3273029"/>
                          <a:chOff x="0" y="0"/>
                          <a:chExt cx="5887529" cy="3273029"/>
                        </a:xfrm>
                      </wpg:grpSpPr>
                      <wps:wsp>
                        <wps:cNvPr id="244" name="AutoShape 987"/>
                        <wps:cNvSpPr>
                          <a:spLocks noChangeArrowheads="1"/>
                        </wps:cNvSpPr>
                        <wps:spPr bwMode="auto">
                          <a:xfrm>
                            <a:off x="207034" y="0"/>
                            <a:ext cx="953770" cy="288290"/>
                          </a:xfrm>
                          <a:prstGeom prst="flowChartTerminator">
                            <a:avLst/>
                          </a:prstGeom>
                          <a:solidFill>
                            <a:srgbClr val="FFFFFF"/>
                          </a:solidFill>
                          <a:ln w="9525">
                            <a:solidFill>
                              <a:srgbClr val="000000"/>
                            </a:solidFill>
                            <a:miter lim="800000"/>
                            <a:headEnd/>
                            <a:tailEnd/>
                          </a:ln>
                        </wps:spPr>
                        <wps:txbx>
                          <w:txbxContent>
                            <w:p w14:paraId="7D872F8E" w14:textId="77777777" w:rsidR="003D7E25" w:rsidRPr="00922C29" w:rsidRDefault="003D7E25" w:rsidP="00E62B4A">
                              <w:pPr>
                                <w:jc w:val="center"/>
                                <w:rPr>
                                  <w:sz w:val="14"/>
                                  <w:szCs w:val="14"/>
                                </w:rPr>
                              </w:pPr>
                              <w:r w:rsidRPr="00922C29">
                                <w:rPr>
                                  <w:sz w:val="14"/>
                                  <w:szCs w:val="14"/>
                                </w:rPr>
                                <w:t>Inicio</w:t>
                              </w:r>
                            </w:p>
                          </w:txbxContent>
                        </wps:txbx>
                        <wps:bodyPr rot="0" vert="horz" wrap="square" lIns="91440" tIns="45720" rIns="91440" bIns="45720" anchor="t" anchorCtr="0" upright="1">
                          <a:noAutofit/>
                        </wps:bodyPr>
                      </wps:wsp>
                      <wps:wsp>
                        <wps:cNvPr id="1197" name="AutoShape 988"/>
                        <wps:cNvSpPr>
                          <a:spLocks noChangeArrowheads="1"/>
                        </wps:cNvSpPr>
                        <wps:spPr bwMode="auto">
                          <a:xfrm>
                            <a:off x="4744529" y="767751"/>
                            <a:ext cx="1143000" cy="606425"/>
                          </a:xfrm>
                          <a:prstGeom prst="flowChartProcess">
                            <a:avLst/>
                          </a:prstGeom>
                          <a:solidFill>
                            <a:srgbClr val="FFFFFF"/>
                          </a:solidFill>
                          <a:ln w="9525">
                            <a:solidFill>
                              <a:srgbClr val="000000"/>
                            </a:solidFill>
                            <a:miter lim="800000"/>
                            <a:headEnd/>
                            <a:tailEnd/>
                          </a:ln>
                        </wps:spPr>
                        <wps:txbx>
                          <w:txbxContent>
                            <w:p w14:paraId="77E0AD14" w14:textId="77777777" w:rsidR="003D7E25" w:rsidRDefault="003D7E25" w:rsidP="00E62B4A">
                              <w:pPr>
                                <w:jc w:val="center"/>
                                <w:rPr>
                                  <w:sz w:val="14"/>
                                  <w:szCs w:val="14"/>
                                </w:rPr>
                              </w:pPr>
                            </w:p>
                            <w:p w14:paraId="015CD9BF" w14:textId="77777777" w:rsidR="003D7E25" w:rsidRPr="00922C29" w:rsidRDefault="003D7E25" w:rsidP="00E62B4A">
                              <w:pPr>
                                <w:jc w:val="center"/>
                                <w:rPr>
                                  <w:sz w:val="14"/>
                                  <w:szCs w:val="14"/>
                                </w:rPr>
                              </w:pPr>
                              <w:r w:rsidRPr="00922C29">
                                <w:rPr>
                                  <w:sz w:val="14"/>
                                  <w:szCs w:val="14"/>
                                </w:rPr>
                                <w:t>Obtenida la aprobación, dar a conocer a las UA</w:t>
                              </w:r>
                            </w:p>
                            <w:p w14:paraId="621A2311" w14:textId="77777777" w:rsidR="003D7E25" w:rsidRPr="00922C29" w:rsidRDefault="003D7E25" w:rsidP="00E62B4A">
                              <w:pPr>
                                <w:jc w:val="center"/>
                                <w:rPr>
                                  <w:sz w:val="14"/>
                                  <w:szCs w:val="14"/>
                                </w:rPr>
                              </w:pPr>
                            </w:p>
                          </w:txbxContent>
                        </wps:txbx>
                        <wps:bodyPr rot="0" vert="horz" wrap="square" lIns="91440" tIns="45720" rIns="91440" bIns="45720" anchor="t" anchorCtr="0" upright="1">
                          <a:noAutofit/>
                        </wps:bodyPr>
                      </wps:wsp>
                      <wps:wsp>
                        <wps:cNvPr id="1198" name="AutoShape 988"/>
                        <wps:cNvSpPr>
                          <a:spLocks noChangeArrowheads="1"/>
                        </wps:cNvSpPr>
                        <wps:spPr bwMode="auto">
                          <a:xfrm>
                            <a:off x="1776907" y="750443"/>
                            <a:ext cx="943587" cy="606425"/>
                          </a:xfrm>
                          <a:prstGeom prst="flowChartProcess">
                            <a:avLst/>
                          </a:prstGeom>
                          <a:solidFill>
                            <a:srgbClr val="FFFFFF"/>
                          </a:solidFill>
                          <a:ln w="9525">
                            <a:solidFill>
                              <a:srgbClr val="000000"/>
                            </a:solidFill>
                            <a:miter lim="800000"/>
                            <a:headEnd/>
                            <a:tailEnd/>
                          </a:ln>
                        </wps:spPr>
                        <wps:txbx>
                          <w:txbxContent>
                            <w:p w14:paraId="291494DB" w14:textId="77777777" w:rsidR="003D7E25" w:rsidRPr="00922C29" w:rsidRDefault="003D7E25" w:rsidP="00E62B4A">
                              <w:pPr>
                                <w:ind w:left="-142" w:right="-38"/>
                                <w:jc w:val="center"/>
                                <w:rPr>
                                  <w:sz w:val="14"/>
                                  <w:szCs w:val="14"/>
                                </w:rPr>
                              </w:pPr>
                            </w:p>
                            <w:p w14:paraId="159F6A28" w14:textId="77777777" w:rsidR="003D7E25" w:rsidRPr="00922C29" w:rsidRDefault="003D7E25" w:rsidP="00E62B4A">
                              <w:pPr>
                                <w:ind w:right="98"/>
                                <w:jc w:val="center"/>
                                <w:rPr>
                                  <w:sz w:val="14"/>
                                  <w:szCs w:val="14"/>
                                </w:rPr>
                              </w:pPr>
                              <w:r w:rsidRPr="00922C29">
                                <w:rPr>
                                  <w:sz w:val="14"/>
                                  <w:szCs w:val="14"/>
                                </w:rPr>
                                <w:t>Recepción de propuestas de reserva</w:t>
                              </w:r>
                            </w:p>
                          </w:txbxContent>
                        </wps:txbx>
                        <wps:bodyPr rot="0" vert="horz" wrap="square" lIns="91440" tIns="45720" rIns="91440" bIns="45720" anchor="t" anchorCtr="0" upright="1">
                          <a:noAutofit/>
                        </wps:bodyPr>
                      </wps:wsp>
                      <wps:wsp>
                        <wps:cNvPr id="1199" name="AutoShape 1008"/>
                        <wps:cNvSpPr>
                          <a:spLocks noChangeArrowheads="1"/>
                        </wps:cNvSpPr>
                        <wps:spPr bwMode="auto">
                          <a:xfrm>
                            <a:off x="0" y="689913"/>
                            <a:ext cx="1380227" cy="842859"/>
                          </a:xfrm>
                          <a:prstGeom prst="flowChartDecision">
                            <a:avLst/>
                          </a:prstGeom>
                          <a:solidFill>
                            <a:srgbClr val="FFFFFF"/>
                          </a:solidFill>
                          <a:ln w="9525">
                            <a:solidFill>
                              <a:srgbClr val="000000"/>
                            </a:solidFill>
                            <a:miter lim="800000"/>
                            <a:headEnd/>
                            <a:tailEnd/>
                          </a:ln>
                        </wps:spPr>
                        <wps:txbx>
                          <w:txbxContent>
                            <w:p w14:paraId="791A5D9C" w14:textId="77777777" w:rsidR="003D7E25" w:rsidRPr="00922C29" w:rsidRDefault="003D7E25" w:rsidP="00E62B4A">
                              <w:pPr>
                                <w:ind w:right="-38"/>
                                <w:rPr>
                                  <w:sz w:val="14"/>
                                  <w:szCs w:val="14"/>
                                </w:rPr>
                              </w:pPr>
                              <w:r w:rsidRPr="00922C29">
                                <w:rPr>
                                  <w:sz w:val="14"/>
                                  <w:szCs w:val="14"/>
                                </w:rPr>
                                <w:t>Nombramiento de responsables de clasificar</w:t>
                              </w:r>
                            </w:p>
                          </w:txbxContent>
                        </wps:txbx>
                        <wps:bodyPr rot="0" vert="horz" wrap="square" lIns="91440" tIns="45720" rIns="91440" bIns="45720" anchor="t" anchorCtr="0" upright="1">
                          <a:noAutofit/>
                        </wps:bodyPr>
                      </wps:wsp>
                      <wps:wsp>
                        <wps:cNvPr id="1201" name="AutoShape 991"/>
                        <wps:cNvSpPr>
                          <a:spLocks noChangeArrowheads="1"/>
                        </wps:cNvSpPr>
                        <wps:spPr bwMode="auto">
                          <a:xfrm>
                            <a:off x="4718649" y="1880558"/>
                            <a:ext cx="1143000" cy="606425"/>
                          </a:xfrm>
                          <a:prstGeom prst="flowChartProcess">
                            <a:avLst/>
                          </a:prstGeom>
                          <a:solidFill>
                            <a:srgbClr val="FFFFFF"/>
                          </a:solidFill>
                          <a:ln w="9525">
                            <a:solidFill>
                              <a:srgbClr val="000000"/>
                            </a:solidFill>
                            <a:miter lim="800000"/>
                            <a:headEnd/>
                            <a:tailEnd/>
                          </a:ln>
                        </wps:spPr>
                        <wps:txbx>
                          <w:txbxContent>
                            <w:p w14:paraId="4D15674A" w14:textId="77777777" w:rsidR="003D7E25" w:rsidRPr="00922C29" w:rsidRDefault="003D7E25" w:rsidP="00E62B4A">
                              <w:pPr>
                                <w:jc w:val="center"/>
                                <w:rPr>
                                  <w:sz w:val="14"/>
                                  <w:szCs w:val="14"/>
                                </w:rPr>
                              </w:pPr>
                              <w:r w:rsidRPr="00922C29">
                                <w:rPr>
                                  <w:sz w:val="14"/>
                                  <w:szCs w:val="14"/>
                                </w:rPr>
                                <w:t>Elaboración de la declaratoria de reserva y remitirla a los responsables de firmar la clasificación</w:t>
                              </w:r>
                            </w:p>
                          </w:txbxContent>
                        </wps:txbx>
                        <wps:bodyPr rot="0" vert="horz" wrap="square" lIns="91440" tIns="45720" rIns="91440" bIns="45720" anchor="t" anchorCtr="0" upright="1">
                          <a:noAutofit/>
                        </wps:bodyPr>
                      </wps:wsp>
                      <wps:wsp>
                        <wps:cNvPr id="1202" name="AutoShape 991"/>
                        <wps:cNvSpPr>
                          <a:spLocks noChangeArrowheads="1"/>
                        </wps:cNvSpPr>
                        <wps:spPr bwMode="auto">
                          <a:xfrm>
                            <a:off x="3250002" y="2007510"/>
                            <a:ext cx="1145540" cy="571919"/>
                          </a:xfrm>
                          <a:prstGeom prst="flowChartProcess">
                            <a:avLst/>
                          </a:prstGeom>
                          <a:solidFill>
                            <a:srgbClr val="FFFFFF"/>
                          </a:solidFill>
                          <a:ln w="9525">
                            <a:solidFill>
                              <a:srgbClr val="000000"/>
                            </a:solidFill>
                            <a:miter lim="800000"/>
                            <a:headEnd/>
                            <a:tailEnd/>
                          </a:ln>
                        </wps:spPr>
                        <wps:txbx>
                          <w:txbxContent>
                            <w:p w14:paraId="2FC6122D" w14:textId="77777777" w:rsidR="003D7E25" w:rsidRDefault="003D7E25" w:rsidP="00E62B4A">
                              <w:pPr>
                                <w:jc w:val="both"/>
                                <w:rPr>
                                  <w:sz w:val="14"/>
                                  <w:szCs w:val="14"/>
                                </w:rPr>
                              </w:pPr>
                            </w:p>
                            <w:p w14:paraId="5CB4228F" w14:textId="77777777" w:rsidR="003D7E25" w:rsidRPr="00922C29" w:rsidRDefault="003D7E25" w:rsidP="00E62B4A">
                              <w:pPr>
                                <w:jc w:val="both"/>
                                <w:rPr>
                                  <w:sz w:val="14"/>
                                  <w:szCs w:val="14"/>
                                </w:rPr>
                              </w:pPr>
                              <w:r w:rsidRPr="00922C29">
                                <w:rPr>
                                  <w:sz w:val="14"/>
                                  <w:szCs w:val="14"/>
                                </w:rPr>
                                <w:t>OI elabora carta de inexistencia de índice de reserva</w:t>
                              </w:r>
                            </w:p>
                          </w:txbxContent>
                        </wps:txbx>
                        <wps:bodyPr rot="0" vert="horz" wrap="square" lIns="91440" tIns="45720" rIns="91440" bIns="45720" anchor="t" anchorCtr="0" upright="1">
                          <a:noAutofit/>
                        </wps:bodyPr>
                      </wps:wsp>
                      <wps:wsp>
                        <wps:cNvPr id="1205" name="Conector recto de flecha 661"/>
                        <wps:cNvCnPr/>
                        <wps:spPr>
                          <a:xfrm>
                            <a:off x="1431985" y="1086927"/>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7" name="Cuadro de texto 2"/>
                        <wps:cNvSpPr txBox="1">
                          <a:spLocks noChangeArrowheads="1"/>
                        </wps:cNvSpPr>
                        <wps:spPr bwMode="auto">
                          <a:xfrm>
                            <a:off x="3916393" y="1492370"/>
                            <a:ext cx="360018"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0E604" w14:textId="77777777" w:rsidR="003D7E25" w:rsidRPr="00922C29" w:rsidRDefault="003D7E25" w:rsidP="00E62B4A">
                              <w:pPr>
                                <w:rPr>
                                  <w:sz w:val="14"/>
                                  <w:szCs w:val="14"/>
                                </w:rPr>
                              </w:pPr>
                              <w:r w:rsidRPr="00922C29">
                                <w:rPr>
                                  <w:sz w:val="14"/>
                                  <w:szCs w:val="14"/>
                                </w:rPr>
                                <w:t>No</w:t>
                              </w:r>
                            </w:p>
                          </w:txbxContent>
                        </wps:txbx>
                        <wps:bodyPr rot="0" vert="horz" wrap="square" lIns="91440" tIns="45720" rIns="91440" bIns="45720" anchor="t" anchorCtr="0" upright="1">
                          <a:noAutofit/>
                        </wps:bodyPr>
                      </wps:wsp>
                      <wps:wsp>
                        <wps:cNvPr id="1208" name="Conector recto de flecha 662"/>
                        <wps:cNvCnPr/>
                        <wps:spPr>
                          <a:xfrm>
                            <a:off x="4528644" y="1084113"/>
                            <a:ext cx="2158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0" name="Cuadro de texto 2"/>
                        <wps:cNvSpPr txBox="1">
                          <a:spLocks noChangeArrowheads="1"/>
                        </wps:cNvSpPr>
                        <wps:spPr bwMode="auto">
                          <a:xfrm>
                            <a:off x="4451230" y="569343"/>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9BCBB" w14:textId="77777777" w:rsidR="003D7E25" w:rsidRPr="00922C29" w:rsidRDefault="003D7E25" w:rsidP="00E62B4A">
                              <w:pPr>
                                <w:rPr>
                                  <w:sz w:val="14"/>
                                  <w:szCs w:val="14"/>
                                </w:rPr>
                              </w:pPr>
                              <w:r w:rsidRPr="00922C29">
                                <w:rPr>
                                  <w:sz w:val="14"/>
                                  <w:szCs w:val="14"/>
                                </w:rPr>
                                <w:t>Si</w:t>
                              </w:r>
                            </w:p>
                          </w:txbxContent>
                        </wps:txbx>
                        <wps:bodyPr rot="0" vert="horz" wrap="square" lIns="91440" tIns="45720" rIns="91440" bIns="45720" anchor="t" anchorCtr="0" upright="1">
                          <a:noAutofit/>
                        </wps:bodyPr>
                      </wps:wsp>
                      <wps:wsp>
                        <wps:cNvPr id="1212" name="AutoShape 987"/>
                        <wps:cNvSpPr>
                          <a:spLocks noChangeArrowheads="1"/>
                        </wps:cNvSpPr>
                        <wps:spPr bwMode="auto">
                          <a:xfrm>
                            <a:off x="4744529" y="2984739"/>
                            <a:ext cx="953770" cy="288290"/>
                          </a:xfrm>
                          <a:prstGeom prst="flowChartTerminator">
                            <a:avLst/>
                          </a:prstGeom>
                          <a:solidFill>
                            <a:srgbClr val="FFFFFF"/>
                          </a:solidFill>
                          <a:ln w="9525">
                            <a:solidFill>
                              <a:srgbClr val="000000"/>
                            </a:solidFill>
                            <a:miter lim="800000"/>
                            <a:headEnd/>
                            <a:tailEnd/>
                          </a:ln>
                        </wps:spPr>
                        <wps:txbx>
                          <w:txbxContent>
                            <w:p w14:paraId="7F891FB4" w14:textId="77777777" w:rsidR="003D7E25" w:rsidRPr="00922C29" w:rsidRDefault="003D7E25" w:rsidP="00E62B4A">
                              <w:pPr>
                                <w:jc w:val="center"/>
                                <w:rPr>
                                  <w:sz w:val="14"/>
                                  <w:szCs w:val="14"/>
                                </w:rPr>
                              </w:pPr>
                              <w:r w:rsidRPr="00922C29">
                                <w:rPr>
                                  <w:sz w:val="14"/>
                                  <w:szCs w:val="14"/>
                                </w:rPr>
                                <w:t>Fin</w:t>
                              </w:r>
                            </w:p>
                          </w:txbxContent>
                        </wps:txbx>
                        <wps:bodyPr rot="0" vert="horz" wrap="square" lIns="91440" tIns="45720" rIns="91440" bIns="45720" anchor="t" anchorCtr="0" upright="1">
                          <a:noAutofit/>
                        </wps:bodyPr>
                      </wps:wsp>
                      <wps:wsp>
                        <wps:cNvPr id="1213" name="AutoShape 1008"/>
                        <wps:cNvSpPr>
                          <a:spLocks noChangeArrowheads="1"/>
                        </wps:cNvSpPr>
                        <wps:spPr bwMode="auto">
                          <a:xfrm>
                            <a:off x="3077439" y="499885"/>
                            <a:ext cx="1449818" cy="1144284"/>
                          </a:xfrm>
                          <a:prstGeom prst="flowChartDecision">
                            <a:avLst/>
                          </a:prstGeom>
                          <a:solidFill>
                            <a:srgbClr val="FFFFFF"/>
                          </a:solidFill>
                          <a:ln w="9525">
                            <a:solidFill>
                              <a:srgbClr val="000000"/>
                            </a:solidFill>
                            <a:miter lim="800000"/>
                            <a:headEnd/>
                            <a:tailEnd/>
                          </a:ln>
                        </wps:spPr>
                        <wps:txbx>
                          <w:txbxContent>
                            <w:p w14:paraId="64AD41AD" w14:textId="77777777" w:rsidR="003D7E25" w:rsidRPr="00597AD6" w:rsidRDefault="003D7E25" w:rsidP="00E62B4A">
                              <w:pPr>
                                <w:ind w:left="-142" w:right="-144"/>
                                <w:jc w:val="center"/>
                                <w:rPr>
                                  <w:sz w:val="14"/>
                                  <w:szCs w:val="14"/>
                                </w:rPr>
                              </w:pPr>
                              <w:r w:rsidRPr="00597AD6">
                                <w:rPr>
                                  <w:sz w:val="14"/>
                                  <w:szCs w:val="14"/>
                                </w:rPr>
                                <w:t>Presentar al Concejo Municipal para aprobación las propuestas de reserva</w:t>
                              </w:r>
                            </w:p>
                          </w:txbxContent>
                        </wps:txbx>
                        <wps:bodyPr rot="0" vert="horz" wrap="square" lIns="91440" tIns="45720" rIns="91440" bIns="45720" anchor="t" anchorCtr="0" upright="1">
                          <a:noAutofit/>
                        </wps:bodyPr>
                      </wps:wsp>
                      <wps:wsp>
                        <wps:cNvPr id="1216" name="Conector recto de flecha 255"/>
                        <wps:cNvCnPr/>
                        <wps:spPr>
                          <a:xfrm>
                            <a:off x="5227608" y="2518913"/>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3" name="Conector recto de flecha 255"/>
                        <wps:cNvCnPr/>
                        <wps:spPr>
                          <a:xfrm>
                            <a:off x="690113" y="33643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5" name="Conector recto de flecha 255"/>
                        <wps:cNvCnPr/>
                        <wps:spPr>
                          <a:xfrm>
                            <a:off x="3806761" y="1677505"/>
                            <a:ext cx="0" cy="247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6" name="Conector recto de flecha 255"/>
                        <wps:cNvCnPr/>
                        <wps:spPr>
                          <a:xfrm>
                            <a:off x="5227608" y="1406106"/>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8" name="Conector recto de flecha 661"/>
                        <wps:cNvCnPr/>
                        <wps:spPr>
                          <a:xfrm>
                            <a:off x="2736705" y="1086924"/>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2753E46" id="200 Grupo" o:spid="_x0000_s1373" style="position:absolute;margin-left:-17.85pt;margin-top:13.7pt;width:524.15pt;height:257.7pt;z-index:251802624;mso-width-relative:margin" coordsize="58875,3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">
                <v:shape id="AutoShape 987" o:spid="_x0000_s1374" type="#_x0000_t116" style="position:absolute;left:2070;width:9538;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">
                  <v:textbox>
                    <w:txbxContent>
                      <w:p w14:paraId="7D872F8E" w14:textId="77777777" w:rsidR="003D7E25" w:rsidRPr="00922C29" w:rsidRDefault="003D7E25" w:rsidP="00E62B4A">
                        <w:pPr>
                          <w:jc w:val="center"/>
                          <w:rPr>
                            <w:sz w:val="14"/>
                            <w:szCs w:val="14"/>
                          </w:rPr>
                        </w:pPr>
                        <w:r w:rsidRPr="00922C29">
                          <w:rPr>
                            <w:sz w:val="14"/>
                            <w:szCs w:val="14"/>
                          </w:rPr>
                          <w:t>Inicio</w:t>
                        </w:r>
                      </w:p>
                    </w:txbxContent>
                  </v:textbox>
                </v:shape>
                <v:shape id="_x0000_s1375" type="#_x0000_t109" style="position:absolute;left:47445;top:7677;width:11430;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">
                  <v:textbox>
                    <w:txbxContent>
                      <w:p w14:paraId="77E0AD14" w14:textId="77777777" w:rsidR="003D7E25" w:rsidRDefault="003D7E25" w:rsidP="00E62B4A">
                        <w:pPr>
                          <w:jc w:val="center"/>
                          <w:rPr>
                            <w:sz w:val="14"/>
                            <w:szCs w:val="14"/>
                          </w:rPr>
                        </w:pPr>
                      </w:p>
                      <w:p w14:paraId="015CD9BF" w14:textId="77777777" w:rsidR="003D7E25" w:rsidRPr="00922C29" w:rsidRDefault="003D7E25" w:rsidP="00E62B4A">
                        <w:pPr>
                          <w:jc w:val="center"/>
                          <w:rPr>
                            <w:sz w:val="14"/>
                            <w:szCs w:val="14"/>
                          </w:rPr>
                        </w:pPr>
                        <w:r w:rsidRPr="00922C29">
                          <w:rPr>
                            <w:sz w:val="14"/>
                            <w:szCs w:val="14"/>
                          </w:rPr>
                          <w:t>Obtenida la aprobación, dar a conocer a las UA</w:t>
                        </w:r>
                      </w:p>
                      <w:p w14:paraId="621A2311" w14:textId="77777777" w:rsidR="003D7E25" w:rsidRPr="00922C29" w:rsidRDefault="003D7E25" w:rsidP="00E62B4A">
                        <w:pPr>
                          <w:jc w:val="center"/>
                          <w:rPr>
                            <w:sz w:val="14"/>
                            <w:szCs w:val="14"/>
                          </w:rPr>
                        </w:pPr>
                      </w:p>
                    </w:txbxContent>
                  </v:textbox>
                </v:shape>
                <v:shape id="_x0000_s1376" type="#_x0000_t109" style="position:absolute;left:17769;top:7504;width:9435;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">
                  <v:textbox>
                    <w:txbxContent>
                      <w:p w14:paraId="291494DB" w14:textId="77777777" w:rsidR="003D7E25" w:rsidRPr="00922C29" w:rsidRDefault="003D7E25" w:rsidP="00E62B4A">
                        <w:pPr>
                          <w:ind w:left="-142" w:right="-38"/>
                          <w:jc w:val="center"/>
                          <w:rPr>
                            <w:sz w:val="14"/>
                            <w:szCs w:val="14"/>
                          </w:rPr>
                        </w:pPr>
                      </w:p>
                      <w:p w14:paraId="159F6A28" w14:textId="77777777" w:rsidR="003D7E25" w:rsidRPr="00922C29" w:rsidRDefault="003D7E25" w:rsidP="00E62B4A">
                        <w:pPr>
                          <w:ind w:right="98"/>
                          <w:jc w:val="center"/>
                          <w:rPr>
                            <w:sz w:val="14"/>
                            <w:szCs w:val="14"/>
                          </w:rPr>
                        </w:pPr>
                        <w:r w:rsidRPr="00922C29">
                          <w:rPr>
                            <w:sz w:val="14"/>
                            <w:szCs w:val="14"/>
                          </w:rPr>
                          <w:t>Recepción de propuestas de reserva</w:t>
                        </w:r>
                      </w:p>
                    </w:txbxContent>
                  </v:textbox>
                </v:shape>
                <v:shape id="AutoShape 1008" o:spid="_x0000_s1377" type="#_x0000_t110" style="position:absolute;top:6899;width:13802;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">
                  <v:textbox>
                    <w:txbxContent>
                      <w:p w14:paraId="791A5D9C" w14:textId="77777777" w:rsidR="003D7E25" w:rsidRPr="00922C29" w:rsidRDefault="003D7E25" w:rsidP="00E62B4A">
                        <w:pPr>
                          <w:ind w:right="-38"/>
                          <w:rPr>
                            <w:sz w:val="14"/>
                            <w:szCs w:val="14"/>
                          </w:rPr>
                        </w:pPr>
                        <w:r w:rsidRPr="00922C29">
                          <w:rPr>
                            <w:sz w:val="14"/>
                            <w:szCs w:val="14"/>
                          </w:rPr>
                          <w:t>Nombramiento de responsables de clasificar</w:t>
                        </w:r>
                      </w:p>
                    </w:txbxContent>
                  </v:textbox>
                </v:shape>
                <v:shape id="AutoShape 991" o:spid="_x0000_s1378" type="#_x0000_t109" style="position:absolute;left:47186;top:18805;width:11430;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">
                  <v:textbox>
                    <w:txbxContent>
                      <w:p w14:paraId="4D15674A" w14:textId="77777777" w:rsidR="003D7E25" w:rsidRPr="00922C29" w:rsidRDefault="003D7E25" w:rsidP="00E62B4A">
                        <w:pPr>
                          <w:jc w:val="center"/>
                          <w:rPr>
                            <w:sz w:val="14"/>
                            <w:szCs w:val="14"/>
                          </w:rPr>
                        </w:pPr>
                        <w:r w:rsidRPr="00922C29">
                          <w:rPr>
                            <w:sz w:val="14"/>
                            <w:szCs w:val="14"/>
                          </w:rPr>
                          <w:t>Elaboración de la declaratoria de reserva y remitirla a los responsables de firmar la clasificación</w:t>
                        </w:r>
                      </w:p>
                    </w:txbxContent>
                  </v:textbox>
                </v:shape>
                <v:shape id="AutoShape 991" o:spid="_x0000_s1379" type="#_x0000_t109" style="position:absolute;left:32500;top:20075;width:11455;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">
                  <v:textbox>
                    <w:txbxContent>
                      <w:p w14:paraId="2FC6122D" w14:textId="77777777" w:rsidR="003D7E25" w:rsidRDefault="003D7E25" w:rsidP="00E62B4A">
                        <w:pPr>
                          <w:jc w:val="both"/>
                          <w:rPr>
                            <w:sz w:val="14"/>
                            <w:szCs w:val="14"/>
                          </w:rPr>
                        </w:pPr>
                      </w:p>
                      <w:p w14:paraId="5CB4228F" w14:textId="77777777" w:rsidR="003D7E25" w:rsidRPr="00922C29" w:rsidRDefault="003D7E25" w:rsidP="00E62B4A">
                        <w:pPr>
                          <w:jc w:val="both"/>
                          <w:rPr>
                            <w:sz w:val="14"/>
                            <w:szCs w:val="14"/>
                          </w:rPr>
                        </w:pPr>
                        <w:r w:rsidRPr="00922C29">
                          <w:rPr>
                            <w:sz w:val="14"/>
                            <w:szCs w:val="14"/>
                          </w:rPr>
                          <w:t>OI elabora carta de inexistencia de índice de reserva</w:t>
                        </w:r>
                      </w:p>
                    </w:txbxContent>
                  </v:textbox>
                </v:shape>
                <v:shape id="Conector recto de flecha 661" o:spid="_x0000_s1380" type="#_x0000_t32" style="position:absolute;left:14319;top:10869;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" strokecolor="black [3200]" strokeweight=".5pt">
                  <v:stroke endarrow="block" joinstyle="miter"/>
                </v:shape>
                <v:shape id="_x0000_s1381" type="#_x0000_t202" style="position:absolute;left:39163;top:1492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" stroked="f">
                  <v:textbox>
                    <w:txbxContent>
                      <w:p w14:paraId="35B0E604" w14:textId="77777777" w:rsidR="003D7E25" w:rsidRPr="00922C29" w:rsidRDefault="003D7E25" w:rsidP="00E62B4A">
                        <w:pPr>
                          <w:rPr>
                            <w:sz w:val="14"/>
                            <w:szCs w:val="14"/>
                          </w:rPr>
                        </w:pPr>
                        <w:r w:rsidRPr="00922C29">
                          <w:rPr>
                            <w:sz w:val="14"/>
                            <w:szCs w:val="14"/>
                          </w:rPr>
                          <w:t>No</w:t>
                        </w:r>
                      </w:p>
                    </w:txbxContent>
                  </v:textbox>
                </v:shape>
                <v:shape id="Conector recto de flecha 662" o:spid="_x0000_s1382" type="#_x0000_t32" style="position:absolute;left:45286;top:10841;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" strokecolor="black [3200]" strokeweight=".5pt">
                  <v:stroke endarrow="block" joinstyle="miter"/>
                </v:shape>
                <v:shape id="_x0000_s1383" type="#_x0000_t202" style="position:absolute;left:44512;top:5693;width:26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" stroked="f">
                  <v:textbox>
                    <w:txbxContent>
                      <w:p w14:paraId="4849BCBB" w14:textId="77777777" w:rsidR="003D7E25" w:rsidRPr="00922C29" w:rsidRDefault="003D7E25" w:rsidP="00E62B4A">
                        <w:pPr>
                          <w:rPr>
                            <w:sz w:val="14"/>
                            <w:szCs w:val="14"/>
                          </w:rPr>
                        </w:pPr>
                        <w:r w:rsidRPr="00922C29">
                          <w:rPr>
                            <w:sz w:val="14"/>
                            <w:szCs w:val="14"/>
                          </w:rPr>
                          <w:t>Si</w:t>
                        </w:r>
                      </w:p>
                    </w:txbxContent>
                  </v:textbox>
                </v:shape>
                <v:shape id="AutoShape 987" o:spid="_x0000_s1384" type="#_x0000_t116" style="position:absolute;left:47445;top:29847;width:953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">
                  <v:textbox>
                    <w:txbxContent>
                      <w:p w14:paraId="7F891FB4" w14:textId="77777777" w:rsidR="003D7E25" w:rsidRPr="00922C29" w:rsidRDefault="003D7E25" w:rsidP="00E62B4A">
                        <w:pPr>
                          <w:jc w:val="center"/>
                          <w:rPr>
                            <w:sz w:val="14"/>
                            <w:szCs w:val="14"/>
                          </w:rPr>
                        </w:pPr>
                        <w:r w:rsidRPr="00922C29">
                          <w:rPr>
                            <w:sz w:val="14"/>
                            <w:szCs w:val="14"/>
                          </w:rPr>
                          <w:t>Fin</w:t>
                        </w:r>
                      </w:p>
                    </w:txbxContent>
                  </v:textbox>
                </v:shape>
                <v:shape id="AutoShape 1008" o:spid="_x0000_s1385" type="#_x0000_t110" style="position:absolute;left:30774;top:4998;width:14498;height:1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">
                  <v:textbox>
                    <w:txbxContent>
                      <w:p w14:paraId="64AD41AD" w14:textId="77777777" w:rsidR="003D7E25" w:rsidRPr="00597AD6" w:rsidRDefault="003D7E25" w:rsidP="00E62B4A">
                        <w:pPr>
                          <w:ind w:left="-142" w:right="-144"/>
                          <w:jc w:val="center"/>
                          <w:rPr>
                            <w:sz w:val="14"/>
                            <w:szCs w:val="14"/>
                          </w:rPr>
                        </w:pPr>
                        <w:r w:rsidRPr="00597AD6">
                          <w:rPr>
                            <w:sz w:val="14"/>
                            <w:szCs w:val="14"/>
                          </w:rPr>
                          <w:t>Presentar al Concejo Municipal para aprobación las propuestas de reserva</w:t>
                        </w:r>
                      </w:p>
                    </w:txbxContent>
                  </v:textbox>
                </v:shape>
                <v:shape id="Conector recto de flecha 255" o:spid="_x0000_s1386" type="#_x0000_t32" style="position:absolute;left:52276;top:25189;width:0;height:3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" strokecolor="black [3200]" strokeweight=".5pt">
                  <v:stroke endarrow="block" joinstyle="miter"/>
                </v:shape>
                <v:shape id="Conector recto de flecha 255" o:spid="_x0000_s1387" type="#_x0000_t32" style="position:absolute;left:6901;top:3364;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" strokecolor="black [3200]" strokeweight=".5pt">
                  <v:stroke endarrow="block" joinstyle="miter"/>
                </v:shape>
                <v:shape id="Conector recto de flecha 255" o:spid="_x0000_s1388" type="#_x0000_t32" style="position:absolute;left:38067;top:16775;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" strokecolor="black [3200]" strokeweight=".5pt">
                  <v:stroke endarrow="block" joinstyle="miter"/>
                </v:shape>
                <v:shape id="Conector recto de flecha 255" o:spid="_x0000_s1389" type="#_x0000_t32" style="position:absolute;left:52276;top:14061;width:0;height:3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" strokecolor="black [3200]" strokeweight=".5pt">
                  <v:stroke endarrow="block" joinstyle="miter"/>
                </v:shape>
                <v:shape id="Conector recto de flecha 661" o:spid="_x0000_s1390" type="#_x0000_t32" style="position:absolute;left:27367;top:10869;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" strokecolor="black [3200]" strokeweight=".5pt">
                  <v:stroke endarrow="block" joinstyle="miter"/>
                </v:shape>
              </v:group>
            </w:pict>
          </mc:Fallback>
        </mc:AlternateContent>
      </w:r>
    </w:p>
    <w:p w14:paraId="113A55AF" w14:textId="77777777" w:rsidR="00E62B4A" w:rsidRPr="00922C29" w:rsidRDefault="00E62B4A" w:rsidP="00E62B4A">
      <w:pPr>
        <w:rPr>
          <w:lang w:eastAsia="es-ES"/>
        </w:rPr>
      </w:pPr>
    </w:p>
    <w:p w14:paraId="05F5CC08" w14:textId="77777777" w:rsidR="00E62B4A" w:rsidRPr="00922C29" w:rsidRDefault="00E62B4A" w:rsidP="00E62B4A">
      <w:pPr>
        <w:rPr>
          <w:lang w:eastAsia="es-ES"/>
        </w:rPr>
      </w:pPr>
    </w:p>
    <w:p w14:paraId="41A0FDE3" w14:textId="77777777" w:rsidR="00E62B4A" w:rsidRPr="00922C29" w:rsidRDefault="00E62B4A" w:rsidP="00E62B4A">
      <w:pPr>
        <w:rPr>
          <w:lang w:eastAsia="es-ES"/>
        </w:rPr>
      </w:pPr>
    </w:p>
    <w:p w14:paraId="5838C308" w14:textId="77777777" w:rsidR="00E62B4A" w:rsidRPr="00922C29" w:rsidRDefault="00E62B4A" w:rsidP="00E62B4A">
      <w:pPr>
        <w:rPr>
          <w:lang w:eastAsia="es-ES"/>
        </w:rPr>
      </w:pPr>
    </w:p>
    <w:p w14:paraId="149EF462" w14:textId="77777777" w:rsidR="00E62B4A" w:rsidRPr="00922C29" w:rsidRDefault="00E62B4A" w:rsidP="00E62B4A">
      <w:pPr>
        <w:rPr>
          <w:lang w:eastAsia="es-ES"/>
        </w:rPr>
      </w:pPr>
    </w:p>
    <w:p w14:paraId="31120B59" w14:textId="77777777" w:rsidR="00E62B4A" w:rsidRPr="00922C29" w:rsidRDefault="00E62B4A" w:rsidP="00E62B4A">
      <w:pPr>
        <w:rPr>
          <w:lang w:eastAsia="es-ES"/>
        </w:rPr>
      </w:pPr>
    </w:p>
    <w:p w14:paraId="1C4A3492" w14:textId="77777777" w:rsidR="00E62B4A" w:rsidRPr="00922C29" w:rsidRDefault="00E62B4A" w:rsidP="00E62B4A">
      <w:pPr>
        <w:rPr>
          <w:lang w:eastAsia="es-ES"/>
        </w:rPr>
      </w:pPr>
    </w:p>
    <w:p w14:paraId="65CF7358" w14:textId="77777777" w:rsidR="00E62B4A" w:rsidRPr="00922C29" w:rsidRDefault="00E62B4A" w:rsidP="00E62B4A">
      <w:pPr>
        <w:rPr>
          <w:lang w:eastAsia="es-ES"/>
        </w:rPr>
      </w:pPr>
    </w:p>
    <w:p w14:paraId="6288DA8C" w14:textId="77777777" w:rsidR="00E62B4A" w:rsidRPr="00922C29" w:rsidRDefault="00E62B4A" w:rsidP="00E62B4A">
      <w:pPr>
        <w:rPr>
          <w:lang w:eastAsia="es-ES"/>
        </w:rPr>
      </w:pPr>
    </w:p>
    <w:p w14:paraId="3735160F" w14:textId="77777777" w:rsidR="00E62B4A" w:rsidRPr="00922C29" w:rsidRDefault="00E62B4A" w:rsidP="00E62B4A">
      <w:pPr>
        <w:rPr>
          <w:lang w:eastAsia="es-ES"/>
        </w:rPr>
      </w:pPr>
    </w:p>
    <w:p w14:paraId="0A9C1831" w14:textId="77777777" w:rsidR="00E62B4A" w:rsidRPr="00922C29" w:rsidRDefault="00E62B4A" w:rsidP="00E62B4A">
      <w:pPr>
        <w:rPr>
          <w:lang w:eastAsia="es-ES"/>
        </w:rPr>
      </w:pPr>
    </w:p>
    <w:p w14:paraId="2158C201" w14:textId="77777777" w:rsidR="00E62B4A" w:rsidRPr="00922C29" w:rsidRDefault="00E62B4A" w:rsidP="00E62B4A">
      <w:pPr>
        <w:rPr>
          <w:lang w:eastAsia="es-ES"/>
        </w:rPr>
      </w:pPr>
    </w:p>
    <w:p w14:paraId="65176EA9" w14:textId="77777777" w:rsidR="00E62B4A" w:rsidRPr="00922C29" w:rsidRDefault="00E62B4A" w:rsidP="00E62B4A">
      <w:pPr>
        <w:rPr>
          <w:lang w:eastAsia="es-ES"/>
        </w:rPr>
      </w:pPr>
    </w:p>
    <w:p w14:paraId="4EFD427A" w14:textId="77777777" w:rsidR="00E62B4A" w:rsidRPr="00922C29" w:rsidRDefault="00E62B4A" w:rsidP="00E62B4A">
      <w:pPr>
        <w:rPr>
          <w:lang w:eastAsia="es-ES"/>
        </w:rPr>
      </w:pPr>
    </w:p>
    <w:p w14:paraId="64EC308A" w14:textId="77777777" w:rsidR="00E62B4A" w:rsidRDefault="00E62B4A" w:rsidP="00E62B4A">
      <w:pPr>
        <w:rPr>
          <w:lang w:eastAsia="es-ES"/>
        </w:rPr>
      </w:pPr>
    </w:p>
    <w:p w14:paraId="540EFF64" w14:textId="77777777" w:rsidR="00E62B4A" w:rsidRDefault="00E62B4A" w:rsidP="00E62B4A">
      <w:pPr>
        <w:rPr>
          <w:lang w:eastAsia="es-ES"/>
        </w:rPr>
      </w:pPr>
    </w:p>
    <w:p w14:paraId="5E687053" w14:textId="77777777" w:rsidR="00E62B4A" w:rsidRDefault="00E62B4A" w:rsidP="00E62B4A">
      <w:pPr>
        <w:rPr>
          <w:lang w:eastAsia="es-ES"/>
        </w:rPr>
      </w:pPr>
    </w:p>
    <w:p w14:paraId="67AA078D" w14:textId="77777777" w:rsidR="00E62B4A" w:rsidRDefault="00E62B4A" w:rsidP="00E62B4A">
      <w:pPr>
        <w:rPr>
          <w:lang w:eastAsia="es-ES"/>
        </w:rPr>
      </w:pPr>
    </w:p>
    <w:p w14:paraId="00F09F8B" w14:textId="77777777" w:rsidR="00E62B4A" w:rsidRDefault="00E62B4A" w:rsidP="00E62B4A">
      <w:pPr>
        <w:rPr>
          <w:lang w:eastAsia="es-ES"/>
        </w:rPr>
      </w:pPr>
    </w:p>
    <w:p w14:paraId="2A253984" w14:textId="77777777" w:rsidR="00E62B4A" w:rsidRDefault="00E62B4A" w:rsidP="00E62B4A">
      <w:pPr>
        <w:rPr>
          <w:lang w:eastAsia="es-ES"/>
        </w:rPr>
      </w:pPr>
    </w:p>
    <w:p w14:paraId="711C4243" w14:textId="77777777" w:rsidR="00E62B4A" w:rsidRDefault="00E62B4A" w:rsidP="00E62B4A">
      <w:pPr>
        <w:rPr>
          <w:lang w:eastAsia="es-ES"/>
        </w:rPr>
      </w:pPr>
    </w:p>
    <w:p w14:paraId="6426EA5A" w14:textId="77777777" w:rsidR="00E62B4A" w:rsidRDefault="00E62B4A" w:rsidP="00E62B4A">
      <w:pPr>
        <w:rPr>
          <w:lang w:eastAsia="es-ES"/>
        </w:rPr>
      </w:pPr>
    </w:p>
    <w:p w14:paraId="43F97768" w14:textId="77777777" w:rsidR="00E62B4A" w:rsidRDefault="00E62B4A" w:rsidP="00E62B4A">
      <w:pPr>
        <w:rPr>
          <w:lang w:eastAsia="es-ES"/>
        </w:rPr>
      </w:pPr>
    </w:p>
    <w:p w14:paraId="54669C28" w14:textId="77777777" w:rsidR="00E62B4A" w:rsidRDefault="00E62B4A" w:rsidP="00E62B4A">
      <w:pPr>
        <w:rPr>
          <w:lang w:eastAsia="es-ES"/>
        </w:rPr>
      </w:pPr>
    </w:p>
    <w:p w14:paraId="7F81A064" w14:textId="77777777" w:rsidR="00E62B4A" w:rsidRDefault="00E62B4A" w:rsidP="00E62B4A">
      <w:pPr>
        <w:rPr>
          <w:lang w:eastAsia="es-ES"/>
        </w:rPr>
      </w:pPr>
      <w:r>
        <w:rPr>
          <w:lang w:eastAsia="es-ES"/>
        </w:rPr>
        <w:br w:type="page"/>
      </w:r>
    </w:p>
    <w:p w14:paraId="2AF311D1" w14:textId="77777777" w:rsidR="00E62B4A" w:rsidRPr="00922C29" w:rsidRDefault="00E62B4A" w:rsidP="00E62B4A">
      <w:pPr>
        <w:pStyle w:val="Ttulo3"/>
        <w:rPr>
          <w:szCs w:val="22"/>
          <w:lang w:val="es-SV"/>
        </w:rPr>
      </w:pPr>
      <w:bookmarkStart w:id="35" w:name="_Toc45376895"/>
      <w:r w:rsidRPr="00922C29">
        <w:rPr>
          <w:szCs w:val="22"/>
          <w:lang w:val="es-SV"/>
        </w:rPr>
        <w:lastRenderedPageBreak/>
        <w:t>4.3.2. Índice de reserva y desclasificación de información</w:t>
      </w:r>
      <w:bookmarkEnd w:id="35"/>
    </w:p>
    <w:p w14:paraId="49FF5192" w14:textId="77777777" w:rsidR="00E62B4A" w:rsidRPr="00922C29" w:rsidRDefault="00E62B4A" w:rsidP="00E62B4A">
      <w:pPr>
        <w:ind w:left="567"/>
        <w:rPr>
          <w:b/>
          <w:i/>
        </w:rPr>
      </w:pPr>
      <w:r w:rsidRPr="00922C29">
        <w:rPr>
          <w:b/>
          <w:i/>
        </w:rPr>
        <w:t>Propósito del procedimiento</w:t>
      </w:r>
    </w:p>
    <w:p w14:paraId="62E9354A" w14:textId="77777777" w:rsidR="00E62B4A" w:rsidRPr="00AD243D" w:rsidRDefault="00E62B4A" w:rsidP="00E62B4A">
      <w:pPr>
        <w:ind w:left="567"/>
      </w:pPr>
      <w:r w:rsidRPr="00AD243D">
        <w:t>Establecer el procedimiento de elaboración de índice de reserva y su desclasificación conforme a lo establecido en la ley y el reglamento.</w:t>
      </w:r>
    </w:p>
    <w:p w14:paraId="27AE3D43" w14:textId="77777777" w:rsidR="00E62B4A" w:rsidRPr="00AD243D" w:rsidRDefault="00E62B4A" w:rsidP="00E62B4A">
      <w:pPr>
        <w:ind w:left="567"/>
      </w:pPr>
    </w:p>
    <w:p w14:paraId="627103F6" w14:textId="77777777" w:rsidR="00E62B4A" w:rsidRPr="00922C29" w:rsidRDefault="00E62B4A" w:rsidP="00E62B4A">
      <w:pPr>
        <w:pStyle w:val="Prrafodelista"/>
        <w:ind w:left="567"/>
        <w:rPr>
          <w:rFonts w:cs="Times New Roman"/>
          <w:b/>
          <w:i/>
          <w:lang w:val="es-SV"/>
        </w:rPr>
      </w:pPr>
      <w:r w:rsidRPr="00922C29">
        <w:rPr>
          <w:rFonts w:cs="Times New Roman"/>
          <w:b/>
          <w:i/>
          <w:lang w:val="es-SV"/>
        </w:rPr>
        <w:t>Alcance</w:t>
      </w:r>
    </w:p>
    <w:p w14:paraId="24B1DF4B" w14:textId="77777777" w:rsidR="00E62B4A" w:rsidRPr="00922C29" w:rsidRDefault="00E62B4A" w:rsidP="00E62B4A">
      <w:pPr>
        <w:pStyle w:val="Prrafodelista"/>
        <w:ind w:left="567"/>
        <w:jc w:val="both"/>
        <w:rPr>
          <w:rFonts w:cs="Times New Roman"/>
          <w:lang w:val="es-SV"/>
        </w:rPr>
      </w:pPr>
      <w:r w:rsidRPr="00922C29">
        <w:rPr>
          <w:rFonts w:cs="Times New Roman"/>
          <w:lang w:val="es-SV"/>
        </w:rPr>
        <w:t>Este procedimiento será aplicado por la UAIP, remitido al Instituto de Acceso a la Información Pública y publicado en el portal de transparencia.</w:t>
      </w:r>
    </w:p>
    <w:p w14:paraId="56CFFB70" w14:textId="77777777" w:rsidR="00E62B4A" w:rsidRPr="00AD243D" w:rsidRDefault="00E62B4A" w:rsidP="00E62B4A">
      <w:pPr>
        <w:ind w:left="567"/>
      </w:pPr>
    </w:p>
    <w:p w14:paraId="03EDE490" w14:textId="77777777" w:rsidR="00E62B4A" w:rsidRPr="00922C29" w:rsidRDefault="00E62B4A" w:rsidP="00E62B4A">
      <w:pPr>
        <w:ind w:left="567"/>
        <w:rPr>
          <w:b/>
          <w:i/>
        </w:rPr>
      </w:pPr>
      <w:r w:rsidRPr="00922C29">
        <w:rPr>
          <w:b/>
          <w:i/>
        </w:rPr>
        <w:t>Documentos de referencia</w:t>
      </w:r>
    </w:p>
    <w:p w14:paraId="586618DD" w14:textId="77777777" w:rsidR="00E62B4A" w:rsidRPr="00052A4A" w:rsidRDefault="00E62B4A" w:rsidP="00E62B4A">
      <w:pPr>
        <w:pStyle w:val="Prrafodelista"/>
        <w:numPr>
          <w:ilvl w:val="0"/>
          <w:numId w:val="47"/>
        </w:numPr>
        <w:ind w:left="993"/>
        <w:rPr>
          <w:rFonts w:cs="Times New Roman"/>
          <w:lang w:val="es-SV"/>
        </w:rPr>
      </w:pPr>
      <w:r w:rsidRPr="00052A4A">
        <w:rPr>
          <w:rFonts w:cs="Times New Roman"/>
          <w:lang w:val="es-SV"/>
        </w:rPr>
        <w:t xml:space="preserve">Índice de reserva (ver anexo </w:t>
      </w:r>
      <w:r>
        <w:rPr>
          <w:rFonts w:cs="Times New Roman"/>
          <w:lang w:val="es-SV"/>
        </w:rPr>
        <w:t>38</w:t>
      </w:r>
      <w:r w:rsidRPr="00052A4A">
        <w:rPr>
          <w:rFonts w:cs="Times New Roman"/>
          <w:lang w:val="es-SV"/>
        </w:rPr>
        <w:t>)</w:t>
      </w:r>
    </w:p>
    <w:p w14:paraId="5FD4CB19" w14:textId="77777777" w:rsidR="00E62B4A" w:rsidRPr="00052A4A" w:rsidRDefault="00E62B4A" w:rsidP="00E62B4A">
      <w:pPr>
        <w:pStyle w:val="Prrafodelista"/>
        <w:numPr>
          <w:ilvl w:val="0"/>
          <w:numId w:val="47"/>
        </w:numPr>
        <w:ind w:left="993"/>
        <w:rPr>
          <w:rFonts w:cs="Times New Roman"/>
          <w:lang w:val="es-SV"/>
        </w:rPr>
      </w:pPr>
      <w:r w:rsidRPr="00052A4A">
        <w:rPr>
          <w:rFonts w:cs="Times New Roman"/>
          <w:lang w:val="es-SV"/>
        </w:rPr>
        <w:t>Desclasificación de información</w:t>
      </w:r>
    </w:p>
    <w:p w14:paraId="01805EBE" w14:textId="77777777" w:rsidR="00E62B4A" w:rsidRPr="00052A4A" w:rsidRDefault="00E62B4A" w:rsidP="00E62B4A">
      <w:pPr>
        <w:pStyle w:val="Prrafodelista"/>
        <w:numPr>
          <w:ilvl w:val="0"/>
          <w:numId w:val="47"/>
        </w:numPr>
        <w:ind w:left="993"/>
        <w:rPr>
          <w:rFonts w:cs="Times New Roman"/>
          <w:lang w:val="es-SV"/>
        </w:rPr>
      </w:pPr>
      <w:r w:rsidRPr="00052A4A">
        <w:rPr>
          <w:rFonts w:cs="Times New Roman"/>
          <w:lang w:val="es-SV"/>
        </w:rPr>
        <w:t>Remisión al Instituto de Acceso a la Información Pública</w:t>
      </w:r>
    </w:p>
    <w:p w14:paraId="34BF5EA3" w14:textId="77777777" w:rsidR="00E62B4A" w:rsidRPr="00052A4A" w:rsidRDefault="00E62B4A" w:rsidP="00E62B4A">
      <w:pPr>
        <w:pStyle w:val="Prrafodelista"/>
        <w:numPr>
          <w:ilvl w:val="0"/>
          <w:numId w:val="47"/>
        </w:numPr>
        <w:ind w:left="993"/>
        <w:rPr>
          <w:rFonts w:cs="Times New Roman"/>
          <w:lang w:val="es-SV"/>
        </w:rPr>
      </w:pPr>
      <w:r w:rsidRPr="00052A4A">
        <w:rPr>
          <w:rFonts w:cs="Times New Roman"/>
          <w:lang w:val="es-SV"/>
        </w:rPr>
        <w:t>Publicación en portal de transparencia</w:t>
      </w:r>
    </w:p>
    <w:p w14:paraId="2C9E7539" w14:textId="77777777" w:rsidR="00E62B4A" w:rsidRPr="00AD243D" w:rsidRDefault="00E62B4A" w:rsidP="00E62B4A">
      <w:pPr>
        <w:ind w:left="567"/>
      </w:pPr>
    </w:p>
    <w:p w14:paraId="5603E129" w14:textId="77777777" w:rsidR="00E62B4A" w:rsidRPr="00922C29" w:rsidRDefault="00E62B4A" w:rsidP="00E62B4A">
      <w:pPr>
        <w:ind w:left="567"/>
        <w:rPr>
          <w:b/>
          <w:i/>
        </w:rPr>
      </w:pPr>
      <w:r w:rsidRPr="00922C29">
        <w:rPr>
          <w:b/>
          <w:i/>
        </w:rPr>
        <w:t>Actores</w:t>
      </w:r>
    </w:p>
    <w:p w14:paraId="6DE1D518" w14:textId="77777777" w:rsidR="00E62B4A" w:rsidRPr="00AD243D" w:rsidRDefault="00E62B4A" w:rsidP="00E62B4A">
      <w:pPr>
        <w:ind w:left="567"/>
      </w:pPr>
      <w:r w:rsidRPr="00AD243D">
        <w:t>Concejo Municipal</w:t>
      </w:r>
    </w:p>
    <w:p w14:paraId="0BB8F128" w14:textId="77777777" w:rsidR="00E62B4A" w:rsidRPr="00922C29" w:rsidRDefault="00E62B4A" w:rsidP="00E62B4A">
      <w:pPr>
        <w:pStyle w:val="Prrafodelista"/>
        <w:ind w:left="567"/>
        <w:rPr>
          <w:rFonts w:cs="Times New Roman"/>
          <w:lang w:val="es-SV"/>
        </w:rPr>
      </w:pPr>
      <w:r w:rsidRPr="00922C29">
        <w:rPr>
          <w:rFonts w:cs="Times New Roman"/>
          <w:lang w:val="es-SV"/>
        </w:rPr>
        <w:t>Oficial de Información</w:t>
      </w:r>
    </w:p>
    <w:p w14:paraId="510853B0" w14:textId="77777777" w:rsidR="00E62B4A" w:rsidRPr="00922C29" w:rsidRDefault="00E62B4A" w:rsidP="00E62B4A">
      <w:pPr>
        <w:pStyle w:val="Prrafodelista"/>
        <w:ind w:left="567"/>
        <w:rPr>
          <w:rFonts w:cs="Times New Roman"/>
          <w:lang w:val="es-SV"/>
        </w:rPr>
      </w:pPr>
      <w:r w:rsidRPr="00922C29">
        <w:rPr>
          <w:rFonts w:cs="Times New Roman"/>
          <w:lang w:val="es-SV"/>
        </w:rPr>
        <w:t xml:space="preserve">Unidades administrativas </w:t>
      </w:r>
    </w:p>
    <w:p w14:paraId="477F5DB4" w14:textId="77777777" w:rsidR="00E62B4A" w:rsidRPr="00AD243D" w:rsidRDefault="00E62B4A" w:rsidP="00E62B4A">
      <w:pPr>
        <w:ind w:left="567"/>
      </w:pPr>
    </w:p>
    <w:p w14:paraId="7C3AA944" w14:textId="77777777" w:rsidR="00E62B4A" w:rsidRPr="00922C29" w:rsidRDefault="00E62B4A" w:rsidP="00E62B4A">
      <w:pPr>
        <w:ind w:left="567"/>
        <w:rPr>
          <w:b/>
          <w:i/>
        </w:rPr>
      </w:pPr>
      <w:r w:rsidRPr="00922C29">
        <w:rPr>
          <w:b/>
          <w:i/>
        </w:rPr>
        <w:t>Marco legal</w:t>
      </w:r>
    </w:p>
    <w:p w14:paraId="717C7E9A" w14:textId="77777777" w:rsidR="00E62B4A" w:rsidRPr="00922C29" w:rsidRDefault="00E62B4A" w:rsidP="00E62B4A">
      <w:pPr>
        <w:pStyle w:val="Prrafodelista"/>
        <w:ind w:left="567"/>
        <w:rPr>
          <w:rFonts w:cs="Times New Roman"/>
          <w:lang w:val="es-SV"/>
        </w:rPr>
      </w:pPr>
      <w:r w:rsidRPr="00922C29">
        <w:rPr>
          <w:rFonts w:cs="Times New Roman"/>
          <w:lang w:val="es-SV"/>
        </w:rPr>
        <w:t xml:space="preserve">Ley de Acceso a la Información Pública </w:t>
      </w:r>
    </w:p>
    <w:p w14:paraId="5011BF2C" w14:textId="77777777" w:rsidR="00E62B4A" w:rsidRPr="00922C29" w:rsidRDefault="00E62B4A" w:rsidP="00E62B4A">
      <w:pPr>
        <w:pStyle w:val="Prrafodelista"/>
        <w:ind w:left="567"/>
        <w:rPr>
          <w:rFonts w:cs="Times New Roman"/>
          <w:lang w:val="es-SV"/>
        </w:rPr>
      </w:pPr>
      <w:r w:rsidRPr="00922C29">
        <w:rPr>
          <w:rFonts w:cs="Times New Roman"/>
          <w:lang w:val="es-SV"/>
        </w:rPr>
        <w:t>Reglamento de la Ley de Acceso a la Información Pública</w:t>
      </w:r>
    </w:p>
    <w:p w14:paraId="53DFE41C" w14:textId="77777777" w:rsidR="00E62B4A" w:rsidRPr="00AD243D" w:rsidRDefault="00E62B4A" w:rsidP="00E62B4A">
      <w:pPr>
        <w:ind w:left="567"/>
      </w:pPr>
    </w:p>
    <w:p w14:paraId="4F3ED9F1" w14:textId="77777777" w:rsidR="00E62B4A" w:rsidRPr="00922C29" w:rsidRDefault="00E62B4A" w:rsidP="00E62B4A">
      <w:pPr>
        <w:ind w:left="567"/>
        <w:rPr>
          <w:b/>
          <w:i/>
        </w:rPr>
      </w:pPr>
      <w:r w:rsidRPr="00922C29">
        <w:rPr>
          <w:b/>
          <w:i/>
        </w:rPr>
        <w:t>Descripción de actividades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1"/>
        <w:gridCol w:w="3454"/>
        <w:gridCol w:w="1829"/>
        <w:gridCol w:w="1705"/>
      </w:tblGrid>
      <w:tr w:rsidR="00E62B4A" w:rsidRPr="00AD243D" w14:paraId="52F78C07" w14:textId="77777777" w:rsidTr="003D7E25">
        <w:trPr>
          <w:tblHeader/>
        </w:trPr>
        <w:tc>
          <w:tcPr>
            <w:tcW w:w="567" w:type="dxa"/>
            <w:shd w:val="clear" w:color="auto" w:fill="2E74B5" w:themeFill="accent1" w:themeFillShade="BF"/>
          </w:tcPr>
          <w:p w14:paraId="393BCF3D" w14:textId="77777777" w:rsidR="00E62B4A" w:rsidRPr="00922C29" w:rsidRDefault="00E62B4A" w:rsidP="003D7E25">
            <w:pPr>
              <w:pStyle w:val="Prrafodelista"/>
              <w:ind w:left="0" w:hanging="127"/>
              <w:jc w:val="center"/>
              <w:rPr>
                <w:rFonts w:cs="Times New Roman"/>
                <w:b/>
                <w:color w:val="FFFFFF"/>
                <w:lang w:val="es-SV"/>
              </w:rPr>
            </w:pPr>
            <w:r w:rsidRPr="00922C29">
              <w:rPr>
                <w:rFonts w:cs="Times New Roman"/>
                <w:b/>
                <w:color w:val="FFFFFF"/>
                <w:lang w:val="es-SV"/>
              </w:rPr>
              <w:t>Paso</w:t>
            </w:r>
          </w:p>
        </w:tc>
        <w:tc>
          <w:tcPr>
            <w:tcW w:w="1561" w:type="dxa"/>
            <w:shd w:val="clear" w:color="auto" w:fill="2E74B5" w:themeFill="accent1" w:themeFillShade="BF"/>
          </w:tcPr>
          <w:p w14:paraId="468A2516" w14:textId="77777777" w:rsidR="00E62B4A" w:rsidRPr="00922C29" w:rsidRDefault="00E62B4A" w:rsidP="003D7E25">
            <w:pPr>
              <w:pStyle w:val="Prrafodelista"/>
              <w:ind w:left="0"/>
              <w:jc w:val="center"/>
              <w:rPr>
                <w:rFonts w:cs="Times New Roman"/>
                <w:b/>
                <w:color w:val="FFFFFF"/>
                <w:lang w:val="es-SV"/>
              </w:rPr>
            </w:pPr>
            <w:r w:rsidRPr="00922C29">
              <w:rPr>
                <w:rFonts w:cs="Times New Roman"/>
                <w:b/>
                <w:color w:val="FFFFFF"/>
                <w:lang w:val="es-SV"/>
              </w:rPr>
              <w:t>Responsable</w:t>
            </w:r>
          </w:p>
        </w:tc>
        <w:tc>
          <w:tcPr>
            <w:tcW w:w="3454" w:type="dxa"/>
            <w:shd w:val="clear" w:color="auto" w:fill="2E74B5" w:themeFill="accent1" w:themeFillShade="BF"/>
          </w:tcPr>
          <w:p w14:paraId="3CBD933C" w14:textId="77777777" w:rsidR="00E62B4A" w:rsidRPr="00922C29" w:rsidRDefault="00E62B4A" w:rsidP="003D7E25">
            <w:pPr>
              <w:pStyle w:val="Prrafodelista"/>
              <w:ind w:left="0"/>
              <w:jc w:val="center"/>
              <w:rPr>
                <w:rFonts w:cs="Times New Roman"/>
                <w:b/>
                <w:color w:val="FFFFFF"/>
                <w:lang w:val="es-SV"/>
              </w:rPr>
            </w:pPr>
            <w:r w:rsidRPr="00922C29">
              <w:rPr>
                <w:rFonts w:cs="Times New Roman"/>
                <w:b/>
                <w:color w:val="FFFFFF"/>
                <w:lang w:val="es-SV"/>
              </w:rPr>
              <w:t>Actividad</w:t>
            </w:r>
          </w:p>
        </w:tc>
        <w:tc>
          <w:tcPr>
            <w:tcW w:w="1829" w:type="dxa"/>
            <w:shd w:val="clear" w:color="auto" w:fill="2E74B5" w:themeFill="accent1" w:themeFillShade="BF"/>
          </w:tcPr>
          <w:p w14:paraId="4FC64142" w14:textId="77777777" w:rsidR="00E62B4A" w:rsidRPr="00922C29" w:rsidRDefault="00E62B4A" w:rsidP="003D7E25">
            <w:pPr>
              <w:pStyle w:val="Prrafodelista"/>
              <w:ind w:left="0"/>
              <w:jc w:val="center"/>
              <w:rPr>
                <w:rFonts w:cs="Times New Roman"/>
                <w:b/>
                <w:color w:val="FFFFFF"/>
                <w:lang w:val="es-SV"/>
              </w:rPr>
            </w:pPr>
            <w:r w:rsidRPr="00922C29">
              <w:rPr>
                <w:rFonts w:cs="Times New Roman"/>
                <w:b/>
                <w:color w:val="FFFFFF"/>
                <w:lang w:val="es-SV"/>
              </w:rPr>
              <w:t>Documento de trabajo</w:t>
            </w:r>
          </w:p>
        </w:tc>
        <w:tc>
          <w:tcPr>
            <w:tcW w:w="1705" w:type="dxa"/>
            <w:shd w:val="clear" w:color="auto" w:fill="2E74B5" w:themeFill="accent1" w:themeFillShade="BF"/>
          </w:tcPr>
          <w:p w14:paraId="03C2605D" w14:textId="77777777" w:rsidR="00E62B4A" w:rsidRPr="00922C29" w:rsidRDefault="00E62B4A" w:rsidP="003D7E25">
            <w:pPr>
              <w:pStyle w:val="Prrafodelista"/>
              <w:ind w:left="0"/>
              <w:jc w:val="center"/>
              <w:rPr>
                <w:rFonts w:cs="Times New Roman"/>
                <w:b/>
                <w:color w:val="FFFFFF"/>
                <w:lang w:val="es-SV"/>
              </w:rPr>
            </w:pPr>
            <w:r w:rsidRPr="00922C29">
              <w:rPr>
                <w:rFonts w:cs="Times New Roman"/>
                <w:b/>
                <w:color w:val="FFFFFF"/>
                <w:lang w:val="es-SV"/>
              </w:rPr>
              <w:t>observación</w:t>
            </w:r>
          </w:p>
        </w:tc>
      </w:tr>
      <w:tr w:rsidR="00E62B4A" w:rsidRPr="00AD243D" w14:paraId="3D88BC44" w14:textId="77777777" w:rsidTr="003D7E25">
        <w:tc>
          <w:tcPr>
            <w:tcW w:w="567" w:type="dxa"/>
            <w:shd w:val="clear" w:color="auto" w:fill="auto"/>
          </w:tcPr>
          <w:p w14:paraId="7DC3C3E1" w14:textId="77777777" w:rsidR="00E62B4A" w:rsidRPr="00922C29" w:rsidRDefault="00E62B4A" w:rsidP="003D7E25">
            <w:pPr>
              <w:pStyle w:val="Prrafodelista"/>
              <w:ind w:left="0"/>
              <w:rPr>
                <w:rFonts w:cs="Times New Roman"/>
                <w:lang w:val="es-SV"/>
              </w:rPr>
            </w:pPr>
            <w:r w:rsidRPr="00922C29">
              <w:rPr>
                <w:rFonts w:cs="Times New Roman"/>
                <w:lang w:val="es-SV"/>
              </w:rPr>
              <w:t>1</w:t>
            </w:r>
          </w:p>
        </w:tc>
        <w:tc>
          <w:tcPr>
            <w:tcW w:w="1561" w:type="dxa"/>
            <w:shd w:val="clear" w:color="auto" w:fill="auto"/>
          </w:tcPr>
          <w:p w14:paraId="5A3E78B0" w14:textId="77777777" w:rsidR="00E62B4A" w:rsidRPr="00922C29" w:rsidRDefault="00E62B4A" w:rsidP="003D7E25">
            <w:pPr>
              <w:pStyle w:val="Prrafodelista"/>
              <w:ind w:left="0"/>
              <w:rPr>
                <w:rFonts w:cs="Times New Roman"/>
                <w:lang w:val="es-SV"/>
              </w:rPr>
            </w:pPr>
            <w:r w:rsidRPr="00922C29">
              <w:rPr>
                <w:rFonts w:cs="Times New Roman"/>
                <w:lang w:val="es-SV"/>
              </w:rPr>
              <w:t>Unidad administrativa</w:t>
            </w:r>
          </w:p>
        </w:tc>
        <w:tc>
          <w:tcPr>
            <w:tcW w:w="3454" w:type="dxa"/>
            <w:shd w:val="clear" w:color="auto" w:fill="auto"/>
          </w:tcPr>
          <w:p w14:paraId="29A8CBC9" w14:textId="77777777" w:rsidR="00E62B4A" w:rsidRPr="00AD243D" w:rsidRDefault="00E62B4A" w:rsidP="003D7E25">
            <w:pPr>
              <w:jc w:val="both"/>
            </w:pPr>
            <w:r w:rsidRPr="00AD243D">
              <w:t xml:space="preserve">Debe enviar la declaratoria de reserva o resolución de reserva al oficial de información </w:t>
            </w:r>
          </w:p>
        </w:tc>
        <w:tc>
          <w:tcPr>
            <w:tcW w:w="1829" w:type="dxa"/>
            <w:shd w:val="clear" w:color="auto" w:fill="auto"/>
          </w:tcPr>
          <w:p w14:paraId="4B9E9B4F" w14:textId="77777777" w:rsidR="00E62B4A" w:rsidRPr="00AD243D" w:rsidRDefault="00E62B4A" w:rsidP="003D7E25">
            <w:pPr>
              <w:jc w:val="both"/>
            </w:pPr>
            <w:r w:rsidRPr="00AD243D">
              <w:t>Fotocopia de declaración de reserva o resolución de reserva</w:t>
            </w:r>
          </w:p>
        </w:tc>
        <w:tc>
          <w:tcPr>
            <w:tcW w:w="1705" w:type="dxa"/>
            <w:shd w:val="clear" w:color="auto" w:fill="auto"/>
          </w:tcPr>
          <w:p w14:paraId="1EB915DF" w14:textId="77777777" w:rsidR="00E62B4A" w:rsidRPr="00922C29" w:rsidRDefault="00E62B4A" w:rsidP="003D7E25">
            <w:pPr>
              <w:pStyle w:val="Prrafodelista"/>
              <w:ind w:left="0"/>
              <w:jc w:val="both"/>
              <w:rPr>
                <w:rFonts w:cs="Times New Roman"/>
                <w:lang w:val="es-SV"/>
              </w:rPr>
            </w:pPr>
          </w:p>
        </w:tc>
      </w:tr>
      <w:tr w:rsidR="00E62B4A" w:rsidRPr="00AD243D" w14:paraId="1A2CD416" w14:textId="77777777" w:rsidTr="003D7E25">
        <w:tc>
          <w:tcPr>
            <w:tcW w:w="567" w:type="dxa"/>
            <w:shd w:val="clear" w:color="auto" w:fill="auto"/>
          </w:tcPr>
          <w:p w14:paraId="41AB55A5" w14:textId="77777777" w:rsidR="00E62B4A" w:rsidRPr="00922C29" w:rsidRDefault="00E62B4A" w:rsidP="003D7E25">
            <w:pPr>
              <w:pStyle w:val="Prrafodelista"/>
              <w:ind w:left="0"/>
              <w:rPr>
                <w:rFonts w:cs="Times New Roman"/>
                <w:lang w:val="es-SV"/>
              </w:rPr>
            </w:pPr>
            <w:r w:rsidRPr="00922C29">
              <w:rPr>
                <w:rFonts w:cs="Times New Roman"/>
                <w:lang w:val="es-SV"/>
              </w:rPr>
              <w:t>2</w:t>
            </w:r>
          </w:p>
        </w:tc>
        <w:tc>
          <w:tcPr>
            <w:tcW w:w="1561" w:type="dxa"/>
            <w:shd w:val="clear" w:color="auto" w:fill="auto"/>
          </w:tcPr>
          <w:p w14:paraId="650165B8" w14:textId="77777777" w:rsidR="00E62B4A" w:rsidRPr="00AD243D" w:rsidRDefault="00E62B4A" w:rsidP="003D7E25">
            <w:r w:rsidRPr="00AD243D">
              <w:t xml:space="preserve">Oficial de Información </w:t>
            </w:r>
          </w:p>
        </w:tc>
        <w:tc>
          <w:tcPr>
            <w:tcW w:w="3454" w:type="dxa"/>
            <w:shd w:val="clear" w:color="auto" w:fill="auto"/>
          </w:tcPr>
          <w:p w14:paraId="01A82854" w14:textId="77777777" w:rsidR="00E62B4A" w:rsidRPr="00922C29" w:rsidRDefault="00E62B4A" w:rsidP="003D7E25">
            <w:pPr>
              <w:pStyle w:val="Prrafodelista"/>
              <w:ind w:left="0"/>
              <w:jc w:val="both"/>
              <w:rPr>
                <w:rFonts w:cs="Times New Roman"/>
                <w:lang w:val="es-SV"/>
              </w:rPr>
            </w:pPr>
            <w:r w:rsidRPr="00922C29">
              <w:rPr>
                <w:rFonts w:cs="Times New Roman"/>
                <w:lang w:val="es-SV"/>
              </w:rPr>
              <w:t>Elaboración de índice de reserva, en los primeros 10 días hábiles de enero y julio de cada año.</w:t>
            </w:r>
          </w:p>
          <w:p w14:paraId="2B1FC1E2" w14:textId="77777777" w:rsidR="00E62B4A" w:rsidRPr="00922C29" w:rsidRDefault="00E62B4A" w:rsidP="003D7E25">
            <w:pPr>
              <w:pStyle w:val="Prrafodelista"/>
              <w:ind w:left="0"/>
              <w:jc w:val="both"/>
              <w:rPr>
                <w:rFonts w:cs="Times New Roman"/>
                <w:lang w:val="es-SV"/>
              </w:rPr>
            </w:pPr>
          </w:p>
          <w:p w14:paraId="7C5DCAC0" w14:textId="77777777" w:rsidR="00E62B4A" w:rsidRPr="00922C29" w:rsidRDefault="00E62B4A" w:rsidP="003D7E25">
            <w:pPr>
              <w:pStyle w:val="Prrafodelista"/>
              <w:ind w:left="0"/>
              <w:jc w:val="both"/>
              <w:rPr>
                <w:rFonts w:cs="Times New Roman"/>
                <w:lang w:val="es-SV"/>
              </w:rPr>
            </w:pPr>
            <w:r w:rsidRPr="00922C29">
              <w:rPr>
                <w:rFonts w:cs="Times New Roman"/>
                <w:lang w:val="es-SV"/>
              </w:rPr>
              <w:t xml:space="preserve">Si se elabora índice - </w:t>
            </w:r>
            <w:r>
              <w:rPr>
                <w:rFonts w:cs="Times New Roman"/>
                <w:lang w:val="es-SV"/>
              </w:rPr>
              <w:t>realizarlo de</w:t>
            </w:r>
            <w:r w:rsidRPr="00922C29">
              <w:rPr>
                <w:rFonts w:cs="Times New Roman"/>
                <w:lang w:val="es-SV"/>
              </w:rPr>
              <w:t xml:space="preserve"> acuerdo al art.22 de la LAIP. Paso 3 y 7</w:t>
            </w:r>
          </w:p>
          <w:p w14:paraId="35381050" w14:textId="77777777" w:rsidR="00E62B4A" w:rsidRPr="00922C29" w:rsidRDefault="00E62B4A" w:rsidP="003D7E25">
            <w:pPr>
              <w:pStyle w:val="Prrafodelista"/>
              <w:ind w:left="0"/>
              <w:jc w:val="both"/>
              <w:rPr>
                <w:rFonts w:cs="Times New Roman"/>
                <w:lang w:val="es-SV"/>
              </w:rPr>
            </w:pPr>
            <w:r w:rsidRPr="00922C29">
              <w:rPr>
                <w:rFonts w:cs="Times New Roman"/>
                <w:lang w:val="es-SV"/>
              </w:rPr>
              <w:t xml:space="preserve">No se elabora índice </w:t>
            </w:r>
            <w:r>
              <w:rPr>
                <w:rFonts w:cs="Times New Roman"/>
                <w:lang w:val="es-SV"/>
              </w:rPr>
              <w:t>–</w:t>
            </w:r>
            <w:r w:rsidRPr="00922C29">
              <w:rPr>
                <w:rFonts w:cs="Times New Roman"/>
                <w:lang w:val="es-SV"/>
              </w:rPr>
              <w:t xml:space="preserve"> </w:t>
            </w:r>
            <w:r>
              <w:rPr>
                <w:rFonts w:cs="Times New Roman"/>
                <w:lang w:val="es-SV"/>
              </w:rPr>
              <w:t xml:space="preserve">realizar </w:t>
            </w:r>
            <w:r w:rsidRPr="00922C29">
              <w:rPr>
                <w:rFonts w:cs="Times New Roman"/>
                <w:lang w:val="es-SV"/>
              </w:rPr>
              <w:t>declaración de inexistencia. Paso 4 y 5</w:t>
            </w:r>
          </w:p>
          <w:p w14:paraId="42D6A627" w14:textId="77777777" w:rsidR="00E62B4A" w:rsidRPr="00922C29" w:rsidRDefault="00E62B4A" w:rsidP="003D7E25">
            <w:pPr>
              <w:pStyle w:val="Prrafodelista"/>
              <w:ind w:left="0"/>
              <w:jc w:val="both"/>
              <w:rPr>
                <w:rFonts w:cs="Times New Roman"/>
                <w:lang w:val="es-SV"/>
              </w:rPr>
            </w:pPr>
          </w:p>
        </w:tc>
        <w:tc>
          <w:tcPr>
            <w:tcW w:w="1829" w:type="dxa"/>
            <w:shd w:val="clear" w:color="auto" w:fill="auto"/>
          </w:tcPr>
          <w:p w14:paraId="3FB0FEE2" w14:textId="77777777" w:rsidR="00E62B4A" w:rsidRPr="00922C29" w:rsidRDefault="00E62B4A" w:rsidP="003D7E25">
            <w:pPr>
              <w:pStyle w:val="Prrafodelista"/>
              <w:ind w:left="0"/>
              <w:jc w:val="both"/>
              <w:rPr>
                <w:rFonts w:cs="Times New Roman"/>
                <w:lang w:val="es-SV"/>
              </w:rPr>
            </w:pPr>
            <w:r w:rsidRPr="00922C29">
              <w:rPr>
                <w:rFonts w:cs="Times New Roman"/>
                <w:lang w:val="es-SV"/>
              </w:rPr>
              <w:t>Formato de Índice de Reserva</w:t>
            </w:r>
          </w:p>
        </w:tc>
        <w:tc>
          <w:tcPr>
            <w:tcW w:w="1705" w:type="dxa"/>
            <w:shd w:val="clear" w:color="auto" w:fill="auto"/>
          </w:tcPr>
          <w:p w14:paraId="042F0058" w14:textId="77777777" w:rsidR="00E62B4A" w:rsidRPr="00922C29" w:rsidRDefault="00E62B4A" w:rsidP="003D7E25">
            <w:pPr>
              <w:pStyle w:val="Prrafodelista"/>
              <w:ind w:left="0"/>
              <w:jc w:val="both"/>
              <w:rPr>
                <w:rFonts w:cs="Times New Roman"/>
                <w:lang w:val="es-SV"/>
              </w:rPr>
            </w:pPr>
          </w:p>
        </w:tc>
      </w:tr>
      <w:tr w:rsidR="00E62B4A" w:rsidRPr="00AD243D" w14:paraId="39418A86" w14:textId="77777777" w:rsidTr="003D7E25">
        <w:tc>
          <w:tcPr>
            <w:tcW w:w="567" w:type="dxa"/>
            <w:shd w:val="clear" w:color="auto" w:fill="auto"/>
          </w:tcPr>
          <w:p w14:paraId="44D11899" w14:textId="77777777" w:rsidR="00E62B4A" w:rsidRPr="00922C29" w:rsidRDefault="00E62B4A" w:rsidP="003D7E25">
            <w:pPr>
              <w:pStyle w:val="Prrafodelista"/>
              <w:ind w:left="0"/>
              <w:rPr>
                <w:rFonts w:cs="Times New Roman"/>
                <w:lang w:val="es-SV"/>
              </w:rPr>
            </w:pPr>
            <w:r w:rsidRPr="00922C29">
              <w:rPr>
                <w:rFonts w:cs="Times New Roman"/>
                <w:lang w:val="es-SV"/>
              </w:rPr>
              <w:t>3</w:t>
            </w:r>
          </w:p>
        </w:tc>
        <w:tc>
          <w:tcPr>
            <w:tcW w:w="1561" w:type="dxa"/>
            <w:shd w:val="clear" w:color="auto" w:fill="auto"/>
          </w:tcPr>
          <w:p w14:paraId="24A97FCC" w14:textId="77777777" w:rsidR="00E62B4A" w:rsidRPr="00AD243D" w:rsidRDefault="00E62B4A" w:rsidP="003D7E25">
            <w:r w:rsidRPr="00AD243D">
              <w:t>Oficial de información</w:t>
            </w:r>
          </w:p>
        </w:tc>
        <w:tc>
          <w:tcPr>
            <w:tcW w:w="3454" w:type="dxa"/>
            <w:shd w:val="clear" w:color="auto" w:fill="auto"/>
          </w:tcPr>
          <w:p w14:paraId="15988343" w14:textId="77777777" w:rsidR="00E62B4A" w:rsidRPr="00922C29" w:rsidRDefault="00E62B4A" w:rsidP="003D7E25">
            <w:pPr>
              <w:pStyle w:val="Prrafodelista"/>
              <w:ind w:left="0"/>
              <w:jc w:val="both"/>
              <w:rPr>
                <w:rFonts w:cs="Times New Roman"/>
                <w:lang w:val="es-SV"/>
              </w:rPr>
            </w:pPr>
            <w:r w:rsidRPr="00922C29">
              <w:rPr>
                <w:rFonts w:cs="Times New Roman"/>
                <w:lang w:val="es-SV"/>
              </w:rPr>
              <w:t>Remite al Instituto de Acceso a Información Pública, el índice de reserva cada seis meses (los primeros 10 días de enero</w:t>
            </w:r>
            <w:r>
              <w:rPr>
                <w:rFonts w:cs="Times New Roman"/>
                <w:lang w:val="es-SV"/>
              </w:rPr>
              <w:t xml:space="preserve"> y</w:t>
            </w:r>
            <w:r w:rsidRPr="00922C29">
              <w:rPr>
                <w:rFonts w:cs="Times New Roman"/>
                <w:lang w:val="es-SV"/>
              </w:rPr>
              <w:t xml:space="preserve"> julio)</w:t>
            </w:r>
          </w:p>
          <w:p w14:paraId="16F06620" w14:textId="77777777" w:rsidR="00E62B4A" w:rsidRPr="00922C29" w:rsidRDefault="00E62B4A" w:rsidP="003D7E25">
            <w:pPr>
              <w:pStyle w:val="Prrafodelista"/>
              <w:ind w:left="0"/>
              <w:jc w:val="both"/>
              <w:rPr>
                <w:rFonts w:cs="Times New Roman"/>
                <w:lang w:val="es-SV"/>
              </w:rPr>
            </w:pPr>
          </w:p>
        </w:tc>
        <w:tc>
          <w:tcPr>
            <w:tcW w:w="1829" w:type="dxa"/>
            <w:shd w:val="clear" w:color="auto" w:fill="auto"/>
          </w:tcPr>
          <w:p w14:paraId="1F8AA9BA" w14:textId="77777777" w:rsidR="00E62B4A" w:rsidRPr="00922C29" w:rsidRDefault="00E62B4A" w:rsidP="003D7E25">
            <w:pPr>
              <w:pStyle w:val="Prrafodelista"/>
              <w:ind w:left="0"/>
              <w:rPr>
                <w:rFonts w:cs="Times New Roman"/>
                <w:lang w:val="es-SV"/>
              </w:rPr>
            </w:pPr>
            <w:r w:rsidRPr="00922C29">
              <w:rPr>
                <w:rFonts w:cs="Times New Roman"/>
                <w:lang w:val="es-SV"/>
              </w:rPr>
              <w:t>Oficio de remisión y acuse de recibido</w:t>
            </w:r>
          </w:p>
        </w:tc>
        <w:tc>
          <w:tcPr>
            <w:tcW w:w="1705" w:type="dxa"/>
            <w:shd w:val="clear" w:color="auto" w:fill="auto"/>
          </w:tcPr>
          <w:p w14:paraId="259DFEB7" w14:textId="77777777" w:rsidR="00E62B4A" w:rsidRPr="00922C29" w:rsidRDefault="00E62B4A" w:rsidP="003D7E25">
            <w:pPr>
              <w:pStyle w:val="Prrafodelista"/>
              <w:ind w:left="0"/>
              <w:jc w:val="both"/>
              <w:rPr>
                <w:rFonts w:cs="Times New Roman"/>
                <w:lang w:val="es-SV"/>
              </w:rPr>
            </w:pPr>
          </w:p>
        </w:tc>
      </w:tr>
      <w:tr w:rsidR="00E62B4A" w:rsidRPr="00AD243D" w14:paraId="0825DEFC" w14:textId="77777777" w:rsidTr="003D7E25">
        <w:tc>
          <w:tcPr>
            <w:tcW w:w="567" w:type="dxa"/>
            <w:shd w:val="clear" w:color="auto" w:fill="auto"/>
          </w:tcPr>
          <w:p w14:paraId="226BFA91" w14:textId="77777777" w:rsidR="00E62B4A" w:rsidRPr="00E20A78" w:rsidRDefault="00E62B4A" w:rsidP="003D7E25">
            <w:pPr>
              <w:pStyle w:val="Prrafodelista"/>
              <w:ind w:left="0"/>
              <w:rPr>
                <w:rFonts w:cs="Times New Roman"/>
                <w:lang w:val="es-SV"/>
              </w:rPr>
            </w:pPr>
            <w:r w:rsidRPr="00E20A78">
              <w:rPr>
                <w:rFonts w:cs="Times New Roman"/>
                <w:lang w:val="es-SV"/>
              </w:rPr>
              <w:t>4</w:t>
            </w:r>
          </w:p>
        </w:tc>
        <w:tc>
          <w:tcPr>
            <w:tcW w:w="1561" w:type="dxa"/>
            <w:shd w:val="clear" w:color="auto" w:fill="auto"/>
          </w:tcPr>
          <w:p w14:paraId="237855E2" w14:textId="77777777" w:rsidR="00E62B4A" w:rsidRPr="00AD243D" w:rsidRDefault="00E62B4A" w:rsidP="003D7E25">
            <w:r w:rsidRPr="00AD243D">
              <w:t>Unidades administrativas</w:t>
            </w:r>
          </w:p>
        </w:tc>
        <w:tc>
          <w:tcPr>
            <w:tcW w:w="3454" w:type="dxa"/>
            <w:shd w:val="clear" w:color="auto" w:fill="auto"/>
          </w:tcPr>
          <w:p w14:paraId="5A838456" w14:textId="77777777" w:rsidR="00E62B4A" w:rsidRPr="00AD243D" w:rsidRDefault="00E62B4A" w:rsidP="003D7E25">
            <w:pPr>
              <w:jc w:val="both"/>
            </w:pPr>
            <w:r w:rsidRPr="00AD243D">
              <w:t>Unidades administrativas informan que no existe información reservada</w:t>
            </w:r>
            <w:r>
              <w:t>.</w:t>
            </w:r>
            <w:r w:rsidRPr="00AD243D">
              <w:t xml:space="preserve"> </w:t>
            </w:r>
          </w:p>
          <w:p w14:paraId="0278AACB" w14:textId="77777777" w:rsidR="00E62B4A" w:rsidRPr="00AD243D" w:rsidRDefault="00E62B4A" w:rsidP="003D7E25">
            <w:pPr>
              <w:jc w:val="both"/>
            </w:pPr>
          </w:p>
        </w:tc>
        <w:tc>
          <w:tcPr>
            <w:tcW w:w="1829" w:type="dxa"/>
            <w:shd w:val="clear" w:color="auto" w:fill="auto"/>
          </w:tcPr>
          <w:p w14:paraId="6A3CCF29" w14:textId="77777777" w:rsidR="00E62B4A" w:rsidRPr="00AD243D" w:rsidRDefault="00E62B4A" w:rsidP="003D7E25">
            <w:r w:rsidRPr="00AD243D">
              <w:lastRenderedPageBreak/>
              <w:t>Correo electrónico</w:t>
            </w:r>
          </w:p>
        </w:tc>
        <w:tc>
          <w:tcPr>
            <w:tcW w:w="1705" w:type="dxa"/>
            <w:shd w:val="clear" w:color="auto" w:fill="auto"/>
          </w:tcPr>
          <w:p w14:paraId="39E4588D" w14:textId="77777777" w:rsidR="00E62B4A" w:rsidRPr="00AD243D" w:rsidRDefault="00E62B4A" w:rsidP="003D7E25">
            <w:pPr>
              <w:jc w:val="both"/>
            </w:pPr>
          </w:p>
        </w:tc>
      </w:tr>
      <w:tr w:rsidR="00E62B4A" w:rsidRPr="00AD243D" w14:paraId="7A9B9B69" w14:textId="77777777" w:rsidTr="003D7E25">
        <w:trPr>
          <w:trHeight w:val="1608"/>
        </w:trPr>
        <w:tc>
          <w:tcPr>
            <w:tcW w:w="567" w:type="dxa"/>
            <w:shd w:val="clear" w:color="auto" w:fill="auto"/>
          </w:tcPr>
          <w:p w14:paraId="2FE82125" w14:textId="77777777" w:rsidR="00E62B4A" w:rsidRPr="00E20A78" w:rsidRDefault="00E62B4A" w:rsidP="003D7E25">
            <w:pPr>
              <w:pStyle w:val="Prrafodelista"/>
              <w:ind w:left="0"/>
              <w:rPr>
                <w:rFonts w:cs="Times New Roman"/>
                <w:lang w:val="es-SV"/>
              </w:rPr>
            </w:pPr>
            <w:r w:rsidRPr="00E20A78">
              <w:rPr>
                <w:rFonts w:cs="Times New Roman"/>
                <w:lang w:val="es-SV"/>
              </w:rPr>
              <w:t>5</w:t>
            </w:r>
          </w:p>
        </w:tc>
        <w:tc>
          <w:tcPr>
            <w:tcW w:w="1561" w:type="dxa"/>
            <w:shd w:val="clear" w:color="auto" w:fill="auto"/>
          </w:tcPr>
          <w:p w14:paraId="774C59BC" w14:textId="77777777" w:rsidR="00E62B4A" w:rsidRPr="00AD243D" w:rsidRDefault="00E62B4A" w:rsidP="003D7E25">
            <w:r w:rsidRPr="00AD243D">
              <w:t>Oficial de información</w:t>
            </w:r>
          </w:p>
        </w:tc>
        <w:tc>
          <w:tcPr>
            <w:tcW w:w="3454" w:type="dxa"/>
            <w:shd w:val="clear" w:color="auto" w:fill="auto"/>
          </w:tcPr>
          <w:p w14:paraId="471B8492" w14:textId="77777777" w:rsidR="00E62B4A" w:rsidRPr="00E20A78" w:rsidRDefault="00E62B4A" w:rsidP="003D7E25">
            <w:pPr>
              <w:pStyle w:val="Prrafodelista"/>
              <w:ind w:left="0"/>
              <w:jc w:val="both"/>
              <w:rPr>
                <w:rFonts w:cs="Times New Roman"/>
                <w:lang w:val="es-SV"/>
              </w:rPr>
            </w:pPr>
            <w:r w:rsidRPr="00E20A78">
              <w:rPr>
                <w:rFonts w:cs="Times New Roman"/>
                <w:lang w:val="es-SV"/>
              </w:rPr>
              <w:t>Al constatar que ninguna unidad administrativa reporta información reservada, el Oficial de Información elabora y publica la declaratoria de inexistencia de información reservada</w:t>
            </w:r>
            <w:r>
              <w:rPr>
                <w:rFonts w:cs="Times New Roman"/>
                <w:lang w:val="es-SV"/>
              </w:rPr>
              <w:t>.</w:t>
            </w:r>
          </w:p>
        </w:tc>
        <w:tc>
          <w:tcPr>
            <w:tcW w:w="1829" w:type="dxa"/>
            <w:shd w:val="clear" w:color="auto" w:fill="auto"/>
          </w:tcPr>
          <w:p w14:paraId="05B9B7E0" w14:textId="77777777" w:rsidR="00E62B4A" w:rsidRPr="00E20A78" w:rsidRDefault="00E62B4A" w:rsidP="003D7E25">
            <w:pPr>
              <w:pStyle w:val="Prrafodelista"/>
              <w:ind w:left="0"/>
              <w:rPr>
                <w:rFonts w:cs="Times New Roman"/>
                <w:lang w:val="es-SV"/>
              </w:rPr>
            </w:pPr>
            <w:r w:rsidRPr="00E20A78">
              <w:rPr>
                <w:rFonts w:cs="Times New Roman"/>
                <w:lang w:val="es-SV"/>
              </w:rPr>
              <w:t>Declaratoria de inexistencia</w:t>
            </w:r>
          </w:p>
        </w:tc>
        <w:tc>
          <w:tcPr>
            <w:tcW w:w="1705" w:type="dxa"/>
            <w:shd w:val="clear" w:color="auto" w:fill="auto"/>
          </w:tcPr>
          <w:p w14:paraId="40CFAFE4" w14:textId="77777777" w:rsidR="00E62B4A" w:rsidRPr="00E20A78" w:rsidRDefault="00E62B4A" w:rsidP="003D7E25">
            <w:pPr>
              <w:pStyle w:val="Prrafodelista"/>
              <w:ind w:left="0"/>
              <w:jc w:val="both"/>
              <w:rPr>
                <w:rFonts w:cs="Times New Roman"/>
                <w:lang w:val="es-SV"/>
              </w:rPr>
            </w:pPr>
          </w:p>
        </w:tc>
      </w:tr>
      <w:tr w:rsidR="00E62B4A" w:rsidRPr="00AD243D" w14:paraId="0C8505E5" w14:textId="77777777" w:rsidTr="003D7E25">
        <w:tc>
          <w:tcPr>
            <w:tcW w:w="567" w:type="dxa"/>
            <w:shd w:val="clear" w:color="auto" w:fill="auto"/>
          </w:tcPr>
          <w:p w14:paraId="3EA60654" w14:textId="77777777" w:rsidR="00E62B4A" w:rsidRPr="00E20A78" w:rsidRDefault="00E62B4A" w:rsidP="003D7E25">
            <w:pPr>
              <w:pStyle w:val="Prrafodelista"/>
              <w:ind w:left="0"/>
              <w:rPr>
                <w:rFonts w:cs="Times New Roman"/>
                <w:lang w:val="es-SV"/>
              </w:rPr>
            </w:pPr>
            <w:r w:rsidRPr="00E20A78">
              <w:rPr>
                <w:rFonts w:cs="Times New Roman"/>
                <w:lang w:val="es-SV"/>
              </w:rPr>
              <w:t>6</w:t>
            </w:r>
          </w:p>
        </w:tc>
        <w:tc>
          <w:tcPr>
            <w:tcW w:w="1561" w:type="dxa"/>
            <w:shd w:val="clear" w:color="auto" w:fill="auto"/>
          </w:tcPr>
          <w:p w14:paraId="024D8FAC" w14:textId="77777777" w:rsidR="00E62B4A" w:rsidRPr="00AD243D" w:rsidRDefault="00E62B4A" w:rsidP="003D7E25">
            <w:r w:rsidRPr="00AD243D">
              <w:t>Oficial de Información</w:t>
            </w:r>
          </w:p>
        </w:tc>
        <w:tc>
          <w:tcPr>
            <w:tcW w:w="3454" w:type="dxa"/>
            <w:shd w:val="clear" w:color="auto" w:fill="auto"/>
          </w:tcPr>
          <w:p w14:paraId="748D7413" w14:textId="77777777" w:rsidR="00E62B4A" w:rsidRPr="00E20A78" w:rsidRDefault="00E62B4A" w:rsidP="003D7E25">
            <w:pPr>
              <w:pStyle w:val="Prrafodelista"/>
              <w:ind w:left="0"/>
              <w:jc w:val="both"/>
              <w:rPr>
                <w:rFonts w:cs="Times New Roman"/>
                <w:lang w:val="es-SV"/>
              </w:rPr>
            </w:pPr>
            <w:r w:rsidRPr="00E20A78">
              <w:rPr>
                <w:rFonts w:cs="Times New Roman"/>
                <w:lang w:val="es-SV"/>
              </w:rPr>
              <w:t>Pone a disposición del público el índice de reserva o inexistencia de información reservada</w:t>
            </w:r>
            <w:r>
              <w:rPr>
                <w:rFonts w:cs="Times New Roman"/>
                <w:lang w:val="es-SV"/>
              </w:rPr>
              <w:t>.</w:t>
            </w:r>
          </w:p>
          <w:p w14:paraId="71AAFEC1" w14:textId="77777777" w:rsidR="00E62B4A" w:rsidRPr="00E20A78" w:rsidRDefault="00E62B4A" w:rsidP="003D7E25">
            <w:pPr>
              <w:pStyle w:val="Prrafodelista"/>
              <w:ind w:left="0"/>
              <w:jc w:val="both"/>
              <w:rPr>
                <w:rFonts w:cs="Times New Roman"/>
                <w:lang w:val="es-SV"/>
              </w:rPr>
            </w:pPr>
          </w:p>
        </w:tc>
        <w:tc>
          <w:tcPr>
            <w:tcW w:w="1829" w:type="dxa"/>
            <w:shd w:val="clear" w:color="auto" w:fill="auto"/>
          </w:tcPr>
          <w:p w14:paraId="47FC1AA3" w14:textId="77777777" w:rsidR="00E62B4A" w:rsidRPr="00E20A78" w:rsidRDefault="00E62B4A" w:rsidP="003D7E25">
            <w:pPr>
              <w:pStyle w:val="Prrafodelista"/>
              <w:ind w:left="0"/>
              <w:rPr>
                <w:rFonts w:cs="Times New Roman"/>
                <w:lang w:val="es-SV"/>
              </w:rPr>
            </w:pPr>
            <w:r w:rsidRPr="00E20A78">
              <w:rPr>
                <w:rFonts w:cs="Times New Roman"/>
                <w:lang w:val="es-SV"/>
              </w:rPr>
              <w:t>Portal de transparencia, en digital</w:t>
            </w:r>
            <w:r>
              <w:rPr>
                <w:rFonts w:cs="Times New Roman"/>
                <w:lang w:val="es-SV"/>
              </w:rPr>
              <w:t>,</w:t>
            </w:r>
            <w:r w:rsidRPr="00E20A78">
              <w:rPr>
                <w:rFonts w:cs="Times New Roman"/>
                <w:lang w:val="es-SV"/>
              </w:rPr>
              <w:t xml:space="preserve"> en la UAIP en físico</w:t>
            </w:r>
            <w:r>
              <w:rPr>
                <w:rFonts w:cs="Times New Roman"/>
                <w:lang w:val="es-SV"/>
              </w:rPr>
              <w:t>.</w:t>
            </w:r>
          </w:p>
        </w:tc>
        <w:tc>
          <w:tcPr>
            <w:tcW w:w="1705" w:type="dxa"/>
            <w:shd w:val="clear" w:color="auto" w:fill="auto"/>
          </w:tcPr>
          <w:p w14:paraId="2D96C80A" w14:textId="77777777" w:rsidR="00E62B4A" w:rsidRPr="00E20A78" w:rsidRDefault="00E62B4A" w:rsidP="003D7E25">
            <w:pPr>
              <w:pStyle w:val="Prrafodelista"/>
              <w:ind w:left="0"/>
              <w:jc w:val="both"/>
              <w:rPr>
                <w:rFonts w:cs="Times New Roman"/>
                <w:lang w:val="es-SV"/>
              </w:rPr>
            </w:pPr>
          </w:p>
        </w:tc>
      </w:tr>
      <w:tr w:rsidR="00E62B4A" w:rsidRPr="00AD243D" w14:paraId="4E68BF98" w14:textId="77777777" w:rsidTr="003D7E25">
        <w:trPr>
          <w:trHeight w:val="2257"/>
        </w:trPr>
        <w:tc>
          <w:tcPr>
            <w:tcW w:w="567" w:type="dxa"/>
            <w:shd w:val="clear" w:color="auto" w:fill="auto"/>
          </w:tcPr>
          <w:p w14:paraId="663FE8FF" w14:textId="77777777" w:rsidR="00E62B4A" w:rsidRPr="00E20A78" w:rsidRDefault="00E62B4A" w:rsidP="003D7E25">
            <w:pPr>
              <w:pStyle w:val="Prrafodelista"/>
              <w:ind w:left="0"/>
              <w:rPr>
                <w:rFonts w:cs="Times New Roman"/>
                <w:lang w:val="es-SV"/>
              </w:rPr>
            </w:pPr>
            <w:r w:rsidRPr="00E20A78">
              <w:rPr>
                <w:rFonts w:cs="Times New Roman"/>
                <w:lang w:val="es-SV"/>
              </w:rPr>
              <w:t>7</w:t>
            </w:r>
          </w:p>
        </w:tc>
        <w:tc>
          <w:tcPr>
            <w:tcW w:w="1561" w:type="dxa"/>
            <w:shd w:val="clear" w:color="auto" w:fill="auto"/>
          </w:tcPr>
          <w:p w14:paraId="3CDA716D" w14:textId="77777777" w:rsidR="00E62B4A" w:rsidRPr="00AD243D" w:rsidRDefault="00E62B4A" w:rsidP="003D7E25">
            <w:r w:rsidRPr="00AD243D">
              <w:t>Unidades administrativas</w:t>
            </w:r>
          </w:p>
        </w:tc>
        <w:tc>
          <w:tcPr>
            <w:tcW w:w="3454" w:type="dxa"/>
            <w:shd w:val="clear" w:color="auto" w:fill="auto"/>
          </w:tcPr>
          <w:p w14:paraId="233E46EE" w14:textId="77777777" w:rsidR="00E62B4A" w:rsidRPr="00E20A78" w:rsidRDefault="00E62B4A" w:rsidP="003D7E25">
            <w:pPr>
              <w:pStyle w:val="Prrafodelista"/>
              <w:ind w:left="0"/>
              <w:jc w:val="both"/>
              <w:rPr>
                <w:rFonts w:cs="Times New Roman"/>
                <w:lang w:val="es-SV"/>
              </w:rPr>
            </w:pPr>
            <w:r w:rsidRPr="00E20A78">
              <w:rPr>
                <w:rFonts w:cs="Times New Roman"/>
                <w:lang w:val="es-SV"/>
              </w:rPr>
              <w:t>Las unidades administrativas deberán de informar al oficial de información en los casos siguientes:</w:t>
            </w:r>
          </w:p>
          <w:p w14:paraId="2733D441" w14:textId="77777777" w:rsidR="00E62B4A" w:rsidRPr="00E20A78" w:rsidRDefault="00E62B4A" w:rsidP="003D7E25">
            <w:pPr>
              <w:pStyle w:val="Prrafodelista"/>
              <w:numPr>
                <w:ilvl w:val="0"/>
                <w:numId w:val="18"/>
              </w:numPr>
              <w:jc w:val="both"/>
              <w:rPr>
                <w:rFonts w:cs="Times New Roman"/>
                <w:lang w:val="es-SV"/>
              </w:rPr>
            </w:pPr>
            <w:r w:rsidRPr="00E20A78">
              <w:rPr>
                <w:rFonts w:cs="Times New Roman"/>
                <w:lang w:val="es-SV"/>
              </w:rPr>
              <w:t>Vencimiento del período de reserva, lo cual la volverá pública</w:t>
            </w:r>
          </w:p>
          <w:p w14:paraId="0A629982" w14:textId="77777777" w:rsidR="00E62B4A" w:rsidRPr="00E20A78" w:rsidRDefault="00E62B4A" w:rsidP="003D7E25">
            <w:pPr>
              <w:pStyle w:val="Prrafodelista"/>
              <w:numPr>
                <w:ilvl w:val="0"/>
                <w:numId w:val="18"/>
              </w:numPr>
              <w:jc w:val="both"/>
              <w:rPr>
                <w:rFonts w:cs="Times New Roman"/>
                <w:lang w:val="es-SV"/>
              </w:rPr>
            </w:pPr>
            <w:r w:rsidRPr="00E20A78">
              <w:rPr>
                <w:rFonts w:cs="Times New Roman"/>
                <w:lang w:val="es-SV"/>
              </w:rPr>
              <w:t>Cuando desaparezcan las causas que dieron origen a la clasificación</w:t>
            </w:r>
            <w:r>
              <w:rPr>
                <w:rFonts w:cs="Times New Roman"/>
                <w:lang w:val="es-SV"/>
              </w:rPr>
              <w:t xml:space="preserve"> de reserva</w:t>
            </w:r>
          </w:p>
        </w:tc>
        <w:tc>
          <w:tcPr>
            <w:tcW w:w="1829" w:type="dxa"/>
            <w:shd w:val="clear" w:color="auto" w:fill="auto"/>
          </w:tcPr>
          <w:p w14:paraId="03A7C62E" w14:textId="77777777" w:rsidR="00E62B4A" w:rsidRPr="00E20A78" w:rsidRDefault="00E62B4A" w:rsidP="003D7E25">
            <w:pPr>
              <w:pStyle w:val="Prrafodelista"/>
              <w:ind w:left="0"/>
              <w:rPr>
                <w:rFonts w:cs="Times New Roman"/>
                <w:lang w:val="es-SV"/>
              </w:rPr>
            </w:pPr>
            <w:r w:rsidRPr="00E20A78">
              <w:rPr>
                <w:rFonts w:cs="Times New Roman"/>
                <w:lang w:val="es-SV"/>
              </w:rPr>
              <w:t>Desclasificación de información</w:t>
            </w:r>
          </w:p>
        </w:tc>
        <w:tc>
          <w:tcPr>
            <w:tcW w:w="1705" w:type="dxa"/>
            <w:shd w:val="clear" w:color="auto" w:fill="auto"/>
          </w:tcPr>
          <w:p w14:paraId="566A7DCB" w14:textId="77777777" w:rsidR="00E62B4A" w:rsidRPr="00E20A78" w:rsidRDefault="00E62B4A" w:rsidP="003D7E25">
            <w:pPr>
              <w:pStyle w:val="Prrafodelista"/>
              <w:ind w:left="0"/>
              <w:jc w:val="both"/>
              <w:rPr>
                <w:rFonts w:cs="Times New Roman"/>
                <w:lang w:val="es-SV"/>
              </w:rPr>
            </w:pPr>
          </w:p>
        </w:tc>
      </w:tr>
      <w:tr w:rsidR="00E62B4A" w:rsidRPr="00AD243D" w14:paraId="413A636C" w14:textId="77777777" w:rsidTr="003D7E25">
        <w:tc>
          <w:tcPr>
            <w:tcW w:w="567" w:type="dxa"/>
            <w:shd w:val="clear" w:color="auto" w:fill="auto"/>
          </w:tcPr>
          <w:p w14:paraId="238B04CF" w14:textId="77777777" w:rsidR="00E62B4A" w:rsidRPr="00E20A78" w:rsidRDefault="00E62B4A" w:rsidP="003D7E25">
            <w:pPr>
              <w:pStyle w:val="Prrafodelista"/>
              <w:ind w:left="0"/>
              <w:rPr>
                <w:rFonts w:cs="Times New Roman"/>
                <w:lang w:val="es-SV"/>
              </w:rPr>
            </w:pPr>
            <w:r w:rsidRPr="00E20A78">
              <w:rPr>
                <w:rFonts w:cs="Times New Roman"/>
                <w:lang w:val="es-SV"/>
              </w:rPr>
              <w:t>8</w:t>
            </w:r>
          </w:p>
        </w:tc>
        <w:tc>
          <w:tcPr>
            <w:tcW w:w="1561" w:type="dxa"/>
            <w:shd w:val="clear" w:color="auto" w:fill="auto"/>
          </w:tcPr>
          <w:p w14:paraId="274443D4" w14:textId="77777777" w:rsidR="00E62B4A" w:rsidRPr="00AD243D" w:rsidRDefault="00E62B4A" w:rsidP="003D7E25">
            <w:r w:rsidRPr="00AD243D">
              <w:t>Concejo Municipal</w:t>
            </w:r>
          </w:p>
        </w:tc>
        <w:tc>
          <w:tcPr>
            <w:tcW w:w="3454" w:type="dxa"/>
            <w:shd w:val="clear" w:color="auto" w:fill="auto"/>
          </w:tcPr>
          <w:p w14:paraId="00EAF290" w14:textId="77777777" w:rsidR="00E62B4A" w:rsidRPr="00E20A78" w:rsidRDefault="00E62B4A" w:rsidP="003D7E25">
            <w:pPr>
              <w:pStyle w:val="Prrafodelista"/>
              <w:ind w:left="0"/>
              <w:jc w:val="both"/>
              <w:rPr>
                <w:rFonts w:cs="Times New Roman"/>
                <w:lang w:val="es-SV"/>
              </w:rPr>
            </w:pPr>
            <w:r w:rsidRPr="00E20A78">
              <w:rPr>
                <w:rFonts w:cs="Times New Roman"/>
                <w:lang w:val="es-SV"/>
              </w:rPr>
              <w:t>Se desclasificará la información, cuando así lo ordene el Instituto de Acceso a la Información Pública, por no estar conforme a la Ley.</w:t>
            </w:r>
          </w:p>
        </w:tc>
        <w:tc>
          <w:tcPr>
            <w:tcW w:w="1829" w:type="dxa"/>
            <w:shd w:val="clear" w:color="auto" w:fill="auto"/>
          </w:tcPr>
          <w:p w14:paraId="506829EC" w14:textId="77777777" w:rsidR="00E62B4A" w:rsidRPr="00E20A78" w:rsidRDefault="00E62B4A" w:rsidP="003D7E25">
            <w:pPr>
              <w:pStyle w:val="Prrafodelista"/>
              <w:ind w:left="0"/>
              <w:rPr>
                <w:rFonts w:cs="Times New Roman"/>
                <w:lang w:val="es-SV"/>
              </w:rPr>
            </w:pPr>
            <w:r w:rsidRPr="00E20A78">
              <w:rPr>
                <w:rFonts w:cs="Times New Roman"/>
                <w:lang w:val="es-SV"/>
              </w:rPr>
              <w:t>Nota del IAIP</w:t>
            </w:r>
          </w:p>
        </w:tc>
        <w:tc>
          <w:tcPr>
            <w:tcW w:w="1705" w:type="dxa"/>
            <w:shd w:val="clear" w:color="auto" w:fill="auto"/>
          </w:tcPr>
          <w:p w14:paraId="471D11A3" w14:textId="77777777" w:rsidR="00E62B4A" w:rsidRPr="00E20A78" w:rsidRDefault="00E62B4A" w:rsidP="003D7E25">
            <w:pPr>
              <w:pStyle w:val="Prrafodelista"/>
              <w:ind w:left="0"/>
              <w:jc w:val="both"/>
              <w:rPr>
                <w:rFonts w:cs="Times New Roman"/>
                <w:lang w:val="es-SV"/>
              </w:rPr>
            </w:pPr>
          </w:p>
        </w:tc>
      </w:tr>
    </w:tbl>
    <w:p w14:paraId="7804EB77" w14:textId="77777777" w:rsidR="00E62B4A" w:rsidRPr="00E20A78" w:rsidRDefault="00E62B4A" w:rsidP="00E62B4A">
      <w:pPr>
        <w:pStyle w:val="Prrafodelista"/>
        <w:rPr>
          <w:rFonts w:cs="Times New Roman"/>
          <w:lang w:val="es-SV"/>
        </w:rPr>
      </w:pPr>
    </w:p>
    <w:p w14:paraId="6FCA2E23" w14:textId="77777777" w:rsidR="00E62B4A" w:rsidRPr="00AD243D" w:rsidRDefault="00E62B4A" w:rsidP="00E62B4A">
      <w:pPr>
        <w:rPr>
          <w:highlight w:val="green"/>
        </w:rPr>
      </w:pPr>
    </w:p>
    <w:p w14:paraId="3A58E2EF" w14:textId="77777777" w:rsidR="00E62B4A" w:rsidRDefault="00E62B4A" w:rsidP="00E62B4A">
      <w:pPr>
        <w:rPr>
          <w:highlight w:val="green"/>
        </w:rPr>
      </w:pPr>
      <w:r>
        <w:rPr>
          <w:highlight w:val="green"/>
        </w:rPr>
        <w:br w:type="page"/>
      </w:r>
    </w:p>
    <w:p w14:paraId="7F06CC27" w14:textId="77777777" w:rsidR="00E62B4A" w:rsidRPr="00E20A78" w:rsidRDefault="00E62B4A" w:rsidP="00E62B4A">
      <w:pPr>
        <w:ind w:left="567"/>
        <w:rPr>
          <w:b/>
          <w:i/>
        </w:rPr>
      </w:pPr>
      <w:r w:rsidRPr="00E20A78">
        <w:rPr>
          <w:b/>
          <w:i/>
        </w:rPr>
        <w:lastRenderedPageBreak/>
        <w:t>Diagrama de Flujo</w:t>
      </w:r>
    </w:p>
    <w:p w14:paraId="42D2F27F" w14:textId="77777777" w:rsidR="00E62B4A" w:rsidRPr="00AD243D" w:rsidRDefault="00E62B4A" w:rsidP="00E62B4A">
      <w:r w:rsidRPr="00AD243D">
        <w:rPr>
          <w:noProof/>
          <w:lang w:eastAsia="es-SV"/>
        </w:rPr>
        <mc:AlternateContent>
          <mc:Choice Requires="wpg">
            <w:drawing>
              <wp:anchor distT="0" distB="0" distL="114300" distR="114300" simplePos="0" relativeHeight="251797504" behindDoc="0" locked="0" layoutInCell="1" allowOverlap="1" wp14:anchorId="76FC40FF" wp14:editId="465669F4">
                <wp:simplePos x="0" y="0"/>
                <wp:positionH relativeFrom="column">
                  <wp:posOffset>271145</wp:posOffset>
                </wp:positionH>
                <wp:positionV relativeFrom="paragraph">
                  <wp:posOffset>112395</wp:posOffset>
                </wp:positionV>
                <wp:extent cx="6264989" cy="5192135"/>
                <wp:effectExtent l="19050" t="0" r="21590" b="27940"/>
                <wp:wrapNone/>
                <wp:docPr id="236" name="236 Grupo"/>
                <wp:cNvGraphicFramePr/>
                <a:graphic xmlns:a="http://schemas.openxmlformats.org/drawingml/2006/main">
                  <a:graphicData uri="http://schemas.microsoft.com/office/word/2010/wordprocessingGroup">
                    <wpg:wgp>
                      <wpg:cNvGrpSpPr/>
                      <wpg:grpSpPr>
                        <a:xfrm>
                          <a:off x="0" y="0"/>
                          <a:ext cx="6264989" cy="5192135"/>
                          <a:chOff x="17472" y="-289470"/>
                          <a:chExt cx="7899274" cy="5193575"/>
                        </a:xfrm>
                      </wpg:grpSpPr>
                      <wps:wsp>
                        <wps:cNvPr id="1203" name="AutoShape 987"/>
                        <wps:cNvSpPr>
                          <a:spLocks noChangeArrowheads="1"/>
                        </wps:cNvSpPr>
                        <wps:spPr bwMode="auto">
                          <a:xfrm>
                            <a:off x="209550" y="-289470"/>
                            <a:ext cx="1374987" cy="285690"/>
                          </a:xfrm>
                          <a:prstGeom prst="flowChartTerminator">
                            <a:avLst/>
                          </a:prstGeom>
                          <a:solidFill>
                            <a:srgbClr val="FFFFFF"/>
                          </a:solidFill>
                          <a:ln w="9525">
                            <a:solidFill>
                              <a:srgbClr val="000000"/>
                            </a:solidFill>
                            <a:miter lim="800000"/>
                            <a:headEnd/>
                            <a:tailEnd/>
                          </a:ln>
                        </wps:spPr>
                        <wps:txbx>
                          <w:txbxContent>
                            <w:p w14:paraId="2DC00772" w14:textId="77777777" w:rsidR="003D7E25" w:rsidRPr="00922C29" w:rsidRDefault="003D7E25" w:rsidP="00E62B4A">
                              <w:pPr>
                                <w:jc w:val="center"/>
                                <w:rPr>
                                  <w:sz w:val="16"/>
                                  <w:szCs w:val="16"/>
                                </w:rPr>
                              </w:pPr>
                              <w:r w:rsidRPr="00922C29">
                                <w:rPr>
                                  <w:sz w:val="16"/>
                                  <w:szCs w:val="16"/>
                                </w:rPr>
                                <w:t>Inicio</w:t>
                              </w:r>
                            </w:p>
                          </w:txbxContent>
                        </wps:txbx>
                        <wps:bodyPr rot="0" vert="horz" wrap="square" lIns="91440" tIns="45720" rIns="91440" bIns="45720" anchor="t" anchorCtr="0" upright="1">
                          <a:noAutofit/>
                        </wps:bodyPr>
                      </wps:wsp>
                      <wps:wsp>
                        <wps:cNvPr id="1206" name="AutoShape 989"/>
                        <wps:cNvSpPr>
                          <a:spLocks noChangeArrowheads="1"/>
                        </wps:cNvSpPr>
                        <wps:spPr bwMode="auto">
                          <a:xfrm>
                            <a:off x="104775" y="2457450"/>
                            <a:ext cx="1489075" cy="581025"/>
                          </a:xfrm>
                          <a:prstGeom prst="flowChartProcess">
                            <a:avLst/>
                          </a:prstGeom>
                          <a:solidFill>
                            <a:srgbClr val="FFFFFF"/>
                          </a:solidFill>
                          <a:ln w="9525">
                            <a:solidFill>
                              <a:srgbClr val="000000"/>
                            </a:solidFill>
                            <a:miter lim="800000"/>
                            <a:headEnd/>
                            <a:tailEnd/>
                          </a:ln>
                        </wps:spPr>
                        <wps:txbx>
                          <w:txbxContent>
                            <w:p w14:paraId="50807FDD" w14:textId="77777777" w:rsidR="003D7E25" w:rsidRPr="00922C29" w:rsidRDefault="003D7E25" w:rsidP="00E62B4A">
                              <w:pPr>
                                <w:rPr>
                                  <w:sz w:val="16"/>
                                  <w:szCs w:val="16"/>
                                </w:rPr>
                              </w:pPr>
                              <w:r w:rsidRPr="00922C29">
                                <w:rPr>
                                  <w:sz w:val="16"/>
                                  <w:szCs w:val="16"/>
                                </w:rPr>
                                <w:t xml:space="preserve">Elaboración del índice de reserva, </w:t>
                              </w:r>
                              <w:proofErr w:type="gramStart"/>
                              <w:r w:rsidRPr="00922C29">
                                <w:rPr>
                                  <w:sz w:val="16"/>
                                  <w:szCs w:val="16"/>
                                </w:rPr>
                                <w:t>por  OI</w:t>
                              </w:r>
                              <w:proofErr w:type="gramEnd"/>
                            </w:p>
                          </w:txbxContent>
                        </wps:txbx>
                        <wps:bodyPr rot="0" vert="horz" wrap="square" lIns="91440" tIns="45720" rIns="91440" bIns="45720" anchor="t" anchorCtr="0" upright="1">
                          <a:noAutofit/>
                        </wps:bodyPr>
                      </wps:wsp>
                      <wps:wsp>
                        <wps:cNvPr id="1209" name="AutoShape 988"/>
                        <wps:cNvSpPr>
                          <a:spLocks noChangeArrowheads="1"/>
                        </wps:cNvSpPr>
                        <wps:spPr bwMode="auto">
                          <a:xfrm>
                            <a:off x="104775" y="1552575"/>
                            <a:ext cx="1479550" cy="600710"/>
                          </a:xfrm>
                          <a:prstGeom prst="flowChartProcess">
                            <a:avLst/>
                          </a:prstGeom>
                          <a:solidFill>
                            <a:srgbClr val="FFFFFF"/>
                          </a:solidFill>
                          <a:ln w="9525">
                            <a:solidFill>
                              <a:srgbClr val="000000"/>
                            </a:solidFill>
                            <a:miter lim="800000"/>
                            <a:headEnd/>
                            <a:tailEnd/>
                          </a:ln>
                        </wps:spPr>
                        <wps:txbx>
                          <w:txbxContent>
                            <w:p w14:paraId="201ED91A" w14:textId="77777777" w:rsidR="003D7E25" w:rsidRPr="00922C29" w:rsidRDefault="003D7E25" w:rsidP="00E62B4A">
                              <w:pPr>
                                <w:rPr>
                                  <w:sz w:val="16"/>
                                  <w:szCs w:val="16"/>
                                </w:rPr>
                              </w:pPr>
                              <w:r w:rsidRPr="00922C29">
                                <w:rPr>
                                  <w:sz w:val="16"/>
                                  <w:szCs w:val="16"/>
                                </w:rPr>
                                <w:t>Elaboración de declaratoria de reserva por unidades administrativas</w:t>
                              </w:r>
                            </w:p>
                          </w:txbxContent>
                        </wps:txbx>
                        <wps:bodyPr rot="0" vert="horz" wrap="square" lIns="91440" tIns="45720" rIns="91440" bIns="45720" anchor="t" anchorCtr="0" upright="1">
                          <a:noAutofit/>
                        </wps:bodyPr>
                      </wps:wsp>
                      <wps:wsp>
                        <wps:cNvPr id="1214" name="AutoShape 1008"/>
                        <wps:cNvSpPr>
                          <a:spLocks noChangeArrowheads="1"/>
                        </wps:cNvSpPr>
                        <wps:spPr bwMode="auto">
                          <a:xfrm>
                            <a:off x="17472" y="282185"/>
                            <a:ext cx="1756471" cy="880305"/>
                          </a:xfrm>
                          <a:prstGeom prst="flowChartDecision">
                            <a:avLst/>
                          </a:prstGeom>
                          <a:solidFill>
                            <a:srgbClr val="FFFFFF"/>
                          </a:solidFill>
                          <a:ln w="9525">
                            <a:solidFill>
                              <a:srgbClr val="000000"/>
                            </a:solidFill>
                            <a:miter lim="800000"/>
                            <a:headEnd/>
                            <a:tailEnd/>
                          </a:ln>
                        </wps:spPr>
                        <wps:txbx>
                          <w:txbxContent>
                            <w:p w14:paraId="4FCC9F05" w14:textId="77777777" w:rsidR="003D7E25" w:rsidRPr="00922C29" w:rsidRDefault="003D7E25" w:rsidP="00E62B4A">
                              <w:pPr>
                                <w:ind w:left="-142" w:right="-38"/>
                                <w:jc w:val="center"/>
                                <w:rPr>
                                  <w:sz w:val="16"/>
                                  <w:szCs w:val="16"/>
                                </w:rPr>
                              </w:pPr>
                              <w:r w:rsidRPr="00922C29">
                                <w:rPr>
                                  <w:sz w:val="16"/>
                                  <w:szCs w:val="16"/>
                                </w:rPr>
                                <w:t>¿Se tiene declaratoria de reserva?</w:t>
                              </w:r>
                            </w:p>
                          </w:txbxContent>
                        </wps:txbx>
                        <wps:bodyPr rot="0" vert="horz" wrap="square" lIns="91440" tIns="45720" rIns="91440" bIns="45720" anchor="t" anchorCtr="0" upright="1">
                          <a:noAutofit/>
                        </wps:bodyPr>
                      </wps:wsp>
                      <wps:wsp>
                        <wps:cNvPr id="1215" name="AutoShape 991"/>
                        <wps:cNvSpPr>
                          <a:spLocks noChangeArrowheads="1"/>
                        </wps:cNvSpPr>
                        <wps:spPr bwMode="auto">
                          <a:xfrm>
                            <a:off x="2143125" y="4210050"/>
                            <a:ext cx="1468755" cy="694055"/>
                          </a:xfrm>
                          <a:prstGeom prst="flowChartProcess">
                            <a:avLst/>
                          </a:prstGeom>
                          <a:solidFill>
                            <a:srgbClr val="FFFFFF"/>
                          </a:solidFill>
                          <a:ln w="9525">
                            <a:solidFill>
                              <a:srgbClr val="000000"/>
                            </a:solidFill>
                            <a:miter lim="800000"/>
                            <a:headEnd/>
                            <a:tailEnd/>
                          </a:ln>
                        </wps:spPr>
                        <wps:txbx>
                          <w:txbxContent>
                            <w:p w14:paraId="515F0218" w14:textId="77777777" w:rsidR="003D7E25" w:rsidRPr="00922C29" w:rsidRDefault="003D7E25" w:rsidP="00E62B4A">
                              <w:pPr>
                                <w:jc w:val="center"/>
                                <w:rPr>
                                  <w:sz w:val="16"/>
                                  <w:szCs w:val="16"/>
                                </w:rPr>
                              </w:pPr>
                              <w:r w:rsidRPr="00922C29">
                                <w:rPr>
                                  <w:sz w:val="16"/>
                                  <w:szCs w:val="16"/>
                                </w:rPr>
                                <w:t xml:space="preserve">Vencimiento del período de reserva, </w:t>
                              </w:r>
                            </w:p>
                            <w:p w14:paraId="44E03673" w14:textId="77777777" w:rsidR="003D7E25" w:rsidRPr="00922C29" w:rsidRDefault="003D7E25" w:rsidP="00E62B4A">
                              <w:pPr>
                                <w:jc w:val="center"/>
                                <w:rPr>
                                  <w:sz w:val="16"/>
                                  <w:szCs w:val="16"/>
                                </w:rPr>
                              </w:pPr>
                              <w:r w:rsidRPr="00922C29">
                                <w:rPr>
                                  <w:sz w:val="16"/>
                                  <w:szCs w:val="16"/>
                                </w:rPr>
                                <w:t>cuando desaparezcan las causas que dieron origen a la clasificación</w:t>
                              </w:r>
                            </w:p>
                          </w:txbxContent>
                        </wps:txbx>
                        <wps:bodyPr rot="0" vert="horz" wrap="square" lIns="91440" tIns="45720" rIns="91440" bIns="45720" anchor="t" anchorCtr="0" upright="1">
                          <a:noAutofit/>
                        </wps:bodyPr>
                      </wps:wsp>
                      <wps:wsp>
                        <wps:cNvPr id="1282" name="AutoShape 1013"/>
                        <wps:cNvSpPr>
                          <a:spLocks noChangeArrowheads="1"/>
                        </wps:cNvSpPr>
                        <wps:spPr bwMode="auto">
                          <a:xfrm>
                            <a:off x="104775" y="3343275"/>
                            <a:ext cx="1479550" cy="628650"/>
                          </a:xfrm>
                          <a:prstGeom prst="flowChartProcess">
                            <a:avLst/>
                          </a:prstGeom>
                          <a:solidFill>
                            <a:srgbClr val="FFFFFF"/>
                          </a:solidFill>
                          <a:ln w="9525">
                            <a:solidFill>
                              <a:srgbClr val="000000"/>
                            </a:solidFill>
                            <a:miter lim="800000"/>
                            <a:headEnd/>
                            <a:tailEnd/>
                          </a:ln>
                        </wps:spPr>
                        <wps:txbx>
                          <w:txbxContent>
                            <w:p w14:paraId="50BCB5B8" w14:textId="77777777" w:rsidR="003D7E25" w:rsidRPr="00922C29" w:rsidRDefault="003D7E25" w:rsidP="00E62B4A">
                              <w:pPr>
                                <w:jc w:val="center"/>
                                <w:rPr>
                                  <w:sz w:val="16"/>
                                  <w:szCs w:val="16"/>
                                </w:rPr>
                              </w:pPr>
                            </w:p>
                            <w:p w14:paraId="72942D28" w14:textId="77777777" w:rsidR="003D7E25" w:rsidRPr="00922C29" w:rsidRDefault="003D7E25" w:rsidP="00E62B4A">
                              <w:pPr>
                                <w:jc w:val="center"/>
                                <w:rPr>
                                  <w:sz w:val="16"/>
                                  <w:szCs w:val="16"/>
                                </w:rPr>
                              </w:pPr>
                              <w:r w:rsidRPr="00922C29">
                                <w:rPr>
                                  <w:sz w:val="16"/>
                                  <w:szCs w:val="16"/>
                                </w:rPr>
                                <w:t xml:space="preserve"> Publicar el</w:t>
                              </w:r>
                              <w:r>
                                <w:rPr>
                                  <w:sz w:val="16"/>
                                  <w:szCs w:val="16"/>
                                </w:rPr>
                                <w:t xml:space="preserve"> </w:t>
                              </w:r>
                              <w:r w:rsidRPr="00922C29">
                                <w:rPr>
                                  <w:sz w:val="16"/>
                                  <w:szCs w:val="16"/>
                                </w:rPr>
                                <w:t xml:space="preserve">índice de reserva o inexistencia de </w:t>
                              </w:r>
                              <w:r>
                                <w:rPr>
                                  <w:sz w:val="16"/>
                                  <w:szCs w:val="16"/>
                                </w:rPr>
                                <w:t>é</w:t>
                              </w:r>
                              <w:r w:rsidRPr="00922C29">
                                <w:rPr>
                                  <w:sz w:val="16"/>
                                  <w:szCs w:val="16"/>
                                </w:rPr>
                                <w:t>ste</w:t>
                              </w:r>
                            </w:p>
                          </w:txbxContent>
                        </wps:txbx>
                        <wps:bodyPr rot="0" vert="horz" wrap="square" lIns="91440" tIns="45720" rIns="91440" bIns="45720" anchor="t" anchorCtr="0" upright="1">
                          <a:noAutofit/>
                        </wps:bodyPr>
                      </wps:wsp>
                      <wps:wsp>
                        <wps:cNvPr id="1285" name="AutoShape 991"/>
                        <wps:cNvSpPr>
                          <a:spLocks noChangeArrowheads="1"/>
                        </wps:cNvSpPr>
                        <wps:spPr bwMode="auto">
                          <a:xfrm>
                            <a:off x="2171700" y="2390775"/>
                            <a:ext cx="1468755" cy="600710"/>
                          </a:xfrm>
                          <a:prstGeom prst="flowChartProcess">
                            <a:avLst/>
                          </a:prstGeom>
                          <a:solidFill>
                            <a:srgbClr val="FFFFFF"/>
                          </a:solidFill>
                          <a:ln w="9525">
                            <a:solidFill>
                              <a:srgbClr val="000000"/>
                            </a:solidFill>
                            <a:miter lim="800000"/>
                            <a:headEnd/>
                            <a:tailEnd/>
                          </a:ln>
                        </wps:spPr>
                        <wps:txbx>
                          <w:txbxContent>
                            <w:p w14:paraId="2E8AB91E" w14:textId="77777777" w:rsidR="003D7E25" w:rsidRPr="00922C29" w:rsidRDefault="003D7E25" w:rsidP="00E62B4A">
                              <w:pPr>
                                <w:jc w:val="center"/>
                                <w:rPr>
                                  <w:sz w:val="16"/>
                                  <w:szCs w:val="16"/>
                                </w:rPr>
                              </w:pPr>
                            </w:p>
                            <w:p w14:paraId="1AEC8679" w14:textId="77777777" w:rsidR="003D7E25" w:rsidRPr="00922C29" w:rsidRDefault="003D7E25" w:rsidP="00E62B4A">
                              <w:pPr>
                                <w:jc w:val="center"/>
                                <w:rPr>
                                  <w:sz w:val="16"/>
                                  <w:szCs w:val="16"/>
                                </w:rPr>
                              </w:pPr>
                              <w:r w:rsidRPr="00922C29">
                                <w:rPr>
                                  <w:sz w:val="16"/>
                                  <w:szCs w:val="16"/>
                                </w:rPr>
                                <w:t>Enviar índice de reserva al IAIP</w:t>
                              </w:r>
                            </w:p>
                          </w:txbxContent>
                        </wps:txbx>
                        <wps:bodyPr rot="0" vert="horz" wrap="square" lIns="91440" tIns="45720" rIns="91440" bIns="45720" anchor="t" anchorCtr="0" upright="1">
                          <a:noAutofit/>
                        </wps:bodyPr>
                      </wps:wsp>
                      <wps:wsp>
                        <wps:cNvPr id="1286" name="AutoShape 992"/>
                        <wps:cNvSpPr>
                          <a:spLocks noChangeArrowheads="1"/>
                        </wps:cNvSpPr>
                        <wps:spPr bwMode="auto">
                          <a:xfrm>
                            <a:off x="4219575" y="4176654"/>
                            <a:ext cx="1676400" cy="685800"/>
                          </a:xfrm>
                          <a:prstGeom prst="flowChartDecision">
                            <a:avLst/>
                          </a:prstGeom>
                          <a:solidFill>
                            <a:srgbClr val="FFFFFF"/>
                          </a:solidFill>
                          <a:ln w="9525">
                            <a:solidFill>
                              <a:srgbClr val="000000"/>
                            </a:solidFill>
                            <a:miter lim="800000"/>
                            <a:headEnd/>
                            <a:tailEnd/>
                          </a:ln>
                        </wps:spPr>
                        <wps:txbx>
                          <w:txbxContent>
                            <w:p w14:paraId="46893FE0" w14:textId="77777777" w:rsidR="003D7E25" w:rsidRPr="00922C29" w:rsidRDefault="003D7E25" w:rsidP="00E62B4A">
                              <w:pPr>
                                <w:ind w:left="-142" w:right="-104"/>
                                <w:jc w:val="center"/>
                                <w:rPr>
                                  <w:sz w:val="16"/>
                                  <w:szCs w:val="16"/>
                                </w:rPr>
                              </w:pPr>
                              <w:r w:rsidRPr="00922C29">
                                <w:rPr>
                                  <w:sz w:val="16"/>
                                  <w:szCs w:val="16"/>
                                </w:rPr>
                                <w:t>¿Se debe publicar?</w:t>
                              </w:r>
                            </w:p>
                          </w:txbxContent>
                        </wps:txbx>
                        <wps:bodyPr rot="0" vert="horz" wrap="square" lIns="91440" tIns="45720" rIns="91440" bIns="45720" anchor="t" anchorCtr="0" upright="1">
                          <a:noAutofit/>
                        </wps:bodyPr>
                      </wps:wsp>
                      <wps:wsp>
                        <wps:cNvPr id="1289" name="Conector recto de flecha 1289"/>
                        <wps:cNvCnPr/>
                        <wps:spPr>
                          <a:xfrm>
                            <a:off x="1838325" y="716317"/>
                            <a:ext cx="491263" cy="8371"/>
                          </a:xfrm>
                          <a:prstGeom prst="straightConnector1">
                            <a:avLst/>
                          </a:prstGeom>
                          <a:noFill/>
                          <a:ln w="6350" cap="flat" cmpd="sng" algn="ctr">
                            <a:solidFill>
                              <a:sysClr val="windowText" lastClr="000000"/>
                            </a:solidFill>
                            <a:prstDash val="solid"/>
                            <a:miter lim="800000"/>
                            <a:tailEnd type="triangle"/>
                          </a:ln>
                          <a:effectLst/>
                        </wps:spPr>
                        <wps:bodyPr/>
                      </wps:wsp>
                      <wps:wsp>
                        <wps:cNvPr id="1292" name="Conector recto de flecha 1292"/>
                        <wps:cNvCnPr/>
                        <wps:spPr>
                          <a:xfrm flipV="1">
                            <a:off x="3706073" y="4525666"/>
                            <a:ext cx="446916" cy="1"/>
                          </a:xfrm>
                          <a:prstGeom prst="straightConnector1">
                            <a:avLst/>
                          </a:prstGeom>
                          <a:noFill/>
                          <a:ln w="6350" cap="flat" cmpd="sng" algn="ctr">
                            <a:solidFill>
                              <a:sysClr val="windowText" lastClr="000000"/>
                            </a:solidFill>
                            <a:prstDash val="solid"/>
                            <a:miter lim="800000"/>
                            <a:tailEnd type="triangle"/>
                          </a:ln>
                          <a:effectLst/>
                        </wps:spPr>
                        <wps:bodyPr/>
                      </wps:wsp>
                      <wps:wsp>
                        <wps:cNvPr id="1295" name="AutoShape 991"/>
                        <wps:cNvSpPr>
                          <a:spLocks noChangeArrowheads="1"/>
                        </wps:cNvSpPr>
                        <wps:spPr bwMode="auto">
                          <a:xfrm>
                            <a:off x="95250" y="4276725"/>
                            <a:ext cx="1469390" cy="600710"/>
                          </a:xfrm>
                          <a:prstGeom prst="flowChartProcess">
                            <a:avLst/>
                          </a:prstGeom>
                          <a:solidFill>
                            <a:srgbClr val="FFFFFF"/>
                          </a:solidFill>
                          <a:ln w="9525">
                            <a:solidFill>
                              <a:srgbClr val="000000"/>
                            </a:solidFill>
                            <a:miter lim="800000"/>
                            <a:headEnd/>
                            <a:tailEnd/>
                          </a:ln>
                        </wps:spPr>
                        <wps:txbx>
                          <w:txbxContent>
                            <w:p w14:paraId="13A97636" w14:textId="77777777" w:rsidR="003D7E25" w:rsidRPr="00922C29" w:rsidRDefault="003D7E25" w:rsidP="00E62B4A">
                              <w:pPr>
                                <w:rPr>
                                  <w:sz w:val="16"/>
                                  <w:szCs w:val="16"/>
                                </w:rPr>
                              </w:pPr>
                              <w:r w:rsidRPr="00922C29">
                                <w:rPr>
                                  <w:sz w:val="16"/>
                                  <w:szCs w:val="16"/>
                                </w:rPr>
                                <w:t>Unidades administrativas informan al OI</w:t>
                              </w:r>
                            </w:p>
                          </w:txbxContent>
                        </wps:txbx>
                        <wps:bodyPr rot="0" vert="horz" wrap="square" lIns="91440" tIns="45720" rIns="91440" bIns="45720" anchor="t" anchorCtr="0" upright="1">
                          <a:noAutofit/>
                        </wps:bodyPr>
                      </wps:wsp>
                      <wps:wsp>
                        <wps:cNvPr id="1296" name="Cuadro de texto 2"/>
                        <wps:cNvSpPr txBox="1">
                          <a:spLocks noChangeArrowheads="1"/>
                        </wps:cNvSpPr>
                        <wps:spPr bwMode="auto">
                          <a:xfrm>
                            <a:off x="5667375" y="4124325"/>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AA0B9" w14:textId="77777777" w:rsidR="003D7E25" w:rsidRPr="00922C29" w:rsidRDefault="003D7E25" w:rsidP="00E62B4A">
                              <w:pPr>
                                <w:rPr>
                                  <w:sz w:val="16"/>
                                  <w:szCs w:val="16"/>
                                </w:rPr>
                              </w:pPr>
                              <w:r w:rsidRPr="00922C29">
                                <w:rPr>
                                  <w:sz w:val="16"/>
                                  <w:szCs w:val="16"/>
                                </w:rPr>
                                <w:t>Si</w:t>
                              </w:r>
                            </w:p>
                          </w:txbxContent>
                        </wps:txbx>
                        <wps:bodyPr rot="0" vert="horz" wrap="square" lIns="91440" tIns="45720" rIns="91440" bIns="45720" anchor="t" anchorCtr="0" upright="1">
                          <a:noAutofit/>
                        </wps:bodyPr>
                      </wps:wsp>
                      <wps:wsp>
                        <wps:cNvPr id="1301" name="Conector recto de flecha 1301"/>
                        <wps:cNvCnPr/>
                        <wps:spPr>
                          <a:xfrm>
                            <a:off x="1657350" y="2676423"/>
                            <a:ext cx="491263" cy="8371"/>
                          </a:xfrm>
                          <a:prstGeom prst="straightConnector1">
                            <a:avLst/>
                          </a:prstGeom>
                          <a:noFill/>
                          <a:ln w="6350" cap="flat" cmpd="sng" algn="ctr">
                            <a:solidFill>
                              <a:sysClr val="windowText" lastClr="000000"/>
                            </a:solidFill>
                            <a:prstDash val="solid"/>
                            <a:miter lim="800000"/>
                            <a:tailEnd type="triangle"/>
                          </a:ln>
                          <a:effectLst/>
                        </wps:spPr>
                        <wps:bodyPr/>
                      </wps:wsp>
                      <wps:wsp>
                        <wps:cNvPr id="1302" name="Conector recto de flecha 1302"/>
                        <wps:cNvCnPr/>
                        <wps:spPr>
                          <a:xfrm>
                            <a:off x="1657350" y="4525667"/>
                            <a:ext cx="42608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03" name="AutoShape 991"/>
                        <wps:cNvSpPr>
                          <a:spLocks noChangeArrowheads="1"/>
                        </wps:cNvSpPr>
                        <wps:spPr bwMode="auto">
                          <a:xfrm>
                            <a:off x="6447992" y="4124006"/>
                            <a:ext cx="1468754" cy="695277"/>
                          </a:xfrm>
                          <a:prstGeom prst="flowChartProcess">
                            <a:avLst/>
                          </a:prstGeom>
                          <a:solidFill>
                            <a:srgbClr val="FFFFFF"/>
                          </a:solidFill>
                          <a:ln w="9525">
                            <a:solidFill>
                              <a:srgbClr val="000000"/>
                            </a:solidFill>
                            <a:miter lim="800000"/>
                            <a:headEnd/>
                            <a:tailEnd/>
                          </a:ln>
                        </wps:spPr>
                        <wps:txbx>
                          <w:txbxContent>
                            <w:p w14:paraId="62E94DE5" w14:textId="77777777" w:rsidR="003D7E25" w:rsidRPr="00922C29" w:rsidRDefault="003D7E25" w:rsidP="00E62B4A">
                              <w:pPr>
                                <w:jc w:val="center"/>
                                <w:rPr>
                                  <w:sz w:val="16"/>
                                  <w:szCs w:val="16"/>
                                </w:rPr>
                              </w:pPr>
                            </w:p>
                            <w:p w14:paraId="2B5E47D9" w14:textId="77777777" w:rsidR="003D7E25" w:rsidRPr="00922C29" w:rsidRDefault="003D7E25" w:rsidP="00E62B4A">
                              <w:pPr>
                                <w:jc w:val="center"/>
                                <w:rPr>
                                  <w:sz w:val="16"/>
                                  <w:szCs w:val="16"/>
                                </w:rPr>
                              </w:pPr>
                              <w:r w:rsidRPr="00922C29">
                                <w:rPr>
                                  <w:sz w:val="16"/>
                                  <w:szCs w:val="16"/>
                                </w:rPr>
                                <w:t>Solo si es información oficiosa, si</w:t>
                              </w:r>
                              <w:r>
                                <w:rPr>
                                  <w:sz w:val="16"/>
                                  <w:szCs w:val="16"/>
                                </w:rPr>
                                <w:t xml:space="preserve"> </w:t>
                              </w:r>
                              <w:r w:rsidRPr="00922C29">
                                <w:rPr>
                                  <w:sz w:val="16"/>
                                  <w:szCs w:val="16"/>
                                </w:rPr>
                                <w:t>no está disponible a solicitud del público</w:t>
                              </w:r>
                            </w:p>
                          </w:txbxContent>
                        </wps:txbx>
                        <wps:bodyPr rot="0" vert="horz" wrap="square" lIns="91440" tIns="45720" rIns="91440" bIns="45720" anchor="t" anchorCtr="0" upright="1">
                          <a:noAutofit/>
                        </wps:bodyPr>
                      </wps:wsp>
                      <wps:wsp>
                        <wps:cNvPr id="1305" name="Conector recto de flecha 1305"/>
                        <wps:cNvCnPr/>
                        <wps:spPr>
                          <a:xfrm>
                            <a:off x="5952934" y="4525670"/>
                            <a:ext cx="490855" cy="8255"/>
                          </a:xfrm>
                          <a:prstGeom prst="straightConnector1">
                            <a:avLst/>
                          </a:prstGeom>
                          <a:noFill/>
                          <a:ln w="6350" cap="flat" cmpd="sng" algn="ctr">
                            <a:solidFill>
                              <a:sysClr val="windowText" lastClr="000000"/>
                            </a:solidFill>
                            <a:prstDash val="solid"/>
                            <a:miter lim="800000"/>
                            <a:tailEnd type="triangle"/>
                          </a:ln>
                          <a:effectLst/>
                        </wps:spPr>
                        <wps:bodyPr/>
                      </wps:wsp>
                      <wps:wsp>
                        <wps:cNvPr id="1307" name="Cuadro de texto 2"/>
                        <wps:cNvSpPr txBox="1">
                          <a:spLocks noChangeArrowheads="1"/>
                        </wps:cNvSpPr>
                        <wps:spPr bwMode="auto">
                          <a:xfrm>
                            <a:off x="1085555" y="1207963"/>
                            <a:ext cx="479064" cy="21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A76E4" w14:textId="77777777" w:rsidR="003D7E25" w:rsidRPr="00922C29" w:rsidRDefault="003D7E25" w:rsidP="00E62B4A">
                              <w:pPr>
                                <w:rPr>
                                  <w:sz w:val="16"/>
                                  <w:szCs w:val="16"/>
                                </w:rPr>
                              </w:pPr>
                              <w:r w:rsidRPr="00922C29">
                                <w:rPr>
                                  <w:sz w:val="16"/>
                                  <w:szCs w:val="16"/>
                                </w:rPr>
                                <w:t>Si</w:t>
                              </w:r>
                            </w:p>
                          </w:txbxContent>
                        </wps:txbx>
                        <wps:bodyPr rot="0" vert="horz" wrap="square" lIns="91440" tIns="45720" rIns="91440" bIns="45720" anchor="t" anchorCtr="0" upright="1">
                          <a:noAutofit/>
                        </wps:bodyPr>
                      </wps:wsp>
                      <wps:wsp>
                        <wps:cNvPr id="1308" name="Cuadro de texto 2"/>
                        <wps:cNvSpPr txBox="1">
                          <a:spLocks noChangeArrowheads="1"/>
                        </wps:cNvSpPr>
                        <wps:spPr bwMode="auto">
                          <a:xfrm>
                            <a:off x="1838203" y="385147"/>
                            <a:ext cx="449445" cy="272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1139D" w14:textId="77777777" w:rsidR="003D7E25" w:rsidRPr="00922C29" w:rsidRDefault="003D7E25" w:rsidP="00E62B4A">
                              <w:pPr>
                                <w:rPr>
                                  <w:sz w:val="16"/>
                                  <w:szCs w:val="16"/>
                                </w:rPr>
                              </w:pPr>
                              <w:r w:rsidRPr="00922C29">
                                <w:rPr>
                                  <w:sz w:val="16"/>
                                  <w:szCs w:val="16"/>
                                </w:rPr>
                                <w:t>No</w:t>
                              </w:r>
                            </w:p>
                          </w:txbxContent>
                        </wps:txbx>
                        <wps:bodyPr rot="0" vert="horz" wrap="square" lIns="91440" tIns="45720" rIns="91440" bIns="45720" anchor="t" anchorCtr="0" upright="1">
                          <a:noAutofit/>
                        </wps:bodyPr>
                      </wps:wsp>
                      <wps:wsp>
                        <wps:cNvPr id="1312" name="AutoShape 991"/>
                        <wps:cNvSpPr>
                          <a:spLocks noChangeArrowheads="1"/>
                        </wps:cNvSpPr>
                        <wps:spPr bwMode="auto">
                          <a:xfrm>
                            <a:off x="2428712" y="283370"/>
                            <a:ext cx="1375442" cy="718916"/>
                          </a:xfrm>
                          <a:prstGeom prst="flowChartProcess">
                            <a:avLst/>
                          </a:prstGeom>
                          <a:solidFill>
                            <a:srgbClr val="FFFFFF"/>
                          </a:solidFill>
                          <a:ln w="9525">
                            <a:solidFill>
                              <a:srgbClr val="000000"/>
                            </a:solidFill>
                            <a:miter lim="800000"/>
                            <a:headEnd/>
                            <a:tailEnd/>
                          </a:ln>
                        </wps:spPr>
                        <wps:txbx>
                          <w:txbxContent>
                            <w:p w14:paraId="4E34B6BA" w14:textId="77777777" w:rsidR="003D7E25" w:rsidRPr="00E20A78" w:rsidRDefault="003D7E25" w:rsidP="00E62B4A">
                              <w:pPr>
                                <w:jc w:val="both"/>
                                <w:rPr>
                                  <w:sz w:val="16"/>
                                  <w:szCs w:val="16"/>
                                </w:rPr>
                              </w:pPr>
                              <w:r w:rsidRPr="00E20A78">
                                <w:rPr>
                                  <w:sz w:val="16"/>
                                  <w:szCs w:val="16"/>
                                </w:rPr>
                                <w:t>Unidades administrativas informan que no tienen información reservada</w:t>
                              </w:r>
                            </w:p>
                          </w:txbxContent>
                        </wps:txbx>
                        <wps:bodyPr rot="0" vert="horz" wrap="square" lIns="91440" tIns="45720" rIns="91440" bIns="45720" anchor="t" anchorCtr="0" upright="1">
                          <a:noAutofit/>
                        </wps:bodyPr>
                      </wps:wsp>
                      <wps:wsp>
                        <wps:cNvPr id="1314" name="AutoShape 991"/>
                        <wps:cNvSpPr>
                          <a:spLocks noChangeArrowheads="1"/>
                        </wps:cNvSpPr>
                        <wps:spPr bwMode="auto">
                          <a:xfrm>
                            <a:off x="4419544" y="282144"/>
                            <a:ext cx="1314450" cy="712560"/>
                          </a:xfrm>
                          <a:prstGeom prst="flowChartProcess">
                            <a:avLst/>
                          </a:prstGeom>
                          <a:solidFill>
                            <a:srgbClr val="FFFFFF"/>
                          </a:solidFill>
                          <a:ln w="9525">
                            <a:solidFill>
                              <a:srgbClr val="000000"/>
                            </a:solidFill>
                            <a:miter lim="800000"/>
                            <a:headEnd/>
                            <a:tailEnd/>
                          </a:ln>
                        </wps:spPr>
                        <wps:txbx>
                          <w:txbxContent>
                            <w:p w14:paraId="222F9106" w14:textId="77777777" w:rsidR="003D7E25" w:rsidRPr="00922C29" w:rsidRDefault="003D7E25" w:rsidP="00E62B4A">
                              <w:pPr>
                                <w:jc w:val="center"/>
                                <w:rPr>
                                  <w:sz w:val="16"/>
                                  <w:szCs w:val="16"/>
                                </w:rPr>
                              </w:pPr>
                              <w:r w:rsidRPr="00922C29">
                                <w:rPr>
                                  <w:sz w:val="16"/>
                                  <w:szCs w:val="16"/>
                                </w:rPr>
                                <w:t>Se prepara declaratoria de inexistencia de información al IAIP</w:t>
                              </w:r>
                            </w:p>
                          </w:txbxContent>
                        </wps:txbx>
                        <wps:bodyPr rot="0" vert="horz" wrap="square" lIns="91440" tIns="45720" rIns="91440" bIns="45720" anchor="t" anchorCtr="0" upright="1">
                          <a:noAutofit/>
                        </wps:bodyPr>
                      </wps:wsp>
                      <wps:wsp>
                        <wps:cNvPr id="1396" name="Conector recto de flecha 1289"/>
                        <wps:cNvCnPr/>
                        <wps:spPr>
                          <a:xfrm>
                            <a:off x="3804154" y="724685"/>
                            <a:ext cx="606056"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5" name="Conector recto de flecha 255"/>
                        <wps:cNvCnPr/>
                        <wps:spPr>
                          <a:xfrm>
                            <a:off x="885825" y="35761"/>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2" name="Conector recto de flecha 255"/>
                        <wps:cNvCnPr/>
                        <wps:spPr>
                          <a:xfrm>
                            <a:off x="885825" y="1221483"/>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Conector recto de flecha 255"/>
                        <wps:cNvCnPr/>
                        <wps:spPr>
                          <a:xfrm>
                            <a:off x="828675" y="215265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Conector recto de flecha 255"/>
                        <wps:cNvCnPr/>
                        <wps:spPr>
                          <a:xfrm>
                            <a:off x="828675" y="303847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Conector recto de flecha 255"/>
                        <wps:cNvCnPr/>
                        <wps:spPr>
                          <a:xfrm>
                            <a:off x="828675" y="397192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4" name="AutoShape 987"/>
                        <wps:cNvSpPr>
                          <a:spLocks noChangeArrowheads="1"/>
                        </wps:cNvSpPr>
                        <wps:spPr bwMode="auto">
                          <a:xfrm>
                            <a:off x="6534150" y="2296378"/>
                            <a:ext cx="953770" cy="467385"/>
                          </a:xfrm>
                          <a:prstGeom prst="flowChartTerminator">
                            <a:avLst/>
                          </a:prstGeom>
                          <a:solidFill>
                            <a:srgbClr val="FFFFFF"/>
                          </a:solidFill>
                          <a:ln w="9525">
                            <a:solidFill>
                              <a:srgbClr val="000000"/>
                            </a:solidFill>
                            <a:miter lim="800000"/>
                            <a:headEnd/>
                            <a:tailEnd/>
                          </a:ln>
                        </wps:spPr>
                        <wps:txbx>
                          <w:txbxContent>
                            <w:p w14:paraId="197A1DF6" w14:textId="77777777" w:rsidR="003D7E25" w:rsidRPr="00922C29" w:rsidRDefault="003D7E25" w:rsidP="00E62B4A">
                              <w:pPr>
                                <w:jc w:val="center"/>
                                <w:rPr>
                                  <w:sz w:val="16"/>
                                  <w:szCs w:val="16"/>
                                </w:rPr>
                              </w:pPr>
                              <w:r w:rsidRPr="00922C29">
                                <w:rPr>
                                  <w:sz w:val="16"/>
                                  <w:szCs w:val="16"/>
                                </w:rPr>
                                <w:t>Fin</w:t>
                              </w:r>
                            </w:p>
                          </w:txbxContent>
                        </wps:txbx>
                        <wps:bodyPr rot="0" vert="horz" wrap="square" lIns="91440" tIns="45720" rIns="91440" bIns="45720" anchor="t" anchorCtr="0" upright="1">
                          <a:noAutofit/>
                        </wps:bodyPr>
                      </wps:wsp>
                      <wps:wsp>
                        <wps:cNvPr id="215" name="Conector recto de flecha 1302"/>
                        <wps:cNvCnPr/>
                        <wps:spPr>
                          <a:xfrm>
                            <a:off x="3763906" y="2684583"/>
                            <a:ext cx="2609176" cy="0"/>
                          </a:xfrm>
                          <a:prstGeom prst="straightConnector1">
                            <a:avLst/>
                          </a:prstGeom>
                          <a:noFill/>
                          <a:ln w="6350" cap="flat" cmpd="sng" algn="ctr">
                            <a:solidFill>
                              <a:sysClr val="windowText" lastClr="000000"/>
                            </a:solidFill>
                            <a:prstDash val="solid"/>
                            <a:miter lim="800000"/>
                            <a:tailEnd type="triangle"/>
                          </a:ln>
                          <a:effectLst/>
                        </wps:spPr>
                        <wps:bodyPr/>
                      </wps:wsp>
                      <wps:wsp>
                        <wps:cNvPr id="218" name="218 Conector angular"/>
                        <wps:cNvCnPr>
                          <a:stCxn id="1314" idx="2"/>
                          <a:endCxn id="214" idx="1"/>
                        </wps:cNvCnPr>
                        <wps:spPr>
                          <a:xfrm rot="16200000" flipH="1">
                            <a:off x="5037772" y="1033692"/>
                            <a:ext cx="1535367" cy="1457389"/>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227" name="227 Conector recto de flecha"/>
                        <wps:cNvCnPr/>
                        <wps:spPr>
                          <a:xfrm flipV="1">
                            <a:off x="6953250" y="2838450"/>
                            <a:ext cx="0" cy="1238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FC40FF" id="236 Grupo" o:spid="_x0000_s1391" style="position:absolute;margin-left:21.35pt;margin-top:8.85pt;width:493.3pt;height:408.85pt;z-index:251797504;mso-width-relative:margin;mso-height-relative:margin" coordorigin="174,-2894" coordsize="78992,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">
                <v:shape id="AutoShape 987" o:spid="_x0000_s1392" type="#_x0000_t116" style="position:absolute;left:2095;top:-2894;width:1375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">
                  <v:textbox>
                    <w:txbxContent>
                      <w:p w14:paraId="2DC00772" w14:textId="77777777" w:rsidR="003D7E25" w:rsidRPr="00922C29" w:rsidRDefault="003D7E25" w:rsidP="00E62B4A">
                        <w:pPr>
                          <w:jc w:val="center"/>
                          <w:rPr>
                            <w:sz w:val="16"/>
                            <w:szCs w:val="16"/>
                          </w:rPr>
                        </w:pPr>
                        <w:r w:rsidRPr="00922C29">
                          <w:rPr>
                            <w:sz w:val="16"/>
                            <w:szCs w:val="16"/>
                          </w:rPr>
                          <w:t>Inicio</w:t>
                        </w:r>
                      </w:p>
                    </w:txbxContent>
                  </v:textbox>
                </v:shape>
                <v:shape id="AutoShape 989" o:spid="_x0000_s1393" type="#_x0000_t109" style="position:absolute;left:1047;top:24574;width:148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">
                  <v:textbox>
                    <w:txbxContent>
                      <w:p w14:paraId="50807FDD" w14:textId="77777777" w:rsidR="003D7E25" w:rsidRPr="00922C29" w:rsidRDefault="003D7E25" w:rsidP="00E62B4A">
                        <w:pPr>
                          <w:rPr>
                            <w:sz w:val="16"/>
                            <w:szCs w:val="16"/>
                          </w:rPr>
                        </w:pPr>
                        <w:r w:rsidRPr="00922C29">
                          <w:rPr>
                            <w:sz w:val="16"/>
                            <w:szCs w:val="16"/>
                          </w:rPr>
                          <w:t xml:space="preserve">Elaboración del índice de reserva, </w:t>
                        </w:r>
                        <w:proofErr w:type="gramStart"/>
                        <w:r w:rsidRPr="00922C29">
                          <w:rPr>
                            <w:sz w:val="16"/>
                            <w:szCs w:val="16"/>
                          </w:rPr>
                          <w:t>por  OI</w:t>
                        </w:r>
                        <w:proofErr w:type="gramEnd"/>
                      </w:p>
                    </w:txbxContent>
                  </v:textbox>
                </v:shape>
                <v:shape id="_x0000_s1394" type="#_x0000_t109" style="position:absolute;left:1047;top:15525;width:1479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">
                  <v:textbox>
                    <w:txbxContent>
                      <w:p w14:paraId="201ED91A" w14:textId="77777777" w:rsidR="003D7E25" w:rsidRPr="00922C29" w:rsidRDefault="003D7E25" w:rsidP="00E62B4A">
                        <w:pPr>
                          <w:rPr>
                            <w:sz w:val="16"/>
                            <w:szCs w:val="16"/>
                          </w:rPr>
                        </w:pPr>
                        <w:r w:rsidRPr="00922C29">
                          <w:rPr>
                            <w:sz w:val="16"/>
                            <w:szCs w:val="16"/>
                          </w:rPr>
                          <w:t>Elaboración de declaratoria de reserva por unidades administrativas</w:t>
                        </w:r>
                      </w:p>
                    </w:txbxContent>
                  </v:textbox>
                </v:shape>
                <v:shape id="AutoShape 1008" o:spid="_x0000_s1395" type="#_x0000_t110" style="position:absolute;left:174;top:2821;width:17565;height:8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">
                  <v:textbox>
                    <w:txbxContent>
                      <w:p w14:paraId="4FCC9F05" w14:textId="77777777" w:rsidR="003D7E25" w:rsidRPr="00922C29" w:rsidRDefault="003D7E25" w:rsidP="00E62B4A">
                        <w:pPr>
                          <w:ind w:left="-142" w:right="-38"/>
                          <w:jc w:val="center"/>
                          <w:rPr>
                            <w:sz w:val="16"/>
                            <w:szCs w:val="16"/>
                          </w:rPr>
                        </w:pPr>
                        <w:r w:rsidRPr="00922C29">
                          <w:rPr>
                            <w:sz w:val="16"/>
                            <w:szCs w:val="16"/>
                          </w:rPr>
                          <w:t>¿Se tiene declaratoria de reserva?</w:t>
                        </w:r>
                      </w:p>
                    </w:txbxContent>
                  </v:textbox>
                </v:shape>
                <v:shape id="AutoShape 991" o:spid="_x0000_s1396" type="#_x0000_t109" style="position:absolute;left:21431;top:42100;width:14687;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">
                  <v:textbox>
                    <w:txbxContent>
                      <w:p w14:paraId="515F0218" w14:textId="77777777" w:rsidR="003D7E25" w:rsidRPr="00922C29" w:rsidRDefault="003D7E25" w:rsidP="00E62B4A">
                        <w:pPr>
                          <w:jc w:val="center"/>
                          <w:rPr>
                            <w:sz w:val="16"/>
                            <w:szCs w:val="16"/>
                          </w:rPr>
                        </w:pPr>
                        <w:r w:rsidRPr="00922C29">
                          <w:rPr>
                            <w:sz w:val="16"/>
                            <w:szCs w:val="16"/>
                          </w:rPr>
                          <w:t xml:space="preserve">Vencimiento del período de reserva, </w:t>
                        </w:r>
                      </w:p>
                      <w:p w14:paraId="44E03673" w14:textId="77777777" w:rsidR="003D7E25" w:rsidRPr="00922C29" w:rsidRDefault="003D7E25" w:rsidP="00E62B4A">
                        <w:pPr>
                          <w:jc w:val="center"/>
                          <w:rPr>
                            <w:sz w:val="16"/>
                            <w:szCs w:val="16"/>
                          </w:rPr>
                        </w:pPr>
                        <w:r w:rsidRPr="00922C29">
                          <w:rPr>
                            <w:sz w:val="16"/>
                            <w:szCs w:val="16"/>
                          </w:rPr>
                          <w:t>cuando desaparezcan las causas que dieron origen a la clasificación</w:t>
                        </w:r>
                      </w:p>
                    </w:txbxContent>
                  </v:textbox>
                </v:shape>
                <v:shape id="AutoShape 1013" o:spid="_x0000_s1397" type="#_x0000_t109" style="position:absolute;left:1047;top:33432;width:1479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">
                  <v:textbox>
                    <w:txbxContent>
                      <w:p w14:paraId="50BCB5B8" w14:textId="77777777" w:rsidR="003D7E25" w:rsidRPr="00922C29" w:rsidRDefault="003D7E25" w:rsidP="00E62B4A">
                        <w:pPr>
                          <w:jc w:val="center"/>
                          <w:rPr>
                            <w:sz w:val="16"/>
                            <w:szCs w:val="16"/>
                          </w:rPr>
                        </w:pPr>
                      </w:p>
                      <w:p w14:paraId="72942D28" w14:textId="77777777" w:rsidR="003D7E25" w:rsidRPr="00922C29" w:rsidRDefault="003D7E25" w:rsidP="00E62B4A">
                        <w:pPr>
                          <w:jc w:val="center"/>
                          <w:rPr>
                            <w:sz w:val="16"/>
                            <w:szCs w:val="16"/>
                          </w:rPr>
                        </w:pPr>
                        <w:r w:rsidRPr="00922C29">
                          <w:rPr>
                            <w:sz w:val="16"/>
                            <w:szCs w:val="16"/>
                          </w:rPr>
                          <w:t xml:space="preserve"> Publicar el</w:t>
                        </w:r>
                        <w:r>
                          <w:rPr>
                            <w:sz w:val="16"/>
                            <w:szCs w:val="16"/>
                          </w:rPr>
                          <w:t xml:space="preserve"> </w:t>
                        </w:r>
                        <w:r w:rsidRPr="00922C29">
                          <w:rPr>
                            <w:sz w:val="16"/>
                            <w:szCs w:val="16"/>
                          </w:rPr>
                          <w:t xml:space="preserve">índice de reserva o inexistencia de </w:t>
                        </w:r>
                        <w:r>
                          <w:rPr>
                            <w:sz w:val="16"/>
                            <w:szCs w:val="16"/>
                          </w:rPr>
                          <w:t>é</w:t>
                        </w:r>
                        <w:r w:rsidRPr="00922C29">
                          <w:rPr>
                            <w:sz w:val="16"/>
                            <w:szCs w:val="16"/>
                          </w:rPr>
                          <w:t>ste</w:t>
                        </w:r>
                      </w:p>
                    </w:txbxContent>
                  </v:textbox>
                </v:shape>
                <v:shape id="AutoShape 991" o:spid="_x0000_s1398" type="#_x0000_t109" style="position:absolute;left:21717;top:23907;width:14687;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">
                  <v:textbox>
                    <w:txbxContent>
                      <w:p w14:paraId="2E8AB91E" w14:textId="77777777" w:rsidR="003D7E25" w:rsidRPr="00922C29" w:rsidRDefault="003D7E25" w:rsidP="00E62B4A">
                        <w:pPr>
                          <w:jc w:val="center"/>
                          <w:rPr>
                            <w:sz w:val="16"/>
                            <w:szCs w:val="16"/>
                          </w:rPr>
                        </w:pPr>
                      </w:p>
                      <w:p w14:paraId="1AEC8679" w14:textId="77777777" w:rsidR="003D7E25" w:rsidRPr="00922C29" w:rsidRDefault="003D7E25" w:rsidP="00E62B4A">
                        <w:pPr>
                          <w:jc w:val="center"/>
                          <w:rPr>
                            <w:sz w:val="16"/>
                            <w:szCs w:val="16"/>
                          </w:rPr>
                        </w:pPr>
                        <w:r w:rsidRPr="00922C29">
                          <w:rPr>
                            <w:sz w:val="16"/>
                            <w:szCs w:val="16"/>
                          </w:rPr>
                          <w:t>Enviar índice de reserva al IAIP</w:t>
                        </w:r>
                      </w:p>
                    </w:txbxContent>
                  </v:textbox>
                </v:shape>
                <v:shape id="_x0000_s1399" type="#_x0000_t110" style="position:absolute;left:42195;top:41766;width:167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">
                  <v:textbox>
                    <w:txbxContent>
                      <w:p w14:paraId="46893FE0" w14:textId="77777777" w:rsidR="003D7E25" w:rsidRPr="00922C29" w:rsidRDefault="003D7E25" w:rsidP="00E62B4A">
                        <w:pPr>
                          <w:ind w:left="-142" w:right="-104"/>
                          <w:jc w:val="center"/>
                          <w:rPr>
                            <w:sz w:val="16"/>
                            <w:szCs w:val="16"/>
                          </w:rPr>
                        </w:pPr>
                        <w:r w:rsidRPr="00922C29">
                          <w:rPr>
                            <w:sz w:val="16"/>
                            <w:szCs w:val="16"/>
                          </w:rPr>
                          <w:t>¿Se debe publicar?</w:t>
                        </w:r>
                      </w:p>
                    </w:txbxContent>
                  </v:textbox>
                </v:shape>
                <v:shape id="Conector recto de flecha 1289" o:spid="_x0000_s1400" type="#_x0000_t32" style="position:absolute;left:18383;top:7163;width:4912;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" strokecolor="windowText" strokeweight=".5pt">
                  <v:stroke endarrow="block" joinstyle="miter"/>
                </v:shape>
                <v:shape id="Conector recto de flecha 1292" o:spid="_x0000_s1401" type="#_x0000_t32" style="position:absolute;left:37060;top:45256;width:44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" strokecolor="windowText" strokeweight=".5pt">
                  <v:stroke endarrow="block" joinstyle="miter"/>
                </v:shape>
                <v:shape id="AutoShape 991" o:spid="_x0000_s1402" type="#_x0000_t109" style="position:absolute;left:952;top:42767;width:1469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">
                  <v:textbox>
                    <w:txbxContent>
                      <w:p w14:paraId="13A97636" w14:textId="77777777" w:rsidR="003D7E25" w:rsidRPr="00922C29" w:rsidRDefault="003D7E25" w:rsidP="00E62B4A">
                        <w:pPr>
                          <w:rPr>
                            <w:sz w:val="16"/>
                            <w:szCs w:val="16"/>
                          </w:rPr>
                        </w:pPr>
                        <w:r w:rsidRPr="00922C29">
                          <w:rPr>
                            <w:sz w:val="16"/>
                            <w:szCs w:val="16"/>
                          </w:rPr>
                          <w:t>Unidades administrativas informan al OI</w:t>
                        </w:r>
                      </w:p>
                    </w:txbxContent>
                  </v:textbox>
                </v:shape>
                <v:shape id="_x0000_s1403" type="#_x0000_t202" style="position:absolute;left:56673;top:41243;width:518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" stroked="f">
                  <v:textbox>
                    <w:txbxContent>
                      <w:p w14:paraId="1C6AA0B9" w14:textId="77777777" w:rsidR="003D7E25" w:rsidRPr="00922C29" w:rsidRDefault="003D7E25" w:rsidP="00E62B4A">
                        <w:pPr>
                          <w:rPr>
                            <w:sz w:val="16"/>
                            <w:szCs w:val="16"/>
                          </w:rPr>
                        </w:pPr>
                        <w:r w:rsidRPr="00922C29">
                          <w:rPr>
                            <w:sz w:val="16"/>
                            <w:szCs w:val="16"/>
                          </w:rPr>
                          <w:t>Si</w:t>
                        </w:r>
                      </w:p>
                    </w:txbxContent>
                  </v:textbox>
                </v:shape>
                <v:shape id="Conector recto de flecha 1301" o:spid="_x0000_s1404" type="#_x0000_t32" style="position:absolute;left:16573;top:26764;width:4913;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" strokecolor="windowText" strokeweight=".5pt">
                  <v:stroke endarrow="block" joinstyle="miter"/>
                </v:shape>
                <v:shape id="Conector recto de flecha 1302" o:spid="_x0000_s1405" type="#_x0000_t32" style="position:absolute;left:16573;top:45256;width:4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" strokecolor="windowText" strokeweight=".5pt">
                  <v:stroke endarrow="block" joinstyle="miter"/>
                </v:shape>
                <v:shape id="AutoShape 991" o:spid="_x0000_s1406" type="#_x0000_t109" style="position:absolute;left:64479;top:41240;width:14688;height:6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">
                  <v:textbox>
                    <w:txbxContent>
                      <w:p w14:paraId="62E94DE5" w14:textId="77777777" w:rsidR="003D7E25" w:rsidRPr="00922C29" w:rsidRDefault="003D7E25" w:rsidP="00E62B4A">
                        <w:pPr>
                          <w:jc w:val="center"/>
                          <w:rPr>
                            <w:sz w:val="16"/>
                            <w:szCs w:val="16"/>
                          </w:rPr>
                        </w:pPr>
                      </w:p>
                      <w:p w14:paraId="2B5E47D9" w14:textId="77777777" w:rsidR="003D7E25" w:rsidRPr="00922C29" w:rsidRDefault="003D7E25" w:rsidP="00E62B4A">
                        <w:pPr>
                          <w:jc w:val="center"/>
                          <w:rPr>
                            <w:sz w:val="16"/>
                            <w:szCs w:val="16"/>
                          </w:rPr>
                        </w:pPr>
                        <w:r w:rsidRPr="00922C29">
                          <w:rPr>
                            <w:sz w:val="16"/>
                            <w:szCs w:val="16"/>
                          </w:rPr>
                          <w:t>Solo si es información oficiosa, si</w:t>
                        </w:r>
                        <w:r>
                          <w:rPr>
                            <w:sz w:val="16"/>
                            <w:szCs w:val="16"/>
                          </w:rPr>
                          <w:t xml:space="preserve"> </w:t>
                        </w:r>
                        <w:r w:rsidRPr="00922C29">
                          <w:rPr>
                            <w:sz w:val="16"/>
                            <w:szCs w:val="16"/>
                          </w:rPr>
                          <w:t>no está disponible a solicitud del público</w:t>
                        </w:r>
                      </w:p>
                    </w:txbxContent>
                  </v:textbox>
                </v:shape>
                <v:shape id="Conector recto de flecha 1305" o:spid="_x0000_s1407" type="#_x0000_t32" style="position:absolute;left:59529;top:45256;width:4908;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" strokecolor="windowText" strokeweight=".5pt">
                  <v:stroke endarrow="block" joinstyle="miter"/>
                </v:shape>
                <v:shape id="_x0000_s1408" type="#_x0000_t202" style="position:absolute;left:10855;top:12079;width:4791;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" stroked="f">
                  <v:textbox>
                    <w:txbxContent>
                      <w:p w14:paraId="54CA76E4" w14:textId="77777777" w:rsidR="003D7E25" w:rsidRPr="00922C29" w:rsidRDefault="003D7E25" w:rsidP="00E62B4A">
                        <w:pPr>
                          <w:rPr>
                            <w:sz w:val="16"/>
                            <w:szCs w:val="16"/>
                          </w:rPr>
                        </w:pPr>
                        <w:r w:rsidRPr="00922C29">
                          <w:rPr>
                            <w:sz w:val="16"/>
                            <w:szCs w:val="16"/>
                          </w:rPr>
                          <w:t>Si</w:t>
                        </w:r>
                      </w:p>
                    </w:txbxContent>
                  </v:textbox>
                </v:shape>
                <v:shape id="_x0000_s1409" type="#_x0000_t202" style="position:absolute;left:18382;top:3851;width:4494;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" stroked="f">
                  <v:textbox>
                    <w:txbxContent>
                      <w:p w14:paraId="0E01139D" w14:textId="77777777" w:rsidR="003D7E25" w:rsidRPr="00922C29" w:rsidRDefault="003D7E25" w:rsidP="00E62B4A">
                        <w:pPr>
                          <w:rPr>
                            <w:sz w:val="16"/>
                            <w:szCs w:val="16"/>
                          </w:rPr>
                        </w:pPr>
                        <w:r w:rsidRPr="00922C29">
                          <w:rPr>
                            <w:sz w:val="16"/>
                            <w:szCs w:val="16"/>
                          </w:rPr>
                          <w:t>No</w:t>
                        </w:r>
                      </w:p>
                    </w:txbxContent>
                  </v:textbox>
                </v:shape>
                <v:shape id="AutoShape 991" o:spid="_x0000_s1410" type="#_x0000_t109" style="position:absolute;left:24287;top:2833;width:13754;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">
                  <v:textbox>
                    <w:txbxContent>
                      <w:p w14:paraId="4E34B6BA" w14:textId="77777777" w:rsidR="003D7E25" w:rsidRPr="00E20A78" w:rsidRDefault="003D7E25" w:rsidP="00E62B4A">
                        <w:pPr>
                          <w:jc w:val="both"/>
                          <w:rPr>
                            <w:sz w:val="16"/>
                            <w:szCs w:val="16"/>
                          </w:rPr>
                        </w:pPr>
                        <w:r w:rsidRPr="00E20A78">
                          <w:rPr>
                            <w:sz w:val="16"/>
                            <w:szCs w:val="16"/>
                          </w:rPr>
                          <w:t>Unidades administrativas informan que no tienen información reservada</w:t>
                        </w:r>
                      </w:p>
                    </w:txbxContent>
                  </v:textbox>
                </v:shape>
                <v:shape id="AutoShape 991" o:spid="_x0000_s1411" type="#_x0000_t109" style="position:absolute;left:44195;top:2821;width:13144;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">
                  <v:textbox>
                    <w:txbxContent>
                      <w:p w14:paraId="222F9106" w14:textId="77777777" w:rsidR="003D7E25" w:rsidRPr="00922C29" w:rsidRDefault="003D7E25" w:rsidP="00E62B4A">
                        <w:pPr>
                          <w:jc w:val="center"/>
                          <w:rPr>
                            <w:sz w:val="16"/>
                            <w:szCs w:val="16"/>
                          </w:rPr>
                        </w:pPr>
                        <w:r w:rsidRPr="00922C29">
                          <w:rPr>
                            <w:sz w:val="16"/>
                            <w:szCs w:val="16"/>
                          </w:rPr>
                          <w:t>Se prepara declaratoria de inexistencia de información al IAIP</w:t>
                        </w:r>
                      </w:p>
                    </w:txbxContent>
                  </v:textbox>
                </v:shape>
                <v:shape id="Conector recto de flecha 1289" o:spid="_x0000_s1412" type="#_x0000_t32" style="position:absolute;left:38041;top:7246;width:60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" strokecolor="windowText" strokeweight=".5pt">
                  <v:stroke endarrow="block" joinstyle="miter"/>
                </v:shape>
                <v:shape id="Conector recto de flecha 255" o:spid="_x0000_s1413" type="#_x0000_t32" style="position:absolute;left:8858;top:357;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" strokecolor="black [3200]" strokeweight=".5pt">
                  <v:stroke endarrow="block" joinstyle="miter"/>
                </v:shape>
                <v:shape id="Conector recto de flecha 255" o:spid="_x0000_s1414" type="#_x0000_t32" style="position:absolute;left:8858;top:1221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" strokecolor="black [3200]" strokeweight=".5pt">
                  <v:stroke endarrow="block" joinstyle="miter"/>
                </v:shape>
                <v:shape id="Conector recto de flecha 255" o:spid="_x0000_s1415" type="#_x0000_t32" style="position:absolute;left:8286;top:2152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" strokecolor="black [3200]" strokeweight=".5pt">
                  <v:stroke endarrow="block" joinstyle="miter"/>
                </v:shape>
                <v:shape id="Conector recto de flecha 255" o:spid="_x0000_s1416" type="#_x0000_t32" style="position:absolute;left:8286;top:3038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" strokecolor="black [3200]" strokeweight=".5pt">
                  <v:stroke endarrow="block" joinstyle="miter"/>
                </v:shape>
                <v:shape id="Conector recto de flecha 255" o:spid="_x0000_s1417" type="#_x0000_t32" style="position:absolute;left:8286;top:39719;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" strokecolor="black [3200]" strokeweight=".5pt">
                  <v:stroke endarrow="block" joinstyle="miter"/>
                </v:shape>
                <v:shape id="AutoShape 987" o:spid="_x0000_s1418" type="#_x0000_t116" style="position:absolute;left:65341;top:22963;width:953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">
                  <v:textbox>
                    <w:txbxContent>
                      <w:p w14:paraId="197A1DF6" w14:textId="77777777" w:rsidR="003D7E25" w:rsidRPr="00922C29" w:rsidRDefault="003D7E25" w:rsidP="00E62B4A">
                        <w:pPr>
                          <w:jc w:val="center"/>
                          <w:rPr>
                            <w:sz w:val="16"/>
                            <w:szCs w:val="16"/>
                          </w:rPr>
                        </w:pPr>
                        <w:r w:rsidRPr="00922C29">
                          <w:rPr>
                            <w:sz w:val="16"/>
                            <w:szCs w:val="16"/>
                          </w:rPr>
                          <w:t>Fin</w:t>
                        </w:r>
                      </w:p>
                    </w:txbxContent>
                  </v:textbox>
                </v:shape>
                <v:shape id="Conector recto de flecha 1302" o:spid="_x0000_s1419" type="#_x0000_t32" style="position:absolute;left:37639;top:26845;width:260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" strokecolor="windowText" strokeweight=".5pt">
                  <v:stroke endarrow="block" joinstyle="miter"/>
                </v:shape>
                <v:shapetype id="_x0000_t33" coordsize="21600,21600" o:spt="33" o:oned="t" path="m,l21600,r,21600e" filled="f">
                  <v:stroke joinstyle="miter"/>
                  <v:path arrowok="t" fillok="f" o:connecttype="none"/>
                  <o:lock v:ext="edit" shapetype="t"/>
                </v:shapetype>
                <v:shape id="218 Conector angular" o:spid="_x0000_s1420" type="#_x0000_t33" style="position:absolute;left:50377;top:10337;width:15353;height:145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" strokecolor="black [3200]" strokeweight=".5pt">
                  <v:stroke endarrow="open"/>
                </v:shape>
                <v:shape id="227 Conector recto de flecha" o:spid="_x0000_s1421" type="#_x0000_t32" style="position:absolute;left:69532;top:28384;width:0;height:12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" strokecolor="black [3200]" strokeweight=".5pt">
                  <v:stroke endarrow="open" joinstyle="miter"/>
                </v:shape>
              </v:group>
            </w:pict>
          </mc:Fallback>
        </mc:AlternateContent>
      </w:r>
    </w:p>
    <w:p w14:paraId="31ADD591" w14:textId="77777777" w:rsidR="00E62B4A" w:rsidRPr="00AD243D" w:rsidRDefault="00E62B4A" w:rsidP="00E62B4A"/>
    <w:p w14:paraId="74E6F6EF" w14:textId="77777777" w:rsidR="00E62B4A" w:rsidRPr="00AD243D" w:rsidRDefault="00E62B4A" w:rsidP="00E62B4A"/>
    <w:p w14:paraId="5B9C382B" w14:textId="77777777" w:rsidR="00E62B4A" w:rsidRPr="00AD243D" w:rsidRDefault="00E62B4A" w:rsidP="00E62B4A"/>
    <w:p w14:paraId="1323A184" w14:textId="77777777" w:rsidR="00E62B4A" w:rsidRPr="00AD243D" w:rsidRDefault="00E62B4A" w:rsidP="00E62B4A"/>
    <w:p w14:paraId="58F7FAE6" w14:textId="77777777" w:rsidR="00E62B4A" w:rsidRPr="00AD243D" w:rsidRDefault="00E62B4A" w:rsidP="00E62B4A"/>
    <w:p w14:paraId="3C61415E" w14:textId="77777777" w:rsidR="00E62B4A" w:rsidRPr="00AD243D" w:rsidRDefault="00E62B4A" w:rsidP="00E62B4A"/>
    <w:p w14:paraId="7A1577A1" w14:textId="77777777" w:rsidR="00E62B4A" w:rsidRPr="00AD243D" w:rsidRDefault="00E62B4A" w:rsidP="00E62B4A"/>
    <w:p w14:paraId="249B5C71" w14:textId="77777777" w:rsidR="00E62B4A" w:rsidRPr="00AD243D" w:rsidRDefault="00E62B4A" w:rsidP="00E62B4A"/>
    <w:p w14:paraId="773625C0" w14:textId="77777777" w:rsidR="00E62B4A" w:rsidRPr="00AD243D" w:rsidRDefault="00E62B4A" w:rsidP="00E62B4A"/>
    <w:p w14:paraId="73533A9F" w14:textId="77777777" w:rsidR="00E62B4A" w:rsidRPr="00AD243D" w:rsidRDefault="00E62B4A" w:rsidP="00E62B4A"/>
    <w:p w14:paraId="5AFCD9F9" w14:textId="77777777" w:rsidR="00E62B4A" w:rsidRPr="00AD243D" w:rsidRDefault="00E62B4A" w:rsidP="00E62B4A"/>
    <w:p w14:paraId="31431B2C" w14:textId="77777777" w:rsidR="00E62B4A" w:rsidRPr="00AD243D" w:rsidRDefault="00E62B4A" w:rsidP="00E62B4A"/>
    <w:p w14:paraId="7676282B" w14:textId="77777777" w:rsidR="00E62B4A" w:rsidRPr="00AD243D" w:rsidRDefault="00E62B4A" w:rsidP="00E62B4A"/>
    <w:p w14:paraId="2DEFFAE0" w14:textId="77777777" w:rsidR="00E62B4A" w:rsidRPr="00AD243D" w:rsidRDefault="00E62B4A" w:rsidP="00E62B4A"/>
    <w:p w14:paraId="6A782396" w14:textId="77777777" w:rsidR="00E62B4A" w:rsidRPr="00AD243D" w:rsidRDefault="00E62B4A" w:rsidP="00E62B4A"/>
    <w:p w14:paraId="1DFA24E2" w14:textId="77777777" w:rsidR="00E62B4A" w:rsidRPr="00AD243D" w:rsidRDefault="00E62B4A" w:rsidP="00E62B4A"/>
    <w:p w14:paraId="2065C174" w14:textId="77777777" w:rsidR="00E62B4A" w:rsidRPr="00AD243D" w:rsidRDefault="00E62B4A" w:rsidP="00E62B4A"/>
    <w:p w14:paraId="7ABB4053" w14:textId="77777777" w:rsidR="00E62B4A" w:rsidRPr="00AD243D" w:rsidRDefault="00E62B4A" w:rsidP="00E62B4A"/>
    <w:p w14:paraId="7C9FB166" w14:textId="77777777" w:rsidR="00E62B4A" w:rsidRPr="00AD243D" w:rsidRDefault="00E62B4A" w:rsidP="00E62B4A"/>
    <w:p w14:paraId="1565A2FF" w14:textId="77777777" w:rsidR="00E62B4A" w:rsidRPr="00AD243D" w:rsidRDefault="00E62B4A" w:rsidP="00E62B4A"/>
    <w:p w14:paraId="772ADDBC" w14:textId="77777777" w:rsidR="00E62B4A" w:rsidRPr="00AD243D" w:rsidRDefault="00E62B4A" w:rsidP="00E62B4A"/>
    <w:p w14:paraId="428971FA" w14:textId="77777777" w:rsidR="00E62B4A" w:rsidRPr="00AD243D" w:rsidRDefault="00E62B4A" w:rsidP="00E62B4A"/>
    <w:p w14:paraId="2DE66740" w14:textId="77777777" w:rsidR="00E62B4A" w:rsidRPr="00AD243D" w:rsidRDefault="00E62B4A" w:rsidP="00E62B4A"/>
    <w:p w14:paraId="7B13DD82" w14:textId="77777777" w:rsidR="00E62B4A" w:rsidRPr="00AD243D" w:rsidRDefault="00E62B4A" w:rsidP="00E62B4A"/>
    <w:p w14:paraId="4425CD92" w14:textId="77777777" w:rsidR="00E62B4A" w:rsidRPr="00AD243D" w:rsidRDefault="00E62B4A" w:rsidP="00E62B4A"/>
    <w:p w14:paraId="794C31ED" w14:textId="77777777" w:rsidR="00E62B4A" w:rsidRPr="00AD243D" w:rsidRDefault="00E62B4A" w:rsidP="00E62B4A"/>
    <w:p w14:paraId="7B2453C5" w14:textId="77777777" w:rsidR="00E62B4A" w:rsidRPr="00AD243D" w:rsidRDefault="00E62B4A" w:rsidP="00E62B4A"/>
    <w:p w14:paraId="3BAEA461" w14:textId="77777777" w:rsidR="00E62B4A" w:rsidRPr="00AD243D" w:rsidRDefault="00E62B4A" w:rsidP="00E62B4A"/>
    <w:p w14:paraId="35E4E1CC" w14:textId="77777777" w:rsidR="00E62B4A" w:rsidRDefault="00E62B4A" w:rsidP="00E62B4A"/>
    <w:p w14:paraId="28B730AB" w14:textId="77777777" w:rsidR="00E62B4A" w:rsidRDefault="00E62B4A" w:rsidP="00E62B4A"/>
    <w:p w14:paraId="16D2D6A2" w14:textId="77777777" w:rsidR="00E62B4A" w:rsidRDefault="00E62B4A" w:rsidP="00E62B4A"/>
    <w:p w14:paraId="3180B568" w14:textId="77777777" w:rsidR="00E62B4A" w:rsidRDefault="00E62B4A" w:rsidP="00E62B4A"/>
    <w:p w14:paraId="31BC253B" w14:textId="77777777" w:rsidR="00E62B4A" w:rsidRDefault="00E62B4A" w:rsidP="00E62B4A"/>
    <w:p w14:paraId="19ED2918" w14:textId="77777777" w:rsidR="00E62B4A" w:rsidRDefault="00E62B4A" w:rsidP="00E62B4A"/>
    <w:p w14:paraId="3A4E3D55" w14:textId="77777777" w:rsidR="00E62B4A" w:rsidRDefault="00E62B4A" w:rsidP="00E62B4A"/>
    <w:p w14:paraId="6693C7E2" w14:textId="77777777" w:rsidR="00E62B4A" w:rsidRDefault="00E62B4A" w:rsidP="00E62B4A">
      <w:r>
        <w:br w:type="page"/>
      </w:r>
    </w:p>
    <w:p w14:paraId="4E68196B" w14:textId="77777777" w:rsidR="00E62B4A" w:rsidRPr="00F95C49" w:rsidRDefault="00E62B4A" w:rsidP="00E62B4A">
      <w:pPr>
        <w:pStyle w:val="Ttulo3"/>
        <w:rPr>
          <w:szCs w:val="22"/>
          <w:lang w:val="es-SV"/>
        </w:rPr>
      </w:pPr>
      <w:bookmarkStart w:id="36" w:name="_Toc45376896"/>
      <w:r w:rsidRPr="00922C29">
        <w:rPr>
          <w:szCs w:val="22"/>
          <w:lang w:val="es-SV"/>
        </w:rPr>
        <w:lastRenderedPageBreak/>
        <w:t>4.3.</w:t>
      </w:r>
      <w:r>
        <w:rPr>
          <w:szCs w:val="22"/>
          <w:lang w:val="es-SV"/>
        </w:rPr>
        <w:t>3</w:t>
      </w:r>
      <w:r w:rsidRPr="00922C29">
        <w:rPr>
          <w:szCs w:val="22"/>
          <w:lang w:val="es-SV"/>
        </w:rPr>
        <w:t xml:space="preserve">. </w:t>
      </w:r>
      <w:r w:rsidRPr="00DA3D5A">
        <w:rPr>
          <w:szCs w:val="24"/>
        </w:rPr>
        <w:t>Procedimiento de aplicación de medidas de protección de información</w:t>
      </w:r>
      <w:bookmarkEnd w:id="36"/>
    </w:p>
    <w:p w14:paraId="0AA4026E" w14:textId="77777777" w:rsidR="00E62B4A" w:rsidRPr="00F95C49" w:rsidRDefault="00E62B4A" w:rsidP="00E62B4A">
      <w:pPr>
        <w:ind w:left="567"/>
        <w:rPr>
          <w:b/>
          <w:i/>
        </w:rPr>
      </w:pPr>
      <w:r w:rsidRPr="00F95C49">
        <w:rPr>
          <w:b/>
          <w:i/>
        </w:rPr>
        <w:t>Propósito del procedimiento</w:t>
      </w:r>
    </w:p>
    <w:p w14:paraId="50FDE04B" w14:textId="77777777" w:rsidR="00E62B4A" w:rsidRPr="00596DAE" w:rsidRDefault="00E62B4A" w:rsidP="00E62B4A">
      <w:pPr>
        <w:pStyle w:val="Prrafodelista"/>
        <w:ind w:left="567"/>
        <w:jc w:val="both"/>
      </w:pPr>
      <w:r w:rsidRPr="00596DAE">
        <w:t xml:space="preserve">Establecer pasos a seguir para </w:t>
      </w:r>
      <w:r>
        <w:t xml:space="preserve">identificar y aplicar medidas de protección de la información clasificada como reservada y confidencial en la municipalidad. </w:t>
      </w:r>
    </w:p>
    <w:p w14:paraId="36928F23" w14:textId="77777777" w:rsidR="00E62B4A" w:rsidRPr="00596DAE" w:rsidRDefault="00E62B4A" w:rsidP="00E62B4A">
      <w:pPr>
        <w:pStyle w:val="Prrafodelista"/>
        <w:ind w:left="567"/>
      </w:pPr>
    </w:p>
    <w:p w14:paraId="2F8A0F27" w14:textId="77777777" w:rsidR="00E62B4A" w:rsidRPr="00F95C49" w:rsidRDefault="00E62B4A" w:rsidP="00E62B4A">
      <w:pPr>
        <w:ind w:left="567"/>
        <w:rPr>
          <w:b/>
          <w:i/>
        </w:rPr>
      </w:pPr>
      <w:r w:rsidRPr="00F95C49">
        <w:rPr>
          <w:b/>
          <w:i/>
        </w:rPr>
        <w:t>Alcance</w:t>
      </w:r>
    </w:p>
    <w:p w14:paraId="5E74120C" w14:textId="77777777" w:rsidR="00E62B4A" w:rsidRPr="00596DAE" w:rsidRDefault="00E62B4A" w:rsidP="00E62B4A">
      <w:pPr>
        <w:pStyle w:val="Prrafodelista"/>
        <w:ind w:left="567"/>
        <w:jc w:val="both"/>
      </w:pPr>
      <w:r w:rsidRPr="00596DAE">
        <w:t xml:space="preserve">Este procedimiento es válido para </w:t>
      </w:r>
      <w:r>
        <w:t xml:space="preserve">la comisión de clasificación de la información municipal, la UAIP y </w:t>
      </w:r>
      <w:r w:rsidRPr="00596DAE">
        <w:t xml:space="preserve">todas las unidades administrativas de la municipalidad que cuentan con información </w:t>
      </w:r>
      <w:r>
        <w:t>clasificada como reservada y confidencial.</w:t>
      </w:r>
    </w:p>
    <w:p w14:paraId="25E5501F" w14:textId="77777777" w:rsidR="00E62B4A" w:rsidRPr="00596DAE" w:rsidRDefault="00E62B4A" w:rsidP="00E62B4A">
      <w:pPr>
        <w:pStyle w:val="Prrafodelista"/>
        <w:ind w:left="567"/>
      </w:pPr>
    </w:p>
    <w:p w14:paraId="693F6F1B" w14:textId="77777777" w:rsidR="00E62B4A" w:rsidRPr="00F95C49" w:rsidRDefault="00E62B4A" w:rsidP="00E62B4A">
      <w:pPr>
        <w:ind w:left="567"/>
        <w:rPr>
          <w:b/>
          <w:i/>
        </w:rPr>
      </w:pPr>
      <w:r w:rsidRPr="00F95C49">
        <w:rPr>
          <w:b/>
          <w:i/>
        </w:rPr>
        <w:t>Documentos de referencia</w:t>
      </w:r>
    </w:p>
    <w:p w14:paraId="41964157" w14:textId="77777777" w:rsidR="00E62B4A" w:rsidRPr="00931FE5" w:rsidRDefault="00E62B4A" w:rsidP="00E62B4A">
      <w:pPr>
        <w:pStyle w:val="Prrafodelista"/>
        <w:numPr>
          <w:ilvl w:val="0"/>
          <w:numId w:val="48"/>
        </w:numPr>
        <w:ind w:left="851" w:hanging="284"/>
        <w:jc w:val="both"/>
      </w:pPr>
      <w:r w:rsidRPr="00931FE5">
        <w:t>Diagnóstico de medidas de resguardo y protección de información.</w:t>
      </w:r>
    </w:p>
    <w:p w14:paraId="3C557AFA" w14:textId="77777777" w:rsidR="00E62B4A" w:rsidRPr="00931FE5" w:rsidRDefault="00E62B4A" w:rsidP="00E62B4A">
      <w:pPr>
        <w:pStyle w:val="Prrafodelista"/>
        <w:numPr>
          <w:ilvl w:val="0"/>
          <w:numId w:val="48"/>
        </w:numPr>
        <w:ind w:left="851" w:hanging="284"/>
        <w:jc w:val="both"/>
      </w:pPr>
      <w:r w:rsidRPr="00931FE5">
        <w:t>Acuerdo del Concejo Municipal sobre medidas de protección de información clasificada como reservada y confidencial.</w:t>
      </w:r>
    </w:p>
    <w:p w14:paraId="365B9087" w14:textId="77777777" w:rsidR="00E62B4A" w:rsidRPr="00931FE5" w:rsidRDefault="00E62B4A" w:rsidP="00E62B4A">
      <w:pPr>
        <w:pStyle w:val="Prrafodelista"/>
        <w:numPr>
          <w:ilvl w:val="0"/>
          <w:numId w:val="48"/>
        </w:numPr>
        <w:ind w:left="851" w:hanging="284"/>
        <w:jc w:val="both"/>
      </w:pPr>
      <w:r w:rsidRPr="00931FE5">
        <w:t xml:space="preserve">Medidas para el resguardo y protección de la información reservada y confidencial. </w:t>
      </w:r>
    </w:p>
    <w:p w14:paraId="71C45E5C" w14:textId="77777777" w:rsidR="00E62B4A" w:rsidRPr="00931FE5" w:rsidRDefault="00E62B4A" w:rsidP="00E62B4A">
      <w:pPr>
        <w:pStyle w:val="Prrafodelista"/>
        <w:numPr>
          <w:ilvl w:val="0"/>
          <w:numId w:val="48"/>
        </w:numPr>
        <w:ind w:left="851" w:hanging="284"/>
        <w:rPr>
          <w:sz w:val="20"/>
          <w:szCs w:val="20"/>
        </w:rPr>
      </w:pPr>
      <w:r w:rsidRPr="00931FE5">
        <w:t>Reportes de evaluaciones</w:t>
      </w:r>
      <w:r w:rsidRPr="00931FE5">
        <w:rPr>
          <w:sz w:val="20"/>
          <w:szCs w:val="20"/>
        </w:rPr>
        <w:t>.</w:t>
      </w:r>
    </w:p>
    <w:p w14:paraId="1564EF07" w14:textId="77777777" w:rsidR="00E62B4A" w:rsidRPr="00596DAE" w:rsidRDefault="00E62B4A" w:rsidP="00E62B4A">
      <w:pPr>
        <w:ind w:left="567" w:firstLine="708"/>
      </w:pPr>
    </w:p>
    <w:p w14:paraId="5C329FE8" w14:textId="77777777" w:rsidR="00E62B4A" w:rsidRPr="00B915BD" w:rsidRDefault="00E62B4A" w:rsidP="00E62B4A">
      <w:pPr>
        <w:ind w:left="567"/>
        <w:rPr>
          <w:b/>
          <w:i/>
        </w:rPr>
      </w:pPr>
      <w:r w:rsidRPr="00B915BD">
        <w:rPr>
          <w:b/>
          <w:i/>
        </w:rPr>
        <w:t>Actores</w:t>
      </w:r>
    </w:p>
    <w:p w14:paraId="1D2D623F" w14:textId="77777777" w:rsidR="00E62B4A" w:rsidRDefault="00E62B4A" w:rsidP="00E62B4A">
      <w:pPr>
        <w:pStyle w:val="Prrafodelista"/>
        <w:ind w:left="567"/>
      </w:pPr>
      <w:r>
        <w:t>Comisión de clasificación de la información.</w:t>
      </w:r>
    </w:p>
    <w:p w14:paraId="711ED1FE" w14:textId="77777777" w:rsidR="00E62B4A" w:rsidRPr="00596DAE" w:rsidRDefault="00E62B4A" w:rsidP="00E62B4A">
      <w:pPr>
        <w:pStyle w:val="Prrafodelista"/>
        <w:ind w:left="567"/>
      </w:pPr>
      <w:r w:rsidRPr="00596DAE">
        <w:t>Oficial de Información</w:t>
      </w:r>
      <w:r>
        <w:t>.</w:t>
      </w:r>
    </w:p>
    <w:p w14:paraId="466AE593" w14:textId="77777777" w:rsidR="00E62B4A" w:rsidRPr="00596DAE" w:rsidRDefault="00E62B4A" w:rsidP="00E62B4A">
      <w:pPr>
        <w:pStyle w:val="Prrafodelista"/>
        <w:ind w:left="567"/>
      </w:pPr>
      <w:r>
        <w:t>Jefaturas de u</w:t>
      </w:r>
      <w:r w:rsidRPr="00596DAE">
        <w:t xml:space="preserve">nidades </w:t>
      </w:r>
      <w:r>
        <w:t>a</w:t>
      </w:r>
      <w:r w:rsidRPr="00596DAE">
        <w:t>dministrativas</w:t>
      </w:r>
      <w:r>
        <w:t>.</w:t>
      </w:r>
    </w:p>
    <w:p w14:paraId="0DF60C40" w14:textId="77777777" w:rsidR="00E62B4A" w:rsidRPr="00596DAE" w:rsidRDefault="00E62B4A" w:rsidP="00E62B4A">
      <w:pPr>
        <w:pStyle w:val="Prrafodelista"/>
        <w:ind w:left="567"/>
      </w:pPr>
      <w:r w:rsidRPr="00596DAE">
        <w:t xml:space="preserve">Personal técnico de las unidades administrativas. </w:t>
      </w:r>
    </w:p>
    <w:p w14:paraId="3340B08B" w14:textId="77777777" w:rsidR="00E62B4A" w:rsidRPr="00596DAE" w:rsidRDefault="00E62B4A" w:rsidP="00E62B4A">
      <w:pPr>
        <w:pStyle w:val="Prrafodelista"/>
        <w:ind w:left="567" w:firstLine="348"/>
      </w:pPr>
    </w:p>
    <w:p w14:paraId="53C18E4D" w14:textId="77777777" w:rsidR="00E62B4A" w:rsidRPr="00B915BD" w:rsidRDefault="00E62B4A" w:rsidP="00E62B4A">
      <w:pPr>
        <w:ind w:left="567"/>
        <w:rPr>
          <w:b/>
          <w:i/>
        </w:rPr>
      </w:pPr>
      <w:r w:rsidRPr="00B915BD">
        <w:rPr>
          <w:b/>
          <w:i/>
        </w:rPr>
        <w:t>Marco legal</w:t>
      </w:r>
    </w:p>
    <w:p w14:paraId="437CF697" w14:textId="77777777" w:rsidR="00E62B4A" w:rsidRPr="00596DAE" w:rsidRDefault="00E62B4A" w:rsidP="00E62B4A">
      <w:pPr>
        <w:pStyle w:val="Prrafodelista"/>
        <w:ind w:left="567"/>
      </w:pPr>
      <w:r w:rsidRPr="00596DAE">
        <w:t xml:space="preserve">Ley de Acceso a la </w:t>
      </w:r>
      <w:r>
        <w:t>I</w:t>
      </w:r>
      <w:r w:rsidRPr="00596DAE">
        <w:t xml:space="preserve">nformación </w:t>
      </w:r>
      <w:r>
        <w:t>Pública.</w:t>
      </w:r>
    </w:p>
    <w:p w14:paraId="2C0CD7CC" w14:textId="77777777" w:rsidR="00E62B4A" w:rsidRPr="00596DAE" w:rsidRDefault="00E62B4A" w:rsidP="00E62B4A">
      <w:pPr>
        <w:pStyle w:val="Prrafodelista"/>
        <w:ind w:left="567"/>
      </w:pPr>
      <w:r w:rsidRPr="00596DAE">
        <w:t>Reglamento de la Ley de Acceso a la Información Pública</w:t>
      </w:r>
      <w:r>
        <w:t>.</w:t>
      </w:r>
    </w:p>
    <w:p w14:paraId="03BF77E4" w14:textId="77777777" w:rsidR="00E62B4A" w:rsidRPr="00596DAE" w:rsidRDefault="00E62B4A" w:rsidP="00E62B4A">
      <w:pPr>
        <w:pStyle w:val="Prrafodelista"/>
        <w:ind w:left="567"/>
      </w:pPr>
      <w:r>
        <w:t>Normas t</w:t>
      </w:r>
      <w:r w:rsidRPr="00596DAE">
        <w:t xml:space="preserve">écnicas de </w:t>
      </w:r>
      <w:r>
        <w:t>control i</w:t>
      </w:r>
      <w:r w:rsidRPr="00596DAE">
        <w:t>nterno</w:t>
      </w:r>
      <w:r>
        <w:t xml:space="preserve"> específicas de la municipalidad.</w:t>
      </w:r>
    </w:p>
    <w:p w14:paraId="636723F1" w14:textId="77777777" w:rsidR="00E62B4A" w:rsidRPr="00095948" w:rsidRDefault="00E62B4A" w:rsidP="00E62B4A">
      <w:pPr>
        <w:pStyle w:val="Prrafodelista"/>
        <w:ind w:left="567"/>
      </w:pPr>
      <w:r w:rsidRPr="00596DAE">
        <w:t>Otras aplicables específicamente a cada unidad administrativa</w:t>
      </w:r>
      <w:r>
        <w:t>.</w:t>
      </w:r>
    </w:p>
    <w:p w14:paraId="06DAC4A6" w14:textId="77777777" w:rsidR="00E62B4A" w:rsidRPr="00095948" w:rsidRDefault="00E62B4A" w:rsidP="00E62B4A">
      <w:pPr>
        <w:ind w:left="567"/>
        <w:jc w:val="both"/>
      </w:pPr>
    </w:p>
    <w:p w14:paraId="11B6BD98" w14:textId="77777777" w:rsidR="00E62B4A" w:rsidRPr="00B915BD" w:rsidRDefault="00E62B4A" w:rsidP="00E62B4A">
      <w:pPr>
        <w:ind w:left="567"/>
        <w:rPr>
          <w:b/>
          <w:i/>
        </w:rPr>
      </w:pPr>
      <w:r w:rsidRPr="00B915BD">
        <w:rPr>
          <w:b/>
          <w:i/>
        </w:rPr>
        <w:t>Descripción de actividades</w:t>
      </w:r>
    </w:p>
    <w:p w14:paraId="2A9426EB" w14:textId="77777777" w:rsidR="00E62B4A" w:rsidRPr="00095948" w:rsidRDefault="00E62B4A" w:rsidP="00E62B4A">
      <w:pPr>
        <w:jc w:val="both"/>
      </w:pPr>
    </w:p>
    <w:tbl>
      <w:tblPr>
        <w:tblStyle w:val="Tablaconcuadrcula"/>
        <w:tblW w:w="9351" w:type="dxa"/>
        <w:tblLook w:val="04A0" w:firstRow="1" w:lastRow="0" w:firstColumn="1" w:lastColumn="0" w:noHBand="0" w:noVBand="1"/>
      </w:tblPr>
      <w:tblGrid>
        <w:gridCol w:w="702"/>
        <w:gridCol w:w="1462"/>
        <w:gridCol w:w="3621"/>
        <w:gridCol w:w="1978"/>
        <w:gridCol w:w="1588"/>
      </w:tblGrid>
      <w:tr w:rsidR="00E62B4A" w:rsidRPr="00596DAE" w14:paraId="41416B45" w14:textId="77777777" w:rsidTr="003D7E25">
        <w:tc>
          <w:tcPr>
            <w:tcW w:w="702" w:type="dxa"/>
            <w:shd w:val="clear" w:color="auto" w:fill="9CC2E5" w:themeFill="accent1" w:themeFillTint="99"/>
            <w:vAlign w:val="center"/>
          </w:tcPr>
          <w:p w14:paraId="10A5CFC7" w14:textId="77777777" w:rsidR="00E62B4A" w:rsidRPr="00596DAE" w:rsidRDefault="00E62B4A" w:rsidP="003D7E25">
            <w:pPr>
              <w:jc w:val="center"/>
              <w:rPr>
                <w:b/>
              </w:rPr>
            </w:pPr>
            <w:r w:rsidRPr="00596DAE">
              <w:rPr>
                <w:b/>
              </w:rPr>
              <w:t>Paso</w:t>
            </w:r>
          </w:p>
        </w:tc>
        <w:tc>
          <w:tcPr>
            <w:tcW w:w="1462" w:type="dxa"/>
            <w:shd w:val="clear" w:color="auto" w:fill="9CC2E5" w:themeFill="accent1" w:themeFillTint="99"/>
            <w:vAlign w:val="center"/>
          </w:tcPr>
          <w:p w14:paraId="4420C6EE" w14:textId="77777777" w:rsidR="00E62B4A" w:rsidRPr="00596DAE" w:rsidRDefault="00E62B4A" w:rsidP="003D7E25">
            <w:pPr>
              <w:jc w:val="center"/>
              <w:rPr>
                <w:b/>
              </w:rPr>
            </w:pPr>
            <w:r w:rsidRPr="00596DAE">
              <w:rPr>
                <w:b/>
              </w:rPr>
              <w:t>Responsable</w:t>
            </w:r>
          </w:p>
        </w:tc>
        <w:tc>
          <w:tcPr>
            <w:tcW w:w="3621" w:type="dxa"/>
            <w:shd w:val="clear" w:color="auto" w:fill="9CC2E5" w:themeFill="accent1" w:themeFillTint="99"/>
            <w:vAlign w:val="center"/>
          </w:tcPr>
          <w:p w14:paraId="387C76CC" w14:textId="77777777" w:rsidR="00E62B4A" w:rsidRPr="00596DAE" w:rsidRDefault="00E62B4A" w:rsidP="003D7E25">
            <w:pPr>
              <w:jc w:val="center"/>
              <w:rPr>
                <w:b/>
              </w:rPr>
            </w:pPr>
            <w:r w:rsidRPr="00596DAE">
              <w:rPr>
                <w:b/>
              </w:rPr>
              <w:t>Actividad</w:t>
            </w:r>
          </w:p>
        </w:tc>
        <w:tc>
          <w:tcPr>
            <w:tcW w:w="1978" w:type="dxa"/>
            <w:shd w:val="clear" w:color="auto" w:fill="9CC2E5" w:themeFill="accent1" w:themeFillTint="99"/>
            <w:vAlign w:val="center"/>
          </w:tcPr>
          <w:p w14:paraId="19E63DE3" w14:textId="77777777" w:rsidR="00E62B4A" w:rsidRPr="00596DAE" w:rsidRDefault="00E62B4A" w:rsidP="003D7E25">
            <w:pPr>
              <w:jc w:val="center"/>
              <w:rPr>
                <w:b/>
              </w:rPr>
            </w:pPr>
            <w:r w:rsidRPr="00596DAE">
              <w:rPr>
                <w:b/>
              </w:rPr>
              <w:t>Documento de trabajo</w:t>
            </w:r>
          </w:p>
        </w:tc>
        <w:tc>
          <w:tcPr>
            <w:tcW w:w="1588" w:type="dxa"/>
            <w:shd w:val="clear" w:color="auto" w:fill="9CC2E5" w:themeFill="accent1" w:themeFillTint="99"/>
            <w:vAlign w:val="center"/>
          </w:tcPr>
          <w:p w14:paraId="30E0F5C6" w14:textId="77777777" w:rsidR="00E62B4A" w:rsidRPr="00596DAE" w:rsidRDefault="00E62B4A" w:rsidP="003D7E25">
            <w:pPr>
              <w:jc w:val="center"/>
              <w:rPr>
                <w:b/>
              </w:rPr>
            </w:pPr>
            <w:r w:rsidRPr="00596DAE">
              <w:rPr>
                <w:b/>
              </w:rPr>
              <w:t>Observaciones</w:t>
            </w:r>
          </w:p>
        </w:tc>
      </w:tr>
      <w:tr w:rsidR="00E62B4A" w:rsidRPr="00596DAE" w14:paraId="5652C8DF" w14:textId="77777777" w:rsidTr="003D7E25">
        <w:tc>
          <w:tcPr>
            <w:tcW w:w="702" w:type="dxa"/>
            <w:shd w:val="clear" w:color="auto" w:fill="FFFFFF" w:themeFill="background1"/>
            <w:vAlign w:val="center"/>
          </w:tcPr>
          <w:p w14:paraId="05BD14B4" w14:textId="77777777" w:rsidR="00E62B4A" w:rsidRPr="00596DAE" w:rsidRDefault="00E62B4A" w:rsidP="003D7E25">
            <w:pPr>
              <w:jc w:val="both"/>
            </w:pPr>
            <w:r>
              <w:t>1</w:t>
            </w:r>
          </w:p>
        </w:tc>
        <w:tc>
          <w:tcPr>
            <w:tcW w:w="1462" w:type="dxa"/>
            <w:shd w:val="clear" w:color="auto" w:fill="FFFFFF" w:themeFill="background1"/>
            <w:vAlign w:val="center"/>
          </w:tcPr>
          <w:p w14:paraId="41D000AD" w14:textId="77777777" w:rsidR="00E62B4A" w:rsidRDefault="00E62B4A" w:rsidP="003D7E25">
            <w:pPr>
              <w:jc w:val="both"/>
            </w:pPr>
            <w:r>
              <w:t>Jefes de unidades administrativas que poseen información reservada y confidencial.</w:t>
            </w:r>
          </w:p>
        </w:tc>
        <w:tc>
          <w:tcPr>
            <w:tcW w:w="3621" w:type="dxa"/>
            <w:shd w:val="clear" w:color="auto" w:fill="FFFFFF" w:themeFill="background1"/>
            <w:vAlign w:val="center"/>
          </w:tcPr>
          <w:p w14:paraId="63B6CB08" w14:textId="77777777" w:rsidR="00E62B4A" w:rsidRPr="00596DAE" w:rsidRDefault="00E62B4A" w:rsidP="003D7E25">
            <w:pPr>
              <w:jc w:val="both"/>
            </w:pPr>
            <w:r w:rsidRPr="00596DAE">
              <w:t>Identifica</w:t>
            </w:r>
            <w:r>
              <w:t xml:space="preserve">r y proponer </w:t>
            </w:r>
            <w:r w:rsidRPr="00596DAE">
              <w:t xml:space="preserve">medidas de protección de la información </w:t>
            </w:r>
            <w:r>
              <w:t xml:space="preserve">pública municipal clasificada como </w:t>
            </w:r>
            <w:r w:rsidRPr="00596DAE">
              <w:t>reservada y confidencial.</w:t>
            </w:r>
          </w:p>
        </w:tc>
        <w:tc>
          <w:tcPr>
            <w:tcW w:w="1978" w:type="dxa"/>
            <w:shd w:val="clear" w:color="auto" w:fill="FFFFFF" w:themeFill="background1"/>
            <w:vAlign w:val="center"/>
          </w:tcPr>
          <w:p w14:paraId="7697D81B" w14:textId="77777777" w:rsidR="00E62B4A" w:rsidRPr="00596DAE" w:rsidRDefault="00E62B4A" w:rsidP="003D7E25">
            <w:pPr>
              <w:jc w:val="both"/>
            </w:pPr>
          </w:p>
        </w:tc>
        <w:tc>
          <w:tcPr>
            <w:tcW w:w="1588" w:type="dxa"/>
            <w:shd w:val="clear" w:color="auto" w:fill="FFFFFF" w:themeFill="background1"/>
            <w:vAlign w:val="center"/>
          </w:tcPr>
          <w:p w14:paraId="3A4A7AB8" w14:textId="77777777" w:rsidR="00E62B4A" w:rsidRPr="00596DAE" w:rsidRDefault="00E62B4A" w:rsidP="003D7E25">
            <w:pPr>
              <w:jc w:val="both"/>
            </w:pPr>
            <w:r>
              <w:t xml:space="preserve">UA, delimitarán niveles de acceso a la información. </w:t>
            </w:r>
          </w:p>
        </w:tc>
      </w:tr>
      <w:tr w:rsidR="00E62B4A" w:rsidRPr="00596DAE" w14:paraId="52B640C5" w14:textId="77777777" w:rsidTr="003D7E25">
        <w:tc>
          <w:tcPr>
            <w:tcW w:w="702" w:type="dxa"/>
            <w:shd w:val="clear" w:color="auto" w:fill="FFFFFF" w:themeFill="background1"/>
            <w:vAlign w:val="center"/>
          </w:tcPr>
          <w:p w14:paraId="40F0FFA8" w14:textId="77777777" w:rsidR="00E62B4A" w:rsidRPr="00596DAE" w:rsidRDefault="00E62B4A" w:rsidP="003D7E25">
            <w:pPr>
              <w:jc w:val="both"/>
            </w:pPr>
            <w:r>
              <w:t>2</w:t>
            </w:r>
          </w:p>
        </w:tc>
        <w:tc>
          <w:tcPr>
            <w:tcW w:w="1462" w:type="dxa"/>
            <w:shd w:val="clear" w:color="auto" w:fill="FFFFFF" w:themeFill="background1"/>
            <w:vAlign w:val="center"/>
          </w:tcPr>
          <w:p w14:paraId="788CB867" w14:textId="77777777" w:rsidR="00E62B4A" w:rsidRPr="00596DAE" w:rsidRDefault="00E62B4A" w:rsidP="003D7E25">
            <w:pPr>
              <w:jc w:val="both"/>
            </w:pPr>
            <w:r>
              <w:t>Comisión de clasificación de la información m</w:t>
            </w:r>
            <w:r w:rsidRPr="007E1370">
              <w:t>unicipal</w:t>
            </w:r>
            <w:r>
              <w:t xml:space="preserve"> </w:t>
            </w:r>
          </w:p>
          <w:p w14:paraId="498B4898" w14:textId="77777777" w:rsidR="00E62B4A" w:rsidRPr="00596DAE" w:rsidRDefault="00E62B4A" w:rsidP="003D7E25">
            <w:pPr>
              <w:jc w:val="both"/>
            </w:pPr>
          </w:p>
        </w:tc>
        <w:tc>
          <w:tcPr>
            <w:tcW w:w="3621" w:type="dxa"/>
            <w:shd w:val="clear" w:color="auto" w:fill="FFFFFF" w:themeFill="background1"/>
            <w:vAlign w:val="center"/>
          </w:tcPr>
          <w:p w14:paraId="7F6CCEC0" w14:textId="77777777" w:rsidR="00E62B4A" w:rsidRDefault="00E62B4A" w:rsidP="003D7E25">
            <w:pPr>
              <w:jc w:val="both"/>
            </w:pPr>
            <w:r>
              <w:t>Realizar una compilación de las propuestas y elaborar con los proponentes y otros funcionarios, un d</w:t>
            </w:r>
            <w:r w:rsidRPr="00596DAE">
              <w:t>iagnóstico de medidas de resguardo y protección de información</w:t>
            </w:r>
            <w:r>
              <w:t xml:space="preserve"> reservada y confidencial</w:t>
            </w:r>
            <w:r w:rsidRPr="00596DAE">
              <w:t>.</w:t>
            </w:r>
          </w:p>
          <w:p w14:paraId="0C448C4C" w14:textId="77777777" w:rsidR="00E62B4A" w:rsidRPr="00596DAE" w:rsidRDefault="00E62B4A" w:rsidP="003D7E25">
            <w:pPr>
              <w:jc w:val="both"/>
            </w:pPr>
          </w:p>
        </w:tc>
        <w:tc>
          <w:tcPr>
            <w:tcW w:w="1978" w:type="dxa"/>
            <w:shd w:val="clear" w:color="auto" w:fill="FFFFFF" w:themeFill="background1"/>
            <w:vAlign w:val="center"/>
          </w:tcPr>
          <w:p w14:paraId="3CC6EC7E" w14:textId="77777777" w:rsidR="00E62B4A" w:rsidRPr="00596DAE" w:rsidRDefault="00E62B4A" w:rsidP="003D7E25">
            <w:pPr>
              <w:jc w:val="both"/>
            </w:pPr>
          </w:p>
        </w:tc>
        <w:tc>
          <w:tcPr>
            <w:tcW w:w="1588" w:type="dxa"/>
            <w:shd w:val="clear" w:color="auto" w:fill="FFFFFF" w:themeFill="background1"/>
            <w:vAlign w:val="center"/>
          </w:tcPr>
          <w:p w14:paraId="366B700C" w14:textId="77777777" w:rsidR="00E62B4A" w:rsidRPr="00596DAE" w:rsidRDefault="00E62B4A" w:rsidP="003D7E25">
            <w:pPr>
              <w:jc w:val="both"/>
            </w:pPr>
          </w:p>
        </w:tc>
      </w:tr>
      <w:tr w:rsidR="00E62B4A" w:rsidRPr="00596DAE" w14:paraId="6FB2DB03" w14:textId="77777777" w:rsidTr="003D7E25">
        <w:trPr>
          <w:trHeight w:val="896"/>
        </w:trPr>
        <w:tc>
          <w:tcPr>
            <w:tcW w:w="702" w:type="dxa"/>
            <w:shd w:val="clear" w:color="auto" w:fill="FFFFFF" w:themeFill="background1"/>
            <w:vAlign w:val="center"/>
          </w:tcPr>
          <w:p w14:paraId="34DF9930" w14:textId="77777777" w:rsidR="00E62B4A" w:rsidRPr="00596DAE" w:rsidRDefault="00E62B4A" w:rsidP="003D7E25">
            <w:pPr>
              <w:jc w:val="both"/>
            </w:pPr>
            <w:r>
              <w:t>3</w:t>
            </w:r>
          </w:p>
        </w:tc>
        <w:tc>
          <w:tcPr>
            <w:tcW w:w="1462" w:type="dxa"/>
            <w:shd w:val="clear" w:color="auto" w:fill="FFFFFF" w:themeFill="background1"/>
            <w:vAlign w:val="center"/>
          </w:tcPr>
          <w:p w14:paraId="01049531" w14:textId="77777777" w:rsidR="00E62B4A" w:rsidRPr="00596DAE" w:rsidRDefault="00E62B4A" w:rsidP="003D7E25">
            <w:pPr>
              <w:jc w:val="both"/>
            </w:pPr>
            <w:r>
              <w:t>Comisión de clasificación de la información municipal</w:t>
            </w:r>
          </w:p>
        </w:tc>
        <w:tc>
          <w:tcPr>
            <w:tcW w:w="3621" w:type="dxa"/>
            <w:shd w:val="clear" w:color="auto" w:fill="FFFFFF" w:themeFill="background1"/>
            <w:vAlign w:val="center"/>
          </w:tcPr>
          <w:p w14:paraId="27DC289B" w14:textId="77777777" w:rsidR="00E62B4A" w:rsidRDefault="00E62B4A" w:rsidP="003D7E25">
            <w:pPr>
              <w:jc w:val="both"/>
            </w:pPr>
            <w:r>
              <w:t xml:space="preserve">Preparar y proponer al Concejo Municipal un conjunto de medidas para resguardo y </w:t>
            </w:r>
            <w:r w:rsidRPr="00596DAE">
              <w:t xml:space="preserve">protección </w:t>
            </w:r>
            <w:r>
              <w:t>de la información</w:t>
            </w:r>
            <w:r w:rsidRPr="00596DAE">
              <w:t xml:space="preserve"> clasificada como reservada y confidencial</w:t>
            </w:r>
            <w:r>
              <w:t>.</w:t>
            </w:r>
          </w:p>
          <w:p w14:paraId="440E97CE" w14:textId="77777777" w:rsidR="00E62B4A" w:rsidRPr="00596DAE" w:rsidRDefault="00E62B4A" w:rsidP="003D7E25">
            <w:pPr>
              <w:jc w:val="both"/>
            </w:pPr>
          </w:p>
        </w:tc>
        <w:tc>
          <w:tcPr>
            <w:tcW w:w="1978" w:type="dxa"/>
            <w:shd w:val="clear" w:color="auto" w:fill="FFFFFF" w:themeFill="background1"/>
            <w:vAlign w:val="center"/>
          </w:tcPr>
          <w:p w14:paraId="7EE2827A" w14:textId="77777777" w:rsidR="00E62B4A" w:rsidRPr="00596DAE" w:rsidRDefault="00E62B4A" w:rsidP="003D7E25">
            <w:pPr>
              <w:jc w:val="both"/>
            </w:pPr>
          </w:p>
        </w:tc>
        <w:tc>
          <w:tcPr>
            <w:tcW w:w="1588" w:type="dxa"/>
            <w:shd w:val="clear" w:color="auto" w:fill="FFFFFF" w:themeFill="background1"/>
            <w:vAlign w:val="center"/>
          </w:tcPr>
          <w:p w14:paraId="52B47329" w14:textId="77777777" w:rsidR="00E62B4A" w:rsidRPr="00596DAE" w:rsidRDefault="00E62B4A" w:rsidP="003D7E25">
            <w:pPr>
              <w:jc w:val="both"/>
            </w:pPr>
          </w:p>
        </w:tc>
      </w:tr>
      <w:tr w:rsidR="00E62B4A" w:rsidRPr="00596DAE" w14:paraId="7ECFC5CC" w14:textId="77777777" w:rsidTr="003D7E25">
        <w:trPr>
          <w:trHeight w:val="896"/>
        </w:trPr>
        <w:tc>
          <w:tcPr>
            <w:tcW w:w="702" w:type="dxa"/>
            <w:shd w:val="clear" w:color="auto" w:fill="FFFFFF" w:themeFill="background1"/>
            <w:vAlign w:val="center"/>
          </w:tcPr>
          <w:p w14:paraId="3B88EA3E" w14:textId="77777777" w:rsidR="00E62B4A" w:rsidRPr="00596DAE" w:rsidRDefault="00E62B4A" w:rsidP="003D7E25">
            <w:pPr>
              <w:jc w:val="both"/>
            </w:pPr>
            <w:r>
              <w:lastRenderedPageBreak/>
              <w:t>4</w:t>
            </w:r>
          </w:p>
        </w:tc>
        <w:tc>
          <w:tcPr>
            <w:tcW w:w="1462" w:type="dxa"/>
            <w:shd w:val="clear" w:color="auto" w:fill="FFFFFF" w:themeFill="background1"/>
            <w:vAlign w:val="center"/>
          </w:tcPr>
          <w:p w14:paraId="0E8F1296" w14:textId="77777777" w:rsidR="00E62B4A" w:rsidRPr="00596DAE" w:rsidRDefault="00E62B4A" w:rsidP="003D7E25">
            <w:pPr>
              <w:jc w:val="both"/>
            </w:pPr>
            <w:r w:rsidRPr="00596DAE">
              <w:t>Concejo Municipal</w:t>
            </w:r>
          </w:p>
        </w:tc>
        <w:tc>
          <w:tcPr>
            <w:tcW w:w="3621" w:type="dxa"/>
            <w:shd w:val="clear" w:color="auto" w:fill="FFFFFF" w:themeFill="background1"/>
            <w:vAlign w:val="center"/>
          </w:tcPr>
          <w:p w14:paraId="21C8B19A" w14:textId="77777777" w:rsidR="00E62B4A" w:rsidRDefault="00E62B4A" w:rsidP="003D7E25">
            <w:pPr>
              <w:jc w:val="both"/>
            </w:pPr>
            <w:r>
              <w:t xml:space="preserve">Aprobación </w:t>
            </w:r>
            <w:r w:rsidRPr="00596DAE">
              <w:t xml:space="preserve">de medidas de protección </w:t>
            </w:r>
            <w:proofErr w:type="gramStart"/>
            <w:r w:rsidRPr="00596DAE">
              <w:t>para  la</w:t>
            </w:r>
            <w:proofErr w:type="gramEnd"/>
            <w:r w:rsidRPr="00596DAE">
              <w:t xml:space="preserve"> información  clasificada como reservada y confidencial. </w:t>
            </w:r>
          </w:p>
          <w:p w14:paraId="2B5221C3" w14:textId="77777777" w:rsidR="00E62B4A" w:rsidRPr="00596DAE" w:rsidRDefault="00E62B4A" w:rsidP="003D7E25">
            <w:pPr>
              <w:jc w:val="both"/>
            </w:pPr>
          </w:p>
        </w:tc>
        <w:tc>
          <w:tcPr>
            <w:tcW w:w="1978" w:type="dxa"/>
            <w:shd w:val="clear" w:color="auto" w:fill="FFFFFF" w:themeFill="background1"/>
            <w:vAlign w:val="center"/>
          </w:tcPr>
          <w:p w14:paraId="08E5EDE4" w14:textId="77777777" w:rsidR="00E62B4A" w:rsidRPr="00596DAE" w:rsidRDefault="00E62B4A" w:rsidP="003D7E25">
            <w:pPr>
              <w:jc w:val="both"/>
            </w:pPr>
            <w:r w:rsidRPr="00596DAE">
              <w:t>Acuerdo</w:t>
            </w:r>
            <w:r>
              <w:t>s del Concejo Municipal</w:t>
            </w:r>
          </w:p>
        </w:tc>
        <w:tc>
          <w:tcPr>
            <w:tcW w:w="1588" w:type="dxa"/>
            <w:shd w:val="clear" w:color="auto" w:fill="FFFFFF" w:themeFill="background1"/>
            <w:vAlign w:val="center"/>
          </w:tcPr>
          <w:p w14:paraId="77E3F235" w14:textId="77777777" w:rsidR="00E62B4A" w:rsidRPr="00596DAE" w:rsidRDefault="00E62B4A" w:rsidP="003D7E25">
            <w:pPr>
              <w:jc w:val="both"/>
            </w:pPr>
          </w:p>
        </w:tc>
      </w:tr>
      <w:tr w:rsidR="00E62B4A" w:rsidRPr="00596DAE" w14:paraId="5F13D571" w14:textId="77777777" w:rsidTr="003D7E25">
        <w:tc>
          <w:tcPr>
            <w:tcW w:w="702" w:type="dxa"/>
            <w:shd w:val="clear" w:color="auto" w:fill="FFFFFF" w:themeFill="background1"/>
            <w:vAlign w:val="center"/>
          </w:tcPr>
          <w:p w14:paraId="03E42EB4" w14:textId="77777777" w:rsidR="00E62B4A" w:rsidRPr="00596DAE" w:rsidRDefault="00E62B4A" w:rsidP="003D7E25">
            <w:pPr>
              <w:jc w:val="both"/>
            </w:pPr>
            <w:r>
              <w:t>5</w:t>
            </w:r>
          </w:p>
        </w:tc>
        <w:tc>
          <w:tcPr>
            <w:tcW w:w="1462" w:type="dxa"/>
            <w:shd w:val="clear" w:color="auto" w:fill="FFFFFF" w:themeFill="background1"/>
          </w:tcPr>
          <w:p w14:paraId="63E07226" w14:textId="77777777" w:rsidR="00E62B4A" w:rsidRPr="00D827FD" w:rsidRDefault="00E62B4A" w:rsidP="003D7E25">
            <w:r w:rsidRPr="00D827FD">
              <w:t>Comisión de clasificación de la información municipal</w:t>
            </w:r>
          </w:p>
        </w:tc>
        <w:tc>
          <w:tcPr>
            <w:tcW w:w="3621" w:type="dxa"/>
            <w:shd w:val="clear" w:color="auto" w:fill="FFFFFF" w:themeFill="background1"/>
            <w:vAlign w:val="center"/>
          </w:tcPr>
          <w:p w14:paraId="348815F0" w14:textId="77777777" w:rsidR="00E62B4A" w:rsidRPr="00596DAE" w:rsidRDefault="00E62B4A" w:rsidP="003D7E25">
            <w:pPr>
              <w:jc w:val="both"/>
            </w:pPr>
            <w:r w:rsidRPr="00596DAE">
              <w:t>Implementar medidas y controles definidos.</w:t>
            </w:r>
          </w:p>
          <w:p w14:paraId="63BE74DF" w14:textId="77777777" w:rsidR="00E62B4A" w:rsidRPr="00596DAE" w:rsidRDefault="00E62B4A" w:rsidP="003D7E25">
            <w:pPr>
              <w:jc w:val="both"/>
            </w:pPr>
          </w:p>
        </w:tc>
        <w:tc>
          <w:tcPr>
            <w:tcW w:w="1978" w:type="dxa"/>
            <w:shd w:val="clear" w:color="auto" w:fill="FFFFFF" w:themeFill="background1"/>
            <w:vAlign w:val="center"/>
          </w:tcPr>
          <w:p w14:paraId="1C96834E" w14:textId="77777777" w:rsidR="00E62B4A" w:rsidRPr="00596DAE" w:rsidRDefault="00E62B4A" w:rsidP="003D7E25">
            <w:pPr>
              <w:jc w:val="both"/>
            </w:pPr>
            <w:r w:rsidRPr="00596DAE">
              <w:t>Medidas para el resguardo y protección de la informa</w:t>
            </w:r>
            <w:r>
              <w:t xml:space="preserve">ción reservada y confidencial. </w:t>
            </w:r>
          </w:p>
        </w:tc>
        <w:tc>
          <w:tcPr>
            <w:tcW w:w="1588" w:type="dxa"/>
            <w:shd w:val="clear" w:color="auto" w:fill="FFFFFF" w:themeFill="background1"/>
            <w:vAlign w:val="center"/>
          </w:tcPr>
          <w:p w14:paraId="5537F737" w14:textId="77777777" w:rsidR="00E62B4A" w:rsidRPr="00596DAE" w:rsidRDefault="00E62B4A" w:rsidP="003D7E25">
            <w:pPr>
              <w:jc w:val="both"/>
            </w:pPr>
          </w:p>
        </w:tc>
      </w:tr>
      <w:tr w:rsidR="00E62B4A" w:rsidRPr="00596DAE" w14:paraId="12C3EAF2" w14:textId="77777777" w:rsidTr="003D7E25">
        <w:tc>
          <w:tcPr>
            <w:tcW w:w="702" w:type="dxa"/>
            <w:shd w:val="clear" w:color="auto" w:fill="FFFFFF" w:themeFill="background1"/>
            <w:vAlign w:val="center"/>
          </w:tcPr>
          <w:p w14:paraId="16F02F70" w14:textId="77777777" w:rsidR="00E62B4A" w:rsidRPr="00596DAE" w:rsidRDefault="00E62B4A" w:rsidP="003D7E25">
            <w:pPr>
              <w:jc w:val="both"/>
            </w:pPr>
            <w:r>
              <w:t>6</w:t>
            </w:r>
          </w:p>
        </w:tc>
        <w:tc>
          <w:tcPr>
            <w:tcW w:w="1462" w:type="dxa"/>
            <w:shd w:val="clear" w:color="auto" w:fill="FFFFFF" w:themeFill="background1"/>
          </w:tcPr>
          <w:p w14:paraId="175897EF" w14:textId="77777777" w:rsidR="00E62B4A" w:rsidRPr="00D827FD" w:rsidRDefault="00E62B4A" w:rsidP="003D7E25">
            <w:r w:rsidRPr="00D827FD">
              <w:t>Comisión de clasificación de la información municipal</w:t>
            </w:r>
          </w:p>
        </w:tc>
        <w:tc>
          <w:tcPr>
            <w:tcW w:w="3621" w:type="dxa"/>
            <w:shd w:val="clear" w:color="auto" w:fill="FFFFFF" w:themeFill="background1"/>
            <w:vAlign w:val="center"/>
          </w:tcPr>
          <w:p w14:paraId="3CC960CD" w14:textId="77777777" w:rsidR="00E62B4A" w:rsidRPr="00596DAE" w:rsidRDefault="00E62B4A" w:rsidP="003D7E25">
            <w:pPr>
              <w:jc w:val="both"/>
            </w:pPr>
            <w:r w:rsidRPr="00596DAE">
              <w:t>Realizar evaluaciones y ajustes al proceso.</w:t>
            </w:r>
          </w:p>
          <w:p w14:paraId="14935C10" w14:textId="77777777" w:rsidR="00E62B4A" w:rsidRPr="00596DAE" w:rsidRDefault="00E62B4A" w:rsidP="003D7E25">
            <w:pPr>
              <w:jc w:val="both"/>
            </w:pPr>
          </w:p>
        </w:tc>
        <w:tc>
          <w:tcPr>
            <w:tcW w:w="1978" w:type="dxa"/>
            <w:shd w:val="clear" w:color="auto" w:fill="FFFFFF" w:themeFill="background1"/>
            <w:vAlign w:val="center"/>
          </w:tcPr>
          <w:p w14:paraId="743F7F24" w14:textId="77777777" w:rsidR="00E62B4A" w:rsidRPr="00596DAE" w:rsidRDefault="00E62B4A" w:rsidP="003D7E25">
            <w:pPr>
              <w:jc w:val="both"/>
            </w:pPr>
            <w:r>
              <w:t>Reportes de evaluaciones.</w:t>
            </w:r>
          </w:p>
        </w:tc>
        <w:tc>
          <w:tcPr>
            <w:tcW w:w="1588" w:type="dxa"/>
            <w:shd w:val="clear" w:color="auto" w:fill="FFFFFF" w:themeFill="background1"/>
            <w:vAlign w:val="center"/>
          </w:tcPr>
          <w:p w14:paraId="42FD8429" w14:textId="77777777" w:rsidR="00E62B4A" w:rsidRPr="00596DAE" w:rsidRDefault="00E62B4A" w:rsidP="003D7E25">
            <w:pPr>
              <w:jc w:val="both"/>
            </w:pPr>
          </w:p>
        </w:tc>
      </w:tr>
    </w:tbl>
    <w:p w14:paraId="0118F56C" w14:textId="77777777" w:rsidR="00E62B4A" w:rsidRDefault="00E62B4A" w:rsidP="00E62B4A">
      <w:pPr>
        <w:tabs>
          <w:tab w:val="left" w:pos="1428"/>
        </w:tabs>
      </w:pPr>
      <w:r>
        <w:tab/>
      </w:r>
      <w:r>
        <w:br w:type="page"/>
      </w:r>
    </w:p>
    <w:p w14:paraId="358BE9DB" w14:textId="77777777" w:rsidR="00E62B4A" w:rsidRPr="00D827FD" w:rsidRDefault="00E62B4A" w:rsidP="00E62B4A">
      <w:pPr>
        <w:ind w:left="567"/>
        <w:rPr>
          <w:b/>
          <w:i/>
        </w:rPr>
      </w:pPr>
      <w:r w:rsidRPr="00D827FD">
        <w:rPr>
          <w:b/>
          <w:i/>
        </w:rPr>
        <w:lastRenderedPageBreak/>
        <w:t>Diagrama de Flujo</w:t>
      </w:r>
    </w:p>
    <w:p w14:paraId="5397442F" w14:textId="77777777" w:rsidR="00E62B4A" w:rsidRDefault="00E62B4A" w:rsidP="00E62B4A">
      <w:r w:rsidRPr="00AD243D">
        <w:rPr>
          <w:noProof/>
          <w:lang w:eastAsia="es-SV"/>
        </w:rPr>
        <mc:AlternateContent>
          <mc:Choice Requires="wpg">
            <w:drawing>
              <wp:anchor distT="0" distB="0" distL="114300" distR="114300" simplePos="0" relativeHeight="251967488" behindDoc="0" locked="0" layoutInCell="1" allowOverlap="1" wp14:anchorId="7C2B7E18" wp14:editId="2B91515C">
                <wp:simplePos x="0" y="0"/>
                <wp:positionH relativeFrom="margin">
                  <wp:posOffset>208915</wp:posOffset>
                </wp:positionH>
                <wp:positionV relativeFrom="paragraph">
                  <wp:posOffset>107315</wp:posOffset>
                </wp:positionV>
                <wp:extent cx="2983139" cy="7164705"/>
                <wp:effectExtent l="0" t="0" r="27305" b="17145"/>
                <wp:wrapNone/>
                <wp:docPr id="1418" name="Grupo 1418"/>
                <wp:cNvGraphicFramePr/>
                <a:graphic xmlns:a="http://schemas.openxmlformats.org/drawingml/2006/main">
                  <a:graphicData uri="http://schemas.microsoft.com/office/word/2010/wordprocessingGroup">
                    <wpg:wgp>
                      <wpg:cNvGrpSpPr/>
                      <wpg:grpSpPr>
                        <a:xfrm>
                          <a:off x="0" y="0"/>
                          <a:ext cx="2983139" cy="7164705"/>
                          <a:chOff x="216963" y="0"/>
                          <a:chExt cx="2983439" cy="7165127"/>
                        </a:xfrm>
                      </wpg:grpSpPr>
                      <wps:wsp>
                        <wps:cNvPr id="1423"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271C9400" w14:textId="77777777" w:rsidR="003D7E25" w:rsidRPr="00FD6A4C" w:rsidRDefault="003D7E25" w:rsidP="00E62B4A">
                              <w:pPr>
                                <w:jc w:val="center"/>
                                <w:rPr>
                                  <w:sz w:val="16"/>
                                  <w:szCs w:val="12"/>
                                </w:rPr>
                              </w:pPr>
                              <w:r w:rsidRPr="00FD6A4C">
                                <w:rPr>
                                  <w:sz w:val="16"/>
                                  <w:szCs w:val="12"/>
                                </w:rPr>
                                <w:t>Inicio</w:t>
                              </w:r>
                            </w:p>
                          </w:txbxContent>
                        </wps:txbx>
                        <wps:bodyPr rot="0" vert="horz" wrap="square" lIns="91440" tIns="45720" rIns="91440" bIns="45720" anchor="t" anchorCtr="0" upright="1">
                          <a:noAutofit/>
                        </wps:bodyPr>
                      </wps:wsp>
                      <wps:wsp>
                        <wps:cNvPr id="1424" name="AutoShape 988"/>
                        <wps:cNvSpPr>
                          <a:spLocks noChangeArrowheads="1"/>
                        </wps:cNvSpPr>
                        <wps:spPr bwMode="auto">
                          <a:xfrm>
                            <a:off x="216963" y="581378"/>
                            <a:ext cx="1019810" cy="607695"/>
                          </a:xfrm>
                          <a:prstGeom prst="flowChartProcess">
                            <a:avLst/>
                          </a:prstGeom>
                          <a:solidFill>
                            <a:srgbClr val="FFFFFF"/>
                          </a:solidFill>
                          <a:ln w="9525">
                            <a:solidFill>
                              <a:srgbClr val="000000"/>
                            </a:solidFill>
                            <a:miter lim="800000"/>
                            <a:headEnd/>
                            <a:tailEnd/>
                          </a:ln>
                        </wps:spPr>
                        <wps:txbx>
                          <w:txbxContent>
                            <w:p w14:paraId="0CFF499D" w14:textId="77777777" w:rsidR="003D7E25" w:rsidRPr="00396FF3" w:rsidRDefault="003D7E25" w:rsidP="00E62B4A">
                              <w:pPr>
                                <w:jc w:val="center"/>
                                <w:rPr>
                                  <w:sz w:val="14"/>
                                  <w:szCs w:val="16"/>
                                </w:rPr>
                              </w:pPr>
                              <w:r w:rsidRPr="00396FF3">
                                <w:rPr>
                                  <w:sz w:val="14"/>
                                  <w:szCs w:val="16"/>
                                </w:rPr>
                                <w:t>Identificar medidas de protección para la información clasificada.</w:t>
                              </w:r>
                            </w:p>
                          </w:txbxContent>
                        </wps:txbx>
                        <wps:bodyPr rot="0" vert="horz" wrap="square" lIns="91440" tIns="45720" rIns="91440" bIns="45720" anchor="t" anchorCtr="0" upright="1">
                          <a:noAutofit/>
                        </wps:bodyPr>
                      </wps:wsp>
                      <wps:wsp>
                        <wps:cNvPr id="1427" name="AutoShape 988"/>
                        <wps:cNvSpPr>
                          <a:spLocks noChangeArrowheads="1"/>
                        </wps:cNvSpPr>
                        <wps:spPr bwMode="auto">
                          <a:xfrm>
                            <a:off x="236015" y="1577611"/>
                            <a:ext cx="1019810" cy="607695"/>
                          </a:xfrm>
                          <a:prstGeom prst="flowChartProcess">
                            <a:avLst/>
                          </a:prstGeom>
                          <a:solidFill>
                            <a:srgbClr val="FFFFFF"/>
                          </a:solidFill>
                          <a:ln w="9525">
                            <a:solidFill>
                              <a:srgbClr val="000000"/>
                            </a:solidFill>
                            <a:miter lim="800000"/>
                            <a:headEnd/>
                            <a:tailEnd/>
                          </a:ln>
                        </wps:spPr>
                        <wps:txbx>
                          <w:txbxContent>
                            <w:p w14:paraId="7F4E72D3" w14:textId="77777777" w:rsidR="003D7E25" w:rsidRPr="00FD6A4C" w:rsidRDefault="003D7E25" w:rsidP="00E62B4A">
                              <w:pPr>
                                <w:jc w:val="center"/>
                                <w:rPr>
                                  <w:sz w:val="12"/>
                                  <w:szCs w:val="12"/>
                                </w:rPr>
                              </w:pPr>
                            </w:p>
                            <w:p w14:paraId="7F97F7C4" w14:textId="77777777" w:rsidR="003D7E25" w:rsidRPr="00FD6A4C" w:rsidRDefault="003D7E25" w:rsidP="00E62B4A">
                              <w:pPr>
                                <w:jc w:val="center"/>
                                <w:rPr>
                                  <w:sz w:val="14"/>
                                  <w:szCs w:val="14"/>
                                </w:rPr>
                              </w:pPr>
                              <w:r>
                                <w:rPr>
                                  <w:sz w:val="14"/>
                                  <w:szCs w:val="14"/>
                                </w:rPr>
                                <w:t xml:space="preserve">Realizar una compilación de propuestas </w:t>
                              </w:r>
                            </w:p>
                          </w:txbxContent>
                        </wps:txbx>
                        <wps:bodyPr rot="0" vert="horz" wrap="square" lIns="91440" tIns="45720" rIns="91440" bIns="45720" anchor="t" anchorCtr="0" upright="1">
                          <a:noAutofit/>
                        </wps:bodyPr>
                      </wps:wsp>
                      <wps:wsp>
                        <wps:cNvPr id="1434" name="AutoShape 1013"/>
                        <wps:cNvSpPr>
                          <a:spLocks noChangeArrowheads="1"/>
                        </wps:cNvSpPr>
                        <wps:spPr bwMode="auto">
                          <a:xfrm>
                            <a:off x="1912515" y="2545289"/>
                            <a:ext cx="1231031" cy="626723"/>
                          </a:xfrm>
                          <a:prstGeom prst="flowChartProcess">
                            <a:avLst/>
                          </a:prstGeom>
                          <a:solidFill>
                            <a:srgbClr val="FFFFFF"/>
                          </a:solidFill>
                          <a:ln w="9525">
                            <a:solidFill>
                              <a:srgbClr val="000000"/>
                            </a:solidFill>
                            <a:miter lim="800000"/>
                            <a:headEnd/>
                            <a:tailEnd/>
                          </a:ln>
                        </wps:spPr>
                        <wps:txbx>
                          <w:txbxContent>
                            <w:p w14:paraId="6E6EC0B2" w14:textId="77777777" w:rsidR="003D7E25" w:rsidRPr="00FD6A4C" w:rsidRDefault="003D7E25" w:rsidP="00E62B4A">
                              <w:pPr>
                                <w:jc w:val="center"/>
                                <w:rPr>
                                  <w:sz w:val="14"/>
                                  <w:szCs w:val="14"/>
                                </w:rPr>
                              </w:pPr>
                              <w:r w:rsidRPr="00396FF3">
                                <w:rPr>
                                  <w:sz w:val="14"/>
                                  <w:szCs w:val="14"/>
                                </w:rPr>
                                <w:t>Preparar y proponer al Concejo Municipal un conjunto de</w:t>
                              </w:r>
                              <w:r>
                                <w:rPr>
                                  <w:sz w:val="20"/>
                                  <w:szCs w:val="20"/>
                                </w:rPr>
                                <w:t xml:space="preserve"> </w:t>
                              </w:r>
                              <w:r w:rsidRPr="00396FF3">
                                <w:rPr>
                                  <w:sz w:val="14"/>
                                  <w:szCs w:val="14"/>
                                </w:rPr>
                                <w:t>medidas para resguardo y protección de la información</w:t>
                              </w:r>
                              <w:r>
                                <w:rPr>
                                  <w:sz w:val="14"/>
                                  <w:szCs w:val="14"/>
                                </w:rPr>
                                <w:t>.</w:t>
                              </w:r>
                            </w:p>
                          </w:txbxContent>
                        </wps:txbx>
                        <wps:bodyPr rot="0" vert="horz" wrap="square" lIns="91440" tIns="45720" rIns="91440" bIns="45720" anchor="t" anchorCtr="0" upright="1">
                          <a:noAutofit/>
                        </wps:bodyPr>
                      </wps:wsp>
                      <wps:wsp>
                        <wps:cNvPr id="1437" name="AutoShape 1013"/>
                        <wps:cNvSpPr>
                          <a:spLocks noChangeArrowheads="1"/>
                        </wps:cNvSpPr>
                        <wps:spPr bwMode="auto">
                          <a:xfrm>
                            <a:off x="1929690" y="3539076"/>
                            <a:ext cx="1230574" cy="747426"/>
                          </a:xfrm>
                          <a:prstGeom prst="flowChartProcess">
                            <a:avLst/>
                          </a:prstGeom>
                          <a:solidFill>
                            <a:srgbClr val="FFFFFF"/>
                          </a:solidFill>
                          <a:ln w="9525">
                            <a:solidFill>
                              <a:srgbClr val="000000"/>
                            </a:solidFill>
                            <a:miter lim="800000"/>
                            <a:headEnd/>
                            <a:tailEnd/>
                          </a:ln>
                        </wps:spPr>
                        <wps:txbx>
                          <w:txbxContent>
                            <w:p w14:paraId="1236909B" w14:textId="042B7D37" w:rsidR="003D7E25" w:rsidRDefault="003D7E25" w:rsidP="00E62B4A">
                              <w:pPr>
                                <w:jc w:val="both"/>
                                <w:rPr>
                                  <w:sz w:val="20"/>
                                  <w:szCs w:val="20"/>
                                </w:rPr>
                              </w:pPr>
                              <w:r w:rsidRPr="00DC6A1C">
                                <w:rPr>
                                  <w:sz w:val="14"/>
                                  <w:szCs w:val="14"/>
                                </w:rPr>
                                <w:t xml:space="preserve">Aprobación de medidas de protección </w:t>
                              </w:r>
                              <w:r w:rsidR="00852BD4" w:rsidRPr="00DC6A1C">
                                <w:rPr>
                                  <w:sz w:val="14"/>
                                  <w:szCs w:val="14"/>
                                </w:rPr>
                                <w:t>para la</w:t>
                              </w:r>
                              <w:r w:rsidRPr="00DC6A1C">
                                <w:rPr>
                                  <w:sz w:val="14"/>
                                  <w:szCs w:val="14"/>
                                </w:rPr>
                                <w:t xml:space="preserve"> </w:t>
                              </w:r>
                              <w:proofErr w:type="gramStart"/>
                              <w:r w:rsidRPr="00DC6A1C">
                                <w:rPr>
                                  <w:sz w:val="14"/>
                                  <w:szCs w:val="14"/>
                                </w:rPr>
                                <w:t>información</w:t>
                              </w:r>
                              <w:r w:rsidRPr="00596DAE">
                                <w:rPr>
                                  <w:sz w:val="20"/>
                                  <w:szCs w:val="20"/>
                                </w:rPr>
                                <w:t xml:space="preserve">  </w:t>
                              </w:r>
                              <w:r w:rsidRPr="00DC6A1C">
                                <w:rPr>
                                  <w:sz w:val="14"/>
                                  <w:szCs w:val="14"/>
                                </w:rPr>
                                <w:t>clasificada</w:t>
                              </w:r>
                              <w:proofErr w:type="gramEnd"/>
                              <w:r w:rsidRPr="00DC6A1C">
                                <w:rPr>
                                  <w:sz w:val="14"/>
                                  <w:szCs w:val="14"/>
                                </w:rPr>
                                <w:t xml:space="preserve"> como reservada y</w:t>
                              </w:r>
                              <w:r w:rsidRPr="00596DAE">
                                <w:rPr>
                                  <w:sz w:val="20"/>
                                  <w:szCs w:val="20"/>
                                </w:rPr>
                                <w:t xml:space="preserve"> </w:t>
                              </w:r>
                              <w:r>
                                <w:rPr>
                                  <w:sz w:val="16"/>
                                  <w:szCs w:val="20"/>
                                </w:rPr>
                                <w:t>confidencial.</w:t>
                              </w:r>
                            </w:p>
                            <w:p w14:paraId="52564C65" w14:textId="77777777" w:rsidR="003D7E25" w:rsidRPr="00FD6A4C" w:rsidRDefault="003D7E25" w:rsidP="00E62B4A">
                              <w:pPr>
                                <w:jc w:val="center"/>
                                <w:rPr>
                                  <w:sz w:val="14"/>
                                  <w:szCs w:val="14"/>
                                </w:rPr>
                              </w:pPr>
                            </w:p>
                          </w:txbxContent>
                        </wps:txbx>
                        <wps:bodyPr rot="0" vert="horz" wrap="square" lIns="91440" tIns="45720" rIns="91440" bIns="45720" anchor="t" anchorCtr="0" upright="1">
                          <a:noAutofit/>
                        </wps:bodyPr>
                      </wps:wsp>
                      <wps:wsp>
                        <wps:cNvPr id="1443" name="AutoShape 991"/>
                        <wps:cNvSpPr>
                          <a:spLocks noChangeArrowheads="1"/>
                        </wps:cNvSpPr>
                        <wps:spPr bwMode="auto">
                          <a:xfrm>
                            <a:off x="1950576" y="4665013"/>
                            <a:ext cx="1249826" cy="708179"/>
                          </a:xfrm>
                          <a:prstGeom prst="flowChartProcess">
                            <a:avLst/>
                          </a:prstGeom>
                          <a:solidFill>
                            <a:srgbClr val="FFFFFF"/>
                          </a:solidFill>
                          <a:ln w="9525">
                            <a:solidFill>
                              <a:srgbClr val="000000"/>
                            </a:solidFill>
                            <a:miter lim="800000"/>
                            <a:headEnd/>
                            <a:tailEnd/>
                          </a:ln>
                        </wps:spPr>
                        <wps:txbx>
                          <w:txbxContent>
                            <w:p w14:paraId="2CC21D5F" w14:textId="77777777" w:rsidR="003D7E25" w:rsidRDefault="003D7E25" w:rsidP="00E62B4A">
                              <w:pPr>
                                <w:jc w:val="center"/>
                                <w:rPr>
                                  <w:sz w:val="14"/>
                                  <w:szCs w:val="14"/>
                                </w:rPr>
                              </w:pPr>
                            </w:p>
                            <w:p w14:paraId="2DED9011" w14:textId="77777777" w:rsidR="003D7E25" w:rsidRDefault="003D7E25" w:rsidP="00E62B4A">
                              <w:pPr>
                                <w:jc w:val="center"/>
                                <w:rPr>
                                  <w:sz w:val="14"/>
                                  <w:szCs w:val="14"/>
                                </w:rPr>
                              </w:pPr>
                            </w:p>
                            <w:p w14:paraId="0DBCABC1" w14:textId="77777777" w:rsidR="003D7E25" w:rsidRPr="00FD6A4C" w:rsidRDefault="003D7E25" w:rsidP="00E62B4A">
                              <w:pPr>
                                <w:jc w:val="center"/>
                                <w:rPr>
                                  <w:sz w:val="14"/>
                                  <w:szCs w:val="14"/>
                                </w:rPr>
                              </w:pPr>
                              <w:r>
                                <w:rPr>
                                  <w:sz w:val="14"/>
                                  <w:szCs w:val="14"/>
                                </w:rPr>
                                <w:t>Implementar medidas</w:t>
                              </w:r>
                            </w:p>
                          </w:txbxContent>
                        </wps:txbx>
                        <wps:bodyPr rot="0" vert="horz" wrap="square" lIns="91440" tIns="45720" rIns="91440" bIns="45720" anchor="t" anchorCtr="0" upright="1">
                          <a:noAutofit/>
                        </wps:bodyPr>
                      </wps:wsp>
                      <wps:wsp>
                        <wps:cNvPr id="1444" name="AutoShape 991"/>
                        <wps:cNvSpPr>
                          <a:spLocks noChangeArrowheads="1"/>
                        </wps:cNvSpPr>
                        <wps:spPr bwMode="auto">
                          <a:xfrm>
                            <a:off x="1972690" y="5742248"/>
                            <a:ext cx="1218142" cy="706557"/>
                          </a:xfrm>
                          <a:prstGeom prst="flowChartProcess">
                            <a:avLst/>
                          </a:prstGeom>
                          <a:solidFill>
                            <a:srgbClr val="FFFFFF"/>
                          </a:solidFill>
                          <a:ln w="9525">
                            <a:solidFill>
                              <a:srgbClr val="000000"/>
                            </a:solidFill>
                            <a:miter lim="800000"/>
                            <a:headEnd/>
                            <a:tailEnd/>
                          </a:ln>
                        </wps:spPr>
                        <wps:txbx>
                          <w:txbxContent>
                            <w:p w14:paraId="4EADBEFE" w14:textId="77777777" w:rsidR="003D7E25" w:rsidRDefault="003D7E25" w:rsidP="00E62B4A">
                              <w:pPr>
                                <w:jc w:val="center"/>
                                <w:rPr>
                                  <w:sz w:val="14"/>
                                  <w:szCs w:val="14"/>
                                </w:rPr>
                              </w:pPr>
                            </w:p>
                            <w:p w14:paraId="7A84FDE5" w14:textId="77777777" w:rsidR="003D7E25" w:rsidRDefault="003D7E25" w:rsidP="00E62B4A">
                              <w:pPr>
                                <w:jc w:val="center"/>
                                <w:rPr>
                                  <w:sz w:val="14"/>
                                  <w:szCs w:val="14"/>
                                </w:rPr>
                              </w:pPr>
                            </w:p>
                            <w:p w14:paraId="5B0D4269" w14:textId="77777777" w:rsidR="003D7E25" w:rsidRPr="00FD6A4C" w:rsidRDefault="003D7E25" w:rsidP="00E62B4A">
                              <w:pPr>
                                <w:jc w:val="center"/>
                                <w:rPr>
                                  <w:sz w:val="14"/>
                                  <w:szCs w:val="14"/>
                                </w:rPr>
                              </w:pPr>
                              <w:r>
                                <w:rPr>
                                  <w:sz w:val="14"/>
                                  <w:szCs w:val="14"/>
                                </w:rPr>
                                <w:t>Evaluaciones y ajustes</w:t>
                              </w:r>
                            </w:p>
                          </w:txbxContent>
                        </wps:txbx>
                        <wps:bodyPr rot="0" vert="horz" wrap="square" lIns="91440" tIns="45720" rIns="91440" bIns="45720" anchor="t" anchorCtr="0" upright="1">
                          <a:noAutofit/>
                        </wps:bodyPr>
                      </wps:wsp>
                      <wps:wsp>
                        <wps:cNvPr id="1445" name="AutoShape 987"/>
                        <wps:cNvSpPr>
                          <a:spLocks noChangeArrowheads="1"/>
                        </wps:cNvSpPr>
                        <wps:spPr bwMode="auto">
                          <a:xfrm>
                            <a:off x="2076340" y="6875636"/>
                            <a:ext cx="954606" cy="289491"/>
                          </a:xfrm>
                          <a:prstGeom prst="flowChartTerminator">
                            <a:avLst/>
                          </a:prstGeom>
                          <a:solidFill>
                            <a:srgbClr val="FFFFFF"/>
                          </a:solidFill>
                          <a:ln w="9525">
                            <a:solidFill>
                              <a:srgbClr val="000000"/>
                            </a:solidFill>
                            <a:miter lim="800000"/>
                            <a:headEnd/>
                            <a:tailEnd/>
                          </a:ln>
                        </wps:spPr>
                        <wps:txbx>
                          <w:txbxContent>
                            <w:p w14:paraId="3922F938" w14:textId="77777777" w:rsidR="003D7E25" w:rsidRPr="00FD6A4C" w:rsidRDefault="003D7E25" w:rsidP="00E62B4A">
                              <w:pPr>
                                <w:jc w:val="center"/>
                                <w:rPr>
                                  <w:sz w:val="16"/>
                                  <w:szCs w:val="12"/>
                                </w:rPr>
                              </w:pPr>
                              <w:r w:rsidRPr="00FD6A4C">
                                <w:rPr>
                                  <w:sz w:val="16"/>
                                  <w:szCs w:val="12"/>
                                </w:rPr>
                                <w:t>Fin</w:t>
                              </w:r>
                            </w:p>
                          </w:txbxContent>
                        </wps:txbx>
                        <wps:bodyPr rot="0" vert="horz" wrap="square" lIns="91440" tIns="45720" rIns="91440" bIns="45720" anchor="t" anchorCtr="0" upright="1">
                          <a:noAutofit/>
                        </wps:bodyPr>
                      </wps:wsp>
                      <wps:wsp>
                        <wps:cNvPr id="1446" name="Documento 1446"/>
                        <wps:cNvSpPr/>
                        <wps:spPr>
                          <a:xfrm>
                            <a:off x="1899111" y="1606187"/>
                            <a:ext cx="1280425" cy="634153"/>
                          </a:xfrm>
                          <a:prstGeom prst="flowChartDocument">
                            <a:avLst/>
                          </a:prstGeom>
                          <a:solidFill>
                            <a:sysClr val="window" lastClr="FFFFFF"/>
                          </a:solidFill>
                          <a:ln w="9525" cap="flat" cmpd="sng" algn="ctr">
                            <a:solidFill>
                              <a:sysClr val="windowText" lastClr="000000"/>
                            </a:solidFill>
                            <a:prstDash val="solid"/>
                            <a:miter lim="800000"/>
                          </a:ln>
                          <a:effectLst/>
                        </wps:spPr>
                        <wps:txbx>
                          <w:txbxContent>
                            <w:p w14:paraId="0B92430C" w14:textId="77777777" w:rsidR="003D7E25" w:rsidRPr="00396FF3" w:rsidRDefault="003D7E25" w:rsidP="00E62B4A">
                              <w:pPr>
                                <w:jc w:val="center"/>
                                <w:rPr>
                                  <w:sz w:val="14"/>
                                  <w:szCs w:val="14"/>
                                </w:rPr>
                              </w:pPr>
                              <w:r w:rsidRPr="00396FF3">
                                <w:rPr>
                                  <w:sz w:val="14"/>
                                  <w:szCs w:val="14"/>
                                </w:rPr>
                                <w:t>Diagnóstico de medidas de resguardo y protección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2B7E18" id="Grupo 1418" o:spid="_x0000_s1422" style="position:absolute;margin-left:16.45pt;margin-top:8.45pt;width:234.9pt;height:564.15pt;z-index:251967488;mso-position-horizontal-relative:margin;mso-width-relative:margin;mso-height-relative:margin" coordorigin="2169" coordsize="29834,7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">
                <v:shape id="AutoShape 987" o:spid="_x0000_s1423" type="#_x0000_t116" style="position:absolute;left:2370;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">
                  <v:textbox>
                    <w:txbxContent>
                      <w:p w14:paraId="271C9400" w14:textId="77777777" w:rsidR="003D7E25" w:rsidRPr="00FD6A4C" w:rsidRDefault="003D7E25" w:rsidP="00E62B4A">
                        <w:pPr>
                          <w:jc w:val="center"/>
                          <w:rPr>
                            <w:sz w:val="16"/>
                            <w:szCs w:val="12"/>
                          </w:rPr>
                        </w:pPr>
                        <w:r w:rsidRPr="00FD6A4C">
                          <w:rPr>
                            <w:sz w:val="16"/>
                            <w:szCs w:val="12"/>
                          </w:rPr>
                          <w:t>Inicio</w:t>
                        </w:r>
                      </w:p>
                    </w:txbxContent>
                  </v:textbox>
                </v:shape>
                <v:shape id="_x0000_s1424" type="#_x0000_t109" style="position:absolute;left:2169;top:5813;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">
                  <v:textbox>
                    <w:txbxContent>
                      <w:p w14:paraId="0CFF499D" w14:textId="77777777" w:rsidR="003D7E25" w:rsidRPr="00396FF3" w:rsidRDefault="003D7E25" w:rsidP="00E62B4A">
                        <w:pPr>
                          <w:jc w:val="center"/>
                          <w:rPr>
                            <w:sz w:val="14"/>
                            <w:szCs w:val="16"/>
                          </w:rPr>
                        </w:pPr>
                        <w:r w:rsidRPr="00396FF3">
                          <w:rPr>
                            <w:sz w:val="14"/>
                            <w:szCs w:val="16"/>
                          </w:rPr>
                          <w:t>Identificar medidas de protección para la información clasificada.</w:t>
                        </w:r>
                      </w:p>
                    </w:txbxContent>
                  </v:textbox>
                </v:shape>
                <v:shape id="_x0000_s1425" type="#_x0000_t109" style="position:absolute;left:2360;top:1577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">
                  <v:textbox>
                    <w:txbxContent>
                      <w:p w14:paraId="7F4E72D3" w14:textId="77777777" w:rsidR="003D7E25" w:rsidRPr="00FD6A4C" w:rsidRDefault="003D7E25" w:rsidP="00E62B4A">
                        <w:pPr>
                          <w:jc w:val="center"/>
                          <w:rPr>
                            <w:sz w:val="12"/>
                            <w:szCs w:val="12"/>
                          </w:rPr>
                        </w:pPr>
                      </w:p>
                      <w:p w14:paraId="7F97F7C4" w14:textId="77777777" w:rsidR="003D7E25" w:rsidRPr="00FD6A4C" w:rsidRDefault="003D7E25" w:rsidP="00E62B4A">
                        <w:pPr>
                          <w:jc w:val="center"/>
                          <w:rPr>
                            <w:sz w:val="14"/>
                            <w:szCs w:val="14"/>
                          </w:rPr>
                        </w:pPr>
                        <w:r>
                          <w:rPr>
                            <w:sz w:val="14"/>
                            <w:szCs w:val="14"/>
                          </w:rPr>
                          <w:t xml:space="preserve">Realizar una compilación de propuestas </w:t>
                        </w:r>
                      </w:p>
                    </w:txbxContent>
                  </v:textbox>
                </v:shape>
                <v:shape id="AutoShape 1013" o:spid="_x0000_s1426" type="#_x0000_t109" style="position:absolute;left:19125;top:25452;width:1231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">
                  <v:textbox>
                    <w:txbxContent>
                      <w:p w14:paraId="6E6EC0B2" w14:textId="77777777" w:rsidR="003D7E25" w:rsidRPr="00FD6A4C" w:rsidRDefault="003D7E25" w:rsidP="00E62B4A">
                        <w:pPr>
                          <w:jc w:val="center"/>
                          <w:rPr>
                            <w:sz w:val="14"/>
                            <w:szCs w:val="14"/>
                          </w:rPr>
                        </w:pPr>
                        <w:r w:rsidRPr="00396FF3">
                          <w:rPr>
                            <w:sz w:val="14"/>
                            <w:szCs w:val="14"/>
                          </w:rPr>
                          <w:t>Preparar y proponer al Concejo Municipal un conjunto de</w:t>
                        </w:r>
                        <w:r>
                          <w:rPr>
                            <w:sz w:val="20"/>
                            <w:szCs w:val="20"/>
                          </w:rPr>
                          <w:t xml:space="preserve"> </w:t>
                        </w:r>
                        <w:r w:rsidRPr="00396FF3">
                          <w:rPr>
                            <w:sz w:val="14"/>
                            <w:szCs w:val="14"/>
                          </w:rPr>
                          <w:t>medidas para resguardo y protección de la información</w:t>
                        </w:r>
                        <w:r>
                          <w:rPr>
                            <w:sz w:val="14"/>
                            <w:szCs w:val="14"/>
                          </w:rPr>
                          <w:t>.</w:t>
                        </w:r>
                      </w:p>
                    </w:txbxContent>
                  </v:textbox>
                </v:shape>
                <v:shape id="AutoShape 1013" o:spid="_x0000_s1427" type="#_x0000_t109" style="position:absolute;left:19296;top:35390;width:12306;height:7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">
                  <v:textbox>
                    <w:txbxContent>
                      <w:p w14:paraId="1236909B" w14:textId="042B7D37" w:rsidR="003D7E25" w:rsidRDefault="003D7E25" w:rsidP="00E62B4A">
                        <w:pPr>
                          <w:jc w:val="both"/>
                          <w:rPr>
                            <w:sz w:val="20"/>
                            <w:szCs w:val="20"/>
                          </w:rPr>
                        </w:pPr>
                        <w:r w:rsidRPr="00DC6A1C">
                          <w:rPr>
                            <w:sz w:val="14"/>
                            <w:szCs w:val="14"/>
                          </w:rPr>
                          <w:t xml:space="preserve">Aprobación de medidas de protección </w:t>
                        </w:r>
                        <w:r w:rsidR="00852BD4" w:rsidRPr="00DC6A1C">
                          <w:rPr>
                            <w:sz w:val="14"/>
                            <w:szCs w:val="14"/>
                          </w:rPr>
                          <w:t>para la</w:t>
                        </w:r>
                        <w:r w:rsidRPr="00DC6A1C">
                          <w:rPr>
                            <w:sz w:val="14"/>
                            <w:szCs w:val="14"/>
                          </w:rPr>
                          <w:t xml:space="preserve"> </w:t>
                        </w:r>
                        <w:proofErr w:type="gramStart"/>
                        <w:r w:rsidRPr="00DC6A1C">
                          <w:rPr>
                            <w:sz w:val="14"/>
                            <w:szCs w:val="14"/>
                          </w:rPr>
                          <w:t>información</w:t>
                        </w:r>
                        <w:r w:rsidRPr="00596DAE">
                          <w:rPr>
                            <w:sz w:val="20"/>
                            <w:szCs w:val="20"/>
                          </w:rPr>
                          <w:t xml:space="preserve">  </w:t>
                        </w:r>
                        <w:r w:rsidRPr="00DC6A1C">
                          <w:rPr>
                            <w:sz w:val="14"/>
                            <w:szCs w:val="14"/>
                          </w:rPr>
                          <w:t>clasificada</w:t>
                        </w:r>
                        <w:proofErr w:type="gramEnd"/>
                        <w:r w:rsidRPr="00DC6A1C">
                          <w:rPr>
                            <w:sz w:val="14"/>
                            <w:szCs w:val="14"/>
                          </w:rPr>
                          <w:t xml:space="preserve"> como reservada y</w:t>
                        </w:r>
                        <w:r w:rsidRPr="00596DAE">
                          <w:rPr>
                            <w:sz w:val="20"/>
                            <w:szCs w:val="20"/>
                          </w:rPr>
                          <w:t xml:space="preserve"> </w:t>
                        </w:r>
                        <w:r>
                          <w:rPr>
                            <w:sz w:val="16"/>
                            <w:szCs w:val="20"/>
                          </w:rPr>
                          <w:t>confidencial.</w:t>
                        </w:r>
                      </w:p>
                      <w:p w14:paraId="52564C65" w14:textId="77777777" w:rsidR="003D7E25" w:rsidRPr="00FD6A4C" w:rsidRDefault="003D7E25" w:rsidP="00E62B4A">
                        <w:pPr>
                          <w:jc w:val="center"/>
                          <w:rPr>
                            <w:sz w:val="14"/>
                            <w:szCs w:val="14"/>
                          </w:rPr>
                        </w:pPr>
                      </w:p>
                    </w:txbxContent>
                  </v:textbox>
                </v:shape>
                <v:shape id="AutoShape 991" o:spid="_x0000_s1428" type="#_x0000_t109" style="position:absolute;left:19505;top:46650;width:12499;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">
                  <v:textbox>
                    <w:txbxContent>
                      <w:p w14:paraId="2CC21D5F" w14:textId="77777777" w:rsidR="003D7E25" w:rsidRDefault="003D7E25" w:rsidP="00E62B4A">
                        <w:pPr>
                          <w:jc w:val="center"/>
                          <w:rPr>
                            <w:sz w:val="14"/>
                            <w:szCs w:val="14"/>
                          </w:rPr>
                        </w:pPr>
                      </w:p>
                      <w:p w14:paraId="2DED9011" w14:textId="77777777" w:rsidR="003D7E25" w:rsidRDefault="003D7E25" w:rsidP="00E62B4A">
                        <w:pPr>
                          <w:jc w:val="center"/>
                          <w:rPr>
                            <w:sz w:val="14"/>
                            <w:szCs w:val="14"/>
                          </w:rPr>
                        </w:pPr>
                      </w:p>
                      <w:p w14:paraId="0DBCABC1" w14:textId="77777777" w:rsidR="003D7E25" w:rsidRPr="00FD6A4C" w:rsidRDefault="003D7E25" w:rsidP="00E62B4A">
                        <w:pPr>
                          <w:jc w:val="center"/>
                          <w:rPr>
                            <w:sz w:val="14"/>
                            <w:szCs w:val="14"/>
                          </w:rPr>
                        </w:pPr>
                        <w:r>
                          <w:rPr>
                            <w:sz w:val="14"/>
                            <w:szCs w:val="14"/>
                          </w:rPr>
                          <w:t>Implementar medidas</w:t>
                        </w:r>
                      </w:p>
                    </w:txbxContent>
                  </v:textbox>
                </v:shape>
                <v:shape id="AutoShape 991" o:spid="_x0000_s1429" type="#_x0000_t109" style="position:absolute;left:19726;top:57422;width:12182;height:7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">
                  <v:textbox>
                    <w:txbxContent>
                      <w:p w14:paraId="4EADBEFE" w14:textId="77777777" w:rsidR="003D7E25" w:rsidRDefault="003D7E25" w:rsidP="00E62B4A">
                        <w:pPr>
                          <w:jc w:val="center"/>
                          <w:rPr>
                            <w:sz w:val="14"/>
                            <w:szCs w:val="14"/>
                          </w:rPr>
                        </w:pPr>
                      </w:p>
                      <w:p w14:paraId="7A84FDE5" w14:textId="77777777" w:rsidR="003D7E25" w:rsidRDefault="003D7E25" w:rsidP="00E62B4A">
                        <w:pPr>
                          <w:jc w:val="center"/>
                          <w:rPr>
                            <w:sz w:val="14"/>
                            <w:szCs w:val="14"/>
                          </w:rPr>
                        </w:pPr>
                      </w:p>
                      <w:p w14:paraId="5B0D4269" w14:textId="77777777" w:rsidR="003D7E25" w:rsidRPr="00FD6A4C" w:rsidRDefault="003D7E25" w:rsidP="00E62B4A">
                        <w:pPr>
                          <w:jc w:val="center"/>
                          <w:rPr>
                            <w:sz w:val="14"/>
                            <w:szCs w:val="14"/>
                          </w:rPr>
                        </w:pPr>
                        <w:r>
                          <w:rPr>
                            <w:sz w:val="14"/>
                            <w:szCs w:val="14"/>
                          </w:rPr>
                          <w:t>Evaluaciones y ajustes</w:t>
                        </w:r>
                      </w:p>
                    </w:txbxContent>
                  </v:textbox>
                </v:shape>
                <v:shape id="AutoShape 987" o:spid="_x0000_s1430" type="#_x0000_t116" style="position:absolute;left:20763;top:68756;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">
                  <v:textbox>
                    <w:txbxContent>
                      <w:p w14:paraId="3922F938" w14:textId="77777777" w:rsidR="003D7E25" w:rsidRPr="00FD6A4C" w:rsidRDefault="003D7E25" w:rsidP="00E62B4A">
                        <w:pPr>
                          <w:jc w:val="center"/>
                          <w:rPr>
                            <w:sz w:val="16"/>
                            <w:szCs w:val="12"/>
                          </w:rPr>
                        </w:pPr>
                        <w:r w:rsidRPr="00FD6A4C">
                          <w:rPr>
                            <w:sz w:val="16"/>
                            <w:szCs w:val="12"/>
                          </w:rPr>
                          <w:t>Fin</w:t>
                        </w:r>
                      </w:p>
                    </w:txbxContent>
                  </v:textbox>
                </v:shape>
                <v:shape id="Documento 1446" o:spid="_x0000_s1431" type="#_x0000_t114" style="position:absolute;left:18991;top:16061;width:12804;height:6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" fillcolor="window" strokecolor="windowText">
                  <v:textbox>
                    <w:txbxContent>
                      <w:p w14:paraId="0B92430C" w14:textId="77777777" w:rsidR="003D7E25" w:rsidRPr="00396FF3" w:rsidRDefault="003D7E25" w:rsidP="00E62B4A">
                        <w:pPr>
                          <w:jc w:val="center"/>
                          <w:rPr>
                            <w:sz w:val="14"/>
                            <w:szCs w:val="14"/>
                          </w:rPr>
                        </w:pPr>
                        <w:r w:rsidRPr="00396FF3">
                          <w:rPr>
                            <w:sz w:val="14"/>
                            <w:szCs w:val="14"/>
                          </w:rPr>
                          <w:t>Diagnóstico de medidas de resguardo y protección de información</w:t>
                        </w:r>
                      </w:p>
                    </w:txbxContent>
                  </v:textbox>
                </v:shape>
                <w10:wrap anchorx="margin"/>
              </v:group>
            </w:pict>
          </mc:Fallback>
        </mc:AlternateContent>
      </w:r>
    </w:p>
    <w:p w14:paraId="6D1FAB45" w14:textId="77777777" w:rsidR="00E62B4A" w:rsidRDefault="00E62B4A" w:rsidP="00E62B4A"/>
    <w:p w14:paraId="72FA5AFE" w14:textId="77777777" w:rsidR="00E62B4A" w:rsidRDefault="00E62B4A" w:rsidP="00E62B4A">
      <w:r>
        <w:rPr>
          <w:noProof/>
          <w:lang w:eastAsia="es-SV"/>
        </w:rPr>
        <mc:AlternateContent>
          <mc:Choice Requires="wps">
            <w:drawing>
              <wp:anchor distT="0" distB="0" distL="114300" distR="114300" simplePos="0" relativeHeight="251970560" behindDoc="0" locked="0" layoutInCell="1" allowOverlap="1" wp14:anchorId="00EB0CF8" wp14:editId="545D31B3">
                <wp:simplePos x="0" y="0"/>
                <wp:positionH relativeFrom="column">
                  <wp:posOffset>704850</wp:posOffset>
                </wp:positionH>
                <wp:positionV relativeFrom="paragraph">
                  <wp:posOffset>73574</wp:posOffset>
                </wp:positionV>
                <wp:extent cx="0" cy="304693"/>
                <wp:effectExtent l="0" t="0" r="0" b="0"/>
                <wp:wrapNone/>
                <wp:docPr id="577"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0B7CD" id="Conector recto de flecha 255" o:spid="_x0000_s1026" type="#_x0000_t32" style="position:absolute;margin-left:55.5pt;margin-top:5.8pt;width:0;height:24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" strokecolor="black [3200]" strokeweight=".5pt">
                <v:stroke endarrow="block" joinstyle="miter"/>
              </v:shape>
            </w:pict>
          </mc:Fallback>
        </mc:AlternateContent>
      </w:r>
    </w:p>
    <w:p w14:paraId="0981B5E4" w14:textId="77777777" w:rsidR="00E62B4A" w:rsidRDefault="00E62B4A" w:rsidP="00E62B4A"/>
    <w:p w14:paraId="502BA9CB" w14:textId="77777777" w:rsidR="00E62B4A" w:rsidRDefault="00E62B4A" w:rsidP="00E62B4A"/>
    <w:p w14:paraId="361DB2E7" w14:textId="77777777" w:rsidR="00E62B4A" w:rsidRDefault="00E62B4A" w:rsidP="00E62B4A"/>
    <w:p w14:paraId="2C651FCF" w14:textId="77777777" w:rsidR="00E62B4A" w:rsidRDefault="00E62B4A" w:rsidP="00E62B4A"/>
    <w:p w14:paraId="3E822483" w14:textId="77777777" w:rsidR="00E62B4A" w:rsidRDefault="00E62B4A" w:rsidP="00E62B4A"/>
    <w:p w14:paraId="21BF870A" w14:textId="77777777" w:rsidR="00E62B4A" w:rsidRDefault="00E62B4A" w:rsidP="00E62B4A">
      <w:r>
        <w:rPr>
          <w:noProof/>
          <w:lang w:eastAsia="es-SV"/>
        </w:rPr>
        <mc:AlternateContent>
          <mc:Choice Requires="wps">
            <w:drawing>
              <wp:anchor distT="0" distB="0" distL="114300" distR="114300" simplePos="0" relativeHeight="251971584" behindDoc="0" locked="0" layoutInCell="1" allowOverlap="1" wp14:anchorId="1648954B" wp14:editId="79942773">
                <wp:simplePos x="0" y="0"/>
                <wp:positionH relativeFrom="column">
                  <wp:posOffset>704850</wp:posOffset>
                </wp:positionH>
                <wp:positionV relativeFrom="paragraph">
                  <wp:posOffset>45720</wp:posOffset>
                </wp:positionV>
                <wp:extent cx="0" cy="304693"/>
                <wp:effectExtent l="0" t="0" r="0" b="0"/>
                <wp:wrapNone/>
                <wp:docPr id="578"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2B2AE4" id="Conector recto de flecha 255" o:spid="_x0000_s1026" type="#_x0000_t32" style="position:absolute;margin-left:55.5pt;margin-top:3.6pt;width:0;height:24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" strokecolor="black [3200]" strokeweight=".5pt">
                <v:stroke endarrow="block" joinstyle="miter"/>
              </v:shape>
            </w:pict>
          </mc:Fallback>
        </mc:AlternateContent>
      </w:r>
    </w:p>
    <w:p w14:paraId="4BAC4F1E" w14:textId="77777777" w:rsidR="00E62B4A" w:rsidRDefault="00E62B4A" w:rsidP="00E62B4A"/>
    <w:p w14:paraId="2C640C7D" w14:textId="77777777" w:rsidR="00E62B4A" w:rsidRDefault="00E62B4A" w:rsidP="00E62B4A"/>
    <w:p w14:paraId="153FE20B" w14:textId="77777777" w:rsidR="00E62B4A" w:rsidRDefault="00E62B4A" w:rsidP="00E62B4A"/>
    <w:p w14:paraId="4ECF702D" w14:textId="77777777" w:rsidR="00E62B4A" w:rsidRDefault="00E62B4A" w:rsidP="00E62B4A">
      <w:r>
        <w:rPr>
          <w:noProof/>
          <w:lang w:eastAsia="es-SV"/>
        </w:rPr>
        <mc:AlternateContent>
          <mc:Choice Requires="wps">
            <w:drawing>
              <wp:anchor distT="0" distB="0" distL="114300" distR="114300" simplePos="0" relativeHeight="251968512" behindDoc="0" locked="0" layoutInCell="1" allowOverlap="1" wp14:anchorId="43BA5260" wp14:editId="5DF7006B">
                <wp:simplePos x="0" y="0"/>
                <wp:positionH relativeFrom="column">
                  <wp:posOffset>1272540</wp:posOffset>
                </wp:positionH>
                <wp:positionV relativeFrom="paragraph">
                  <wp:posOffset>40005</wp:posOffset>
                </wp:positionV>
                <wp:extent cx="590550" cy="9525"/>
                <wp:effectExtent l="0" t="76200" r="19050" b="85725"/>
                <wp:wrapNone/>
                <wp:docPr id="1455" name="Conector recto de flecha 1455"/>
                <wp:cNvGraphicFramePr/>
                <a:graphic xmlns:a="http://schemas.openxmlformats.org/drawingml/2006/main">
                  <a:graphicData uri="http://schemas.microsoft.com/office/word/2010/wordprocessingShape">
                    <wps:wsp>
                      <wps:cNvCnPr/>
                      <wps:spPr>
                        <a:xfrm flipV="1">
                          <a:off x="0" y="0"/>
                          <a:ext cx="5905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FEB82" id="Conector recto de flecha 1455" o:spid="_x0000_s1026" type="#_x0000_t32" style="position:absolute;margin-left:100.2pt;margin-top:3.15pt;width:46.5pt;height:.75pt;flip:y;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" strokecolor="black [3213]" strokeweight=".5pt">
                <v:stroke endarrow="block" joinstyle="miter"/>
              </v:shape>
            </w:pict>
          </mc:Fallback>
        </mc:AlternateContent>
      </w:r>
    </w:p>
    <w:p w14:paraId="070F4053" w14:textId="77777777" w:rsidR="00E62B4A" w:rsidRDefault="00E62B4A" w:rsidP="00E62B4A"/>
    <w:p w14:paraId="6F2358B0" w14:textId="77777777" w:rsidR="00E62B4A" w:rsidRDefault="00E62B4A" w:rsidP="00E62B4A">
      <w:r>
        <w:rPr>
          <w:noProof/>
          <w:lang w:eastAsia="es-SV"/>
        </w:rPr>
        <mc:AlternateContent>
          <mc:Choice Requires="wps">
            <w:drawing>
              <wp:anchor distT="0" distB="0" distL="114300" distR="114300" simplePos="0" relativeHeight="251973632" behindDoc="0" locked="0" layoutInCell="1" allowOverlap="1" wp14:anchorId="67D7F703" wp14:editId="632C2EBD">
                <wp:simplePos x="0" y="0"/>
                <wp:positionH relativeFrom="column">
                  <wp:posOffset>2514600</wp:posOffset>
                </wp:positionH>
                <wp:positionV relativeFrom="paragraph">
                  <wp:posOffset>98353</wp:posOffset>
                </wp:positionV>
                <wp:extent cx="0" cy="304693"/>
                <wp:effectExtent l="0" t="0" r="0" b="0"/>
                <wp:wrapNone/>
                <wp:docPr id="580"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E85618" id="Conector recto de flecha 255" o:spid="_x0000_s1026" type="#_x0000_t32" style="position:absolute;margin-left:198pt;margin-top:7.75pt;width:0;height:24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" strokecolor="black [3200]" strokeweight=".5pt">
                <v:stroke endarrow="block" joinstyle="miter"/>
              </v:shape>
            </w:pict>
          </mc:Fallback>
        </mc:AlternateContent>
      </w:r>
    </w:p>
    <w:p w14:paraId="3A0E3C0B" w14:textId="77777777" w:rsidR="00E62B4A" w:rsidRDefault="00E62B4A" w:rsidP="00E62B4A"/>
    <w:p w14:paraId="4F223F3F" w14:textId="77777777" w:rsidR="00E62B4A" w:rsidRDefault="00E62B4A" w:rsidP="00E62B4A"/>
    <w:p w14:paraId="6FE13823" w14:textId="77777777" w:rsidR="00E62B4A" w:rsidRDefault="00E62B4A" w:rsidP="00E62B4A"/>
    <w:p w14:paraId="2E339844" w14:textId="77777777" w:rsidR="00E62B4A" w:rsidRDefault="00E62B4A" w:rsidP="00E62B4A"/>
    <w:p w14:paraId="0C6544CB" w14:textId="77777777" w:rsidR="00E62B4A" w:rsidRDefault="00E62B4A" w:rsidP="00E62B4A"/>
    <w:p w14:paraId="240CDC4A" w14:textId="77777777" w:rsidR="00E62B4A" w:rsidRDefault="00E62B4A" w:rsidP="00E62B4A">
      <w:r>
        <w:rPr>
          <w:noProof/>
          <w:lang w:eastAsia="es-SV"/>
        </w:rPr>
        <mc:AlternateContent>
          <mc:Choice Requires="wps">
            <w:drawing>
              <wp:anchor distT="0" distB="0" distL="114300" distR="114300" simplePos="0" relativeHeight="251972608" behindDoc="0" locked="0" layoutInCell="1" allowOverlap="1" wp14:anchorId="310A0425" wp14:editId="684DC01A">
                <wp:simplePos x="0" y="0"/>
                <wp:positionH relativeFrom="column">
                  <wp:posOffset>2514600</wp:posOffset>
                </wp:positionH>
                <wp:positionV relativeFrom="paragraph">
                  <wp:posOffset>69215</wp:posOffset>
                </wp:positionV>
                <wp:extent cx="0" cy="304693"/>
                <wp:effectExtent l="0" t="0" r="0" b="0"/>
                <wp:wrapNone/>
                <wp:docPr id="579"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F4332" id="Conector recto de flecha 255" o:spid="_x0000_s1026" type="#_x0000_t32" style="position:absolute;margin-left:198pt;margin-top:5.45pt;width:0;height:24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" strokecolor="black [3200]" strokeweight=".5pt">
                <v:stroke endarrow="block" joinstyle="miter"/>
              </v:shape>
            </w:pict>
          </mc:Fallback>
        </mc:AlternateContent>
      </w:r>
    </w:p>
    <w:p w14:paraId="1C6BD3BC" w14:textId="77777777" w:rsidR="00E62B4A" w:rsidRDefault="00E62B4A" w:rsidP="00E62B4A"/>
    <w:p w14:paraId="6FA68665" w14:textId="77777777" w:rsidR="00E62B4A" w:rsidRDefault="00E62B4A" w:rsidP="00E62B4A"/>
    <w:p w14:paraId="627ECC3F" w14:textId="77777777" w:rsidR="00E62B4A" w:rsidRDefault="00E62B4A" w:rsidP="00E62B4A"/>
    <w:p w14:paraId="356E7AF5" w14:textId="77777777" w:rsidR="00E62B4A" w:rsidRDefault="00E62B4A" w:rsidP="00E62B4A"/>
    <w:p w14:paraId="6A6FDC52" w14:textId="77777777" w:rsidR="00E62B4A" w:rsidRDefault="00E62B4A" w:rsidP="00E62B4A"/>
    <w:p w14:paraId="60643564" w14:textId="77777777" w:rsidR="00E62B4A" w:rsidRDefault="00E62B4A" w:rsidP="00E62B4A"/>
    <w:p w14:paraId="7F6123FA" w14:textId="77777777" w:rsidR="00E62B4A" w:rsidRDefault="00E62B4A" w:rsidP="00E62B4A">
      <w:r>
        <w:rPr>
          <w:noProof/>
          <w:lang w:eastAsia="es-SV"/>
        </w:rPr>
        <mc:AlternateContent>
          <mc:Choice Requires="wps">
            <w:drawing>
              <wp:anchor distT="0" distB="0" distL="114300" distR="114300" simplePos="0" relativeHeight="251974656" behindDoc="0" locked="0" layoutInCell="1" allowOverlap="1" wp14:anchorId="09CF9C49" wp14:editId="7CAB5324">
                <wp:simplePos x="0" y="0"/>
                <wp:positionH relativeFrom="column">
                  <wp:posOffset>2514600</wp:posOffset>
                </wp:positionH>
                <wp:positionV relativeFrom="paragraph">
                  <wp:posOffset>97155</wp:posOffset>
                </wp:positionV>
                <wp:extent cx="0" cy="304693"/>
                <wp:effectExtent l="0" t="0" r="0" b="0"/>
                <wp:wrapNone/>
                <wp:docPr id="581"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453E25" id="Conector recto de flecha 255" o:spid="_x0000_s1026" type="#_x0000_t32" style="position:absolute;margin-left:198pt;margin-top:7.65pt;width:0;height:24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" strokecolor="black [3200]" strokeweight=".5pt">
                <v:stroke endarrow="block" joinstyle="miter"/>
              </v:shape>
            </w:pict>
          </mc:Fallback>
        </mc:AlternateContent>
      </w:r>
    </w:p>
    <w:p w14:paraId="4CAE282E" w14:textId="77777777" w:rsidR="00E62B4A" w:rsidRDefault="00E62B4A" w:rsidP="00E62B4A"/>
    <w:p w14:paraId="50483803" w14:textId="77777777" w:rsidR="00E62B4A" w:rsidRDefault="00E62B4A" w:rsidP="00E62B4A"/>
    <w:p w14:paraId="7D99B9FB" w14:textId="77777777" w:rsidR="00E62B4A" w:rsidRDefault="00E62B4A" w:rsidP="00E62B4A"/>
    <w:p w14:paraId="0D80CBCC" w14:textId="77777777" w:rsidR="00E62B4A" w:rsidRDefault="00E62B4A" w:rsidP="00E62B4A"/>
    <w:p w14:paraId="2116FD18" w14:textId="77777777" w:rsidR="00E62B4A" w:rsidRDefault="00E62B4A" w:rsidP="00E62B4A"/>
    <w:p w14:paraId="09F84D1A" w14:textId="77777777" w:rsidR="00E62B4A" w:rsidRDefault="00E62B4A" w:rsidP="00E62B4A"/>
    <w:p w14:paraId="15B28795" w14:textId="77777777" w:rsidR="00E62B4A" w:rsidRDefault="00E62B4A" w:rsidP="00E62B4A">
      <w:r>
        <w:rPr>
          <w:noProof/>
          <w:lang w:eastAsia="es-SV"/>
        </w:rPr>
        <mc:AlternateContent>
          <mc:Choice Requires="wps">
            <w:drawing>
              <wp:anchor distT="0" distB="0" distL="114300" distR="114300" simplePos="0" relativeHeight="251975680" behindDoc="0" locked="0" layoutInCell="1" allowOverlap="1" wp14:anchorId="53A175E0" wp14:editId="7433FE7E">
                <wp:simplePos x="0" y="0"/>
                <wp:positionH relativeFrom="column">
                  <wp:posOffset>2514600</wp:posOffset>
                </wp:positionH>
                <wp:positionV relativeFrom="paragraph">
                  <wp:posOffset>20460</wp:posOffset>
                </wp:positionV>
                <wp:extent cx="0" cy="304693"/>
                <wp:effectExtent l="0" t="0" r="0" b="0"/>
                <wp:wrapNone/>
                <wp:docPr id="582"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D6C8A1" id="Conector recto de flecha 255" o:spid="_x0000_s1026" type="#_x0000_t32" style="position:absolute;margin-left:198pt;margin-top:1.6pt;width:0;height:24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" strokecolor="black [3200]" strokeweight=".5pt">
                <v:stroke endarrow="block" joinstyle="miter"/>
              </v:shape>
            </w:pict>
          </mc:Fallback>
        </mc:AlternateContent>
      </w:r>
    </w:p>
    <w:p w14:paraId="7D082E40" w14:textId="77777777" w:rsidR="00E62B4A" w:rsidRDefault="00E62B4A" w:rsidP="00E62B4A"/>
    <w:p w14:paraId="3DE34642" w14:textId="77777777" w:rsidR="00E62B4A" w:rsidRDefault="00E62B4A" w:rsidP="00E62B4A"/>
    <w:p w14:paraId="530B394D" w14:textId="77777777" w:rsidR="00E62B4A" w:rsidRDefault="00E62B4A" w:rsidP="00E62B4A"/>
    <w:p w14:paraId="70A22B51" w14:textId="77777777" w:rsidR="00E62B4A" w:rsidRDefault="00E62B4A" w:rsidP="00E62B4A"/>
    <w:p w14:paraId="1864B54B" w14:textId="77777777" w:rsidR="00E62B4A" w:rsidRDefault="00E62B4A" w:rsidP="00E62B4A"/>
    <w:p w14:paraId="6A8BC341" w14:textId="77777777" w:rsidR="00E62B4A" w:rsidRDefault="00E62B4A" w:rsidP="00E62B4A"/>
    <w:p w14:paraId="0ECE799F" w14:textId="77777777" w:rsidR="00E62B4A" w:rsidRDefault="00E62B4A" w:rsidP="00E62B4A">
      <w:r>
        <w:rPr>
          <w:noProof/>
          <w:lang w:eastAsia="es-SV"/>
        </w:rPr>
        <mc:AlternateContent>
          <mc:Choice Requires="wps">
            <w:drawing>
              <wp:anchor distT="0" distB="0" distL="114300" distR="114300" simplePos="0" relativeHeight="251976704" behindDoc="0" locked="0" layoutInCell="1" allowOverlap="1" wp14:anchorId="09B72C1A" wp14:editId="53238C87">
                <wp:simplePos x="0" y="0"/>
                <wp:positionH relativeFrom="column">
                  <wp:posOffset>2514600</wp:posOffset>
                </wp:positionH>
                <wp:positionV relativeFrom="paragraph">
                  <wp:posOffset>27305</wp:posOffset>
                </wp:positionV>
                <wp:extent cx="0" cy="304693"/>
                <wp:effectExtent l="0" t="0" r="0" b="0"/>
                <wp:wrapNone/>
                <wp:docPr id="583" name="Conector recto de flecha 255"/>
                <wp:cNvGraphicFramePr/>
                <a:graphic xmlns:a="http://schemas.openxmlformats.org/drawingml/2006/main">
                  <a:graphicData uri="http://schemas.microsoft.com/office/word/2010/wordprocessingShape">
                    <wps:wsp>
                      <wps:cNvCnPr/>
                      <wps:spPr>
                        <a:xfrm>
                          <a:off x="0" y="0"/>
                          <a:ext cx="0" cy="304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85017" id="Conector recto de flecha 255" o:spid="_x0000_s1026" type="#_x0000_t32" style="position:absolute;margin-left:198pt;margin-top:2.15pt;width:0;height:24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" strokecolor="black [3200]" strokeweight=".5pt">
                <v:stroke endarrow="block" joinstyle="miter"/>
              </v:shape>
            </w:pict>
          </mc:Fallback>
        </mc:AlternateContent>
      </w:r>
    </w:p>
    <w:p w14:paraId="221C768C" w14:textId="77777777" w:rsidR="00E62B4A" w:rsidRDefault="00E62B4A" w:rsidP="00E62B4A"/>
    <w:p w14:paraId="38FC8BA9" w14:textId="77777777" w:rsidR="00E62B4A" w:rsidRDefault="00E62B4A" w:rsidP="00E62B4A"/>
    <w:p w14:paraId="4B86B214" w14:textId="77777777" w:rsidR="00E62B4A" w:rsidRDefault="00E62B4A" w:rsidP="00E62B4A"/>
    <w:p w14:paraId="096A8163" w14:textId="77777777" w:rsidR="00E62B4A" w:rsidRDefault="00E62B4A" w:rsidP="00E62B4A"/>
    <w:p w14:paraId="55F25774" w14:textId="77777777" w:rsidR="00E62B4A" w:rsidRDefault="00E62B4A" w:rsidP="00E62B4A"/>
    <w:p w14:paraId="4D11E896" w14:textId="77777777" w:rsidR="00E62B4A" w:rsidRDefault="00E62B4A" w:rsidP="00E62B4A"/>
    <w:p w14:paraId="4314AE77" w14:textId="77777777" w:rsidR="00E62B4A" w:rsidRDefault="00E62B4A" w:rsidP="00E62B4A">
      <w:r>
        <w:br w:type="page"/>
      </w:r>
    </w:p>
    <w:p w14:paraId="0B75DB42" w14:textId="77777777" w:rsidR="00E62B4A" w:rsidRPr="00C97708" w:rsidRDefault="00E62B4A" w:rsidP="00E62B4A">
      <w:pPr>
        <w:pStyle w:val="Titulo2"/>
        <w:rPr>
          <w:szCs w:val="22"/>
          <w:lang w:val="es-SV"/>
        </w:rPr>
      </w:pPr>
      <w:bookmarkStart w:id="37" w:name="_Toc45376897"/>
      <w:r w:rsidRPr="00C97708">
        <w:rPr>
          <w:szCs w:val="22"/>
          <w:lang w:val="es-SV"/>
        </w:rPr>
        <w:lastRenderedPageBreak/>
        <w:t>4.4 Sub proceso: Acceso a la informaci</w:t>
      </w:r>
      <w:r>
        <w:rPr>
          <w:szCs w:val="22"/>
          <w:lang w:val="es-SV"/>
        </w:rPr>
        <w:t>ó</w:t>
      </w:r>
      <w:r w:rsidRPr="00C97708">
        <w:rPr>
          <w:szCs w:val="22"/>
          <w:lang w:val="es-SV"/>
        </w:rPr>
        <w:t>n p</w:t>
      </w:r>
      <w:r>
        <w:rPr>
          <w:szCs w:val="22"/>
          <w:lang w:val="es-SV"/>
        </w:rPr>
        <w:t>ú</w:t>
      </w:r>
      <w:r w:rsidRPr="00C97708">
        <w:rPr>
          <w:szCs w:val="22"/>
          <w:lang w:val="es-SV"/>
        </w:rPr>
        <w:t>blica confidencial</w:t>
      </w:r>
      <w:bookmarkEnd w:id="37"/>
    </w:p>
    <w:p w14:paraId="43692627" w14:textId="77777777" w:rsidR="00E62B4A" w:rsidRPr="00C97708" w:rsidRDefault="00E62B4A" w:rsidP="00E62B4A">
      <w:pPr>
        <w:pStyle w:val="Ttulo3"/>
        <w:rPr>
          <w:szCs w:val="22"/>
          <w:lang w:val="es-SV"/>
        </w:rPr>
      </w:pPr>
      <w:bookmarkStart w:id="38" w:name="_Toc45376898"/>
      <w:r w:rsidRPr="00C97708">
        <w:rPr>
          <w:szCs w:val="22"/>
          <w:lang w:val="es-SV"/>
        </w:rPr>
        <w:t>4.4.1. Clasificación de información confidencial</w:t>
      </w:r>
      <w:bookmarkEnd w:id="38"/>
    </w:p>
    <w:p w14:paraId="33E98255" w14:textId="77777777" w:rsidR="00E62B4A" w:rsidRPr="00C97708" w:rsidRDefault="00E62B4A" w:rsidP="00E62B4A">
      <w:pPr>
        <w:pStyle w:val="Prrafodelista"/>
        <w:ind w:left="567"/>
        <w:rPr>
          <w:rFonts w:cs="Times New Roman"/>
          <w:b/>
          <w:i/>
          <w:lang w:val="es-SV"/>
        </w:rPr>
      </w:pPr>
      <w:r w:rsidRPr="00C97708">
        <w:rPr>
          <w:rFonts w:cs="Times New Roman"/>
          <w:b/>
          <w:i/>
          <w:lang w:val="es-SV"/>
        </w:rPr>
        <w:t>Propósito del procedimiento</w:t>
      </w:r>
    </w:p>
    <w:p w14:paraId="2039BA64" w14:textId="77777777" w:rsidR="00E62B4A" w:rsidRPr="00AD243D" w:rsidRDefault="00E62B4A" w:rsidP="00E62B4A">
      <w:pPr>
        <w:ind w:left="567"/>
        <w:jc w:val="both"/>
      </w:pPr>
      <w:r w:rsidRPr="00AD243D">
        <w:t>Establecer el procedimiento de clasificación de información confidencial conforme al derecho que corresponde.</w:t>
      </w:r>
    </w:p>
    <w:p w14:paraId="61B05B0E" w14:textId="77777777" w:rsidR="00E62B4A" w:rsidRPr="00AD243D" w:rsidRDefault="00E62B4A" w:rsidP="00E62B4A">
      <w:pPr>
        <w:ind w:left="567"/>
        <w:jc w:val="both"/>
      </w:pPr>
    </w:p>
    <w:p w14:paraId="45A201ED" w14:textId="77777777" w:rsidR="00E62B4A" w:rsidRPr="00C97708" w:rsidRDefault="00E62B4A" w:rsidP="00E62B4A">
      <w:pPr>
        <w:pStyle w:val="Prrafodelista"/>
        <w:ind w:left="567"/>
        <w:jc w:val="both"/>
        <w:rPr>
          <w:rFonts w:cs="Times New Roman"/>
          <w:b/>
          <w:i/>
          <w:lang w:val="es-SV"/>
        </w:rPr>
      </w:pPr>
      <w:r w:rsidRPr="00C97708">
        <w:rPr>
          <w:rFonts w:cs="Times New Roman"/>
          <w:b/>
          <w:i/>
          <w:lang w:val="es-SV"/>
        </w:rPr>
        <w:t>Alcance</w:t>
      </w:r>
    </w:p>
    <w:p w14:paraId="7330B2C4" w14:textId="77777777" w:rsidR="00E62B4A" w:rsidRPr="00C97708" w:rsidRDefault="00E62B4A" w:rsidP="00E62B4A">
      <w:pPr>
        <w:pStyle w:val="Prrafodelista"/>
        <w:ind w:left="567"/>
        <w:jc w:val="both"/>
        <w:rPr>
          <w:rFonts w:cs="Times New Roman"/>
          <w:lang w:val="es-SV"/>
        </w:rPr>
      </w:pPr>
      <w:r w:rsidRPr="00C97708">
        <w:rPr>
          <w:rFonts w:cs="Times New Roman"/>
          <w:lang w:val="es-SV"/>
        </w:rPr>
        <w:t>Este procedimiento será aplicado por las unidades administrativas que manejan este tipo de información.</w:t>
      </w:r>
    </w:p>
    <w:p w14:paraId="2E4708F5" w14:textId="77777777" w:rsidR="00E62B4A" w:rsidRPr="00AD243D" w:rsidRDefault="00E62B4A" w:rsidP="00E62B4A">
      <w:pPr>
        <w:ind w:left="567"/>
      </w:pPr>
    </w:p>
    <w:p w14:paraId="762F6D4D" w14:textId="77777777" w:rsidR="00E62B4A" w:rsidRPr="00C97708" w:rsidRDefault="00E62B4A" w:rsidP="00E62B4A">
      <w:pPr>
        <w:pStyle w:val="Prrafodelista"/>
        <w:ind w:left="567"/>
        <w:rPr>
          <w:b/>
          <w:i/>
        </w:rPr>
      </w:pPr>
      <w:r w:rsidRPr="00C97708">
        <w:rPr>
          <w:b/>
          <w:i/>
        </w:rPr>
        <w:t>Documentos de referencia</w:t>
      </w:r>
    </w:p>
    <w:p w14:paraId="14811C0F" w14:textId="77777777" w:rsidR="00E62B4A" w:rsidRPr="00C97708" w:rsidRDefault="00E62B4A" w:rsidP="00E62B4A">
      <w:pPr>
        <w:pStyle w:val="Prrafodelista"/>
        <w:numPr>
          <w:ilvl w:val="0"/>
          <w:numId w:val="49"/>
        </w:numPr>
        <w:ind w:left="993"/>
        <w:rPr>
          <w:rFonts w:cs="Times New Roman"/>
          <w:lang w:val="es-SV"/>
        </w:rPr>
      </w:pPr>
      <w:r w:rsidRPr="00C97708">
        <w:rPr>
          <w:rFonts w:cs="Times New Roman"/>
          <w:lang w:val="es-SV"/>
        </w:rPr>
        <w:t>Período de confidencialidad</w:t>
      </w:r>
    </w:p>
    <w:p w14:paraId="381E334E" w14:textId="77777777" w:rsidR="00E62B4A" w:rsidRPr="00C97708" w:rsidRDefault="00E62B4A" w:rsidP="00E62B4A">
      <w:pPr>
        <w:pStyle w:val="Prrafodelista"/>
        <w:numPr>
          <w:ilvl w:val="0"/>
          <w:numId w:val="49"/>
        </w:numPr>
        <w:ind w:left="993"/>
        <w:rPr>
          <w:rFonts w:cs="Times New Roman"/>
          <w:lang w:val="es-SV"/>
        </w:rPr>
      </w:pPr>
      <w:r w:rsidRPr="00C97708">
        <w:rPr>
          <w:rFonts w:cs="Times New Roman"/>
          <w:lang w:val="es-SV"/>
        </w:rPr>
        <w:t>Inventario de información confidencial</w:t>
      </w:r>
      <w:r>
        <w:rPr>
          <w:rFonts w:cs="Times New Roman"/>
          <w:lang w:val="es-SV"/>
        </w:rPr>
        <w:t xml:space="preserve"> (v</w:t>
      </w:r>
      <w:r w:rsidRPr="00C97708">
        <w:rPr>
          <w:rFonts w:cs="Times New Roman"/>
          <w:lang w:val="es-SV"/>
        </w:rPr>
        <w:t>er</w:t>
      </w:r>
      <w:r>
        <w:rPr>
          <w:rFonts w:cs="Times New Roman"/>
          <w:lang w:val="es-SV"/>
        </w:rPr>
        <w:t xml:space="preserve"> anexo 39</w:t>
      </w:r>
      <w:r w:rsidRPr="00C97708">
        <w:rPr>
          <w:rFonts w:cs="Times New Roman"/>
          <w:lang w:val="es-SV"/>
        </w:rPr>
        <w:t>)</w:t>
      </w:r>
    </w:p>
    <w:p w14:paraId="79A31897" w14:textId="77777777" w:rsidR="00E62B4A" w:rsidRPr="00C97708" w:rsidRDefault="00E62B4A" w:rsidP="00E62B4A">
      <w:pPr>
        <w:pStyle w:val="Prrafodelista"/>
        <w:numPr>
          <w:ilvl w:val="0"/>
          <w:numId w:val="49"/>
        </w:numPr>
        <w:ind w:left="993"/>
        <w:rPr>
          <w:rFonts w:cs="Times New Roman"/>
          <w:lang w:val="es-SV"/>
        </w:rPr>
      </w:pPr>
      <w:r w:rsidRPr="00C97708">
        <w:rPr>
          <w:rFonts w:cs="Times New Roman"/>
          <w:lang w:val="es-SV"/>
        </w:rPr>
        <w:t>Consentimiento para revelar información confidencial</w:t>
      </w:r>
    </w:p>
    <w:p w14:paraId="00F35038" w14:textId="77777777" w:rsidR="00E62B4A" w:rsidRPr="00C97708" w:rsidRDefault="00E62B4A" w:rsidP="00E62B4A">
      <w:pPr>
        <w:pStyle w:val="Prrafodelista"/>
        <w:numPr>
          <w:ilvl w:val="0"/>
          <w:numId w:val="49"/>
        </w:numPr>
        <w:ind w:left="993"/>
        <w:rPr>
          <w:rFonts w:cs="Times New Roman"/>
          <w:lang w:val="es-SV"/>
        </w:rPr>
      </w:pPr>
      <w:r w:rsidRPr="00C97708">
        <w:rPr>
          <w:rFonts w:cs="Times New Roman"/>
          <w:lang w:val="es-SV"/>
        </w:rPr>
        <w:t>Solicitud de acceso a información confidencial</w:t>
      </w:r>
    </w:p>
    <w:p w14:paraId="11593576" w14:textId="77777777" w:rsidR="00E62B4A" w:rsidRPr="00C97708" w:rsidRDefault="00E62B4A" w:rsidP="00E62B4A">
      <w:pPr>
        <w:pStyle w:val="Prrafodelista"/>
        <w:numPr>
          <w:ilvl w:val="0"/>
          <w:numId w:val="49"/>
        </w:numPr>
        <w:ind w:left="993"/>
        <w:rPr>
          <w:rFonts w:cs="Times New Roman"/>
          <w:lang w:val="es-SV"/>
        </w:rPr>
      </w:pPr>
      <w:r w:rsidRPr="00C97708">
        <w:rPr>
          <w:rFonts w:cs="Times New Roman"/>
          <w:lang w:val="es-SV"/>
        </w:rPr>
        <w:t>Registro de sistemas de datos personales</w:t>
      </w:r>
    </w:p>
    <w:p w14:paraId="26649D6D" w14:textId="77777777" w:rsidR="00E62B4A" w:rsidRPr="00C97708" w:rsidRDefault="00E62B4A" w:rsidP="00E62B4A">
      <w:pPr>
        <w:pStyle w:val="Prrafodelista"/>
        <w:ind w:left="567"/>
        <w:rPr>
          <w:rFonts w:cs="Times New Roman"/>
          <w:lang w:val="es-SV"/>
        </w:rPr>
      </w:pPr>
    </w:p>
    <w:p w14:paraId="7CF82E5B" w14:textId="77777777" w:rsidR="00E62B4A" w:rsidRPr="00C97708" w:rsidRDefault="00E62B4A" w:rsidP="00E62B4A">
      <w:pPr>
        <w:pStyle w:val="Prrafodelista"/>
        <w:ind w:left="567"/>
        <w:rPr>
          <w:rFonts w:cs="Times New Roman"/>
          <w:b/>
          <w:i/>
          <w:lang w:val="es-SV"/>
        </w:rPr>
      </w:pPr>
      <w:r w:rsidRPr="00C97708">
        <w:rPr>
          <w:rFonts w:cs="Times New Roman"/>
          <w:b/>
          <w:i/>
          <w:lang w:val="es-SV"/>
        </w:rPr>
        <w:t>Actores</w:t>
      </w:r>
    </w:p>
    <w:p w14:paraId="581753C1" w14:textId="77777777" w:rsidR="00E62B4A" w:rsidRPr="00C97708" w:rsidRDefault="00E62B4A" w:rsidP="00E62B4A">
      <w:pPr>
        <w:pStyle w:val="Prrafodelista"/>
        <w:ind w:left="567"/>
        <w:rPr>
          <w:rFonts w:cs="Times New Roman"/>
          <w:lang w:val="es-SV"/>
        </w:rPr>
      </w:pPr>
      <w:r w:rsidRPr="00C97708">
        <w:rPr>
          <w:rFonts w:cs="Times New Roman"/>
          <w:lang w:val="es-SV"/>
        </w:rPr>
        <w:t xml:space="preserve">Oficial de Información </w:t>
      </w:r>
    </w:p>
    <w:p w14:paraId="11F4EA8F" w14:textId="77777777" w:rsidR="00E62B4A" w:rsidRPr="00C97708" w:rsidRDefault="00E62B4A" w:rsidP="00E62B4A">
      <w:pPr>
        <w:pStyle w:val="Prrafodelista"/>
        <w:ind w:left="567"/>
        <w:rPr>
          <w:rFonts w:cs="Times New Roman"/>
          <w:lang w:val="es-SV"/>
        </w:rPr>
      </w:pPr>
      <w:r w:rsidRPr="00C97708">
        <w:rPr>
          <w:rFonts w:cs="Times New Roman"/>
          <w:lang w:val="es-SV"/>
        </w:rPr>
        <w:t>Unidades Administrativas</w:t>
      </w:r>
    </w:p>
    <w:p w14:paraId="7BD72273" w14:textId="77777777" w:rsidR="00E62B4A" w:rsidRPr="00C97708" w:rsidRDefault="00E62B4A" w:rsidP="00E62B4A">
      <w:pPr>
        <w:pStyle w:val="Prrafodelista"/>
        <w:ind w:left="567"/>
        <w:rPr>
          <w:rFonts w:cs="Times New Roman"/>
          <w:lang w:val="es-SV"/>
        </w:rPr>
      </w:pPr>
      <w:r w:rsidRPr="00C97708">
        <w:rPr>
          <w:rFonts w:cs="Times New Roman"/>
          <w:lang w:val="es-SV"/>
        </w:rPr>
        <w:t>Solicitante</w:t>
      </w:r>
    </w:p>
    <w:p w14:paraId="07517FF4" w14:textId="77777777" w:rsidR="00E62B4A" w:rsidRPr="00C97708" w:rsidRDefault="00E62B4A" w:rsidP="00E62B4A">
      <w:pPr>
        <w:pStyle w:val="Prrafodelista"/>
        <w:ind w:left="567"/>
        <w:rPr>
          <w:rFonts w:cs="Times New Roman"/>
          <w:lang w:val="es-SV"/>
        </w:rPr>
      </w:pPr>
      <w:r w:rsidRPr="00C97708">
        <w:rPr>
          <w:rFonts w:cs="Times New Roman"/>
          <w:lang w:val="es-SV"/>
        </w:rPr>
        <w:t>Titular de información</w:t>
      </w:r>
    </w:p>
    <w:p w14:paraId="5CA675F3" w14:textId="77777777" w:rsidR="00E62B4A" w:rsidRPr="00C97708" w:rsidRDefault="00E62B4A" w:rsidP="00E62B4A">
      <w:pPr>
        <w:pStyle w:val="Prrafodelista"/>
        <w:ind w:left="567"/>
        <w:rPr>
          <w:rFonts w:cs="Times New Roman"/>
          <w:lang w:val="es-SV"/>
        </w:rPr>
      </w:pPr>
    </w:p>
    <w:p w14:paraId="7907E1F6" w14:textId="77777777" w:rsidR="00E62B4A" w:rsidRPr="00C97708" w:rsidRDefault="00E62B4A" w:rsidP="00E62B4A">
      <w:pPr>
        <w:tabs>
          <w:tab w:val="left" w:pos="709"/>
        </w:tabs>
        <w:ind w:left="567"/>
        <w:rPr>
          <w:b/>
          <w:i/>
        </w:rPr>
      </w:pPr>
      <w:r w:rsidRPr="00C97708">
        <w:rPr>
          <w:b/>
          <w:i/>
        </w:rPr>
        <w:t>Marco legal</w:t>
      </w:r>
    </w:p>
    <w:p w14:paraId="3E748FC8" w14:textId="77777777" w:rsidR="00E62B4A" w:rsidRPr="00C97708" w:rsidRDefault="00E62B4A" w:rsidP="00E62B4A">
      <w:pPr>
        <w:pStyle w:val="Prrafodelista"/>
        <w:tabs>
          <w:tab w:val="left" w:pos="709"/>
        </w:tabs>
        <w:ind w:left="567"/>
        <w:rPr>
          <w:rFonts w:cs="Times New Roman"/>
          <w:lang w:val="es-SV"/>
        </w:rPr>
      </w:pPr>
      <w:r w:rsidRPr="00C97708">
        <w:rPr>
          <w:rFonts w:cs="Times New Roman"/>
          <w:lang w:val="es-SV"/>
        </w:rPr>
        <w:t xml:space="preserve">Ley de Acceso a la Información Pública </w:t>
      </w:r>
    </w:p>
    <w:p w14:paraId="18BCB769" w14:textId="77777777" w:rsidR="00E62B4A" w:rsidRPr="00C97708" w:rsidRDefault="00E62B4A" w:rsidP="00E62B4A">
      <w:pPr>
        <w:pStyle w:val="Prrafodelista"/>
        <w:tabs>
          <w:tab w:val="left" w:pos="709"/>
        </w:tabs>
        <w:ind w:left="567"/>
        <w:rPr>
          <w:rFonts w:cs="Times New Roman"/>
          <w:lang w:val="es-SV"/>
        </w:rPr>
      </w:pPr>
      <w:r w:rsidRPr="00C97708">
        <w:rPr>
          <w:rFonts w:cs="Times New Roman"/>
          <w:lang w:val="es-SV"/>
        </w:rPr>
        <w:t>Reglamento de la Ley de Acceso a la Información Pública</w:t>
      </w:r>
    </w:p>
    <w:p w14:paraId="1AD50320" w14:textId="77777777" w:rsidR="00E62B4A" w:rsidRPr="00AD243D" w:rsidRDefault="00E62B4A" w:rsidP="00E62B4A">
      <w:pPr>
        <w:tabs>
          <w:tab w:val="left" w:pos="709"/>
        </w:tabs>
        <w:ind w:left="567" w:hanging="851"/>
      </w:pPr>
    </w:p>
    <w:p w14:paraId="78E59D24" w14:textId="77777777" w:rsidR="00E62B4A" w:rsidRPr="00C97708" w:rsidRDefault="00E62B4A" w:rsidP="00E62B4A">
      <w:pPr>
        <w:pStyle w:val="Prrafodelista"/>
        <w:tabs>
          <w:tab w:val="left" w:pos="709"/>
        </w:tabs>
        <w:ind w:left="567"/>
        <w:rPr>
          <w:rFonts w:cs="Times New Roman"/>
          <w:b/>
          <w:i/>
          <w:lang w:val="es-SV"/>
        </w:rPr>
      </w:pPr>
      <w:r w:rsidRPr="00C97708">
        <w:rPr>
          <w:rFonts w:cs="Times New Roman"/>
          <w:b/>
          <w:i/>
          <w:lang w:val="es-SV"/>
        </w:rPr>
        <w:t>Descripción de actividades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1"/>
        <w:gridCol w:w="3173"/>
        <w:gridCol w:w="1823"/>
        <w:gridCol w:w="1708"/>
      </w:tblGrid>
      <w:tr w:rsidR="00E62B4A" w:rsidRPr="00AD243D" w14:paraId="69545F4D" w14:textId="77777777" w:rsidTr="003D7E25">
        <w:trPr>
          <w:tblHeader/>
        </w:trPr>
        <w:tc>
          <w:tcPr>
            <w:tcW w:w="709" w:type="dxa"/>
            <w:shd w:val="clear" w:color="auto" w:fill="2E74B5" w:themeFill="accent1" w:themeFillShade="BF"/>
          </w:tcPr>
          <w:p w14:paraId="1BCA68F7" w14:textId="77777777" w:rsidR="00E62B4A" w:rsidRPr="00C97708" w:rsidRDefault="00E62B4A" w:rsidP="003D7E25">
            <w:pPr>
              <w:pStyle w:val="Prrafodelista"/>
              <w:ind w:left="0"/>
              <w:jc w:val="center"/>
              <w:rPr>
                <w:rFonts w:cs="Times New Roman"/>
                <w:b/>
                <w:color w:val="FFFFFF" w:themeColor="background1"/>
                <w:lang w:val="es-SV"/>
              </w:rPr>
            </w:pPr>
            <w:r w:rsidRPr="00C97708">
              <w:rPr>
                <w:rFonts w:cs="Times New Roman"/>
                <w:b/>
                <w:color w:val="FFFFFF" w:themeColor="background1"/>
                <w:lang w:val="es-SV"/>
              </w:rPr>
              <w:t>Paso</w:t>
            </w:r>
          </w:p>
        </w:tc>
        <w:tc>
          <w:tcPr>
            <w:tcW w:w="1561" w:type="dxa"/>
            <w:shd w:val="clear" w:color="auto" w:fill="2E74B5" w:themeFill="accent1" w:themeFillShade="BF"/>
          </w:tcPr>
          <w:p w14:paraId="3F297B03" w14:textId="77777777" w:rsidR="00E62B4A" w:rsidRPr="00C97708" w:rsidRDefault="00E62B4A" w:rsidP="003D7E25">
            <w:pPr>
              <w:pStyle w:val="Prrafodelista"/>
              <w:ind w:left="0"/>
              <w:jc w:val="center"/>
              <w:rPr>
                <w:rFonts w:cs="Times New Roman"/>
                <w:b/>
                <w:color w:val="FFFFFF" w:themeColor="background1"/>
                <w:lang w:val="es-SV"/>
              </w:rPr>
            </w:pPr>
            <w:r w:rsidRPr="00C97708">
              <w:rPr>
                <w:rFonts w:cs="Times New Roman"/>
                <w:b/>
                <w:color w:val="FFFFFF" w:themeColor="background1"/>
                <w:lang w:val="es-SV"/>
              </w:rPr>
              <w:t>Responsable</w:t>
            </w:r>
          </w:p>
        </w:tc>
        <w:tc>
          <w:tcPr>
            <w:tcW w:w="3173" w:type="dxa"/>
            <w:shd w:val="clear" w:color="auto" w:fill="2E74B5" w:themeFill="accent1" w:themeFillShade="BF"/>
          </w:tcPr>
          <w:p w14:paraId="3560ED2B" w14:textId="77777777" w:rsidR="00E62B4A" w:rsidRPr="00C97708" w:rsidRDefault="00E62B4A" w:rsidP="003D7E25">
            <w:pPr>
              <w:pStyle w:val="Prrafodelista"/>
              <w:ind w:left="0"/>
              <w:jc w:val="center"/>
              <w:rPr>
                <w:rFonts w:cs="Times New Roman"/>
                <w:b/>
                <w:color w:val="FFFFFF" w:themeColor="background1"/>
                <w:lang w:val="es-SV"/>
              </w:rPr>
            </w:pPr>
            <w:r w:rsidRPr="00C97708">
              <w:rPr>
                <w:rFonts w:cs="Times New Roman"/>
                <w:b/>
                <w:color w:val="FFFFFF" w:themeColor="background1"/>
                <w:lang w:val="es-SV"/>
              </w:rPr>
              <w:t>Actividad</w:t>
            </w:r>
          </w:p>
        </w:tc>
        <w:tc>
          <w:tcPr>
            <w:tcW w:w="1823" w:type="dxa"/>
            <w:shd w:val="clear" w:color="auto" w:fill="2E74B5" w:themeFill="accent1" w:themeFillShade="BF"/>
          </w:tcPr>
          <w:p w14:paraId="6277649C" w14:textId="77777777" w:rsidR="00E62B4A" w:rsidRPr="00C97708" w:rsidRDefault="00E62B4A" w:rsidP="003D7E25">
            <w:pPr>
              <w:pStyle w:val="Prrafodelista"/>
              <w:ind w:left="0"/>
              <w:jc w:val="center"/>
              <w:rPr>
                <w:rFonts w:cs="Times New Roman"/>
                <w:b/>
                <w:color w:val="FFFFFF" w:themeColor="background1"/>
                <w:lang w:val="es-SV"/>
              </w:rPr>
            </w:pPr>
            <w:r w:rsidRPr="00C97708">
              <w:rPr>
                <w:rFonts w:cs="Times New Roman"/>
                <w:b/>
                <w:color w:val="FFFFFF" w:themeColor="background1"/>
                <w:lang w:val="es-SV"/>
              </w:rPr>
              <w:t>Documento de trabajo</w:t>
            </w:r>
          </w:p>
        </w:tc>
        <w:tc>
          <w:tcPr>
            <w:tcW w:w="1708" w:type="dxa"/>
            <w:shd w:val="clear" w:color="auto" w:fill="2E74B5" w:themeFill="accent1" w:themeFillShade="BF"/>
          </w:tcPr>
          <w:p w14:paraId="195B9448" w14:textId="77777777" w:rsidR="00E62B4A" w:rsidRPr="00C97708" w:rsidRDefault="00E62B4A" w:rsidP="003D7E25">
            <w:pPr>
              <w:pStyle w:val="Prrafodelista"/>
              <w:ind w:left="0"/>
              <w:jc w:val="center"/>
              <w:rPr>
                <w:rFonts w:cs="Times New Roman"/>
                <w:b/>
                <w:color w:val="FFFFFF" w:themeColor="background1"/>
                <w:lang w:val="es-SV"/>
              </w:rPr>
            </w:pPr>
            <w:r w:rsidRPr="00C97708">
              <w:rPr>
                <w:rFonts w:cs="Times New Roman"/>
                <w:b/>
                <w:color w:val="FFFFFF" w:themeColor="background1"/>
                <w:lang w:val="es-SV"/>
              </w:rPr>
              <w:t>observación</w:t>
            </w:r>
          </w:p>
        </w:tc>
      </w:tr>
      <w:tr w:rsidR="00E62B4A" w:rsidRPr="00AD243D" w14:paraId="7FA4654E" w14:textId="77777777" w:rsidTr="003D7E25">
        <w:tc>
          <w:tcPr>
            <w:tcW w:w="709" w:type="dxa"/>
            <w:shd w:val="clear" w:color="auto" w:fill="auto"/>
          </w:tcPr>
          <w:p w14:paraId="64D9024F" w14:textId="77777777" w:rsidR="00E62B4A" w:rsidRPr="00C97708" w:rsidRDefault="00E62B4A" w:rsidP="003D7E25">
            <w:pPr>
              <w:pStyle w:val="Prrafodelista"/>
              <w:ind w:left="0"/>
              <w:rPr>
                <w:rFonts w:cs="Times New Roman"/>
                <w:lang w:val="es-SV"/>
              </w:rPr>
            </w:pPr>
            <w:r w:rsidRPr="00C97708">
              <w:rPr>
                <w:rFonts w:cs="Times New Roman"/>
                <w:lang w:val="es-SV"/>
              </w:rPr>
              <w:t>1</w:t>
            </w:r>
          </w:p>
        </w:tc>
        <w:tc>
          <w:tcPr>
            <w:tcW w:w="1561" w:type="dxa"/>
            <w:shd w:val="clear" w:color="auto" w:fill="auto"/>
          </w:tcPr>
          <w:p w14:paraId="743A7BC5" w14:textId="77777777" w:rsidR="00E62B4A" w:rsidRPr="00C97708" w:rsidRDefault="00E62B4A" w:rsidP="003D7E25">
            <w:pPr>
              <w:pStyle w:val="Prrafodelista"/>
              <w:ind w:left="0"/>
              <w:rPr>
                <w:rFonts w:cs="Times New Roman"/>
                <w:lang w:val="es-SV"/>
              </w:rPr>
            </w:pPr>
            <w:r w:rsidRPr="00C97708">
              <w:rPr>
                <w:rFonts w:cs="Times New Roman"/>
                <w:lang w:val="es-SV"/>
              </w:rPr>
              <w:t>Oficial de Información</w:t>
            </w:r>
          </w:p>
        </w:tc>
        <w:tc>
          <w:tcPr>
            <w:tcW w:w="3173" w:type="dxa"/>
            <w:shd w:val="clear" w:color="auto" w:fill="auto"/>
          </w:tcPr>
          <w:p w14:paraId="02AB2410" w14:textId="77777777" w:rsidR="00E62B4A" w:rsidRPr="00AD243D" w:rsidRDefault="00E62B4A" w:rsidP="003D7E25">
            <w:pPr>
              <w:jc w:val="both"/>
            </w:pPr>
            <w:r w:rsidRPr="00AD243D">
              <w:t>Debe informar a las unidades administrativas que manejan información confidencial que no está sujeta a plazos de vencimiento y mantiene este carácter de forma indefinida.</w:t>
            </w:r>
          </w:p>
        </w:tc>
        <w:tc>
          <w:tcPr>
            <w:tcW w:w="1823" w:type="dxa"/>
            <w:shd w:val="clear" w:color="auto" w:fill="auto"/>
          </w:tcPr>
          <w:p w14:paraId="7A933813" w14:textId="77777777" w:rsidR="00E62B4A" w:rsidRPr="00AD243D" w:rsidRDefault="00E62B4A" w:rsidP="003D7E25">
            <w:pPr>
              <w:jc w:val="both"/>
            </w:pPr>
            <w:r w:rsidRPr="00AD243D">
              <w:t>Nota informativa</w:t>
            </w:r>
          </w:p>
        </w:tc>
        <w:tc>
          <w:tcPr>
            <w:tcW w:w="1708" w:type="dxa"/>
            <w:shd w:val="clear" w:color="auto" w:fill="auto"/>
          </w:tcPr>
          <w:p w14:paraId="7CDB2EEE" w14:textId="77777777" w:rsidR="00E62B4A" w:rsidRPr="00C97708" w:rsidRDefault="00E62B4A" w:rsidP="003D7E25">
            <w:pPr>
              <w:pStyle w:val="Prrafodelista"/>
              <w:ind w:left="0"/>
              <w:jc w:val="both"/>
              <w:rPr>
                <w:rFonts w:cs="Times New Roman"/>
                <w:lang w:val="es-SV"/>
              </w:rPr>
            </w:pPr>
          </w:p>
        </w:tc>
      </w:tr>
      <w:tr w:rsidR="00E62B4A" w:rsidRPr="00AD243D" w14:paraId="7FCA3CB2" w14:textId="77777777" w:rsidTr="003D7E25">
        <w:trPr>
          <w:trHeight w:val="926"/>
        </w:trPr>
        <w:tc>
          <w:tcPr>
            <w:tcW w:w="709" w:type="dxa"/>
            <w:shd w:val="clear" w:color="auto" w:fill="auto"/>
          </w:tcPr>
          <w:p w14:paraId="60CF637C" w14:textId="77777777" w:rsidR="00E62B4A" w:rsidRPr="00C97708" w:rsidRDefault="00E62B4A" w:rsidP="003D7E25">
            <w:pPr>
              <w:pStyle w:val="Prrafodelista"/>
              <w:ind w:left="0"/>
              <w:rPr>
                <w:rFonts w:cs="Times New Roman"/>
                <w:lang w:val="es-SV"/>
              </w:rPr>
            </w:pPr>
            <w:r w:rsidRPr="00C97708">
              <w:rPr>
                <w:rFonts w:cs="Times New Roman"/>
                <w:lang w:val="es-SV"/>
              </w:rPr>
              <w:t>2</w:t>
            </w:r>
          </w:p>
        </w:tc>
        <w:tc>
          <w:tcPr>
            <w:tcW w:w="1561" w:type="dxa"/>
            <w:shd w:val="clear" w:color="auto" w:fill="auto"/>
          </w:tcPr>
          <w:p w14:paraId="0F287985" w14:textId="77777777" w:rsidR="00E62B4A" w:rsidRPr="00AD243D" w:rsidRDefault="00E62B4A" w:rsidP="003D7E25">
            <w:r w:rsidRPr="00AD243D">
              <w:t xml:space="preserve">Unidades administrativas </w:t>
            </w:r>
          </w:p>
        </w:tc>
        <w:tc>
          <w:tcPr>
            <w:tcW w:w="3173" w:type="dxa"/>
            <w:shd w:val="clear" w:color="auto" w:fill="auto"/>
          </w:tcPr>
          <w:p w14:paraId="1ECAA541" w14:textId="77777777" w:rsidR="00E62B4A" w:rsidRPr="00C97708" w:rsidRDefault="00E62B4A" w:rsidP="003D7E25">
            <w:pPr>
              <w:pStyle w:val="Prrafodelista"/>
              <w:ind w:left="0"/>
              <w:jc w:val="both"/>
              <w:rPr>
                <w:rFonts w:cs="Times New Roman"/>
                <w:lang w:val="es-SV"/>
              </w:rPr>
            </w:pPr>
            <w:r w:rsidRPr="00C97708">
              <w:rPr>
                <w:rFonts w:cs="Times New Roman"/>
                <w:lang w:val="es-SV"/>
              </w:rPr>
              <w:t>Las unidades administrativas que manejan información confidencial, deben levantar un inventario de esta información</w:t>
            </w:r>
          </w:p>
        </w:tc>
        <w:tc>
          <w:tcPr>
            <w:tcW w:w="1823" w:type="dxa"/>
            <w:shd w:val="clear" w:color="auto" w:fill="auto"/>
          </w:tcPr>
          <w:p w14:paraId="5F328275" w14:textId="77777777" w:rsidR="00E62B4A" w:rsidRPr="00C97708" w:rsidRDefault="00E62B4A" w:rsidP="003D7E25">
            <w:pPr>
              <w:pStyle w:val="Prrafodelista"/>
              <w:ind w:left="0"/>
              <w:jc w:val="both"/>
              <w:rPr>
                <w:rFonts w:cs="Times New Roman"/>
                <w:lang w:val="es-SV"/>
              </w:rPr>
            </w:pPr>
            <w:r w:rsidRPr="00C97708">
              <w:rPr>
                <w:rFonts w:cs="Times New Roman"/>
                <w:lang w:val="es-SV"/>
              </w:rPr>
              <w:t>Catálogo de información Confidencial</w:t>
            </w:r>
          </w:p>
        </w:tc>
        <w:tc>
          <w:tcPr>
            <w:tcW w:w="1708" w:type="dxa"/>
            <w:shd w:val="clear" w:color="auto" w:fill="auto"/>
          </w:tcPr>
          <w:p w14:paraId="2FC3A629" w14:textId="77777777" w:rsidR="00E62B4A" w:rsidRPr="00C97708" w:rsidRDefault="00E62B4A" w:rsidP="003D7E25">
            <w:pPr>
              <w:pStyle w:val="Prrafodelista"/>
              <w:ind w:left="0"/>
              <w:jc w:val="both"/>
              <w:rPr>
                <w:rFonts w:cs="Times New Roman"/>
                <w:lang w:val="es-SV"/>
              </w:rPr>
            </w:pPr>
          </w:p>
        </w:tc>
      </w:tr>
      <w:tr w:rsidR="00E62B4A" w:rsidRPr="00AD243D" w14:paraId="7E1BEF48" w14:textId="77777777" w:rsidTr="003D7E25">
        <w:tc>
          <w:tcPr>
            <w:tcW w:w="709" w:type="dxa"/>
            <w:shd w:val="clear" w:color="auto" w:fill="auto"/>
          </w:tcPr>
          <w:p w14:paraId="0C8775A6" w14:textId="77777777" w:rsidR="00E62B4A" w:rsidRPr="00C97708" w:rsidRDefault="00E62B4A" w:rsidP="003D7E25">
            <w:pPr>
              <w:pStyle w:val="Prrafodelista"/>
              <w:ind w:left="0"/>
              <w:rPr>
                <w:rFonts w:cs="Times New Roman"/>
                <w:lang w:val="es-SV"/>
              </w:rPr>
            </w:pPr>
            <w:r w:rsidRPr="00C97708">
              <w:rPr>
                <w:rFonts w:cs="Times New Roman"/>
                <w:lang w:val="es-SV"/>
              </w:rPr>
              <w:t>3</w:t>
            </w:r>
          </w:p>
        </w:tc>
        <w:tc>
          <w:tcPr>
            <w:tcW w:w="1561" w:type="dxa"/>
            <w:shd w:val="clear" w:color="auto" w:fill="auto"/>
          </w:tcPr>
          <w:p w14:paraId="43B913E2" w14:textId="77777777" w:rsidR="00E62B4A" w:rsidRPr="00AD243D" w:rsidRDefault="00E62B4A" w:rsidP="003D7E25">
            <w:r w:rsidRPr="00AD243D">
              <w:t>Oficial de información</w:t>
            </w:r>
          </w:p>
        </w:tc>
        <w:tc>
          <w:tcPr>
            <w:tcW w:w="3173" w:type="dxa"/>
            <w:shd w:val="clear" w:color="auto" w:fill="auto"/>
          </w:tcPr>
          <w:p w14:paraId="2E3C8FE2" w14:textId="77777777" w:rsidR="00E62B4A" w:rsidRPr="00C97708" w:rsidRDefault="00E62B4A" w:rsidP="003D7E25">
            <w:pPr>
              <w:pStyle w:val="Prrafodelista"/>
              <w:ind w:left="0"/>
              <w:jc w:val="both"/>
              <w:rPr>
                <w:rFonts w:cs="Times New Roman"/>
                <w:lang w:val="es-SV"/>
              </w:rPr>
            </w:pPr>
            <w:r w:rsidRPr="00C97708">
              <w:rPr>
                <w:rFonts w:cs="Times New Roman"/>
                <w:lang w:val="es-SV"/>
              </w:rPr>
              <w:t>Para permitir el acceso a información confidencial, debe existir consentimiento expreso del titular de la información, o mediar una orden judicial.</w:t>
            </w:r>
          </w:p>
        </w:tc>
        <w:tc>
          <w:tcPr>
            <w:tcW w:w="1823" w:type="dxa"/>
            <w:shd w:val="clear" w:color="auto" w:fill="auto"/>
          </w:tcPr>
          <w:p w14:paraId="64688F37" w14:textId="77777777" w:rsidR="00E62B4A" w:rsidRPr="00C97708" w:rsidRDefault="00E62B4A" w:rsidP="003D7E25">
            <w:pPr>
              <w:pStyle w:val="Prrafodelista"/>
              <w:ind w:left="0"/>
              <w:rPr>
                <w:rFonts w:cs="Times New Roman"/>
                <w:lang w:val="es-SV"/>
              </w:rPr>
            </w:pPr>
            <w:r w:rsidRPr="00C97708">
              <w:rPr>
                <w:rFonts w:cs="Times New Roman"/>
                <w:lang w:val="es-SV"/>
              </w:rPr>
              <w:t>Autorización de consentimiento de entrega de información confidencial</w:t>
            </w:r>
          </w:p>
          <w:p w14:paraId="1A4B2113" w14:textId="77777777" w:rsidR="00E62B4A" w:rsidRPr="00C97708" w:rsidRDefault="00E62B4A" w:rsidP="003D7E25">
            <w:pPr>
              <w:pStyle w:val="Prrafodelista"/>
              <w:ind w:left="0"/>
              <w:rPr>
                <w:rFonts w:cs="Times New Roman"/>
                <w:lang w:val="es-SV"/>
              </w:rPr>
            </w:pPr>
            <w:r w:rsidRPr="00C97708">
              <w:rPr>
                <w:rFonts w:cs="Times New Roman"/>
                <w:lang w:val="es-SV"/>
              </w:rPr>
              <w:t>Orden judicial</w:t>
            </w:r>
          </w:p>
        </w:tc>
        <w:tc>
          <w:tcPr>
            <w:tcW w:w="1708" w:type="dxa"/>
            <w:shd w:val="clear" w:color="auto" w:fill="auto"/>
          </w:tcPr>
          <w:p w14:paraId="4F40A58D" w14:textId="77777777" w:rsidR="00E62B4A" w:rsidRPr="00C97708" w:rsidRDefault="00E62B4A" w:rsidP="003D7E25">
            <w:pPr>
              <w:pStyle w:val="Prrafodelista"/>
              <w:ind w:left="0"/>
              <w:jc w:val="both"/>
              <w:rPr>
                <w:rFonts w:cs="Times New Roman"/>
                <w:lang w:val="es-SV"/>
              </w:rPr>
            </w:pPr>
            <w:r w:rsidRPr="00C97708">
              <w:rPr>
                <w:rFonts w:cs="Times New Roman"/>
                <w:lang w:val="es-SV"/>
              </w:rPr>
              <w:t>Debe ser por escrito cada vez que se requiera y firmado por el titular de la misma.</w:t>
            </w:r>
          </w:p>
        </w:tc>
      </w:tr>
      <w:tr w:rsidR="00E62B4A" w:rsidRPr="00AD243D" w14:paraId="43CA13B1" w14:textId="77777777" w:rsidTr="003D7E25">
        <w:tc>
          <w:tcPr>
            <w:tcW w:w="709" w:type="dxa"/>
            <w:shd w:val="clear" w:color="auto" w:fill="auto"/>
          </w:tcPr>
          <w:p w14:paraId="10B78DED" w14:textId="77777777" w:rsidR="00E62B4A" w:rsidRPr="00C97708" w:rsidRDefault="00E62B4A" w:rsidP="003D7E25">
            <w:pPr>
              <w:pStyle w:val="Prrafodelista"/>
              <w:ind w:left="0"/>
              <w:rPr>
                <w:rFonts w:cs="Times New Roman"/>
                <w:lang w:val="es-SV"/>
              </w:rPr>
            </w:pPr>
            <w:r w:rsidRPr="00C97708">
              <w:rPr>
                <w:rFonts w:cs="Times New Roman"/>
                <w:lang w:val="es-SV"/>
              </w:rPr>
              <w:t>4</w:t>
            </w:r>
          </w:p>
        </w:tc>
        <w:tc>
          <w:tcPr>
            <w:tcW w:w="1561" w:type="dxa"/>
            <w:shd w:val="clear" w:color="auto" w:fill="auto"/>
          </w:tcPr>
          <w:p w14:paraId="6CCC7ECF" w14:textId="77777777" w:rsidR="00E62B4A" w:rsidRPr="00AD243D" w:rsidRDefault="00E62B4A" w:rsidP="003D7E25">
            <w:r w:rsidRPr="00AD243D">
              <w:t xml:space="preserve">Solicitante </w:t>
            </w:r>
          </w:p>
        </w:tc>
        <w:tc>
          <w:tcPr>
            <w:tcW w:w="3173" w:type="dxa"/>
            <w:shd w:val="clear" w:color="auto" w:fill="auto"/>
          </w:tcPr>
          <w:p w14:paraId="7C29B080" w14:textId="77777777" w:rsidR="00E62B4A" w:rsidRPr="00AD243D" w:rsidRDefault="00E62B4A" w:rsidP="003D7E25">
            <w:pPr>
              <w:jc w:val="both"/>
            </w:pPr>
            <w:r w:rsidRPr="00AD243D">
              <w:t xml:space="preserve">Cuando se solicite información confidencial, el oficial de información podrá requerir al titular de la información su </w:t>
            </w:r>
            <w:r w:rsidRPr="00AD243D">
              <w:lastRenderedPageBreak/>
              <w:t>autorización para entregar, quien tendrá 5 días hábiles para responder.</w:t>
            </w:r>
          </w:p>
        </w:tc>
        <w:tc>
          <w:tcPr>
            <w:tcW w:w="1823" w:type="dxa"/>
            <w:shd w:val="clear" w:color="auto" w:fill="auto"/>
          </w:tcPr>
          <w:p w14:paraId="66650E84" w14:textId="77777777" w:rsidR="00E62B4A" w:rsidRPr="00AD243D" w:rsidRDefault="00E62B4A" w:rsidP="003D7E25">
            <w:r w:rsidRPr="00AD243D">
              <w:lastRenderedPageBreak/>
              <w:t>Solicitud de acceso a información confidencial</w:t>
            </w:r>
          </w:p>
        </w:tc>
        <w:tc>
          <w:tcPr>
            <w:tcW w:w="1708" w:type="dxa"/>
            <w:shd w:val="clear" w:color="auto" w:fill="auto"/>
          </w:tcPr>
          <w:p w14:paraId="4DEACD12" w14:textId="77777777" w:rsidR="00E62B4A" w:rsidRPr="00AD243D" w:rsidRDefault="00E62B4A" w:rsidP="003D7E25">
            <w:pPr>
              <w:jc w:val="both"/>
            </w:pPr>
            <w:r w:rsidRPr="00AD243D">
              <w:t xml:space="preserve">El silencio del titular será considerado como negativa </w:t>
            </w:r>
            <w:r w:rsidRPr="00AD243D">
              <w:lastRenderedPageBreak/>
              <w:t>de la entrega de la información</w:t>
            </w:r>
          </w:p>
        </w:tc>
      </w:tr>
      <w:tr w:rsidR="00E62B4A" w:rsidRPr="00AD243D" w14:paraId="5AD27BF6" w14:textId="77777777" w:rsidTr="003D7E25">
        <w:tc>
          <w:tcPr>
            <w:tcW w:w="709" w:type="dxa"/>
            <w:shd w:val="clear" w:color="auto" w:fill="auto"/>
          </w:tcPr>
          <w:p w14:paraId="3A623336" w14:textId="77777777" w:rsidR="00E62B4A" w:rsidRPr="00C97708" w:rsidRDefault="00E62B4A" w:rsidP="003D7E25">
            <w:pPr>
              <w:pStyle w:val="Prrafodelista"/>
              <w:ind w:left="0"/>
              <w:rPr>
                <w:rFonts w:cs="Times New Roman"/>
                <w:lang w:val="es-SV"/>
              </w:rPr>
            </w:pPr>
            <w:r w:rsidRPr="00C97708">
              <w:rPr>
                <w:rFonts w:cs="Times New Roman"/>
                <w:lang w:val="es-SV"/>
              </w:rPr>
              <w:t>5</w:t>
            </w:r>
          </w:p>
        </w:tc>
        <w:tc>
          <w:tcPr>
            <w:tcW w:w="1561" w:type="dxa"/>
            <w:shd w:val="clear" w:color="auto" w:fill="auto"/>
          </w:tcPr>
          <w:p w14:paraId="64536426" w14:textId="77777777" w:rsidR="00E62B4A" w:rsidRPr="00AD243D" w:rsidRDefault="00E62B4A" w:rsidP="003D7E25">
            <w:r w:rsidRPr="00AD243D">
              <w:t>Titular de información</w:t>
            </w:r>
          </w:p>
        </w:tc>
        <w:tc>
          <w:tcPr>
            <w:tcW w:w="3173" w:type="dxa"/>
            <w:shd w:val="clear" w:color="auto" w:fill="auto"/>
          </w:tcPr>
          <w:p w14:paraId="6E35F538" w14:textId="77777777" w:rsidR="00E62B4A" w:rsidRPr="00C97708" w:rsidRDefault="00E62B4A" w:rsidP="003D7E25">
            <w:pPr>
              <w:pStyle w:val="Prrafodelista"/>
              <w:ind w:left="0"/>
              <w:jc w:val="both"/>
              <w:rPr>
                <w:rFonts w:cs="Times New Roman"/>
                <w:lang w:val="es-SV"/>
              </w:rPr>
            </w:pPr>
            <w:r w:rsidRPr="00C97708">
              <w:rPr>
                <w:rFonts w:cs="Times New Roman"/>
                <w:lang w:val="es-SV"/>
              </w:rPr>
              <w:t xml:space="preserve">El titular de la información, puede negarse a entregar la misma, esta deberá ser por escrita y fundada en las razones legales que motiven esa decisión </w:t>
            </w:r>
          </w:p>
        </w:tc>
        <w:tc>
          <w:tcPr>
            <w:tcW w:w="1823" w:type="dxa"/>
            <w:shd w:val="clear" w:color="auto" w:fill="auto"/>
          </w:tcPr>
          <w:p w14:paraId="270D695F" w14:textId="77777777" w:rsidR="00E62B4A" w:rsidRPr="00C97708" w:rsidRDefault="00E62B4A" w:rsidP="003D7E25">
            <w:pPr>
              <w:pStyle w:val="Prrafodelista"/>
              <w:ind w:left="0"/>
              <w:rPr>
                <w:rFonts w:cs="Times New Roman"/>
                <w:lang w:val="es-SV"/>
              </w:rPr>
            </w:pPr>
            <w:r w:rsidRPr="00C97708">
              <w:rPr>
                <w:rFonts w:cs="Times New Roman"/>
                <w:lang w:val="es-SV"/>
              </w:rPr>
              <w:t>Nota escrita del titular de la información</w:t>
            </w:r>
          </w:p>
        </w:tc>
        <w:tc>
          <w:tcPr>
            <w:tcW w:w="1708" w:type="dxa"/>
            <w:shd w:val="clear" w:color="auto" w:fill="auto"/>
          </w:tcPr>
          <w:p w14:paraId="48901716" w14:textId="77777777" w:rsidR="00E62B4A" w:rsidRPr="00C97708" w:rsidRDefault="00E62B4A" w:rsidP="003D7E25">
            <w:pPr>
              <w:pStyle w:val="Prrafodelista"/>
              <w:ind w:left="0"/>
              <w:jc w:val="both"/>
              <w:rPr>
                <w:rFonts w:cs="Times New Roman"/>
                <w:lang w:val="es-SV"/>
              </w:rPr>
            </w:pPr>
            <w:r w:rsidRPr="00C97708">
              <w:rPr>
                <w:rFonts w:cs="Times New Roman"/>
                <w:lang w:val="es-SV"/>
              </w:rPr>
              <w:t>Se notifica al solicitante esta negativa.</w:t>
            </w:r>
          </w:p>
        </w:tc>
      </w:tr>
      <w:tr w:rsidR="00E62B4A" w:rsidRPr="00AD243D" w14:paraId="7D72E301" w14:textId="77777777" w:rsidTr="003D7E25">
        <w:tc>
          <w:tcPr>
            <w:tcW w:w="709" w:type="dxa"/>
            <w:shd w:val="clear" w:color="auto" w:fill="auto"/>
          </w:tcPr>
          <w:p w14:paraId="57EA6575" w14:textId="77777777" w:rsidR="00E62B4A" w:rsidRPr="00C97708" w:rsidRDefault="00E62B4A" w:rsidP="003D7E25">
            <w:pPr>
              <w:pStyle w:val="Prrafodelista"/>
              <w:ind w:left="0"/>
              <w:rPr>
                <w:rFonts w:cs="Times New Roman"/>
                <w:lang w:val="es-SV"/>
              </w:rPr>
            </w:pPr>
            <w:r w:rsidRPr="00C97708">
              <w:rPr>
                <w:rFonts w:cs="Times New Roman"/>
                <w:lang w:val="es-SV"/>
              </w:rPr>
              <w:t>6</w:t>
            </w:r>
          </w:p>
        </w:tc>
        <w:tc>
          <w:tcPr>
            <w:tcW w:w="1561" w:type="dxa"/>
            <w:shd w:val="clear" w:color="auto" w:fill="auto"/>
          </w:tcPr>
          <w:p w14:paraId="56431238" w14:textId="77777777" w:rsidR="00E62B4A" w:rsidRPr="00AD243D" w:rsidRDefault="00E62B4A" w:rsidP="003D7E25">
            <w:r w:rsidRPr="00AD243D">
              <w:t>Titular de información</w:t>
            </w:r>
          </w:p>
        </w:tc>
        <w:tc>
          <w:tcPr>
            <w:tcW w:w="3173" w:type="dxa"/>
            <w:shd w:val="clear" w:color="auto" w:fill="auto"/>
          </w:tcPr>
          <w:p w14:paraId="661ECA94" w14:textId="77777777" w:rsidR="00E62B4A" w:rsidRPr="00C97708" w:rsidRDefault="00E62B4A" w:rsidP="003D7E25">
            <w:pPr>
              <w:pStyle w:val="Prrafodelista"/>
              <w:ind w:left="0"/>
              <w:jc w:val="both"/>
              <w:rPr>
                <w:rFonts w:cs="Times New Roman"/>
                <w:lang w:val="es-SV"/>
              </w:rPr>
            </w:pPr>
            <w:r w:rsidRPr="00C97708">
              <w:rPr>
                <w:rFonts w:cs="Times New Roman"/>
                <w:lang w:val="es-SV"/>
              </w:rPr>
              <w:t>El titular de la información tendrá acceso irrestricto de su información</w:t>
            </w:r>
            <w:r>
              <w:rPr>
                <w:rFonts w:cs="Times New Roman"/>
                <w:lang w:val="es-SV"/>
              </w:rPr>
              <w:t>.</w:t>
            </w:r>
          </w:p>
        </w:tc>
        <w:tc>
          <w:tcPr>
            <w:tcW w:w="1823" w:type="dxa"/>
            <w:shd w:val="clear" w:color="auto" w:fill="auto"/>
          </w:tcPr>
          <w:p w14:paraId="464E809C" w14:textId="77777777" w:rsidR="00E62B4A" w:rsidRPr="00C97708" w:rsidRDefault="00E62B4A" w:rsidP="003D7E25">
            <w:pPr>
              <w:pStyle w:val="Prrafodelista"/>
              <w:ind w:left="0"/>
              <w:rPr>
                <w:rFonts w:cs="Times New Roman"/>
                <w:lang w:val="es-SV"/>
              </w:rPr>
            </w:pPr>
          </w:p>
        </w:tc>
        <w:tc>
          <w:tcPr>
            <w:tcW w:w="1708" w:type="dxa"/>
            <w:shd w:val="clear" w:color="auto" w:fill="auto"/>
          </w:tcPr>
          <w:p w14:paraId="4CA8A947" w14:textId="77777777" w:rsidR="00E62B4A" w:rsidRPr="00C97708" w:rsidRDefault="00E62B4A" w:rsidP="003D7E25">
            <w:pPr>
              <w:pStyle w:val="Prrafodelista"/>
              <w:ind w:left="0"/>
              <w:jc w:val="both"/>
              <w:rPr>
                <w:rFonts w:cs="Times New Roman"/>
                <w:lang w:val="es-SV"/>
              </w:rPr>
            </w:pPr>
          </w:p>
        </w:tc>
      </w:tr>
      <w:tr w:rsidR="00E62B4A" w:rsidRPr="00AD243D" w14:paraId="08644215" w14:textId="77777777" w:rsidTr="003D7E25">
        <w:tc>
          <w:tcPr>
            <w:tcW w:w="709" w:type="dxa"/>
            <w:shd w:val="clear" w:color="auto" w:fill="auto"/>
          </w:tcPr>
          <w:p w14:paraId="3B7B91E1" w14:textId="77777777" w:rsidR="00E62B4A" w:rsidRPr="00C97708" w:rsidRDefault="00E62B4A" w:rsidP="003D7E25">
            <w:pPr>
              <w:pStyle w:val="Prrafodelista"/>
              <w:ind w:left="0"/>
              <w:rPr>
                <w:rFonts w:cs="Times New Roman"/>
                <w:lang w:val="es-SV"/>
              </w:rPr>
            </w:pPr>
            <w:r w:rsidRPr="00C97708">
              <w:rPr>
                <w:rFonts w:cs="Times New Roman"/>
                <w:lang w:val="es-SV"/>
              </w:rPr>
              <w:t>7</w:t>
            </w:r>
          </w:p>
        </w:tc>
        <w:tc>
          <w:tcPr>
            <w:tcW w:w="1561" w:type="dxa"/>
            <w:shd w:val="clear" w:color="auto" w:fill="auto"/>
          </w:tcPr>
          <w:p w14:paraId="0E98299A" w14:textId="77777777" w:rsidR="00E62B4A" w:rsidRPr="00AD243D" w:rsidRDefault="00E62B4A" w:rsidP="003D7E25">
            <w:r w:rsidRPr="00AD243D">
              <w:t>Oficial de Información</w:t>
            </w:r>
          </w:p>
        </w:tc>
        <w:tc>
          <w:tcPr>
            <w:tcW w:w="3173" w:type="dxa"/>
            <w:shd w:val="clear" w:color="auto" w:fill="auto"/>
          </w:tcPr>
          <w:p w14:paraId="7E80A9A5" w14:textId="77777777" w:rsidR="00E62B4A" w:rsidRPr="00AD243D" w:rsidRDefault="00E62B4A" w:rsidP="003D7E25">
            <w:pPr>
              <w:jc w:val="both"/>
            </w:pPr>
            <w:r w:rsidRPr="00AD243D">
              <w:t>Debe informar al IAIP, del listado o registro de datos personales que la municipalidad maneje.</w:t>
            </w:r>
          </w:p>
        </w:tc>
        <w:tc>
          <w:tcPr>
            <w:tcW w:w="1823" w:type="dxa"/>
            <w:shd w:val="clear" w:color="auto" w:fill="auto"/>
          </w:tcPr>
          <w:p w14:paraId="28F921B1" w14:textId="77777777" w:rsidR="00E62B4A" w:rsidRPr="00C97708" w:rsidRDefault="00E62B4A" w:rsidP="003D7E25">
            <w:pPr>
              <w:pStyle w:val="Prrafodelista"/>
              <w:ind w:left="0"/>
              <w:rPr>
                <w:rFonts w:cs="Times New Roman"/>
                <w:lang w:val="es-SV"/>
              </w:rPr>
            </w:pPr>
            <w:r w:rsidRPr="00C97708">
              <w:rPr>
                <w:rFonts w:cs="Times New Roman"/>
                <w:lang w:val="es-SV"/>
              </w:rPr>
              <w:t>Registro de datos personales</w:t>
            </w:r>
          </w:p>
        </w:tc>
        <w:tc>
          <w:tcPr>
            <w:tcW w:w="1708" w:type="dxa"/>
            <w:shd w:val="clear" w:color="auto" w:fill="auto"/>
          </w:tcPr>
          <w:p w14:paraId="788E5BCA" w14:textId="77777777" w:rsidR="00E62B4A" w:rsidRPr="00C97708" w:rsidRDefault="00E62B4A" w:rsidP="003D7E25">
            <w:pPr>
              <w:pStyle w:val="Prrafodelista"/>
              <w:ind w:left="0"/>
              <w:jc w:val="both"/>
              <w:rPr>
                <w:rFonts w:cs="Times New Roman"/>
                <w:lang w:val="es-SV"/>
              </w:rPr>
            </w:pPr>
            <w:r w:rsidRPr="00C97708">
              <w:rPr>
                <w:rFonts w:cs="Times New Roman"/>
                <w:lang w:val="es-SV"/>
              </w:rPr>
              <w:t>La depuración de un sistema de datos personales debe ser notificado al IAIP</w:t>
            </w:r>
          </w:p>
        </w:tc>
      </w:tr>
    </w:tbl>
    <w:p w14:paraId="0947D01C" w14:textId="77777777" w:rsidR="00E62B4A" w:rsidRPr="00C97708" w:rsidRDefault="00E62B4A" w:rsidP="00E62B4A">
      <w:pPr>
        <w:pStyle w:val="Prrafodelista"/>
        <w:tabs>
          <w:tab w:val="left" w:pos="709"/>
        </w:tabs>
        <w:ind w:left="993" w:hanging="851"/>
        <w:rPr>
          <w:rFonts w:cs="Times New Roman"/>
          <w:lang w:val="es-SV"/>
        </w:rPr>
      </w:pPr>
    </w:p>
    <w:p w14:paraId="230789A8" w14:textId="77777777" w:rsidR="00E62B4A" w:rsidRPr="00C97708" w:rsidRDefault="00E62B4A" w:rsidP="00E62B4A">
      <w:pPr>
        <w:rPr>
          <w:rFonts w:eastAsia="Calibri"/>
        </w:rPr>
      </w:pPr>
      <w:r w:rsidRPr="00AD243D">
        <w:br w:type="page"/>
      </w:r>
    </w:p>
    <w:p w14:paraId="7338B072" w14:textId="77777777" w:rsidR="00E62B4A" w:rsidRPr="00C97708" w:rsidRDefault="00E62B4A" w:rsidP="00E62B4A">
      <w:pPr>
        <w:pStyle w:val="Prrafodelista"/>
        <w:ind w:left="567"/>
        <w:rPr>
          <w:rFonts w:cs="Times New Roman"/>
          <w:b/>
          <w:i/>
          <w:lang w:val="es-SV"/>
        </w:rPr>
      </w:pPr>
      <w:r w:rsidRPr="00C97708">
        <w:rPr>
          <w:rFonts w:cs="Times New Roman"/>
          <w:b/>
          <w:i/>
          <w:lang w:val="es-SV"/>
        </w:rPr>
        <w:lastRenderedPageBreak/>
        <w:t>Diagrama de Flujo</w:t>
      </w:r>
    </w:p>
    <w:p w14:paraId="60D5EB04" w14:textId="77777777" w:rsidR="00E62B4A" w:rsidRPr="00AD243D" w:rsidRDefault="00E62B4A" w:rsidP="00E62B4A">
      <w:pPr>
        <w:rPr>
          <w:sz w:val="14"/>
          <w:szCs w:val="14"/>
        </w:rPr>
      </w:pPr>
    </w:p>
    <w:p w14:paraId="09A5DDFC" w14:textId="77777777" w:rsidR="00E62B4A" w:rsidRPr="00AD243D" w:rsidRDefault="00E62B4A" w:rsidP="00E62B4A">
      <w:pPr>
        <w:rPr>
          <w:sz w:val="14"/>
          <w:szCs w:val="14"/>
        </w:rPr>
      </w:pPr>
      <w:r w:rsidRPr="00AD243D">
        <w:rPr>
          <w:noProof/>
          <w:sz w:val="14"/>
          <w:szCs w:val="14"/>
          <w:lang w:eastAsia="es-SV"/>
        </w:rPr>
        <mc:AlternateContent>
          <mc:Choice Requires="wpg">
            <w:drawing>
              <wp:anchor distT="0" distB="0" distL="114300" distR="114300" simplePos="0" relativeHeight="251800576" behindDoc="0" locked="0" layoutInCell="1" allowOverlap="1" wp14:anchorId="15D301E5" wp14:editId="5AFC626A">
                <wp:simplePos x="0" y="0"/>
                <wp:positionH relativeFrom="column">
                  <wp:posOffset>367665</wp:posOffset>
                </wp:positionH>
                <wp:positionV relativeFrom="paragraph">
                  <wp:posOffset>36830</wp:posOffset>
                </wp:positionV>
                <wp:extent cx="5512435" cy="5895975"/>
                <wp:effectExtent l="0" t="0" r="12065" b="28575"/>
                <wp:wrapNone/>
                <wp:docPr id="1290" name="1290 Grupo"/>
                <wp:cNvGraphicFramePr/>
                <a:graphic xmlns:a="http://schemas.openxmlformats.org/drawingml/2006/main">
                  <a:graphicData uri="http://schemas.microsoft.com/office/word/2010/wordprocessingGroup">
                    <wpg:wgp>
                      <wpg:cNvGrpSpPr/>
                      <wpg:grpSpPr>
                        <a:xfrm>
                          <a:off x="0" y="0"/>
                          <a:ext cx="5512435" cy="5895975"/>
                          <a:chOff x="0" y="0"/>
                          <a:chExt cx="5512435" cy="5895975"/>
                        </a:xfrm>
                      </wpg:grpSpPr>
                      <wps:wsp>
                        <wps:cNvPr id="1408" name="AutoShape 987"/>
                        <wps:cNvSpPr>
                          <a:spLocks noChangeArrowheads="1"/>
                        </wps:cNvSpPr>
                        <wps:spPr bwMode="auto">
                          <a:xfrm>
                            <a:off x="76200" y="0"/>
                            <a:ext cx="1135826" cy="384419"/>
                          </a:xfrm>
                          <a:prstGeom prst="flowChartTerminator">
                            <a:avLst/>
                          </a:prstGeom>
                          <a:solidFill>
                            <a:srgbClr val="FFFFFF"/>
                          </a:solidFill>
                          <a:ln w="9525">
                            <a:solidFill>
                              <a:srgbClr val="000000"/>
                            </a:solidFill>
                            <a:miter lim="800000"/>
                            <a:headEnd/>
                            <a:tailEnd/>
                          </a:ln>
                        </wps:spPr>
                        <wps:txbx>
                          <w:txbxContent>
                            <w:p w14:paraId="2481A273" w14:textId="77777777" w:rsidR="003D7E25" w:rsidRPr="00C97708" w:rsidRDefault="003D7E25" w:rsidP="00E62B4A">
                              <w:pPr>
                                <w:jc w:val="center"/>
                                <w:rPr>
                                  <w:sz w:val="14"/>
                                  <w:szCs w:val="14"/>
                                </w:rPr>
                              </w:pPr>
                              <w:r w:rsidRPr="00C97708">
                                <w:rPr>
                                  <w:sz w:val="14"/>
                                  <w:szCs w:val="14"/>
                                </w:rPr>
                                <w:t>Inicio</w:t>
                              </w:r>
                            </w:p>
                          </w:txbxContent>
                        </wps:txbx>
                        <wps:bodyPr rot="0" vert="horz" wrap="square" lIns="91440" tIns="45720" rIns="91440" bIns="45720" anchor="t" anchorCtr="0" upright="1">
                          <a:noAutofit/>
                        </wps:bodyPr>
                      </wps:wsp>
                      <wps:wsp>
                        <wps:cNvPr id="1409" name="AutoShape 988"/>
                        <wps:cNvSpPr>
                          <a:spLocks noChangeArrowheads="1"/>
                        </wps:cNvSpPr>
                        <wps:spPr bwMode="auto">
                          <a:xfrm>
                            <a:off x="0" y="762000"/>
                            <a:ext cx="1552575" cy="708859"/>
                          </a:xfrm>
                          <a:prstGeom prst="flowChartProcess">
                            <a:avLst/>
                          </a:prstGeom>
                          <a:solidFill>
                            <a:srgbClr val="FFFFFF"/>
                          </a:solidFill>
                          <a:ln w="9525">
                            <a:solidFill>
                              <a:srgbClr val="000000"/>
                            </a:solidFill>
                            <a:miter lim="800000"/>
                            <a:headEnd/>
                            <a:tailEnd/>
                          </a:ln>
                        </wps:spPr>
                        <wps:txbx>
                          <w:txbxContent>
                            <w:p w14:paraId="27B21C29" w14:textId="77777777" w:rsidR="003D7E25" w:rsidRPr="00C97708" w:rsidRDefault="003D7E25" w:rsidP="00E62B4A">
                              <w:pPr>
                                <w:jc w:val="center"/>
                                <w:rPr>
                                  <w:sz w:val="14"/>
                                  <w:szCs w:val="14"/>
                                </w:rPr>
                              </w:pPr>
                              <w:r w:rsidRPr="00C97708">
                                <w:rPr>
                                  <w:sz w:val="14"/>
                                  <w:szCs w:val="14"/>
                                </w:rPr>
                                <w:t>OI informa a las unidades administrativas que manejan información confidencial el carácter indefinido de ella.</w:t>
                              </w:r>
                            </w:p>
                          </w:txbxContent>
                        </wps:txbx>
                        <wps:bodyPr rot="0" vert="horz" wrap="square" lIns="91440" tIns="45720" rIns="91440" bIns="45720" anchor="t" anchorCtr="0" upright="1">
                          <a:noAutofit/>
                        </wps:bodyPr>
                      </wps:wsp>
                      <wps:wsp>
                        <wps:cNvPr id="1410" name="AutoShape 989"/>
                        <wps:cNvSpPr>
                          <a:spLocks noChangeArrowheads="1"/>
                        </wps:cNvSpPr>
                        <wps:spPr bwMode="auto">
                          <a:xfrm>
                            <a:off x="2009775" y="762000"/>
                            <a:ext cx="1530985" cy="704850"/>
                          </a:xfrm>
                          <a:prstGeom prst="flowChartProcess">
                            <a:avLst/>
                          </a:prstGeom>
                          <a:solidFill>
                            <a:srgbClr val="FFFFFF"/>
                          </a:solidFill>
                          <a:ln w="9525">
                            <a:solidFill>
                              <a:srgbClr val="000000"/>
                            </a:solidFill>
                            <a:miter lim="800000"/>
                            <a:headEnd/>
                            <a:tailEnd/>
                          </a:ln>
                        </wps:spPr>
                        <wps:txbx>
                          <w:txbxContent>
                            <w:p w14:paraId="4CA3E9DF" w14:textId="77777777" w:rsidR="003D7E25" w:rsidRPr="00C97708" w:rsidRDefault="003D7E25" w:rsidP="00E62B4A">
                              <w:pPr>
                                <w:jc w:val="center"/>
                                <w:rPr>
                                  <w:sz w:val="14"/>
                                  <w:szCs w:val="14"/>
                                </w:rPr>
                              </w:pPr>
                              <w:r w:rsidRPr="00C97708">
                                <w:rPr>
                                  <w:sz w:val="14"/>
                                  <w:szCs w:val="14"/>
                                </w:rPr>
                                <w:t>Notifica a las unidades administrativas que llevan información confidencial que deben levantar inventario</w:t>
                              </w:r>
                            </w:p>
                          </w:txbxContent>
                        </wps:txbx>
                        <wps:bodyPr rot="0" vert="horz" wrap="square" lIns="91440" tIns="45720" rIns="91440" bIns="45720" anchor="t" anchorCtr="0" upright="1">
                          <a:noAutofit/>
                        </wps:bodyPr>
                      </wps:wsp>
                      <wps:wsp>
                        <wps:cNvPr id="1413" name="AutoShape 1008"/>
                        <wps:cNvSpPr>
                          <a:spLocks noChangeArrowheads="1"/>
                        </wps:cNvSpPr>
                        <wps:spPr bwMode="auto">
                          <a:xfrm>
                            <a:off x="113616" y="3835217"/>
                            <a:ext cx="1295400" cy="848616"/>
                          </a:xfrm>
                          <a:prstGeom prst="flowChartDecision">
                            <a:avLst/>
                          </a:prstGeom>
                          <a:solidFill>
                            <a:srgbClr val="FFFFFF"/>
                          </a:solidFill>
                          <a:ln w="9525">
                            <a:solidFill>
                              <a:srgbClr val="000000"/>
                            </a:solidFill>
                            <a:miter lim="800000"/>
                            <a:headEnd/>
                            <a:tailEnd/>
                          </a:ln>
                        </wps:spPr>
                        <wps:txbx>
                          <w:txbxContent>
                            <w:p w14:paraId="5EA02F51" w14:textId="77777777" w:rsidR="003D7E25" w:rsidRPr="00C97708" w:rsidRDefault="003D7E25" w:rsidP="00E62B4A">
                              <w:pPr>
                                <w:jc w:val="center"/>
                                <w:rPr>
                                  <w:sz w:val="14"/>
                                  <w:szCs w:val="14"/>
                                </w:rPr>
                              </w:pPr>
                              <w:r w:rsidRPr="00C97708">
                                <w:rPr>
                                  <w:sz w:val="14"/>
                                  <w:szCs w:val="14"/>
                                </w:rPr>
                                <w:t>Emisión de autorización por titular</w:t>
                              </w:r>
                            </w:p>
                          </w:txbxContent>
                        </wps:txbx>
                        <wps:bodyPr rot="0" vert="horz" wrap="square" lIns="91440" tIns="45720" rIns="91440" bIns="45720" anchor="t" anchorCtr="0" upright="1">
                          <a:noAutofit/>
                        </wps:bodyPr>
                      </wps:wsp>
                      <wps:wsp>
                        <wps:cNvPr id="1415" name="AutoShape 995"/>
                        <wps:cNvSpPr>
                          <a:spLocks noChangeArrowheads="1"/>
                        </wps:cNvSpPr>
                        <wps:spPr bwMode="auto">
                          <a:xfrm>
                            <a:off x="4200525" y="3990975"/>
                            <a:ext cx="1135380" cy="300990"/>
                          </a:xfrm>
                          <a:prstGeom prst="flowChartTerminator">
                            <a:avLst/>
                          </a:prstGeom>
                          <a:solidFill>
                            <a:srgbClr val="FFFFFF"/>
                          </a:solidFill>
                          <a:ln w="9525">
                            <a:solidFill>
                              <a:srgbClr val="000000"/>
                            </a:solidFill>
                            <a:miter lim="800000"/>
                            <a:headEnd/>
                            <a:tailEnd/>
                          </a:ln>
                        </wps:spPr>
                        <wps:txbx>
                          <w:txbxContent>
                            <w:p w14:paraId="491C87C5" w14:textId="77777777" w:rsidR="003D7E25" w:rsidRPr="00C97708" w:rsidRDefault="003D7E25" w:rsidP="00E62B4A">
                              <w:pPr>
                                <w:jc w:val="center"/>
                                <w:rPr>
                                  <w:sz w:val="14"/>
                                  <w:szCs w:val="14"/>
                                </w:rPr>
                              </w:pPr>
                              <w:r w:rsidRPr="00C97708">
                                <w:rPr>
                                  <w:sz w:val="14"/>
                                  <w:szCs w:val="14"/>
                                </w:rPr>
                                <w:t>Fin</w:t>
                              </w:r>
                            </w:p>
                          </w:txbxContent>
                        </wps:txbx>
                        <wps:bodyPr rot="0" vert="horz" wrap="square" lIns="91440" tIns="45720" rIns="91440" bIns="45720" anchor="t" anchorCtr="0" upright="1">
                          <a:noAutofit/>
                        </wps:bodyPr>
                      </wps:wsp>
                      <wps:wsp>
                        <wps:cNvPr id="1429" name="AutoShape 997"/>
                        <wps:cNvCnPr>
                          <a:cxnSpLocks noChangeShapeType="1"/>
                        </wps:cNvCnPr>
                        <wps:spPr bwMode="auto">
                          <a:xfrm>
                            <a:off x="657225" y="390525"/>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 name="AutoShape 997"/>
                        <wps:cNvCnPr>
                          <a:cxnSpLocks noChangeShapeType="1"/>
                        </wps:cNvCnPr>
                        <wps:spPr bwMode="auto">
                          <a:xfrm>
                            <a:off x="2762250" y="2524125"/>
                            <a:ext cx="0" cy="2476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1" name="AutoShape 997"/>
                        <wps:cNvCnPr>
                          <a:cxnSpLocks noChangeShapeType="1"/>
                        </wps:cNvCnPr>
                        <wps:spPr bwMode="auto">
                          <a:xfrm>
                            <a:off x="4772025" y="2581275"/>
                            <a:ext cx="0" cy="12954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2" name="AutoShape 1002"/>
                        <wps:cNvCnPr>
                          <a:cxnSpLocks noChangeShapeType="1"/>
                        </wps:cNvCnPr>
                        <wps:spPr bwMode="auto">
                          <a:xfrm>
                            <a:off x="1638300" y="11049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AutoShape 1002"/>
                        <wps:cNvCnPr>
                          <a:cxnSpLocks noChangeShapeType="1"/>
                        </wps:cNvCnPr>
                        <wps:spPr bwMode="auto">
                          <a:xfrm>
                            <a:off x="3648075" y="2181225"/>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 name="AutoShape 1002"/>
                        <wps:cNvCnPr>
                          <a:cxnSpLocks noChangeShapeType="1"/>
                        </wps:cNvCnPr>
                        <wps:spPr bwMode="auto">
                          <a:xfrm>
                            <a:off x="1524000" y="42291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 name="AutoShape 1002"/>
                        <wps:cNvCnPr>
                          <a:cxnSpLocks noChangeShapeType="1"/>
                        </wps:cNvCnPr>
                        <wps:spPr bwMode="auto">
                          <a:xfrm>
                            <a:off x="3648075" y="4143375"/>
                            <a:ext cx="48577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 name="AutoShape 1002"/>
                        <wps:cNvCnPr>
                          <a:cxnSpLocks noChangeShapeType="1"/>
                        </wps:cNvCnPr>
                        <wps:spPr bwMode="auto">
                          <a:xfrm>
                            <a:off x="752475" y="346710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0" name="AutoShape 1002"/>
                        <wps:cNvCnPr>
                          <a:cxnSpLocks noChangeShapeType="1"/>
                        </wps:cNvCnPr>
                        <wps:spPr bwMode="auto">
                          <a:xfrm>
                            <a:off x="2762250" y="146685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989"/>
                        <wps:cNvSpPr>
                          <a:spLocks noChangeArrowheads="1"/>
                        </wps:cNvSpPr>
                        <wps:spPr bwMode="auto">
                          <a:xfrm>
                            <a:off x="2009775" y="1819275"/>
                            <a:ext cx="1530985" cy="704850"/>
                          </a:xfrm>
                          <a:prstGeom prst="flowChartProcess">
                            <a:avLst/>
                          </a:prstGeom>
                          <a:solidFill>
                            <a:srgbClr val="FFFFFF"/>
                          </a:solidFill>
                          <a:ln w="9525">
                            <a:solidFill>
                              <a:srgbClr val="000000"/>
                            </a:solidFill>
                            <a:miter lim="800000"/>
                            <a:headEnd/>
                            <a:tailEnd/>
                          </a:ln>
                        </wps:spPr>
                        <wps:txbx>
                          <w:txbxContent>
                            <w:p w14:paraId="74B45D8D" w14:textId="77777777" w:rsidR="003D7E25" w:rsidRPr="00C97708" w:rsidRDefault="003D7E25" w:rsidP="00E62B4A">
                              <w:pPr>
                                <w:jc w:val="center"/>
                                <w:rPr>
                                  <w:sz w:val="14"/>
                                  <w:szCs w:val="14"/>
                                </w:rPr>
                              </w:pPr>
                              <w:r w:rsidRPr="00C97708">
                                <w:rPr>
                                  <w:sz w:val="14"/>
                                  <w:szCs w:val="14"/>
                                </w:rPr>
                                <w:t xml:space="preserve">Unidades administrativas que elaboran inventario de información confidencial </w:t>
                              </w:r>
                            </w:p>
                          </w:txbxContent>
                        </wps:txbx>
                        <wps:bodyPr rot="0" vert="horz" wrap="square" lIns="91440" tIns="45720" rIns="91440" bIns="45720" anchor="t" anchorCtr="0" upright="1">
                          <a:noAutofit/>
                        </wps:bodyPr>
                      </wps:wsp>
                      <wps:wsp>
                        <wps:cNvPr id="248" name="AutoShape 989"/>
                        <wps:cNvSpPr>
                          <a:spLocks noChangeArrowheads="1"/>
                        </wps:cNvSpPr>
                        <wps:spPr bwMode="auto">
                          <a:xfrm>
                            <a:off x="3981450" y="1819275"/>
                            <a:ext cx="1530985" cy="704850"/>
                          </a:xfrm>
                          <a:prstGeom prst="flowChartProcess">
                            <a:avLst/>
                          </a:prstGeom>
                          <a:solidFill>
                            <a:srgbClr val="FFFFFF"/>
                          </a:solidFill>
                          <a:ln w="9525">
                            <a:solidFill>
                              <a:srgbClr val="000000"/>
                            </a:solidFill>
                            <a:miter lim="800000"/>
                            <a:headEnd/>
                            <a:tailEnd/>
                          </a:ln>
                        </wps:spPr>
                        <wps:txbx>
                          <w:txbxContent>
                            <w:p w14:paraId="354A625D" w14:textId="77777777" w:rsidR="003D7E25" w:rsidRPr="00C97708" w:rsidRDefault="003D7E25" w:rsidP="00E62B4A">
                              <w:pPr>
                                <w:jc w:val="center"/>
                                <w:rPr>
                                  <w:sz w:val="14"/>
                                  <w:szCs w:val="14"/>
                                </w:rPr>
                              </w:pPr>
                              <w:r w:rsidRPr="00C97708">
                                <w:rPr>
                                  <w:sz w:val="14"/>
                                  <w:szCs w:val="14"/>
                                </w:rPr>
                                <w:t>Catálogo de información confidencial enviado a IAIP por OI</w:t>
                              </w:r>
                            </w:p>
                          </w:txbxContent>
                        </wps:txbx>
                        <wps:bodyPr rot="0" vert="horz" wrap="square" lIns="91440" tIns="45720" rIns="91440" bIns="45720" anchor="t" anchorCtr="0" upright="1">
                          <a:noAutofit/>
                        </wps:bodyPr>
                      </wps:wsp>
                      <wps:wsp>
                        <wps:cNvPr id="250" name="AutoShape 989"/>
                        <wps:cNvSpPr>
                          <a:spLocks noChangeArrowheads="1"/>
                        </wps:cNvSpPr>
                        <wps:spPr bwMode="auto">
                          <a:xfrm>
                            <a:off x="2009775" y="2771775"/>
                            <a:ext cx="1530985" cy="704850"/>
                          </a:xfrm>
                          <a:prstGeom prst="flowChartProcess">
                            <a:avLst/>
                          </a:prstGeom>
                          <a:solidFill>
                            <a:srgbClr val="FFFFFF"/>
                          </a:solidFill>
                          <a:ln w="9525">
                            <a:solidFill>
                              <a:srgbClr val="000000"/>
                            </a:solidFill>
                            <a:miter lim="800000"/>
                            <a:headEnd/>
                            <a:tailEnd/>
                          </a:ln>
                        </wps:spPr>
                        <wps:txbx>
                          <w:txbxContent>
                            <w:p w14:paraId="49D64C92" w14:textId="77777777" w:rsidR="003D7E25" w:rsidRPr="00C97708" w:rsidRDefault="003D7E25" w:rsidP="00E62B4A">
                              <w:pPr>
                                <w:jc w:val="center"/>
                                <w:rPr>
                                  <w:sz w:val="14"/>
                                  <w:szCs w:val="14"/>
                                </w:rPr>
                              </w:pPr>
                            </w:p>
                            <w:p w14:paraId="3D444AD1" w14:textId="77777777" w:rsidR="003D7E25" w:rsidRPr="00C97708" w:rsidRDefault="003D7E25" w:rsidP="00E62B4A">
                              <w:pPr>
                                <w:jc w:val="center"/>
                                <w:rPr>
                                  <w:sz w:val="14"/>
                                  <w:szCs w:val="14"/>
                                </w:rPr>
                              </w:pPr>
                              <w:r w:rsidRPr="00C97708">
                                <w:rPr>
                                  <w:sz w:val="14"/>
                                  <w:szCs w:val="14"/>
                                </w:rPr>
                                <w:t>Particular solicita información confidencial</w:t>
                              </w:r>
                            </w:p>
                          </w:txbxContent>
                        </wps:txbx>
                        <wps:bodyPr rot="0" vert="horz" wrap="square" lIns="91440" tIns="45720" rIns="91440" bIns="45720" anchor="t" anchorCtr="0" upright="1">
                          <a:noAutofit/>
                        </wps:bodyPr>
                      </wps:wsp>
                      <wps:wsp>
                        <wps:cNvPr id="251" name="AutoShape 989"/>
                        <wps:cNvSpPr>
                          <a:spLocks noChangeArrowheads="1"/>
                        </wps:cNvSpPr>
                        <wps:spPr bwMode="auto">
                          <a:xfrm>
                            <a:off x="0" y="2762250"/>
                            <a:ext cx="1530985" cy="704850"/>
                          </a:xfrm>
                          <a:prstGeom prst="flowChartProcess">
                            <a:avLst/>
                          </a:prstGeom>
                          <a:solidFill>
                            <a:srgbClr val="FFFFFF"/>
                          </a:solidFill>
                          <a:ln w="9525">
                            <a:solidFill>
                              <a:srgbClr val="000000"/>
                            </a:solidFill>
                            <a:miter lim="800000"/>
                            <a:headEnd/>
                            <a:tailEnd/>
                          </a:ln>
                        </wps:spPr>
                        <wps:txbx>
                          <w:txbxContent>
                            <w:p w14:paraId="44A9C06F" w14:textId="77777777" w:rsidR="003D7E25" w:rsidRPr="00C97708" w:rsidRDefault="003D7E25" w:rsidP="00E62B4A">
                              <w:pPr>
                                <w:jc w:val="center"/>
                                <w:rPr>
                                  <w:sz w:val="14"/>
                                  <w:szCs w:val="14"/>
                                </w:rPr>
                              </w:pPr>
                            </w:p>
                            <w:p w14:paraId="3F4841DC" w14:textId="77777777" w:rsidR="003D7E25" w:rsidRPr="00C97708" w:rsidRDefault="003D7E25" w:rsidP="00E62B4A">
                              <w:pPr>
                                <w:jc w:val="center"/>
                                <w:rPr>
                                  <w:sz w:val="14"/>
                                  <w:szCs w:val="14"/>
                                </w:rPr>
                              </w:pPr>
                              <w:r w:rsidRPr="00C97708">
                                <w:rPr>
                                  <w:sz w:val="14"/>
                                  <w:szCs w:val="14"/>
                                </w:rPr>
                                <w:t>Oficial de información solicita la autorización al titular de la información</w:t>
                              </w:r>
                            </w:p>
                          </w:txbxContent>
                        </wps:txbx>
                        <wps:bodyPr rot="0" vert="horz" wrap="square" lIns="91440" tIns="45720" rIns="91440" bIns="45720" anchor="t" anchorCtr="0" upright="1">
                          <a:noAutofit/>
                        </wps:bodyPr>
                      </wps:wsp>
                      <wps:wsp>
                        <wps:cNvPr id="252" name="AutoShape 1002"/>
                        <wps:cNvCnPr>
                          <a:cxnSpLocks noChangeShapeType="1"/>
                        </wps:cNvCnPr>
                        <wps:spPr bwMode="auto">
                          <a:xfrm>
                            <a:off x="752475" y="472440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989"/>
                        <wps:cNvSpPr>
                          <a:spLocks noChangeArrowheads="1"/>
                        </wps:cNvSpPr>
                        <wps:spPr bwMode="auto">
                          <a:xfrm>
                            <a:off x="76200" y="5191125"/>
                            <a:ext cx="1530985" cy="704850"/>
                          </a:xfrm>
                          <a:prstGeom prst="flowChartProcess">
                            <a:avLst/>
                          </a:prstGeom>
                          <a:solidFill>
                            <a:srgbClr val="FFFFFF"/>
                          </a:solidFill>
                          <a:ln w="9525">
                            <a:solidFill>
                              <a:srgbClr val="000000"/>
                            </a:solidFill>
                            <a:miter lim="800000"/>
                            <a:headEnd/>
                            <a:tailEnd/>
                          </a:ln>
                        </wps:spPr>
                        <wps:txbx>
                          <w:txbxContent>
                            <w:p w14:paraId="4C343B8A" w14:textId="77777777" w:rsidR="003D7E25" w:rsidRPr="00C97708" w:rsidRDefault="003D7E25" w:rsidP="00E62B4A">
                              <w:pPr>
                                <w:jc w:val="center"/>
                                <w:rPr>
                                  <w:sz w:val="14"/>
                                  <w:szCs w:val="14"/>
                                </w:rPr>
                              </w:pPr>
                            </w:p>
                            <w:p w14:paraId="0ADD07D6" w14:textId="77777777" w:rsidR="003D7E25" w:rsidRPr="00C97708" w:rsidRDefault="003D7E25" w:rsidP="00E62B4A">
                              <w:pPr>
                                <w:jc w:val="center"/>
                                <w:rPr>
                                  <w:sz w:val="14"/>
                                  <w:szCs w:val="14"/>
                                </w:rPr>
                              </w:pPr>
                            </w:p>
                            <w:p w14:paraId="5C824307" w14:textId="77777777" w:rsidR="003D7E25" w:rsidRPr="00C97708" w:rsidRDefault="003D7E25" w:rsidP="00E62B4A">
                              <w:pPr>
                                <w:jc w:val="center"/>
                                <w:rPr>
                                  <w:sz w:val="14"/>
                                  <w:szCs w:val="14"/>
                                </w:rPr>
                              </w:pPr>
                              <w:r w:rsidRPr="00C97708">
                                <w:rPr>
                                  <w:sz w:val="14"/>
                                  <w:szCs w:val="14"/>
                                </w:rPr>
                                <w:t>Entrega información confidencial</w:t>
                              </w:r>
                            </w:p>
                          </w:txbxContent>
                        </wps:txbx>
                        <wps:bodyPr rot="0" vert="horz" wrap="square" lIns="91440" tIns="45720" rIns="91440" bIns="45720" anchor="t" anchorCtr="0" upright="1">
                          <a:noAutofit/>
                        </wps:bodyPr>
                      </wps:wsp>
                      <wps:wsp>
                        <wps:cNvPr id="1168" name="AutoShape 989"/>
                        <wps:cNvSpPr>
                          <a:spLocks noChangeArrowheads="1"/>
                        </wps:cNvSpPr>
                        <wps:spPr bwMode="auto">
                          <a:xfrm>
                            <a:off x="2047875" y="3819525"/>
                            <a:ext cx="1530985" cy="704850"/>
                          </a:xfrm>
                          <a:prstGeom prst="flowChartProcess">
                            <a:avLst/>
                          </a:prstGeom>
                          <a:solidFill>
                            <a:srgbClr val="FFFFFF"/>
                          </a:solidFill>
                          <a:ln w="9525">
                            <a:solidFill>
                              <a:srgbClr val="000000"/>
                            </a:solidFill>
                            <a:miter lim="800000"/>
                            <a:headEnd/>
                            <a:tailEnd/>
                          </a:ln>
                        </wps:spPr>
                        <wps:txbx>
                          <w:txbxContent>
                            <w:p w14:paraId="4EBE1416" w14:textId="77777777" w:rsidR="003D7E25" w:rsidRPr="00C97708" w:rsidRDefault="003D7E25" w:rsidP="00E62B4A">
                              <w:pPr>
                                <w:jc w:val="center"/>
                                <w:rPr>
                                  <w:sz w:val="14"/>
                                  <w:szCs w:val="14"/>
                                </w:rPr>
                              </w:pPr>
                            </w:p>
                            <w:p w14:paraId="6D156901" w14:textId="77777777" w:rsidR="003D7E25" w:rsidRPr="00C97708" w:rsidRDefault="003D7E25" w:rsidP="00E62B4A">
                              <w:pPr>
                                <w:ind w:left="284" w:right="419"/>
                                <w:jc w:val="center"/>
                                <w:rPr>
                                  <w:sz w:val="14"/>
                                  <w:szCs w:val="14"/>
                                </w:rPr>
                              </w:pPr>
                              <w:r w:rsidRPr="00C97708">
                                <w:rPr>
                                  <w:sz w:val="14"/>
                                  <w:szCs w:val="14"/>
                                </w:rPr>
                                <w:t>Emite negación razonada por escrito</w:t>
                              </w:r>
                            </w:p>
                          </w:txbxContent>
                        </wps:txbx>
                        <wps:bodyPr rot="0" vert="horz" wrap="square" lIns="91440" tIns="45720" rIns="91440" bIns="45720" anchor="t" anchorCtr="0" upright="1">
                          <a:noAutofit/>
                        </wps:bodyPr>
                      </wps:wsp>
                      <wps:wsp>
                        <wps:cNvPr id="1175" name="1175 Conector angular"/>
                        <wps:cNvCnPr/>
                        <wps:spPr>
                          <a:xfrm flipV="1">
                            <a:off x="1644879" y="4325239"/>
                            <a:ext cx="3133725" cy="1143000"/>
                          </a:xfrm>
                          <a:prstGeom prst="bentConnector3">
                            <a:avLst>
                              <a:gd name="adj1" fmla="val 1001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D301E5" id="1290 Grupo" o:spid="_x0000_s1432" style="position:absolute;margin-left:28.95pt;margin-top:2.9pt;width:434.05pt;height:464.25pt;z-index:251800576" coordsize="55124,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">
                <v:shape id="AutoShape 987" o:spid="_x0000_s1433" type="#_x0000_t116" style="position:absolute;left:762;width:11358;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">
                  <v:textbox>
                    <w:txbxContent>
                      <w:p w14:paraId="2481A273" w14:textId="77777777" w:rsidR="003D7E25" w:rsidRPr="00C97708" w:rsidRDefault="003D7E25" w:rsidP="00E62B4A">
                        <w:pPr>
                          <w:jc w:val="center"/>
                          <w:rPr>
                            <w:sz w:val="14"/>
                            <w:szCs w:val="14"/>
                          </w:rPr>
                        </w:pPr>
                        <w:r w:rsidRPr="00C97708">
                          <w:rPr>
                            <w:sz w:val="14"/>
                            <w:szCs w:val="14"/>
                          </w:rPr>
                          <w:t>Inicio</w:t>
                        </w:r>
                      </w:p>
                    </w:txbxContent>
                  </v:textbox>
                </v:shape>
                <v:shape id="_x0000_s1434" type="#_x0000_t109" style="position:absolute;top:7620;width:15525;height: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">
                  <v:textbox>
                    <w:txbxContent>
                      <w:p w14:paraId="27B21C29" w14:textId="77777777" w:rsidR="003D7E25" w:rsidRPr="00C97708" w:rsidRDefault="003D7E25" w:rsidP="00E62B4A">
                        <w:pPr>
                          <w:jc w:val="center"/>
                          <w:rPr>
                            <w:sz w:val="14"/>
                            <w:szCs w:val="14"/>
                          </w:rPr>
                        </w:pPr>
                        <w:r w:rsidRPr="00C97708">
                          <w:rPr>
                            <w:sz w:val="14"/>
                            <w:szCs w:val="14"/>
                          </w:rPr>
                          <w:t>OI informa a las unidades administrativas que manejan información confidencial el carácter indefinido de ella.</w:t>
                        </w:r>
                      </w:p>
                    </w:txbxContent>
                  </v:textbox>
                </v:shape>
                <v:shape id="AutoShape 989" o:spid="_x0000_s1435" type="#_x0000_t109" style="position:absolute;left:20097;top:7620;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">
                  <v:textbox>
                    <w:txbxContent>
                      <w:p w14:paraId="4CA3E9DF" w14:textId="77777777" w:rsidR="003D7E25" w:rsidRPr="00C97708" w:rsidRDefault="003D7E25" w:rsidP="00E62B4A">
                        <w:pPr>
                          <w:jc w:val="center"/>
                          <w:rPr>
                            <w:sz w:val="14"/>
                            <w:szCs w:val="14"/>
                          </w:rPr>
                        </w:pPr>
                        <w:r w:rsidRPr="00C97708">
                          <w:rPr>
                            <w:sz w:val="14"/>
                            <w:szCs w:val="14"/>
                          </w:rPr>
                          <w:t>Notifica a las unidades administrativas que llevan información confidencial que deben levantar inventario</w:t>
                        </w:r>
                      </w:p>
                    </w:txbxContent>
                  </v:textbox>
                </v:shape>
                <v:shape id="AutoShape 1008" o:spid="_x0000_s1436" type="#_x0000_t110" style="position:absolute;left:1136;top:38352;width:12954;height:8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">
                  <v:textbox>
                    <w:txbxContent>
                      <w:p w14:paraId="5EA02F51" w14:textId="77777777" w:rsidR="003D7E25" w:rsidRPr="00C97708" w:rsidRDefault="003D7E25" w:rsidP="00E62B4A">
                        <w:pPr>
                          <w:jc w:val="center"/>
                          <w:rPr>
                            <w:sz w:val="14"/>
                            <w:szCs w:val="14"/>
                          </w:rPr>
                        </w:pPr>
                        <w:r w:rsidRPr="00C97708">
                          <w:rPr>
                            <w:sz w:val="14"/>
                            <w:szCs w:val="14"/>
                          </w:rPr>
                          <w:t>Emisión de autorización por titular</w:t>
                        </w:r>
                      </w:p>
                    </w:txbxContent>
                  </v:textbox>
                </v:shape>
                <v:shape id="AutoShape 995" o:spid="_x0000_s1437" type="#_x0000_t116" style="position:absolute;left:42005;top:39909;width:1135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">
                  <v:textbox>
                    <w:txbxContent>
                      <w:p w14:paraId="491C87C5" w14:textId="77777777" w:rsidR="003D7E25" w:rsidRPr="00C97708" w:rsidRDefault="003D7E25" w:rsidP="00E62B4A">
                        <w:pPr>
                          <w:jc w:val="center"/>
                          <w:rPr>
                            <w:sz w:val="14"/>
                            <w:szCs w:val="14"/>
                          </w:rPr>
                        </w:pPr>
                        <w:r w:rsidRPr="00C97708">
                          <w:rPr>
                            <w:sz w:val="14"/>
                            <w:szCs w:val="14"/>
                          </w:rPr>
                          <w:t>Fin</w:t>
                        </w:r>
                      </w:p>
                    </w:txbxContent>
                  </v:textbox>
                </v:shape>
                <v:shape id="AutoShape 997" o:spid="_x0000_s1438" type="#_x0000_t32" style="position:absolute;left:6572;top:3905;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" strokeweight=".5pt">
                  <v:stroke endarrow="block"/>
                </v:shape>
                <v:shape id="AutoShape 997" o:spid="_x0000_s1439" type="#_x0000_t32" style="position:absolute;left:27622;top:25241;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" strokeweight=".5pt">
                  <v:stroke endarrow="block"/>
                </v:shape>
                <v:shape id="AutoShape 997" o:spid="_x0000_s1440" type="#_x0000_t32" style="position:absolute;left:47720;top:25812;width:0;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" strokeweight=".5pt">
                  <v:stroke endarrow="block"/>
                </v:shape>
                <v:shape id="AutoShape 1002" o:spid="_x0000_s1441" type="#_x0000_t32" style="position:absolute;left:16383;top:11049;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" strokeweight=".5pt">
                  <v:stroke endarrow="block"/>
                </v:shape>
                <v:shape id="AutoShape 1002" o:spid="_x0000_s1442" type="#_x0000_t32" style="position:absolute;left:36480;top:21812;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" strokeweight=".5pt">
                  <v:stroke endarrow="block"/>
                </v:shape>
                <v:shape id="AutoShape 1002" o:spid="_x0000_s1443" type="#_x0000_t32" style="position:absolute;left:15240;top:42291;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" strokeweight=".5pt">
                  <v:stroke endarrow="block"/>
                </v:shape>
                <v:shape id="AutoShape 1002" o:spid="_x0000_s1444" type="#_x0000_t32" style="position:absolute;left:36480;top:41433;width: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" strokeweight=".5pt">
                  <v:stroke endarrow="block"/>
                </v:shape>
                <v:shape id="AutoShape 1002" o:spid="_x0000_s1445" type="#_x0000_t32" style="position:absolute;left:7524;top:34671;width:0;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" strokeweight=".5pt">
                  <v:stroke endarrow="block"/>
                </v:shape>
                <v:shape id="AutoShape 1002" o:spid="_x0000_s1446" type="#_x0000_t32" style="position:absolute;left:27622;top:14668;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" strokeweight=".5pt">
                  <v:stroke endarrow="block"/>
                </v:shape>
                <v:shape id="AutoShape 989" o:spid="_x0000_s1447" type="#_x0000_t109" style="position:absolute;left:20097;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">
                  <v:textbox>
                    <w:txbxContent>
                      <w:p w14:paraId="74B45D8D" w14:textId="77777777" w:rsidR="003D7E25" w:rsidRPr="00C97708" w:rsidRDefault="003D7E25" w:rsidP="00E62B4A">
                        <w:pPr>
                          <w:jc w:val="center"/>
                          <w:rPr>
                            <w:sz w:val="14"/>
                            <w:szCs w:val="14"/>
                          </w:rPr>
                        </w:pPr>
                        <w:r w:rsidRPr="00C97708">
                          <w:rPr>
                            <w:sz w:val="14"/>
                            <w:szCs w:val="14"/>
                          </w:rPr>
                          <w:t xml:space="preserve">Unidades administrativas que elaboran inventario de información confidencial </w:t>
                        </w:r>
                      </w:p>
                    </w:txbxContent>
                  </v:textbox>
                </v:shape>
                <v:shape id="AutoShape 989" o:spid="_x0000_s1448" type="#_x0000_t109" style="position:absolute;left:39814;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">
                  <v:textbox>
                    <w:txbxContent>
                      <w:p w14:paraId="354A625D" w14:textId="77777777" w:rsidR="003D7E25" w:rsidRPr="00C97708" w:rsidRDefault="003D7E25" w:rsidP="00E62B4A">
                        <w:pPr>
                          <w:jc w:val="center"/>
                          <w:rPr>
                            <w:sz w:val="14"/>
                            <w:szCs w:val="14"/>
                          </w:rPr>
                        </w:pPr>
                        <w:r w:rsidRPr="00C97708">
                          <w:rPr>
                            <w:sz w:val="14"/>
                            <w:szCs w:val="14"/>
                          </w:rPr>
                          <w:t>Catálogo de información confidencial enviado a IAIP por OI</w:t>
                        </w:r>
                      </w:p>
                    </w:txbxContent>
                  </v:textbox>
                </v:shape>
                <v:shape id="AutoShape 989" o:spid="_x0000_s1449" type="#_x0000_t109" style="position:absolute;left:20097;top:27717;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">
                  <v:textbox>
                    <w:txbxContent>
                      <w:p w14:paraId="49D64C92" w14:textId="77777777" w:rsidR="003D7E25" w:rsidRPr="00C97708" w:rsidRDefault="003D7E25" w:rsidP="00E62B4A">
                        <w:pPr>
                          <w:jc w:val="center"/>
                          <w:rPr>
                            <w:sz w:val="14"/>
                            <w:szCs w:val="14"/>
                          </w:rPr>
                        </w:pPr>
                      </w:p>
                      <w:p w14:paraId="3D444AD1" w14:textId="77777777" w:rsidR="003D7E25" w:rsidRPr="00C97708" w:rsidRDefault="003D7E25" w:rsidP="00E62B4A">
                        <w:pPr>
                          <w:jc w:val="center"/>
                          <w:rPr>
                            <w:sz w:val="14"/>
                            <w:szCs w:val="14"/>
                          </w:rPr>
                        </w:pPr>
                        <w:r w:rsidRPr="00C97708">
                          <w:rPr>
                            <w:sz w:val="14"/>
                            <w:szCs w:val="14"/>
                          </w:rPr>
                          <w:t>Particular solicita información confidencial</w:t>
                        </w:r>
                      </w:p>
                    </w:txbxContent>
                  </v:textbox>
                </v:shape>
                <v:shape id="AutoShape 989" o:spid="_x0000_s1450" type="#_x0000_t109" style="position:absolute;top:27622;width:15309;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">
                  <v:textbox>
                    <w:txbxContent>
                      <w:p w14:paraId="44A9C06F" w14:textId="77777777" w:rsidR="003D7E25" w:rsidRPr="00C97708" w:rsidRDefault="003D7E25" w:rsidP="00E62B4A">
                        <w:pPr>
                          <w:jc w:val="center"/>
                          <w:rPr>
                            <w:sz w:val="14"/>
                            <w:szCs w:val="14"/>
                          </w:rPr>
                        </w:pPr>
                      </w:p>
                      <w:p w14:paraId="3F4841DC" w14:textId="77777777" w:rsidR="003D7E25" w:rsidRPr="00C97708" w:rsidRDefault="003D7E25" w:rsidP="00E62B4A">
                        <w:pPr>
                          <w:jc w:val="center"/>
                          <w:rPr>
                            <w:sz w:val="14"/>
                            <w:szCs w:val="14"/>
                          </w:rPr>
                        </w:pPr>
                        <w:r w:rsidRPr="00C97708">
                          <w:rPr>
                            <w:sz w:val="14"/>
                            <w:szCs w:val="14"/>
                          </w:rPr>
                          <w:t>Oficial de información solicita la autorización al titular de la información</w:t>
                        </w:r>
                      </w:p>
                    </w:txbxContent>
                  </v:textbox>
                </v:shape>
                <v:shape id="AutoShape 1002" o:spid="_x0000_s1451" type="#_x0000_t32" style="position:absolute;left:7524;top:47244;width:0;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" strokeweight=".5pt">
                  <v:stroke endarrow="block"/>
                </v:shape>
                <v:shape id="AutoShape 989" o:spid="_x0000_s1452" type="#_x0000_t109" style="position:absolute;left:762;top:51911;width:1530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">
                  <v:textbox>
                    <w:txbxContent>
                      <w:p w14:paraId="4C343B8A" w14:textId="77777777" w:rsidR="003D7E25" w:rsidRPr="00C97708" w:rsidRDefault="003D7E25" w:rsidP="00E62B4A">
                        <w:pPr>
                          <w:jc w:val="center"/>
                          <w:rPr>
                            <w:sz w:val="14"/>
                            <w:szCs w:val="14"/>
                          </w:rPr>
                        </w:pPr>
                      </w:p>
                      <w:p w14:paraId="0ADD07D6" w14:textId="77777777" w:rsidR="003D7E25" w:rsidRPr="00C97708" w:rsidRDefault="003D7E25" w:rsidP="00E62B4A">
                        <w:pPr>
                          <w:jc w:val="center"/>
                          <w:rPr>
                            <w:sz w:val="14"/>
                            <w:szCs w:val="14"/>
                          </w:rPr>
                        </w:pPr>
                      </w:p>
                      <w:p w14:paraId="5C824307" w14:textId="77777777" w:rsidR="003D7E25" w:rsidRPr="00C97708" w:rsidRDefault="003D7E25" w:rsidP="00E62B4A">
                        <w:pPr>
                          <w:jc w:val="center"/>
                          <w:rPr>
                            <w:sz w:val="14"/>
                            <w:szCs w:val="14"/>
                          </w:rPr>
                        </w:pPr>
                        <w:r w:rsidRPr="00C97708">
                          <w:rPr>
                            <w:sz w:val="14"/>
                            <w:szCs w:val="14"/>
                          </w:rPr>
                          <w:t>Entrega información confidencial</w:t>
                        </w:r>
                      </w:p>
                    </w:txbxContent>
                  </v:textbox>
                </v:shape>
                <v:shape id="AutoShape 989" o:spid="_x0000_s1453" type="#_x0000_t109" style="position:absolute;left:20478;top:38195;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">
                  <v:textbox>
                    <w:txbxContent>
                      <w:p w14:paraId="4EBE1416" w14:textId="77777777" w:rsidR="003D7E25" w:rsidRPr="00C97708" w:rsidRDefault="003D7E25" w:rsidP="00E62B4A">
                        <w:pPr>
                          <w:jc w:val="center"/>
                          <w:rPr>
                            <w:sz w:val="14"/>
                            <w:szCs w:val="14"/>
                          </w:rPr>
                        </w:pPr>
                      </w:p>
                      <w:p w14:paraId="6D156901" w14:textId="77777777" w:rsidR="003D7E25" w:rsidRPr="00C97708" w:rsidRDefault="003D7E25" w:rsidP="00E62B4A">
                        <w:pPr>
                          <w:ind w:left="284" w:right="419"/>
                          <w:jc w:val="center"/>
                          <w:rPr>
                            <w:sz w:val="14"/>
                            <w:szCs w:val="14"/>
                          </w:rPr>
                        </w:pPr>
                        <w:r w:rsidRPr="00C97708">
                          <w:rPr>
                            <w:sz w:val="14"/>
                            <w:szCs w:val="14"/>
                          </w:rPr>
                          <w:t>Emite negación razonada por escrito</w:t>
                        </w:r>
                      </w:p>
                    </w:txbxContent>
                  </v:textbox>
                </v:shape>
                <v:shape id="1175 Conector angular" o:spid="_x0000_s1454" type="#_x0000_t34" style="position:absolute;left:16448;top:43252;width:31338;height:114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" adj="21633" strokecolor="black [3213]" strokeweight=".5pt">
                  <v:stroke endarrow="block"/>
                </v:shape>
              </v:group>
            </w:pict>
          </mc:Fallback>
        </mc:AlternateContent>
      </w:r>
    </w:p>
    <w:p w14:paraId="3B41C4BE" w14:textId="77777777" w:rsidR="00E62B4A" w:rsidRPr="00AD243D" w:rsidRDefault="00E62B4A" w:rsidP="00E62B4A">
      <w:pPr>
        <w:rPr>
          <w:sz w:val="14"/>
          <w:szCs w:val="14"/>
        </w:rPr>
      </w:pPr>
    </w:p>
    <w:p w14:paraId="65258FB4" w14:textId="77777777" w:rsidR="00E62B4A" w:rsidRPr="00AD243D" w:rsidRDefault="00E62B4A" w:rsidP="00E62B4A">
      <w:pPr>
        <w:rPr>
          <w:sz w:val="14"/>
          <w:szCs w:val="14"/>
        </w:rPr>
      </w:pPr>
    </w:p>
    <w:p w14:paraId="6D06CEB2" w14:textId="77777777" w:rsidR="00E62B4A" w:rsidRPr="00AD243D" w:rsidRDefault="00E62B4A" w:rsidP="00E62B4A">
      <w:pPr>
        <w:rPr>
          <w:sz w:val="14"/>
          <w:szCs w:val="14"/>
        </w:rPr>
      </w:pPr>
    </w:p>
    <w:p w14:paraId="3934687E" w14:textId="77777777" w:rsidR="00E62B4A" w:rsidRPr="00AD243D" w:rsidRDefault="00E62B4A" w:rsidP="00E62B4A">
      <w:pPr>
        <w:rPr>
          <w:sz w:val="14"/>
          <w:szCs w:val="14"/>
        </w:rPr>
      </w:pPr>
    </w:p>
    <w:p w14:paraId="2A997DEB" w14:textId="77777777" w:rsidR="00E62B4A" w:rsidRPr="00AD243D" w:rsidRDefault="00E62B4A" w:rsidP="00E62B4A">
      <w:pPr>
        <w:rPr>
          <w:sz w:val="14"/>
          <w:szCs w:val="14"/>
        </w:rPr>
      </w:pPr>
    </w:p>
    <w:p w14:paraId="5D807989" w14:textId="77777777" w:rsidR="00E62B4A" w:rsidRPr="00AD243D" w:rsidRDefault="00E62B4A" w:rsidP="00E62B4A">
      <w:pPr>
        <w:rPr>
          <w:sz w:val="14"/>
          <w:szCs w:val="14"/>
        </w:rPr>
      </w:pPr>
    </w:p>
    <w:p w14:paraId="24C35C74" w14:textId="77777777" w:rsidR="00E62B4A" w:rsidRPr="00AD243D" w:rsidRDefault="00E62B4A" w:rsidP="00E62B4A">
      <w:pPr>
        <w:rPr>
          <w:sz w:val="14"/>
          <w:szCs w:val="14"/>
        </w:rPr>
      </w:pPr>
    </w:p>
    <w:p w14:paraId="75BEA641" w14:textId="77777777" w:rsidR="00E62B4A" w:rsidRPr="00C97708" w:rsidRDefault="00E62B4A" w:rsidP="00E62B4A">
      <w:pPr>
        <w:rPr>
          <w:lang w:eastAsia="es-ES"/>
        </w:rPr>
      </w:pPr>
    </w:p>
    <w:p w14:paraId="2DFCFCD5" w14:textId="77777777" w:rsidR="00E62B4A" w:rsidRPr="00C97708" w:rsidRDefault="00E62B4A" w:rsidP="00E62B4A">
      <w:pPr>
        <w:rPr>
          <w:lang w:eastAsia="es-ES"/>
        </w:rPr>
      </w:pPr>
    </w:p>
    <w:p w14:paraId="5D7C3C89" w14:textId="77777777" w:rsidR="00E62B4A" w:rsidRPr="00C97708" w:rsidRDefault="00E62B4A" w:rsidP="00E62B4A">
      <w:pPr>
        <w:rPr>
          <w:lang w:eastAsia="es-ES"/>
        </w:rPr>
      </w:pPr>
    </w:p>
    <w:p w14:paraId="022B46B7" w14:textId="77777777" w:rsidR="00E62B4A" w:rsidRPr="00C97708" w:rsidRDefault="00E62B4A" w:rsidP="00E62B4A">
      <w:pPr>
        <w:rPr>
          <w:lang w:eastAsia="es-ES"/>
        </w:rPr>
      </w:pPr>
    </w:p>
    <w:p w14:paraId="51448005" w14:textId="77777777" w:rsidR="00E62B4A" w:rsidRPr="00C97708" w:rsidRDefault="00E62B4A" w:rsidP="00E62B4A">
      <w:pPr>
        <w:rPr>
          <w:lang w:eastAsia="es-ES"/>
        </w:rPr>
      </w:pPr>
    </w:p>
    <w:p w14:paraId="4BF019BB" w14:textId="77777777" w:rsidR="00E62B4A" w:rsidRPr="00C97708" w:rsidRDefault="00E62B4A" w:rsidP="00E62B4A">
      <w:pPr>
        <w:tabs>
          <w:tab w:val="left" w:pos="4420"/>
        </w:tabs>
        <w:rPr>
          <w:lang w:eastAsia="es-ES"/>
        </w:rPr>
      </w:pPr>
      <w:r w:rsidRPr="00C97708">
        <w:rPr>
          <w:lang w:eastAsia="es-ES"/>
        </w:rPr>
        <w:tab/>
      </w:r>
    </w:p>
    <w:p w14:paraId="55180A93" w14:textId="77777777" w:rsidR="00E62B4A" w:rsidRPr="00C97708" w:rsidRDefault="00E62B4A" w:rsidP="00E62B4A">
      <w:pPr>
        <w:rPr>
          <w:lang w:eastAsia="es-ES"/>
        </w:rPr>
      </w:pPr>
    </w:p>
    <w:p w14:paraId="165A9BF8" w14:textId="77777777" w:rsidR="00E62B4A" w:rsidRPr="00C97708" w:rsidRDefault="00E62B4A" w:rsidP="00E62B4A">
      <w:pPr>
        <w:rPr>
          <w:lang w:eastAsia="es-ES"/>
        </w:rPr>
      </w:pPr>
    </w:p>
    <w:p w14:paraId="2D1E4885" w14:textId="77777777" w:rsidR="00E62B4A" w:rsidRPr="00C97708" w:rsidRDefault="00E62B4A" w:rsidP="00E62B4A">
      <w:pPr>
        <w:rPr>
          <w:lang w:eastAsia="es-ES"/>
        </w:rPr>
      </w:pPr>
    </w:p>
    <w:p w14:paraId="7DD0DE78" w14:textId="77777777" w:rsidR="00E62B4A" w:rsidRPr="00C97708" w:rsidRDefault="00E62B4A" w:rsidP="00E62B4A">
      <w:pPr>
        <w:rPr>
          <w:lang w:eastAsia="es-ES"/>
        </w:rPr>
      </w:pPr>
    </w:p>
    <w:p w14:paraId="50F39EB9" w14:textId="77777777" w:rsidR="00E62B4A" w:rsidRPr="00C97708" w:rsidRDefault="00E62B4A" w:rsidP="00E62B4A">
      <w:pPr>
        <w:rPr>
          <w:lang w:eastAsia="es-ES"/>
        </w:rPr>
      </w:pPr>
    </w:p>
    <w:p w14:paraId="2D1D063C" w14:textId="77777777" w:rsidR="00E62B4A" w:rsidRPr="00C97708" w:rsidRDefault="00E62B4A" w:rsidP="00E62B4A">
      <w:pPr>
        <w:rPr>
          <w:lang w:eastAsia="es-ES"/>
        </w:rPr>
      </w:pPr>
    </w:p>
    <w:p w14:paraId="4D84FC45" w14:textId="77777777" w:rsidR="00E62B4A" w:rsidRPr="00C97708" w:rsidRDefault="00E62B4A" w:rsidP="00E62B4A">
      <w:pPr>
        <w:rPr>
          <w:lang w:eastAsia="es-ES"/>
        </w:rPr>
      </w:pPr>
    </w:p>
    <w:p w14:paraId="01CEC00E" w14:textId="77777777" w:rsidR="00E62B4A" w:rsidRPr="00C97708" w:rsidRDefault="00E62B4A" w:rsidP="00E62B4A">
      <w:pPr>
        <w:tabs>
          <w:tab w:val="left" w:pos="6982"/>
        </w:tabs>
        <w:rPr>
          <w:lang w:eastAsia="es-ES"/>
        </w:rPr>
      </w:pPr>
      <w:r w:rsidRPr="00C97708">
        <w:rPr>
          <w:lang w:eastAsia="es-ES"/>
        </w:rPr>
        <w:tab/>
      </w:r>
    </w:p>
    <w:p w14:paraId="73AA9C85" w14:textId="77777777" w:rsidR="00E62B4A" w:rsidRDefault="00E62B4A" w:rsidP="00E62B4A">
      <w:pPr>
        <w:rPr>
          <w:lang w:eastAsia="es-ES"/>
        </w:rPr>
      </w:pPr>
      <w:r>
        <w:rPr>
          <w:noProof/>
          <w:lang w:eastAsia="es-SV"/>
        </w:rPr>
        <mc:AlternateContent>
          <mc:Choice Requires="wps">
            <w:drawing>
              <wp:anchor distT="0" distB="0" distL="114300" distR="114300" simplePos="0" relativeHeight="251977728" behindDoc="0" locked="0" layoutInCell="1" allowOverlap="1" wp14:anchorId="1F586D81" wp14:editId="1E6D9E0B">
                <wp:simplePos x="0" y="0"/>
                <wp:positionH relativeFrom="column">
                  <wp:posOffset>2012544</wp:posOffset>
                </wp:positionH>
                <wp:positionV relativeFrom="paragraph">
                  <wp:posOffset>36830</wp:posOffset>
                </wp:positionV>
                <wp:extent cx="232181" cy="0"/>
                <wp:effectExtent l="38100" t="76200" r="0" b="95250"/>
                <wp:wrapNone/>
                <wp:docPr id="585" name="Conector recto de flecha 585"/>
                <wp:cNvGraphicFramePr/>
                <a:graphic xmlns:a="http://schemas.openxmlformats.org/drawingml/2006/main">
                  <a:graphicData uri="http://schemas.microsoft.com/office/word/2010/wordprocessingShape">
                    <wps:wsp>
                      <wps:cNvCnPr/>
                      <wps:spPr>
                        <a:xfrm flipH="1">
                          <a:off x="0" y="0"/>
                          <a:ext cx="2321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CB1A2B" id="Conector recto de flecha 585" o:spid="_x0000_s1026" type="#_x0000_t32" style="position:absolute;margin-left:158.45pt;margin-top:2.9pt;width:18.3pt;height:0;flip:x;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" strokecolor="black [3213]" strokeweight=".5pt">
                <v:stroke endarrow="block" joinstyle="miter"/>
              </v:shape>
            </w:pict>
          </mc:Fallback>
        </mc:AlternateContent>
      </w:r>
    </w:p>
    <w:p w14:paraId="73438670" w14:textId="77777777" w:rsidR="00E62B4A" w:rsidRDefault="00E62B4A" w:rsidP="00E62B4A">
      <w:pPr>
        <w:rPr>
          <w:lang w:eastAsia="es-ES"/>
        </w:rPr>
      </w:pPr>
    </w:p>
    <w:p w14:paraId="00896BA8" w14:textId="77777777" w:rsidR="00E62B4A" w:rsidRDefault="00E62B4A" w:rsidP="00E62B4A">
      <w:pPr>
        <w:rPr>
          <w:lang w:eastAsia="es-ES"/>
        </w:rPr>
      </w:pPr>
    </w:p>
    <w:p w14:paraId="32F3ADFA" w14:textId="77777777" w:rsidR="00E62B4A" w:rsidRDefault="00E62B4A" w:rsidP="00E62B4A">
      <w:pPr>
        <w:rPr>
          <w:lang w:eastAsia="es-ES"/>
        </w:rPr>
      </w:pPr>
    </w:p>
    <w:p w14:paraId="49660E29" w14:textId="77777777" w:rsidR="00E62B4A" w:rsidRDefault="00E62B4A" w:rsidP="00E62B4A">
      <w:pPr>
        <w:rPr>
          <w:lang w:eastAsia="es-ES"/>
        </w:rPr>
      </w:pPr>
    </w:p>
    <w:p w14:paraId="6B3A2507" w14:textId="77777777" w:rsidR="00E62B4A" w:rsidRDefault="00E62B4A" w:rsidP="00E62B4A">
      <w:pPr>
        <w:rPr>
          <w:lang w:eastAsia="es-ES"/>
        </w:rPr>
      </w:pPr>
      <w:r w:rsidRPr="00AD243D">
        <w:rPr>
          <w:noProof/>
          <w:lang w:eastAsia="es-SV"/>
        </w:rPr>
        <mc:AlternateContent>
          <mc:Choice Requires="wps">
            <w:drawing>
              <wp:anchor distT="0" distB="0" distL="114300" distR="114300" simplePos="0" relativeHeight="251799552" behindDoc="0" locked="0" layoutInCell="1" allowOverlap="1" wp14:anchorId="6E54DDF7" wp14:editId="48D441FE">
                <wp:simplePos x="0" y="0"/>
                <wp:positionH relativeFrom="column">
                  <wp:posOffset>1723813</wp:posOffset>
                </wp:positionH>
                <wp:positionV relativeFrom="paragraph">
                  <wp:posOffset>62865</wp:posOffset>
                </wp:positionV>
                <wp:extent cx="518160" cy="200025"/>
                <wp:effectExtent l="0" t="0" r="0" b="9525"/>
                <wp:wrapNone/>
                <wp:docPr id="1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B5964" w14:textId="77777777" w:rsidR="003D7E25" w:rsidRPr="006C57F8" w:rsidRDefault="003D7E25" w:rsidP="00E62B4A">
                            <w:pPr>
                              <w:rPr>
                                <w:sz w:val="16"/>
                                <w:szCs w:val="16"/>
                              </w:rPr>
                            </w:pPr>
                            <w:r>
                              <w:rPr>
                                <w:sz w:val="16"/>
                                <w:szCs w:val="16"/>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4DDF7" id="_x0000_s1455" type="#_x0000_t202" style="position:absolute;margin-left:135.75pt;margin-top:4.95pt;width:40.8pt;height:1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" stroked="f">
                <v:textbox>
                  <w:txbxContent>
                    <w:p w14:paraId="2CAB5964" w14:textId="77777777" w:rsidR="003D7E25" w:rsidRPr="006C57F8" w:rsidRDefault="003D7E25" w:rsidP="00E62B4A">
                      <w:pPr>
                        <w:rPr>
                          <w:sz w:val="16"/>
                          <w:szCs w:val="16"/>
                        </w:rPr>
                      </w:pPr>
                      <w:r>
                        <w:rPr>
                          <w:sz w:val="16"/>
                          <w:szCs w:val="16"/>
                        </w:rPr>
                        <w:t>No</w:t>
                      </w:r>
                    </w:p>
                  </w:txbxContent>
                </v:textbox>
              </v:shape>
            </w:pict>
          </mc:Fallback>
        </mc:AlternateContent>
      </w:r>
    </w:p>
    <w:p w14:paraId="30AB75E1" w14:textId="77777777" w:rsidR="00E62B4A" w:rsidRDefault="00E62B4A" w:rsidP="00E62B4A">
      <w:pPr>
        <w:rPr>
          <w:lang w:eastAsia="es-ES"/>
        </w:rPr>
      </w:pPr>
    </w:p>
    <w:p w14:paraId="3CD607CA" w14:textId="77777777" w:rsidR="00E62B4A" w:rsidRDefault="00E62B4A" w:rsidP="00E62B4A">
      <w:pPr>
        <w:rPr>
          <w:lang w:eastAsia="es-ES"/>
        </w:rPr>
      </w:pPr>
    </w:p>
    <w:p w14:paraId="79F59C0F" w14:textId="77777777" w:rsidR="00E62B4A" w:rsidRDefault="00E62B4A" w:rsidP="00E62B4A">
      <w:pPr>
        <w:rPr>
          <w:lang w:eastAsia="es-ES"/>
        </w:rPr>
      </w:pPr>
    </w:p>
    <w:p w14:paraId="5E70D6D2" w14:textId="77777777" w:rsidR="00E62B4A" w:rsidRDefault="00E62B4A" w:rsidP="00E62B4A">
      <w:pPr>
        <w:rPr>
          <w:lang w:eastAsia="es-ES"/>
        </w:rPr>
      </w:pPr>
    </w:p>
    <w:p w14:paraId="29EE1B5E" w14:textId="77777777" w:rsidR="00E62B4A" w:rsidRDefault="00E62B4A" w:rsidP="00E62B4A">
      <w:pPr>
        <w:rPr>
          <w:lang w:eastAsia="es-ES"/>
        </w:rPr>
      </w:pPr>
    </w:p>
    <w:p w14:paraId="2E9CC043" w14:textId="77777777" w:rsidR="00E62B4A" w:rsidRDefault="00E62B4A" w:rsidP="00E62B4A">
      <w:pPr>
        <w:rPr>
          <w:lang w:eastAsia="es-ES"/>
        </w:rPr>
      </w:pPr>
      <w:r w:rsidRPr="00AD243D">
        <w:rPr>
          <w:noProof/>
          <w:lang w:eastAsia="es-SV"/>
        </w:rPr>
        <mc:AlternateContent>
          <mc:Choice Requires="wps">
            <w:drawing>
              <wp:anchor distT="0" distB="0" distL="114300" distR="114300" simplePos="0" relativeHeight="251798528" behindDoc="0" locked="0" layoutInCell="1" allowOverlap="1" wp14:anchorId="11F49175" wp14:editId="6E7CE35C">
                <wp:simplePos x="0" y="0"/>
                <wp:positionH relativeFrom="column">
                  <wp:posOffset>503978</wp:posOffset>
                </wp:positionH>
                <wp:positionV relativeFrom="paragraph">
                  <wp:posOffset>30480</wp:posOffset>
                </wp:positionV>
                <wp:extent cx="518160" cy="200025"/>
                <wp:effectExtent l="0" t="0" r="0" b="9525"/>
                <wp:wrapNone/>
                <wp:docPr id="1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1916D" w14:textId="77777777" w:rsidR="003D7E25" w:rsidRPr="006C57F8" w:rsidRDefault="003D7E25" w:rsidP="00E62B4A">
                            <w:pPr>
                              <w:rPr>
                                <w:sz w:val="16"/>
                                <w:szCs w:val="16"/>
                              </w:rPr>
                            </w:pPr>
                            <w:r w:rsidRPr="006C57F8">
                              <w:rPr>
                                <w:sz w:val="16"/>
                                <w:szCs w:val="16"/>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49175" id="_x0000_s1456" type="#_x0000_t202" style="position:absolute;margin-left:39.7pt;margin-top:2.4pt;width:40.8pt;height:1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" stroked="f">
                <v:textbox>
                  <w:txbxContent>
                    <w:p w14:paraId="0EE1916D" w14:textId="77777777" w:rsidR="003D7E25" w:rsidRPr="006C57F8" w:rsidRDefault="003D7E25" w:rsidP="00E62B4A">
                      <w:pPr>
                        <w:rPr>
                          <w:sz w:val="16"/>
                          <w:szCs w:val="16"/>
                        </w:rPr>
                      </w:pPr>
                      <w:r w:rsidRPr="006C57F8">
                        <w:rPr>
                          <w:sz w:val="16"/>
                          <w:szCs w:val="16"/>
                        </w:rPr>
                        <w:t>Si</w:t>
                      </w:r>
                    </w:p>
                  </w:txbxContent>
                </v:textbox>
              </v:shape>
            </w:pict>
          </mc:Fallback>
        </mc:AlternateContent>
      </w:r>
    </w:p>
    <w:p w14:paraId="4E889F62" w14:textId="77777777" w:rsidR="00E62B4A" w:rsidRDefault="00E62B4A" w:rsidP="00E62B4A">
      <w:pPr>
        <w:rPr>
          <w:lang w:eastAsia="es-ES"/>
        </w:rPr>
      </w:pPr>
    </w:p>
    <w:p w14:paraId="6A5752A8" w14:textId="77777777" w:rsidR="00E62B4A" w:rsidRDefault="00E62B4A" w:rsidP="00E62B4A">
      <w:pPr>
        <w:rPr>
          <w:lang w:eastAsia="es-ES"/>
        </w:rPr>
      </w:pPr>
    </w:p>
    <w:p w14:paraId="330AF1FD" w14:textId="77777777" w:rsidR="00E62B4A" w:rsidRDefault="00E62B4A" w:rsidP="00E62B4A">
      <w:pPr>
        <w:rPr>
          <w:lang w:eastAsia="es-ES"/>
        </w:rPr>
      </w:pPr>
    </w:p>
    <w:p w14:paraId="45F25386" w14:textId="77777777" w:rsidR="00E62B4A" w:rsidRDefault="00E62B4A" w:rsidP="00E62B4A">
      <w:pPr>
        <w:rPr>
          <w:lang w:eastAsia="es-ES"/>
        </w:rPr>
      </w:pPr>
    </w:p>
    <w:p w14:paraId="7C7B02A2" w14:textId="77777777" w:rsidR="00E62B4A" w:rsidRDefault="00E62B4A" w:rsidP="00E62B4A">
      <w:pPr>
        <w:rPr>
          <w:lang w:eastAsia="es-ES"/>
        </w:rPr>
      </w:pPr>
    </w:p>
    <w:p w14:paraId="16210195" w14:textId="77777777" w:rsidR="00E62B4A" w:rsidRDefault="00E62B4A" w:rsidP="00E62B4A">
      <w:pPr>
        <w:rPr>
          <w:lang w:eastAsia="es-ES"/>
        </w:rPr>
      </w:pPr>
    </w:p>
    <w:p w14:paraId="0B466702" w14:textId="77777777" w:rsidR="00E62B4A" w:rsidRDefault="00E62B4A" w:rsidP="00E62B4A">
      <w:pPr>
        <w:rPr>
          <w:lang w:eastAsia="es-ES"/>
        </w:rPr>
      </w:pPr>
      <w:r>
        <w:rPr>
          <w:lang w:eastAsia="es-ES"/>
        </w:rPr>
        <w:br w:type="page"/>
      </w:r>
    </w:p>
    <w:p w14:paraId="26EA5BD8" w14:textId="77777777" w:rsidR="00E62B4A" w:rsidRDefault="00E62B4A" w:rsidP="00E62B4A">
      <w:pPr>
        <w:pStyle w:val="Ttulo1"/>
        <w:rPr>
          <w:noProof/>
          <w:lang w:eastAsia="es-ES"/>
        </w:rPr>
      </w:pPr>
      <w:bookmarkStart w:id="39" w:name="_Toc45376899"/>
      <w:r w:rsidRPr="00AD243D">
        <w:rPr>
          <w:noProof/>
          <w:lang w:eastAsia="es-ES"/>
        </w:rPr>
        <w:lastRenderedPageBreak/>
        <w:t>5. DEFINICIONES TÉCNICAS</w:t>
      </w:r>
      <w:bookmarkEnd w:id="39"/>
    </w:p>
    <w:tbl>
      <w:tblPr>
        <w:tblStyle w:val="Tablaconcuadrcula"/>
        <w:tblW w:w="0" w:type="auto"/>
        <w:tblLook w:val="04A0" w:firstRow="1" w:lastRow="0" w:firstColumn="1" w:lastColumn="0" w:noHBand="0" w:noVBand="1"/>
      </w:tblPr>
      <w:tblGrid>
        <w:gridCol w:w="2830"/>
        <w:gridCol w:w="6096"/>
      </w:tblGrid>
      <w:tr w:rsidR="00E62B4A" w:rsidRPr="0049788A" w14:paraId="6441BA0C" w14:textId="77777777" w:rsidTr="003D7E25">
        <w:trPr>
          <w:trHeight w:val="488"/>
          <w:tblHeader/>
        </w:trPr>
        <w:tc>
          <w:tcPr>
            <w:tcW w:w="2830" w:type="dxa"/>
            <w:shd w:val="clear" w:color="auto" w:fill="2E74B5" w:themeFill="accent1" w:themeFillShade="BF"/>
            <w:vAlign w:val="center"/>
          </w:tcPr>
          <w:p w14:paraId="07D23614" w14:textId="77777777" w:rsidR="00E62B4A" w:rsidRPr="0049788A" w:rsidRDefault="00E62B4A" w:rsidP="003D7E25">
            <w:pPr>
              <w:jc w:val="center"/>
              <w:rPr>
                <w:color w:val="FFFFFF" w:themeColor="background1"/>
                <w:lang w:eastAsia="es-ES"/>
              </w:rPr>
            </w:pPr>
            <w:r w:rsidRPr="0049788A">
              <w:rPr>
                <w:b/>
                <w:color w:val="FFFFFF" w:themeColor="background1"/>
                <w:sz w:val="18"/>
                <w:szCs w:val="18"/>
              </w:rPr>
              <w:t>Palabra</w:t>
            </w:r>
          </w:p>
        </w:tc>
        <w:tc>
          <w:tcPr>
            <w:tcW w:w="6096" w:type="dxa"/>
            <w:shd w:val="clear" w:color="auto" w:fill="2E74B5" w:themeFill="accent1" w:themeFillShade="BF"/>
            <w:vAlign w:val="center"/>
          </w:tcPr>
          <w:p w14:paraId="2671511E" w14:textId="77777777" w:rsidR="00E62B4A" w:rsidRPr="0049788A" w:rsidRDefault="00E62B4A" w:rsidP="003D7E25">
            <w:pPr>
              <w:jc w:val="center"/>
              <w:rPr>
                <w:color w:val="FFFFFF" w:themeColor="background1"/>
                <w:lang w:eastAsia="es-ES"/>
              </w:rPr>
            </w:pPr>
            <w:r w:rsidRPr="0049788A">
              <w:rPr>
                <w:b/>
                <w:color w:val="FFFFFF" w:themeColor="background1"/>
                <w:sz w:val="18"/>
                <w:szCs w:val="18"/>
              </w:rPr>
              <w:t>Definición</w:t>
            </w:r>
          </w:p>
        </w:tc>
      </w:tr>
      <w:tr w:rsidR="00E62B4A" w:rsidRPr="0049788A" w14:paraId="34B28B70" w14:textId="77777777" w:rsidTr="003D7E25">
        <w:tc>
          <w:tcPr>
            <w:tcW w:w="2830" w:type="dxa"/>
            <w:vAlign w:val="center"/>
          </w:tcPr>
          <w:p w14:paraId="488B4982" w14:textId="77777777" w:rsidR="00E62B4A" w:rsidRPr="0049788A" w:rsidRDefault="00E62B4A" w:rsidP="003D7E25">
            <w:pPr>
              <w:pStyle w:val="TableParagraph"/>
              <w:ind w:left="104"/>
              <w:rPr>
                <w:b/>
                <w:bCs/>
                <w:noProof/>
                <w:sz w:val="18"/>
                <w:szCs w:val="18"/>
                <w:lang w:val="es-SV"/>
              </w:rPr>
            </w:pPr>
            <w:r w:rsidRPr="0049788A">
              <w:rPr>
                <w:b/>
                <w:bCs/>
                <w:noProof/>
                <w:sz w:val="18"/>
                <w:szCs w:val="18"/>
                <w:lang w:val="es-SV"/>
              </w:rPr>
              <w:t>Acto administrativo</w:t>
            </w:r>
          </w:p>
          <w:p w14:paraId="228FD054" w14:textId="77777777" w:rsidR="00E62B4A" w:rsidRPr="0049788A" w:rsidRDefault="00E62B4A" w:rsidP="003D7E25">
            <w:pPr>
              <w:rPr>
                <w:lang w:eastAsia="es-ES"/>
              </w:rPr>
            </w:pPr>
          </w:p>
        </w:tc>
        <w:tc>
          <w:tcPr>
            <w:tcW w:w="6096" w:type="dxa"/>
            <w:vAlign w:val="center"/>
          </w:tcPr>
          <w:p w14:paraId="0237E0AA" w14:textId="77777777" w:rsidR="00E62B4A" w:rsidRPr="0049788A" w:rsidRDefault="00E62B4A" w:rsidP="003D7E25">
            <w:pPr>
              <w:jc w:val="both"/>
              <w:rPr>
                <w:lang w:eastAsia="es-ES"/>
              </w:rPr>
            </w:pPr>
            <w:r w:rsidRPr="0049788A">
              <w:rPr>
                <w:sz w:val="18"/>
                <w:szCs w:val="18"/>
              </w:rPr>
              <w:t>Es una declaración de voluntad, de juicio o de conocimiento de la administración pública, dictada por un ente que pertenece a la administración pública, en ejercicio de potestades administrativas diferentes a las reglamentarias.</w:t>
            </w:r>
          </w:p>
        </w:tc>
      </w:tr>
      <w:tr w:rsidR="00E62B4A" w:rsidRPr="0049788A" w14:paraId="01C98C44" w14:textId="77777777" w:rsidTr="003D7E25">
        <w:tc>
          <w:tcPr>
            <w:tcW w:w="2830" w:type="dxa"/>
            <w:vAlign w:val="center"/>
          </w:tcPr>
          <w:p w14:paraId="409C0B93" w14:textId="77777777" w:rsidR="00E62B4A" w:rsidRPr="0049788A" w:rsidRDefault="00E62B4A" w:rsidP="003D7E25">
            <w:pPr>
              <w:pStyle w:val="TableParagraph"/>
              <w:ind w:left="104"/>
              <w:rPr>
                <w:b/>
                <w:bCs/>
                <w:noProof/>
                <w:sz w:val="18"/>
                <w:szCs w:val="18"/>
                <w:lang w:val="es-SV"/>
              </w:rPr>
            </w:pPr>
            <w:r w:rsidRPr="0049788A">
              <w:rPr>
                <w:b/>
                <w:bCs/>
                <w:noProof/>
                <w:sz w:val="18"/>
                <w:szCs w:val="18"/>
                <w:lang w:val="es-SV"/>
              </w:rPr>
              <w:t xml:space="preserve">Actualización del indice de información reservada </w:t>
            </w:r>
          </w:p>
          <w:p w14:paraId="3D74E69C" w14:textId="77777777" w:rsidR="00E62B4A" w:rsidRPr="0049788A" w:rsidRDefault="00E62B4A" w:rsidP="003D7E25">
            <w:pPr>
              <w:rPr>
                <w:lang w:eastAsia="es-ES"/>
              </w:rPr>
            </w:pPr>
          </w:p>
        </w:tc>
        <w:tc>
          <w:tcPr>
            <w:tcW w:w="6096" w:type="dxa"/>
            <w:vAlign w:val="center"/>
          </w:tcPr>
          <w:p w14:paraId="48BFD134" w14:textId="77777777" w:rsidR="00E62B4A" w:rsidRPr="0049788A" w:rsidRDefault="00E62B4A" w:rsidP="003D7E25">
            <w:pPr>
              <w:jc w:val="both"/>
              <w:rPr>
                <w:lang w:eastAsia="es-ES"/>
              </w:rPr>
            </w:pPr>
            <w:r w:rsidRPr="0049788A">
              <w:rPr>
                <w:bCs/>
                <w:noProof/>
                <w:sz w:val="18"/>
                <w:szCs w:val="18"/>
              </w:rPr>
              <w:t>Busca cumplir con la condición legal de mantener actualizada la informaciòn.</w:t>
            </w:r>
          </w:p>
        </w:tc>
      </w:tr>
      <w:tr w:rsidR="00E62B4A" w:rsidRPr="0049788A" w14:paraId="49556474" w14:textId="77777777" w:rsidTr="003D7E25">
        <w:tc>
          <w:tcPr>
            <w:tcW w:w="2830" w:type="dxa"/>
            <w:vAlign w:val="center"/>
          </w:tcPr>
          <w:p w14:paraId="2C16AE0C" w14:textId="77777777" w:rsidR="00E62B4A" w:rsidRPr="0049788A" w:rsidRDefault="00E62B4A" w:rsidP="003D7E25">
            <w:pPr>
              <w:rPr>
                <w:lang w:eastAsia="es-ES"/>
              </w:rPr>
            </w:pPr>
            <w:r w:rsidRPr="0049788A">
              <w:rPr>
                <w:b/>
                <w:bCs/>
                <w:noProof/>
                <w:sz w:val="18"/>
                <w:szCs w:val="18"/>
              </w:rPr>
              <w:t>Clasificación</w:t>
            </w:r>
          </w:p>
        </w:tc>
        <w:tc>
          <w:tcPr>
            <w:tcW w:w="6096" w:type="dxa"/>
            <w:vAlign w:val="center"/>
          </w:tcPr>
          <w:p w14:paraId="7D1FD5AE" w14:textId="77777777" w:rsidR="00E62B4A" w:rsidRPr="0049788A" w:rsidRDefault="00E62B4A" w:rsidP="003D7E25">
            <w:pPr>
              <w:jc w:val="both"/>
              <w:rPr>
                <w:lang w:eastAsia="es-ES"/>
              </w:rPr>
            </w:pPr>
            <w:r w:rsidRPr="0049788A">
              <w:rPr>
                <w:rFonts w:eastAsia="Calibri"/>
                <w:sz w:val="18"/>
                <w:szCs w:val="18"/>
              </w:rPr>
              <w:t>Es el acto por el cual se determina que la información que posee un ente obligado es oficiosa, reservada, confidencial o pública.</w:t>
            </w:r>
          </w:p>
        </w:tc>
      </w:tr>
      <w:tr w:rsidR="00E62B4A" w:rsidRPr="0049788A" w14:paraId="11376A6A" w14:textId="77777777" w:rsidTr="003D7E25">
        <w:tc>
          <w:tcPr>
            <w:tcW w:w="2830" w:type="dxa"/>
            <w:vAlign w:val="center"/>
          </w:tcPr>
          <w:p w14:paraId="6BFB93E0" w14:textId="77777777" w:rsidR="00E62B4A" w:rsidRPr="0049788A" w:rsidRDefault="00E62B4A" w:rsidP="003D7E25">
            <w:pPr>
              <w:rPr>
                <w:lang w:eastAsia="es-ES"/>
              </w:rPr>
            </w:pPr>
            <w:r w:rsidRPr="0049788A">
              <w:rPr>
                <w:b/>
                <w:bCs/>
                <w:noProof/>
                <w:sz w:val="18"/>
                <w:szCs w:val="18"/>
              </w:rPr>
              <w:t>Clasificación de Información</w:t>
            </w:r>
          </w:p>
        </w:tc>
        <w:tc>
          <w:tcPr>
            <w:tcW w:w="6096" w:type="dxa"/>
            <w:vAlign w:val="center"/>
          </w:tcPr>
          <w:p w14:paraId="2D64DB22" w14:textId="77777777" w:rsidR="00E62B4A" w:rsidRPr="0049788A" w:rsidRDefault="00E62B4A" w:rsidP="003D7E25">
            <w:pPr>
              <w:jc w:val="both"/>
              <w:rPr>
                <w:lang w:eastAsia="es-ES"/>
              </w:rPr>
            </w:pPr>
            <w:r w:rsidRPr="0049788A">
              <w:rPr>
                <w:bCs/>
                <w:noProof/>
                <w:sz w:val="18"/>
                <w:szCs w:val="18"/>
              </w:rPr>
              <w:t>Este proceso busca la determinaciòn del carácter clasificado de la informaciòn, por autoridad competente, a partir de la verifcaciòn  de las condiciones legales.</w:t>
            </w:r>
          </w:p>
        </w:tc>
      </w:tr>
      <w:tr w:rsidR="00E62B4A" w:rsidRPr="0049788A" w14:paraId="65F4CBEA" w14:textId="77777777" w:rsidTr="003D7E25">
        <w:tc>
          <w:tcPr>
            <w:tcW w:w="2830" w:type="dxa"/>
            <w:vAlign w:val="center"/>
          </w:tcPr>
          <w:p w14:paraId="15FA2DCA" w14:textId="77777777" w:rsidR="00E62B4A" w:rsidRPr="0049788A" w:rsidRDefault="00E62B4A" w:rsidP="003D7E25">
            <w:pPr>
              <w:rPr>
                <w:lang w:eastAsia="es-ES"/>
              </w:rPr>
            </w:pPr>
            <w:r w:rsidRPr="0049788A">
              <w:rPr>
                <w:b/>
                <w:bCs/>
                <w:noProof/>
                <w:sz w:val="18"/>
                <w:szCs w:val="18"/>
              </w:rPr>
              <w:t>Custodia de información restringida</w:t>
            </w:r>
          </w:p>
        </w:tc>
        <w:tc>
          <w:tcPr>
            <w:tcW w:w="6096" w:type="dxa"/>
            <w:vAlign w:val="center"/>
          </w:tcPr>
          <w:p w14:paraId="39BB6A96" w14:textId="77777777" w:rsidR="00E62B4A" w:rsidRPr="0049788A" w:rsidRDefault="00E62B4A" w:rsidP="003D7E25">
            <w:pPr>
              <w:jc w:val="both"/>
              <w:rPr>
                <w:lang w:eastAsia="es-ES"/>
              </w:rPr>
            </w:pPr>
            <w:r w:rsidRPr="0049788A">
              <w:rPr>
                <w:bCs/>
                <w:noProof/>
                <w:sz w:val="18"/>
                <w:szCs w:val="18"/>
              </w:rPr>
              <w:t>Busca garantizar las condiciones de custodia y acceso a la informaciòn reservada y confidencial.</w:t>
            </w:r>
          </w:p>
        </w:tc>
      </w:tr>
      <w:tr w:rsidR="00E62B4A" w:rsidRPr="0049788A" w14:paraId="75074739" w14:textId="77777777" w:rsidTr="003D7E25">
        <w:tc>
          <w:tcPr>
            <w:tcW w:w="2830" w:type="dxa"/>
            <w:vAlign w:val="center"/>
          </w:tcPr>
          <w:p w14:paraId="7B3FBE86" w14:textId="77777777" w:rsidR="00E62B4A" w:rsidRPr="0049788A" w:rsidRDefault="00E62B4A" w:rsidP="003D7E25">
            <w:pPr>
              <w:rPr>
                <w:lang w:eastAsia="es-ES"/>
              </w:rPr>
            </w:pPr>
            <w:r w:rsidRPr="0049788A">
              <w:rPr>
                <w:b/>
                <w:bCs/>
                <w:noProof/>
                <w:sz w:val="18"/>
                <w:szCs w:val="18"/>
              </w:rPr>
              <w:t>Desclasificación de la información</w:t>
            </w:r>
          </w:p>
        </w:tc>
        <w:tc>
          <w:tcPr>
            <w:tcW w:w="6096" w:type="dxa"/>
            <w:vAlign w:val="center"/>
          </w:tcPr>
          <w:p w14:paraId="577D17CF" w14:textId="77777777" w:rsidR="00E62B4A" w:rsidRPr="0049788A" w:rsidRDefault="00E62B4A" w:rsidP="003D7E25">
            <w:pPr>
              <w:jc w:val="both"/>
              <w:rPr>
                <w:lang w:eastAsia="es-ES"/>
              </w:rPr>
            </w:pPr>
            <w:r w:rsidRPr="0049788A">
              <w:rPr>
                <w:bCs/>
                <w:noProof/>
                <w:sz w:val="18"/>
                <w:szCs w:val="18"/>
              </w:rPr>
              <w:t>Busca levantar toda restricciòn que haya sido dictada en referencia a la informaciòn reservada. Art. 35 del Reglamento de la LAIP.</w:t>
            </w:r>
          </w:p>
        </w:tc>
      </w:tr>
      <w:tr w:rsidR="00E62B4A" w:rsidRPr="0049788A" w14:paraId="57641139" w14:textId="77777777" w:rsidTr="003D7E25">
        <w:tc>
          <w:tcPr>
            <w:tcW w:w="2830" w:type="dxa"/>
            <w:vAlign w:val="center"/>
          </w:tcPr>
          <w:p w14:paraId="33444C8B" w14:textId="77777777" w:rsidR="00E62B4A" w:rsidRPr="0049788A" w:rsidRDefault="00E62B4A" w:rsidP="003D7E25">
            <w:pPr>
              <w:rPr>
                <w:lang w:eastAsia="es-ES"/>
              </w:rPr>
            </w:pPr>
            <w:r w:rsidRPr="0049788A">
              <w:rPr>
                <w:b/>
                <w:bCs/>
                <w:noProof/>
                <w:sz w:val="18"/>
                <w:szCs w:val="18"/>
              </w:rPr>
              <w:t>Ente Obligado</w:t>
            </w:r>
          </w:p>
        </w:tc>
        <w:tc>
          <w:tcPr>
            <w:tcW w:w="6096" w:type="dxa"/>
            <w:vAlign w:val="center"/>
          </w:tcPr>
          <w:p w14:paraId="5E394DA1" w14:textId="77777777" w:rsidR="00E62B4A" w:rsidRPr="0049788A" w:rsidRDefault="00E62B4A" w:rsidP="003D7E25">
            <w:pPr>
              <w:jc w:val="both"/>
              <w:rPr>
                <w:lang w:eastAsia="es-ES"/>
              </w:rPr>
            </w:pPr>
            <w:r w:rsidRPr="0049788A">
              <w:rPr>
                <w:noProof/>
                <w:sz w:val="18"/>
                <w:szCs w:val="18"/>
              </w:rPr>
              <w:t>Es</w:t>
            </w:r>
            <w:r w:rsidRPr="0049788A">
              <w:rPr>
                <w:b/>
                <w:bCs/>
                <w:noProof/>
                <w:sz w:val="18"/>
                <w:szCs w:val="18"/>
              </w:rPr>
              <w:t xml:space="preserve"> </w:t>
            </w:r>
            <w:r w:rsidRPr="0049788A">
              <w:rPr>
                <w:rFonts w:eastAsia="Calibri"/>
                <w:sz w:val="18"/>
                <w:szCs w:val="18"/>
              </w:rPr>
              <w:t>todo aquel ente o institución pública mencionada en el Art. 7 de la Ley, mencionado anteriormente en el apartado 4.2.1 de este documento.</w:t>
            </w:r>
          </w:p>
        </w:tc>
      </w:tr>
      <w:tr w:rsidR="00E62B4A" w:rsidRPr="0049788A" w14:paraId="43679D25" w14:textId="77777777" w:rsidTr="003D7E25">
        <w:tc>
          <w:tcPr>
            <w:tcW w:w="2830" w:type="dxa"/>
            <w:vAlign w:val="center"/>
          </w:tcPr>
          <w:p w14:paraId="34F59B96" w14:textId="77777777" w:rsidR="00E62B4A" w:rsidRPr="0049788A" w:rsidRDefault="00E62B4A" w:rsidP="003D7E25">
            <w:pPr>
              <w:rPr>
                <w:lang w:eastAsia="es-ES"/>
              </w:rPr>
            </w:pPr>
            <w:r w:rsidRPr="0049788A">
              <w:rPr>
                <w:b/>
                <w:bCs/>
                <w:noProof/>
                <w:sz w:val="18"/>
                <w:szCs w:val="18"/>
              </w:rPr>
              <w:t>Clasificación de Forma inmediata</w:t>
            </w:r>
          </w:p>
        </w:tc>
        <w:tc>
          <w:tcPr>
            <w:tcW w:w="6096" w:type="dxa"/>
            <w:vAlign w:val="center"/>
          </w:tcPr>
          <w:p w14:paraId="4D5EA833" w14:textId="77777777" w:rsidR="00E62B4A" w:rsidRPr="0049788A" w:rsidRDefault="00E62B4A" w:rsidP="003D7E25">
            <w:pPr>
              <w:jc w:val="both"/>
              <w:rPr>
                <w:lang w:eastAsia="es-ES"/>
              </w:rPr>
            </w:pPr>
            <w:r w:rsidRPr="0049788A">
              <w:rPr>
                <w:bCs/>
                <w:noProof/>
                <w:sz w:val="18"/>
                <w:szCs w:val="18"/>
              </w:rPr>
              <w:t>Cuando el funcionario competente realiza la clasificación en el momento mismo en que la información se genera, transforma o almacena.</w:t>
            </w:r>
          </w:p>
        </w:tc>
      </w:tr>
      <w:tr w:rsidR="00E62B4A" w:rsidRPr="0049788A" w14:paraId="647A3F7A" w14:textId="77777777" w:rsidTr="003D7E25">
        <w:tc>
          <w:tcPr>
            <w:tcW w:w="2830" w:type="dxa"/>
            <w:vAlign w:val="center"/>
          </w:tcPr>
          <w:p w14:paraId="79046E81" w14:textId="77777777" w:rsidR="00E62B4A" w:rsidRPr="0049788A" w:rsidRDefault="00E62B4A" w:rsidP="003D7E25">
            <w:pPr>
              <w:rPr>
                <w:lang w:eastAsia="es-ES"/>
              </w:rPr>
            </w:pPr>
            <w:r w:rsidRPr="0049788A">
              <w:rPr>
                <w:b/>
                <w:bCs/>
                <w:noProof/>
                <w:sz w:val="18"/>
                <w:szCs w:val="18"/>
              </w:rPr>
              <w:t>Clasificación de Forma posterior</w:t>
            </w:r>
          </w:p>
        </w:tc>
        <w:tc>
          <w:tcPr>
            <w:tcW w:w="6096" w:type="dxa"/>
            <w:vAlign w:val="center"/>
          </w:tcPr>
          <w:p w14:paraId="3A103171" w14:textId="77777777" w:rsidR="00E62B4A" w:rsidRPr="0049788A" w:rsidRDefault="00E62B4A" w:rsidP="003D7E25">
            <w:pPr>
              <w:adjustRightInd w:val="0"/>
              <w:ind w:right="272"/>
              <w:jc w:val="both"/>
              <w:rPr>
                <w:bCs/>
                <w:noProof/>
                <w:sz w:val="18"/>
                <w:szCs w:val="18"/>
                <w:lang w:eastAsia="es-ES"/>
              </w:rPr>
            </w:pPr>
            <w:r w:rsidRPr="0049788A">
              <w:rPr>
                <w:bCs/>
                <w:noProof/>
                <w:sz w:val="18"/>
                <w:szCs w:val="18"/>
                <w:lang w:eastAsia="es-ES"/>
              </w:rPr>
              <w:t xml:space="preserve">Cuando el funcionario competente realiza la clasificación de forma posterior a que la información  se genera, transforma o almacena y se genera a fin de resolver una solicitud concreta de acceso a la información presentada por un particular o por otro ente de la administración publica. </w:t>
            </w:r>
          </w:p>
          <w:p w14:paraId="1A458928" w14:textId="77777777" w:rsidR="00E62B4A" w:rsidRDefault="00E62B4A" w:rsidP="003D7E25">
            <w:pPr>
              <w:jc w:val="both"/>
              <w:rPr>
                <w:sz w:val="18"/>
                <w:szCs w:val="18"/>
              </w:rPr>
            </w:pPr>
          </w:p>
          <w:p w14:paraId="78AB737B" w14:textId="77777777" w:rsidR="00E62B4A" w:rsidRPr="0049788A" w:rsidRDefault="00E62B4A" w:rsidP="003D7E25">
            <w:pPr>
              <w:jc w:val="both"/>
              <w:rPr>
                <w:lang w:eastAsia="es-ES"/>
              </w:rPr>
            </w:pPr>
            <w:r w:rsidRPr="0049788A">
              <w:rPr>
                <w:sz w:val="18"/>
                <w:szCs w:val="18"/>
              </w:rPr>
              <w:t>La clasificación posterior también es aplicable a la información que fue generada, obtenida, adquirida o transformada con fecha anterior a la entrada en vigencia de la Ley. En este último caso la no clasificación no podrá entenderse como negligencia</w:t>
            </w:r>
          </w:p>
        </w:tc>
      </w:tr>
      <w:tr w:rsidR="00E62B4A" w:rsidRPr="0049788A" w14:paraId="693124E0" w14:textId="77777777" w:rsidTr="003D7E25">
        <w:tc>
          <w:tcPr>
            <w:tcW w:w="2830" w:type="dxa"/>
            <w:vAlign w:val="center"/>
          </w:tcPr>
          <w:p w14:paraId="40E206A8" w14:textId="77777777" w:rsidR="00E62B4A" w:rsidRPr="0049788A" w:rsidRDefault="00E62B4A" w:rsidP="003D7E25">
            <w:pPr>
              <w:rPr>
                <w:lang w:eastAsia="es-ES"/>
              </w:rPr>
            </w:pPr>
            <w:r w:rsidRPr="0049788A">
              <w:rPr>
                <w:b/>
                <w:bCs/>
                <w:noProof/>
                <w:sz w:val="18"/>
                <w:szCs w:val="18"/>
              </w:rPr>
              <w:t>Funcionario Público</w:t>
            </w:r>
          </w:p>
        </w:tc>
        <w:tc>
          <w:tcPr>
            <w:tcW w:w="6096" w:type="dxa"/>
            <w:vAlign w:val="center"/>
          </w:tcPr>
          <w:p w14:paraId="3A2644FB" w14:textId="77777777" w:rsidR="00E62B4A" w:rsidRPr="0049788A" w:rsidRDefault="00E62B4A" w:rsidP="003D7E25">
            <w:pPr>
              <w:jc w:val="both"/>
              <w:rPr>
                <w:lang w:eastAsia="es-ES"/>
              </w:rPr>
            </w:pPr>
            <w:r w:rsidRPr="0049788A">
              <w:rPr>
                <w:rFonts w:eastAsia="Calibri"/>
                <w:sz w:val="18"/>
                <w:szCs w:val="18"/>
              </w:rPr>
              <w:t xml:space="preserve">Se define de conformidad al Art. 2 </w:t>
            </w:r>
            <w:proofErr w:type="spellStart"/>
            <w:r w:rsidRPr="0049788A">
              <w:rPr>
                <w:rFonts w:eastAsia="Calibri"/>
                <w:sz w:val="18"/>
                <w:szCs w:val="18"/>
              </w:rPr>
              <w:t>lit.</w:t>
            </w:r>
            <w:proofErr w:type="spellEnd"/>
            <w:r w:rsidRPr="0049788A">
              <w:rPr>
                <w:rFonts w:eastAsia="Calibri"/>
                <w:sz w:val="18"/>
                <w:szCs w:val="18"/>
              </w:rPr>
              <w:t xml:space="preserve"> a) </w:t>
            </w:r>
            <w:r w:rsidRPr="0049788A">
              <w:rPr>
                <w:bCs/>
                <w:noProof/>
                <w:sz w:val="18"/>
                <w:szCs w:val="18"/>
              </w:rPr>
              <w:t>Convención de las Naciones Unidas contra la Corrupción</w:t>
            </w:r>
            <w:r w:rsidRPr="0049788A">
              <w:rPr>
                <w:rFonts w:eastAsia="Calibri"/>
                <w:sz w:val="18"/>
                <w:szCs w:val="18"/>
              </w:rPr>
              <w:t xml:space="preserve">: i) toda persona que ocupe un cargo legislativo, ejecutivo, administrativo o judicial de un Estado Parte, ya sea designado o elegido, permanente o temporal, remunerado u honorario, sea cual sea la antigüedad de esa persona en el cargo; </w:t>
            </w:r>
            <w:proofErr w:type="spellStart"/>
            <w:r w:rsidRPr="0049788A">
              <w:rPr>
                <w:rFonts w:eastAsia="Calibri"/>
                <w:sz w:val="18"/>
                <w:szCs w:val="18"/>
              </w:rPr>
              <w:t>ii</w:t>
            </w:r>
            <w:proofErr w:type="spellEnd"/>
            <w:r w:rsidRPr="0049788A">
              <w:rPr>
                <w:rFonts w:eastAsia="Calibri"/>
                <w:sz w:val="18"/>
                <w:szCs w:val="18"/>
              </w:rPr>
              <w:t xml:space="preserve">) toda otra persona que desempeñe una función pública, incluso para un organismo público o una empresa pública, o que preste un servicio público, según se defina en el derecho interno del Estado Parte y se aplique en la esfera pertinente del ordenamiento jurídico de ese Estado Parte; </w:t>
            </w:r>
            <w:proofErr w:type="spellStart"/>
            <w:r w:rsidRPr="0049788A">
              <w:rPr>
                <w:rFonts w:eastAsia="Calibri"/>
                <w:sz w:val="18"/>
                <w:szCs w:val="18"/>
              </w:rPr>
              <w:t>iii</w:t>
            </w:r>
            <w:proofErr w:type="spellEnd"/>
            <w:r w:rsidRPr="0049788A">
              <w:rPr>
                <w:rFonts w:eastAsia="Calibri"/>
                <w:sz w:val="18"/>
                <w:szCs w:val="18"/>
              </w:rPr>
              <w:t xml:space="preserve">) toda otra persona definida como “funcionario público” en el derecho interno de un Estado Parte; </w:t>
            </w:r>
            <w:proofErr w:type="spellStart"/>
            <w:r w:rsidRPr="0049788A">
              <w:rPr>
                <w:rFonts w:eastAsia="Calibri"/>
                <w:sz w:val="18"/>
                <w:szCs w:val="18"/>
              </w:rPr>
              <w:t>iv</w:t>
            </w:r>
            <w:proofErr w:type="spellEnd"/>
            <w:r w:rsidRPr="0049788A">
              <w:rPr>
                <w:rFonts w:eastAsia="Calibri"/>
                <w:sz w:val="18"/>
                <w:szCs w:val="18"/>
              </w:rPr>
              <w:t>) toda persona que desempeñe una función pública o preste un servicio público, según se defina en el derecho interno del Estado Parte y se aplique en la esfera pertinente del ordenamiento jurídico de ese Estado Parte.</w:t>
            </w:r>
          </w:p>
        </w:tc>
      </w:tr>
      <w:tr w:rsidR="00E62B4A" w:rsidRPr="0049788A" w14:paraId="7D401216" w14:textId="77777777" w:rsidTr="003D7E25">
        <w:tc>
          <w:tcPr>
            <w:tcW w:w="2830" w:type="dxa"/>
            <w:vAlign w:val="center"/>
          </w:tcPr>
          <w:p w14:paraId="1D60A175" w14:textId="77777777" w:rsidR="00E62B4A" w:rsidRPr="0049788A" w:rsidRDefault="00E62B4A" w:rsidP="003D7E25">
            <w:pPr>
              <w:rPr>
                <w:lang w:eastAsia="es-ES"/>
              </w:rPr>
            </w:pPr>
            <w:r w:rsidRPr="0049788A">
              <w:rPr>
                <w:b/>
                <w:bCs/>
                <w:noProof/>
                <w:sz w:val="18"/>
                <w:szCs w:val="18"/>
              </w:rPr>
              <w:t>Información confidencial</w:t>
            </w:r>
          </w:p>
        </w:tc>
        <w:tc>
          <w:tcPr>
            <w:tcW w:w="6096" w:type="dxa"/>
            <w:vAlign w:val="center"/>
          </w:tcPr>
          <w:p w14:paraId="1F1ED78D" w14:textId="77777777" w:rsidR="00E62B4A" w:rsidRPr="0049788A" w:rsidRDefault="00E62B4A" w:rsidP="003D7E25">
            <w:pPr>
              <w:jc w:val="both"/>
              <w:rPr>
                <w:lang w:eastAsia="es-ES"/>
              </w:rPr>
            </w:pPr>
            <w:r w:rsidRPr="0049788A">
              <w:rPr>
                <w:bCs/>
                <w:noProof/>
                <w:sz w:val="18"/>
                <w:szCs w:val="18"/>
                <w:lang w:eastAsia="es-ES"/>
              </w:rPr>
              <w:t>Es aquella informaciòn privada en poder del estado cuyo acceso publico se prohibe por mandato constitucional o legal en razon de un interes personal juridicamente protegido</w:t>
            </w:r>
            <w:r w:rsidRPr="0049788A">
              <w:rPr>
                <w:rFonts w:eastAsia="Calibri"/>
                <w:sz w:val="18"/>
                <w:szCs w:val="18"/>
                <w:lang w:eastAsia="es-ES"/>
              </w:rPr>
              <w:t>.</w:t>
            </w:r>
          </w:p>
        </w:tc>
      </w:tr>
      <w:tr w:rsidR="00E62B4A" w:rsidRPr="0049788A" w14:paraId="1A106F0A" w14:textId="77777777" w:rsidTr="003D7E25">
        <w:tc>
          <w:tcPr>
            <w:tcW w:w="2830" w:type="dxa"/>
            <w:vAlign w:val="center"/>
          </w:tcPr>
          <w:p w14:paraId="1E02DC57" w14:textId="77777777" w:rsidR="00E62B4A" w:rsidRPr="0049788A" w:rsidRDefault="00E62B4A" w:rsidP="003D7E25">
            <w:pPr>
              <w:rPr>
                <w:lang w:eastAsia="es-ES"/>
              </w:rPr>
            </w:pPr>
            <w:r w:rsidRPr="0049788A">
              <w:rPr>
                <w:b/>
                <w:bCs/>
                <w:noProof/>
                <w:sz w:val="18"/>
                <w:szCs w:val="18"/>
              </w:rPr>
              <w:t>Información Oficiosa</w:t>
            </w:r>
          </w:p>
        </w:tc>
        <w:tc>
          <w:tcPr>
            <w:tcW w:w="6096" w:type="dxa"/>
            <w:vAlign w:val="center"/>
          </w:tcPr>
          <w:p w14:paraId="6ECBC34E" w14:textId="77777777" w:rsidR="00E62B4A" w:rsidRPr="0049788A" w:rsidRDefault="00E62B4A" w:rsidP="003D7E25">
            <w:pPr>
              <w:adjustRightInd w:val="0"/>
              <w:ind w:right="272"/>
              <w:jc w:val="both"/>
              <w:rPr>
                <w:lang w:eastAsia="es-ES"/>
              </w:rPr>
            </w:pPr>
            <w:r w:rsidRPr="0049788A">
              <w:rPr>
                <w:bCs/>
                <w:noProof/>
                <w:sz w:val="18"/>
                <w:szCs w:val="18"/>
                <w:lang w:eastAsia="es-ES"/>
              </w:rPr>
              <w:t>Es aquella informaciòn que por mandato legal, se ha establecido su obligatoriedad y divulgaciòn, de conformidad al art.</w:t>
            </w:r>
            <w:r w:rsidRPr="0049788A">
              <w:rPr>
                <w:rFonts w:eastAsia="Calibri"/>
                <w:sz w:val="18"/>
                <w:szCs w:val="18"/>
                <w:lang w:eastAsia="es-ES"/>
              </w:rPr>
              <w:t xml:space="preserve"> 10 y 17 de la LAIP.</w:t>
            </w:r>
          </w:p>
        </w:tc>
      </w:tr>
      <w:tr w:rsidR="00E62B4A" w:rsidRPr="0049788A" w14:paraId="3AA73EFE" w14:textId="77777777" w:rsidTr="003D7E25">
        <w:tc>
          <w:tcPr>
            <w:tcW w:w="2830" w:type="dxa"/>
            <w:vAlign w:val="center"/>
          </w:tcPr>
          <w:p w14:paraId="03809519" w14:textId="77777777" w:rsidR="00E62B4A" w:rsidRPr="0049788A" w:rsidRDefault="00E62B4A" w:rsidP="003D7E25">
            <w:pPr>
              <w:rPr>
                <w:lang w:eastAsia="es-ES"/>
              </w:rPr>
            </w:pPr>
            <w:r w:rsidRPr="0049788A">
              <w:rPr>
                <w:b/>
                <w:bCs/>
                <w:noProof/>
                <w:sz w:val="18"/>
                <w:szCs w:val="18"/>
              </w:rPr>
              <w:t>Información Publica</w:t>
            </w:r>
          </w:p>
        </w:tc>
        <w:tc>
          <w:tcPr>
            <w:tcW w:w="6096" w:type="dxa"/>
            <w:vAlign w:val="center"/>
          </w:tcPr>
          <w:p w14:paraId="76E497FA" w14:textId="77777777" w:rsidR="00E62B4A" w:rsidRPr="0049788A" w:rsidRDefault="00E62B4A" w:rsidP="003D7E25">
            <w:pPr>
              <w:jc w:val="both"/>
              <w:rPr>
                <w:lang w:eastAsia="es-ES"/>
              </w:rPr>
            </w:pPr>
            <w:r w:rsidRPr="0049788A">
              <w:rPr>
                <w:bCs/>
                <w:noProof/>
                <w:sz w:val="18"/>
                <w:szCs w:val="18"/>
              </w:rPr>
              <w:t>Es aquella cuyo acceso  no posee restricciòn alguna.</w:t>
            </w:r>
          </w:p>
        </w:tc>
      </w:tr>
      <w:tr w:rsidR="00E62B4A" w:rsidRPr="0049788A" w14:paraId="3F075C1B" w14:textId="77777777" w:rsidTr="003D7E25">
        <w:tc>
          <w:tcPr>
            <w:tcW w:w="2830" w:type="dxa"/>
            <w:vAlign w:val="center"/>
          </w:tcPr>
          <w:p w14:paraId="3D2862C7" w14:textId="77777777" w:rsidR="00E62B4A" w:rsidRPr="0049788A" w:rsidRDefault="00E62B4A" w:rsidP="003D7E25">
            <w:pPr>
              <w:rPr>
                <w:lang w:eastAsia="es-ES"/>
              </w:rPr>
            </w:pPr>
            <w:r w:rsidRPr="0049788A">
              <w:rPr>
                <w:b/>
                <w:bCs/>
                <w:noProof/>
                <w:sz w:val="18"/>
                <w:szCs w:val="18"/>
              </w:rPr>
              <w:t>Información Reservada</w:t>
            </w:r>
          </w:p>
        </w:tc>
        <w:tc>
          <w:tcPr>
            <w:tcW w:w="6096" w:type="dxa"/>
            <w:vAlign w:val="center"/>
          </w:tcPr>
          <w:p w14:paraId="5162313A" w14:textId="77777777" w:rsidR="00E62B4A" w:rsidRPr="0049788A" w:rsidRDefault="00E62B4A" w:rsidP="003D7E25">
            <w:pPr>
              <w:adjustRightInd w:val="0"/>
              <w:ind w:right="272"/>
              <w:jc w:val="both"/>
              <w:rPr>
                <w:lang w:eastAsia="es-ES"/>
              </w:rPr>
            </w:pPr>
            <w:r w:rsidRPr="0049788A">
              <w:rPr>
                <w:bCs/>
                <w:noProof/>
                <w:sz w:val="18"/>
                <w:szCs w:val="18"/>
                <w:lang w:eastAsia="es-ES"/>
              </w:rPr>
              <w:t>Es aquella que por coincidir con alguno de los motivos del art. 19 de la Ley de Acceso a la informaciòn publica es de carácter restringuido.</w:t>
            </w:r>
          </w:p>
        </w:tc>
      </w:tr>
      <w:tr w:rsidR="00E62B4A" w:rsidRPr="0049788A" w14:paraId="67BC8681" w14:textId="77777777" w:rsidTr="003D7E25">
        <w:tc>
          <w:tcPr>
            <w:tcW w:w="2830" w:type="dxa"/>
            <w:vAlign w:val="center"/>
          </w:tcPr>
          <w:p w14:paraId="18655014" w14:textId="77777777" w:rsidR="00E62B4A" w:rsidRPr="0049788A" w:rsidRDefault="00E62B4A" w:rsidP="003D7E25">
            <w:pPr>
              <w:rPr>
                <w:lang w:eastAsia="es-ES"/>
              </w:rPr>
            </w:pPr>
            <w:r w:rsidRPr="0049788A">
              <w:rPr>
                <w:rFonts w:eastAsia="Calibri"/>
                <w:b/>
                <w:sz w:val="18"/>
                <w:szCs w:val="18"/>
              </w:rPr>
              <w:t>Información Restringida</w:t>
            </w:r>
          </w:p>
        </w:tc>
        <w:tc>
          <w:tcPr>
            <w:tcW w:w="6096" w:type="dxa"/>
            <w:vAlign w:val="center"/>
          </w:tcPr>
          <w:p w14:paraId="01BDC1B2" w14:textId="77777777" w:rsidR="00E62B4A" w:rsidRPr="0049788A" w:rsidRDefault="00E62B4A" w:rsidP="003D7E25">
            <w:pPr>
              <w:adjustRightInd w:val="0"/>
              <w:ind w:right="272"/>
              <w:jc w:val="both"/>
              <w:rPr>
                <w:rFonts w:eastAsia="Calibri"/>
                <w:sz w:val="18"/>
                <w:szCs w:val="18"/>
                <w:lang w:eastAsia="es-ES"/>
              </w:rPr>
            </w:pPr>
            <w:r w:rsidRPr="0049788A">
              <w:rPr>
                <w:rFonts w:eastAsia="Calibri"/>
                <w:sz w:val="18"/>
                <w:szCs w:val="18"/>
                <w:lang w:eastAsia="es-ES"/>
              </w:rPr>
              <w:t>Es aquella información que es clasificada como reservada y confidencial.</w:t>
            </w:r>
          </w:p>
        </w:tc>
      </w:tr>
      <w:tr w:rsidR="00E62B4A" w:rsidRPr="0049788A" w14:paraId="13016EF3" w14:textId="77777777" w:rsidTr="003D7E25">
        <w:tc>
          <w:tcPr>
            <w:tcW w:w="2830" w:type="dxa"/>
            <w:vAlign w:val="center"/>
          </w:tcPr>
          <w:p w14:paraId="4680EF96" w14:textId="77777777" w:rsidR="00E62B4A" w:rsidRPr="0049788A" w:rsidRDefault="00E62B4A" w:rsidP="003D7E25">
            <w:pPr>
              <w:rPr>
                <w:lang w:eastAsia="es-ES"/>
              </w:rPr>
            </w:pPr>
            <w:r w:rsidRPr="0049788A">
              <w:rPr>
                <w:rFonts w:eastAsia="Calibri"/>
                <w:b/>
                <w:bCs/>
                <w:sz w:val="18"/>
                <w:szCs w:val="18"/>
              </w:rPr>
              <w:t>LAIP</w:t>
            </w:r>
          </w:p>
        </w:tc>
        <w:tc>
          <w:tcPr>
            <w:tcW w:w="6096" w:type="dxa"/>
            <w:vAlign w:val="center"/>
          </w:tcPr>
          <w:p w14:paraId="5B742D79" w14:textId="77777777" w:rsidR="00E62B4A" w:rsidRPr="0049788A" w:rsidRDefault="00E62B4A" w:rsidP="003D7E25">
            <w:pPr>
              <w:adjustRightInd w:val="0"/>
              <w:ind w:right="272"/>
              <w:jc w:val="both"/>
              <w:rPr>
                <w:rFonts w:eastAsia="Calibri"/>
                <w:sz w:val="18"/>
                <w:szCs w:val="18"/>
                <w:lang w:eastAsia="es-ES"/>
              </w:rPr>
            </w:pPr>
            <w:r w:rsidRPr="0049788A">
              <w:rPr>
                <w:rFonts w:eastAsia="Calibri"/>
                <w:sz w:val="18"/>
                <w:szCs w:val="18"/>
                <w:lang w:eastAsia="es-ES"/>
              </w:rPr>
              <w:t>Ley</w:t>
            </w:r>
            <w:r w:rsidRPr="0049788A">
              <w:rPr>
                <w:noProof/>
                <w:sz w:val="18"/>
                <w:szCs w:val="18"/>
                <w:lang w:eastAsia="es-ES"/>
              </w:rPr>
              <w:t xml:space="preserve"> de Acceso a la Información Pública</w:t>
            </w:r>
          </w:p>
        </w:tc>
      </w:tr>
      <w:tr w:rsidR="00E62B4A" w:rsidRPr="0049788A" w14:paraId="32A09A5A" w14:textId="77777777" w:rsidTr="003D7E25">
        <w:tc>
          <w:tcPr>
            <w:tcW w:w="2830" w:type="dxa"/>
            <w:vAlign w:val="center"/>
          </w:tcPr>
          <w:p w14:paraId="390A1AA6" w14:textId="77777777" w:rsidR="00E62B4A" w:rsidRPr="0049788A" w:rsidRDefault="00E62B4A" w:rsidP="003D7E25">
            <w:pPr>
              <w:rPr>
                <w:lang w:eastAsia="es-ES"/>
              </w:rPr>
            </w:pPr>
            <w:r w:rsidRPr="0049788A">
              <w:rPr>
                <w:b/>
                <w:bCs/>
                <w:noProof/>
                <w:sz w:val="18"/>
                <w:szCs w:val="18"/>
              </w:rPr>
              <w:t>RELAIP</w:t>
            </w:r>
          </w:p>
        </w:tc>
        <w:tc>
          <w:tcPr>
            <w:tcW w:w="6096" w:type="dxa"/>
            <w:vAlign w:val="center"/>
          </w:tcPr>
          <w:p w14:paraId="53AD18E3" w14:textId="77777777" w:rsidR="00E62B4A" w:rsidRPr="0049788A" w:rsidRDefault="00E62B4A" w:rsidP="003D7E25">
            <w:pPr>
              <w:adjustRightInd w:val="0"/>
              <w:ind w:right="272"/>
              <w:jc w:val="both"/>
              <w:rPr>
                <w:rFonts w:eastAsia="Calibri"/>
                <w:sz w:val="18"/>
                <w:szCs w:val="18"/>
                <w:lang w:eastAsia="es-ES"/>
              </w:rPr>
            </w:pPr>
            <w:r w:rsidRPr="0049788A">
              <w:rPr>
                <w:noProof/>
                <w:sz w:val="18"/>
                <w:szCs w:val="18"/>
                <w:lang w:eastAsia="es-ES"/>
              </w:rPr>
              <w:t>Reglamento de la Ley de Acceso a la Información Pública</w:t>
            </w:r>
            <w:r w:rsidRPr="0049788A">
              <w:rPr>
                <w:rFonts w:eastAsia="Calibri"/>
                <w:sz w:val="18"/>
                <w:szCs w:val="18"/>
                <w:lang w:eastAsia="es-ES"/>
              </w:rPr>
              <w:t>.</w:t>
            </w:r>
          </w:p>
        </w:tc>
      </w:tr>
      <w:tr w:rsidR="00E62B4A" w:rsidRPr="0049788A" w14:paraId="05200614" w14:textId="77777777" w:rsidTr="003D7E25">
        <w:tc>
          <w:tcPr>
            <w:tcW w:w="2830" w:type="dxa"/>
            <w:vAlign w:val="center"/>
          </w:tcPr>
          <w:p w14:paraId="564E3906" w14:textId="77777777" w:rsidR="00E62B4A" w:rsidRPr="0049788A" w:rsidRDefault="00E62B4A" w:rsidP="003D7E25">
            <w:pPr>
              <w:rPr>
                <w:lang w:eastAsia="es-ES"/>
              </w:rPr>
            </w:pPr>
            <w:r w:rsidRPr="0049788A">
              <w:rPr>
                <w:b/>
                <w:bCs/>
                <w:noProof/>
                <w:sz w:val="18"/>
                <w:szCs w:val="18"/>
              </w:rPr>
              <w:t>Perentorio</w:t>
            </w:r>
          </w:p>
        </w:tc>
        <w:tc>
          <w:tcPr>
            <w:tcW w:w="6096" w:type="dxa"/>
            <w:vAlign w:val="center"/>
          </w:tcPr>
          <w:p w14:paraId="11EE7C37" w14:textId="77777777" w:rsidR="00E62B4A" w:rsidRPr="0049788A" w:rsidRDefault="00E62B4A" w:rsidP="003D7E25">
            <w:pPr>
              <w:jc w:val="both"/>
              <w:rPr>
                <w:lang w:eastAsia="es-ES"/>
              </w:rPr>
            </w:pPr>
            <w:r w:rsidRPr="0049788A">
              <w:rPr>
                <w:bCs/>
                <w:noProof/>
                <w:sz w:val="18"/>
                <w:szCs w:val="18"/>
                <w:lang w:eastAsia="es-ES"/>
              </w:rPr>
              <w:t>Es un adjetivo que permite nombrar al último plazo que se concede o a la resolución final respecto a un asunto. El término, por eso, se utiliza como sinónimo de concluyente, urgente, determinante o apremiante.</w:t>
            </w:r>
          </w:p>
        </w:tc>
      </w:tr>
    </w:tbl>
    <w:p w14:paraId="3895D44E" w14:textId="77777777" w:rsidR="00E62B4A" w:rsidRDefault="00E62B4A" w:rsidP="00E62B4A">
      <w:pPr>
        <w:rPr>
          <w:lang w:eastAsia="es-ES"/>
        </w:rPr>
      </w:pPr>
    </w:p>
    <w:p w14:paraId="66FE8029" w14:textId="77777777" w:rsidR="00E62B4A" w:rsidRDefault="00E62B4A" w:rsidP="00E62B4A">
      <w:pPr>
        <w:rPr>
          <w:lang w:eastAsia="es-ES"/>
        </w:rPr>
      </w:pPr>
    </w:p>
    <w:p w14:paraId="4C879E34" w14:textId="77777777" w:rsidR="00E62B4A" w:rsidRDefault="00E62B4A" w:rsidP="00E62B4A">
      <w:pPr>
        <w:rPr>
          <w:lang w:eastAsia="es-ES"/>
        </w:rPr>
      </w:pPr>
    </w:p>
    <w:p w14:paraId="09CD0DA8" w14:textId="77777777" w:rsidR="00E62B4A" w:rsidRPr="0059168F" w:rsidRDefault="00E62B4A" w:rsidP="00E62B4A">
      <w:pPr>
        <w:pStyle w:val="Ttulo1"/>
        <w:rPr>
          <w:noProof/>
          <w:lang w:eastAsia="es-ES"/>
        </w:rPr>
      </w:pPr>
      <w:bookmarkStart w:id="40" w:name="_Toc45376900"/>
      <w:r w:rsidRPr="0059168F">
        <w:rPr>
          <w:noProof/>
          <w:lang w:eastAsia="es-ES"/>
        </w:rPr>
        <w:lastRenderedPageBreak/>
        <w:t>6. POLITICA DE ACTUALIZACIÓN</w:t>
      </w:r>
      <w:bookmarkEnd w:id="40"/>
      <w:r w:rsidRPr="0059168F">
        <w:rPr>
          <w:noProof/>
          <w:lang w:eastAsia="es-ES"/>
        </w:rPr>
        <w:t xml:space="preserve"> </w:t>
      </w:r>
    </w:p>
    <w:p w14:paraId="1A919490" w14:textId="77777777" w:rsidR="00E62B4A" w:rsidRPr="00AD243D" w:rsidRDefault="00E62B4A" w:rsidP="00E62B4A">
      <w:pPr>
        <w:jc w:val="both"/>
        <w:rPr>
          <w:noProof/>
          <w:lang w:eastAsia="es-ES"/>
        </w:rPr>
      </w:pPr>
      <w:r w:rsidRPr="00AD243D">
        <w:rPr>
          <w:noProof/>
          <w:lang w:eastAsia="es-ES"/>
        </w:rPr>
        <w:t>Será necesario actualizar uno, varios o todos los procedimientos descritos en el presente manual cuando concurran algunas de las situaciones siguientes:</w:t>
      </w:r>
    </w:p>
    <w:p w14:paraId="5DFD2A6F" w14:textId="77777777" w:rsidR="00E62B4A" w:rsidRPr="00AD243D" w:rsidRDefault="00E62B4A" w:rsidP="00E62B4A">
      <w:pPr>
        <w:rPr>
          <w:noProof/>
          <w:lang w:eastAsia="es-ES"/>
        </w:rPr>
      </w:pPr>
    </w:p>
    <w:p w14:paraId="5451C129" w14:textId="77777777" w:rsidR="00E62B4A" w:rsidRPr="00AD243D" w:rsidRDefault="00E62B4A" w:rsidP="00E62B4A">
      <w:pPr>
        <w:pStyle w:val="Prrafodelista"/>
        <w:numPr>
          <w:ilvl w:val="0"/>
          <w:numId w:val="25"/>
        </w:numPr>
        <w:jc w:val="both"/>
        <w:rPr>
          <w:rFonts w:cs="Times New Roman"/>
          <w:noProof/>
          <w:lang w:eastAsia="es-ES"/>
        </w:rPr>
      </w:pPr>
      <w:r w:rsidRPr="0059168F">
        <w:rPr>
          <w:rFonts w:cs="Times New Roman"/>
          <w:noProof/>
          <w:lang w:val="es-SV" w:eastAsia="es-ES"/>
        </w:rPr>
        <w:t>Exista una reforma o la emisión de una nueva Ley de Acceso a la Información Pública o de su reglamento.</w:t>
      </w:r>
    </w:p>
    <w:p w14:paraId="5F6C1DC1" w14:textId="77777777" w:rsidR="00E62B4A" w:rsidRPr="00AD243D" w:rsidRDefault="00E62B4A" w:rsidP="00E62B4A">
      <w:pPr>
        <w:pStyle w:val="Prrafodelista"/>
        <w:numPr>
          <w:ilvl w:val="0"/>
          <w:numId w:val="25"/>
        </w:numPr>
        <w:rPr>
          <w:rFonts w:cs="Times New Roman"/>
          <w:noProof/>
          <w:lang w:eastAsia="es-ES"/>
        </w:rPr>
      </w:pPr>
      <w:r w:rsidRPr="0059168F">
        <w:rPr>
          <w:rFonts w:cs="Times New Roman"/>
          <w:noProof/>
          <w:lang w:val="es-SV" w:eastAsia="es-ES"/>
        </w:rPr>
        <w:t>Por modificación de las políticas, procedimientos u organización del IAIP.</w:t>
      </w:r>
    </w:p>
    <w:p w14:paraId="51BE697A" w14:textId="77777777" w:rsidR="00E62B4A" w:rsidRPr="00AD243D" w:rsidRDefault="00E62B4A" w:rsidP="00E62B4A">
      <w:pPr>
        <w:pStyle w:val="Prrafodelista"/>
        <w:numPr>
          <w:ilvl w:val="0"/>
          <w:numId w:val="25"/>
        </w:numPr>
        <w:rPr>
          <w:rFonts w:cs="Times New Roman"/>
          <w:noProof/>
          <w:lang w:eastAsia="es-ES"/>
        </w:rPr>
      </w:pPr>
      <w:r w:rsidRPr="0059168F">
        <w:rPr>
          <w:rFonts w:cs="Times New Roman"/>
          <w:noProof/>
          <w:lang w:val="es-SV" w:eastAsia="es-ES"/>
        </w:rPr>
        <w:t>Por sugerencia de alguna de las unidades que forman parte del IAIP respecto de los procedimientos que establecen un vínculo entre dicha unidad y las UAIPs y OIP.</w:t>
      </w:r>
    </w:p>
    <w:p w14:paraId="10E14A89" w14:textId="77777777" w:rsidR="00E62B4A" w:rsidRPr="00AD243D" w:rsidRDefault="00E62B4A" w:rsidP="00E62B4A">
      <w:pPr>
        <w:pStyle w:val="Prrafodelista"/>
        <w:numPr>
          <w:ilvl w:val="0"/>
          <w:numId w:val="25"/>
        </w:numPr>
        <w:jc w:val="both"/>
        <w:rPr>
          <w:rFonts w:cs="Times New Roman"/>
          <w:noProof/>
          <w:lang w:eastAsia="es-ES"/>
        </w:rPr>
      </w:pPr>
      <w:r w:rsidRPr="0059168F">
        <w:rPr>
          <w:rFonts w:cs="Times New Roman"/>
          <w:noProof/>
          <w:lang w:val="es-SV" w:eastAsia="es-ES"/>
        </w:rPr>
        <w:t>Si alguno de los servidores municipales que es OIP o gobierno local realizare una propuesta de mejora y el IAIP estuviere de acuerdo con ello.</w:t>
      </w:r>
    </w:p>
    <w:p w14:paraId="2DF51BC0" w14:textId="77777777" w:rsidR="00E62B4A" w:rsidRPr="0059168F" w:rsidRDefault="00E62B4A" w:rsidP="00E62B4A">
      <w:pPr>
        <w:pStyle w:val="Prrafodelista"/>
        <w:numPr>
          <w:ilvl w:val="0"/>
          <w:numId w:val="25"/>
        </w:numPr>
        <w:rPr>
          <w:rFonts w:cs="Times New Roman"/>
          <w:noProof/>
          <w:lang w:val="es-SV" w:eastAsia="es-ES"/>
        </w:rPr>
      </w:pPr>
      <w:r w:rsidRPr="0059168F">
        <w:rPr>
          <w:rFonts w:cs="Times New Roman"/>
          <w:noProof/>
          <w:lang w:val="es-SV" w:eastAsia="es-ES"/>
        </w:rPr>
        <w:t>A partir de una revisión periódica del manual, cada dos años.</w:t>
      </w:r>
    </w:p>
    <w:p w14:paraId="2F364E25" w14:textId="77777777" w:rsidR="00E62B4A" w:rsidRPr="0059168F" w:rsidRDefault="00E62B4A" w:rsidP="00E62B4A">
      <w:pPr>
        <w:jc w:val="both"/>
        <w:rPr>
          <w:bCs/>
          <w:noProof/>
          <w:lang w:eastAsia="es-ES"/>
        </w:rPr>
      </w:pPr>
    </w:p>
    <w:p w14:paraId="5160C086" w14:textId="77777777" w:rsidR="00E62B4A" w:rsidRPr="0059168F" w:rsidRDefault="00E62B4A" w:rsidP="00E62B4A">
      <w:pPr>
        <w:jc w:val="both"/>
        <w:rPr>
          <w:bCs/>
          <w:noProof/>
          <w:lang w:eastAsia="es-ES"/>
        </w:rPr>
      </w:pPr>
      <w:r w:rsidRPr="0059168F">
        <w:rPr>
          <w:bCs/>
          <w:noProof/>
          <w:lang w:eastAsia="es-ES"/>
        </w:rPr>
        <w:t>El presente manual, entra en vigencia de manera inmediata, a partir de su aprobación por el Concejo Municipal.</w:t>
      </w:r>
      <w:r w:rsidRPr="0059168F">
        <w:rPr>
          <w:b/>
          <w:bCs/>
          <w:noProof/>
          <w:lang w:eastAsia="es-ES"/>
        </w:rPr>
        <w:t xml:space="preserve"> </w:t>
      </w:r>
      <w:r w:rsidRPr="0059168F">
        <w:rPr>
          <w:bCs/>
          <w:noProof/>
          <w:lang w:eastAsia="es-ES"/>
        </w:rPr>
        <w:t>Una vez éste sea aprobado, deberá ser socializaciado con el personal</w:t>
      </w:r>
      <w:r w:rsidRPr="00AD243D">
        <w:rPr>
          <w:bCs/>
          <w:noProof/>
          <w:lang w:eastAsia="es-ES"/>
        </w:rPr>
        <w:t xml:space="preserve"> de la institución</w:t>
      </w:r>
      <w:r w:rsidRPr="0059168F">
        <w:rPr>
          <w:bCs/>
          <w:noProof/>
          <w:lang w:eastAsia="es-ES"/>
        </w:rPr>
        <w:t>.</w:t>
      </w:r>
    </w:p>
    <w:p w14:paraId="07C6C1C7" w14:textId="77777777" w:rsidR="00E62B4A" w:rsidRPr="0059168F" w:rsidRDefault="00E62B4A" w:rsidP="00E62B4A">
      <w:pPr>
        <w:sectPr w:rsidR="00E62B4A" w:rsidRPr="0059168F" w:rsidSect="003D7E25">
          <w:pgSz w:w="12240" w:h="15840"/>
          <w:pgMar w:top="1418" w:right="1418" w:bottom="1418" w:left="1701" w:header="709" w:footer="709" w:gutter="0"/>
          <w:pgNumType w:start="1"/>
          <w:cols w:space="708"/>
          <w:docGrid w:linePitch="360"/>
        </w:sectPr>
      </w:pPr>
    </w:p>
    <w:p w14:paraId="6F04B4C0" w14:textId="77777777" w:rsidR="00E62B4A" w:rsidRPr="0059168F" w:rsidRDefault="00E62B4A" w:rsidP="00E62B4A">
      <w:pPr>
        <w:pStyle w:val="Ttulo1"/>
        <w:rPr>
          <w:noProof/>
          <w:sz w:val="22"/>
          <w:szCs w:val="22"/>
          <w:lang w:eastAsia="es-ES"/>
        </w:rPr>
      </w:pPr>
      <w:bookmarkStart w:id="41" w:name="_Toc45376901"/>
      <w:r w:rsidRPr="0059168F">
        <w:rPr>
          <w:noProof/>
          <w:sz w:val="22"/>
          <w:szCs w:val="22"/>
          <w:lang w:eastAsia="es-ES"/>
        </w:rPr>
        <w:lastRenderedPageBreak/>
        <w:t>ANEXOS.</w:t>
      </w:r>
      <w:bookmarkEnd w:id="41"/>
    </w:p>
    <w:p w14:paraId="22971234" w14:textId="77777777" w:rsidR="00E62B4A" w:rsidRPr="0059168F" w:rsidRDefault="00E62B4A" w:rsidP="00E62B4A">
      <w:pPr>
        <w:rPr>
          <w:b/>
          <w:bCs/>
          <w:noProof/>
          <w:lang w:eastAsia="es-ES"/>
        </w:rPr>
      </w:pPr>
      <w:r w:rsidRPr="0059168F">
        <w:rPr>
          <w:b/>
          <w:bCs/>
          <w:noProof/>
          <w:lang w:eastAsia="es-ES"/>
        </w:rPr>
        <w:t>Anexo 1</w:t>
      </w:r>
      <w:r>
        <w:rPr>
          <w:b/>
          <w:bCs/>
          <w:noProof/>
          <w:lang w:eastAsia="es-ES"/>
        </w:rPr>
        <w:t xml:space="preserve">: Formulario de reporte de </w:t>
      </w:r>
      <w:r w:rsidRPr="009478E2">
        <w:rPr>
          <w:b/>
        </w:rPr>
        <w:t>información de unidad administrativa según origen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6"/>
        <w:gridCol w:w="2944"/>
      </w:tblGrid>
      <w:tr w:rsidR="00E62B4A" w:rsidRPr="00AD243D" w14:paraId="671130DE" w14:textId="77777777" w:rsidTr="003D7E25">
        <w:tc>
          <w:tcPr>
            <w:tcW w:w="12996" w:type="dxa"/>
            <w:gridSpan w:val="2"/>
            <w:shd w:val="clear" w:color="auto" w:fill="B4C6E7" w:themeFill="accent5" w:themeFillTint="66"/>
          </w:tcPr>
          <w:p w14:paraId="18A21076" w14:textId="77777777" w:rsidR="00E62B4A" w:rsidRPr="00AD243D" w:rsidRDefault="00E62B4A" w:rsidP="003D7E25">
            <w:pPr>
              <w:jc w:val="center"/>
              <w:rPr>
                <w:b/>
              </w:rPr>
            </w:pPr>
            <w:r w:rsidRPr="00AD243D">
              <w:rPr>
                <w:b/>
              </w:rPr>
              <w:t>Alcaldía Municipal de _________________</w:t>
            </w:r>
          </w:p>
          <w:p w14:paraId="1C5E41DB" w14:textId="77777777" w:rsidR="00E62B4A" w:rsidRPr="00AD243D" w:rsidRDefault="00E62B4A" w:rsidP="003D7E25">
            <w:pPr>
              <w:jc w:val="center"/>
              <w:rPr>
                <w:b/>
              </w:rPr>
            </w:pPr>
          </w:p>
        </w:tc>
      </w:tr>
      <w:tr w:rsidR="00E62B4A" w:rsidRPr="00AD243D" w14:paraId="428AF5ED" w14:textId="77777777" w:rsidTr="003D7E25">
        <w:tc>
          <w:tcPr>
            <w:tcW w:w="8926" w:type="dxa"/>
            <w:shd w:val="clear" w:color="auto" w:fill="auto"/>
          </w:tcPr>
          <w:p w14:paraId="198CAB56" w14:textId="77777777" w:rsidR="00E62B4A" w:rsidRPr="00AD243D" w:rsidRDefault="00E62B4A" w:rsidP="003D7E25">
            <w:pPr>
              <w:rPr>
                <w:b/>
              </w:rPr>
            </w:pPr>
            <w:r w:rsidRPr="00AD243D">
              <w:rPr>
                <w:b/>
              </w:rPr>
              <w:t xml:space="preserve">Unidad Administrativa: </w:t>
            </w:r>
          </w:p>
        </w:tc>
        <w:tc>
          <w:tcPr>
            <w:tcW w:w="4070" w:type="dxa"/>
            <w:shd w:val="clear" w:color="auto" w:fill="auto"/>
          </w:tcPr>
          <w:p w14:paraId="4495D14B" w14:textId="77777777" w:rsidR="00E62B4A" w:rsidRPr="00AD243D" w:rsidRDefault="00E62B4A" w:rsidP="003D7E25">
            <w:pPr>
              <w:rPr>
                <w:b/>
              </w:rPr>
            </w:pPr>
            <w:r w:rsidRPr="00AD243D">
              <w:rPr>
                <w:b/>
              </w:rPr>
              <w:t>Fecha:</w:t>
            </w:r>
          </w:p>
        </w:tc>
      </w:tr>
      <w:tr w:rsidR="00E62B4A" w:rsidRPr="00AD243D" w14:paraId="476CD2D0" w14:textId="77777777" w:rsidTr="003D7E25">
        <w:tc>
          <w:tcPr>
            <w:tcW w:w="12996" w:type="dxa"/>
            <w:gridSpan w:val="2"/>
            <w:shd w:val="clear" w:color="auto" w:fill="auto"/>
          </w:tcPr>
          <w:p w14:paraId="68094A1B" w14:textId="77777777" w:rsidR="00E62B4A" w:rsidRPr="00AD243D" w:rsidRDefault="00E62B4A" w:rsidP="003D7E25">
            <w:pPr>
              <w:rPr>
                <w:b/>
              </w:rPr>
            </w:pPr>
            <w:r w:rsidRPr="00AD243D">
              <w:rPr>
                <w:b/>
              </w:rPr>
              <w:t>Código:</w:t>
            </w:r>
          </w:p>
        </w:tc>
      </w:tr>
    </w:tbl>
    <w:p w14:paraId="34E049B5" w14:textId="77777777" w:rsidR="00E62B4A" w:rsidRPr="00AD243D" w:rsidRDefault="00E62B4A" w:rsidP="00E62B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909"/>
        <w:gridCol w:w="1350"/>
        <w:gridCol w:w="1389"/>
        <w:gridCol w:w="1410"/>
        <w:gridCol w:w="1544"/>
        <w:gridCol w:w="1259"/>
      </w:tblGrid>
      <w:tr w:rsidR="00E62B4A" w:rsidRPr="00AD243D" w14:paraId="1AEC349E" w14:textId="77777777" w:rsidTr="003D7E25">
        <w:tc>
          <w:tcPr>
            <w:tcW w:w="537" w:type="dxa"/>
            <w:shd w:val="clear" w:color="auto" w:fill="B4C6E7" w:themeFill="accent5" w:themeFillTint="66"/>
            <w:vAlign w:val="center"/>
          </w:tcPr>
          <w:p w14:paraId="1B787DEC" w14:textId="77777777" w:rsidR="00E62B4A" w:rsidRPr="00AD243D" w:rsidRDefault="00E62B4A" w:rsidP="003D7E25">
            <w:pPr>
              <w:jc w:val="center"/>
              <w:rPr>
                <w:b/>
              </w:rPr>
            </w:pPr>
            <w:proofErr w:type="spellStart"/>
            <w:r w:rsidRPr="00AD243D">
              <w:rPr>
                <w:b/>
              </w:rPr>
              <w:t>N°</w:t>
            </w:r>
            <w:proofErr w:type="spellEnd"/>
          </w:p>
        </w:tc>
        <w:tc>
          <w:tcPr>
            <w:tcW w:w="2860" w:type="dxa"/>
            <w:shd w:val="clear" w:color="auto" w:fill="B4C6E7" w:themeFill="accent5" w:themeFillTint="66"/>
            <w:vAlign w:val="center"/>
          </w:tcPr>
          <w:p w14:paraId="7883800D" w14:textId="77777777" w:rsidR="00E62B4A" w:rsidRPr="00AD243D" w:rsidRDefault="00E62B4A" w:rsidP="003D7E25">
            <w:pPr>
              <w:jc w:val="center"/>
              <w:rPr>
                <w:b/>
              </w:rPr>
            </w:pPr>
            <w:r w:rsidRPr="00AD243D">
              <w:rPr>
                <w:b/>
              </w:rPr>
              <w:t>Nombre de la Información</w:t>
            </w:r>
          </w:p>
        </w:tc>
        <w:tc>
          <w:tcPr>
            <w:tcW w:w="2127" w:type="dxa"/>
            <w:shd w:val="clear" w:color="auto" w:fill="B4C6E7" w:themeFill="accent5" w:themeFillTint="66"/>
            <w:vAlign w:val="center"/>
          </w:tcPr>
          <w:p w14:paraId="67D47133" w14:textId="77777777" w:rsidR="00E62B4A" w:rsidRPr="00AD243D" w:rsidRDefault="00E62B4A" w:rsidP="003D7E25">
            <w:pPr>
              <w:jc w:val="center"/>
              <w:rPr>
                <w:b/>
              </w:rPr>
            </w:pPr>
            <w:r w:rsidRPr="00AD243D">
              <w:rPr>
                <w:b/>
              </w:rPr>
              <w:t>Pública</w:t>
            </w:r>
          </w:p>
        </w:tc>
        <w:tc>
          <w:tcPr>
            <w:tcW w:w="2126" w:type="dxa"/>
            <w:shd w:val="clear" w:color="auto" w:fill="B4C6E7" w:themeFill="accent5" w:themeFillTint="66"/>
            <w:vAlign w:val="center"/>
          </w:tcPr>
          <w:p w14:paraId="5C07A2BE" w14:textId="77777777" w:rsidR="00E62B4A" w:rsidRPr="00AD243D" w:rsidRDefault="00E62B4A" w:rsidP="003D7E25">
            <w:pPr>
              <w:jc w:val="center"/>
              <w:rPr>
                <w:b/>
              </w:rPr>
            </w:pPr>
          </w:p>
          <w:p w14:paraId="2BFB3E79" w14:textId="77777777" w:rsidR="00E62B4A" w:rsidRPr="00AD243D" w:rsidRDefault="00E62B4A" w:rsidP="003D7E25">
            <w:pPr>
              <w:jc w:val="center"/>
              <w:rPr>
                <w:b/>
              </w:rPr>
            </w:pPr>
            <w:r w:rsidRPr="00AD243D">
              <w:rPr>
                <w:b/>
              </w:rPr>
              <w:t>Oficiosa</w:t>
            </w:r>
          </w:p>
          <w:p w14:paraId="60986D90" w14:textId="77777777" w:rsidR="00E62B4A" w:rsidRPr="00AD243D" w:rsidRDefault="00E62B4A" w:rsidP="003D7E25">
            <w:pPr>
              <w:jc w:val="center"/>
              <w:rPr>
                <w:b/>
              </w:rPr>
            </w:pPr>
          </w:p>
        </w:tc>
        <w:tc>
          <w:tcPr>
            <w:tcW w:w="1782" w:type="dxa"/>
            <w:shd w:val="clear" w:color="auto" w:fill="B4C6E7" w:themeFill="accent5" w:themeFillTint="66"/>
            <w:vAlign w:val="center"/>
          </w:tcPr>
          <w:p w14:paraId="52B023B3" w14:textId="77777777" w:rsidR="00E62B4A" w:rsidRPr="00AD243D" w:rsidRDefault="00E62B4A" w:rsidP="003D7E25">
            <w:pPr>
              <w:jc w:val="center"/>
              <w:rPr>
                <w:b/>
              </w:rPr>
            </w:pPr>
            <w:r w:rsidRPr="00AD243D">
              <w:rPr>
                <w:b/>
              </w:rPr>
              <w:t>Reservada</w:t>
            </w:r>
          </w:p>
        </w:tc>
        <w:tc>
          <w:tcPr>
            <w:tcW w:w="1782" w:type="dxa"/>
            <w:shd w:val="clear" w:color="auto" w:fill="B4C6E7" w:themeFill="accent5" w:themeFillTint="66"/>
            <w:vAlign w:val="center"/>
          </w:tcPr>
          <w:p w14:paraId="4A566391" w14:textId="77777777" w:rsidR="00E62B4A" w:rsidRPr="00AD243D" w:rsidRDefault="00E62B4A" w:rsidP="003D7E25">
            <w:pPr>
              <w:jc w:val="center"/>
              <w:rPr>
                <w:b/>
              </w:rPr>
            </w:pPr>
            <w:r w:rsidRPr="00AD243D">
              <w:rPr>
                <w:b/>
              </w:rPr>
              <w:t>Confidencial</w:t>
            </w:r>
          </w:p>
        </w:tc>
        <w:tc>
          <w:tcPr>
            <w:tcW w:w="1782" w:type="dxa"/>
            <w:shd w:val="clear" w:color="auto" w:fill="B4C6E7" w:themeFill="accent5" w:themeFillTint="66"/>
            <w:vAlign w:val="center"/>
          </w:tcPr>
          <w:p w14:paraId="6F368DD6" w14:textId="77777777" w:rsidR="00E62B4A" w:rsidRPr="00AD243D" w:rsidRDefault="00E62B4A" w:rsidP="003D7E25">
            <w:pPr>
              <w:jc w:val="center"/>
              <w:rPr>
                <w:b/>
              </w:rPr>
            </w:pPr>
            <w:r w:rsidRPr="00AD243D">
              <w:rPr>
                <w:b/>
              </w:rPr>
              <w:t>Criterio o razón</w:t>
            </w:r>
          </w:p>
        </w:tc>
      </w:tr>
      <w:tr w:rsidR="00E62B4A" w:rsidRPr="00AD243D" w14:paraId="20C13021" w14:textId="77777777" w:rsidTr="003D7E25">
        <w:tc>
          <w:tcPr>
            <w:tcW w:w="537" w:type="dxa"/>
            <w:shd w:val="clear" w:color="auto" w:fill="auto"/>
          </w:tcPr>
          <w:p w14:paraId="72AB5E32" w14:textId="77777777" w:rsidR="00E62B4A" w:rsidRPr="00AD243D" w:rsidRDefault="00E62B4A" w:rsidP="003D7E25">
            <w:pPr>
              <w:jc w:val="center"/>
              <w:rPr>
                <w:b/>
              </w:rPr>
            </w:pPr>
            <w:r w:rsidRPr="00AD243D">
              <w:rPr>
                <w:b/>
              </w:rPr>
              <w:t>1</w:t>
            </w:r>
          </w:p>
        </w:tc>
        <w:tc>
          <w:tcPr>
            <w:tcW w:w="2860" w:type="dxa"/>
            <w:shd w:val="clear" w:color="auto" w:fill="auto"/>
          </w:tcPr>
          <w:p w14:paraId="3349AB56" w14:textId="77777777" w:rsidR="00E62B4A" w:rsidRPr="00AD243D" w:rsidRDefault="00E62B4A" w:rsidP="003D7E25"/>
          <w:p w14:paraId="2C3ECFCB" w14:textId="77777777" w:rsidR="00E62B4A" w:rsidRPr="00AD243D" w:rsidRDefault="00E62B4A" w:rsidP="003D7E25"/>
        </w:tc>
        <w:tc>
          <w:tcPr>
            <w:tcW w:w="2127" w:type="dxa"/>
            <w:shd w:val="clear" w:color="auto" w:fill="auto"/>
          </w:tcPr>
          <w:p w14:paraId="00B67884" w14:textId="77777777" w:rsidR="00E62B4A" w:rsidRPr="00AD243D" w:rsidRDefault="00E62B4A" w:rsidP="003D7E25"/>
        </w:tc>
        <w:tc>
          <w:tcPr>
            <w:tcW w:w="2126" w:type="dxa"/>
            <w:shd w:val="clear" w:color="auto" w:fill="auto"/>
          </w:tcPr>
          <w:p w14:paraId="733A044A" w14:textId="77777777" w:rsidR="00E62B4A" w:rsidRPr="00AD243D" w:rsidRDefault="00E62B4A" w:rsidP="003D7E25"/>
        </w:tc>
        <w:tc>
          <w:tcPr>
            <w:tcW w:w="1782" w:type="dxa"/>
            <w:shd w:val="clear" w:color="auto" w:fill="auto"/>
          </w:tcPr>
          <w:p w14:paraId="13C38EC3" w14:textId="77777777" w:rsidR="00E62B4A" w:rsidRPr="00AD243D" w:rsidRDefault="00E62B4A" w:rsidP="003D7E25"/>
        </w:tc>
        <w:tc>
          <w:tcPr>
            <w:tcW w:w="1782" w:type="dxa"/>
            <w:shd w:val="clear" w:color="auto" w:fill="auto"/>
          </w:tcPr>
          <w:p w14:paraId="504881DE" w14:textId="77777777" w:rsidR="00E62B4A" w:rsidRPr="00AD243D" w:rsidRDefault="00E62B4A" w:rsidP="003D7E25"/>
        </w:tc>
        <w:tc>
          <w:tcPr>
            <w:tcW w:w="1782" w:type="dxa"/>
            <w:shd w:val="clear" w:color="auto" w:fill="auto"/>
          </w:tcPr>
          <w:p w14:paraId="08AAEFE1" w14:textId="77777777" w:rsidR="00E62B4A" w:rsidRPr="00AD243D" w:rsidRDefault="00E62B4A" w:rsidP="003D7E25"/>
        </w:tc>
      </w:tr>
      <w:tr w:rsidR="00E62B4A" w:rsidRPr="00AD243D" w14:paraId="289D343B" w14:textId="77777777" w:rsidTr="003D7E25">
        <w:tc>
          <w:tcPr>
            <w:tcW w:w="537" w:type="dxa"/>
            <w:shd w:val="clear" w:color="auto" w:fill="auto"/>
          </w:tcPr>
          <w:p w14:paraId="2E602DF8" w14:textId="77777777" w:rsidR="00E62B4A" w:rsidRPr="00AD243D" w:rsidRDefault="00E62B4A" w:rsidP="003D7E25">
            <w:pPr>
              <w:jc w:val="center"/>
              <w:rPr>
                <w:b/>
              </w:rPr>
            </w:pPr>
            <w:r w:rsidRPr="00AD243D">
              <w:rPr>
                <w:b/>
              </w:rPr>
              <w:t>2</w:t>
            </w:r>
          </w:p>
        </w:tc>
        <w:tc>
          <w:tcPr>
            <w:tcW w:w="2860" w:type="dxa"/>
            <w:shd w:val="clear" w:color="auto" w:fill="auto"/>
          </w:tcPr>
          <w:p w14:paraId="3AD03D9D" w14:textId="77777777" w:rsidR="00E62B4A" w:rsidRPr="00AD243D" w:rsidRDefault="00E62B4A" w:rsidP="003D7E25"/>
          <w:p w14:paraId="61D8848D" w14:textId="77777777" w:rsidR="00E62B4A" w:rsidRPr="00AD243D" w:rsidRDefault="00E62B4A" w:rsidP="003D7E25"/>
        </w:tc>
        <w:tc>
          <w:tcPr>
            <w:tcW w:w="2127" w:type="dxa"/>
            <w:shd w:val="clear" w:color="auto" w:fill="auto"/>
          </w:tcPr>
          <w:p w14:paraId="4A62113B" w14:textId="77777777" w:rsidR="00E62B4A" w:rsidRPr="00AD243D" w:rsidRDefault="00E62B4A" w:rsidP="003D7E25"/>
        </w:tc>
        <w:tc>
          <w:tcPr>
            <w:tcW w:w="2126" w:type="dxa"/>
            <w:shd w:val="clear" w:color="auto" w:fill="auto"/>
          </w:tcPr>
          <w:p w14:paraId="2F3BCF83" w14:textId="77777777" w:rsidR="00E62B4A" w:rsidRPr="00AD243D" w:rsidRDefault="00E62B4A" w:rsidP="003D7E25"/>
        </w:tc>
        <w:tc>
          <w:tcPr>
            <w:tcW w:w="1782" w:type="dxa"/>
            <w:shd w:val="clear" w:color="auto" w:fill="auto"/>
          </w:tcPr>
          <w:p w14:paraId="2494AE95" w14:textId="77777777" w:rsidR="00E62B4A" w:rsidRPr="00AD243D" w:rsidRDefault="00E62B4A" w:rsidP="003D7E25"/>
        </w:tc>
        <w:tc>
          <w:tcPr>
            <w:tcW w:w="1782" w:type="dxa"/>
            <w:shd w:val="clear" w:color="auto" w:fill="auto"/>
          </w:tcPr>
          <w:p w14:paraId="76FA435F" w14:textId="77777777" w:rsidR="00E62B4A" w:rsidRPr="00AD243D" w:rsidRDefault="00E62B4A" w:rsidP="003D7E25"/>
        </w:tc>
        <w:tc>
          <w:tcPr>
            <w:tcW w:w="1782" w:type="dxa"/>
            <w:shd w:val="clear" w:color="auto" w:fill="auto"/>
          </w:tcPr>
          <w:p w14:paraId="79F78B05" w14:textId="77777777" w:rsidR="00E62B4A" w:rsidRPr="00AD243D" w:rsidRDefault="00E62B4A" w:rsidP="003D7E25"/>
        </w:tc>
      </w:tr>
      <w:tr w:rsidR="00E62B4A" w:rsidRPr="00AD243D" w14:paraId="6301F374" w14:textId="77777777" w:rsidTr="003D7E25">
        <w:tc>
          <w:tcPr>
            <w:tcW w:w="537" w:type="dxa"/>
            <w:shd w:val="clear" w:color="auto" w:fill="auto"/>
          </w:tcPr>
          <w:p w14:paraId="31E98730" w14:textId="77777777" w:rsidR="00E62B4A" w:rsidRPr="00AD243D" w:rsidRDefault="00E62B4A" w:rsidP="003D7E25">
            <w:pPr>
              <w:jc w:val="center"/>
              <w:rPr>
                <w:b/>
              </w:rPr>
            </w:pPr>
            <w:r w:rsidRPr="00AD243D">
              <w:rPr>
                <w:b/>
              </w:rPr>
              <w:t>3</w:t>
            </w:r>
          </w:p>
        </w:tc>
        <w:tc>
          <w:tcPr>
            <w:tcW w:w="2860" w:type="dxa"/>
            <w:shd w:val="clear" w:color="auto" w:fill="auto"/>
          </w:tcPr>
          <w:p w14:paraId="66F4086A" w14:textId="77777777" w:rsidR="00E62B4A" w:rsidRPr="00AD243D" w:rsidRDefault="00E62B4A" w:rsidP="003D7E25"/>
          <w:p w14:paraId="3AF3AB64" w14:textId="77777777" w:rsidR="00E62B4A" w:rsidRPr="00AD243D" w:rsidRDefault="00E62B4A" w:rsidP="003D7E25"/>
        </w:tc>
        <w:tc>
          <w:tcPr>
            <w:tcW w:w="2127" w:type="dxa"/>
            <w:shd w:val="clear" w:color="auto" w:fill="auto"/>
          </w:tcPr>
          <w:p w14:paraId="3102EFD9" w14:textId="77777777" w:rsidR="00E62B4A" w:rsidRPr="00AD243D" w:rsidRDefault="00E62B4A" w:rsidP="003D7E25"/>
        </w:tc>
        <w:tc>
          <w:tcPr>
            <w:tcW w:w="2126" w:type="dxa"/>
            <w:shd w:val="clear" w:color="auto" w:fill="auto"/>
          </w:tcPr>
          <w:p w14:paraId="58B82D79" w14:textId="77777777" w:rsidR="00E62B4A" w:rsidRPr="00AD243D" w:rsidRDefault="00E62B4A" w:rsidP="003D7E25"/>
        </w:tc>
        <w:tc>
          <w:tcPr>
            <w:tcW w:w="1782" w:type="dxa"/>
            <w:shd w:val="clear" w:color="auto" w:fill="auto"/>
          </w:tcPr>
          <w:p w14:paraId="2CB56C66" w14:textId="77777777" w:rsidR="00E62B4A" w:rsidRPr="00AD243D" w:rsidRDefault="00E62B4A" w:rsidP="003D7E25"/>
        </w:tc>
        <w:tc>
          <w:tcPr>
            <w:tcW w:w="1782" w:type="dxa"/>
            <w:shd w:val="clear" w:color="auto" w:fill="auto"/>
          </w:tcPr>
          <w:p w14:paraId="470C5F0B" w14:textId="77777777" w:rsidR="00E62B4A" w:rsidRPr="00AD243D" w:rsidRDefault="00E62B4A" w:rsidP="003D7E25"/>
        </w:tc>
        <w:tc>
          <w:tcPr>
            <w:tcW w:w="1782" w:type="dxa"/>
            <w:shd w:val="clear" w:color="auto" w:fill="auto"/>
          </w:tcPr>
          <w:p w14:paraId="40A7089B" w14:textId="77777777" w:rsidR="00E62B4A" w:rsidRPr="00AD243D" w:rsidRDefault="00E62B4A" w:rsidP="003D7E25"/>
        </w:tc>
      </w:tr>
      <w:tr w:rsidR="00E62B4A" w:rsidRPr="00AD243D" w14:paraId="62FA1352" w14:textId="77777777" w:rsidTr="003D7E25">
        <w:tc>
          <w:tcPr>
            <w:tcW w:w="537" w:type="dxa"/>
            <w:shd w:val="clear" w:color="auto" w:fill="auto"/>
          </w:tcPr>
          <w:p w14:paraId="5CE59E7A" w14:textId="77777777" w:rsidR="00E62B4A" w:rsidRPr="00AD243D" w:rsidRDefault="00E62B4A" w:rsidP="003D7E25">
            <w:pPr>
              <w:jc w:val="center"/>
              <w:rPr>
                <w:b/>
              </w:rPr>
            </w:pPr>
            <w:r w:rsidRPr="00AD243D">
              <w:rPr>
                <w:b/>
              </w:rPr>
              <w:t>4</w:t>
            </w:r>
          </w:p>
        </w:tc>
        <w:tc>
          <w:tcPr>
            <w:tcW w:w="2860" w:type="dxa"/>
            <w:shd w:val="clear" w:color="auto" w:fill="auto"/>
          </w:tcPr>
          <w:p w14:paraId="6FFD9964" w14:textId="77777777" w:rsidR="00E62B4A" w:rsidRPr="00AD243D" w:rsidRDefault="00E62B4A" w:rsidP="003D7E25"/>
          <w:p w14:paraId="6EF280D2" w14:textId="77777777" w:rsidR="00E62B4A" w:rsidRPr="00AD243D" w:rsidRDefault="00E62B4A" w:rsidP="003D7E25"/>
        </w:tc>
        <w:tc>
          <w:tcPr>
            <w:tcW w:w="2127" w:type="dxa"/>
            <w:shd w:val="clear" w:color="auto" w:fill="auto"/>
          </w:tcPr>
          <w:p w14:paraId="6844DCEA" w14:textId="77777777" w:rsidR="00E62B4A" w:rsidRPr="00AD243D" w:rsidRDefault="00E62B4A" w:rsidP="003D7E25"/>
        </w:tc>
        <w:tc>
          <w:tcPr>
            <w:tcW w:w="2126" w:type="dxa"/>
            <w:shd w:val="clear" w:color="auto" w:fill="auto"/>
          </w:tcPr>
          <w:p w14:paraId="34DBFB1D" w14:textId="77777777" w:rsidR="00E62B4A" w:rsidRPr="00AD243D" w:rsidRDefault="00E62B4A" w:rsidP="003D7E25"/>
        </w:tc>
        <w:tc>
          <w:tcPr>
            <w:tcW w:w="1782" w:type="dxa"/>
            <w:shd w:val="clear" w:color="auto" w:fill="auto"/>
          </w:tcPr>
          <w:p w14:paraId="763D55E8" w14:textId="77777777" w:rsidR="00E62B4A" w:rsidRPr="00AD243D" w:rsidRDefault="00E62B4A" w:rsidP="003D7E25"/>
        </w:tc>
        <w:tc>
          <w:tcPr>
            <w:tcW w:w="1782" w:type="dxa"/>
            <w:shd w:val="clear" w:color="auto" w:fill="auto"/>
          </w:tcPr>
          <w:p w14:paraId="2A15A556" w14:textId="77777777" w:rsidR="00E62B4A" w:rsidRPr="00AD243D" w:rsidRDefault="00E62B4A" w:rsidP="003D7E25"/>
        </w:tc>
        <w:tc>
          <w:tcPr>
            <w:tcW w:w="1782" w:type="dxa"/>
            <w:shd w:val="clear" w:color="auto" w:fill="auto"/>
          </w:tcPr>
          <w:p w14:paraId="1B74980E" w14:textId="77777777" w:rsidR="00E62B4A" w:rsidRPr="00AD243D" w:rsidRDefault="00E62B4A" w:rsidP="003D7E25"/>
        </w:tc>
      </w:tr>
      <w:tr w:rsidR="00E62B4A" w:rsidRPr="00AD243D" w14:paraId="2CCF22BD" w14:textId="77777777" w:rsidTr="003D7E25">
        <w:tc>
          <w:tcPr>
            <w:tcW w:w="537" w:type="dxa"/>
            <w:shd w:val="clear" w:color="auto" w:fill="auto"/>
          </w:tcPr>
          <w:p w14:paraId="2EC42082" w14:textId="77777777" w:rsidR="00E62B4A" w:rsidRPr="00AD243D" w:rsidRDefault="00E62B4A" w:rsidP="003D7E25">
            <w:pPr>
              <w:jc w:val="center"/>
              <w:rPr>
                <w:b/>
              </w:rPr>
            </w:pPr>
            <w:r w:rsidRPr="00AD243D">
              <w:rPr>
                <w:b/>
              </w:rPr>
              <w:t>5</w:t>
            </w:r>
          </w:p>
        </w:tc>
        <w:tc>
          <w:tcPr>
            <w:tcW w:w="2860" w:type="dxa"/>
            <w:shd w:val="clear" w:color="auto" w:fill="auto"/>
          </w:tcPr>
          <w:p w14:paraId="351FEE66" w14:textId="77777777" w:rsidR="00E62B4A" w:rsidRPr="00AD243D" w:rsidRDefault="00E62B4A" w:rsidP="003D7E25"/>
          <w:p w14:paraId="25098A5C" w14:textId="77777777" w:rsidR="00E62B4A" w:rsidRPr="00AD243D" w:rsidRDefault="00E62B4A" w:rsidP="003D7E25"/>
        </w:tc>
        <w:tc>
          <w:tcPr>
            <w:tcW w:w="2127" w:type="dxa"/>
            <w:shd w:val="clear" w:color="auto" w:fill="auto"/>
          </w:tcPr>
          <w:p w14:paraId="7A0DB3F3" w14:textId="77777777" w:rsidR="00E62B4A" w:rsidRPr="00AD243D" w:rsidRDefault="00E62B4A" w:rsidP="003D7E25"/>
        </w:tc>
        <w:tc>
          <w:tcPr>
            <w:tcW w:w="2126" w:type="dxa"/>
            <w:shd w:val="clear" w:color="auto" w:fill="auto"/>
          </w:tcPr>
          <w:p w14:paraId="7ABD6AE2" w14:textId="77777777" w:rsidR="00E62B4A" w:rsidRPr="00AD243D" w:rsidRDefault="00E62B4A" w:rsidP="003D7E25"/>
        </w:tc>
        <w:tc>
          <w:tcPr>
            <w:tcW w:w="1782" w:type="dxa"/>
            <w:shd w:val="clear" w:color="auto" w:fill="auto"/>
          </w:tcPr>
          <w:p w14:paraId="4FBA58CF" w14:textId="77777777" w:rsidR="00E62B4A" w:rsidRPr="00AD243D" w:rsidRDefault="00E62B4A" w:rsidP="003D7E25"/>
        </w:tc>
        <w:tc>
          <w:tcPr>
            <w:tcW w:w="1782" w:type="dxa"/>
            <w:shd w:val="clear" w:color="auto" w:fill="auto"/>
          </w:tcPr>
          <w:p w14:paraId="3AEDEF04" w14:textId="77777777" w:rsidR="00E62B4A" w:rsidRPr="00AD243D" w:rsidRDefault="00E62B4A" w:rsidP="003D7E25"/>
        </w:tc>
        <w:tc>
          <w:tcPr>
            <w:tcW w:w="1782" w:type="dxa"/>
            <w:shd w:val="clear" w:color="auto" w:fill="auto"/>
          </w:tcPr>
          <w:p w14:paraId="54F742EB" w14:textId="77777777" w:rsidR="00E62B4A" w:rsidRPr="00AD243D" w:rsidRDefault="00E62B4A" w:rsidP="003D7E25"/>
        </w:tc>
      </w:tr>
      <w:tr w:rsidR="00E62B4A" w:rsidRPr="00AD243D" w14:paraId="6349AB52" w14:textId="77777777" w:rsidTr="003D7E25">
        <w:tc>
          <w:tcPr>
            <w:tcW w:w="537" w:type="dxa"/>
            <w:shd w:val="clear" w:color="auto" w:fill="auto"/>
          </w:tcPr>
          <w:p w14:paraId="21747FAF" w14:textId="77777777" w:rsidR="00E62B4A" w:rsidRPr="00AD243D" w:rsidRDefault="00E62B4A" w:rsidP="003D7E25">
            <w:pPr>
              <w:jc w:val="center"/>
              <w:rPr>
                <w:b/>
              </w:rPr>
            </w:pPr>
            <w:r w:rsidRPr="00AD243D">
              <w:rPr>
                <w:b/>
              </w:rPr>
              <w:t>6</w:t>
            </w:r>
          </w:p>
        </w:tc>
        <w:tc>
          <w:tcPr>
            <w:tcW w:w="2860" w:type="dxa"/>
            <w:shd w:val="clear" w:color="auto" w:fill="auto"/>
          </w:tcPr>
          <w:p w14:paraId="0D5319F2" w14:textId="77777777" w:rsidR="00E62B4A" w:rsidRPr="00AD243D" w:rsidRDefault="00E62B4A" w:rsidP="003D7E25"/>
          <w:p w14:paraId="48170353" w14:textId="77777777" w:rsidR="00E62B4A" w:rsidRPr="00AD243D" w:rsidRDefault="00E62B4A" w:rsidP="003D7E25"/>
        </w:tc>
        <w:tc>
          <w:tcPr>
            <w:tcW w:w="2127" w:type="dxa"/>
            <w:shd w:val="clear" w:color="auto" w:fill="auto"/>
          </w:tcPr>
          <w:p w14:paraId="35E759A6" w14:textId="77777777" w:rsidR="00E62B4A" w:rsidRPr="00AD243D" w:rsidRDefault="00E62B4A" w:rsidP="003D7E25"/>
        </w:tc>
        <w:tc>
          <w:tcPr>
            <w:tcW w:w="2126" w:type="dxa"/>
            <w:shd w:val="clear" w:color="auto" w:fill="auto"/>
          </w:tcPr>
          <w:p w14:paraId="07670E9F" w14:textId="77777777" w:rsidR="00E62B4A" w:rsidRPr="00AD243D" w:rsidRDefault="00E62B4A" w:rsidP="003D7E25"/>
        </w:tc>
        <w:tc>
          <w:tcPr>
            <w:tcW w:w="1782" w:type="dxa"/>
            <w:shd w:val="clear" w:color="auto" w:fill="auto"/>
          </w:tcPr>
          <w:p w14:paraId="17A8B105" w14:textId="77777777" w:rsidR="00E62B4A" w:rsidRPr="00AD243D" w:rsidRDefault="00E62B4A" w:rsidP="003D7E25"/>
        </w:tc>
        <w:tc>
          <w:tcPr>
            <w:tcW w:w="1782" w:type="dxa"/>
            <w:shd w:val="clear" w:color="auto" w:fill="auto"/>
          </w:tcPr>
          <w:p w14:paraId="3D9BDCB1" w14:textId="77777777" w:rsidR="00E62B4A" w:rsidRPr="00AD243D" w:rsidRDefault="00E62B4A" w:rsidP="003D7E25"/>
        </w:tc>
        <w:tc>
          <w:tcPr>
            <w:tcW w:w="1782" w:type="dxa"/>
            <w:shd w:val="clear" w:color="auto" w:fill="auto"/>
          </w:tcPr>
          <w:p w14:paraId="1F6E3DE8" w14:textId="77777777" w:rsidR="00E62B4A" w:rsidRPr="00AD243D" w:rsidRDefault="00E62B4A" w:rsidP="003D7E25"/>
        </w:tc>
      </w:tr>
      <w:tr w:rsidR="00E62B4A" w:rsidRPr="00AD243D" w14:paraId="4C6AA270" w14:textId="77777777" w:rsidTr="003D7E25">
        <w:tc>
          <w:tcPr>
            <w:tcW w:w="537" w:type="dxa"/>
            <w:shd w:val="clear" w:color="auto" w:fill="auto"/>
          </w:tcPr>
          <w:p w14:paraId="1C3E51EA" w14:textId="77777777" w:rsidR="00E62B4A" w:rsidRPr="00AD243D" w:rsidRDefault="00E62B4A" w:rsidP="003D7E25">
            <w:pPr>
              <w:jc w:val="center"/>
              <w:rPr>
                <w:b/>
              </w:rPr>
            </w:pPr>
            <w:r w:rsidRPr="00AD243D">
              <w:rPr>
                <w:b/>
              </w:rPr>
              <w:t>7</w:t>
            </w:r>
          </w:p>
        </w:tc>
        <w:tc>
          <w:tcPr>
            <w:tcW w:w="2860" w:type="dxa"/>
            <w:shd w:val="clear" w:color="auto" w:fill="auto"/>
          </w:tcPr>
          <w:p w14:paraId="1DD951C8" w14:textId="77777777" w:rsidR="00E62B4A" w:rsidRPr="00AD243D" w:rsidRDefault="00E62B4A" w:rsidP="003D7E25"/>
          <w:p w14:paraId="35231BFB" w14:textId="77777777" w:rsidR="00E62B4A" w:rsidRPr="00AD243D" w:rsidRDefault="00E62B4A" w:rsidP="003D7E25"/>
        </w:tc>
        <w:tc>
          <w:tcPr>
            <w:tcW w:w="2127" w:type="dxa"/>
            <w:shd w:val="clear" w:color="auto" w:fill="auto"/>
          </w:tcPr>
          <w:p w14:paraId="1EF53A1D" w14:textId="77777777" w:rsidR="00E62B4A" w:rsidRPr="00AD243D" w:rsidRDefault="00E62B4A" w:rsidP="003D7E25"/>
        </w:tc>
        <w:tc>
          <w:tcPr>
            <w:tcW w:w="2126" w:type="dxa"/>
            <w:shd w:val="clear" w:color="auto" w:fill="auto"/>
          </w:tcPr>
          <w:p w14:paraId="40C31A6A" w14:textId="77777777" w:rsidR="00E62B4A" w:rsidRPr="00AD243D" w:rsidRDefault="00E62B4A" w:rsidP="003D7E25"/>
        </w:tc>
        <w:tc>
          <w:tcPr>
            <w:tcW w:w="1782" w:type="dxa"/>
            <w:shd w:val="clear" w:color="auto" w:fill="auto"/>
          </w:tcPr>
          <w:p w14:paraId="17D930F9" w14:textId="77777777" w:rsidR="00E62B4A" w:rsidRPr="00AD243D" w:rsidRDefault="00E62B4A" w:rsidP="003D7E25"/>
        </w:tc>
        <w:tc>
          <w:tcPr>
            <w:tcW w:w="1782" w:type="dxa"/>
            <w:shd w:val="clear" w:color="auto" w:fill="auto"/>
          </w:tcPr>
          <w:p w14:paraId="0238797B" w14:textId="77777777" w:rsidR="00E62B4A" w:rsidRPr="00AD243D" w:rsidRDefault="00E62B4A" w:rsidP="003D7E25"/>
        </w:tc>
        <w:tc>
          <w:tcPr>
            <w:tcW w:w="1782" w:type="dxa"/>
            <w:shd w:val="clear" w:color="auto" w:fill="auto"/>
          </w:tcPr>
          <w:p w14:paraId="4B991FED" w14:textId="77777777" w:rsidR="00E62B4A" w:rsidRPr="00AD243D" w:rsidRDefault="00E62B4A" w:rsidP="003D7E25"/>
        </w:tc>
      </w:tr>
      <w:tr w:rsidR="00E62B4A" w:rsidRPr="00AD243D" w14:paraId="2F9FE901" w14:textId="77777777" w:rsidTr="003D7E25">
        <w:tc>
          <w:tcPr>
            <w:tcW w:w="537" w:type="dxa"/>
            <w:shd w:val="clear" w:color="auto" w:fill="auto"/>
          </w:tcPr>
          <w:p w14:paraId="31E67D47" w14:textId="77777777" w:rsidR="00E62B4A" w:rsidRPr="00AD243D" w:rsidRDefault="00E62B4A" w:rsidP="003D7E25">
            <w:pPr>
              <w:jc w:val="center"/>
              <w:rPr>
                <w:b/>
              </w:rPr>
            </w:pPr>
            <w:r w:rsidRPr="00AD243D">
              <w:rPr>
                <w:b/>
              </w:rPr>
              <w:t>8</w:t>
            </w:r>
          </w:p>
        </w:tc>
        <w:tc>
          <w:tcPr>
            <w:tcW w:w="2860" w:type="dxa"/>
            <w:shd w:val="clear" w:color="auto" w:fill="auto"/>
          </w:tcPr>
          <w:p w14:paraId="7260D76B" w14:textId="77777777" w:rsidR="00E62B4A" w:rsidRPr="00AD243D" w:rsidRDefault="00E62B4A" w:rsidP="003D7E25"/>
          <w:p w14:paraId="083520C8" w14:textId="77777777" w:rsidR="00E62B4A" w:rsidRPr="00AD243D" w:rsidRDefault="00E62B4A" w:rsidP="003D7E25"/>
        </w:tc>
        <w:tc>
          <w:tcPr>
            <w:tcW w:w="2127" w:type="dxa"/>
            <w:shd w:val="clear" w:color="auto" w:fill="auto"/>
          </w:tcPr>
          <w:p w14:paraId="79374456" w14:textId="77777777" w:rsidR="00E62B4A" w:rsidRPr="00AD243D" w:rsidRDefault="00E62B4A" w:rsidP="003D7E25"/>
        </w:tc>
        <w:tc>
          <w:tcPr>
            <w:tcW w:w="2126" w:type="dxa"/>
            <w:shd w:val="clear" w:color="auto" w:fill="auto"/>
          </w:tcPr>
          <w:p w14:paraId="58459379" w14:textId="77777777" w:rsidR="00E62B4A" w:rsidRPr="00AD243D" w:rsidRDefault="00E62B4A" w:rsidP="003D7E25"/>
        </w:tc>
        <w:tc>
          <w:tcPr>
            <w:tcW w:w="1782" w:type="dxa"/>
            <w:shd w:val="clear" w:color="auto" w:fill="auto"/>
          </w:tcPr>
          <w:p w14:paraId="00376918" w14:textId="77777777" w:rsidR="00E62B4A" w:rsidRPr="00AD243D" w:rsidRDefault="00E62B4A" w:rsidP="003D7E25"/>
        </w:tc>
        <w:tc>
          <w:tcPr>
            <w:tcW w:w="1782" w:type="dxa"/>
            <w:shd w:val="clear" w:color="auto" w:fill="auto"/>
          </w:tcPr>
          <w:p w14:paraId="68C772EA" w14:textId="77777777" w:rsidR="00E62B4A" w:rsidRPr="00AD243D" w:rsidRDefault="00E62B4A" w:rsidP="003D7E25"/>
        </w:tc>
        <w:tc>
          <w:tcPr>
            <w:tcW w:w="1782" w:type="dxa"/>
            <w:shd w:val="clear" w:color="auto" w:fill="auto"/>
          </w:tcPr>
          <w:p w14:paraId="469079DD" w14:textId="77777777" w:rsidR="00E62B4A" w:rsidRPr="00AD243D" w:rsidRDefault="00E62B4A" w:rsidP="003D7E25"/>
        </w:tc>
      </w:tr>
      <w:tr w:rsidR="00E62B4A" w:rsidRPr="00AD243D" w14:paraId="58274628" w14:textId="77777777" w:rsidTr="003D7E25">
        <w:tc>
          <w:tcPr>
            <w:tcW w:w="537" w:type="dxa"/>
            <w:shd w:val="clear" w:color="auto" w:fill="auto"/>
          </w:tcPr>
          <w:p w14:paraId="24BA9D69" w14:textId="77777777" w:rsidR="00E62B4A" w:rsidRPr="00AD243D" w:rsidRDefault="00E62B4A" w:rsidP="003D7E25">
            <w:pPr>
              <w:jc w:val="center"/>
              <w:rPr>
                <w:b/>
              </w:rPr>
            </w:pPr>
            <w:r w:rsidRPr="00AD243D">
              <w:rPr>
                <w:b/>
              </w:rPr>
              <w:t>9</w:t>
            </w:r>
          </w:p>
        </w:tc>
        <w:tc>
          <w:tcPr>
            <w:tcW w:w="2860" w:type="dxa"/>
            <w:shd w:val="clear" w:color="auto" w:fill="auto"/>
          </w:tcPr>
          <w:p w14:paraId="26359B04" w14:textId="77777777" w:rsidR="00E62B4A" w:rsidRPr="00AD243D" w:rsidRDefault="00E62B4A" w:rsidP="003D7E25"/>
          <w:p w14:paraId="7188A212" w14:textId="77777777" w:rsidR="00E62B4A" w:rsidRPr="00AD243D" w:rsidRDefault="00E62B4A" w:rsidP="003D7E25"/>
        </w:tc>
        <w:tc>
          <w:tcPr>
            <w:tcW w:w="2127" w:type="dxa"/>
            <w:shd w:val="clear" w:color="auto" w:fill="auto"/>
          </w:tcPr>
          <w:p w14:paraId="21BE8088" w14:textId="77777777" w:rsidR="00E62B4A" w:rsidRPr="00AD243D" w:rsidRDefault="00E62B4A" w:rsidP="003D7E25"/>
        </w:tc>
        <w:tc>
          <w:tcPr>
            <w:tcW w:w="2126" w:type="dxa"/>
            <w:shd w:val="clear" w:color="auto" w:fill="auto"/>
          </w:tcPr>
          <w:p w14:paraId="24559BC7" w14:textId="77777777" w:rsidR="00E62B4A" w:rsidRPr="00AD243D" w:rsidRDefault="00E62B4A" w:rsidP="003D7E25"/>
        </w:tc>
        <w:tc>
          <w:tcPr>
            <w:tcW w:w="1782" w:type="dxa"/>
            <w:shd w:val="clear" w:color="auto" w:fill="auto"/>
          </w:tcPr>
          <w:p w14:paraId="0345E7E1" w14:textId="77777777" w:rsidR="00E62B4A" w:rsidRPr="00AD243D" w:rsidRDefault="00E62B4A" w:rsidP="003D7E25"/>
        </w:tc>
        <w:tc>
          <w:tcPr>
            <w:tcW w:w="1782" w:type="dxa"/>
            <w:shd w:val="clear" w:color="auto" w:fill="auto"/>
          </w:tcPr>
          <w:p w14:paraId="2BDD5A43" w14:textId="77777777" w:rsidR="00E62B4A" w:rsidRPr="00AD243D" w:rsidRDefault="00E62B4A" w:rsidP="003D7E25"/>
        </w:tc>
        <w:tc>
          <w:tcPr>
            <w:tcW w:w="1782" w:type="dxa"/>
            <w:shd w:val="clear" w:color="auto" w:fill="auto"/>
          </w:tcPr>
          <w:p w14:paraId="65DC86AB" w14:textId="77777777" w:rsidR="00E62B4A" w:rsidRPr="00AD243D" w:rsidRDefault="00E62B4A" w:rsidP="003D7E25"/>
        </w:tc>
      </w:tr>
      <w:tr w:rsidR="00E62B4A" w:rsidRPr="00AD243D" w14:paraId="620BCB62" w14:textId="77777777" w:rsidTr="003D7E25">
        <w:tc>
          <w:tcPr>
            <w:tcW w:w="537" w:type="dxa"/>
            <w:shd w:val="clear" w:color="auto" w:fill="auto"/>
          </w:tcPr>
          <w:p w14:paraId="75BB45EB" w14:textId="77777777" w:rsidR="00E62B4A" w:rsidRPr="00AD243D" w:rsidRDefault="00E62B4A" w:rsidP="003D7E25">
            <w:pPr>
              <w:jc w:val="center"/>
              <w:rPr>
                <w:b/>
              </w:rPr>
            </w:pPr>
            <w:r>
              <w:rPr>
                <w:b/>
              </w:rPr>
              <w:t>10</w:t>
            </w:r>
          </w:p>
        </w:tc>
        <w:tc>
          <w:tcPr>
            <w:tcW w:w="2860" w:type="dxa"/>
            <w:shd w:val="clear" w:color="auto" w:fill="auto"/>
          </w:tcPr>
          <w:p w14:paraId="2C763CF6" w14:textId="77777777" w:rsidR="00E62B4A" w:rsidRDefault="00E62B4A" w:rsidP="003D7E25"/>
          <w:p w14:paraId="4F0D751E" w14:textId="77777777" w:rsidR="00E62B4A" w:rsidRPr="00AD243D" w:rsidRDefault="00E62B4A" w:rsidP="003D7E25"/>
        </w:tc>
        <w:tc>
          <w:tcPr>
            <w:tcW w:w="2127" w:type="dxa"/>
            <w:shd w:val="clear" w:color="auto" w:fill="auto"/>
          </w:tcPr>
          <w:p w14:paraId="5252F23D" w14:textId="77777777" w:rsidR="00E62B4A" w:rsidRPr="00AD243D" w:rsidRDefault="00E62B4A" w:rsidP="003D7E25"/>
        </w:tc>
        <w:tc>
          <w:tcPr>
            <w:tcW w:w="2126" w:type="dxa"/>
            <w:shd w:val="clear" w:color="auto" w:fill="auto"/>
          </w:tcPr>
          <w:p w14:paraId="5323EF0B" w14:textId="77777777" w:rsidR="00E62B4A" w:rsidRPr="00AD243D" w:rsidRDefault="00E62B4A" w:rsidP="003D7E25"/>
        </w:tc>
        <w:tc>
          <w:tcPr>
            <w:tcW w:w="1782" w:type="dxa"/>
            <w:shd w:val="clear" w:color="auto" w:fill="auto"/>
          </w:tcPr>
          <w:p w14:paraId="24964D84" w14:textId="77777777" w:rsidR="00E62B4A" w:rsidRPr="00AD243D" w:rsidRDefault="00E62B4A" w:rsidP="003D7E25"/>
        </w:tc>
        <w:tc>
          <w:tcPr>
            <w:tcW w:w="1782" w:type="dxa"/>
            <w:shd w:val="clear" w:color="auto" w:fill="auto"/>
          </w:tcPr>
          <w:p w14:paraId="35289699" w14:textId="77777777" w:rsidR="00E62B4A" w:rsidRPr="00AD243D" w:rsidRDefault="00E62B4A" w:rsidP="003D7E25"/>
        </w:tc>
        <w:tc>
          <w:tcPr>
            <w:tcW w:w="1782" w:type="dxa"/>
            <w:shd w:val="clear" w:color="auto" w:fill="auto"/>
          </w:tcPr>
          <w:p w14:paraId="712636A8" w14:textId="77777777" w:rsidR="00E62B4A" w:rsidRPr="00AD243D" w:rsidRDefault="00E62B4A" w:rsidP="003D7E25"/>
        </w:tc>
      </w:tr>
    </w:tbl>
    <w:p w14:paraId="79864E48" w14:textId="77777777" w:rsidR="00E62B4A" w:rsidRPr="00AD243D" w:rsidRDefault="00E62B4A" w:rsidP="00E62B4A"/>
    <w:p w14:paraId="30761EA3" w14:textId="77777777" w:rsidR="00E62B4A" w:rsidRPr="00AD243D" w:rsidRDefault="00E62B4A" w:rsidP="00E62B4A"/>
    <w:p w14:paraId="3E821E12" w14:textId="77777777" w:rsidR="00E62B4A" w:rsidRPr="00AD243D" w:rsidRDefault="00E62B4A" w:rsidP="00E62B4A"/>
    <w:p w14:paraId="20C85DA0" w14:textId="77777777" w:rsidR="00E62B4A" w:rsidRPr="00AD243D" w:rsidRDefault="00E62B4A" w:rsidP="00E62B4A"/>
    <w:p w14:paraId="41BC88BC" w14:textId="77777777" w:rsidR="00E62B4A" w:rsidRDefault="00E62B4A" w:rsidP="00E62B4A"/>
    <w:p w14:paraId="78D66451" w14:textId="77777777" w:rsidR="00E62B4A" w:rsidRDefault="00E62B4A" w:rsidP="00E62B4A"/>
    <w:p w14:paraId="53D37754" w14:textId="77777777" w:rsidR="00E62B4A" w:rsidRDefault="00E62B4A" w:rsidP="00E62B4A"/>
    <w:p w14:paraId="7295ADC0" w14:textId="77777777" w:rsidR="00E62B4A" w:rsidRPr="00AD243D" w:rsidRDefault="00E62B4A" w:rsidP="00E62B4A"/>
    <w:p w14:paraId="73378F97" w14:textId="77777777" w:rsidR="00E62B4A" w:rsidRPr="00AD243D" w:rsidRDefault="00E62B4A" w:rsidP="00E62B4A">
      <w:pPr>
        <w:jc w:val="center"/>
      </w:pPr>
      <w:r w:rsidRPr="00AD243D">
        <w:t>Firma, nombre y cargo de la unidad administrativa</w:t>
      </w:r>
    </w:p>
    <w:p w14:paraId="358C82FA" w14:textId="77777777" w:rsidR="00E62B4A" w:rsidRPr="0059168F" w:rsidRDefault="00E62B4A" w:rsidP="00E62B4A">
      <w:pPr>
        <w:jc w:val="both"/>
        <w:rPr>
          <w:bCs/>
          <w:noProof/>
          <w:lang w:eastAsia="es-ES"/>
        </w:rPr>
      </w:pPr>
    </w:p>
    <w:p w14:paraId="6A8972AE" w14:textId="77777777" w:rsidR="00E62B4A" w:rsidRDefault="00E62B4A" w:rsidP="00E62B4A">
      <w:pPr>
        <w:jc w:val="both"/>
        <w:rPr>
          <w:bCs/>
          <w:noProof/>
          <w:lang w:eastAsia="es-ES"/>
        </w:rPr>
      </w:pPr>
      <w:r>
        <w:rPr>
          <w:bCs/>
          <w:noProof/>
          <w:lang w:eastAsia="es-ES"/>
        </w:rPr>
        <w:br w:type="page"/>
      </w:r>
    </w:p>
    <w:p w14:paraId="36017074" w14:textId="77777777" w:rsidR="00E62B4A" w:rsidRPr="0059168F" w:rsidRDefault="00E62B4A" w:rsidP="00E62B4A">
      <w:pPr>
        <w:jc w:val="both"/>
        <w:rPr>
          <w:b/>
          <w:bCs/>
          <w:noProof/>
          <w:lang w:eastAsia="es-ES"/>
        </w:rPr>
      </w:pPr>
    </w:p>
    <w:p w14:paraId="7043D38D" w14:textId="77777777" w:rsidR="00E62B4A" w:rsidRDefault="00E62B4A" w:rsidP="00E62B4A">
      <w:pPr>
        <w:rPr>
          <w:b/>
        </w:rPr>
      </w:pPr>
      <w:r>
        <w:rPr>
          <w:b/>
          <w:bCs/>
          <w:noProof/>
          <w:lang w:eastAsia="es-ES"/>
        </w:rPr>
        <w:t>Anexo 2:</w:t>
      </w:r>
      <w:r w:rsidRPr="00AD243D">
        <w:rPr>
          <w:b/>
        </w:rPr>
        <w:t xml:space="preserve"> </w:t>
      </w:r>
      <w:r w:rsidRPr="009478E2">
        <w:rPr>
          <w:b/>
        </w:rPr>
        <w:t>Formulario de reporte de información de unidad administrativa según tipo.</w:t>
      </w:r>
    </w:p>
    <w:p w14:paraId="7517B803" w14:textId="77777777" w:rsidR="00E62B4A" w:rsidRPr="003650B2" w:rsidRDefault="00E62B4A" w:rsidP="00E62B4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201"/>
        <w:gridCol w:w="2827"/>
        <w:gridCol w:w="2827"/>
      </w:tblGrid>
      <w:tr w:rsidR="00E62B4A" w:rsidRPr="00AD243D" w14:paraId="0930F6C5" w14:textId="77777777" w:rsidTr="003D7E25">
        <w:tc>
          <w:tcPr>
            <w:tcW w:w="9350" w:type="dxa"/>
            <w:gridSpan w:val="4"/>
            <w:shd w:val="clear" w:color="auto" w:fill="B4C6E7" w:themeFill="accent5" w:themeFillTint="66"/>
          </w:tcPr>
          <w:p w14:paraId="29FB4B98" w14:textId="77777777" w:rsidR="00E62B4A" w:rsidRPr="00AD243D" w:rsidRDefault="00E62B4A" w:rsidP="003D7E25">
            <w:pPr>
              <w:jc w:val="center"/>
              <w:rPr>
                <w:b/>
              </w:rPr>
            </w:pPr>
            <w:r w:rsidRPr="00AD243D">
              <w:rPr>
                <w:b/>
              </w:rPr>
              <w:t>Alcaldía Municipal de _________________</w:t>
            </w:r>
          </w:p>
          <w:p w14:paraId="288FCD7A" w14:textId="77777777" w:rsidR="00E62B4A" w:rsidRPr="00AD243D" w:rsidRDefault="00E62B4A" w:rsidP="003D7E25">
            <w:pPr>
              <w:jc w:val="center"/>
              <w:rPr>
                <w:b/>
              </w:rPr>
            </w:pPr>
            <w:r w:rsidRPr="00AD243D">
              <w:rPr>
                <w:b/>
              </w:rPr>
              <w:t>Reporte de información de las unidad</w:t>
            </w:r>
            <w:r>
              <w:rPr>
                <w:b/>
              </w:rPr>
              <w:t>es administrativas según origen</w:t>
            </w:r>
          </w:p>
          <w:p w14:paraId="2FCA9132" w14:textId="77777777" w:rsidR="00E62B4A" w:rsidRPr="00AD243D" w:rsidRDefault="00E62B4A" w:rsidP="003D7E25">
            <w:pPr>
              <w:jc w:val="center"/>
              <w:rPr>
                <w:b/>
              </w:rPr>
            </w:pPr>
          </w:p>
        </w:tc>
      </w:tr>
      <w:tr w:rsidR="00E62B4A" w:rsidRPr="00AD243D" w14:paraId="093A9619" w14:textId="77777777" w:rsidTr="003D7E25">
        <w:tc>
          <w:tcPr>
            <w:tcW w:w="6523" w:type="dxa"/>
            <w:gridSpan w:val="3"/>
            <w:shd w:val="clear" w:color="auto" w:fill="auto"/>
          </w:tcPr>
          <w:p w14:paraId="3677A19C" w14:textId="77777777" w:rsidR="00E62B4A" w:rsidRPr="00AD243D" w:rsidRDefault="00E62B4A" w:rsidP="003D7E25">
            <w:pPr>
              <w:rPr>
                <w:b/>
              </w:rPr>
            </w:pPr>
            <w:r w:rsidRPr="00AD243D">
              <w:rPr>
                <w:b/>
              </w:rPr>
              <w:t xml:space="preserve">Unidad Administrativa: </w:t>
            </w:r>
          </w:p>
        </w:tc>
        <w:tc>
          <w:tcPr>
            <w:tcW w:w="2827" w:type="dxa"/>
            <w:shd w:val="clear" w:color="auto" w:fill="auto"/>
          </w:tcPr>
          <w:p w14:paraId="267FA06F" w14:textId="77777777" w:rsidR="00E62B4A" w:rsidRPr="00AD243D" w:rsidRDefault="00E62B4A" w:rsidP="003D7E25">
            <w:pPr>
              <w:rPr>
                <w:b/>
              </w:rPr>
            </w:pPr>
            <w:r w:rsidRPr="00AD243D">
              <w:rPr>
                <w:b/>
              </w:rPr>
              <w:t>Fecha:</w:t>
            </w:r>
          </w:p>
        </w:tc>
      </w:tr>
      <w:tr w:rsidR="00E62B4A" w:rsidRPr="00AD243D" w14:paraId="4B32AAB5" w14:textId="77777777" w:rsidTr="003D7E25">
        <w:tc>
          <w:tcPr>
            <w:tcW w:w="9350" w:type="dxa"/>
            <w:gridSpan w:val="4"/>
            <w:shd w:val="clear" w:color="auto" w:fill="auto"/>
          </w:tcPr>
          <w:p w14:paraId="279CF368" w14:textId="77777777" w:rsidR="00E62B4A" w:rsidRPr="00AD243D" w:rsidRDefault="00E62B4A" w:rsidP="003D7E25">
            <w:pPr>
              <w:rPr>
                <w:b/>
              </w:rPr>
            </w:pPr>
            <w:r w:rsidRPr="00AD243D">
              <w:rPr>
                <w:b/>
              </w:rPr>
              <w:t>Código:</w:t>
            </w:r>
          </w:p>
        </w:tc>
      </w:tr>
      <w:tr w:rsidR="00E62B4A" w:rsidRPr="00AD243D" w14:paraId="1D870FDD" w14:textId="77777777" w:rsidTr="003D7E25">
        <w:tc>
          <w:tcPr>
            <w:tcW w:w="495" w:type="dxa"/>
            <w:shd w:val="clear" w:color="auto" w:fill="B4C6E7" w:themeFill="accent5" w:themeFillTint="66"/>
          </w:tcPr>
          <w:p w14:paraId="71CBB7FE" w14:textId="77777777" w:rsidR="00E62B4A" w:rsidRPr="00AD243D" w:rsidRDefault="00E62B4A" w:rsidP="003D7E25">
            <w:pPr>
              <w:rPr>
                <w:b/>
              </w:rPr>
            </w:pPr>
            <w:r w:rsidRPr="00AD243D">
              <w:rPr>
                <w:b/>
              </w:rPr>
              <w:t>1</w:t>
            </w:r>
          </w:p>
        </w:tc>
        <w:tc>
          <w:tcPr>
            <w:tcW w:w="3201" w:type="dxa"/>
            <w:shd w:val="clear" w:color="auto" w:fill="B4C6E7" w:themeFill="accent5" w:themeFillTint="66"/>
          </w:tcPr>
          <w:p w14:paraId="2F5E8E19" w14:textId="77777777" w:rsidR="00E62B4A" w:rsidRPr="00AD243D" w:rsidRDefault="00E62B4A" w:rsidP="003D7E25">
            <w:pPr>
              <w:rPr>
                <w:b/>
              </w:rPr>
            </w:pPr>
            <w:r w:rsidRPr="00AD243D">
              <w:rPr>
                <w:b/>
              </w:rPr>
              <w:t>Información Generada</w:t>
            </w:r>
          </w:p>
        </w:tc>
        <w:tc>
          <w:tcPr>
            <w:tcW w:w="2827" w:type="dxa"/>
            <w:shd w:val="clear" w:color="auto" w:fill="B4C6E7" w:themeFill="accent5" w:themeFillTint="66"/>
          </w:tcPr>
          <w:p w14:paraId="597E349D" w14:textId="77777777" w:rsidR="00E62B4A" w:rsidRPr="00AD243D" w:rsidRDefault="00E62B4A" w:rsidP="003D7E25">
            <w:pPr>
              <w:rPr>
                <w:b/>
              </w:rPr>
            </w:pPr>
            <w:r w:rsidRPr="00AD243D">
              <w:rPr>
                <w:b/>
              </w:rPr>
              <w:t>Ubicación de la información</w:t>
            </w:r>
          </w:p>
        </w:tc>
        <w:tc>
          <w:tcPr>
            <w:tcW w:w="2827" w:type="dxa"/>
            <w:shd w:val="clear" w:color="auto" w:fill="B4C6E7" w:themeFill="accent5" w:themeFillTint="66"/>
          </w:tcPr>
          <w:p w14:paraId="59B55B94" w14:textId="77777777" w:rsidR="00E62B4A" w:rsidRPr="00AD243D" w:rsidRDefault="00E62B4A" w:rsidP="003D7E25">
            <w:pPr>
              <w:jc w:val="both"/>
              <w:rPr>
                <w:b/>
              </w:rPr>
            </w:pPr>
            <w:r w:rsidRPr="00AD243D">
              <w:rPr>
                <w:b/>
              </w:rPr>
              <w:t>Formato o medio en el que está disponible</w:t>
            </w:r>
          </w:p>
        </w:tc>
      </w:tr>
      <w:tr w:rsidR="00E62B4A" w:rsidRPr="00AD243D" w14:paraId="2C6C30EC" w14:textId="77777777" w:rsidTr="003D7E25">
        <w:tc>
          <w:tcPr>
            <w:tcW w:w="495" w:type="dxa"/>
            <w:shd w:val="clear" w:color="auto" w:fill="auto"/>
          </w:tcPr>
          <w:p w14:paraId="6178559E" w14:textId="77777777" w:rsidR="00E62B4A" w:rsidRPr="00AD243D" w:rsidRDefault="00E62B4A" w:rsidP="003D7E25">
            <w:pPr>
              <w:rPr>
                <w:b/>
              </w:rPr>
            </w:pPr>
            <w:r w:rsidRPr="00AD243D">
              <w:rPr>
                <w:b/>
              </w:rPr>
              <w:t>1.1</w:t>
            </w:r>
          </w:p>
        </w:tc>
        <w:tc>
          <w:tcPr>
            <w:tcW w:w="3201" w:type="dxa"/>
            <w:shd w:val="clear" w:color="auto" w:fill="auto"/>
          </w:tcPr>
          <w:p w14:paraId="60798169" w14:textId="77777777" w:rsidR="00E62B4A" w:rsidRPr="00AD243D" w:rsidRDefault="00E62B4A" w:rsidP="003D7E25">
            <w:pPr>
              <w:rPr>
                <w:b/>
              </w:rPr>
            </w:pPr>
          </w:p>
        </w:tc>
        <w:tc>
          <w:tcPr>
            <w:tcW w:w="2827" w:type="dxa"/>
            <w:shd w:val="clear" w:color="auto" w:fill="auto"/>
          </w:tcPr>
          <w:p w14:paraId="30669261" w14:textId="77777777" w:rsidR="00E62B4A" w:rsidRPr="00AD243D" w:rsidRDefault="00E62B4A" w:rsidP="003D7E25">
            <w:pPr>
              <w:rPr>
                <w:b/>
              </w:rPr>
            </w:pPr>
          </w:p>
        </w:tc>
        <w:tc>
          <w:tcPr>
            <w:tcW w:w="2827" w:type="dxa"/>
            <w:shd w:val="clear" w:color="auto" w:fill="auto"/>
          </w:tcPr>
          <w:p w14:paraId="6A0A6907" w14:textId="77777777" w:rsidR="00E62B4A" w:rsidRPr="00AD243D" w:rsidRDefault="00E62B4A" w:rsidP="003D7E25">
            <w:pPr>
              <w:jc w:val="both"/>
              <w:rPr>
                <w:b/>
              </w:rPr>
            </w:pPr>
          </w:p>
        </w:tc>
      </w:tr>
      <w:tr w:rsidR="00E62B4A" w:rsidRPr="00AD243D" w14:paraId="247B66DC" w14:textId="77777777" w:rsidTr="003D7E25">
        <w:tc>
          <w:tcPr>
            <w:tcW w:w="495" w:type="dxa"/>
            <w:shd w:val="clear" w:color="auto" w:fill="auto"/>
          </w:tcPr>
          <w:p w14:paraId="4D9D9F7B" w14:textId="77777777" w:rsidR="00E62B4A" w:rsidRPr="00AD243D" w:rsidRDefault="00E62B4A" w:rsidP="003D7E25">
            <w:pPr>
              <w:rPr>
                <w:b/>
              </w:rPr>
            </w:pPr>
            <w:r w:rsidRPr="00AD243D">
              <w:rPr>
                <w:b/>
              </w:rPr>
              <w:t>1.2</w:t>
            </w:r>
          </w:p>
        </w:tc>
        <w:tc>
          <w:tcPr>
            <w:tcW w:w="3201" w:type="dxa"/>
            <w:shd w:val="clear" w:color="auto" w:fill="auto"/>
          </w:tcPr>
          <w:p w14:paraId="32FC120B" w14:textId="77777777" w:rsidR="00E62B4A" w:rsidRPr="00AD243D" w:rsidRDefault="00E62B4A" w:rsidP="003D7E25">
            <w:pPr>
              <w:rPr>
                <w:b/>
              </w:rPr>
            </w:pPr>
          </w:p>
        </w:tc>
        <w:tc>
          <w:tcPr>
            <w:tcW w:w="2827" w:type="dxa"/>
            <w:shd w:val="clear" w:color="auto" w:fill="auto"/>
          </w:tcPr>
          <w:p w14:paraId="0B4CFA1B" w14:textId="77777777" w:rsidR="00E62B4A" w:rsidRPr="00AD243D" w:rsidRDefault="00E62B4A" w:rsidP="003D7E25">
            <w:pPr>
              <w:rPr>
                <w:b/>
              </w:rPr>
            </w:pPr>
          </w:p>
        </w:tc>
        <w:tc>
          <w:tcPr>
            <w:tcW w:w="2827" w:type="dxa"/>
            <w:shd w:val="clear" w:color="auto" w:fill="auto"/>
          </w:tcPr>
          <w:p w14:paraId="23238393" w14:textId="77777777" w:rsidR="00E62B4A" w:rsidRPr="00AD243D" w:rsidRDefault="00E62B4A" w:rsidP="003D7E25">
            <w:pPr>
              <w:jc w:val="both"/>
              <w:rPr>
                <w:b/>
              </w:rPr>
            </w:pPr>
          </w:p>
        </w:tc>
      </w:tr>
      <w:tr w:rsidR="00E62B4A" w:rsidRPr="00AD243D" w14:paraId="2B6F2C1C" w14:textId="77777777" w:rsidTr="003D7E25">
        <w:tc>
          <w:tcPr>
            <w:tcW w:w="495" w:type="dxa"/>
            <w:shd w:val="clear" w:color="auto" w:fill="auto"/>
          </w:tcPr>
          <w:p w14:paraId="2D25D233" w14:textId="77777777" w:rsidR="00E62B4A" w:rsidRPr="00AD243D" w:rsidRDefault="00E62B4A" w:rsidP="003D7E25">
            <w:pPr>
              <w:rPr>
                <w:b/>
              </w:rPr>
            </w:pPr>
            <w:r w:rsidRPr="00AD243D">
              <w:rPr>
                <w:b/>
              </w:rPr>
              <w:t>1.3</w:t>
            </w:r>
          </w:p>
        </w:tc>
        <w:tc>
          <w:tcPr>
            <w:tcW w:w="3201" w:type="dxa"/>
            <w:shd w:val="clear" w:color="auto" w:fill="auto"/>
          </w:tcPr>
          <w:p w14:paraId="1EFDC4EC" w14:textId="77777777" w:rsidR="00E62B4A" w:rsidRPr="00AD243D" w:rsidRDefault="00E62B4A" w:rsidP="003D7E25">
            <w:pPr>
              <w:rPr>
                <w:b/>
              </w:rPr>
            </w:pPr>
          </w:p>
        </w:tc>
        <w:tc>
          <w:tcPr>
            <w:tcW w:w="2827" w:type="dxa"/>
            <w:shd w:val="clear" w:color="auto" w:fill="auto"/>
          </w:tcPr>
          <w:p w14:paraId="087855C6" w14:textId="77777777" w:rsidR="00E62B4A" w:rsidRPr="00AD243D" w:rsidRDefault="00E62B4A" w:rsidP="003D7E25">
            <w:pPr>
              <w:rPr>
                <w:b/>
              </w:rPr>
            </w:pPr>
          </w:p>
        </w:tc>
        <w:tc>
          <w:tcPr>
            <w:tcW w:w="2827" w:type="dxa"/>
            <w:shd w:val="clear" w:color="auto" w:fill="auto"/>
          </w:tcPr>
          <w:p w14:paraId="0B7F3DB6" w14:textId="77777777" w:rsidR="00E62B4A" w:rsidRPr="00AD243D" w:rsidRDefault="00E62B4A" w:rsidP="003D7E25">
            <w:pPr>
              <w:jc w:val="both"/>
              <w:rPr>
                <w:b/>
              </w:rPr>
            </w:pPr>
          </w:p>
        </w:tc>
      </w:tr>
      <w:tr w:rsidR="00E62B4A" w:rsidRPr="00AD243D" w14:paraId="36B4ACB7" w14:textId="77777777" w:rsidTr="003D7E25">
        <w:tc>
          <w:tcPr>
            <w:tcW w:w="495" w:type="dxa"/>
            <w:shd w:val="clear" w:color="auto" w:fill="auto"/>
          </w:tcPr>
          <w:p w14:paraId="62FC0277" w14:textId="77777777" w:rsidR="00E62B4A" w:rsidRPr="00AD243D" w:rsidRDefault="00E62B4A" w:rsidP="003D7E25">
            <w:pPr>
              <w:rPr>
                <w:b/>
              </w:rPr>
            </w:pPr>
            <w:r w:rsidRPr="00AD243D">
              <w:rPr>
                <w:b/>
              </w:rPr>
              <w:t>1.4</w:t>
            </w:r>
          </w:p>
        </w:tc>
        <w:tc>
          <w:tcPr>
            <w:tcW w:w="3201" w:type="dxa"/>
            <w:shd w:val="clear" w:color="auto" w:fill="auto"/>
          </w:tcPr>
          <w:p w14:paraId="78F77654" w14:textId="77777777" w:rsidR="00E62B4A" w:rsidRPr="00AD243D" w:rsidRDefault="00E62B4A" w:rsidP="003D7E25">
            <w:pPr>
              <w:rPr>
                <w:b/>
              </w:rPr>
            </w:pPr>
          </w:p>
        </w:tc>
        <w:tc>
          <w:tcPr>
            <w:tcW w:w="2827" w:type="dxa"/>
            <w:shd w:val="clear" w:color="auto" w:fill="auto"/>
          </w:tcPr>
          <w:p w14:paraId="48837252" w14:textId="77777777" w:rsidR="00E62B4A" w:rsidRPr="00AD243D" w:rsidRDefault="00E62B4A" w:rsidP="003D7E25">
            <w:pPr>
              <w:rPr>
                <w:b/>
              </w:rPr>
            </w:pPr>
          </w:p>
        </w:tc>
        <w:tc>
          <w:tcPr>
            <w:tcW w:w="2827" w:type="dxa"/>
            <w:shd w:val="clear" w:color="auto" w:fill="auto"/>
          </w:tcPr>
          <w:p w14:paraId="75C58CBA" w14:textId="77777777" w:rsidR="00E62B4A" w:rsidRPr="00AD243D" w:rsidRDefault="00E62B4A" w:rsidP="003D7E25">
            <w:pPr>
              <w:jc w:val="both"/>
              <w:rPr>
                <w:b/>
              </w:rPr>
            </w:pPr>
          </w:p>
        </w:tc>
      </w:tr>
      <w:tr w:rsidR="00E62B4A" w:rsidRPr="00AD243D" w14:paraId="581E59DA" w14:textId="77777777" w:rsidTr="003D7E25">
        <w:tc>
          <w:tcPr>
            <w:tcW w:w="495" w:type="dxa"/>
            <w:shd w:val="clear" w:color="auto" w:fill="B4C6E7" w:themeFill="accent5" w:themeFillTint="66"/>
          </w:tcPr>
          <w:p w14:paraId="4C52A6BF" w14:textId="77777777" w:rsidR="00E62B4A" w:rsidRPr="00AD243D" w:rsidRDefault="00E62B4A" w:rsidP="003D7E25">
            <w:pPr>
              <w:rPr>
                <w:b/>
              </w:rPr>
            </w:pPr>
            <w:r w:rsidRPr="00AD243D">
              <w:rPr>
                <w:b/>
              </w:rPr>
              <w:t>2</w:t>
            </w:r>
          </w:p>
        </w:tc>
        <w:tc>
          <w:tcPr>
            <w:tcW w:w="3201" w:type="dxa"/>
            <w:shd w:val="clear" w:color="auto" w:fill="B4C6E7" w:themeFill="accent5" w:themeFillTint="66"/>
          </w:tcPr>
          <w:p w14:paraId="19D3C50E" w14:textId="77777777" w:rsidR="00E62B4A" w:rsidRPr="00AD243D" w:rsidRDefault="00E62B4A" w:rsidP="003D7E25">
            <w:pPr>
              <w:rPr>
                <w:b/>
              </w:rPr>
            </w:pPr>
            <w:r w:rsidRPr="00AD243D">
              <w:rPr>
                <w:b/>
              </w:rPr>
              <w:t>Información administrada</w:t>
            </w:r>
          </w:p>
        </w:tc>
        <w:tc>
          <w:tcPr>
            <w:tcW w:w="2827" w:type="dxa"/>
            <w:shd w:val="clear" w:color="auto" w:fill="B4C6E7" w:themeFill="accent5" w:themeFillTint="66"/>
          </w:tcPr>
          <w:p w14:paraId="6C3B717D" w14:textId="77777777" w:rsidR="00E62B4A" w:rsidRPr="00AD243D" w:rsidRDefault="00E62B4A" w:rsidP="003D7E25">
            <w:pPr>
              <w:rPr>
                <w:b/>
              </w:rPr>
            </w:pPr>
            <w:r w:rsidRPr="00AD243D">
              <w:rPr>
                <w:b/>
              </w:rPr>
              <w:t>Ubicación de la información</w:t>
            </w:r>
          </w:p>
        </w:tc>
        <w:tc>
          <w:tcPr>
            <w:tcW w:w="2827" w:type="dxa"/>
            <w:shd w:val="clear" w:color="auto" w:fill="B4C6E7" w:themeFill="accent5" w:themeFillTint="66"/>
          </w:tcPr>
          <w:p w14:paraId="3F7DCC96" w14:textId="77777777" w:rsidR="00E62B4A" w:rsidRPr="00AD243D" w:rsidRDefault="00E62B4A" w:rsidP="003D7E25">
            <w:pPr>
              <w:jc w:val="both"/>
              <w:rPr>
                <w:b/>
              </w:rPr>
            </w:pPr>
            <w:r w:rsidRPr="00AD243D">
              <w:rPr>
                <w:b/>
              </w:rPr>
              <w:t>Formato o medio en el que está disponible</w:t>
            </w:r>
          </w:p>
        </w:tc>
      </w:tr>
      <w:tr w:rsidR="00E62B4A" w:rsidRPr="00AD243D" w14:paraId="62F7F7C3" w14:textId="77777777" w:rsidTr="003D7E25">
        <w:tc>
          <w:tcPr>
            <w:tcW w:w="495" w:type="dxa"/>
            <w:shd w:val="clear" w:color="auto" w:fill="auto"/>
          </w:tcPr>
          <w:p w14:paraId="1F69E55A" w14:textId="77777777" w:rsidR="00E62B4A" w:rsidRPr="00AD243D" w:rsidRDefault="00E62B4A" w:rsidP="003D7E25">
            <w:pPr>
              <w:rPr>
                <w:b/>
              </w:rPr>
            </w:pPr>
            <w:r w:rsidRPr="00AD243D">
              <w:rPr>
                <w:b/>
              </w:rPr>
              <w:t>2.1</w:t>
            </w:r>
          </w:p>
        </w:tc>
        <w:tc>
          <w:tcPr>
            <w:tcW w:w="3201" w:type="dxa"/>
            <w:shd w:val="clear" w:color="auto" w:fill="auto"/>
          </w:tcPr>
          <w:p w14:paraId="3C90696A" w14:textId="77777777" w:rsidR="00E62B4A" w:rsidRPr="00AD243D" w:rsidRDefault="00E62B4A" w:rsidP="003D7E25">
            <w:pPr>
              <w:rPr>
                <w:b/>
              </w:rPr>
            </w:pPr>
          </w:p>
        </w:tc>
        <w:tc>
          <w:tcPr>
            <w:tcW w:w="2827" w:type="dxa"/>
            <w:shd w:val="clear" w:color="auto" w:fill="auto"/>
          </w:tcPr>
          <w:p w14:paraId="0B28D86F" w14:textId="77777777" w:rsidR="00E62B4A" w:rsidRPr="00AD243D" w:rsidRDefault="00E62B4A" w:rsidP="003D7E25">
            <w:pPr>
              <w:rPr>
                <w:b/>
              </w:rPr>
            </w:pPr>
          </w:p>
        </w:tc>
        <w:tc>
          <w:tcPr>
            <w:tcW w:w="2827" w:type="dxa"/>
            <w:shd w:val="clear" w:color="auto" w:fill="auto"/>
          </w:tcPr>
          <w:p w14:paraId="3903D465" w14:textId="77777777" w:rsidR="00E62B4A" w:rsidRPr="00AD243D" w:rsidRDefault="00E62B4A" w:rsidP="003D7E25">
            <w:pPr>
              <w:jc w:val="both"/>
              <w:rPr>
                <w:b/>
              </w:rPr>
            </w:pPr>
          </w:p>
        </w:tc>
      </w:tr>
      <w:tr w:rsidR="00E62B4A" w:rsidRPr="00AD243D" w14:paraId="6B0BBEDB" w14:textId="77777777" w:rsidTr="003D7E25">
        <w:tc>
          <w:tcPr>
            <w:tcW w:w="495" w:type="dxa"/>
            <w:shd w:val="clear" w:color="auto" w:fill="auto"/>
          </w:tcPr>
          <w:p w14:paraId="5DE8E235" w14:textId="77777777" w:rsidR="00E62B4A" w:rsidRPr="00AD243D" w:rsidRDefault="00E62B4A" w:rsidP="003D7E25">
            <w:pPr>
              <w:rPr>
                <w:b/>
              </w:rPr>
            </w:pPr>
            <w:r w:rsidRPr="00AD243D">
              <w:rPr>
                <w:b/>
              </w:rPr>
              <w:t>2.2</w:t>
            </w:r>
          </w:p>
        </w:tc>
        <w:tc>
          <w:tcPr>
            <w:tcW w:w="3201" w:type="dxa"/>
            <w:shd w:val="clear" w:color="auto" w:fill="auto"/>
          </w:tcPr>
          <w:p w14:paraId="4A3AFA72" w14:textId="77777777" w:rsidR="00E62B4A" w:rsidRPr="00AD243D" w:rsidRDefault="00E62B4A" w:rsidP="003D7E25">
            <w:pPr>
              <w:rPr>
                <w:b/>
              </w:rPr>
            </w:pPr>
          </w:p>
        </w:tc>
        <w:tc>
          <w:tcPr>
            <w:tcW w:w="2827" w:type="dxa"/>
            <w:shd w:val="clear" w:color="auto" w:fill="auto"/>
          </w:tcPr>
          <w:p w14:paraId="53A6D688" w14:textId="77777777" w:rsidR="00E62B4A" w:rsidRPr="00AD243D" w:rsidRDefault="00E62B4A" w:rsidP="003D7E25">
            <w:pPr>
              <w:rPr>
                <w:b/>
              </w:rPr>
            </w:pPr>
          </w:p>
        </w:tc>
        <w:tc>
          <w:tcPr>
            <w:tcW w:w="2827" w:type="dxa"/>
            <w:shd w:val="clear" w:color="auto" w:fill="auto"/>
          </w:tcPr>
          <w:p w14:paraId="4281078F" w14:textId="77777777" w:rsidR="00E62B4A" w:rsidRPr="00AD243D" w:rsidRDefault="00E62B4A" w:rsidP="003D7E25">
            <w:pPr>
              <w:jc w:val="both"/>
              <w:rPr>
                <w:b/>
              </w:rPr>
            </w:pPr>
          </w:p>
        </w:tc>
      </w:tr>
      <w:tr w:rsidR="00E62B4A" w:rsidRPr="00AD243D" w14:paraId="7B24ECF9" w14:textId="77777777" w:rsidTr="003D7E25">
        <w:tc>
          <w:tcPr>
            <w:tcW w:w="495" w:type="dxa"/>
            <w:shd w:val="clear" w:color="auto" w:fill="auto"/>
          </w:tcPr>
          <w:p w14:paraId="3CA5C375" w14:textId="77777777" w:rsidR="00E62B4A" w:rsidRPr="00AD243D" w:rsidRDefault="00E62B4A" w:rsidP="003D7E25">
            <w:pPr>
              <w:rPr>
                <w:b/>
              </w:rPr>
            </w:pPr>
            <w:r w:rsidRPr="00AD243D">
              <w:rPr>
                <w:b/>
              </w:rPr>
              <w:t>2.3</w:t>
            </w:r>
          </w:p>
        </w:tc>
        <w:tc>
          <w:tcPr>
            <w:tcW w:w="3201" w:type="dxa"/>
            <w:shd w:val="clear" w:color="auto" w:fill="auto"/>
          </w:tcPr>
          <w:p w14:paraId="3E48288F" w14:textId="77777777" w:rsidR="00E62B4A" w:rsidRPr="00AD243D" w:rsidRDefault="00E62B4A" w:rsidP="003D7E25">
            <w:pPr>
              <w:rPr>
                <w:b/>
              </w:rPr>
            </w:pPr>
          </w:p>
        </w:tc>
        <w:tc>
          <w:tcPr>
            <w:tcW w:w="2827" w:type="dxa"/>
            <w:shd w:val="clear" w:color="auto" w:fill="auto"/>
          </w:tcPr>
          <w:p w14:paraId="7148D39B" w14:textId="77777777" w:rsidR="00E62B4A" w:rsidRPr="00AD243D" w:rsidRDefault="00E62B4A" w:rsidP="003D7E25">
            <w:pPr>
              <w:rPr>
                <w:b/>
              </w:rPr>
            </w:pPr>
          </w:p>
        </w:tc>
        <w:tc>
          <w:tcPr>
            <w:tcW w:w="2827" w:type="dxa"/>
            <w:shd w:val="clear" w:color="auto" w:fill="auto"/>
          </w:tcPr>
          <w:p w14:paraId="11EAE376" w14:textId="77777777" w:rsidR="00E62B4A" w:rsidRPr="00AD243D" w:rsidRDefault="00E62B4A" w:rsidP="003D7E25">
            <w:pPr>
              <w:jc w:val="both"/>
              <w:rPr>
                <w:b/>
              </w:rPr>
            </w:pPr>
          </w:p>
        </w:tc>
      </w:tr>
      <w:tr w:rsidR="00E62B4A" w:rsidRPr="00AD243D" w14:paraId="189404B4" w14:textId="77777777" w:rsidTr="003D7E25">
        <w:tc>
          <w:tcPr>
            <w:tcW w:w="495" w:type="dxa"/>
            <w:shd w:val="clear" w:color="auto" w:fill="B4C6E7" w:themeFill="accent5" w:themeFillTint="66"/>
          </w:tcPr>
          <w:p w14:paraId="52A3F4C2" w14:textId="77777777" w:rsidR="00E62B4A" w:rsidRPr="00AD243D" w:rsidRDefault="00E62B4A" w:rsidP="003D7E25">
            <w:pPr>
              <w:rPr>
                <w:b/>
              </w:rPr>
            </w:pPr>
            <w:r w:rsidRPr="00AD243D">
              <w:rPr>
                <w:b/>
              </w:rPr>
              <w:t>3</w:t>
            </w:r>
          </w:p>
        </w:tc>
        <w:tc>
          <w:tcPr>
            <w:tcW w:w="3201" w:type="dxa"/>
            <w:shd w:val="clear" w:color="auto" w:fill="B4C6E7" w:themeFill="accent5" w:themeFillTint="66"/>
          </w:tcPr>
          <w:p w14:paraId="76F18A51" w14:textId="77777777" w:rsidR="00E62B4A" w:rsidRPr="00AD243D" w:rsidRDefault="00E62B4A" w:rsidP="003D7E25">
            <w:pPr>
              <w:rPr>
                <w:b/>
              </w:rPr>
            </w:pPr>
            <w:r w:rsidRPr="00AD243D">
              <w:rPr>
                <w:b/>
              </w:rPr>
              <w:t>Información en poder</w:t>
            </w:r>
          </w:p>
        </w:tc>
        <w:tc>
          <w:tcPr>
            <w:tcW w:w="2827" w:type="dxa"/>
            <w:shd w:val="clear" w:color="auto" w:fill="B4C6E7" w:themeFill="accent5" w:themeFillTint="66"/>
          </w:tcPr>
          <w:p w14:paraId="2B544F72" w14:textId="77777777" w:rsidR="00E62B4A" w:rsidRPr="00AD243D" w:rsidRDefault="00E62B4A" w:rsidP="003D7E25">
            <w:pPr>
              <w:rPr>
                <w:b/>
              </w:rPr>
            </w:pPr>
            <w:r w:rsidRPr="00AD243D">
              <w:rPr>
                <w:b/>
              </w:rPr>
              <w:t>Ubicación de la información</w:t>
            </w:r>
          </w:p>
        </w:tc>
        <w:tc>
          <w:tcPr>
            <w:tcW w:w="2827" w:type="dxa"/>
            <w:shd w:val="clear" w:color="auto" w:fill="B4C6E7" w:themeFill="accent5" w:themeFillTint="66"/>
          </w:tcPr>
          <w:p w14:paraId="5C78925E" w14:textId="77777777" w:rsidR="00E62B4A" w:rsidRPr="00AD243D" w:rsidRDefault="00E62B4A" w:rsidP="003D7E25">
            <w:pPr>
              <w:jc w:val="both"/>
              <w:rPr>
                <w:b/>
              </w:rPr>
            </w:pPr>
            <w:r w:rsidRPr="00AD243D">
              <w:rPr>
                <w:b/>
              </w:rPr>
              <w:t>Formato o medio en el que está disponible</w:t>
            </w:r>
          </w:p>
        </w:tc>
      </w:tr>
      <w:tr w:rsidR="00E62B4A" w:rsidRPr="00AD243D" w14:paraId="63C31BCD" w14:textId="77777777" w:rsidTr="003D7E25">
        <w:tc>
          <w:tcPr>
            <w:tcW w:w="495" w:type="dxa"/>
            <w:shd w:val="clear" w:color="auto" w:fill="auto"/>
          </w:tcPr>
          <w:p w14:paraId="01853E18" w14:textId="77777777" w:rsidR="00E62B4A" w:rsidRPr="00AD243D" w:rsidRDefault="00E62B4A" w:rsidP="003D7E25">
            <w:pPr>
              <w:rPr>
                <w:b/>
              </w:rPr>
            </w:pPr>
            <w:r w:rsidRPr="00AD243D">
              <w:rPr>
                <w:b/>
              </w:rPr>
              <w:t>3.1</w:t>
            </w:r>
          </w:p>
        </w:tc>
        <w:tc>
          <w:tcPr>
            <w:tcW w:w="3201" w:type="dxa"/>
            <w:shd w:val="clear" w:color="auto" w:fill="auto"/>
          </w:tcPr>
          <w:p w14:paraId="6FABC3E1" w14:textId="77777777" w:rsidR="00E62B4A" w:rsidRPr="00AD243D" w:rsidRDefault="00E62B4A" w:rsidP="003D7E25">
            <w:pPr>
              <w:rPr>
                <w:b/>
              </w:rPr>
            </w:pPr>
          </w:p>
        </w:tc>
        <w:tc>
          <w:tcPr>
            <w:tcW w:w="2827" w:type="dxa"/>
            <w:shd w:val="clear" w:color="auto" w:fill="auto"/>
          </w:tcPr>
          <w:p w14:paraId="2B86928A" w14:textId="77777777" w:rsidR="00E62B4A" w:rsidRPr="00AD243D" w:rsidRDefault="00E62B4A" w:rsidP="003D7E25">
            <w:pPr>
              <w:rPr>
                <w:b/>
              </w:rPr>
            </w:pPr>
          </w:p>
        </w:tc>
        <w:tc>
          <w:tcPr>
            <w:tcW w:w="2827" w:type="dxa"/>
            <w:shd w:val="clear" w:color="auto" w:fill="auto"/>
          </w:tcPr>
          <w:p w14:paraId="64B08AA0" w14:textId="77777777" w:rsidR="00E62B4A" w:rsidRPr="00AD243D" w:rsidRDefault="00E62B4A" w:rsidP="003D7E25">
            <w:pPr>
              <w:rPr>
                <w:b/>
              </w:rPr>
            </w:pPr>
          </w:p>
        </w:tc>
      </w:tr>
      <w:tr w:rsidR="00E62B4A" w:rsidRPr="00AD243D" w14:paraId="1C19EA4C" w14:textId="77777777" w:rsidTr="003D7E25">
        <w:tc>
          <w:tcPr>
            <w:tcW w:w="495" w:type="dxa"/>
            <w:shd w:val="clear" w:color="auto" w:fill="auto"/>
          </w:tcPr>
          <w:p w14:paraId="4F0E7518" w14:textId="77777777" w:rsidR="00E62B4A" w:rsidRPr="00AD243D" w:rsidRDefault="00E62B4A" w:rsidP="003D7E25">
            <w:pPr>
              <w:rPr>
                <w:b/>
              </w:rPr>
            </w:pPr>
            <w:r w:rsidRPr="00AD243D">
              <w:rPr>
                <w:b/>
              </w:rPr>
              <w:t>3.2</w:t>
            </w:r>
          </w:p>
        </w:tc>
        <w:tc>
          <w:tcPr>
            <w:tcW w:w="3201" w:type="dxa"/>
            <w:shd w:val="clear" w:color="auto" w:fill="auto"/>
          </w:tcPr>
          <w:p w14:paraId="78AEE997" w14:textId="77777777" w:rsidR="00E62B4A" w:rsidRPr="00AD243D" w:rsidRDefault="00E62B4A" w:rsidP="003D7E25">
            <w:pPr>
              <w:rPr>
                <w:b/>
              </w:rPr>
            </w:pPr>
          </w:p>
        </w:tc>
        <w:tc>
          <w:tcPr>
            <w:tcW w:w="2827" w:type="dxa"/>
            <w:shd w:val="clear" w:color="auto" w:fill="auto"/>
          </w:tcPr>
          <w:p w14:paraId="694437D2" w14:textId="77777777" w:rsidR="00E62B4A" w:rsidRPr="00AD243D" w:rsidRDefault="00E62B4A" w:rsidP="003D7E25">
            <w:pPr>
              <w:rPr>
                <w:b/>
              </w:rPr>
            </w:pPr>
          </w:p>
        </w:tc>
        <w:tc>
          <w:tcPr>
            <w:tcW w:w="2827" w:type="dxa"/>
            <w:shd w:val="clear" w:color="auto" w:fill="auto"/>
          </w:tcPr>
          <w:p w14:paraId="791E57C4" w14:textId="77777777" w:rsidR="00E62B4A" w:rsidRPr="00AD243D" w:rsidRDefault="00E62B4A" w:rsidP="003D7E25">
            <w:pPr>
              <w:rPr>
                <w:b/>
              </w:rPr>
            </w:pPr>
          </w:p>
        </w:tc>
      </w:tr>
      <w:tr w:rsidR="00E62B4A" w:rsidRPr="00AD243D" w14:paraId="421AF667" w14:textId="77777777" w:rsidTr="003D7E25">
        <w:tc>
          <w:tcPr>
            <w:tcW w:w="495" w:type="dxa"/>
            <w:shd w:val="clear" w:color="auto" w:fill="auto"/>
          </w:tcPr>
          <w:p w14:paraId="293E3543" w14:textId="77777777" w:rsidR="00E62B4A" w:rsidRPr="00AD243D" w:rsidRDefault="00E62B4A" w:rsidP="003D7E25">
            <w:pPr>
              <w:rPr>
                <w:b/>
              </w:rPr>
            </w:pPr>
            <w:r w:rsidRPr="00AD243D">
              <w:rPr>
                <w:b/>
              </w:rPr>
              <w:t>3.3</w:t>
            </w:r>
          </w:p>
        </w:tc>
        <w:tc>
          <w:tcPr>
            <w:tcW w:w="3201" w:type="dxa"/>
            <w:shd w:val="clear" w:color="auto" w:fill="auto"/>
          </w:tcPr>
          <w:p w14:paraId="528E0209" w14:textId="77777777" w:rsidR="00E62B4A" w:rsidRPr="00AD243D" w:rsidRDefault="00E62B4A" w:rsidP="003D7E25">
            <w:pPr>
              <w:rPr>
                <w:b/>
              </w:rPr>
            </w:pPr>
          </w:p>
        </w:tc>
        <w:tc>
          <w:tcPr>
            <w:tcW w:w="2827" w:type="dxa"/>
            <w:shd w:val="clear" w:color="auto" w:fill="auto"/>
          </w:tcPr>
          <w:p w14:paraId="2CF1040A" w14:textId="77777777" w:rsidR="00E62B4A" w:rsidRPr="00AD243D" w:rsidRDefault="00E62B4A" w:rsidP="003D7E25">
            <w:pPr>
              <w:rPr>
                <w:b/>
              </w:rPr>
            </w:pPr>
          </w:p>
        </w:tc>
        <w:tc>
          <w:tcPr>
            <w:tcW w:w="2827" w:type="dxa"/>
            <w:shd w:val="clear" w:color="auto" w:fill="auto"/>
          </w:tcPr>
          <w:p w14:paraId="3534B545" w14:textId="77777777" w:rsidR="00E62B4A" w:rsidRPr="00AD243D" w:rsidRDefault="00E62B4A" w:rsidP="003D7E25">
            <w:pPr>
              <w:rPr>
                <w:b/>
              </w:rPr>
            </w:pPr>
          </w:p>
        </w:tc>
      </w:tr>
    </w:tbl>
    <w:p w14:paraId="1F6B9B32" w14:textId="77777777" w:rsidR="00E62B4A" w:rsidRPr="00AD243D" w:rsidRDefault="00E62B4A" w:rsidP="00E62B4A"/>
    <w:p w14:paraId="7E2D9577" w14:textId="77777777" w:rsidR="00E62B4A" w:rsidRPr="00AD243D" w:rsidRDefault="00E62B4A" w:rsidP="00E62B4A"/>
    <w:p w14:paraId="35CC014C" w14:textId="77777777" w:rsidR="00E62B4A" w:rsidRPr="00AD243D" w:rsidRDefault="00E62B4A" w:rsidP="00E62B4A"/>
    <w:p w14:paraId="6E5A9F3E" w14:textId="77777777" w:rsidR="00E62B4A" w:rsidRPr="00AD243D" w:rsidRDefault="00E62B4A" w:rsidP="00E62B4A"/>
    <w:p w14:paraId="259BF72D" w14:textId="77777777" w:rsidR="00E62B4A" w:rsidRDefault="00E62B4A" w:rsidP="00E62B4A"/>
    <w:p w14:paraId="6B663151" w14:textId="77777777" w:rsidR="00E62B4A" w:rsidRDefault="00E62B4A" w:rsidP="00E62B4A"/>
    <w:p w14:paraId="4A7EE490" w14:textId="77777777" w:rsidR="00E62B4A" w:rsidRDefault="00E62B4A" w:rsidP="00E62B4A"/>
    <w:p w14:paraId="01135723" w14:textId="77777777" w:rsidR="00E62B4A" w:rsidRPr="00AD243D" w:rsidRDefault="00E62B4A" w:rsidP="00E62B4A"/>
    <w:p w14:paraId="5E027FA1" w14:textId="77777777" w:rsidR="00E62B4A" w:rsidRPr="00AD243D" w:rsidRDefault="00E62B4A" w:rsidP="00E62B4A">
      <w:pPr>
        <w:jc w:val="center"/>
        <w:rPr>
          <w:b/>
        </w:rPr>
      </w:pPr>
      <w:r w:rsidRPr="00AD243D">
        <w:rPr>
          <w:b/>
        </w:rPr>
        <w:t>Firma, nombre y cargo de la unidad administrativa</w:t>
      </w:r>
    </w:p>
    <w:p w14:paraId="20E719E2" w14:textId="77777777" w:rsidR="00E62B4A" w:rsidRPr="0059168F" w:rsidRDefault="00E62B4A" w:rsidP="00E62B4A">
      <w:pPr>
        <w:jc w:val="both"/>
        <w:rPr>
          <w:b/>
          <w:bCs/>
          <w:noProof/>
          <w:lang w:eastAsia="es-ES"/>
        </w:rPr>
      </w:pPr>
    </w:p>
    <w:p w14:paraId="5CD8C299" w14:textId="77777777" w:rsidR="00E62B4A" w:rsidRPr="0059168F" w:rsidRDefault="00E62B4A" w:rsidP="00E62B4A">
      <w:pPr>
        <w:jc w:val="both"/>
        <w:rPr>
          <w:b/>
          <w:bCs/>
          <w:noProof/>
          <w:lang w:eastAsia="es-ES"/>
        </w:rPr>
      </w:pPr>
    </w:p>
    <w:p w14:paraId="02AE5D13" w14:textId="77777777" w:rsidR="00E62B4A" w:rsidRPr="0059168F" w:rsidRDefault="00E62B4A" w:rsidP="00E62B4A">
      <w:pPr>
        <w:jc w:val="both"/>
        <w:rPr>
          <w:b/>
          <w:bCs/>
          <w:noProof/>
          <w:lang w:eastAsia="es-ES"/>
        </w:rPr>
      </w:pPr>
    </w:p>
    <w:p w14:paraId="76354E2F" w14:textId="77777777" w:rsidR="00E62B4A" w:rsidRPr="0059168F" w:rsidRDefault="00E62B4A" w:rsidP="00E62B4A">
      <w:pPr>
        <w:jc w:val="both"/>
        <w:rPr>
          <w:b/>
          <w:bCs/>
          <w:noProof/>
          <w:lang w:eastAsia="es-ES"/>
        </w:rPr>
      </w:pPr>
    </w:p>
    <w:p w14:paraId="76054853" w14:textId="77777777" w:rsidR="00E62B4A" w:rsidRPr="0059168F" w:rsidRDefault="00E62B4A" w:rsidP="00E62B4A">
      <w:pPr>
        <w:jc w:val="both"/>
        <w:rPr>
          <w:b/>
          <w:bCs/>
          <w:noProof/>
          <w:lang w:eastAsia="es-ES"/>
        </w:rPr>
      </w:pPr>
    </w:p>
    <w:p w14:paraId="43B4949C" w14:textId="77777777" w:rsidR="00E62B4A" w:rsidRPr="0059168F" w:rsidRDefault="00E62B4A" w:rsidP="00E62B4A">
      <w:pPr>
        <w:jc w:val="both"/>
        <w:rPr>
          <w:b/>
          <w:bCs/>
          <w:noProof/>
          <w:lang w:eastAsia="es-ES"/>
        </w:rPr>
      </w:pPr>
    </w:p>
    <w:p w14:paraId="01B5F347" w14:textId="77777777" w:rsidR="00E62B4A" w:rsidRPr="0000038C" w:rsidRDefault="00E62B4A" w:rsidP="00E62B4A">
      <w:pPr>
        <w:rPr>
          <w:b/>
          <w:bCs/>
          <w:noProof/>
          <w:lang w:eastAsia="es-ES"/>
        </w:rPr>
      </w:pPr>
      <w:r w:rsidRPr="0059168F">
        <w:rPr>
          <w:b/>
          <w:bCs/>
          <w:noProof/>
          <w:lang w:eastAsia="es-ES"/>
        </w:rPr>
        <w:br w:type="page"/>
      </w:r>
      <w:r>
        <w:rPr>
          <w:b/>
          <w:bCs/>
          <w:noProof/>
          <w:lang w:eastAsia="es-ES"/>
        </w:rPr>
        <w:lastRenderedPageBreak/>
        <w:t xml:space="preserve">Anexo 3: </w:t>
      </w:r>
      <w:r w:rsidRPr="0000038C">
        <w:rPr>
          <w:b/>
          <w:bCs/>
          <w:noProof/>
          <w:lang w:eastAsia="es-ES"/>
        </w:rPr>
        <w:t>Matriz de criterios juridicos aplicables a la clasificación de la información</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59"/>
        <w:gridCol w:w="874"/>
        <w:gridCol w:w="2126"/>
        <w:gridCol w:w="5505"/>
      </w:tblGrid>
      <w:tr w:rsidR="00E62B4A" w:rsidRPr="00AD243D" w14:paraId="2C5090C0" w14:textId="77777777" w:rsidTr="003D7E25">
        <w:tc>
          <w:tcPr>
            <w:tcW w:w="959" w:type="dxa"/>
            <w:vMerge w:val="restart"/>
            <w:shd w:val="clear" w:color="auto" w:fill="auto"/>
            <w:textDirection w:val="btLr"/>
          </w:tcPr>
          <w:p w14:paraId="3C428CA9" w14:textId="77777777" w:rsidR="00E62B4A" w:rsidRPr="00AD243D" w:rsidRDefault="00E62B4A" w:rsidP="003D7E25">
            <w:pPr>
              <w:ind w:left="113" w:right="113"/>
              <w:jc w:val="center"/>
              <w:rPr>
                <w:b/>
                <w:bCs/>
                <w:color w:val="000000"/>
              </w:rPr>
            </w:pPr>
            <w:r w:rsidRPr="00AD243D">
              <w:rPr>
                <w:b/>
                <w:bCs/>
                <w:color w:val="000000"/>
              </w:rPr>
              <w:t>Protección de la integridad y permanencia del Estado</w:t>
            </w:r>
          </w:p>
        </w:tc>
        <w:tc>
          <w:tcPr>
            <w:tcW w:w="874" w:type="dxa"/>
            <w:shd w:val="clear" w:color="auto" w:fill="B4C6E7" w:themeFill="accent5" w:themeFillTint="66"/>
          </w:tcPr>
          <w:p w14:paraId="601B0D21" w14:textId="77777777" w:rsidR="00E62B4A" w:rsidRPr="00AD243D" w:rsidRDefault="00E62B4A" w:rsidP="003D7E25">
            <w:pPr>
              <w:rPr>
                <w:b/>
                <w:bCs/>
                <w:color w:val="000000"/>
              </w:rPr>
            </w:pPr>
            <w:r w:rsidRPr="00AD243D">
              <w:rPr>
                <w:b/>
                <w:bCs/>
                <w:color w:val="000000"/>
              </w:rPr>
              <w:t>Literal</w:t>
            </w:r>
          </w:p>
        </w:tc>
        <w:tc>
          <w:tcPr>
            <w:tcW w:w="2126" w:type="dxa"/>
            <w:shd w:val="clear" w:color="auto" w:fill="B4C6E7" w:themeFill="accent5" w:themeFillTint="66"/>
          </w:tcPr>
          <w:p w14:paraId="08D3A4C0" w14:textId="77777777" w:rsidR="00E62B4A" w:rsidRPr="00AD243D" w:rsidRDefault="00E62B4A" w:rsidP="003D7E25">
            <w:pPr>
              <w:rPr>
                <w:b/>
                <w:bCs/>
                <w:color w:val="000000"/>
              </w:rPr>
            </w:pPr>
            <w:r>
              <w:rPr>
                <w:b/>
                <w:bCs/>
                <w:color w:val="000000"/>
              </w:rPr>
              <w:t>Supuesto normativo bá</w:t>
            </w:r>
            <w:r w:rsidRPr="00AD243D">
              <w:rPr>
                <w:b/>
                <w:bCs/>
                <w:color w:val="000000"/>
              </w:rPr>
              <w:t>sico</w:t>
            </w:r>
          </w:p>
        </w:tc>
        <w:tc>
          <w:tcPr>
            <w:tcW w:w="5505" w:type="dxa"/>
            <w:shd w:val="clear" w:color="auto" w:fill="B4C6E7" w:themeFill="accent5" w:themeFillTint="66"/>
          </w:tcPr>
          <w:p w14:paraId="3A641398" w14:textId="77777777" w:rsidR="00E62B4A" w:rsidRPr="00AD243D" w:rsidRDefault="00E62B4A" w:rsidP="003D7E25">
            <w:pPr>
              <w:jc w:val="center"/>
              <w:rPr>
                <w:b/>
                <w:bCs/>
                <w:color w:val="000000"/>
              </w:rPr>
            </w:pPr>
            <w:r w:rsidRPr="00AD243D">
              <w:rPr>
                <w:b/>
                <w:bCs/>
                <w:color w:val="000000"/>
              </w:rPr>
              <w:t>Delimitación conceptual</w:t>
            </w:r>
          </w:p>
        </w:tc>
      </w:tr>
      <w:tr w:rsidR="00E62B4A" w:rsidRPr="00AD243D" w14:paraId="6B186E9B" w14:textId="77777777" w:rsidTr="003D7E25">
        <w:tc>
          <w:tcPr>
            <w:tcW w:w="959" w:type="dxa"/>
            <w:vMerge/>
            <w:shd w:val="clear" w:color="auto" w:fill="D3DFEE"/>
          </w:tcPr>
          <w:p w14:paraId="29CDEA1F" w14:textId="77777777" w:rsidR="00E62B4A" w:rsidRPr="00AD243D" w:rsidRDefault="00E62B4A" w:rsidP="003D7E25">
            <w:pPr>
              <w:jc w:val="both"/>
              <w:rPr>
                <w:b/>
                <w:bCs/>
              </w:rPr>
            </w:pPr>
          </w:p>
        </w:tc>
        <w:tc>
          <w:tcPr>
            <w:tcW w:w="874" w:type="dxa"/>
            <w:shd w:val="clear" w:color="auto" w:fill="D9D9D9" w:themeFill="background1" w:themeFillShade="D9"/>
          </w:tcPr>
          <w:p w14:paraId="5B9B6EF7" w14:textId="77777777" w:rsidR="00E62B4A" w:rsidRPr="00AD243D" w:rsidRDefault="00E62B4A" w:rsidP="003D7E25">
            <w:pPr>
              <w:jc w:val="both"/>
            </w:pPr>
            <w:r w:rsidRPr="00AD243D">
              <w:t>A.</w:t>
            </w:r>
          </w:p>
        </w:tc>
        <w:tc>
          <w:tcPr>
            <w:tcW w:w="2126" w:type="dxa"/>
            <w:shd w:val="clear" w:color="auto" w:fill="D9D9D9" w:themeFill="background1" w:themeFillShade="D9"/>
          </w:tcPr>
          <w:p w14:paraId="74FCF369" w14:textId="77777777" w:rsidR="00E62B4A" w:rsidRPr="00AD243D" w:rsidRDefault="00E62B4A" w:rsidP="003D7E25">
            <w:pPr>
              <w:jc w:val="both"/>
            </w:pPr>
          </w:p>
          <w:p w14:paraId="271302C0" w14:textId="77777777" w:rsidR="00E62B4A" w:rsidRPr="00AD243D" w:rsidRDefault="00E62B4A" w:rsidP="003D7E25">
            <w:pPr>
              <w:jc w:val="both"/>
            </w:pPr>
            <w:r w:rsidRPr="00AD243D">
              <w:t>Los planes militares secretos</w:t>
            </w:r>
          </w:p>
        </w:tc>
        <w:tc>
          <w:tcPr>
            <w:tcW w:w="5505" w:type="dxa"/>
            <w:shd w:val="clear" w:color="auto" w:fill="D9D9D9" w:themeFill="background1" w:themeFillShade="D9"/>
          </w:tcPr>
          <w:p w14:paraId="1F5D401E" w14:textId="77777777" w:rsidR="00E62B4A" w:rsidRPr="00AD243D" w:rsidRDefault="00E62B4A" w:rsidP="003D7E25">
            <w:pPr>
              <w:jc w:val="both"/>
              <w:rPr>
                <w:b/>
                <w:u w:val="single"/>
              </w:rPr>
            </w:pPr>
            <w:r w:rsidRPr="00AD243D">
              <w:t>Se entenderá por el término “</w:t>
            </w:r>
            <w:r w:rsidRPr="00AD243D">
              <w:rPr>
                <w:b/>
              </w:rPr>
              <w:t>plan militar secreto”</w:t>
            </w:r>
            <w:r w:rsidRPr="00AD243D">
              <w:t xml:space="preserve"> aquella determinación, de proceso, acciones o actividades que están incluidas, forman parte o están relacionadas con la política de defensa del Estado, </w:t>
            </w:r>
            <w:r w:rsidRPr="00AD243D">
              <w:rPr>
                <w:b/>
                <w:u w:val="single"/>
              </w:rPr>
              <w:t>generada necesariamente por altos mandos de la fuerza armada.</w:t>
            </w:r>
          </w:p>
          <w:p w14:paraId="5771737F" w14:textId="77777777" w:rsidR="00E62B4A" w:rsidRPr="00AD243D" w:rsidRDefault="00E62B4A" w:rsidP="003D7E25">
            <w:pPr>
              <w:jc w:val="both"/>
            </w:pPr>
          </w:p>
          <w:p w14:paraId="3668BC9C" w14:textId="77777777" w:rsidR="00E62B4A" w:rsidRPr="00AD243D" w:rsidRDefault="00E62B4A" w:rsidP="003D7E25">
            <w:pPr>
              <w:jc w:val="both"/>
            </w:pPr>
            <w:r w:rsidRPr="00AD243D">
              <w:rPr>
                <w:b/>
                <w:u w:val="single"/>
              </w:rPr>
              <w:t>No puede catalogarse dentro de esta categoría</w:t>
            </w:r>
            <w:r w:rsidRPr="00AD243D">
              <w:t xml:space="preserve"> TODO PLAN MILITAR, es decir no basta cumplir con la condición de que el “plan” sea generado o esté relacionado con la fuerza armada, sino que requiere para ajustarse al concepto que este PLAN haya sido declarado como “secreto”, según las determinaciones internas y normativas y parámetros aplicables a la inteligencia militar.</w:t>
            </w:r>
          </w:p>
        </w:tc>
      </w:tr>
      <w:tr w:rsidR="00E62B4A" w:rsidRPr="00AD243D" w14:paraId="1F1CB55B" w14:textId="77777777" w:rsidTr="003D7E25">
        <w:tc>
          <w:tcPr>
            <w:tcW w:w="959" w:type="dxa"/>
            <w:vMerge/>
            <w:shd w:val="clear" w:color="auto" w:fill="auto"/>
          </w:tcPr>
          <w:p w14:paraId="23582A85" w14:textId="77777777" w:rsidR="00E62B4A" w:rsidRPr="00AD243D" w:rsidRDefault="00E62B4A" w:rsidP="003D7E25">
            <w:pPr>
              <w:jc w:val="both"/>
              <w:rPr>
                <w:b/>
                <w:bCs/>
              </w:rPr>
            </w:pPr>
          </w:p>
        </w:tc>
        <w:tc>
          <w:tcPr>
            <w:tcW w:w="874" w:type="dxa"/>
            <w:shd w:val="clear" w:color="auto" w:fill="auto"/>
          </w:tcPr>
          <w:p w14:paraId="0863EDB0" w14:textId="77777777" w:rsidR="00E62B4A" w:rsidRPr="00AD243D" w:rsidRDefault="00E62B4A" w:rsidP="003D7E25">
            <w:pPr>
              <w:jc w:val="both"/>
            </w:pPr>
          </w:p>
        </w:tc>
        <w:tc>
          <w:tcPr>
            <w:tcW w:w="2126" w:type="dxa"/>
            <w:shd w:val="clear" w:color="auto" w:fill="auto"/>
          </w:tcPr>
          <w:p w14:paraId="7CA22358" w14:textId="77777777" w:rsidR="00E62B4A" w:rsidRPr="00AD243D" w:rsidRDefault="00E62B4A" w:rsidP="003D7E25">
            <w:pPr>
              <w:jc w:val="both"/>
            </w:pPr>
            <w:r>
              <w:t>Las n</w:t>
            </w:r>
            <w:r w:rsidRPr="00AD243D">
              <w:t>egociaciones políticas a que se refiere el artículo 168 ordinal 7º de la Constitución</w:t>
            </w:r>
          </w:p>
        </w:tc>
        <w:tc>
          <w:tcPr>
            <w:tcW w:w="5505" w:type="dxa"/>
            <w:shd w:val="clear" w:color="auto" w:fill="auto"/>
          </w:tcPr>
          <w:p w14:paraId="7332DFD3" w14:textId="77777777" w:rsidR="00E62B4A" w:rsidRPr="00AD243D" w:rsidRDefault="00E62B4A" w:rsidP="003D7E25">
            <w:pPr>
              <w:jc w:val="both"/>
            </w:pPr>
            <w:r w:rsidRPr="00AD243D">
              <w:rPr>
                <w:b/>
                <w:u w:val="single"/>
              </w:rPr>
              <w:t>Negociaciones políticas</w:t>
            </w:r>
            <w:r w:rsidRPr="00AD243D">
              <w:t xml:space="preserve"> son acercamientos que se generan en virtud de iniciativas planteadas por el </w:t>
            </w:r>
            <w:proofErr w:type="gramStart"/>
            <w:r w:rsidRPr="00AD243D">
              <w:t>Presidente</w:t>
            </w:r>
            <w:proofErr w:type="gramEnd"/>
            <w:r w:rsidRPr="00AD243D">
              <w:t xml:space="preserve"> de la República al Órgano Legislativo y que requieren y que se refieren a temas de gestión estatal estratégica.</w:t>
            </w:r>
          </w:p>
          <w:p w14:paraId="01C1A169" w14:textId="77777777" w:rsidR="00E62B4A" w:rsidRPr="00AD243D" w:rsidRDefault="00E62B4A" w:rsidP="003D7E25">
            <w:pPr>
              <w:jc w:val="both"/>
            </w:pPr>
          </w:p>
          <w:p w14:paraId="7C59E114" w14:textId="77777777" w:rsidR="00E62B4A" w:rsidRPr="00AD243D" w:rsidRDefault="00E62B4A" w:rsidP="003D7E25">
            <w:pPr>
              <w:jc w:val="both"/>
            </w:pPr>
            <w:r w:rsidRPr="00AD243D">
              <w:t xml:space="preserve">Estos acuerdos o sus resultados son necesarios para la satisfacción de los intereses del Estado y que representan o requieren la convergencia o acuerdo del </w:t>
            </w:r>
            <w:proofErr w:type="gramStart"/>
            <w:r w:rsidRPr="00AD243D">
              <w:t>Presidente</w:t>
            </w:r>
            <w:proofErr w:type="gramEnd"/>
            <w:r w:rsidRPr="00AD243D">
              <w:t xml:space="preserve"> de la República como generador de las iniciativas y de la intervención del órgano legislativo, en virtud que son decisiones que deben ser adoptadas creando o modificando la normativa secundaria existente, o requieren de un acto emitido por el Órgano Legislativo.</w:t>
            </w:r>
          </w:p>
        </w:tc>
      </w:tr>
      <w:tr w:rsidR="00E62B4A" w:rsidRPr="00AD243D" w14:paraId="77F607C4" w14:textId="77777777" w:rsidTr="003D7E25">
        <w:tc>
          <w:tcPr>
            <w:tcW w:w="959" w:type="dxa"/>
            <w:vMerge/>
            <w:shd w:val="clear" w:color="auto" w:fill="D3DFEE"/>
          </w:tcPr>
          <w:p w14:paraId="2B661CA2" w14:textId="77777777" w:rsidR="00E62B4A" w:rsidRPr="00AD243D" w:rsidRDefault="00E62B4A" w:rsidP="003D7E25">
            <w:pPr>
              <w:rPr>
                <w:b/>
                <w:bCs/>
              </w:rPr>
            </w:pPr>
          </w:p>
        </w:tc>
        <w:tc>
          <w:tcPr>
            <w:tcW w:w="874" w:type="dxa"/>
            <w:shd w:val="clear" w:color="auto" w:fill="D9D9D9" w:themeFill="background1" w:themeFillShade="D9"/>
          </w:tcPr>
          <w:p w14:paraId="07652BA7" w14:textId="77777777" w:rsidR="00E62B4A" w:rsidRPr="00AD243D" w:rsidRDefault="00E62B4A" w:rsidP="003D7E25">
            <w:r w:rsidRPr="00AD243D">
              <w:t>B.</w:t>
            </w:r>
          </w:p>
        </w:tc>
        <w:tc>
          <w:tcPr>
            <w:tcW w:w="2126" w:type="dxa"/>
            <w:shd w:val="clear" w:color="auto" w:fill="D9D9D9" w:themeFill="background1" w:themeFillShade="D9"/>
          </w:tcPr>
          <w:p w14:paraId="4F484D01" w14:textId="77777777" w:rsidR="00E62B4A" w:rsidRPr="00AD243D" w:rsidRDefault="00E62B4A" w:rsidP="003D7E25">
            <w:r w:rsidRPr="00AD243D">
              <w:t>La que perjudique o ponga en riesgo la defensa nacional</w:t>
            </w:r>
          </w:p>
        </w:tc>
        <w:tc>
          <w:tcPr>
            <w:tcW w:w="5505" w:type="dxa"/>
            <w:shd w:val="clear" w:color="auto" w:fill="D9D9D9" w:themeFill="background1" w:themeFillShade="D9"/>
          </w:tcPr>
          <w:p w14:paraId="23BF0711" w14:textId="77777777" w:rsidR="00E62B4A" w:rsidRPr="00AD243D" w:rsidRDefault="00E62B4A" w:rsidP="003D7E25">
            <w:pPr>
              <w:jc w:val="both"/>
            </w:pPr>
            <w:r w:rsidRPr="00AD243D">
              <w:t xml:space="preserve">Se entiende por </w:t>
            </w:r>
            <w:r w:rsidRPr="00AD243D">
              <w:rPr>
                <w:b/>
                <w:u w:val="single"/>
              </w:rPr>
              <w:t>defensa Nacional</w:t>
            </w:r>
            <w:r w:rsidRPr="00AD243D">
              <w:t xml:space="preserve"> toda acción que busque mantener la soberanía del Estado, la integridad del territorio, las relativas al mantenimiento de la paz y la seguridad internacional. La invocación de este supuesto requiere en todo caso hacer relación a conceptos directamente incorporados en la Ley de la Defensa Nacional. </w:t>
            </w:r>
          </w:p>
          <w:p w14:paraId="727ED9A2" w14:textId="77777777" w:rsidR="00E62B4A" w:rsidRPr="00AD243D" w:rsidRDefault="00E62B4A" w:rsidP="003D7E25">
            <w:pPr>
              <w:jc w:val="both"/>
            </w:pPr>
          </w:p>
          <w:p w14:paraId="0770207A" w14:textId="77777777" w:rsidR="00E62B4A" w:rsidRPr="00AD243D" w:rsidRDefault="00E62B4A" w:rsidP="003D7E25">
            <w:pPr>
              <w:jc w:val="both"/>
            </w:pPr>
            <w:r w:rsidRPr="00AD243D">
              <w:t xml:space="preserve">En este sentido y como referencia debe considerarse como comprendido dentro de este concepto, toda acción, actividad destinada a proteger la integridad, estabilidad y permanencia del Estado y sus dirigentes, la defensa del exterior, la integridad del territorio nacional y sus instituciones. </w:t>
            </w:r>
          </w:p>
          <w:p w14:paraId="739AAF46" w14:textId="77777777" w:rsidR="00E62B4A" w:rsidRPr="00AD243D" w:rsidRDefault="00E62B4A" w:rsidP="003D7E25">
            <w:pPr>
              <w:jc w:val="both"/>
            </w:pPr>
          </w:p>
          <w:p w14:paraId="10431129" w14:textId="77777777" w:rsidR="00E62B4A" w:rsidRPr="00AD243D" w:rsidRDefault="00E62B4A" w:rsidP="003D7E25">
            <w:pPr>
              <w:jc w:val="both"/>
            </w:pPr>
            <w:r w:rsidRPr="00AD243D">
              <w:t>También son catalogables bajo este concepto aquellas acciones o actividades tendientes a defender el orden público, la organización política del gobierno y sus instituciones.</w:t>
            </w:r>
          </w:p>
        </w:tc>
      </w:tr>
      <w:tr w:rsidR="00E62B4A" w:rsidRPr="00AD243D" w14:paraId="356B7235" w14:textId="77777777" w:rsidTr="003D7E25">
        <w:tc>
          <w:tcPr>
            <w:tcW w:w="959" w:type="dxa"/>
            <w:vMerge/>
            <w:shd w:val="clear" w:color="auto" w:fill="auto"/>
          </w:tcPr>
          <w:p w14:paraId="3494DB0C" w14:textId="77777777" w:rsidR="00E62B4A" w:rsidRPr="00AD243D" w:rsidRDefault="00E62B4A" w:rsidP="003D7E25">
            <w:pPr>
              <w:rPr>
                <w:b/>
                <w:bCs/>
              </w:rPr>
            </w:pPr>
          </w:p>
        </w:tc>
        <w:tc>
          <w:tcPr>
            <w:tcW w:w="874" w:type="dxa"/>
            <w:shd w:val="clear" w:color="auto" w:fill="auto"/>
          </w:tcPr>
          <w:p w14:paraId="4DA4241D" w14:textId="77777777" w:rsidR="00E62B4A" w:rsidRPr="00AD243D" w:rsidRDefault="00E62B4A" w:rsidP="003D7E25"/>
        </w:tc>
        <w:tc>
          <w:tcPr>
            <w:tcW w:w="2126" w:type="dxa"/>
            <w:shd w:val="clear" w:color="auto" w:fill="auto"/>
          </w:tcPr>
          <w:p w14:paraId="2D0A54B0" w14:textId="77777777" w:rsidR="00E62B4A" w:rsidRPr="00AD243D" w:rsidRDefault="00E62B4A" w:rsidP="003D7E25">
            <w:r w:rsidRPr="00AD243D">
              <w:t>La que perjudique o ponga en riesgo seguridad pública</w:t>
            </w:r>
          </w:p>
        </w:tc>
        <w:tc>
          <w:tcPr>
            <w:tcW w:w="5505" w:type="dxa"/>
            <w:shd w:val="clear" w:color="auto" w:fill="auto"/>
          </w:tcPr>
          <w:p w14:paraId="005FA9DA" w14:textId="77777777" w:rsidR="00E62B4A" w:rsidRPr="00AD243D" w:rsidRDefault="00E62B4A" w:rsidP="003D7E25">
            <w:pPr>
              <w:jc w:val="both"/>
            </w:pPr>
            <w:r w:rsidRPr="00AD243D">
              <w:t>Seguridad pública es la función del Estado, desarrollada principalmente por el Ministerio de Seguridad Pública y Justicia, la Policía Nacional Civ</w:t>
            </w:r>
            <w:r>
              <w:t xml:space="preserve">il, FGR, sistema judicial y el </w:t>
            </w:r>
            <w:r>
              <w:lastRenderedPageBreak/>
              <w:t>O</w:t>
            </w:r>
            <w:r w:rsidRPr="00AD243D">
              <w:t xml:space="preserve">rganismo de Inteligencia del Estado con miras a garantizar las libertades de los ciudadanos. </w:t>
            </w:r>
          </w:p>
          <w:p w14:paraId="7103AF5D" w14:textId="77777777" w:rsidR="00E62B4A" w:rsidRPr="00AD243D" w:rsidRDefault="00E62B4A" w:rsidP="003D7E25">
            <w:pPr>
              <w:jc w:val="both"/>
            </w:pPr>
            <w:r w:rsidRPr="00AD243D">
              <w:t>Se considerará que hay afectación a la seguridad pública cuando su difusión ponga en peligro la integridad y los derechos de las personas, así como el orden público.</w:t>
            </w:r>
          </w:p>
        </w:tc>
      </w:tr>
      <w:tr w:rsidR="00E62B4A" w:rsidRPr="00AD243D" w14:paraId="0D60AC56" w14:textId="77777777" w:rsidTr="003D7E25">
        <w:trPr>
          <w:trHeight w:val="1252"/>
        </w:trPr>
        <w:tc>
          <w:tcPr>
            <w:tcW w:w="959" w:type="dxa"/>
            <w:vMerge/>
            <w:shd w:val="clear" w:color="auto" w:fill="D3DFEE"/>
          </w:tcPr>
          <w:p w14:paraId="76092102" w14:textId="77777777" w:rsidR="00E62B4A" w:rsidRPr="00AD243D" w:rsidRDefault="00E62B4A" w:rsidP="003D7E25">
            <w:pPr>
              <w:rPr>
                <w:b/>
                <w:bCs/>
              </w:rPr>
            </w:pPr>
          </w:p>
        </w:tc>
        <w:tc>
          <w:tcPr>
            <w:tcW w:w="874" w:type="dxa"/>
            <w:shd w:val="clear" w:color="auto" w:fill="D9D9D9" w:themeFill="background1" w:themeFillShade="D9"/>
          </w:tcPr>
          <w:p w14:paraId="57444E0D" w14:textId="77777777" w:rsidR="00E62B4A" w:rsidRPr="00AD243D" w:rsidRDefault="00E62B4A" w:rsidP="003D7E25">
            <w:r w:rsidRPr="00AD243D">
              <w:t>C.</w:t>
            </w:r>
          </w:p>
        </w:tc>
        <w:tc>
          <w:tcPr>
            <w:tcW w:w="2126" w:type="dxa"/>
            <w:shd w:val="clear" w:color="auto" w:fill="D9D9D9" w:themeFill="background1" w:themeFillShade="D9"/>
          </w:tcPr>
          <w:p w14:paraId="72731A2B" w14:textId="77777777" w:rsidR="00E62B4A" w:rsidRPr="00AD243D" w:rsidRDefault="00E62B4A" w:rsidP="003D7E25">
            <w:r w:rsidRPr="00AD243D">
              <w:t xml:space="preserve">La que menoscabe las </w:t>
            </w:r>
            <w:r w:rsidRPr="00AD243D">
              <w:rPr>
                <w:b/>
                <w:u w:val="single"/>
              </w:rPr>
              <w:t>relaciones internacionales</w:t>
            </w:r>
            <w:r w:rsidRPr="00AD243D">
              <w:t xml:space="preserve"> o la </w:t>
            </w:r>
            <w:r w:rsidRPr="00AD243D">
              <w:rPr>
                <w:b/>
              </w:rPr>
              <w:t>conducción de negociaciones diplomáticas</w:t>
            </w:r>
            <w:r w:rsidRPr="00AD243D">
              <w:t xml:space="preserve"> del país. </w:t>
            </w:r>
          </w:p>
        </w:tc>
        <w:tc>
          <w:tcPr>
            <w:tcW w:w="5505" w:type="dxa"/>
            <w:shd w:val="clear" w:color="auto" w:fill="D9D9D9" w:themeFill="background1" w:themeFillShade="D9"/>
          </w:tcPr>
          <w:p w14:paraId="44BFCE78" w14:textId="77777777" w:rsidR="00E62B4A" w:rsidRPr="00AD243D" w:rsidRDefault="00E62B4A" w:rsidP="003D7E25">
            <w:pPr>
              <w:jc w:val="both"/>
            </w:pPr>
            <w:r w:rsidRPr="00AD243D">
              <w:rPr>
                <w:b/>
              </w:rPr>
              <w:t>Relaciones internacionales</w:t>
            </w:r>
            <w:r w:rsidRPr="00AD243D">
              <w:t xml:space="preserve"> del Estado, son aquellos vínculos económicos, políticos y jurídicos que guarda el Estado de El Salvador para con otros Estados, o bien organismos o entidades internacionales de derecho público y privado. </w:t>
            </w:r>
          </w:p>
        </w:tc>
      </w:tr>
      <w:tr w:rsidR="00E62B4A" w:rsidRPr="00AD243D" w14:paraId="56FD51A4" w14:textId="77777777" w:rsidTr="003D7E25">
        <w:tc>
          <w:tcPr>
            <w:tcW w:w="959" w:type="dxa"/>
            <w:vMerge/>
            <w:shd w:val="clear" w:color="auto" w:fill="auto"/>
          </w:tcPr>
          <w:p w14:paraId="50C01172" w14:textId="77777777" w:rsidR="00E62B4A" w:rsidRPr="00AD243D" w:rsidRDefault="00E62B4A" w:rsidP="003D7E25">
            <w:pPr>
              <w:rPr>
                <w:b/>
                <w:bCs/>
              </w:rPr>
            </w:pPr>
          </w:p>
        </w:tc>
        <w:tc>
          <w:tcPr>
            <w:tcW w:w="874" w:type="dxa"/>
            <w:shd w:val="clear" w:color="auto" w:fill="auto"/>
          </w:tcPr>
          <w:p w14:paraId="736A10B6" w14:textId="77777777" w:rsidR="00E62B4A" w:rsidRPr="00AD243D" w:rsidRDefault="00E62B4A" w:rsidP="003D7E25"/>
        </w:tc>
        <w:tc>
          <w:tcPr>
            <w:tcW w:w="2126" w:type="dxa"/>
            <w:shd w:val="clear" w:color="auto" w:fill="auto"/>
          </w:tcPr>
          <w:p w14:paraId="47100F34" w14:textId="77777777" w:rsidR="00E62B4A" w:rsidRPr="00AD243D" w:rsidRDefault="00E62B4A" w:rsidP="003D7E25"/>
        </w:tc>
        <w:tc>
          <w:tcPr>
            <w:tcW w:w="5505" w:type="dxa"/>
            <w:shd w:val="clear" w:color="auto" w:fill="auto"/>
          </w:tcPr>
          <w:p w14:paraId="4E2405BF" w14:textId="77777777" w:rsidR="00E62B4A" w:rsidRPr="00AD243D" w:rsidRDefault="00E62B4A" w:rsidP="003D7E25">
            <w:pPr>
              <w:jc w:val="both"/>
            </w:pPr>
            <w:r w:rsidRPr="00AD243D">
              <w:rPr>
                <w:b/>
              </w:rPr>
              <w:t>Negociaciones diplomáticas</w:t>
            </w:r>
            <w:r w:rsidRPr="00AD243D">
              <w:t xml:space="preserve"> son aquellas pláticas entre estados que son ejecutadas por los encargados directos de la diplomacia del país y que pueden tener por marco la determinación de acuerdos, la suscripción de protocolos o documentos o tratados de forma bilateral o multilateral. </w:t>
            </w:r>
          </w:p>
        </w:tc>
      </w:tr>
      <w:tr w:rsidR="00E62B4A" w:rsidRPr="00AD243D" w14:paraId="15542471" w14:textId="77777777" w:rsidTr="003D7E25">
        <w:tc>
          <w:tcPr>
            <w:tcW w:w="959" w:type="dxa"/>
            <w:vMerge w:val="restart"/>
            <w:shd w:val="clear" w:color="auto" w:fill="D9D9D9" w:themeFill="background1" w:themeFillShade="D9"/>
            <w:textDirection w:val="btLr"/>
          </w:tcPr>
          <w:p w14:paraId="4F31F7F0" w14:textId="77777777" w:rsidR="00E62B4A" w:rsidRPr="00AD243D" w:rsidRDefault="00E62B4A" w:rsidP="003D7E25">
            <w:pPr>
              <w:ind w:left="113" w:right="113"/>
              <w:jc w:val="center"/>
              <w:rPr>
                <w:b/>
                <w:bCs/>
              </w:rPr>
            </w:pPr>
            <w:r w:rsidRPr="00AD243D">
              <w:rPr>
                <w:b/>
                <w:bCs/>
              </w:rPr>
              <w:t xml:space="preserve">Protección y seguridad de las personas </w:t>
            </w:r>
          </w:p>
        </w:tc>
        <w:tc>
          <w:tcPr>
            <w:tcW w:w="874" w:type="dxa"/>
            <w:shd w:val="clear" w:color="auto" w:fill="D9D9D9" w:themeFill="background1" w:themeFillShade="D9"/>
          </w:tcPr>
          <w:p w14:paraId="4B019997" w14:textId="77777777" w:rsidR="00E62B4A" w:rsidRPr="00AD243D" w:rsidRDefault="00E62B4A" w:rsidP="003D7E25">
            <w:r w:rsidRPr="00AD243D">
              <w:t>D.</w:t>
            </w:r>
          </w:p>
        </w:tc>
        <w:tc>
          <w:tcPr>
            <w:tcW w:w="2126" w:type="dxa"/>
            <w:shd w:val="clear" w:color="auto" w:fill="D9D9D9" w:themeFill="background1" w:themeFillShade="D9"/>
          </w:tcPr>
          <w:p w14:paraId="176E02CF" w14:textId="77777777" w:rsidR="00E62B4A" w:rsidRPr="00AD243D" w:rsidRDefault="00E62B4A" w:rsidP="003D7E25">
            <w:r w:rsidRPr="00AD243D">
              <w:t xml:space="preserve">La que ponga en </w:t>
            </w:r>
            <w:r w:rsidRPr="00AD243D">
              <w:rPr>
                <w:b/>
              </w:rPr>
              <w:t>peligro evidente</w:t>
            </w:r>
            <w:r w:rsidRPr="00AD243D">
              <w:t xml:space="preserve"> </w:t>
            </w:r>
          </w:p>
        </w:tc>
        <w:tc>
          <w:tcPr>
            <w:tcW w:w="5505" w:type="dxa"/>
            <w:shd w:val="clear" w:color="auto" w:fill="D9D9D9" w:themeFill="background1" w:themeFillShade="D9"/>
          </w:tcPr>
          <w:p w14:paraId="726E8794" w14:textId="77777777" w:rsidR="00E62B4A" w:rsidRPr="00AD243D" w:rsidRDefault="00E62B4A" w:rsidP="003D7E25">
            <w:pPr>
              <w:jc w:val="both"/>
            </w:pPr>
            <w:r w:rsidRPr="00AD243D">
              <w:rPr>
                <w:b/>
              </w:rPr>
              <w:t>Peligro evidente</w:t>
            </w:r>
            <w:r w:rsidRPr="00AD243D">
              <w:t xml:space="preserve"> es aquella situación no meramente potencial sino inminente, no es una mera expectativa, sino que en el caso se reúnen las condiciones para advertir que existe un alto porcentaje de que suceda, es de ocurrencia de alta probabilidad.</w:t>
            </w:r>
          </w:p>
        </w:tc>
      </w:tr>
      <w:tr w:rsidR="00E62B4A" w:rsidRPr="00AD243D" w14:paraId="2FE80D9B" w14:textId="77777777" w:rsidTr="003D7E25">
        <w:tc>
          <w:tcPr>
            <w:tcW w:w="959" w:type="dxa"/>
            <w:vMerge/>
            <w:shd w:val="clear" w:color="auto" w:fill="D9D9D9" w:themeFill="background1" w:themeFillShade="D9"/>
          </w:tcPr>
          <w:p w14:paraId="5806B746" w14:textId="77777777" w:rsidR="00E62B4A" w:rsidRPr="00AD243D" w:rsidRDefault="00E62B4A" w:rsidP="003D7E25">
            <w:pPr>
              <w:rPr>
                <w:b/>
                <w:bCs/>
              </w:rPr>
            </w:pPr>
          </w:p>
        </w:tc>
        <w:tc>
          <w:tcPr>
            <w:tcW w:w="874" w:type="dxa"/>
            <w:shd w:val="clear" w:color="auto" w:fill="auto"/>
          </w:tcPr>
          <w:p w14:paraId="14B1E96D" w14:textId="77777777" w:rsidR="00E62B4A" w:rsidRPr="00AD243D" w:rsidRDefault="00E62B4A" w:rsidP="003D7E25"/>
        </w:tc>
        <w:tc>
          <w:tcPr>
            <w:tcW w:w="2126" w:type="dxa"/>
            <w:shd w:val="clear" w:color="auto" w:fill="auto"/>
          </w:tcPr>
          <w:p w14:paraId="0854AAC8" w14:textId="77777777" w:rsidR="00E62B4A" w:rsidRPr="00AD243D" w:rsidRDefault="00E62B4A" w:rsidP="003D7E25">
            <w:r w:rsidRPr="00AD243D">
              <w:t>la vida de cualquier persona</w:t>
            </w:r>
          </w:p>
        </w:tc>
        <w:tc>
          <w:tcPr>
            <w:tcW w:w="5505" w:type="dxa"/>
            <w:shd w:val="clear" w:color="auto" w:fill="auto"/>
          </w:tcPr>
          <w:p w14:paraId="33286644" w14:textId="77777777" w:rsidR="00E62B4A" w:rsidRPr="00AD243D" w:rsidRDefault="00E62B4A" w:rsidP="003D7E25">
            <w:pPr>
              <w:jc w:val="both"/>
            </w:pPr>
            <w:r w:rsidRPr="00AD243D">
              <w:t xml:space="preserve">El acceso a cierta información pone en peligro evidente la vida de una persona cuando a través de su divulgación se darían a conocer sin control datos, elementos o condiciones que han sido creados por la autoridad competente o son parte del contexto de la persona cuya existencia sirven de medio para garantizar su vida, la cual debe verse afectada por una amenaza real o encontrarse en una situación de indefensión que la ubique como potencial víctima de delitos en contra de la vida. </w:t>
            </w:r>
          </w:p>
        </w:tc>
      </w:tr>
      <w:tr w:rsidR="00E62B4A" w:rsidRPr="00AD243D" w14:paraId="46B1E32F" w14:textId="77777777" w:rsidTr="003D7E25">
        <w:tc>
          <w:tcPr>
            <w:tcW w:w="959" w:type="dxa"/>
            <w:vMerge/>
            <w:shd w:val="clear" w:color="auto" w:fill="D9D9D9" w:themeFill="background1" w:themeFillShade="D9"/>
          </w:tcPr>
          <w:p w14:paraId="745EB10C" w14:textId="77777777" w:rsidR="00E62B4A" w:rsidRPr="00AD243D" w:rsidRDefault="00E62B4A" w:rsidP="003D7E25">
            <w:pPr>
              <w:rPr>
                <w:b/>
                <w:bCs/>
              </w:rPr>
            </w:pPr>
          </w:p>
        </w:tc>
        <w:tc>
          <w:tcPr>
            <w:tcW w:w="874" w:type="dxa"/>
            <w:shd w:val="clear" w:color="auto" w:fill="D9D9D9" w:themeFill="background1" w:themeFillShade="D9"/>
          </w:tcPr>
          <w:p w14:paraId="6FBB0CF9" w14:textId="77777777" w:rsidR="00E62B4A" w:rsidRPr="00AD243D" w:rsidRDefault="00E62B4A" w:rsidP="003D7E25"/>
        </w:tc>
        <w:tc>
          <w:tcPr>
            <w:tcW w:w="2126" w:type="dxa"/>
            <w:shd w:val="clear" w:color="auto" w:fill="D9D9D9" w:themeFill="background1" w:themeFillShade="D9"/>
          </w:tcPr>
          <w:p w14:paraId="75ED90C8" w14:textId="77777777" w:rsidR="00E62B4A" w:rsidRPr="00AD243D" w:rsidRDefault="00E62B4A" w:rsidP="003D7E25">
            <w:r w:rsidRPr="00AD243D">
              <w:t>la seguridad de cualquier persona</w:t>
            </w:r>
          </w:p>
        </w:tc>
        <w:tc>
          <w:tcPr>
            <w:tcW w:w="5505" w:type="dxa"/>
            <w:shd w:val="clear" w:color="auto" w:fill="D9D9D9" w:themeFill="background1" w:themeFillShade="D9"/>
          </w:tcPr>
          <w:p w14:paraId="35D85140" w14:textId="77777777" w:rsidR="00E62B4A" w:rsidRPr="00AD243D" w:rsidRDefault="00E62B4A" w:rsidP="003D7E25">
            <w:pPr>
              <w:jc w:val="both"/>
            </w:pPr>
            <w:r w:rsidRPr="00AD243D">
              <w:t>Se entiende seguridad de una persona la condición de mantenimiento de estado físico, jurídico, patrimonial propia de la persona humana.</w:t>
            </w:r>
          </w:p>
        </w:tc>
      </w:tr>
      <w:tr w:rsidR="00E62B4A" w:rsidRPr="00AD243D" w14:paraId="74EB39EF" w14:textId="77777777" w:rsidTr="003D7E25">
        <w:trPr>
          <w:trHeight w:val="968"/>
        </w:trPr>
        <w:tc>
          <w:tcPr>
            <w:tcW w:w="959" w:type="dxa"/>
            <w:vMerge/>
            <w:shd w:val="clear" w:color="auto" w:fill="D9D9D9" w:themeFill="background1" w:themeFillShade="D9"/>
          </w:tcPr>
          <w:p w14:paraId="3165613C" w14:textId="77777777" w:rsidR="00E62B4A" w:rsidRPr="00AD243D" w:rsidRDefault="00E62B4A" w:rsidP="003D7E25">
            <w:pPr>
              <w:rPr>
                <w:b/>
                <w:bCs/>
              </w:rPr>
            </w:pPr>
          </w:p>
        </w:tc>
        <w:tc>
          <w:tcPr>
            <w:tcW w:w="874" w:type="dxa"/>
            <w:shd w:val="clear" w:color="auto" w:fill="auto"/>
          </w:tcPr>
          <w:p w14:paraId="19500880" w14:textId="77777777" w:rsidR="00E62B4A" w:rsidRPr="00AD243D" w:rsidRDefault="00E62B4A" w:rsidP="003D7E25"/>
        </w:tc>
        <w:tc>
          <w:tcPr>
            <w:tcW w:w="2126" w:type="dxa"/>
            <w:shd w:val="clear" w:color="auto" w:fill="auto"/>
          </w:tcPr>
          <w:p w14:paraId="2E62D7D7" w14:textId="77777777" w:rsidR="00E62B4A" w:rsidRPr="00AD243D" w:rsidRDefault="00E62B4A" w:rsidP="003D7E25">
            <w:r w:rsidRPr="00AD243D">
              <w:t>la salud de cualquier persona</w:t>
            </w:r>
          </w:p>
        </w:tc>
        <w:tc>
          <w:tcPr>
            <w:tcW w:w="5505" w:type="dxa"/>
            <w:shd w:val="clear" w:color="auto" w:fill="auto"/>
          </w:tcPr>
          <w:p w14:paraId="20FF1592" w14:textId="77777777" w:rsidR="00E62B4A" w:rsidRPr="00AD243D" w:rsidRDefault="00E62B4A" w:rsidP="003D7E25">
            <w:pPr>
              <w:jc w:val="both"/>
            </w:pPr>
            <w:r w:rsidRPr="00AD243D">
              <w:t xml:space="preserve">El acceso a una información pone en peligro evidente la salud de una persona de su divulgación es claramente previsible el deterioro de las acondiciones de salud de una persona determinada. </w:t>
            </w:r>
          </w:p>
        </w:tc>
      </w:tr>
      <w:tr w:rsidR="00E62B4A" w:rsidRPr="00AD243D" w14:paraId="178FF2E6" w14:textId="77777777" w:rsidTr="003D7E25">
        <w:tc>
          <w:tcPr>
            <w:tcW w:w="959" w:type="dxa"/>
            <w:vMerge w:val="restart"/>
            <w:shd w:val="clear" w:color="auto" w:fill="D9D9D9" w:themeFill="background1" w:themeFillShade="D9"/>
            <w:textDirection w:val="btLr"/>
          </w:tcPr>
          <w:p w14:paraId="7F1A72FE" w14:textId="77777777" w:rsidR="00E62B4A" w:rsidRPr="00AD243D" w:rsidRDefault="00E62B4A" w:rsidP="003D7E25">
            <w:pPr>
              <w:ind w:left="113" w:right="113"/>
              <w:rPr>
                <w:b/>
                <w:bCs/>
              </w:rPr>
            </w:pPr>
            <w:r w:rsidRPr="00AD243D">
              <w:rPr>
                <w:b/>
                <w:bCs/>
              </w:rPr>
              <w:t>Pone en peligro la aplicación de la Ley</w:t>
            </w:r>
          </w:p>
        </w:tc>
        <w:tc>
          <w:tcPr>
            <w:tcW w:w="874" w:type="dxa"/>
            <w:shd w:val="clear" w:color="auto" w:fill="D9D9D9" w:themeFill="background1" w:themeFillShade="D9"/>
          </w:tcPr>
          <w:p w14:paraId="34BA6D24" w14:textId="77777777" w:rsidR="00E62B4A" w:rsidRPr="00AD243D" w:rsidRDefault="00E62B4A" w:rsidP="003D7E25">
            <w:r w:rsidRPr="00AD243D">
              <w:t xml:space="preserve">E. </w:t>
            </w:r>
          </w:p>
        </w:tc>
        <w:tc>
          <w:tcPr>
            <w:tcW w:w="2126" w:type="dxa"/>
            <w:shd w:val="clear" w:color="auto" w:fill="D9D9D9" w:themeFill="background1" w:themeFillShade="D9"/>
          </w:tcPr>
          <w:p w14:paraId="6EF9C316" w14:textId="77777777" w:rsidR="00E62B4A" w:rsidRPr="00AD243D" w:rsidRDefault="00E62B4A" w:rsidP="003D7E25">
            <w:pPr>
              <w:jc w:val="both"/>
            </w:pPr>
            <w:r w:rsidRPr="00AD243D">
              <w:t xml:space="preserve">La que contenga opiniones o recomendaciones que formen parte del </w:t>
            </w:r>
            <w:r w:rsidRPr="00AD243D">
              <w:rPr>
                <w:b/>
                <w:u w:val="single"/>
              </w:rPr>
              <w:t>proceso deliberativo</w:t>
            </w:r>
            <w:r w:rsidRPr="00AD243D">
              <w:t xml:space="preserve"> de los servidores públicos, en tanto no sea adoptada la decisión definitiva. </w:t>
            </w:r>
          </w:p>
          <w:p w14:paraId="7EBE07FE" w14:textId="77777777" w:rsidR="00E62B4A" w:rsidRPr="00AD243D" w:rsidRDefault="00E62B4A" w:rsidP="003D7E25"/>
        </w:tc>
        <w:tc>
          <w:tcPr>
            <w:tcW w:w="5505" w:type="dxa"/>
            <w:shd w:val="clear" w:color="auto" w:fill="D9D9D9" w:themeFill="background1" w:themeFillShade="D9"/>
          </w:tcPr>
          <w:p w14:paraId="5B4595C8" w14:textId="77777777" w:rsidR="00E62B4A" w:rsidRPr="00AD243D" w:rsidRDefault="00E62B4A" w:rsidP="003D7E25">
            <w:pPr>
              <w:jc w:val="both"/>
            </w:pPr>
            <w:r w:rsidRPr="00AD243D">
              <w:t xml:space="preserve">Se entiende por proceso deliberativo el trámite, operación o etapa interna de un procedimiento formalmente establecido a fin de que un ente de la administración alcance la definición de los criterios necesarios para adoptar una decisión, es una etapa previa de análisis y consideraciones en las que los entes administrativos colaboradores de la entidad competente, realizan los análisis parciales referentes a los distintos elementos o intereses que se relacionan en un procedimiento.  </w:t>
            </w:r>
          </w:p>
        </w:tc>
      </w:tr>
      <w:tr w:rsidR="00E62B4A" w:rsidRPr="00AD243D" w14:paraId="60918E53" w14:textId="77777777" w:rsidTr="003D7E25">
        <w:tc>
          <w:tcPr>
            <w:tcW w:w="959" w:type="dxa"/>
            <w:vMerge/>
            <w:shd w:val="clear" w:color="auto" w:fill="auto"/>
          </w:tcPr>
          <w:p w14:paraId="086621D9" w14:textId="77777777" w:rsidR="00E62B4A" w:rsidRPr="00AD243D" w:rsidRDefault="00E62B4A" w:rsidP="003D7E25">
            <w:pPr>
              <w:rPr>
                <w:b/>
                <w:bCs/>
              </w:rPr>
            </w:pPr>
          </w:p>
        </w:tc>
        <w:tc>
          <w:tcPr>
            <w:tcW w:w="874" w:type="dxa"/>
            <w:shd w:val="clear" w:color="auto" w:fill="auto"/>
          </w:tcPr>
          <w:p w14:paraId="512D2F76" w14:textId="77777777" w:rsidR="00E62B4A" w:rsidRPr="00AD243D" w:rsidRDefault="00E62B4A" w:rsidP="003D7E25"/>
        </w:tc>
        <w:tc>
          <w:tcPr>
            <w:tcW w:w="2126" w:type="dxa"/>
            <w:shd w:val="clear" w:color="auto" w:fill="auto"/>
          </w:tcPr>
          <w:p w14:paraId="4D82B375" w14:textId="77777777" w:rsidR="00E62B4A" w:rsidRPr="00AD243D" w:rsidRDefault="00E62B4A" w:rsidP="003D7E25"/>
        </w:tc>
        <w:tc>
          <w:tcPr>
            <w:tcW w:w="5505" w:type="dxa"/>
            <w:shd w:val="clear" w:color="auto" w:fill="auto"/>
          </w:tcPr>
          <w:p w14:paraId="2A2B776E" w14:textId="77777777" w:rsidR="00E62B4A" w:rsidRPr="00AD243D" w:rsidRDefault="00E62B4A" w:rsidP="003D7E25">
            <w:pPr>
              <w:jc w:val="both"/>
            </w:pPr>
            <w:r w:rsidRPr="00AD243D">
              <w:t xml:space="preserve">Se entiende por opiniones y recomendaciones, aquellos juicios, razonamientos, análisis, conclusiones que son </w:t>
            </w:r>
            <w:r w:rsidRPr="00AD243D">
              <w:lastRenderedPageBreak/>
              <w:t>actividad interna de la administración pública necesaria para alcanzar un juicio sobre determinado asunto ya sea por si misma u otra autoridad.</w:t>
            </w:r>
          </w:p>
        </w:tc>
      </w:tr>
      <w:tr w:rsidR="00E62B4A" w:rsidRPr="00AD243D" w14:paraId="06CE40EF" w14:textId="77777777" w:rsidTr="003D7E25">
        <w:tc>
          <w:tcPr>
            <w:tcW w:w="959" w:type="dxa"/>
            <w:vMerge/>
            <w:shd w:val="clear" w:color="auto" w:fill="D3DFEE"/>
          </w:tcPr>
          <w:p w14:paraId="4B0DFE69" w14:textId="77777777" w:rsidR="00E62B4A" w:rsidRPr="00AD243D" w:rsidRDefault="00E62B4A" w:rsidP="003D7E25">
            <w:pPr>
              <w:rPr>
                <w:b/>
                <w:bCs/>
              </w:rPr>
            </w:pPr>
          </w:p>
        </w:tc>
        <w:tc>
          <w:tcPr>
            <w:tcW w:w="874" w:type="dxa"/>
            <w:shd w:val="clear" w:color="auto" w:fill="D9D9D9" w:themeFill="background1" w:themeFillShade="D9"/>
          </w:tcPr>
          <w:p w14:paraId="72E5F070" w14:textId="77777777" w:rsidR="00E62B4A" w:rsidRPr="00AD243D" w:rsidRDefault="00E62B4A" w:rsidP="003D7E25"/>
        </w:tc>
        <w:tc>
          <w:tcPr>
            <w:tcW w:w="2126" w:type="dxa"/>
            <w:shd w:val="clear" w:color="auto" w:fill="D9D9D9" w:themeFill="background1" w:themeFillShade="D9"/>
          </w:tcPr>
          <w:p w14:paraId="7A45E0E9" w14:textId="77777777" w:rsidR="00E62B4A" w:rsidRPr="00AD243D" w:rsidRDefault="00E62B4A" w:rsidP="003D7E25"/>
        </w:tc>
        <w:tc>
          <w:tcPr>
            <w:tcW w:w="5505" w:type="dxa"/>
            <w:shd w:val="clear" w:color="auto" w:fill="D9D9D9" w:themeFill="background1" w:themeFillShade="D9"/>
          </w:tcPr>
          <w:p w14:paraId="65D23DF5" w14:textId="77777777" w:rsidR="00E62B4A" w:rsidRPr="00AD243D" w:rsidRDefault="00E62B4A" w:rsidP="003D7E25">
            <w:pPr>
              <w:jc w:val="both"/>
            </w:pPr>
            <w:r w:rsidRPr="00AD243D">
              <w:t xml:space="preserve">Se entiende por decisión definitiva, aquella que pone fin a un procedimiento administrativo, emitida como acto final de un trámite sin importar si este ha sido generado a instancia de un particular o por la misma administración. </w:t>
            </w:r>
            <w:proofErr w:type="gramStart"/>
            <w:r w:rsidRPr="00AD243D">
              <w:t>Además</w:t>
            </w:r>
            <w:proofErr w:type="gramEnd"/>
            <w:r w:rsidRPr="00AD243D">
              <w:t xml:space="preserve"> se considera que se ha adoptado la decisión definitiva cuando el o los servidores públicos resuelvan el proceso deliberativo de manera concluyente, sea o no susceptible de ejecución</w:t>
            </w:r>
          </w:p>
          <w:p w14:paraId="4D9FCED3" w14:textId="77777777" w:rsidR="00E62B4A" w:rsidRPr="00AD243D" w:rsidRDefault="00E62B4A" w:rsidP="003D7E25">
            <w:pPr>
              <w:jc w:val="both"/>
            </w:pPr>
          </w:p>
        </w:tc>
      </w:tr>
      <w:tr w:rsidR="00E62B4A" w:rsidRPr="00AD243D" w14:paraId="5355D996" w14:textId="77777777" w:rsidTr="003D7E25">
        <w:tc>
          <w:tcPr>
            <w:tcW w:w="959" w:type="dxa"/>
            <w:vMerge/>
            <w:shd w:val="clear" w:color="auto" w:fill="auto"/>
          </w:tcPr>
          <w:p w14:paraId="319DC0DB" w14:textId="77777777" w:rsidR="00E62B4A" w:rsidRPr="00AD243D" w:rsidRDefault="00E62B4A" w:rsidP="003D7E25">
            <w:pPr>
              <w:rPr>
                <w:b/>
                <w:bCs/>
              </w:rPr>
            </w:pPr>
          </w:p>
        </w:tc>
        <w:tc>
          <w:tcPr>
            <w:tcW w:w="874" w:type="dxa"/>
            <w:shd w:val="clear" w:color="auto" w:fill="auto"/>
          </w:tcPr>
          <w:p w14:paraId="0BFC5599" w14:textId="77777777" w:rsidR="00E62B4A" w:rsidRPr="00AD243D" w:rsidRDefault="00E62B4A" w:rsidP="003D7E25">
            <w:r w:rsidRPr="00AD243D">
              <w:t>F.</w:t>
            </w:r>
          </w:p>
        </w:tc>
        <w:tc>
          <w:tcPr>
            <w:tcW w:w="2126" w:type="dxa"/>
            <w:shd w:val="clear" w:color="auto" w:fill="auto"/>
          </w:tcPr>
          <w:p w14:paraId="6A6C7F5C" w14:textId="77777777" w:rsidR="00E62B4A" w:rsidRPr="00AD243D" w:rsidRDefault="00E62B4A" w:rsidP="003D7E25">
            <w:r w:rsidRPr="00AD243D">
              <w:t xml:space="preserve">La que causare un </w:t>
            </w:r>
            <w:r w:rsidRPr="00AD243D">
              <w:rPr>
                <w:b/>
                <w:u w:val="single"/>
              </w:rPr>
              <w:t>serio</w:t>
            </w:r>
            <w:r w:rsidRPr="00AD243D">
              <w:t xml:space="preserve"> perjuicio </w:t>
            </w:r>
          </w:p>
        </w:tc>
        <w:tc>
          <w:tcPr>
            <w:tcW w:w="5505" w:type="dxa"/>
            <w:shd w:val="clear" w:color="auto" w:fill="auto"/>
          </w:tcPr>
          <w:p w14:paraId="5F5ECFC6" w14:textId="77777777" w:rsidR="00E62B4A" w:rsidRPr="00AD243D" w:rsidRDefault="00E62B4A" w:rsidP="003D7E25">
            <w:pPr>
              <w:jc w:val="both"/>
            </w:pPr>
            <w:r w:rsidRPr="00AD243D">
              <w:t xml:space="preserve">Se entiende por </w:t>
            </w:r>
            <w:r w:rsidRPr="00AD243D">
              <w:rPr>
                <w:b/>
                <w:u w:val="single"/>
              </w:rPr>
              <w:t>serio perjuicio</w:t>
            </w:r>
            <w:r w:rsidRPr="00AD243D">
              <w:t xml:space="preserve"> a aquella afectación que resulte contraproducente con la finalidad Estatal perseguida o sea tan contraria al bien tutelado o interés protegido que lo vacié de contenido, lo vuelva nugatorio o haga imposible su ejercicio.</w:t>
            </w:r>
          </w:p>
        </w:tc>
      </w:tr>
      <w:tr w:rsidR="00E62B4A" w:rsidRPr="00AD243D" w14:paraId="06ED5D1C" w14:textId="77777777" w:rsidTr="003D7E25">
        <w:tc>
          <w:tcPr>
            <w:tcW w:w="959" w:type="dxa"/>
            <w:vMerge/>
            <w:shd w:val="clear" w:color="auto" w:fill="D3DFEE"/>
          </w:tcPr>
          <w:p w14:paraId="1F893699" w14:textId="77777777" w:rsidR="00E62B4A" w:rsidRPr="00AD243D" w:rsidRDefault="00E62B4A" w:rsidP="003D7E25">
            <w:pPr>
              <w:rPr>
                <w:b/>
                <w:bCs/>
              </w:rPr>
            </w:pPr>
          </w:p>
        </w:tc>
        <w:tc>
          <w:tcPr>
            <w:tcW w:w="874" w:type="dxa"/>
            <w:shd w:val="clear" w:color="auto" w:fill="D9D9D9" w:themeFill="background1" w:themeFillShade="D9"/>
          </w:tcPr>
          <w:p w14:paraId="6E003CA8" w14:textId="77777777" w:rsidR="00E62B4A" w:rsidRPr="00AD243D" w:rsidRDefault="00E62B4A" w:rsidP="003D7E25"/>
        </w:tc>
        <w:tc>
          <w:tcPr>
            <w:tcW w:w="2126" w:type="dxa"/>
            <w:shd w:val="clear" w:color="auto" w:fill="D9D9D9" w:themeFill="background1" w:themeFillShade="D9"/>
          </w:tcPr>
          <w:p w14:paraId="1A23F843" w14:textId="77777777" w:rsidR="00E62B4A" w:rsidRPr="00AD243D" w:rsidRDefault="00E62B4A" w:rsidP="003D7E25">
            <w:r w:rsidRPr="00AD243D">
              <w:t xml:space="preserve">En la prevención, investigación o persecución de actos ilícitos, en </w:t>
            </w:r>
          </w:p>
          <w:p w14:paraId="70F7E64C" w14:textId="77777777" w:rsidR="00E62B4A" w:rsidRPr="00AD243D" w:rsidRDefault="00E62B4A" w:rsidP="003D7E25">
            <w:r w:rsidRPr="00AD243D">
              <w:t xml:space="preserve">la administración de justicia </w:t>
            </w:r>
          </w:p>
          <w:p w14:paraId="714AE825" w14:textId="77777777" w:rsidR="00E62B4A" w:rsidRPr="00AD243D" w:rsidRDefault="00E62B4A" w:rsidP="003D7E25"/>
        </w:tc>
        <w:tc>
          <w:tcPr>
            <w:tcW w:w="5505" w:type="dxa"/>
            <w:shd w:val="clear" w:color="auto" w:fill="D9D9D9" w:themeFill="background1" w:themeFillShade="D9"/>
          </w:tcPr>
          <w:p w14:paraId="61B8BB11" w14:textId="77777777" w:rsidR="00E62B4A" w:rsidRPr="00AD243D" w:rsidRDefault="00E62B4A" w:rsidP="003D7E25">
            <w:pPr>
              <w:jc w:val="both"/>
            </w:pPr>
            <w:r w:rsidRPr="00AD243D">
              <w:t xml:space="preserve">El acceso a determinada información se entiende que causará un serio perjuicio a la investigación y persecución de ilícitos penales en la administración de justicia cuando a través de su revelación es previsible el desaparecimiento de pruebas o evidencias, o se advierta que contradice los procedimientos rutinarios diseñados para la custodia de información, o de inteligencia policial o investigativa aplicables a la verificación o prueba de ilícitos penales.  </w:t>
            </w:r>
          </w:p>
        </w:tc>
      </w:tr>
      <w:tr w:rsidR="00E62B4A" w:rsidRPr="00AD243D" w14:paraId="75E8A651" w14:textId="77777777" w:rsidTr="003D7E25">
        <w:tc>
          <w:tcPr>
            <w:tcW w:w="959" w:type="dxa"/>
            <w:vMerge/>
            <w:shd w:val="clear" w:color="auto" w:fill="auto"/>
          </w:tcPr>
          <w:p w14:paraId="5B19BE28" w14:textId="77777777" w:rsidR="00E62B4A" w:rsidRPr="00AD243D" w:rsidRDefault="00E62B4A" w:rsidP="003D7E25">
            <w:pPr>
              <w:rPr>
                <w:b/>
                <w:bCs/>
              </w:rPr>
            </w:pPr>
          </w:p>
        </w:tc>
        <w:tc>
          <w:tcPr>
            <w:tcW w:w="874" w:type="dxa"/>
            <w:shd w:val="clear" w:color="auto" w:fill="auto"/>
          </w:tcPr>
          <w:p w14:paraId="05A0ED36" w14:textId="77777777" w:rsidR="00E62B4A" w:rsidRPr="00AD243D" w:rsidRDefault="00E62B4A" w:rsidP="003D7E25"/>
        </w:tc>
        <w:tc>
          <w:tcPr>
            <w:tcW w:w="2126" w:type="dxa"/>
            <w:shd w:val="clear" w:color="auto" w:fill="auto"/>
          </w:tcPr>
          <w:p w14:paraId="09B8DA95" w14:textId="77777777" w:rsidR="00E62B4A" w:rsidRPr="00AD243D" w:rsidRDefault="00E62B4A" w:rsidP="003D7E25">
            <w:r w:rsidRPr="00AD243D">
              <w:t>En la verificación del cumplimiento de las leyes.</w:t>
            </w:r>
          </w:p>
        </w:tc>
        <w:tc>
          <w:tcPr>
            <w:tcW w:w="5505" w:type="dxa"/>
            <w:shd w:val="clear" w:color="auto" w:fill="auto"/>
          </w:tcPr>
          <w:p w14:paraId="13A62ED1" w14:textId="77777777" w:rsidR="00E62B4A" w:rsidRPr="00AD243D" w:rsidRDefault="00E62B4A" w:rsidP="003D7E25">
            <w:pPr>
              <w:tabs>
                <w:tab w:val="left" w:pos="2020"/>
              </w:tabs>
              <w:jc w:val="both"/>
            </w:pPr>
            <w:r w:rsidRPr="00AD243D">
              <w:t xml:space="preserve">En materia administrativa se entenderá por procedimientos de cumplimiento o verificación de las leyes aquellos trámites de autorización, concesión, sancionatorios y otros de determinación de obligaciones, en los cuales se pretende definir si un particular u otro entre administrativo han cumplido con las predeterminaciones de una norma administrativa en concreto.  </w:t>
            </w:r>
          </w:p>
          <w:p w14:paraId="695ED39A" w14:textId="77777777" w:rsidR="00E62B4A" w:rsidRPr="00AD243D" w:rsidRDefault="00E62B4A" w:rsidP="003D7E25">
            <w:pPr>
              <w:tabs>
                <w:tab w:val="left" w:pos="2020"/>
              </w:tabs>
              <w:jc w:val="both"/>
            </w:pPr>
            <w:r w:rsidRPr="00AD243D">
              <w:t>En este sentido la divulgación de cierta información que los entes administrativos encargados de la instrucción poseen o pretenden se puede ver afectada en términos de realización o eficacia de tal modo que vuelva imposible determinar la existencia de una conducta antijurídica  dado que por medio de su publicidad el indiciado, cómplices o coautores podrían anticipar el desaparecimiento, modificación o extensión de las pruebas o causas que constituyen el supuesto de hecho de las infracciones penales o administrativas.</w:t>
            </w:r>
          </w:p>
        </w:tc>
      </w:tr>
      <w:tr w:rsidR="00E62B4A" w:rsidRPr="00AD243D" w14:paraId="184EE116" w14:textId="77777777" w:rsidTr="003D7E25">
        <w:tc>
          <w:tcPr>
            <w:tcW w:w="959" w:type="dxa"/>
            <w:vMerge/>
            <w:shd w:val="clear" w:color="auto" w:fill="D3DFEE"/>
          </w:tcPr>
          <w:p w14:paraId="7941566D" w14:textId="77777777" w:rsidR="00E62B4A" w:rsidRPr="00AD243D" w:rsidRDefault="00E62B4A" w:rsidP="003D7E25">
            <w:pPr>
              <w:rPr>
                <w:b/>
                <w:bCs/>
              </w:rPr>
            </w:pPr>
          </w:p>
        </w:tc>
        <w:tc>
          <w:tcPr>
            <w:tcW w:w="874" w:type="dxa"/>
            <w:shd w:val="clear" w:color="auto" w:fill="D9D9D9" w:themeFill="background1" w:themeFillShade="D9"/>
          </w:tcPr>
          <w:p w14:paraId="5A9D8E1B" w14:textId="77777777" w:rsidR="00E62B4A" w:rsidRPr="00AD243D" w:rsidRDefault="00E62B4A" w:rsidP="003D7E25">
            <w:r w:rsidRPr="00AD243D">
              <w:t>G.</w:t>
            </w:r>
          </w:p>
        </w:tc>
        <w:tc>
          <w:tcPr>
            <w:tcW w:w="2126" w:type="dxa"/>
            <w:shd w:val="clear" w:color="auto" w:fill="D9D9D9" w:themeFill="background1" w:themeFillShade="D9"/>
          </w:tcPr>
          <w:p w14:paraId="69617B0C" w14:textId="77777777" w:rsidR="00E62B4A" w:rsidRPr="00AD243D" w:rsidRDefault="00E62B4A" w:rsidP="003D7E25">
            <w:r w:rsidRPr="00AD243D">
              <w:t xml:space="preserve">La que </w:t>
            </w:r>
            <w:r w:rsidRPr="00AD243D">
              <w:rPr>
                <w:b/>
                <w:u w:val="single"/>
              </w:rPr>
              <w:t>comprometiere las estrategias y funciones estatales</w:t>
            </w:r>
            <w:r w:rsidRPr="00AD243D">
              <w:t xml:space="preserve"> </w:t>
            </w:r>
          </w:p>
        </w:tc>
        <w:tc>
          <w:tcPr>
            <w:tcW w:w="5505" w:type="dxa"/>
            <w:shd w:val="clear" w:color="auto" w:fill="D9D9D9" w:themeFill="background1" w:themeFillShade="D9"/>
          </w:tcPr>
          <w:p w14:paraId="5BBA6203" w14:textId="77777777" w:rsidR="00E62B4A" w:rsidRPr="00AD243D" w:rsidRDefault="00E62B4A" w:rsidP="003D7E25">
            <w:pPr>
              <w:jc w:val="both"/>
            </w:pPr>
            <w:r w:rsidRPr="00AD243D">
              <w:t xml:space="preserve">Se entenderá por </w:t>
            </w:r>
            <w:r w:rsidRPr="00AD243D">
              <w:rPr>
                <w:b/>
                <w:u w:val="single"/>
              </w:rPr>
              <w:t>funciones estatales</w:t>
            </w:r>
            <w:r w:rsidRPr="00AD243D">
              <w:t xml:space="preserve">, el cumplimiento del objetivo o finalidad principal de creación o existencia de un ente, en virtud de la competencia que le ha sido atribuido por la Ley que lo regula </w:t>
            </w:r>
          </w:p>
        </w:tc>
      </w:tr>
      <w:tr w:rsidR="00E62B4A" w:rsidRPr="00AD243D" w14:paraId="249A24B7" w14:textId="77777777" w:rsidTr="003D7E25">
        <w:tc>
          <w:tcPr>
            <w:tcW w:w="959" w:type="dxa"/>
            <w:vMerge/>
            <w:shd w:val="clear" w:color="auto" w:fill="auto"/>
          </w:tcPr>
          <w:p w14:paraId="251DD439" w14:textId="77777777" w:rsidR="00E62B4A" w:rsidRPr="00AD243D" w:rsidRDefault="00E62B4A" w:rsidP="003D7E25">
            <w:pPr>
              <w:rPr>
                <w:b/>
                <w:bCs/>
              </w:rPr>
            </w:pPr>
          </w:p>
        </w:tc>
        <w:tc>
          <w:tcPr>
            <w:tcW w:w="874" w:type="dxa"/>
            <w:shd w:val="clear" w:color="auto" w:fill="auto"/>
          </w:tcPr>
          <w:p w14:paraId="04635046" w14:textId="77777777" w:rsidR="00E62B4A" w:rsidRPr="00AD243D" w:rsidRDefault="00E62B4A" w:rsidP="003D7E25"/>
        </w:tc>
        <w:tc>
          <w:tcPr>
            <w:tcW w:w="2126" w:type="dxa"/>
            <w:shd w:val="clear" w:color="auto" w:fill="auto"/>
          </w:tcPr>
          <w:p w14:paraId="710B3E6E" w14:textId="77777777" w:rsidR="00E62B4A" w:rsidRPr="00AD243D" w:rsidRDefault="00E62B4A" w:rsidP="003D7E25"/>
        </w:tc>
        <w:tc>
          <w:tcPr>
            <w:tcW w:w="5505" w:type="dxa"/>
            <w:shd w:val="clear" w:color="auto" w:fill="auto"/>
          </w:tcPr>
          <w:p w14:paraId="5766FA38" w14:textId="77777777" w:rsidR="00E62B4A" w:rsidRPr="00AD243D" w:rsidRDefault="00E62B4A" w:rsidP="003D7E25">
            <w:pPr>
              <w:jc w:val="both"/>
            </w:pPr>
            <w:r w:rsidRPr="00AD243D">
              <w:t>Se entenderá por estrategia Estatal, todas aquellas acciones que definidas como políticas o planes de acción buscan garantizar el cumplimiento de metas definidas dentro de las competencias institucionales de cada entidad.</w:t>
            </w:r>
          </w:p>
        </w:tc>
      </w:tr>
      <w:tr w:rsidR="00E62B4A" w:rsidRPr="00AD243D" w14:paraId="504510F5" w14:textId="77777777" w:rsidTr="003D7E25">
        <w:tc>
          <w:tcPr>
            <w:tcW w:w="959" w:type="dxa"/>
            <w:vMerge/>
            <w:shd w:val="clear" w:color="auto" w:fill="D3DFEE"/>
          </w:tcPr>
          <w:p w14:paraId="487F4950" w14:textId="77777777" w:rsidR="00E62B4A" w:rsidRPr="00AD243D" w:rsidRDefault="00E62B4A" w:rsidP="003D7E25">
            <w:pPr>
              <w:rPr>
                <w:b/>
                <w:bCs/>
              </w:rPr>
            </w:pPr>
          </w:p>
        </w:tc>
        <w:tc>
          <w:tcPr>
            <w:tcW w:w="874" w:type="dxa"/>
            <w:shd w:val="clear" w:color="auto" w:fill="D9D9D9" w:themeFill="background1" w:themeFillShade="D9"/>
          </w:tcPr>
          <w:p w14:paraId="562C4AD1" w14:textId="77777777" w:rsidR="00E62B4A" w:rsidRPr="00AD243D" w:rsidRDefault="00E62B4A" w:rsidP="003D7E25"/>
        </w:tc>
        <w:tc>
          <w:tcPr>
            <w:tcW w:w="2126" w:type="dxa"/>
            <w:shd w:val="clear" w:color="auto" w:fill="D9D9D9" w:themeFill="background1" w:themeFillShade="D9"/>
          </w:tcPr>
          <w:p w14:paraId="7C3F1C13" w14:textId="77777777" w:rsidR="00E62B4A" w:rsidRPr="00AD243D" w:rsidRDefault="00E62B4A" w:rsidP="003D7E25"/>
        </w:tc>
        <w:tc>
          <w:tcPr>
            <w:tcW w:w="5505" w:type="dxa"/>
            <w:shd w:val="clear" w:color="auto" w:fill="D9D9D9" w:themeFill="background1" w:themeFillShade="D9"/>
          </w:tcPr>
          <w:p w14:paraId="1C24F12D" w14:textId="77777777" w:rsidR="00E62B4A" w:rsidRPr="00AD243D" w:rsidRDefault="00E62B4A" w:rsidP="003D7E25">
            <w:pPr>
              <w:jc w:val="both"/>
            </w:pPr>
            <w:r w:rsidRPr="00AD243D">
              <w:t xml:space="preserve">La divulgación de información “compromete” una estrategia o función estatal, cuando contiene datos, que de conocerse </w:t>
            </w:r>
            <w:r w:rsidRPr="00AD243D">
              <w:lastRenderedPageBreak/>
              <w:t xml:space="preserve">en un determinado momento pudieran eliminar o hacer desaparecer o su uso pueda hacer factible el desaparecimiento de condiciones o elementos indispensables o estratégicos para lograr un objetivo.  </w:t>
            </w:r>
          </w:p>
        </w:tc>
      </w:tr>
      <w:tr w:rsidR="00E62B4A" w:rsidRPr="00AD243D" w14:paraId="0F7411B5" w14:textId="77777777" w:rsidTr="003D7E25">
        <w:tc>
          <w:tcPr>
            <w:tcW w:w="959" w:type="dxa"/>
            <w:vMerge/>
            <w:shd w:val="clear" w:color="auto" w:fill="auto"/>
          </w:tcPr>
          <w:p w14:paraId="04A85708" w14:textId="77777777" w:rsidR="00E62B4A" w:rsidRPr="00AD243D" w:rsidRDefault="00E62B4A" w:rsidP="003D7E25">
            <w:pPr>
              <w:rPr>
                <w:b/>
                <w:bCs/>
              </w:rPr>
            </w:pPr>
          </w:p>
        </w:tc>
        <w:tc>
          <w:tcPr>
            <w:tcW w:w="874" w:type="dxa"/>
            <w:shd w:val="clear" w:color="auto" w:fill="auto"/>
            <w:textDirection w:val="btLr"/>
          </w:tcPr>
          <w:p w14:paraId="491F8115" w14:textId="77777777" w:rsidR="00E62B4A" w:rsidRPr="00AD243D" w:rsidRDefault="00E62B4A" w:rsidP="003D7E25">
            <w:pPr>
              <w:ind w:left="113" w:right="113"/>
            </w:pPr>
          </w:p>
        </w:tc>
        <w:tc>
          <w:tcPr>
            <w:tcW w:w="2126" w:type="dxa"/>
            <w:shd w:val="clear" w:color="auto" w:fill="auto"/>
          </w:tcPr>
          <w:p w14:paraId="58A7DECA" w14:textId="77777777" w:rsidR="00E62B4A" w:rsidRPr="00AD243D" w:rsidRDefault="00E62B4A" w:rsidP="003D7E25">
            <w:r w:rsidRPr="00AD243D">
              <w:t>En procedimientos judiciales en curso</w:t>
            </w:r>
          </w:p>
        </w:tc>
        <w:tc>
          <w:tcPr>
            <w:tcW w:w="5505" w:type="dxa"/>
            <w:shd w:val="clear" w:color="auto" w:fill="auto"/>
          </w:tcPr>
          <w:p w14:paraId="3B1AD542" w14:textId="77777777" w:rsidR="00E62B4A" w:rsidRPr="00AD243D" w:rsidRDefault="00E62B4A" w:rsidP="003D7E25">
            <w:pPr>
              <w:jc w:val="both"/>
            </w:pPr>
            <w:r w:rsidRPr="00AD243D">
              <w:t xml:space="preserve">Se entenderá por un proceso judicial en curso, todo tramite que se esté llevando ante una instancia perteneciente funcionalmente al órgano judicial, sin importar su grado o nivel. </w:t>
            </w:r>
          </w:p>
        </w:tc>
      </w:tr>
      <w:tr w:rsidR="00E62B4A" w:rsidRPr="00AD243D" w14:paraId="1303ACC0" w14:textId="77777777" w:rsidTr="003D7E25">
        <w:tc>
          <w:tcPr>
            <w:tcW w:w="959" w:type="dxa"/>
            <w:vMerge/>
            <w:shd w:val="clear" w:color="auto" w:fill="D3DFEE"/>
          </w:tcPr>
          <w:p w14:paraId="72D8003A" w14:textId="77777777" w:rsidR="00E62B4A" w:rsidRPr="00AD243D" w:rsidRDefault="00E62B4A" w:rsidP="003D7E25">
            <w:pPr>
              <w:rPr>
                <w:b/>
                <w:bCs/>
              </w:rPr>
            </w:pPr>
          </w:p>
        </w:tc>
        <w:tc>
          <w:tcPr>
            <w:tcW w:w="874" w:type="dxa"/>
            <w:shd w:val="clear" w:color="auto" w:fill="D9D9D9" w:themeFill="background1" w:themeFillShade="D9"/>
          </w:tcPr>
          <w:p w14:paraId="638DA91B" w14:textId="77777777" w:rsidR="00E62B4A" w:rsidRPr="00AD243D" w:rsidRDefault="00E62B4A" w:rsidP="003D7E25"/>
        </w:tc>
        <w:tc>
          <w:tcPr>
            <w:tcW w:w="2126" w:type="dxa"/>
            <w:shd w:val="clear" w:color="auto" w:fill="D9D9D9" w:themeFill="background1" w:themeFillShade="D9"/>
          </w:tcPr>
          <w:p w14:paraId="4C9D4A59" w14:textId="77777777" w:rsidR="00E62B4A" w:rsidRPr="00AD243D" w:rsidRDefault="00E62B4A" w:rsidP="003D7E25"/>
          <w:p w14:paraId="493A147E" w14:textId="77777777" w:rsidR="00E62B4A" w:rsidRPr="00AD243D" w:rsidRDefault="00E62B4A" w:rsidP="003D7E25">
            <w:r w:rsidRPr="00AD243D">
              <w:t xml:space="preserve">En procedimientos Administrativos en curso. </w:t>
            </w:r>
          </w:p>
          <w:p w14:paraId="54310FA5" w14:textId="77777777" w:rsidR="00E62B4A" w:rsidRPr="00AD243D" w:rsidRDefault="00E62B4A" w:rsidP="003D7E25"/>
        </w:tc>
        <w:tc>
          <w:tcPr>
            <w:tcW w:w="5505" w:type="dxa"/>
            <w:shd w:val="clear" w:color="auto" w:fill="D9D9D9" w:themeFill="background1" w:themeFillShade="D9"/>
          </w:tcPr>
          <w:p w14:paraId="79322007" w14:textId="77777777" w:rsidR="00E62B4A" w:rsidRPr="00AD243D" w:rsidRDefault="00E62B4A" w:rsidP="003D7E25">
            <w:pPr>
              <w:jc w:val="both"/>
            </w:pPr>
            <w:r w:rsidRPr="00AD243D">
              <w:t>Se entenderá por un procedimiento administrativo en curso, todo tramite que se lleve a cabo ante los entes de la administración pública y que no haya finalizado con una resolución final de acuerdo a como lo ordena la regulación administrativa.</w:t>
            </w:r>
          </w:p>
        </w:tc>
      </w:tr>
      <w:tr w:rsidR="00E62B4A" w:rsidRPr="00AD243D" w14:paraId="3F2B59CE" w14:textId="77777777" w:rsidTr="003D7E25">
        <w:tc>
          <w:tcPr>
            <w:tcW w:w="959" w:type="dxa"/>
            <w:shd w:val="clear" w:color="auto" w:fill="auto"/>
            <w:textDirection w:val="btLr"/>
          </w:tcPr>
          <w:p w14:paraId="0F06ED23" w14:textId="77777777" w:rsidR="00E62B4A" w:rsidRPr="00AD243D" w:rsidRDefault="00E62B4A" w:rsidP="003D7E25">
            <w:pPr>
              <w:ind w:left="113" w:right="113"/>
              <w:rPr>
                <w:b/>
                <w:bCs/>
              </w:rPr>
            </w:pPr>
            <w:r w:rsidRPr="00AD243D">
              <w:rPr>
                <w:b/>
                <w:bCs/>
              </w:rPr>
              <w:t xml:space="preserve">Favorecimiento de Ventaja indebida </w:t>
            </w:r>
          </w:p>
        </w:tc>
        <w:tc>
          <w:tcPr>
            <w:tcW w:w="874" w:type="dxa"/>
            <w:shd w:val="clear" w:color="auto" w:fill="auto"/>
          </w:tcPr>
          <w:p w14:paraId="17C411B6" w14:textId="77777777" w:rsidR="00E62B4A" w:rsidRPr="00AD243D" w:rsidRDefault="00E62B4A" w:rsidP="003D7E25">
            <w:r w:rsidRPr="00AD243D">
              <w:t>H.</w:t>
            </w:r>
          </w:p>
        </w:tc>
        <w:tc>
          <w:tcPr>
            <w:tcW w:w="2126" w:type="dxa"/>
            <w:shd w:val="clear" w:color="auto" w:fill="auto"/>
          </w:tcPr>
          <w:p w14:paraId="57E83D38" w14:textId="77777777" w:rsidR="00E62B4A" w:rsidRPr="00AD243D" w:rsidRDefault="00E62B4A" w:rsidP="003D7E25">
            <w:r w:rsidRPr="00AD243D">
              <w:t xml:space="preserve">La que pueda generar una </w:t>
            </w:r>
            <w:r w:rsidRPr="00AD243D">
              <w:rPr>
                <w:b/>
                <w:u w:val="single"/>
              </w:rPr>
              <w:t xml:space="preserve">ventaja indebida </w:t>
            </w:r>
            <w:r w:rsidRPr="00AD243D">
              <w:t xml:space="preserve">a una persona en perjuicio de un tercero. </w:t>
            </w:r>
          </w:p>
          <w:p w14:paraId="03817FD7" w14:textId="77777777" w:rsidR="00E62B4A" w:rsidRPr="00AD243D" w:rsidRDefault="00E62B4A" w:rsidP="003D7E25"/>
        </w:tc>
        <w:tc>
          <w:tcPr>
            <w:tcW w:w="5505" w:type="dxa"/>
            <w:shd w:val="clear" w:color="auto" w:fill="auto"/>
          </w:tcPr>
          <w:p w14:paraId="1A11FD33" w14:textId="77777777" w:rsidR="00E62B4A" w:rsidRPr="00AD243D" w:rsidRDefault="00E62B4A" w:rsidP="003D7E25">
            <w:pPr>
              <w:jc w:val="both"/>
            </w:pPr>
            <w:r w:rsidRPr="00AD243D">
              <w:t xml:space="preserve">Se entenderá por </w:t>
            </w:r>
            <w:r w:rsidRPr="00AD243D">
              <w:rPr>
                <w:b/>
                <w:u w:val="single"/>
              </w:rPr>
              <w:t>ventaja indebida</w:t>
            </w:r>
            <w:r w:rsidRPr="00AD243D">
              <w:t xml:space="preserve">, aquella que permita al solicitante en virtud de la naturaleza o el momento, información que no es lícito que obtenga ya que representa de forma razonable y suficiente un beneficio de información que no está expresamente regulado o bien que existe legislación que prohíbe la divulgación por temas de claros intereses. </w:t>
            </w:r>
          </w:p>
        </w:tc>
      </w:tr>
    </w:tbl>
    <w:p w14:paraId="7D210A3A" w14:textId="77777777" w:rsidR="00E62B4A" w:rsidRPr="00C058B8" w:rsidRDefault="00E62B4A" w:rsidP="00E62B4A">
      <w:pPr>
        <w:jc w:val="center"/>
        <w:rPr>
          <w:bCs/>
          <w:noProof/>
          <w:sz w:val="18"/>
          <w:lang w:eastAsia="es-ES"/>
        </w:rPr>
      </w:pPr>
      <w:r w:rsidRPr="00C058B8">
        <w:rPr>
          <w:bCs/>
          <w:noProof/>
          <w:sz w:val="18"/>
          <w:lang w:eastAsia="es-ES"/>
        </w:rPr>
        <w:t>Fuente de Origen: Manual de Directrices para Clasificar la Información. El Salvador.2012. Secretaría de Asuntos Estratégicos para la Presidencia. Subsecretaría de Transparencia y Anticorrupción.</w:t>
      </w:r>
    </w:p>
    <w:p w14:paraId="77923D77" w14:textId="77777777" w:rsidR="00E62B4A" w:rsidRPr="007338CF" w:rsidRDefault="00E62B4A" w:rsidP="00E62B4A">
      <w:pPr>
        <w:jc w:val="center"/>
        <w:rPr>
          <w:bCs/>
          <w:noProof/>
          <w:lang w:eastAsia="es-ES"/>
        </w:rPr>
      </w:pPr>
    </w:p>
    <w:p w14:paraId="404CFBBC" w14:textId="77777777" w:rsidR="00E62B4A" w:rsidRPr="007338CF" w:rsidRDefault="00E62B4A" w:rsidP="00E62B4A">
      <w:pPr>
        <w:rPr>
          <w:b/>
          <w:bCs/>
          <w:noProof/>
          <w:lang w:eastAsia="es-ES"/>
        </w:rPr>
      </w:pPr>
      <w:r w:rsidRPr="007338CF">
        <w:rPr>
          <w:b/>
          <w:bCs/>
          <w:noProof/>
          <w:lang w:eastAsia="es-ES"/>
        </w:rPr>
        <w:br w:type="page"/>
      </w:r>
    </w:p>
    <w:p w14:paraId="64623EBA" w14:textId="77777777" w:rsidR="00E62B4A" w:rsidRDefault="00E62B4A" w:rsidP="00E62B4A">
      <w:pPr>
        <w:rPr>
          <w:b/>
        </w:rPr>
      </w:pPr>
      <w:r w:rsidRPr="007338CF">
        <w:rPr>
          <w:b/>
          <w:bCs/>
          <w:noProof/>
          <w:lang w:eastAsia="es-ES"/>
        </w:rPr>
        <w:lastRenderedPageBreak/>
        <w:t xml:space="preserve">Anexo </w:t>
      </w:r>
      <w:r>
        <w:rPr>
          <w:b/>
          <w:bCs/>
          <w:noProof/>
          <w:lang w:eastAsia="es-ES"/>
        </w:rPr>
        <w:t xml:space="preserve">4: </w:t>
      </w:r>
      <w:r w:rsidRPr="00AD243D">
        <w:rPr>
          <w:b/>
        </w:rPr>
        <w:t>Declaración de Reserva</w:t>
      </w:r>
    </w:p>
    <w:p w14:paraId="280D40D6" w14:textId="77777777" w:rsidR="00E62B4A" w:rsidRPr="008B56E5" w:rsidRDefault="00E62B4A" w:rsidP="00E62B4A">
      <w:pPr>
        <w:rPr>
          <w:b/>
          <w:bCs/>
          <w:noProof/>
          <w:lang w:eastAsia="es-ES"/>
        </w:rPr>
      </w:pP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2608"/>
      </w:tblGrid>
      <w:tr w:rsidR="00E62B4A" w:rsidRPr="00AD243D" w14:paraId="662E7480" w14:textId="77777777" w:rsidTr="003D7E25">
        <w:trPr>
          <w:trHeight w:val="583"/>
        </w:trPr>
        <w:tc>
          <w:tcPr>
            <w:tcW w:w="3769" w:type="dxa"/>
            <w:shd w:val="clear" w:color="auto" w:fill="B4C6E7" w:themeFill="accent5" w:themeFillTint="66"/>
          </w:tcPr>
          <w:p w14:paraId="1F7D0E5D" w14:textId="77777777" w:rsidR="00E62B4A" w:rsidRPr="00AD243D" w:rsidRDefault="00E62B4A" w:rsidP="003D7E25">
            <w:pPr>
              <w:jc w:val="both"/>
              <w:rPr>
                <w:b/>
              </w:rPr>
            </w:pPr>
            <w:r w:rsidRPr="00AD243D">
              <w:rPr>
                <w:b/>
              </w:rPr>
              <w:t xml:space="preserve">Número correlativo de declaración de reserva </w:t>
            </w:r>
          </w:p>
        </w:tc>
        <w:tc>
          <w:tcPr>
            <w:tcW w:w="2608" w:type="dxa"/>
            <w:shd w:val="clear" w:color="auto" w:fill="B4C6E7" w:themeFill="accent5" w:themeFillTint="66"/>
          </w:tcPr>
          <w:p w14:paraId="1B9CB73E" w14:textId="77777777" w:rsidR="00E62B4A" w:rsidRPr="00AD243D" w:rsidRDefault="00E62B4A" w:rsidP="003D7E25">
            <w:pPr>
              <w:rPr>
                <w:b/>
              </w:rPr>
            </w:pPr>
          </w:p>
        </w:tc>
      </w:tr>
    </w:tbl>
    <w:p w14:paraId="1F384E6F" w14:textId="77777777" w:rsidR="00E62B4A" w:rsidRPr="00AD243D" w:rsidRDefault="00E62B4A" w:rsidP="00E62B4A"/>
    <w:p w14:paraId="4E25BC6F"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Datos sobre la información clasificada</w:t>
      </w:r>
    </w:p>
    <w:p w14:paraId="18BACC70" w14:textId="77777777" w:rsidR="00E62B4A" w:rsidRPr="00AD243D" w:rsidRDefault="00E62B4A" w:rsidP="00E62B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63"/>
        <w:gridCol w:w="2880"/>
        <w:gridCol w:w="1654"/>
      </w:tblGrid>
      <w:tr w:rsidR="00E62B4A" w:rsidRPr="00AD243D" w14:paraId="6CCFCFFA" w14:textId="77777777" w:rsidTr="003D7E25">
        <w:tc>
          <w:tcPr>
            <w:tcW w:w="4788" w:type="dxa"/>
            <w:gridSpan w:val="2"/>
            <w:shd w:val="clear" w:color="auto" w:fill="auto"/>
          </w:tcPr>
          <w:p w14:paraId="51419D8F" w14:textId="77777777" w:rsidR="00E62B4A" w:rsidRPr="00AD243D" w:rsidRDefault="00E62B4A" w:rsidP="003D7E25">
            <w:pPr>
              <w:pStyle w:val="Prrafodelista"/>
              <w:numPr>
                <w:ilvl w:val="0"/>
                <w:numId w:val="2"/>
              </w:numPr>
              <w:jc w:val="center"/>
              <w:rPr>
                <w:rFonts w:cs="Times New Roman"/>
                <w:b/>
                <w:lang w:val="es-SV"/>
              </w:rPr>
            </w:pPr>
            <w:r w:rsidRPr="00AD243D">
              <w:rPr>
                <w:rFonts w:cs="Times New Roman"/>
                <w:b/>
                <w:lang w:val="es-SV"/>
              </w:rPr>
              <w:t>Nombre de la unidad que produjo la información</w:t>
            </w:r>
          </w:p>
        </w:tc>
        <w:tc>
          <w:tcPr>
            <w:tcW w:w="4534" w:type="dxa"/>
            <w:gridSpan w:val="2"/>
            <w:shd w:val="clear" w:color="auto" w:fill="auto"/>
          </w:tcPr>
          <w:p w14:paraId="5D464B9E" w14:textId="77777777" w:rsidR="00E62B4A" w:rsidRPr="00AD243D" w:rsidRDefault="00E62B4A" w:rsidP="003D7E25">
            <w:pPr>
              <w:pStyle w:val="Prrafodelista"/>
              <w:numPr>
                <w:ilvl w:val="0"/>
                <w:numId w:val="2"/>
              </w:numPr>
              <w:jc w:val="center"/>
              <w:rPr>
                <w:rFonts w:cs="Times New Roman"/>
                <w:b/>
                <w:lang w:val="es-SV"/>
              </w:rPr>
            </w:pPr>
            <w:r w:rsidRPr="00AD243D">
              <w:rPr>
                <w:rFonts w:cs="Times New Roman"/>
                <w:b/>
                <w:lang w:val="es-SV"/>
              </w:rPr>
              <w:t>Fecha en que se generó, ingresó o se transformó la información</w:t>
            </w:r>
          </w:p>
        </w:tc>
      </w:tr>
      <w:tr w:rsidR="00E62B4A" w:rsidRPr="00AD243D" w14:paraId="6D3EEAC8" w14:textId="77777777" w:rsidTr="003D7E25">
        <w:trPr>
          <w:trHeight w:val="355"/>
        </w:trPr>
        <w:tc>
          <w:tcPr>
            <w:tcW w:w="4788" w:type="dxa"/>
            <w:gridSpan w:val="2"/>
            <w:vMerge w:val="restart"/>
            <w:shd w:val="clear" w:color="auto" w:fill="auto"/>
          </w:tcPr>
          <w:p w14:paraId="7B6A9304" w14:textId="77777777" w:rsidR="00E62B4A" w:rsidRPr="00AD243D" w:rsidRDefault="00E62B4A" w:rsidP="003D7E25"/>
          <w:p w14:paraId="4297018E" w14:textId="77777777" w:rsidR="00E62B4A" w:rsidRPr="00AD243D" w:rsidRDefault="00E62B4A" w:rsidP="003D7E25"/>
          <w:p w14:paraId="36237D3A" w14:textId="77777777" w:rsidR="00E62B4A" w:rsidRPr="00AD243D" w:rsidRDefault="00E62B4A" w:rsidP="003D7E25"/>
        </w:tc>
        <w:tc>
          <w:tcPr>
            <w:tcW w:w="2880" w:type="dxa"/>
            <w:shd w:val="clear" w:color="auto" w:fill="auto"/>
            <w:vAlign w:val="center"/>
          </w:tcPr>
          <w:p w14:paraId="0A87EF58" w14:textId="77777777" w:rsidR="00E62B4A" w:rsidRPr="00AD243D" w:rsidRDefault="00E62B4A" w:rsidP="003D7E25">
            <w:r w:rsidRPr="00AD243D">
              <w:t>Fecha en que se generó</w:t>
            </w:r>
          </w:p>
        </w:tc>
        <w:tc>
          <w:tcPr>
            <w:tcW w:w="1654" w:type="dxa"/>
            <w:shd w:val="clear" w:color="auto" w:fill="auto"/>
            <w:vAlign w:val="center"/>
          </w:tcPr>
          <w:p w14:paraId="1BF5AB35" w14:textId="77777777" w:rsidR="00E62B4A" w:rsidRPr="00AD243D" w:rsidRDefault="00E62B4A" w:rsidP="003D7E25">
            <w:pPr>
              <w:jc w:val="center"/>
            </w:pPr>
          </w:p>
          <w:p w14:paraId="3AB5D87C" w14:textId="77777777" w:rsidR="00E62B4A" w:rsidRPr="00AD243D" w:rsidRDefault="00E62B4A" w:rsidP="003D7E25">
            <w:pPr>
              <w:jc w:val="center"/>
              <w:rPr>
                <w:b/>
              </w:rPr>
            </w:pPr>
          </w:p>
        </w:tc>
      </w:tr>
      <w:tr w:rsidR="00E62B4A" w:rsidRPr="00AD243D" w14:paraId="6AACB5FD" w14:textId="77777777" w:rsidTr="003D7E25">
        <w:trPr>
          <w:trHeight w:val="463"/>
        </w:trPr>
        <w:tc>
          <w:tcPr>
            <w:tcW w:w="4788" w:type="dxa"/>
            <w:gridSpan w:val="2"/>
            <w:vMerge/>
            <w:shd w:val="clear" w:color="auto" w:fill="auto"/>
          </w:tcPr>
          <w:p w14:paraId="21C1DD6A" w14:textId="77777777" w:rsidR="00E62B4A" w:rsidRPr="00AD243D" w:rsidRDefault="00E62B4A" w:rsidP="003D7E25"/>
        </w:tc>
        <w:tc>
          <w:tcPr>
            <w:tcW w:w="2880" w:type="dxa"/>
            <w:shd w:val="clear" w:color="auto" w:fill="auto"/>
            <w:vAlign w:val="center"/>
          </w:tcPr>
          <w:p w14:paraId="2557EE92" w14:textId="77777777" w:rsidR="00E62B4A" w:rsidRPr="00AD243D" w:rsidRDefault="00E62B4A" w:rsidP="003D7E25">
            <w:r w:rsidRPr="00AD243D">
              <w:t>Fecha de ingreso</w:t>
            </w:r>
          </w:p>
        </w:tc>
        <w:tc>
          <w:tcPr>
            <w:tcW w:w="1654" w:type="dxa"/>
            <w:shd w:val="clear" w:color="auto" w:fill="auto"/>
          </w:tcPr>
          <w:p w14:paraId="39682052" w14:textId="77777777" w:rsidR="00E62B4A" w:rsidRPr="00AD243D" w:rsidRDefault="00E62B4A" w:rsidP="003D7E25"/>
        </w:tc>
      </w:tr>
      <w:tr w:rsidR="00E62B4A" w:rsidRPr="00AD243D" w14:paraId="4CF825F9" w14:textId="77777777" w:rsidTr="003D7E25">
        <w:trPr>
          <w:trHeight w:val="369"/>
        </w:trPr>
        <w:tc>
          <w:tcPr>
            <w:tcW w:w="3225" w:type="dxa"/>
            <w:shd w:val="clear" w:color="auto" w:fill="auto"/>
          </w:tcPr>
          <w:p w14:paraId="7ECEA0B2" w14:textId="77777777" w:rsidR="00E62B4A" w:rsidRPr="00AD243D" w:rsidRDefault="00E62B4A" w:rsidP="003D7E25">
            <w:r w:rsidRPr="00AD243D">
              <w:t>Código institucional de la unidad</w:t>
            </w:r>
          </w:p>
        </w:tc>
        <w:tc>
          <w:tcPr>
            <w:tcW w:w="1563" w:type="dxa"/>
            <w:shd w:val="clear" w:color="auto" w:fill="auto"/>
          </w:tcPr>
          <w:p w14:paraId="57F7BB2F" w14:textId="77777777" w:rsidR="00E62B4A" w:rsidRPr="00AD243D" w:rsidRDefault="00E62B4A" w:rsidP="003D7E25"/>
        </w:tc>
        <w:tc>
          <w:tcPr>
            <w:tcW w:w="2880" w:type="dxa"/>
            <w:shd w:val="clear" w:color="auto" w:fill="auto"/>
            <w:vAlign w:val="center"/>
          </w:tcPr>
          <w:p w14:paraId="55D4D0EA" w14:textId="77777777" w:rsidR="00E62B4A" w:rsidRPr="00AD243D" w:rsidRDefault="00E62B4A" w:rsidP="003D7E25">
            <w:r w:rsidRPr="00AD243D">
              <w:t>Fecha de transformación</w:t>
            </w:r>
          </w:p>
        </w:tc>
        <w:tc>
          <w:tcPr>
            <w:tcW w:w="1654" w:type="dxa"/>
            <w:shd w:val="clear" w:color="auto" w:fill="auto"/>
          </w:tcPr>
          <w:p w14:paraId="605F8EDA" w14:textId="77777777" w:rsidR="00E62B4A" w:rsidRPr="00AD243D" w:rsidRDefault="00E62B4A" w:rsidP="003D7E25"/>
        </w:tc>
      </w:tr>
      <w:tr w:rsidR="00E62B4A" w:rsidRPr="00AD243D" w14:paraId="42158861" w14:textId="77777777" w:rsidTr="003D7E25">
        <w:trPr>
          <w:trHeight w:val="417"/>
        </w:trPr>
        <w:tc>
          <w:tcPr>
            <w:tcW w:w="3225" w:type="dxa"/>
            <w:shd w:val="clear" w:color="auto" w:fill="auto"/>
          </w:tcPr>
          <w:p w14:paraId="66D5A70F" w14:textId="77777777" w:rsidR="00E62B4A" w:rsidRPr="00AD243D" w:rsidRDefault="00E62B4A" w:rsidP="003D7E25">
            <w:pPr>
              <w:pStyle w:val="Prrafodelista"/>
              <w:numPr>
                <w:ilvl w:val="0"/>
                <w:numId w:val="2"/>
              </w:numPr>
              <w:rPr>
                <w:rFonts w:cs="Times New Roman"/>
                <w:b/>
                <w:lang w:val="es-SV"/>
              </w:rPr>
            </w:pPr>
            <w:r w:rsidRPr="00AD243D">
              <w:rPr>
                <w:rFonts w:cs="Times New Roman"/>
                <w:b/>
                <w:lang w:val="es-SV"/>
              </w:rPr>
              <w:t>Plazo de Reserva</w:t>
            </w:r>
          </w:p>
        </w:tc>
        <w:tc>
          <w:tcPr>
            <w:tcW w:w="6097" w:type="dxa"/>
            <w:gridSpan w:val="3"/>
            <w:shd w:val="clear" w:color="auto" w:fill="auto"/>
          </w:tcPr>
          <w:p w14:paraId="2D76CFFA" w14:textId="77777777" w:rsidR="00E62B4A" w:rsidRPr="00AD243D" w:rsidRDefault="00E62B4A" w:rsidP="003D7E25"/>
        </w:tc>
      </w:tr>
    </w:tbl>
    <w:p w14:paraId="4F1DD3EB" w14:textId="77777777" w:rsidR="00E62B4A" w:rsidRPr="00AD243D" w:rsidRDefault="00E62B4A" w:rsidP="00E62B4A"/>
    <w:p w14:paraId="4657C0AD"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Nombre del documento que se reserva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62B4A" w:rsidRPr="00AD243D" w14:paraId="7F12CAEA" w14:textId="77777777" w:rsidTr="003D7E25">
        <w:tc>
          <w:tcPr>
            <w:tcW w:w="9350" w:type="dxa"/>
            <w:shd w:val="clear" w:color="auto" w:fill="auto"/>
          </w:tcPr>
          <w:p w14:paraId="2F8792AD" w14:textId="77777777" w:rsidR="00E62B4A" w:rsidRPr="00AD243D" w:rsidRDefault="00E62B4A" w:rsidP="003D7E25">
            <w:pPr>
              <w:rPr>
                <w:b/>
              </w:rPr>
            </w:pPr>
          </w:p>
        </w:tc>
      </w:tr>
    </w:tbl>
    <w:p w14:paraId="0EFF6B92" w14:textId="77777777" w:rsidR="00E62B4A" w:rsidRPr="00AD243D" w:rsidRDefault="00E62B4A" w:rsidP="00E62B4A"/>
    <w:p w14:paraId="77CE7D8D"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Sobre la clasificación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21"/>
        <w:gridCol w:w="720"/>
        <w:gridCol w:w="1170"/>
        <w:gridCol w:w="484"/>
      </w:tblGrid>
      <w:tr w:rsidR="00E62B4A" w:rsidRPr="00AD243D" w14:paraId="3D4824D5" w14:textId="77777777" w:rsidTr="003D7E25">
        <w:tc>
          <w:tcPr>
            <w:tcW w:w="3227" w:type="dxa"/>
            <w:shd w:val="clear" w:color="auto" w:fill="auto"/>
          </w:tcPr>
          <w:p w14:paraId="47B38F4C" w14:textId="77777777" w:rsidR="00E62B4A" w:rsidRPr="00AD243D" w:rsidRDefault="00E62B4A" w:rsidP="003D7E25">
            <w:r w:rsidRPr="00AD243D">
              <w:t>Tipo de clasificación</w:t>
            </w:r>
          </w:p>
        </w:tc>
        <w:tc>
          <w:tcPr>
            <w:tcW w:w="3721" w:type="dxa"/>
            <w:shd w:val="clear" w:color="auto" w:fill="auto"/>
          </w:tcPr>
          <w:p w14:paraId="4E8D20DD" w14:textId="77777777" w:rsidR="00E62B4A" w:rsidRPr="00AD243D" w:rsidRDefault="00E62B4A" w:rsidP="003D7E25">
            <w:pPr>
              <w:jc w:val="right"/>
            </w:pPr>
            <w:r w:rsidRPr="00AD243D">
              <w:t>Total</w:t>
            </w:r>
          </w:p>
        </w:tc>
        <w:tc>
          <w:tcPr>
            <w:tcW w:w="720" w:type="dxa"/>
            <w:shd w:val="clear" w:color="auto" w:fill="auto"/>
          </w:tcPr>
          <w:p w14:paraId="1732985A" w14:textId="77777777" w:rsidR="00E62B4A" w:rsidRPr="00AD243D" w:rsidRDefault="00E62B4A" w:rsidP="003D7E25"/>
        </w:tc>
        <w:tc>
          <w:tcPr>
            <w:tcW w:w="1170" w:type="dxa"/>
            <w:shd w:val="clear" w:color="auto" w:fill="auto"/>
          </w:tcPr>
          <w:p w14:paraId="0B0B74EA" w14:textId="77777777" w:rsidR="00E62B4A" w:rsidRPr="00AD243D" w:rsidRDefault="00E62B4A" w:rsidP="003D7E25">
            <w:pPr>
              <w:jc w:val="right"/>
            </w:pPr>
            <w:r w:rsidRPr="00AD243D">
              <w:t>Parcial</w:t>
            </w:r>
          </w:p>
        </w:tc>
        <w:tc>
          <w:tcPr>
            <w:tcW w:w="484" w:type="dxa"/>
            <w:shd w:val="clear" w:color="auto" w:fill="auto"/>
          </w:tcPr>
          <w:p w14:paraId="5190DBAC" w14:textId="77777777" w:rsidR="00E62B4A" w:rsidRPr="00AD243D" w:rsidRDefault="00E62B4A" w:rsidP="003D7E25">
            <w:pPr>
              <w:rPr>
                <w:b/>
              </w:rPr>
            </w:pPr>
          </w:p>
        </w:tc>
      </w:tr>
    </w:tbl>
    <w:p w14:paraId="13B9E6EF" w14:textId="77777777" w:rsidR="00E62B4A" w:rsidRPr="00AD243D" w:rsidRDefault="00E62B4A" w:rsidP="00E62B4A"/>
    <w:p w14:paraId="5DDD1359"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Clasificación parcial del documento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08"/>
        <w:gridCol w:w="3119"/>
      </w:tblGrid>
      <w:tr w:rsidR="00E62B4A" w:rsidRPr="00AD243D" w14:paraId="391901E1" w14:textId="77777777" w:rsidTr="003D7E25">
        <w:tc>
          <w:tcPr>
            <w:tcW w:w="3123" w:type="dxa"/>
            <w:shd w:val="clear" w:color="auto" w:fill="auto"/>
            <w:vAlign w:val="center"/>
          </w:tcPr>
          <w:p w14:paraId="053C23D6" w14:textId="77777777" w:rsidR="00E62B4A" w:rsidRPr="00AD243D" w:rsidRDefault="00E62B4A" w:rsidP="003D7E25">
            <w:pPr>
              <w:jc w:val="center"/>
            </w:pPr>
            <w:r w:rsidRPr="00AD243D">
              <w:t>Detalle de los apartados del documento que están clasificados</w:t>
            </w:r>
          </w:p>
        </w:tc>
        <w:tc>
          <w:tcPr>
            <w:tcW w:w="3108" w:type="dxa"/>
            <w:shd w:val="clear" w:color="auto" w:fill="auto"/>
            <w:vAlign w:val="center"/>
          </w:tcPr>
          <w:p w14:paraId="6F378ECC" w14:textId="77777777" w:rsidR="00E62B4A" w:rsidRPr="00AD243D" w:rsidRDefault="00E62B4A" w:rsidP="003D7E25">
            <w:pPr>
              <w:jc w:val="center"/>
            </w:pPr>
            <w:r w:rsidRPr="00AD243D">
              <w:t>Folios en los que consta</w:t>
            </w:r>
          </w:p>
        </w:tc>
        <w:tc>
          <w:tcPr>
            <w:tcW w:w="3119" w:type="dxa"/>
            <w:shd w:val="clear" w:color="auto" w:fill="auto"/>
            <w:vAlign w:val="center"/>
          </w:tcPr>
          <w:p w14:paraId="416E21F1" w14:textId="77777777" w:rsidR="00E62B4A" w:rsidRPr="00AD243D" w:rsidRDefault="00E62B4A" w:rsidP="003D7E25">
            <w:pPr>
              <w:jc w:val="center"/>
            </w:pPr>
            <w:r w:rsidRPr="00AD243D">
              <w:t>Resumen del contenido</w:t>
            </w:r>
          </w:p>
        </w:tc>
      </w:tr>
      <w:tr w:rsidR="00E62B4A" w:rsidRPr="00AD243D" w14:paraId="396CABD8" w14:textId="77777777" w:rsidTr="003D7E25">
        <w:tc>
          <w:tcPr>
            <w:tcW w:w="3123" w:type="dxa"/>
            <w:shd w:val="clear" w:color="auto" w:fill="auto"/>
            <w:vAlign w:val="center"/>
          </w:tcPr>
          <w:p w14:paraId="0F69DAB9" w14:textId="77777777" w:rsidR="00E62B4A" w:rsidRPr="00AD243D" w:rsidRDefault="00E62B4A" w:rsidP="003D7E25">
            <w:pPr>
              <w:rPr>
                <w:b/>
              </w:rPr>
            </w:pPr>
          </w:p>
          <w:p w14:paraId="6AF8B7B5" w14:textId="77777777" w:rsidR="00E62B4A" w:rsidRPr="00AD243D" w:rsidRDefault="00E62B4A" w:rsidP="003D7E25">
            <w:pPr>
              <w:rPr>
                <w:b/>
              </w:rPr>
            </w:pPr>
          </w:p>
        </w:tc>
        <w:tc>
          <w:tcPr>
            <w:tcW w:w="3108" w:type="dxa"/>
            <w:shd w:val="clear" w:color="auto" w:fill="auto"/>
            <w:vAlign w:val="center"/>
          </w:tcPr>
          <w:p w14:paraId="62AC860D" w14:textId="77777777" w:rsidR="00E62B4A" w:rsidRPr="00AD243D" w:rsidRDefault="00E62B4A" w:rsidP="003D7E25">
            <w:pPr>
              <w:jc w:val="center"/>
              <w:rPr>
                <w:b/>
              </w:rPr>
            </w:pPr>
          </w:p>
          <w:p w14:paraId="0F9F7EC3" w14:textId="77777777" w:rsidR="00E62B4A" w:rsidRPr="00AD243D" w:rsidRDefault="00E62B4A" w:rsidP="003D7E25">
            <w:pPr>
              <w:jc w:val="center"/>
              <w:rPr>
                <w:b/>
              </w:rPr>
            </w:pPr>
          </w:p>
        </w:tc>
        <w:tc>
          <w:tcPr>
            <w:tcW w:w="3119" w:type="dxa"/>
            <w:shd w:val="clear" w:color="auto" w:fill="auto"/>
            <w:vAlign w:val="center"/>
          </w:tcPr>
          <w:p w14:paraId="74CEB0BD" w14:textId="77777777" w:rsidR="00E62B4A" w:rsidRPr="00AD243D" w:rsidRDefault="00E62B4A" w:rsidP="003D7E25">
            <w:pPr>
              <w:jc w:val="center"/>
              <w:rPr>
                <w:b/>
              </w:rPr>
            </w:pPr>
          </w:p>
          <w:p w14:paraId="385F41D0" w14:textId="77777777" w:rsidR="00E62B4A" w:rsidRPr="00AD243D" w:rsidRDefault="00E62B4A" w:rsidP="003D7E25">
            <w:pPr>
              <w:jc w:val="center"/>
              <w:rPr>
                <w:b/>
              </w:rPr>
            </w:pPr>
          </w:p>
        </w:tc>
      </w:tr>
      <w:tr w:rsidR="00E62B4A" w:rsidRPr="00AD243D" w14:paraId="3A2E653E" w14:textId="77777777" w:rsidTr="003D7E25">
        <w:tc>
          <w:tcPr>
            <w:tcW w:w="3123" w:type="dxa"/>
            <w:shd w:val="clear" w:color="auto" w:fill="auto"/>
            <w:vAlign w:val="center"/>
          </w:tcPr>
          <w:p w14:paraId="19094ACC" w14:textId="77777777" w:rsidR="00E62B4A" w:rsidRPr="00AD243D" w:rsidRDefault="00E62B4A" w:rsidP="003D7E25">
            <w:pPr>
              <w:jc w:val="center"/>
              <w:rPr>
                <w:b/>
              </w:rPr>
            </w:pPr>
          </w:p>
          <w:p w14:paraId="148738F9" w14:textId="77777777" w:rsidR="00E62B4A" w:rsidRPr="00AD243D" w:rsidRDefault="00E62B4A" w:rsidP="003D7E25">
            <w:pPr>
              <w:jc w:val="center"/>
              <w:rPr>
                <w:b/>
              </w:rPr>
            </w:pPr>
          </w:p>
        </w:tc>
        <w:tc>
          <w:tcPr>
            <w:tcW w:w="3108" w:type="dxa"/>
            <w:shd w:val="clear" w:color="auto" w:fill="auto"/>
            <w:vAlign w:val="center"/>
          </w:tcPr>
          <w:p w14:paraId="22A1592A" w14:textId="77777777" w:rsidR="00E62B4A" w:rsidRPr="00AD243D" w:rsidRDefault="00E62B4A" w:rsidP="003D7E25">
            <w:pPr>
              <w:jc w:val="center"/>
              <w:rPr>
                <w:b/>
              </w:rPr>
            </w:pPr>
          </w:p>
          <w:p w14:paraId="22E65649" w14:textId="77777777" w:rsidR="00E62B4A" w:rsidRPr="00AD243D" w:rsidRDefault="00E62B4A" w:rsidP="003D7E25">
            <w:pPr>
              <w:jc w:val="center"/>
              <w:rPr>
                <w:b/>
              </w:rPr>
            </w:pPr>
          </w:p>
        </w:tc>
        <w:tc>
          <w:tcPr>
            <w:tcW w:w="3119" w:type="dxa"/>
            <w:shd w:val="clear" w:color="auto" w:fill="auto"/>
          </w:tcPr>
          <w:p w14:paraId="7988E092" w14:textId="77777777" w:rsidR="00E62B4A" w:rsidRPr="00AD243D" w:rsidRDefault="00E62B4A" w:rsidP="003D7E25">
            <w:pPr>
              <w:rPr>
                <w:b/>
              </w:rPr>
            </w:pPr>
          </w:p>
          <w:p w14:paraId="131C27C5" w14:textId="77777777" w:rsidR="00E62B4A" w:rsidRPr="00AD243D" w:rsidRDefault="00E62B4A" w:rsidP="003D7E25">
            <w:pPr>
              <w:rPr>
                <w:b/>
              </w:rPr>
            </w:pPr>
          </w:p>
        </w:tc>
      </w:tr>
    </w:tbl>
    <w:p w14:paraId="20EEC99A" w14:textId="77777777" w:rsidR="00E62B4A" w:rsidRPr="00AD243D" w:rsidRDefault="00E62B4A" w:rsidP="00E62B4A">
      <w:pPr>
        <w:rPr>
          <w:b/>
        </w:rPr>
      </w:pPr>
    </w:p>
    <w:p w14:paraId="03B8D6C4"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Declaración de reserva. Motivación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3"/>
        <w:gridCol w:w="1877"/>
      </w:tblGrid>
      <w:tr w:rsidR="00E62B4A" w:rsidRPr="00AD243D" w14:paraId="1CA4D5B2" w14:textId="77777777" w:rsidTr="003D7E25">
        <w:tc>
          <w:tcPr>
            <w:tcW w:w="7668" w:type="dxa"/>
            <w:shd w:val="clear" w:color="auto" w:fill="D9D9D9"/>
          </w:tcPr>
          <w:p w14:paraId="6513CB0F" w14:textId="77777777" w:rsidR="00E62B4A" w:rsidRPr="00AD243D" w:rsidRDefault="00E62B4A" w:rsidP="003D7E25">
            <w:pPr>
              <w:autoSpaceDE w:val="0"/>
              <w:autoSpaceDN w:val="0"/>
              <w:adjustRightInd w:val="0"/>
              <w:jc w:val="center"/>
              <w:rPr>
                <w:b/>
              </w:rPr>
            </w:pPr>
            <w:r w:rsidRPr="00AD243D">
              <w:rPr>
                <w:b/>
              </w:rPr>
              <w:t>Supuestos regulados en el Art.19 de la LAIP</w:t>
            </w:r>
          </w:p>
        </w:tc>
        <w:tc>
          <w:tcPr>
            <w:tcW w:w="1908" w:type="dxa"/>
            <w:shd w:val="clear" w:color="auto" w:fill="D9D9D9"/>
          </w:tcPr>
          <w:p w14:paraId="4361DE95" w14:textId="77777777" w:rsidR="00E62B4A" w:rsidRPr="00AD243D" w:rsidRDefault="00E62B4A" w:rsidP="003D7E25">
            <w:pPr>
              <w:jc w:val="center"/>
              <w:rPr>
                <w:b/>
              </w:rPr>
            </w:pPr>
            <w:r w:rsidRPr="00AD243D">
              <w:rPr>
                <w:b/>
              </w:rPr>
              <w:t>Selección</w:t>
            </w:r>
          </w:p>
        </w:tc>
      </w:tr>
      <w:tr w:rsidR="00E62B4A" w:rsidRPr="00AD243D" w14:paraId="4C42541B" w14:textId="77777777" w:rsidTr="003D7E25">
        <w:tc>
          <w:tcPr>
            <w:tcW w:w="7668" w:type="dxa"/>
            <w:shd w:val="clear" w:color="auto" w:fill="auto"/>
          </w:tcPr>
          <w:p w14:paraId="7AA6BFCA" w14:textId="77777777" w:rsidR="00E62B4A" w:rsidRPr="00AD243D" w:rsidRDefault="00E62B4A" w:rsidP="003D7E25">
            <w:pPr>
              <w:pStyle w:val="Prrafodelista"/>
              <w:numPr>
                <w:ilvl w:val="0"/>
                <w:numId w:val="3"/>
              </w:numPr>
              <w:autoSpaceDE w:val="0"/>
              <w:autoSpaceDN w:val="0"/>
              <w:adjustRightInd w:val="0"/>
              <w:rPr>
                <w:rFonts w:cs="Times New Roman"/>
                <w:lang w:val="es-SV"/>
              </w:rPr>
            </w:pPr>
            <w:r w:rsidRPr="00AD243D">
              <w:rPr>
                <w:rFonts w:cs="Times New Roman"/>
                <w:lang w:val="es-SV"/>
              </w:rPr>
              <w:t>Los planes militares secretos y las negociaciones políticas a que se refiere el artículo 168 ordinal 7º de la Constitución.</w:t>
            </w:r>
          </w:p>
        </w:tc>
        <w:tc>
          <w:tcPr>
            <w:tcW w:w="1908" w:type="dxa"/>
            <w:shd w:val="clear" w:color="auto" w:fill="auto"/>
          </w:tcPr>
          <w:p w14:paraId="6A189613" w14:textId="77777777" w:rsidR="00E62B4A" w:rsidRPr="00AD243D" w:rsidRDefault="00E62B4A" w:rsidP="003D7E25"/>
        </w:tc>
      </w:tr>
      <w:tr w:rsidR="00E62B4A" w:rsidRPr="00AD243D" w14:paraId="32DA7F05" w14:textId="77777777" w:rsidTr="003D7E25">
        <w:tc>
          <w:tcPr>
            <w:tcW w:w="7668" w:type="dxa"/>
            <w:shd w:val="clear" w:color="auto" w:fill="auto"/>
          </w:tcPr>
          <w:p w14:paraId="27A17DA8" w14:textId="77777777" w:rsidR="00E62B4A" w:rsidRPr="00AD243D" w:rsidRDefault="00E62B4A" w:rsidP="003D7E25">
            <w:pPr>
              <w:pStyle w:val="Prrafodelista"/>
              <w:numPr>
                <w:ilvl w:val="0"/>
                <w:numId w:val="3"/>
              </w:numPr>
              <w:rPr>
                <w:rFonts w:cs="Times New Roman"/>
                <w:lang w:val="es-SV"/>
              </w:rPr>
            </w:pPr>
            <w:r w:rsidRPr="00AD243D">
              <w:rPr>
                <w:rFonts w:cs="Times New Roman"/>
                <w:lang w:val="es-SV"/>
              </w:rPr>
              <w:t>La que perjudique o ponga en riesgo la defensa nacional y la seguridad pública.</w:t>
            </w:r>
          </w:p>
        </w:tc>
        <w:tc>
          <w:tcPr>
            <w:tcW w:w="1908" w:type="dxa"/>
            <w:shd w:val="clear" w:color="auto" w:fill="auto"/>
          </w:tcPr>
          <w:p w14:paraId="795E5471" w14:textId="77777777" w:rsidR="00E62B4A" w:rsidRPr="00AD243D" w:rsidRDefault="00E62B4A" w:rsidP="003D7E25"/>
        </w:tc>
      </w:tr>
      <w:tr w:rsidR="00E62B4A" w:rsidRPr="00AD243D" w14:paraId="0EDC73B6" w14:textId="77777777" w:rsidTr="003D7E25">
        <w:tc>
          <w:tcPr>
            <w:tcW w:w="7668" w:type="dxa"/>
            <w:shd w:val="clear" w:color="auto" w:fill="auto"/>
          </w:tcPr>
          <w:p w14:paraId="0347A1FC" w14:textId="77777777" w:rsidR="00E62B4A" w:rsidRPr="00AD243D" w:rsidRDefault="00E62B4A" w:rsidP="003D7E25">
            <w:pPr>
              <w:pStyle w:val="Prrafodelista"/>
              <w:numPr>
                <w:ilvl w:val="0"/>
                <w:numId w:val="3"/>
              </w:numPr>
              <w:autoSpaceDE w:val="0"/>
              <w:autoSpaceDN w:val="0"/>
              <w:adjustRightInd w:val="0"/>
              <w:rPr>
                <w:rFonts w:cs="Times New Roman"/>
                <w:lang w:val="es-SV"/>
              </w:rPr>
            </w:pPr>
            <w:r w:rsidRPr="00AD243D">
              <w:rPr>
                <w:rFonts w:cs="Times New Roman"/>
                <w:lang w:val="es-SV"/>
              </w:rPr>
              <w:t xml:space="preserve">La que menoscabe las relaciones internacionales o la conducción de negociaciones diplomáticas del país. </w:t>
            </w:r>
          </w:p>
        </w:tc>
        <w:tc>
          <w:tcPr>
            <w:tcW w:w="1908" w:type="dxa"/>
            <w:shd w:val="clear" w:color="auto" w:fill="auto"/>
          </w:tcPr>
          <w:p w14:paraId="6E1DF8BE" w14:textId="77777777" w:rsidR="00E62B4A" w:rsidRPr="00AD243D" w:rsidRDefault="00E62B4A" w:rsidP="003D7E25"/>
        </w:tc>
      </w:tr>
      <w:tr w:rsidR="00E62B4A" w:rsidRPr="00AD243D" w14:paraId="07BCEE48" w14:textId="77777777" w:rsidTr="003D7E25">
        <w:tc>
          <w:tcPr>
            <w:tcW w:w="7668" w:type="dxa"/>
            <w:shd w:val="clear" w:color="auto" w:fill="auto"/>
          </w:tcPr>
          <w:p w14:paraId="3A4FB9B3" w14:textId="77777777" w:rsidR="00E62B4A" w:rsidRPr="00AD243D" w:rsidRDefault="00E62B4A" w:rsidP="003D7E25">
            <w:pPr>
              <w:pStyle w:val="Prrafodelista"/>
              <w:numPr>
                <w:ilvl w:val="0"/>
                <w:numId w:val="3"/>
              </w:numPr>
              <w:rPr>
                <w:rFonts w:cs="Times New Roman"/>
                <w:lang w:val="es-SV"/>
              </w:rPr>
            </w:pPr>
            <w:r w:rsidRPr="00AD243D">
              <w:rPr>
                <w:rFonts w:cs="Times New Roman"/>
                <w:lang w:val="es-SV"/>
              </w:rPr>
              <w:t>La que ponga en peligro evidente la vida, la seguridad o la salud de cualquier persona.</w:t>
            </w:r>
          </w:p>
        </w:tc>
        <w:tc>
          <w:tcPr>
            <w:tcW w:w="1908" w:type="dxa"/>
            <w:shd w:val="clear" w:color="auto" w:fill="auto"/>
          </w:tcPr>
          <w:p w14:paraId="1F93E4CA" w14:textId="77777777" w:rsidR="00E62B4A" w:rsidRPr="00AD243D" w:rsidRDefault="00E62B4A" w:rsidP="003D7E25"/>
        </w:tc>
      </w:tr>
      <w:tr w:rsidR="00E62B4A" w:rsidRPr="00AD243D" w14:paraId="6530D667" w14:textId="77777777" w:rsidTr="003D7E25">
        <w:tc>
          <w:tcPr>
            <w:tcW w:w="7668" w:type="dxa"/>
            <w:shd w:val="clear" w:color="auto" w:fill="auto"/>
          </w:tcPr>
          <w:p w14:paraId="760DEBE9" w14:textId="77777777" w:rsidR="00E62B4A" w:rsidRPr="00AD243D" w:rsidRDefault="00E62B4A" w:rsidP="003D7E25">
            <w:pPr>
              <w:pStyle w:val="Prrafodelista"/>
              <w:numPr>
                <w:ilvl w:val="0"/>
                <w:numId w:val="3"/>
              </w:numPr>
              <w:autoSpaceDE w:val="0"/>
              <w:autoSpaceDN w:val="0"/>
              <w:adjustRightInd w:val="0"/>
              <w:rPr>
                <w:rFonts w:cs="Times New Roman"/>
                <w:lang w:val="es-SV"/>
              </w:rPr>
            </w:pPr>
            <w:r w:rsidRPr="00AD243D">
              <w:rPr>
                <w:rFonts w:cs="Times New Roman"/>
                <w:lang w:val="es-SV"/>
              </w:rPr>
              <w:t>La que contenga opiniones o recomendaciones que formen parte del proceso deliberativo de los servidores públicos, en tanto no sea adoptada la decisión definitiva.</w:t>
            </w:r>
          </w:p>
        </w:tc>
        <w:tc>
          <w:tcPr>
            <w:tcW w:w="1908" w:type="dxa"/>
            <w:shd w:val="clear" w:color="auto" w:fill="auto"/>
          </w:tcPr>
          <w:p w14:paraId="0F204CD9" w14:textId="77777777" w:rsidR="00E62B4A" w:rsidRPr="00AD243D" w:rsidRDefault="00E62B4A" w:rsidP="003D7E25"/>
        </w:tc>
      </w:tr>
      <w:tr w:rsidR="00E62B4A" w:rsidRPr="00AD243D" w14:paraId="0374DED3" w14:textId="77777777" w:rsidTr="003D7E25">
        <w:tc>
          <w:tcPr>
            <w:tcW w:w="7668" w:type="dxa"/>
            <w:shd w:val="clear" w:color="auto" w:fill="auto"/>
          </w:tcPr>
          <w:p w14:paraId="1D9E28C1" w14:textId="77777777" w:rsidR="00E62B4A" w:rsidRPr="00AD243D" w:rsidRDefault="00E62B4A" w:rsidP="003D7E25">
            <w:pPr>
              <w:pStyle w:val="Prrafodelista"/>
              <w:numPr>
                <w:ilvl w:val="0"/>
                <w:numId w:val="3"/>
              </w:numPr>
              <w:autoSpaceDE w:val="0"/>
              <w:autoSpaceDN w:val="0"/>
              <w:adjustRightInd w:val="0"/>
              <w:rPr>
                <w:rFonts w:cs="Times New Roman"/>
                <w:lang w:val="es-SV"/>
              </w:rPr>
            </w:pPr>
            <w:r w:rsidRPr="00AD243D">
              <w:rPr>
                <w:rFonts w:cs="Times New Roman"/>
                <w:lang w:val="es-SV"/>
              </w:rPr>
              <w:t>La que causare un serio perjuicio en la prevención, investigación o persecución de actos ilícitos, en la administración de justicia o en la verificación del cumplimiento de las leyes.</w:t>
            </w:r>
          </w:p>
        </w:tc>
        <w:tc>
          <w:tcPr>
            <w:tcW w:w="1908" w:type="dxa"/>
            <w:shd w:val="clear" w:color="auto" w:fill="auto"/>
          </w:tcPr>
          <w:p w14:paraId="578E26D7" w14:textId="77777777" w:rsidR="00E62B4A" w:rsidRPr="00AD243D" w:rsidRDefault="00E62B4A" w:rsidP="003D7E25"/>
        </w:tc>
      </w:tr>
      <w:tr w:rsidR="00E62B4A" w:rsidRPr="00AD243D" w14:paraId="7167F848" w14:textId="77777777" w:rsidTr="003D7E25">
        <w:tc>
          <w:tcPr>
            <w:tcW w:w="7668" w:type="dxa"/>
            <w:shd w:val="clear" w:color="auto" w:fill="auto"/>
          </w:tcPr>
          <w:p w14:paraId="3594FA87" w14:textId="77777777" w:rsidR="00E62B4A" w:rsidRPr="00AD243D" w:rsidRDefault="00E62B4A" w:rsidP="003D7E25">
            <w:pPr>
              <w:pStyle w:val="Prrafodelista"/>
              <w:numPr>
                <w:ilvl w:val="0"/>
                <w:numId w:val="3"/>
              </w:numPr>
              <w:autoSpaceDE w:val="0"/>
              <w:autoSpaceDN w:val="0"/>
              <w:adjustRightInd w:val="0"/>
              <w:rPr>
                <w:rFonts w:cs="Times New Roman"/>
                <w:lang w:val="es-SV"/>
              </w:rPr>
            </w:pPr>
            <w:r w:rsidRPr="00AD243D">
              <w:rPr>
                <w:rFonts w:cs="Times New Roman"/>
                <w:lang w:val="es-SV"/>
              </w:rPr>
              <w:lastRenderedPageBreak/>
              <w:t>La que comprometiere las estrategias y funciones estatales en procedimientos judiciales o administrativos en curso.</w:t>
            </w:r>
          </w:p>
        </w:tc>
        <w:tc>
          <w:tcPr>
            <w:tcW w:w="1908" w:type="dxa"/>
            <w:shd w:val="clear" w:color="auto" w:fill="auto"/>
          </w:tcPr>
          <w:p w14:paraId="2F5BD786" w14:textId="77777777" w:rsidR="00E62B4A" w:rsidRPr="00AD243D" w:rsidRDefault="00E62B4A" w:rsidP="003D7E25"/>
        </w:tc>
      </w:tr>
      <w:tr w:rsidR="00E62B4A" w:rsidRPr="00AD243D" w14:paraId="72B4448F" w14:textId="77777777" w:rsidTr="003D7E25">
        <w:tc>
          <w:tcPr>
            <w:tcW w:w="7668" w:type="dxa"/>
            <w:shd w:val="clear" w:color="auto" w:fill="auto"/>
          </w:tcPr>
          <w:p w14:paraId="3CACE2BC" w14:textId="77777777" w:rsidR="00E62B4A" w:rsidRPr="00AD243D" w:rsidRDefault="00E62B4A" w:rsidP="003D7E25">
            <w:pPr>
              <w:pStyle w:val="Prrafodelista"/>
              <w:numPr>
                <w:ilvl w:val="0"/>
                <w:numId w:val="3"/>
              </w:numPr>
              <w:autoSpaceDE w:val="0"/>
              <w:autoSpaceDN w:val="0"/>
              <w:adjustRightInd w:val="0"/>
              <w:rPr>
                <w:rFonts w:cs="Times New Roman"/>
                <w:lang w:val="es-SV"/>
              </w:rPr>
            </w:pPr>
            <w:r w:rsidRPr="00AD243D">
              <w:rPr>
                <w:rFonts w:cs="Times New Roman"/>
                <w:lang w:val="es-SV"/>
              </w:rPr>
              <w:t>La que pueda generar una ventaja indebida a una persona en perjuicio de un tercero.</w:t>
            </w:r>
          </w:p>
        </w:tc>
        <w:tc>
          <w:tcPr>
            <w:tcW w:w="1908" w:type="dxa"/>
            <w:shd w:val="clear" w:color="auto" w:fill="auto"/>
            <w:vAlign w:val="center"/>
          </w:tcPr>
          <w:p w14:paraId="4F831472" w14:textId="77777777" w:rsidR="00E62B4A" w:rsidRPr="002256CD" w:rsidRDefault="00E62B4A" w:rsidP="003D7E25">
            <w:pPr>
              <w:jc w:val="center"/>
              <w:rPr>
                <w:b/>
              </w:rPr>
            </w:pPr>
          </w:p>
        </w:tc>
      </w:tr>
    </w:tbl>
    <w:p w14:paraId="08B7186A" w14:textId="77777777" w:rsidR="00E62B4A" w:rsidRPr="00AD243D" w:rsidRDefault="00E62B4A" w:rsidP="00E62B4A">
      <w:pPr>
        <w:pStyle w:val="Prrafodelista"/>
        <w:spacing w:line="276" w:lineRule="auto"/>
        <w:ind w:left="360"/>
        <w:rPr>
          <w:rFonts w:cs="Times New Roman"/>
          <w:b/>
          <w:lang w:val="es-SV"/>
        </w:rPr>
      </w:pPr>
    </w:p>
    <w:p w14:paraId="733054B9"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Concretización/Motivación/Justificación de cumplimiento de los supuestos propios de la disposición escogida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E62B4A" w:rsidRPr="00AD243D" w14:paraId="13BFFCBC" w14:textId="77777777" w:rsidTr="003D7E25">
        <w:tc>
          <w:tcPr>
            <w:tcW w:w="9576" w:type="dxa"/>
            <w:shd w:val="clear" w:color="auto" w:fill="auto"/>
          </w:tcPr>
          <w:p w14:paraId="202F4295" w14:textId="77777777" w:rsidR="00E62B4A" w:rsidRPr="00AD243D" w:rsidRDefault="00E62B4A" w:rsidP="003D7E25"/>
          <w:p w14:paraId="501A0DE4" w14:textId="77777777" w:rsidR="00E62B4A" w:rsidRPr="00AD243D" w:rsidRDefault="00E62B4A" w:rsidP="003D7E25"/>
          <w:p w14:paraId="1293D3C6" w14:textId="77777777" w:rsidR="00E62B4A" w:rsidRPr="00AD243D" w:rsidRDefault="00E62B4A" w:rsidP="003D7E25"/>
          <w:p w14:paraId="4C3014A4" w14:textId="77777777" w:rsidR="00E62B4A" w:rsidRPr="00AD243D" w:rsidRDefault="00E62B4A" w:rsidP="003D7E25"/>
          <w:p w14:paraId="6B94BCE1" w14:textId="77777777" w:rsidR="00E62B4A" w:rsidRPr="00AD243D" w:rsidRDefault="00E62B4A" w:rsidP="003D7E25"/>
          <w:p w14:paraId="441EF3C2" w14:textId="77777777" w:rsidR="00E62B4A" w:rsidRPr="00AD243D" w:rsidRDefault="00E62B4A" w:rsidP="003D7E25"/>
          <w:p w14:paraId="727A223B" w14:textId="77777777" w:rsidR="00E62B4A" w:rsidRPr="00AD243D" w:rsidRDefault="00E62B4A" w:rsidP="003D7E25"/>
          <w:p w14:paraId="52801995" w14:textId="77777777" w:rsidR="00E62B4A" w:rsidRPr="00AD243D" w:rsidRDefault="00E62B4A" w:rsidP="003D7E25"/>
          <w:p w14:paraId="1762558E" w14:textId="77777777" w:rsidR="00E62B4A" w:rsidRPr="00AD243D" w:rsidRDefault="00E62B4A" w:rsidP="003D7E25"/>
          <w:p w14:paraId="3278D5B2" w14:textId="77777777" w:rsidR="00E62B4A" w:rsidRPr="00AD243D" w:rsidRDefault="00E62B4A" w:rsidP="003D7E25"/>
          <w:p w14:paraId="60AACE7A" w14:textId="77777777" w:rsidR="00E62B4A" w:rsidRPr="00AD243D" w:rsidRDefault="00E62B4A" w:rsidP="003D7E25"/>
        </w:tc>
      </w:tr>
    </w:tbl>
    <w:p w14:paraId="474F66AD" w14:textId="77777777" w:rsidR="00E62B4A" w:rsidRPr="00AD243D" w:rsidRDefault="00E62B4A" w:rsidP="00E62B4A"/>
    <w:p w14:paraId="4C22E565"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Definición de acceso a la información reservada: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5448"/>
      </w:tblGrid>
      <w:tr w:rsidR="00E62B4A" w:rsidRPr="00AD243D" w14:paraId="00725DAE" w14:textId="77777777" w:rsidTr="003D7E25">
        <w:tc>
          <w:tcPr>
            <w:tcW w:w="3978" w:type="dxa"/>
            <w:shd w:val="clear" w:color="auto" w:fill="D9D9D9"/>
            <w:vAlign w:val="center"/>
          </w:tcPr>
          <w:p w14:paraId="71C738C4" w14:textId="77777777" w:rsidR="00E62B4A" w:rsidRPr="00AD243D" w:rsidRDefault="00E62B4A" w:rsidP="003D7E25">
            <w:r w:rsidRPr="00AD243D">
              <w:t>Funcionario</w:t>
            </w:r>
          </w:p>
        </w:tc>
        <w:tc>
          <w:tcPr>
            <w:tcW w:w="5598" w:type="dxa"/>
            <w:shd w:val="clear" w:color="auto" w:fill="auto"/>
          </w:tcPr>
          <w:p w14:paraId="02D9B8AF" w14:textId="77777777" w:rsidR="00E62B4A" w:rsidRPr="00AD243D" w:rsidRDefault="00E62B4A" w:rsidP="003D7E25">
            <w:pPr>
              <w:rPr>
                <w:b/>
              </w:rPr>
            </w:pPr>
          </w:p>
          <w:p w14:paraId="758EC040" w14:textId="77777777" w:rsidR="00E62B4A" w:rsidRPr="00AD243D" w:rsidRDefault="00E62B4A" w:rsidP="003D7E25">
            <w:pPr>
              <w:rPr>
                <w:b/>
              </w:rPr>
            </w:pPr>
          </w:p>
        </w:tc>
      </w:tr>
      <w:tr w:rsidR="00E62B4A" w:rsidRPr="00AD243D" w14:paraId="270B7EB2" w14:textId="77777777" w:rsidTr="003D7E25">
        <w:tc>
          <w:tcPr>
            <w:tcW w:w="3978" w:type="dxa"/>
            <w:shd w:val="clear" w:color="auto" w:fill="D9D9D9"/>
            <w:vAlign w:val="center"/>
          </w:tcPr>
          <w:p w14:paraId="3E807B28" w14:textId="77777777" w:rsidR="00E62B4A" w:rsidRPr="00AD243D" w:rsidRDefault="00E62B4A" w:rsidP="003D7E25">
            <w:r w:rsidRPr="00AD243D">
              <w:t>Cargo</w:t>
            </w:r>
          </w:p>
        </w:tc>
        <w:tc>
          <w:tcPr>
            <w:tcW w:w="5598" w:type="dxa"/>
            <w:shd w:val="clear" w:color="auto" w:fill="auto"/>
          </w:tcPr>
          <w:p w14:paraId="6201880B" w14:textId="77777777" w:rsidR="00E62B4A" w:rsidRPr="00AD243D" w:rsidRDefault="00E62B4A" w:rsidP="003D7E25">
            <w:pPr>
              <w:rPr>
                <w:b/>
              </w:rPr>
            </w:pPr>
          </w:p>
          <w:p w14:paraId="6FCD037B" w14:textId="77777777" w:rsidR="00E62B4A" w:rsidRPr="00AD243D" w:rsidRDefault="00E62B4A" w:rsidP="003D7E25">
            <w:pPr>
              <w:rPr>
                <w:b/>
              </w:rPr>
            </w:pPr>
          </w:p>
        </w:tc>
      </w:tr>
      <w:tr w:rsidR="00E62B4A" w:rsidRPr="00AD243D" w14:paraId="597B1029" w14:textId="77777777" w:rsidTr="003D7E25">
        <w:tc>
          <w:tcPr>
            <w:tcW w:w="3978" w:type="dxa"/>
            <w:shd w:val="clear" w:color="auto" w:fill="D9D9D9"/>
            <w:vAlign w:val="center"/>
          </w:tcPr>
          <w:p w14:paraId="7F0833A0" w14:textId="77777777" w:rsidR="00E62B4A" w:rsidRPr="00AD243D" w:rsidRDefault="00E62B4A" w:rsidP="003D7E25">
            <w:r w:rsidRPr="00AD243D">
              <w:t>Motivo por la que se le confiere el acceso</w:t>
            </w:r>
          </w:p>
        </w:tc>
        <w:tc>
          <w:tcPr>
            <w:tcW w:w="5598" w:type="dxa"/>
            <w:shd w:val="clear" w:color="auto" w:fill="auto"/>
          </w:tcPr>
          <w:p w14:paraId="78B16D78" w14:textId="77777777" w:rsidR="00E62B4A" w:rsidRPr="00AD243D" w:rsidRDefault="00E62B4A" w:rsidP="003D7E25">
            <w:pPr>
              <w:rPr>
                <w:b/>
              </w:rPr>
            </w:pPr>
          </w:p>
          <w:p w14:paraId="49C1879C" w14:textId="77777777" w:rsidR="00E62B4A" w:rsidRPr="00AD243D" w:rsidRDefault="00E62B4A" w:rsidP="003D7E25">
            <w:pPr>
              <w:rPr>
                <w:b/>
              </w:rPr>
            </w:pPr>
          </w:p>
          <w:p w14:paraId="207C3E9F" w14:textId="77777777" w:rsidR="00E62B4A" w:rsidRPr="00AD243D" w:rsidRDefault="00E62B4A" w:rsidP="003D7E25">
            <w:pPr>
              <w:rPr>
                <w:b/>
              </w:rPr>
            </w:pPr>
          </w:p>
        </w:tc>
      </w:tr>
    </w:tbl>
    <w:p w14:paraId="6127C9C9" w14:textId="77777777" w:rsidR="00E62B4A" w:rsidRPr="00AD243D" w:rsidRDefault="00E62B4A" w:rsidP="00E62B4A"/>
    <w:p w14:paraId="4E751C81"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Funcionario responsable de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2393"/>
        <w:gridCol w:w="2293"/>
      </w:tblGrid>
      <w:tr w:rsidR="00E62B4A" w:rsidRPr="00AD243D" w14:paraId="2078E8F8" w14:textId="77777777" w:rsidTr="003D7E25">
        <w:tc>
          <w:tcPr>
            <w:tcW w:w="9576" w:type="dxa"/>
            <w:gridSpan w:val="3"/>
            <w:shd w:val="clear" w:color="auto" w:fill="auto"/>
          </w:tcPr>
          <w:p w14:paraId="7DD35DB2" w14:textId="77777777" w:rsidR="00E62B4A" w:rsidRPr="00AD243D" w:rsidRDefault="00E62B4A" w:rsidP="003D7E25">
            <w:r w:rsidRPr="00AD243D">
              <w:t xml:space="preserve">Cargo:  </w:t>
            </w:r>
          </w:p>
          <w:p w14:paraId="30BE77E4" w14:textId="77777777" w:rsidR="00E62B4A" w:rsidRPr="00AD243D" w:rsidRDefault="00E62B4A" w:rsidP="003D7E25"/>
          <w:p w14:paraId="160A33FB" w14:textId="77777777" w:rsidR="00E62B4A" w:rsidRPr="00AD243D" w:rsidRDefault="00E62B4A" w:rsidP="003D7E25"/>
        </w:tc>
      </w:tr>
      <w:tr w:rsidR="00E62B4A" w:rsidRPr="00AD243D" w14:paraId="48847C2A" w14:textId="77777777" w:rsidTr="003D7E25">
        <w:trPr>
          <w:trHeight w:val="645"/>
        </w:trPr>
        <w:tc>
          <w:tcPr>
            <w:tcW w:w="4788" w:type="dxa"/>
            <w:vMerge w:val="restart"/>
            <w:shd w:val="clear" w:color="auto" w:fill="auto"/>
          </w:tcPr>
          <w:p w14:paraId="598E4231" w14:textId="77777777" w:rsidR="00E62B4A" w:rsidRPr="00AD243D" w:rsidRDefault="00E62B4A" w:rsidP="003D7E25"/>
          <w:p w14:paraId="418E324F" w14:textId="77777777" w:rsidR="00E62B4A" w:rsidRPr="00AD243D" w:rsidRDefault="00E62B4A" w:rsidP="003D7E25"/>
          <w:p w14:paraId="072CD8BE" w14:textId="77777777" w:rsidR="00E62B4A" w:rsidRPr="00AD243D" w:rsidRDefault="00E62B4A" w:rsidP="003D7E25"/>
          <w:p w14:paraId="5E83B4E8" w14:textId="77777777" w:rsidR="00E62B4A" w:rsidRPr="00AD243D" w:rsidRDefault="00E62B4A" w:rsidP="003D7E25"/>
          <w:p w14:paraId="7DC017D9" w14:textId="77777777" w:rsidR="00E62B4A" w:rsidRPr="00AD243D" w:rsidRDefault="00E62B4A" w:rsidP="003D7E25">
            <w:r w:rsidRPr="00AD243D">
              <w:t>Firma</w:t>
            </w:r>
          </w:p>
        </w:tc>
        <w:tc>
          <w:tcPr>
            <w:tcW w:w="2430" w:type="dxa"/>
            <w:shd w:val="clear" w:color="auto" w:fill="auto"/>
          </w:tcPr>
          <w:p w14:paraId="4D5FCB6E" w14:textId="77777777" w:rsidR="00E62B4A" w:rsidRPr="00AD243D" w:rsidRDefault="00E62B4A" w:rsidP="003D7E25">
            <w:pPr>
              <w:rPr>
                <w:b/>
              </w:rPr>
            </w:pPr>
            <w:r w:rsidRPr="00AD243D">
              <w:rPr>
                <w:b/>
              </w:rPr>
              <w:t>Número de acuerdo de delegación</w:t>
            </w:r>
          </w:p>
        </w:tc>
        <w:tc>
          <w:tcPr>
            <w:tcW w:w="2358" w:type="dxa"/>
            <w:shd w:val="clear" w:color="auto" w:fill="auto"/>
          </w:tcPr>
          <w:p w14:paraId="6F0C0E81" w14:textId="77777777" w:rsidR="00E62B4A" w:rsidRPr="00AD243D" w:rsidRDefault="00E62B4A" w:rsidP="003D7E25"/>
          <w:p w14:paraId="3C955902" w14:textId="77777777" w:rsidR="00E62B4A" w:rsidRPr="00AD243D" w:rsidRDefault="00E62B4A" w:rsidP="003D7E25"/>
        </w:tc>
      </w:tr>
      <w:tr w:rsidR="00E62B4A" w:rsidRPr="00AD243D" w14:paraId="5B80ED7F" w14:textId="77777777" w:rsidTr="003D7E25">
        <w:trPr>
          <w:trHeight w:val="842"/>
        </w:trPr>
        <w:tc>
          <w:tcPr>
            <w:tcW w:w="4788" w:type="dxa"/>
            <w:vMerge/>
            <w:shd w:val="clear" w:color="auto" w:fill="auto"/>
          </w:tcPr>
          <w:p w14:paraId="1D9C3A51" w14:textId="77777777" w:rsidR="00E62B4A" w:rsidRPr="00AD243D" w:rsidRDefault="00E62B4A" w:rsidP="003D7E25"/>
        </w:tc>
        <w:tc>
          <w:tcPr>
            <w:tcW w:w="2430" w:type="dxa"/>
            <w:shd w:val="clear" w:color="auto" w:fill="auto"/>
          </w:tcPr>
          <w:p w14:paraId="0D75EDDA" w14:textId="77777777" w:rsidR="00E62B4A" w:rsidRPr="00AD243D" w:rsidRDefault="00E62B4A" w:rsidP="003D7E25">
            <w:pPr>
              <w:rPr>
                <w:b/>
              </w:rPr>
            </w:pPr>
            <w:r w:rsidRPr="00AD243D">
              <w:rPr>
                <w:b/>
              </w:rPr>
              <w:t>Fecha de emisión del acuerdo de delegación</w:t>
            </w:r>
          </w:p>
        </w:tc>
        <w:tc>
          <w:tcPr>
            <w:tcW w:w="2358" w:type="dxa"/>
            <w:shd w:val="clear" w:color="auto" w:fill="auto"/>
          </w:tcPr>
          <w:p w14:paraId="00326F0F" w14:textId="77777777" w:rsidR="00E62B4A" w:rsidRPr="00AD243D" w:rsidRDefault="00E62B4A" w:rsidP="003D7E25"/>
          <w:p w14:paraId="29DB4208" w14:textId="77777777" w:rsidR="00E62B4A" w:rsidRPr="00AD243D" w:rsidRDefault="00E62B4A" w:rsidP="003D7E25"/>
        </w:tc>
      </w:tr>
    </w:tbl>
    <w:p w14:paraId="7C23F906" w14:textId="77777777" w:rsidR="00E62B4A" w:rsidRPr="00AD243D" w:rsidRDefault="00E62B4A" w:rsidP="00E62B4A">
      <w:pPr>
        <w:pStyle w:val="Prrafodelista"/>
        <w:ind w:left="360"/>
        <w:rPr>
          <w:rFonts w:cs="Times New Roman"/>
          <w:b/>
          <w:lang w:val="es-SV"/>
        </w:rPr>
      </w:pPr>
    </w:p>
    <w:p w14:paraId="0B155DDC" w14:textId="77777777" w:rsidR="00E62B4A" w:rsidRPr="00AD243D" w:rsidRDefault="00E62B4A" w:rsidP="00E62B4A">
      <w:pPr>
        <w:pStyle w:val="Prrafodelista"/>
        <w:numPr>
          <w:ilvl w:val="0"/>
          <w:numId w:val="1"/>
        </w:numPr>
        <w:spacing w:line="276" w:lineRule="auto"/>
        <w:rPr>
          <w:rFonts w:cs="Times New Roman"/>
          <w:b/>
          <w:lang w:val="es-SV"/>
        </w:rPr>
      </w:pPr>
      <w:r w:rsidRPr="00AD243D">
        <w:rPr>
          <w:rFonts w:cs="Times New Roman"/>
          <w:b/>
          <w:lang w:val="es-SV"/>
        </w:rPr>
        <w:t>Funcionario que propone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9"/>
        <w:gridCol w:w="4661"/>
      </w:tblGrid>
      <w:tr w:rsidR="00E62B4A" w:rsidRPr="00AD243D" w14:paraId="6C841AE1" w14:textId="77777777" w:rsidTr="003D7E25">
        <w:tc>
          <w:tcPr>
            <w:tcW w:w="9576" w:type="dxa"/>
            <w:gridSpan w:val="2"/>
            <w:shd w:val="clear" w:color="auto" w:fill="auto"/>
            <w:vAlign w:val="center"/>
          </w:tcPr>
          <w:p w14:paraId="4DBE6C01" w14:textId="77777777" w:rsidR="00E62B4A" w:rsidRPr="00AD243D" w:rsidRDefault="00E62B4A" w:rsidP="003D7E25"/>
          <w:p w14:paraId="1D424D37" w14:textId="77777777" w:rsidR="00E62B4A" w:rsidRPr="00AD243D" w:rsidRDefault="00E62B4A" w:rsidP="003D7E25">
            <w:r w:rsidRPr="00AD243D">
              <w:t xml:space="preserve">Cargo: </w:t>
            </w:r>
          </w:p>
          <w:p w14:paraId="1398EB35" w14:textId="77777777" w:rsidR="00E62B4A" w:rsidRPr="00AD243D" w:rsidRDefault="00E62B4A" w:rsidP="003D7E25"/>
        </w:tc>
      </w:tr>
      <w:tr w:rsidR="00E62B4A" w:rsidRPr="00AD243D" w14:paraId="69EC14C7" w14:textId="77777777" w:rsidTr="003D7E25">
        <w:trPr>
          <w:trHeight w:val="593"/>
        </w:trPr>
        <w:tc>
          <w:tcPr>
            <w:tcW w:w="4788" w:type="dxa"/>
            <w:tcBorders>
              <w:right w:val="nil"/>
            </w:tcBorders>
            <w:shd w:val="clear" w:color="auto" w:fill="auto"/>
            <w:vAlign w:val="center"/>
          </w:tcPr>
          <w:p w14:paraId="230826A5" w14:textId="77777777" w:rsidR="00E62B4A" w:rsidRPr="00AD243D" w:rsidRDefault="00E62B4A" w:rsidP="003D7E25">
            <w:r w:rsidRPr="00AD243D">
              <w:t>Firma:</w:t>
            </w:r>
          </w:p>
        </w:tc>
        <w:tc>
          <w:tcPr>
            <w:tcW w:w="4788" w:type="dxa"/>
            <w:tcBorders>
              <w:left w:val="nil"/>
            </w:tcBorders>
            <w:shd w:val="clear" w:color="auto" w:fill="auto"/>
          </w:tcPr>
          <w:p w14:paraId="0ABF59FE" w14:textId="77777777" w:rsidR="00E62B4A" w:rsidRPr="00AD243D" w:rsidRDefault="00E62B4A" w:rsidP="003D7E25"/>
        </w:tc>
      </w:tr>
      <w:tr w:rsidR="00E62B4A" w:rsidRPr="00AD243D" w14:paraId="30BD2CE4" w14:textId="77777777" w:rsidTr="003D7E25">
        <w:tc>
          <w:tcPr>
            <w:tcW w:w="4788" w:type="dxa"/>
            <w:shd w:val="clear" w:color="auto" w:fill="auto"/>
            <w:vAlign w:val="center"/>
          </w:tcPr>
          <w:p w14:paraId="20E5F647" w14:textId="77777777" w:rsidR="00E62B4A" w:rsidRPr="00AD243D" w:rsidRDefault="00E62B4A" w:rsidP="003D7E25">
            <w:r w:rsidRPr="00AD243D">
              <w:t>Fecha de emisión de la declaración de reserva</w:t>
            </w:r>
          </w:p>
        </w:tc>
        <w:tc>
          <w:tcPr>
            <w:tcW w:w="4788" w:type="dxa"/>
            <w:shd w:val="clear" w:color="auto" w:fill="auto"/>
          </w:tcPr>
          <w:p w14:paraId="3125CF6B" w14:textId="77777777" w:rsidR="00E62B4A" w:rsidRPr="00AD243D" w:rsidRDefault="00E62B4A" w:rsidP="003D7E25"/>
          <w:p w14:paraId="12931C9B" w14:textId="77777777" w:rsidR="00E62B4A" w:rsidRPr="00AD243D" w:rsidRDefault="00E62B4A" w:rsidP="003D7E25"/>
        </w:tc>
      </w:tr>
    </w:tbl>
    <w:p w14:paraId="647004B6" w14:textId="77777777" w:rsidR="00E62B4A" w:rsidRPr="00AD243D" w:rsidRDefault="00E62B4A" w:rsidP="00E62B4A"/>
    <w:p w14:paraId="3871AACF" w14:textId="77777777" w:rsidR="00E62B4A" w:rsidRPr="007338CF" w:rsidRDefault="00E62B4A" w:rsidP="00E62B4A">
      <w:pPr>
        <w:rPr>
          <w:b/>
          <w:bCs/>
          <w:noProof/>
          <w:lang w:eastAsia="es-ES"/>
        </w:rPr>
      </w:pPr>
      <w:r w:rsidRPr="007338CF">
        <w:rPr>
          <w:b/>
          <w:bCs/>
          <w:noProof/>
          <w:lang w:eastAsia="es-ES"/>
        </w:rPr>
        <w:br w:type="page"/>
      </w:r>
      <w:r w:rsidRPr="007338CF">
        <w:rPr>
          <w:b/>
          <w:bCs/>
          <w:noProof/>
          <w:lang w:eastAsia="es-ES"/>
        </w:rPr>
        <w:lastRenderedPageBreak/>
        <w:t xml:space="preserve">Anexo </w:t>
      </w:r>
      <w:r>
        <w:rPr>
          <w:b/>
          <w:bCs/>
          <w:noProof/>
          <w:lang w:eastAsia="es-ES"/>
        </w:rPr>
        <w:t>5: Sanciones según la LAIP</w:t>
      </w:r>
    </w:p>
    <w:p w14:paraId="7BB2A83A" w14:textId="77777777" w:rsidR="00E62B4A" w:rsidRPr="007338CF" w:rsidRDefault="00E62B4A" w:rsidP="00E62B4A">
      <w:pPr>
        <w:jc w:val="both"/>
        <w:rPr>
          <w:b/>
          <w:bCs/>
          <w:noProof/>
          <w:lang w:eastAsia="es-ES"/>
        </w:rPr>
      </w:pPr>
    </w:p>
    <w:p w14:paraId="0FECC1E5" w14:textId="77777777" w:rsidR="00E62B4A" w:rsidRPr="00AD243D" w:rsidRDefault="00E62B4A" w:rsidP="00E62B4A">
      <w:pPr>
        <w:jc w:val="both"/>
        <w:rPr>
          <w:color w:val="181512"/>
        </w:rPr>
      </w:pPr>
      <w:r w:rsidRPr="00AD243D">
        <w:rPr>
          <w:color w:val="181512"/>
        </w:rPr>
        <w:t xml:space="preserve">Las infracciones y sanciones a las que estamos expuestos los funcionarios al no acatar lo que establece la Ley de Acceso a la Información Pública son: </w:t>
      </w:r>
    </w:p>
    <w:p w14:paraId="08D71562" w14:textId="77777777" w:rsidR="00E62B4A" w:rsidRPr="00AD243D" w:rsidRDefault="00E62B4A" w:rsidP="00E62B4A">
      <w:pPr>
        <w:jc w:val="both"/>
        <w:rPr>
          <w:color w:val="181512"/>
        </w:rPr>
      </w:pPr>
    </w:p>
    <w:p w14:paraId="3E5C0401" w14:textId="77777777" w:rsidR="00E62B4A" w:rsidRPr="00AD243D" w:rsidRDefault="00E62B4A" w:rsidP="00E62B4A">
      <w:pPr>
        <w:jc w:val="both"/>
        <w:rPr>
          <w:color w:val="181512"/>
        </w:rPr>
      </w:pPr>
    </w:p>
    <w:p w14:paraId="6B126511" w14:textId="77777777" w:rsidR="00E62B4A" w:rsidRPr="00AD243D" w:rsidRDefault="00E62B4A" w:rsidP="00E62B4A">
      <w:pPr>
        <w:jc w:val="both"/>
        <w:rPr>
          <w:color w:val="181512"/>
        </w:rPr>
      </w:pPr>
      <w:r w:rsidRPr="00AD243D">
        <w:rPr>
          <w:noProof/>
          <w:lang w:eastAsia="es-SV"/>
        </w:rPr>
        <mc:AlternateContent>
          <mc:Choice Requires="wps">
            <w:drawing>
              <wp:anchor distT="0" distB="0" distL="114300" distR="114300" simplePos="0" relativeHeight="251673600" behindDoc="0" locked="0" layoutInCell="1" allowOverlap="1" wp14:anchorId="482B208E" wp14:editId="398CC339">
                <wp:simplePos x="0" y="0"/>
                <wp:positionH relativeFrom="column">
                  <wp:posOffset>349135</wp:posOffset>
                </wp:positionH>
                <wp:positionV relativeFrom="paragraph">
                  <wp:posOffset>3457575</wp:posOffset>
                </wp:positionV>
                <wp:extent cx="1612669" cy="739775"/>
                <wp:effectExtent l="0" t="0" r="26035" b="22225"/>
                <wp:wrapNone/>
                <wp:docPr id="10"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669" cy="7397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D4D03B8"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20 a 40 salarios mínimos</w:t>
                            </w:r>
                          </w:p>
                          <w:p w14:paraId="7E946BB4"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$6,100.00</w:t>
                            </w:r>
                          </w:p>
                          <w:p w14:paraId="1EF4CBA2"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rPr>
                            </w:pPr>
                            <w:r w:rsidRPr="002C11CC">
                              <w:rPr>
                                <w:rFonts w:asciiTheme="majorHAnsi" w:hAnsiTheme="majorHAnsi" w:cstheme="majorHAnsi"/>
                                <w:b/>
                                <w:bCs/>
                                <w:color w:val="FFFFFF" w:themeColor="background1"/>
                                <w:kern w:val="24"/>
                                <w:sz w:val="20"/>
                                <w:szCs w:val="30"/>
                              </w:rPr>
                              <w:t>Hasta: $12,200.00</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482B208E" id="5 CuadroTexto" o:spid="_x0000_s1457" type="#_x0000_t202" style="position:absolute;left:0;text-align:left;margin-left:27.5pt;margin-top:272.25pt;width:127pt;height:5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" fillcolor="#5b9bd5 [3204]" strokecolor="#1f4d78 [1604]" strokeweight="1pt">
                <v:path arrowok="t"/>
                <v:textbox>
                  <w:txbxContent>
                    <w:p w14:paraId="2D4D03B8"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20 a 40 salarios mínimos</w:t>
                      </w:r>
                    </w:p>
                    <w:p w14:paraId="7E946BB4"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$6,100.00</w:t>
                      </w:r>
                    </w:p>
                    <w:p w14:paraId="1EF4CBA2"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rPr>
                      </w:pPr>
                      <w:r w:rsidRPr="002C11CC">
                        <w:rPr>
                          <w:rFonts w:asciiTheme="majorHAnsi" w:hAnsiTheme="majorHAnsi" w:cstheme="majorHAnsi"/>
                          <w:b/>
                          <w:bCs/>
                          <w:color w:val="FFFFFF" w:themeColor="background1"/>
                          <w:kern w:val="24"/>
                          <w:sz w:val="20"/>
                          <w:szCs w:val="30"/>
                        </w:rPr>
                        <w:t>Hasta: $12,200.00</w:t>
                      </w:r>
                    </w:p>
                  </w:txbxContent>
                </v:textbox>
              </v:shape>
            </w:pict>
          </mc:Fallback>
        </mc:AlternateContent>
      </w:r>
      <w:r w:rsidRPr="00AD243D">
        <w:rPr>
          <w:noProof/>
          <w:lang w:eastAsia="es-SV"/>
        </w:rPr>
        <mc:AlternateContent>
          <mc:Choice Requires="wps">
            <w:drawing>
              <wp:anchor distT="0" distB="0" distL="114300" distR="114300" simplePos="0" relativeHeight="251675648" behindDoc="0" locked="0" layoutInCell="1" allowOverlap="1" wp14:anchorId="682A412A" wp14:editId="3812D1D5">
                <wp:simplePos x="0" y="0"/>
                <wp:positionH relativeFrom="column">
                  <wp:posOffset>4346633</wp:posOffset>
                </wp:positionH>
                <wp:positionV relativeFrom="paragraph">
                  <wp:posOffset>3434715</wp:posOffset>
                </wp:positionV>
                <wp:extent cx="1402080" cy="723265"/>
                <wp:effectExtent l="0" t="0" r="26670" b="19685"/>
                <wp:wrapNone/>
                <wp:docPr id="12"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2326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3D304DF"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 a 8 salarios mínimos</w:t>
                            </w:r>
                          </w:p>
                          <w:p w14:paraId="016ED747"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w:t>
                            </w:r>
                          </w:p>
                          <w:p w14:paraId="14456070"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$2,440</w:t>
                            </w:r>
                            <w:r>
                              <w:rPr>
                                <w:rFonts w:asciiTheme="majorHAnsi" w:hAnsiTheme="majorHAnsi" w:cstheme="majorHAnsi"/>
                                <w:b/>
                                <w:bCs/>
                                <w:color w:val="FFFFFF" w:themeColor="background1"/>
                                <w:kern w:val="24"/>
                                <w:sz w:val="20"/>
                                <w:szCs w:val="30"/>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412A" id="_x0000_s1458" type="#_x0000_t202" style="position:absolute;left:0;text-align:left;margin-left:342.25pt;margin-top:270.45pt;width:110.4pt;height:5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" fillcolor="#5b9bd5 [3204]" strokecolor="#1f4d78 [1604]" strokeweight="1pt">
                <v:textbox>
                  <w:txbxContent>
                    <w:p w14:paraId="73D304DF"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 a 8 salarios mínimos</w:t>
                      </w:r>
                    </w:p>
                    <w:p w14:paraId="016ED747"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w:t>
                      </w:r>
                    </w:p>
                    <w:p w14:paraId="14456070"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$2,440</w:t>
                      </w:r>
                      <w:r>
                        <w:rPr>
                          <w:rFonts w:asciiTheme="majorHAnsi" w:hAnsiTheme="majorHAnsi" w:cstheme="majorHAnsi"/>
                          <w:b/>
                          <w:bCs/>
                          <w:color w:val="FFFFFF" w:themeColor="background1"/>
                          <w:kern w:val="24"/>
                          <w:sz w:val="20"/>
                          <w:szCs w:val="30"/>
                        </w:rPr>
                        <w:t>.00</w:t>
                      </w:r>
                    </w:p>
                  </w:txbxContent>
                </v:textbox>
              </v:shape>
            </w:pict>
          </mc:Fallback>
        </mc:AlternateContent>
      </w:r>
      <w:r w:rsidRPr="00AD243D">
        <w:rPr>
          <w:noProof/>
          <w:lang w:eastAsia="es-SV"/>
        </w:rPr>
        <mc:AlternateContent>
          <mc:Choice Requires="wps">
            <w:drawing>
              <wp:anchor distT="0" distB="0" distL="114300" distR="114300" simplePos="0" relativeHeight="251674624" behindDoc="0" locked="0" layoutInCell="1" allowOverlap="1" wp14:anchorId="4508AF98" wp14:editId="7945448A">
                <wp:simplePos x="0" y="0"/>
                <wp:positionH relativeFrom="column">
                  <wp:posOffset>2383675</wp:posOffset>
                </wp:positionH>
                <wp:positionV relativeFrom="paragraph">
                  <wp:posOffset>3459999</wp:posOffset>
                </wp:positionV>
                <wp:extent cx="1615440" cy="726440"/>
                <wp:effectExtent l="0" t="0" r="22860" b="16510"/>
                <wp:wrapNone/>
                <wp:docPr id="1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2644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ABCCF93"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10 a 18 salarios mínimos</w:t>
                            </w:r>
                          </w:p>
                          <w:p w14:paraId="58740AE0"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$3,050.00</w:t>
                            </w:r>
                          </w:p>
                          <w:p w14:paraId="76D2105C"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$5,490.00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8AF98" id="_x0000_s1459" type="#_x0000_t202" style="position:absolute;left:0;text-align:left;margin-left:187.7pt;margin-top:272.45pt;width:127.2pt;height:5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" fillcolor="#5b9bd5 [3204]" strokecolor="#1f4d78 [1604]" strokeweight="1pt">
                <v:textbox>
                  <w:txbxContent>
                    <w:p w14:paraId="1ABCCF93"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 10 a 18 salarios mínimos</w:t>
                      </w:r>
                    </w:p>
                    <w:p w14:paraId="58740AE0"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Desde: $3,050.00</w:t>
                      </w:r>
                    </w:p>
                    <w:p w14:paraId="76D2105C" w14:textId="77777777" w:rsidR="003D7E25" w:rsidRPr="002C11CC" w:rsidRDefault="003D7E25" w:rsidP="00E62B4A">
                      <w:pPr>
                        <w:pStyle w:val="NormalWeb"/>
                        <w:spacing w:before="0" w:beforeAutospacing="0" w:after="0" w:afterAutospacing="0"/>
                        <w:jc w:val="center"/>
                        <w:rPr>
                          <w:rFonts w:asciiTheme="majorHAnsi" w:hAnsiTheme="majorHAnsi" w:cstheme="majorHAnsi"/>
                          <w:color w:val="FFFFFF" w:themeColor="background1"/>
                          <w:sz w:val="16"/>
                        </w:rPr>
                      </w:pPr>
                      <w:r w:rsidRPr="002C11CC">
                        <w:rPr>
                          <w:rFonts w:asciiTheme="majorHAnsi" w:hAnsiTheme="majorHAnsi" w:cstheme="majorHAnsi"/>
                          <w:b/>
                          <w:bCs/>
                          <w:color w:val="FFFFFF" w:themeColor="background1"/>
                          <w:kern w:val="24"/>
                          <w:sz w:val="20"/>
                          <w:szCs w:val="30"/>
                        </w:rPr>
                        <w:t>Hasta: $5,490.00</w:t>
                      </w:r>
                    </w:p>
                  </w:txbxContent>
                </v:textbox>
              </v:shape>
            </w:pict>
          </mc:Fallback>
        </mc:AlternateContent>
      </w:r>
      <w:r w:rsidRPr="00AD243D">
        <w:rPr>
          <w:noProof/>
          <w:color w:val="181512"/>
          <w:lang w:eastAsia="es-SV"/>
        </w:rPr>
        <w:drawing>
          <wp:inline distT="0" distB="0" distL="0" distR="0" wp14:anchorId="716358AB" wp14:editId="0B4D7FC0">
            <wp:extent cx="5709285" cy="371475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3714750"/>
                    </a:xfrm>
                    <a:prstGeom prst="rect">
                      <a:avLst/>
                    </a:prstGeom>
                    <a:noFill/>
                  </pic:spPr>
                </pic:pic>
              </a:graphicData>
            </a:graphic>
          </wp:inline>
        </w:drawing>
      </w:r>
    </w:p>
    <w:p w14:paraId="3BBC1AB0" w14:textId="77777777" w:rsidR="00E62B4A" w:rsidRPr="00AD243D" w:rsidRDefault="00E62B4A" w:rsidP="00E62B4A">
      <w:pPr>
        <w:jc w:val="both"/>
        <w:rPr>
          <w:noProof/>
          <w:lang w:eastAsia="es-SV"/>
        </w:rPr>
      </w:pPr>
    </w:p>
    <w:p w14:paraId="3A589FCA" w14:textId="77777777" w:rsidR="00E62B4A" w:rsidRPr="00AD243D" w:rsidRDefault="00E62B4A" w:rsidP="00E62B4A">
      <w:pPr>
        <w:jc w:val="both"/>
        <w:rPr>
          <w:noProof/>
          <w:lang w:eastAsia="es-SV"/>
        </w:rPr>
      </w:pPr>
    </w:p>
    <w:p w14:paraId="74F6D7A7" w14:textId="77777777" w:rsidR="00E62B4A" w:rsidRPr="00AD243D" w:rsidRDefault="00E62B4A" w:rsidP="00E62B4A">
      <w:pPr>
        <w:jc w:val="center"/>
        <w:rPr>
          <w:noProof/>
          <w:lang w:eastAsia="es-SV"/>
        </w:rPr>
      </w:pPr>
    </w:p>
    <w:p w14:paraId="3CBC289D" w14:textId="77777777" w:rsidR="00E62B4A" w:rsidRPr="00AD243D" w:rsidRDefault="00E62B4A" w:rsidP="00E62B4A">
      <w:pPr>
        <w:jc w:val="center"/>
        <w:rPr>
          <w:noProof/>
          <w:lang w:eastAsia="es-SV"/>
        </w:rPr>
      </w:pPr>
    </w:p>
    <w:p w14:paraId="196EEE1F" w14:textId="77777777" w:rsidR="00E62B4A" w:rsidRDefault="00E62B4A" w:rsidP="00E62B4A">
      <w:pPr>
        <w:jc w:val="center"/>
        <w:rPr>
          <w:strike/>
          <w:noProof/>
          <w:lang w:eastAsia="es-SV"/>
        </w:rPr>
      </w:pPr>
      <w:r>
        <w:rPr>
          <w:noProof/>
          <w:lang w:eastAsia="es-SV"/>
        </w:rPr>
        <w:t>Nota: Salario mí</w:t>
      </w:r>
      <w:r w:rsidRPr="00AD243D">
        <w:rPr>
          <w:noProof/>
          <w:lang w:eastAsia="es-SV"/>
        </w:rPr>
        <w:t>nimo aplicado al 2020 de $305.00 mensual</w:t>
      </w:r>
    </w:p>
    <w:p w14:paraId="4FB1E1FE" w14:textId="77777777" w:rsidR="00E62B4A" w:rsidRDefault="00E62B4A" w:rsidP="00E62B4A">
      <w:pPr>
        <w:rPr>
          <w:strike/>
          <w:noProof/>
          <w:lang w:eastAsia="es-SV"/>
        </w:rPr>
      </w:pPr>
      <w:r>
        <w:rPr>
          <w:strike/>
          <w:noProof/>
          <w:lang w:eastAsia="es-SV"/>
        </w:rPr>
        <w:br w:type="page"/>
      </w:r>
    </w:p>
    <w:p w14:paraId="7637B918" w14:textId="77777777" w:rsidR="00E62B4A" w:rsidRDefault="00E62B4A" w:rsidP="00E62B4A">
      <w:pPr>
        <w:rPr>
          <w:b/>
          <w:lang w:eastAsia="es-ES"/>
        </w:rPr>
      </w:pPr>
      <w:r w:rsidRPr="00A153E5">
        <w:rPr>
          <w:b/>
          <w:bCs/>
          <w:noProof/>
          <w:lang w:eastAsia="es-ES"/>
        </w:rPr>
        <w:lastRenderedPageBreak/>
        <w:t xml:space="preserve">Anexo 6: </w:t>
      </w:r>
      <w:r w:rsidRPr="00A153E5">
        <w:rPr>
          <w:b/>
          <w:lang w:eastAsia="es-ES"/>
        </w:rPr>
        <w:t>Ficha de identificación de documentos que contiene información confidencial</w:t>
      </w:r>
    </w:p>
    <w:p w14:paraId="52C4B62B" w14:textId="77777777" w:rsidR="00E62B4A" w:rsidRPr="00A153E5" w:rsidRDefault="00E62B4A" w:rsidP="00E62B4A">
      <w:pPr>
        <w:rPr>
          <w:b/>
          <w:bCs/>
          <w:noProof/>
          <w:lang w:eastAsia="es-ES"/>
        </w:rPr>
      </w:pPr>
    </w:p>
    <w:p w14:paraId="5F8D718D" w14:textId="77777777" w:rsidR="00E62B4A" w:rsidRPr="00AD243D" w:rsidRDefault="00E62B4A" w:rsidP="00E62B4A">
      <w:pPr>
        <w:tabs>
          <w:tab w:val="left" w:pos="6360"/>
        </w:tabs>
        <w:rPr>
          <w:b/>
          <w:lang w:eastAsia="es-ES"/>
        </w:rPr>
      </w:pPr>
      <w:r w:rsidRPr="00AD243D">
        <w:rPr>
          <w:b/>
          <w:lang w:eastAsia="es-ES"/>
        </w:rPr>
        <w:tab/>
      </w:r>
      <w:r w:rsidRPr="00AD243D">
        <w:rPr>
          <w:b/>
          <w:lang w:eastAsia="es-ES"/>
        </w:rPr>
        <w:tab/>
      </w:r>
      <w:proofErr w:type="spellStart"/>
      <w:r w:rsidRPr="00AD243D">
        <w:rPr>
          <w:b/>
          <w:lang w:eastAsia="es-ES"/>
        </w:rPr>
        <w:t>N</w:t>
      </w:r>
      <w:proofErr w:type="gramStart"/>
      <w:r w:rsidRPr="00AD243D">
        <w:rPr>
          <w:b/>
          <w:lang w:eastAsia="es-ES"/>
        </w:rPr>
        <w:t>°</w:t>
      </w:r>
      <w:proofErr w:type="spellEnd"/>
      <w:r w:rsidRPr="00AD243D">
        <w:rPr>
          <w:b/>
          <w:lang w:eastAsia="es-ES"/>
        </w:rPr>
        <w:t>:_</w:t>
      </w:r>
      <w:proofErr w:type="gramEnd"/>
      <w:r w:rsidRPr="00AD243D">
        <w:rPr>
          <w:b/>
          <w:lang w:eastAsia="es-ES"/>
        </w:rPr>
        <w:t>_______________</w:t>
      </w:r>
    </w:p>
    <w:p w14:paraId="504A1792" w14:textId="77777777" w:rsidR="00E62B4A" w:rsidRPr="00AD243D" w:rsidRDefault="00E62B4A" w:rsidP="00E62B4A">
      <w:pPr>
        <w:tabs>
          <w:tab w:val="left" w:pos="6360"/>
        </w:tabs>
        <w:rPr>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878"/>
      </w:tblGrid>
      <w:tr w:rsidR="00E62B4A" w:rsidRPr="00AD243D" w14:paraId="25614574" w14:textId="77777777" w:rsidTr="003D7E25">
        <w:tc>
          <w:tcPr>
            <w:tcW w:w="4444" w:type="dxa"/>
            <w:shd w:val="clear" w:color="auto" w:fill="auto"/>
          </w:tcPr>
          <w:p w14:paraId="457724B7" w14:textId="77777777" w:rsidR="00E62B4A" w:rsidRPr="00AD243D" w:rsidRDefault="00E62B4A" w:rsidP="003D7E25">
            <w:pPr>
              <w:tabs>
                <w:tab w:val="left" w:pos="6360"/>
              </w:tabs>
              <w:jc w:val="both"/>
              <w:rPr>
                <w:color w:val="000000"/>
                <w:lang w:eastAsia="es-ES"/>
              </w:rPr>
            </w:pPr>
            <w:r w:rsidRPr="00AD243D">
              <w:rPr>
                <w:b/>
                <w:bCs/>
                <w:color w:val="000000"/>
                <w:lang w:eastAsia="es-ES"/>
              </w:rPr>
              <w:t>Fondo Documental</w:t>
            </w:r>
          </w:p>
        </w:tc>
        <w:tc>
          <w:tcPr>
            <w:tcW w:w="4878" w:type="dxa"/>
            <w:shd w:val="clear" w:color="auto" w:fill="auto"/>
          </w:tcPr>
          <w:p w14:paraId="06C850CF" w14:textId="77777777" w:rsidR="00E62B4A" w:rsidRPr="00AD243D" w:rsidRDefault="00E62B4A" w:rsidP="003D7E25">
            <w:pPr>
              <w:tabs>
                <w:tab w:val="left" w:pos="6360"/>
              </w:tabs>
              <w:jc w:val="both"/>
              <w:rPr>
                <w:b/>
                <w:bCs/>
                <w:lang w:eastAsia="es-ES"/>
              </w:rPr>
            </w:pPr>
          </w:p>
          <w:p w14:paraId="4DD0BDE3" w14:textId="77777777" w:rsidR="00E62B4A" w:rsidRPr="00AD243D" w:rsidRDefault="00E62B4A" w:rsidP="003D7E25">
            <w:pPr>
              <w:tabs>
                <w:tab w:val="left" w:pos="6360"/>
              </w:tabs>
              <w:jc w:val="both"/>
              <w:rPr>
                <w:b/>
                <w:bCs/>
                <w:lang w:eastAsia="es-ES"/>
              </w:rPr>
            </w:pPr>
          </w:p>
          <w:p w14:paraId="5C117924" w14:textId="77777777" w:rsidR="00E62B4A" w:rsidRPr="00AD243D" w:rsidRDefault="00E62B4A" w:rsidP="003D7E25">
            <w:pPr>
              <w:tabs>
                <w:tab w:val="left" w:pos="6360"/>
              </w:tabs>
              <w:jc w:val="both"/>
              <w:rPr>
                <w:b/>
                <w:bCs/>
                <w:lang w:eastAsia="es-ES"/>
              </w:rPr>
            </w:pPr>
          </w:p>
        </w:tc>
      </w:tr>
      <w:tr w:rsidR="00E62B4A" w:rsidRPr="00AD243D" w14:paraId="7CACC1AB" w14:textId="77777777" w:rsidTr="003D7E25">
        <w:tc>
          <w:tcPr>
            <w:tcW w:w="4444" w:type="dxa"/>
            <w:shd w:val="clear" w:color="auto" w:fill="D9D9D9" w:themeFill="background1" w:themeFillShade="D9"/>
          </w:tcPr>
          <w:p w14:paraId="1FB231C8" w14:textId="77777777" w:rsidR="00E62B4A" w:rsidRPr="00AD243D" w:rsidRDefault="00E62B4A" w:rsidP="003D7E25">
            <w:pPr>
              <w:tabs>
                <w:tab w:val="left" w:pos="6360"/>
              </w:tabs>
              <w:jc w:val="both"/>
              <w:rPr>
                <w:color w:val="000000"/>
                <w:lang w:eastAsia="es-ES"/>
              </w:rPr>
            </w:pPr>
            <w:r w:rsidRPr="00AD243D">
              <w:rPr>
                <w:b/>
                <w:bCs/>
                <w:color w:val="000000"/>
                <w:lang w:eastAsia="es-ES"/>
              </w:rPr>
              <w:t xml:space="preserve">Sub- fondo documental / unidad que genera la información </w:t>
            </w:r>
          </w:p>
        </w:tc>
        <w:tc>
          <w:tcPr>
            <w:tcW w:w="4878" w:type="dxa"/>
            <w:shd w:val="clear" w:color="auto" w:fill="D9D9D9" w:themeFill="background1" w:themeFillShade="D9"/>
          </w:tcPr>
          <w:p w14:paraId="122C99CE" w14:textId="77777777" w:rsidR="00E62B4A" w:rsidRPr="00AD243D" w:rsidRDefault="00E62B4A" w:rsidP="003D7E25">
            <w:pPr>
              <w:tabs>
                <w:tab w:val="left" w:pos="6360"/>
              </w:tabs>
              <w:jc w:val="both"/>
              <w:rPr>
                <w:b/>
                <w:lang w:eastAsia="es-ES"/>
              </w:rPr>
            </w:pPr>
          </w:p>
          <w:p w14:paraId="541526A3" w14:textId="77777777" w:rsidR="00E62B4A" w:rsidRPr="00AD243D" w:rsidRDefault="00E62B4A" w:rsidP="003D7E25">
            <w:pPr>
              <w:tabs>
                <w:tab w:val="left" w:pos="6360"/>
              </w:tabs>
              <w:jc w:val="both"/>
              <w:rPr>
                <w:b/>
                <w:lang w:eastAsia="es-ES"/>
              </w:rPr>
            </w:pPr>
          </w:p>
          <w:p w14:paraId="4A781AE6" w14:textId="77777777" w:rsidR="00E62B4A" w:rsidRPr="00AD243D" w:rsidRDefault="00E62B4A" w:rsidP="003D7E25">
            <w:pPr>
              <w:tabs>
                <w:tab w:val="left" w:pos="6360"/>
              </w:tabs>
              <w:jc w:val="both"/>
              <w:rPr>
                <w:b/>
                <w:lang w:eastAsia="es-ES"/>
              </w:rPr>
            </w:pPr>
          </w:p>
        </w:tc>
      </w:tr>
      <w:tr w:rsidR="00E62B4A" w:rsidRPr="00AD243D" w14:paraId="1E8D52DE" w14:textId="77777777" w:rsidTr="003D7E25">
        <w:tc>
          <w:tcPr>
            <w:tcW w:w="4444" w:type="dxa"/>
            <w:shd w:val="clear" w:color="auto" w:fill="auto"/>
          </w:tcPr>
          <w:p w14:paraId="0A8EAE57" w14:textId="77777777" w:rsidR="00E62B4A" w:rsidRPr="00AD243D" w:rsidRDefault="00E62B4A" w:rsidP="003D7E25">
            <w:pPr>
              <w:tabs>
                <w:tab w:val="left" w:pos="6360"/>
              </w:tabs>
              <w:jc w:val="both"/>
              <w:rPr>
                <w:color w:val="000000"/>
                <w:lang w:eastAsia="es-ES"/>
              </w:rPr>
            </w:pPr>
            <w:r w:rsidRPr="00AD243D">
              <w:rPr>
                <w:b/>
                <w:bCs/>
                <w:color w:val="000000"/>
                <w:lang w:eastAsia="es-ES"/>
              </w:rPr>
              <w:t xml:space="preserve">Nombre del expediente y/o documento </w:t>
            </w:r>
          </w:p>
        </w:tc>
        <w:tc>
          <w:tcPr>
            <w:tcW w:w="4878" w:type="dxa"/>
            <w:shd w:val="clear" w:color="auto" w:fill="auto"/>
          </w:tcPr>
          <w:p w14:paraId="1EC304C4" w14:textId="77777777" w:rsidR="00E62B4A" w:rsidRPr="00AD243D" w:rsidRDefault="00E62B4A" w:rsidP="003D7E25">
            <w:pPr>
              <w:tabs>
                <w:tab w:val="left" w:pos="6360"/>
              </w:tabs>
              <w:jc w:val="both"/>
              <w:rPr>
                <w:b/>
                <w:lang w:eastAsia="es-ES"/>
              </w:rPr>
            </w:pPr>
          </w:p>
          <w:p w14:paraId="3A9A9FC8" w14:textId="77777777" w:rsidR="00E62B4A" w:rsidRPr="00AD243D" w:rsidRDefault="00E62B4A" w:rsidP="003D7E25">
            <w:pPr>
              <w:tabs>
                <w:tab w:val="left" w:pos="6360"/>
              </w:tabs>
              <w:jc w:val="both"/>
              <w:rPr>
                <w:b/>
                <w:lang w:eastAsia="es-ES"/>
              </w:rPr>
            </w:pPr>
          </w:p>
          <w:p w14:paraId="58F0878F" w14:textId="77777777" w:rsidR="00E62B4A" w:rsidRPr="00AD243D" w:rsidRDefault="00E62B4A" w:rsidP="003D7E25">
            <w:pPr>
              <w:tabs>
                <w:tab w:val="left" w:pos="6360"/>
              </w:tabs>
              <w:jc w:val="both"/>
              <w:rPr>
                <w:b/>
                <w:lang w:eastAsia="es-ES"/>
              </w:rPr>
            </w:pPr>
          </w:p>
        </w:tc>
      </w:tr>
      <w:tr w:rsidR="00E62B4A" w:rsidRPr="00AD243D" w14:paraId="46B034EB" w14:textId="77777777" w:rsidTr="003D7E25">
        <w:tc>
          <w:tcPr>
            <w:tcW w:w="4444" w:type="dxa"/>
            <w:shd w:val="clear" w:color="auto" w:fill="D9D9D9" w:themeFill="background1" w:themeFillShade="D9"/>
          </w:tcPr>
          <w:p w14:paraId="2EB0C0ED" w14:textId="77777777" w:rsidR="00E62B4A" w:rsidRPr="00AD243D" w:rsidRDefault="00E62B4A" w:rsidP="003D7E25">
            <w:pPr>
              <w:tabs>
                <w:tab w:val="left" w:pos="6360"/>
              </w:tabs>
              <w:jc w:val="both"/>
              <w:rPr>
                <w:color w:val="000000"/>
                <w:lang w:eastAsia="es-ES"/>
              </w:rPr>
            </w:pPr>
            <w:r w:rsidRPr="00AD243D">
              <w:rPr>
                <w:b/>
                <w:bCs/>
                <w:color w:val="000000"/>
                <w:lang w:eastAsia="es-ES"/>
              </w:rPr>
              <w:t xml:space="preserve">Descripción del documento </w:t>
            </w:r>
          </w:p>
        </w:tc>
        <w:tc>
          <w:tcPr>
            <w:tcW w:w="4878" w:type="dxa"/>
            <w:shd w:val="clear" w:color="auto" w:fill="D9D9D9" w:themeFill="background1" w:themeFillShade="D9"/>
          </w:tcPr>
          <w:p w14:paraId="4DE6195E" w14:textId="77777777" w:rsidR="00E62B4A" w:rsidRPr="00AD243D" w:rsidRDefault="00E62B4A" w:rsidP="003D7E25">
            <w:pPr>
              <w:tabs>
                <w:tab w:val="left" w:pos="6360"/>
              </w:tabs>
              <w:jc w:val="both"/>
              <w:rPr>
                <w:b/>
                <w:lang w:eastAsia="es-ES"/>
              </w:rPr>
            </w:pPr>
          </w:p>
          <w:p w14:paraId="0F67F9C0" w14:textId="77777777" w:rsidR="00E62B4A" w:rsidRPr="00AD243D" w:rsidRDefault="00E62B4A" w:rsidP="003D7E25">
            <w:pPr>
              <w:tabs>
                <w:tab w:val="left" w:pos="6360"/>
              </w:tabs>
              <w:jc w:val="both"/>
              <w:rPr>
                <w:b/>
                <w:lang w:eastAsia="es-ES"/>
              </w:rPr>
            </w:pPr>
          </w:p>
          <w:p w14:paraId="22E502FC" w14:textId="77777777" w:rsidR="00E62B4A" w:rsidRPr="00AD243D" w:rsidRDefault="00E62B4A" w:rsidP="003D7E25">
            <w:pPr>
              <w:tabs>
                <w:tab w:val="left" w:pos="6360"/>
              </w:tabs>
              <w:jc w:val="both"/>
              <w:rPr>
                <w:b/>
                <w:lang w:eastAsia="es-ES"/>
              </w:rPr>
            </w:pPr>
          </w:p>
        </w:tc>
      </w:tr>
      <w:tr w:rsidR="00E62B4A" w:rsidRPr="00AD243D" w14:paraId="02C600B5" w14:textId="77777777" w:rsidTr="003D7E25">
        <w:tc>
          <w:tcPr>
            <w:tcW w:w="4444" w:type="dxa"/>
            <w:shd w:val="clear" w:color="auto" w:fill="auto"/>
          </w:tcPr>
          <w:p w14:paraId="70EAFE20" w14:textId="77777777" w:rsidR="00E62B4A" w:rsidRPr="00AD243D" w:rsidRDefault="00E62B4A" w:rsidP="003D7E25">
            <w:pPr>
              <w:tabs>
                <w:tab w:val="left" w:pos="6360"/>
              </w:tabs>
              <w:jc w:val="both"/>
              <w:rPr>
                <w:color w:val="000000"/>
                <w:lang w:eastAsia="es-ES"/>
              </w:rPr>
            </w:pPr>
            <w:r w:rsidRPr="00AD243D">
              <w:rPr>
                <w:b/>
                <w:bCs/>
                <w:color w:val="000000"/>
                <w:lang w:eastAsia="es-ES"/>
              </w:rPr>
              <w:t xml:space="preserve">                                                              Del         </w:t>
            </w:r>
          </w:p>
          <w:p w14:paraId="0223FAE7" w14:textId="77777777" w:rsidR="00E62B4A" w:rsidRPr="00AD243D" w:rsidRDefault="00E62B4A" w:rsidP="003D7E25">
            <w:pPr>
              <w:tabs>
                <w:tab w:val="left" w:pos="6360"/>
              </w:tabs>
              <w:jc w:val="both"/>
              <w:rPr>
                <w:color w:val="000000"/>
                <w:lang w:eastAsia="es-ES"/>
              </w:rPr>
            </w:pPr>
            <w:r w:rsidRPr="00AD243D">
              <w:rPr>
                <w:b/>
                <w:bCs/>
                <w:color w:val="000000"/>
                <w:lang w:eastAsia="es-ES"/>
              </w:rPr>
              <w:t xml:space="preserve">Folios                                                                  </w:t>
            </w:r>
          </w:p>
          <w:p w14:paraId="395D2B56" w14:textId="77777777" w:rsidR="00E62B4A" w:rsidRPr="00AD243D" w:rsidRDefault="00E62B4A" w:rsidP="003D7E25">
            <w:pPr>
              <w:tabs>
                <w:tab w:val="left" w:pos="6360"/>
              </w:tabs>
              <w:jc w:val="both"/>
              <w:rPr>
                <w:b/>
                <w:bCs/>
                <w:color w:val="000000"/>
                <w:lang w:eastAsia="es-ES"/>
              </w:rPr>
            </w:pPr>
            <w:r w:rsidRPr="00AD243D">
              <w:rPr>
                <w:b/>
                <w:bCs/>
                <w:color w:val="000000"/>
                <w:lang w:eastAsia="es-ES"/>
              </w:rPr>
              <w:t xml:space="preserve">                                                               </w:t>
            </w:r>
            <w:r w:rsidRPr="00AD243D">
              <w:rPr>
                <w:b/>
                <w:color w:val="000000"/>
                <w:lang w:eastAsia="es-ES"/>
              </w:rPr>
              <w:t>Al</w:t>
            </w:r>
            <w:r w:rsidRPr="00AD243D">
              <w:rPr>
                <w:b/>
                <w:bCs/>
                <w:color w:val="000000"/>
                <w:lang w:eastAsia="es-ES"/>
              </w:rPr>
              <w:t xml:space="preserve"> </w:t>
            </w:r>
          </w:p>
          <w:p w14:paraId="46545DA8" w14:textId="77777777" w:rsidR="00E62B4A" w:rsidRPr="00AD243D" w:rsidRDefault="00E62B4A" w:rsidP="003D7E25">
            <w:pPr>
              <w:tabs>
                <w:tab w:val="left" w:pos="6360"/>
              </w:tabs>
              <w:jc w:val="both"/>
              <w:rPr>
                <w:b/>
                <w:bCs/>
                <w:color w:val="000000"/>
                <w:lang w:eastAsia="es-ES"/>
              </w:rPr>
            </w:pPr>
          </w:p>
          <w:p w14:paraId="2D99D797" w14:textId="77777777" w:rsidR="00E62B4A" w:rsidRPr="00AD243D" w:rsidRDefault="00E62B4A" w:rsidP="003D7E25">
            <w:pPr>
              <w:tabs>
                <w:tab w:val="left" w:pos="6360"/>
              </w:tabs>
              <w:jc w:val="both"/>
              <w:rPr>
                <w:b/>
                <w:color w:val="000000"/>
                <w:lang w:eastAsia="es-ES"/>
              </w:rPr>
            </w:pPr>
            <w:r w:rsidRPr="00AD243D">
              <w:rPr>
                <w:b/>
                <w:bCs/>
                <w:color w:val="000000"/>
                <w:lang w:eastAsia="es-ES"/>
              </w:rPr>
              <w:t xml:space="preserve">                                             </w:t>
            </w:r>
          </w:p>
        </w:tc>
        <w:tc>
          <w:tcPr>
            <w:tcW w:w="4878" w:type="dxa"/>
            <w:shd w:val="clear" w:color="auto" w:fill="auto"/>
          </w:tcPr>
          <w:p w14:paraId="01F0825E" w14:textId="77777777" w:rsidR="00E62B4A" w:rsidRPr="00AD243D" w:rsidRDefault="00E62B4A" w:rsidP="003D7E25">
            <w:pPr>
              <w:tabs>
                <w:tab w:val="left" w:pos="6360"/>
              </w:tabs>
              <w:jc w:val="both"/>
              <w:rPr>
                <w:b/>
                <w:color w:val="2E74B5"/>
                <w:lang w:eastAsia="es-ES"/>
              </w:rPr>
            </w:pPr>
            <w:r w:rsidRPr="00AD243D">
              <w:rPr>
                <w:noProof/>
                <w:color w:val="2E74B5"/>
                <w:lang w:eastAsia="es-SV"/>
              </w:rPr>
              <mc:AlternateContent>
                <mc:Choice Requires="wps">
                  <w:drawing>
                    <wp:anchor distT="0" distB="0" distL="114300" distR="114300" simplePos="0" relativeHeight="251660288" behindDoc="0" locked="0" layoutInCell="1" allowOverlap="1" wp14:anchorId="372AA452" wp14:editId="79EEA0C6">
                      <wp:simplePos x="0" y="0"/>
                      <wp:positionH relativeFrom="column">
                        <wp:posOffset>12700</wp:posOffset>
                      </wp:positionH>
                      <wp:positionV relativeFrom="paragraph">
                        <wp:posOffset>57150</wp:posOffset>
                      </wp:positionV>
                      <wp:extent cx="2667000" cy="285750"/>
                      <wp:effectExtent l="0" t="0" r="0" b="0"/>
                      <wp:wrapNone/>
                      <wp:docPr id="9"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3B18E777" w14:textId="77777777" w:rsidR="003D7E25" w:rsidRDefault="003D7E25" w:rsidP="00E62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A452" id="Cuadro de texto 33" o:spid="_x0000_s1460" type="#_x0000_t202" style="position:absolute;left:0;text-align:left;margin-left:1pt;margin-top:4.5pt;width:210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">
                      <v:textbox>
                        <w:txbxContent>
                          <w:p w14:paraId="3B18E777" w14:textId="77777777" w:rsidR="003D7E25" w:rsidRDefault="003D7E25" w:rsidP="00E62B4A"/>
                        </w:txbxContent>
                      </v:textbox>
                    </v:shape>
                  </w:pict>
                </mc:Fallback>
              </mc:AlternateContent>
            </w:r>
            <w:r w:rsidRPr="00AD243D">
              <w:rPr>
                <w:noProof/>
                <w:color w:val="2E74B5"/>
                <w:lang w:eastAsia="es-SV"/>
              </w:rPr>
              <mc:AlternateContent>
                <mc:Choice Requires="wps">
                  <w:drawing>
                    <wp:anchor distT="0" distB="0" distL="114300" distR="114300" simplePos="0" relativeHeight="251659264" behindDoc="0" locked="0" layoutInCell="1" allowOverlap="1" wp14:anchorId="529AB49B" wp14:editId="140F6EB6">
                      <wp:simplePos x="0" y="0"/>
                      <wp:positionH relativeFrom="column">
                        <wp:posOffset>-6350</wp:posOffset>
                      </wp:positionH>
                      <wp:positionV relativeFrom="paragraph">
                        <wp:posOffset>409575</wp:posOffset>
                      </wp:positionV>
                      <wp:extent cx="2667000" cy="285750"/>
                      <wp:effectExtent l="0" t="0" r="0" b="0"/>
                      <wp:wrapNone/>
                      <wp:docPr id="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25E86EF8" w14:textId="77777777" w:rsidR="003D7E25" w:rsidRDefault="003D7E25" w:rsidP="00E62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AB49B" id="Cuadro de texto 34" o:spid="_x0000_s1461" type="#_x0000_t202" style="position:absolute;left:0;text-align:left;margin-left:-.5pt;margin-top:32.25pt;width:210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">
                      <v:textbox>
                        <w:txbxContent>
                          <w:p w14:paraId="25E86EF8" w14:textId="77777777" w:rsidR="003D7E25" w:rsidRDefault="003D7E25" w:rsidP="00E62B4A"/>
                        </w:txbxContent>
                      </v:textbox>
                    </v:shape>
                  </w:pict>
                </mc:Fallback>
              </mc:AlternateContent>
            </w:r>
          </w:p>
        </w:tc>
      </w:tr>
      <w:tr w:rsidR="00E62B4A" w:rsidRPr="00AD243D" w14:paraId="087E7642" w14:textId="77777777" w:rsidTr="003D7E25">
        <w:trPr>
          <w:trHeight w:val="444"/>
        </w:trPr>
        <w:tc>
          <w:tcPr>
            <w:tcW w:w="4444" w:type="dxa"/>
            <w:shd w:val="clear" w:color="auto" w:fill="D9D9D9" w:themeFill="background1" w:themeFillShade="D9"/>
          </w:tcPr>
          <w:p w14:paraId="0115C7D9" w14:textId="77777777" w:rsidR="00E62B4A" w:rsidRPr="00AD243D" w:rsidRDefault="00E62B4A" w:rsidP="003D7E25">
            <w:pPr>
              <w:tabs>
                <w:tab w:val="left" w:pos="6360"/>
              </w:tabs>
              <w:jc w:val="both"/>
              <w:rPr>
                <w:color w:val="000000"/>
                <w:lang w:eastAsia="es-ES"/>
              </w:rPr>
            </w:pPr>
            <w:r w:rsidRPr="00AD243D">
              <w:rPr>
                <w:b/>
                <w:bCs/>
                <w:color w:val="000000"/>
                <w:lang w:eastAsia="es-ES"/>
              </w:rPr>
              <w:t>Observación:</w:t>
            </w:r>
          </w:p>
          <w:p w14:paraId="3BA07AC3" w14:textId="77777777" w:rsidR="00E62B4A" w:rsidRPr="00AD243D" w:rsidRDefault="00E62B4A" w:rsidP="003D7E25">
            <w:pPr>
              <w:tabs>
                <w:tab w:val="left" w:pos="6360"/>
              </w:tabs>
              <w:jc w:val="both"/>
              <w:rPr>
                <w:color w:val="000000"/>
                <w:lang w:eastAsia="es-ES"/>
              </w:rPr>
            </w:pPr>
          </w:p>
        </w:tc>
        <w:tc>
          <w:tcPr>
            <w:tcW w:w="4878" w:type="dxa"/>
            <w:shd w:val="clear" w:color="auto" w:fill="D9D9D9" w:themeFill="background1" w:themeFillShade="D9"/>
          </w:tcPr>
          <w:p w14:paraId="16926020" w14:textId="77777777" w:rsidR="00E62B4A" w:rsidRPr="00AD243D" w:rsidRDefault="00E62B4A" w:rsidP="003D7E25">
            <w:pPr>
              <w:tabs>
                <w:tab w:val="left" w:pos="6360"/>
              </w:tabs>
              <w:jc w:val="both"/>
              <w:rPr>
                <w:b/>
                <w:color w:val="2E74B5"/>
                <w:lang w:eastAsia="es-ES"/>
              </w:rPr>
            </w:pPr>
          </w:p>
        </w:tc>
      </w:tr>
    </w:tbl>
    <w:p w14:paraId="768B7227" w14:textId="77777777" w:rsidR="00E62B4A" w:rsidRPr="00AD243D" w:rsidRDefault="00E62B4A" w:rsidP="00E62B4A">
      <w:pPr>
        <w:jc w:val="both"/>
        <w:rPr>
          <w:bCs/>
          <w:noProof/>
          <w:lang w:eastAsia="es-ES"/>
        </w:rPr>
      </w:pPr>
    </w:p>
    <w:p w14:paraId="5EA73A80" w14:textId="77777777" w:rsidR="00E62B4A" w:rsidRPr="00AD243D" w:rsidRDefault="00E62B4A" w:rsidP="00E62B4A">
      <w:pPr>
        <w:jc w:val="both"/>
        <w:rPr>
          <w:bCs/>
          <w:noProof/>
          <w:lang w:eastAsia="es-ES"/>
        </w:rPr>
      </w:pPr>
    </w:p>
    <w:p w14:paraId="507C35E9" w14:textId="77777777" w:rsidR="00E62B4A" w:rsidRPr="00AD243D" w:rsidRDefault="00E62B4A" w:rsidP="00E62B4A">
      <w:pPr>
        <w:jc w:val="both"/>
        <w:rPr>
          <w:bCs/>
          <w:noProof/>
          <w:lang w:eastAsia="es-ES"/>
        </w:rPr>
      </w:pPr>
    </w:p>
    <w:p w14:paraId="482D1DAF" w14:textId="77777777" w:rsidR="00E62B4A" w:rsidRPr="00AD243D" w:rsidRDefault="00E62B4A" w:rsidP="00E62B4A">
      <w:pPr>
        <w:jc w:val="both"/>
        <w:rPr>
          <w:bCs/>
          <w:noProof/>
          <w:lang w:eastAsia="es-ES"/>
        </w:rPr>
      </w:pPr>
    </w:p>
    <w:p w14:paraId="05D8ADF3" w14:textId="77777777" w:rsidR="00E62B4A" w:rsidRPr="00AD243D" w:rsidRDefault="00E62B4A" w:rsidP="00E62B4A">
      <w:pPr>
        <w:jc w:val="both"/>
        <w:rPr>
          <w:bCs/>
          <w:noProof/>
          <w:lang w:eastAsia="es-ES"/>
        </w:rPr>
      </w:pPr>
    </w:p>
    <w:p w14:paraId="649601EA" w14:textId="77777777" w:rsidR="00E62B4A" w:rsidRPr="00AD243D" w:rsidRDefault="00E62B4A" w:rsidP="00E62B4A">
      <w:pPr>
        <w:jc w:val="both"/>
        <w:rPr>
          <w:b/>
          <w:bCs/>
          <w:lang w:eastAsia="es-ES"/>
        </w:rPr>
      </w:pPr>
      <w:r w:rsidRPr="00AD243D">
        <w:rPr>
          <w:bCs/>
          <w:noProof/>
          <w:lang w:eastAsia="es-ES"/>
        </w:rPr>
        <w:t>__________________________________                             ________________________________</w:t>
      </w:r>
      <w:r w:rsidRPr="00AD243D">
        <w:rPr>
          <w:b/>
          <w:bCs/>
          <w:lang w:eastAsia="es-ES"/>
        </w:rPr>
        <w:t xml:space="preserve">   </w:t>
      </w:r>
    </w:p>
    <w:p w14:paraId="69D46883" w14:textId="77777777" w:rsidR="00E62B4A" w:rsidRPr="00AD243D" w:rsidRDefault="00E62B4A" w:rsidP="00E62B4A">
      <w:pPr>
        <w:jc w:val="both"/>
        <w:rPr>
          <w:b/>
          <w:bCs/>
          <w:lang w:eastAsia="es-ES"/>
        </w:rPr>
      </w:pPr>
      <w:r w:rsidRPr="00AD243D">
        <w:rPr>
          <w:b/>
          <w:bCs/>
          <w:lang w:eastAsia="es-ES"/>
        </w:rPr>
        <w:t xml:space="preserve">Nombre y cargo del funcionario que remite                           </w:t>
      </w:r>
      <w:r w:rsidRPr="00AD243D">
        <w:rPr>
          <w:b/>
          <w:bCs/>
          <w:lang w:eastAsia="es-ES"/>
        </w:rPr>
        <w:tab/>
        <w:t xml:space="preserve"> Oficial de Archivo                  </w:t>
      </w:r>
    </w:p>
    <w:p w14:paraId="14BA691F" w14:textId="77777777" w:rsidR="00E62B4A" w:rsidRPr="00AD243D" w:rsidRDefault="00E62B4A" w:rsidP="00E62B4A">
      <w:pPr>
        <w:jc w:val="both"/>
        <w:rPr>
          <w:b/>
          <w:bCs/>
          <w:lang w:eastAsia="es-ES"/>
        </w:rPr>
      </w:pPr>
      <w:r w:rsidRPr="00AD243D">
        <w:rPr>
          <w:b/>
          <w:bCs/>
          <w:lang w:eastAsia="es-ES"/>
        </w:rPr>
        <w:t xml:space="preserve">               </w:t>
      </w:r>
      <w:r w:rsidRPr="00AD243D">
        <w:rPr>
          <w:b/>
          <w:lang w:eastAsia="es-ES"/>
        </w:rPr>
        <w:tab/>
      </w:r>
    </w:p>
    <w:p w14:paraId="4E5F8395" w14:textId="77777777" w:rsidR="00E62B4A" w:rsidRPr="00AD243D" w:rsidRDefault="00E62B4A" w:rsidP="00E62B4A">
      <w:pPr>
        <w:tabs>
          <w:tab w:val="left" w:pos="6360"/>
        </w:tabs>
        <w:rPr>
          <w:b/>
          <w:lang w:eastAsia="es-ES"/>
        </w:rPr>
      </w:pPr>
    </w:p>
    <w:p w14:paraId="4147C33F" w14:textId="77777777" w:rsidR="00E62B4A" w:rsidRPr="00AD243D" w:rsidRDefault="00E62B4A" w:rsidP="00E62B4A">
      <w:pPr>
        <w:tabs>
          <w:tab w:val="left" w:pos="6360"/>
        </w:tabs>
        <w:rPr>
          <w:b/>
          <w:lang w:eastAsia="es-ES"/>
        </w:rPr>
      </w:pPr>
    </w:p>
    <w:p w14:paraId="791A12BD" w14:textId="77777777" w:rsidR="00E62B4A" w:rsidRPr="00AD243D" w:rsidRDefault="00E62B4A" w:rsidP="00E62B4A">
      <w:pPr>
        <w:tabs>
          <w:tab w:val="left" w:pos="6360"/>
        </w:tabs>
        <w:jc w:val="center"/>
        <w:rPr>
          <w:b/>
          <w:lang w:eastAsia="es-ES"/>
        </w:rPr>
      </w:pPr>
      <w:r w:rsidRPr="00AD243D">
        <w:rPr>
          <w:b/>
          <w:lang w:eastAsia="es-ES"/>
        </w:rPr>
        <w:t>Verificador: ______________________</w:t>
      </w:r>
    </w:p>
    <w:p w14:paraId="784DC81B" w14:textId="77777777" w:rsidR="00E62B4A" w:rsidRPr="00AD243D" w:rsidRDefault="00E62B4A" w:rsidP="00E62B4A">
      <w:pPr>
        <w:tabs>
          <w:tab w:val="left" w:pos="6360"/>
        </w:tabs>
        <w:jc w:val="center"/>
        <w:rPr>
          <w:b/>
          <w:lang w:eastAsia="es-ES"/>
        </w:rPr>
      </w:pPr>
      <w:r>
        <w:rPr>
          <w:b/>
          <w:lang w:eastAsia="es-ES"/>
        </w:rPr>
        <w:t>Oficial de Información</w:t>
      </w:r>
    </w:p>
    <w:p w14:paraId="5B029FEE" w14:textId="77777777" w:rsidR="00E62B4A" w:rsidRPr="00AD243D" w:rsidRDefault="00E62B4A" w:rsidP="00E62B4A">
      <w:pPr>
        <w:tabs>
          <w:tab w:val="left" w:pos="6360"/>
        </w:tabs>
        <w:rPr>
          <w:b/>
          <w:lang w:eastAsia="es-ES"/>
        </w:rPr>
      </w:pPr>
    </w:p>
    <w:p w14:paraId="0EBE4B80" w14:textId="77777777" w:rsidR="00E62B4A" w:rsidRPr="00AD243D" w:rsidRDefault="00E62B4A" w:rsidP="00E62B4A">
      <w:pPr>
        <w:tabs>
          <w:tab w:val="left" w:pos="6360"/>
        </w:tabs>
        <w:rPr>
          <w:b/>
          <w:lang w:eastAsia="es-ES"/>
        </w:rPr>
      </w:pPr>
    </w:p>
    <w:p w14:paraId="35631F67" w14:textId="77777777" w:rsidR="00E62B4A" w:rsidRPr="00AD243D" w:rsidRDefault="00E62B4A" w:rsidP="00E62B4A">
      <w:pPr>
        <w:pBdr>
          <w:top w:val="single" w:sz="4" w:space="1" w:color="auto"/>
          <w:left w:val="single" w:sz="4" w:space="4" w:color="auto"/>
          <w:bottom w:val="single" w:sz="4" w:space="1" w:color="auto"/>
          <w:right w:val="single" w:sz="4" w:space="0" w:color="auto"/>
        </w:pBdr>
        <w:rPr>
          <w:b/>
        </w:rPr>
      </w:pPr>
      <w:r w:rsidRPr="00AD243D">
        <w:rPr>
          <w:b/>
        </w:rPr>
        <w:t>EXCLUSIVAMENTE PARA ARCHIVO MUNICIPAL.</w:t>
      </w:r>
    </w:p>
    <w:p w14:paraId="36B88B35" w14:textId="77777777" w:rsidR="00E62B4A" w:rsidRPr="00AD243D" w:rsidRDefault="00E62B4A" w:rsidP="00E62B4A">
      <w:pPr>
        <w:pBdr>
          <w:top w:val="single" w:sz="4" w:space="1" w:color="auto"/>
          <w:left w:val="single" w:sz="4" w:space="4" w:color="auto"/>
          <w:bottom w:val="single" w:sz="4" w:space="1" w:color="auto"/>
          <w:right w:val="single" w:sz="4" w:space="0" w:color="auto"/>
        </w:pBdr>
      </w:pPr>
      <w:proofErr w:type="spellStart"/>
      <w:r w:rsidRPr="00AD243D">
        <w:t>Nº</w:t>
      </w:r>
      <w:proofErr w:type="spellEnd"/>
      <w:r w:rsidRPr="00AD243D">
        <w:t xml:space="preserve"> de orden: _____________</w:t>
      </w:r>
      <w:r w:rsidRPr="00AD243D">
        <w:tab/>
        <w:t>Ubicación (estante y fila</w:t>
      </w:r>
      <w:proofErr w:type="gramStart"/>
      <w:r w:rsidRPr="00AD243D">
        <w:t>):_</w:t>
      </w:r>
      <w:proofErr w:type="gramEnd"/>
      <w:r w:rsidRPr="00AD243D">
        <w:t>_________</w:t>
      </w:r>
    </w:p>
    <w:p w14:paraId="60C15375" w14:textId="77777777" w:rsidR="00E62B4A" w:rsidRPr="00AD243D" w:rsidRDefault="00E62B4A" w:rsidP="00E62B4A">
      <w:pPr>
        <w:pBdr>
          <w:top w:val="single" w:sz="4" w:space="1" w:color="auto"/>
          <w:left w:val="single" w:sz="4" w:space="4" w:color="auto"/>
          <w:bottom w:val="single" w:sz="4" w:space="1" w:color="auto"/>
          <w:right w:val="single" w:sz="4" w:space="0" w:color="auto"/>
        </w:pBdr>
      </w:pPr>
      <w:proofErr w:type="spellStart"/>
      <w:r w:rsidRPr="00AD243D">
        <w:t>Nº</w:t>
      </w:r>
      <w:proofErr w:type="spellEnd"/>
      <w:r w:rsidRPr="00AD243D">
        <w:t xml:space="preserve"> de caja: _______________</w:t>
      </w:r>
    </w:p>
    <w:p w14:paraId="73AB9C39" w14:textId="77777777" w:rsidR="00E62B4A" w:rsidRPr="00AD243D" w:rsidRDefault="00E62B4A" w:rsidP="00E62B4A">
      <w:pPr>
        <w:tabs>
          <w:tab w:val="left" w:pos="6360"/>
        </w:tabs>
        <w:jc w:val="center"/>
        <w:rPr>
          <w:b/>
          <w:lang w:eastAsia="es-ES"/>
        </w:rPr>
      </w:pPr>
    </w:p>
    <w:p w14:paraId="1995260E" w14:textId="77777777" w:rsidR="00E62B4A" w:rsidRPr="00AD243D" w:rsidRDefault="00E62B4A" w:rsidP="00E62B4A">
      <w:pPr>
        <w:tabs>
          <w:tab w:val="left" w:pos="6360"/>
        </w:tabs>
        <w:jc w:val="center"/>
        <w:rPr>
          <w:b/>
          <w:lang w:eastAsia="es-ES"/>
        </w:rPr>
      </w:pPr>
    </w:p>
    <w:p w14:paraId="09E19791" w14:textId="77777777" w:rsidR="00E62B4A" w:rsidRPr="00AD243D" w:rsidRDefault="00E62B4A" w:rsidP="00E62B4A">
      <w:pPr>
        <w:tabs>
          <w:tab w:val="left" w:pos="6360"/>
        </w:tabs>
        <w:jc w:val="center"/>
        <w:rPr>
          <w:b/>
          <w:lang w:eastAsia="es-ES"/>
        </w:rPr>
      </w:pPr>
    </w:p>
    <w:p w14:paraId="2E805D29" w14:textId="77777777" w:rsidR="00E62B4A" w:rsidRPr="00AD243D" w:rsidRDefault="00E62B4A" w:rsidP="00E62B4A">
      <w:pPr>
        <w:tabs>
          <w:tab w:val="left" w:pos="6360"/>
        </w:tabs>
        <w:jc w:val="center"/>
        <w:rPr>
          <w:b/>
          <w:lang w:eastAsia="es-ES"/>
        </w:rPr>
      </w:pPr>
    </w:p>
    <w:p w14:paraId="0D82AC50" w14:textId="77777777" w:rsidR="00E62B4A" w:rsidRPr="00AD243D" w:rsidRDefault="00E62B4A" w:rsidP="00E62B4A">
      <w:pPr>
        <w:tabs>
          <w:tab w:val="left" w:pos="6360"/>
        </w:tabs>
        <w:jc w:val="center"/>
        <w:rPr>
          <w:b/>
          <w:lang w:eastAsia="es-ES"/>
        </w:rPr>
      </w:pPr>
    </w:p>
    <w:p w14:paraId="6919384D" w14:textId="77777777" w:rsidR="00E62B4A" w:rsidRDefault="00E62B4A" w:rsidP="00E62B4A">
      <w:pPr>
        <w:tabs>
          <w:tab w:val="left" w:pos="6360"/>
        </w:tabs>
        <w:jc w:val="center"/>
        <w:rPr>
          <w:b/>
          <w:lang w:eastAsia="es-ES"/>
        </w:rPr>
      </w:pPr>
      <w:r>
        <w:rPr>
          <w:b/>
          <w:lang w:eastAsia="es-ES"/>
        </w:rPr>
        <w:br w:type="page"/>
      </w:r>
    </w:p>
    <w:p w14:paraId="0791C781" w14:textId="77777777" w:rsidR="00E62B4A" w:rsidRDefault="00E62B4A" w:rsidP="00E62B4A">
      <w:pPr>
        <w:tabs>
          <w:tab w:val="left" w:pos="6360"/>
        </w:tabs>
        <w:rPr>
          <w:b/>
          <w:lang w:eastAsia="es-ES"/>
        </w:rPr>
      </w:pPr>
      <w:r w:rsidRPr="002256CD">
        <w:rPr>
          <w:b/>
          <w:bCs/>
          <w:noProof/>
          <w:lang w:eastAsia="es-ES"/>
        </w:rPr>
        <w:lastRenderedPageBreak/>
        <w:t>Anexo 7</w:t>
      </w:r>
      <w:r w:rsidRPr="002256CD">
        <w:rPr>
          <w:b/>
          <w:lang w:eastAsia="es-ES"/>
        </w:rPr>
        <w:t>: Ficha de identificación de documentos que contiene información reservada</w:t>
      </w:r>
    </w:p>
    <w:p w14:paraId="7E9F580E" w14:textId="77777777" w:rsidR="00E62B4A" w:rsidRPr="00A153E5" w:rsidRDefault="00E62B4A" w:rsidP="00E62B4A">
      <w:pPr>
        <w:tabs>
          <w:tab w:val="left" w:pos="6360"/>
        </w:tabs>
        <w:jc w:val="center"/>
        <w:rPr>
          <w:b/>
          <w:lang w:eastAsia="es-ES"/>
        </w:rPr>
      </w:pPr>
    </w:p>
    <w:p w14:paraId="42021A21" w14:textId="77777777" w:rsidR="00E62B4A" w:rsidRPr="00AD243D" w:rsidRDefault="00E62B4A" w:rsidP="00E62B4A">
      <w:pPr>
        <w:tabs>
          <w:tab w:val="left" w:pos="6360"/>
        </w:tabs>
        <w:rPr>
          <w:b/>
          <w:lang w:eastAsia="es-ES"/>
        </w:rPr>
      </w:pPr>
      <w:r w:rsidRPr="00AD243D">
        <w:rPr>
          <w:b/>
          <w:lang w:eastAsia="es-ES"/>
        </w:rPr>
        <w:tab/>
      </w:r>
      <w:r w:rsidRPr="00AD243D">
        <w:rPr>
          <w:b/>
          <w:lang w:eastAsia="es-ES"/>
        </w:rPr>
        <w:tab/>
      </w:r>
      <w:proofErr w:type="spellStart"/>
      <w:r w:rsidRPr="00AD243D">
        <w:rPr>
          <w:b/>
          <w:lang w:eastAsia="es-ES"/>
        </w:rPr>
        <w:t>N</w:t>
      </w:r>
      <w:proofErr w:type="gramStart"/>
      <w:r w:rsidRPr="00AD243D">
        <w:rPr>
          <w:b/>
          <w:lang w:eastAsia="es-ES"/>
        </w:rPr>
        <w:t>°</w:t>
      </w:r>
      <w:proofErr w:type="spellEnd"/>
      <w:r w:rsidRPr="00AD243D">
        <w:rPr>
          <w:b/>
          <w:lang w:eastAsia="es-ES"/>
        </w:rPr>
        <w:t>:_</w:t>
      </w:r>
      <w:proofErr w:type="gramEnd"/>
      <w:r w:rsidRPr="00AD243D">
        <w:rPr>
          <w:b/>
          <w:lang w:eastAsia="es-ES"/>
        </w:rPr>
        <w:t>____________________</w:t>
      </w:r>
    </w:p>
    <w:p w14:paraId="65B1465E" w14:textId="77777777" w:rsidR="00E62B4A" w:rsidRPr="00AD243D" w:rsidRDefault="00E62B4A" w:rsidP="00E62B4A">
      <w:pPr>
        <w:tabs>
          <w:tab w:val="left" w:pos="6360"/>
        </w:tabs>
        <w:rPr>
          <w:b/>
          <w:lang w:eastAsia="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44"/>
        <w:gridCol w:w="4736"/>
      </w:tblGrid>
      <w:tr w:rsidR="00E62B4A" w:rsidRPr="00AD243D" w14:paraId="6E07FCD7" w14:textId="77777777" w:rsidTr="003D7E25">
        <w:tc>
          <w:tcPr>
            <w:tcW w:w="4444" w:type="dxa"/>
            <w:shd w:val="clear" w:color="auto" w:fill="auto"/>
          </w:tcPr>
          <w:p w14:paraId="5CE570F1" w14:textId="77777777" w:rsidR="00E62B4A" w:rsidRPr="00AD243D" w:rsidRDefault="00E62B4A" w:rsidP="003D7E25">
            <w:pPr>
              <w:tabs>
                <w:tab w:val="left" w:pos="6360"/>
              </w:tabs>
              <w:jc w:val="both"/>
              <w:rPr>
                <w:b/>
                <w:bCs/>
                <w:lang w:eastAsia="es-ES"/>
              </w:rPr>
            </w:pPr>
            <w:r w:rsidRPr="00AD243D">
              <w:rPr>
                <w:b/>
                <w:bCs/>
                <w:lang w:eastAsia="es-ES"/>
              </w:rPr>
              <w:t>Fondo Documental</w:t>
            </w:r>
          </w:p>
        </w:tc>
        <w:tc>
          <w:tcPr>
            <w:tcW w:w="4736" w:type="dxa"/>
            <w:shd w:val="clear" w:color="auto" w:fill="auto"/>
          </w:tcPr>
          <w:p w14:paraId="692AC3DC" w14:textId="77777777" w:rsidR="00E62B4A" w:rsidRPr="00AD243D" w:rsidRDefault="00E62B4A" w:rsidP="003D7E25">
            <w:pPr>
              <w:tabs>
                <w:tab w:val="left" w:pos="6360"/>
              </w:tabs>
              <w:jc w:val="both"/>
              <w:rPr>
                <w:b/>
                <w:bCs/>
                <w:lang w:eastAsia="es-ES"/>
              </w:rPr>
            </w:pPr>
          </w:p>
          <w:p w14:paraId="28A8C7DC" w14:textId="77777777" w:rsidR="00E62B4A" w:rsidRPr="00AD243D" w:rsidRDefault="00E62B4A" w:rsidP="003D7E25">
            <w:pPr>
              <w:tabs>
                <w:tab w:val="left" w:pos="6360"/>
              </w:tabs>
              <w:jc w:val="both"/>
              <w:rPr>
                <w:b/>
                <w:bCs/>
                <w:lang w:eastAsia="es-ES"/>
              </w:rPr>
            </w:pPr>
          </w:p>
        </w:tc>
      </w:tr>
      <w:tr w:rsidR="00E62B4A" w:rsidRPr="00AD243D" w14:paraId="45623321" w14:textId="77777777" w:rsidTr="003D7E25">
        <w:tc>
          <w:tcPr>
            <w:tcW w:w="4444" w:type="dxa"/>
            <w:shd w:val="clear" w:color="auto" w:fill="D9D9D9" w:themeFill="background1" w:themeFillShade="D9"/>
          </w:tcPr>
          <w:p w14:paraId="437BAD9B" w14:textId="77777777" w:rsidR="00E62B4A" w:rsidRPr="00AD243D" w:rsidRDefault="00E62B4A" w:rsidP="003D7E25">
            <w:pPr>
              <w:tabs>
                <w:tab w:val="left" w:pos="6360"/>
              </w:tabs>
              <w:jc w:val="both"/>
              <w:rPr>
                <w:b/>
                <w:bCs/>
                <w:lang w:eastAsia="es-ES"/>
              </w:rPr>
            </w:pPr>
            <w:proofErr w:type="spellStart"/>
            <w:r w:rsidRPr="00AD243D">
              <w:rPr>
                <w:b/>
                <w:bCs/>
                <w:lang w:eastAsia="es-ES"/>
              </w:rPr>
              <w:t>Sub-fondo</w:t>
            </w:r>
            <w:proofErr w:type="spellEnd"/>
            <w:r w:rsidRPr="00AD243D">
              <w:rPr>
                <w:b/>
                <w:bCs/>
                <w:lang w:eastAsia="es-ES"/>
              </w:rPr>
              <w:t xml:space="preserve"> documental / unidad que genera la información </w:t>
            </w:r>
          </w:p>
        </w:tc>
        <w:tc>
          <w:tcPr>
            <w:tcW w:w="4736" w:type="dxa"/>
            <w:shd w:val="clear" w:color="auto" w:fill="D9D9D9" w:themeFill="background1" w:themeFillShade="D9"/>
          </w:tcPr>
          <w:p w14:paraId="7ABFE38E" w14:textId="77777777" w:rsidR="00E62B4A" w:rsidRPr="00AD243D" w:rsidRDefault="00E62B4A" w:rsidP="003D7E25">
            <w:pPr>
              <w:tabs>
                <w:tab w:val="left" w:pos="6360"/>
              </w:tabs>
              <w:jc w:val="both"/>
              <w:rPr>
                <w:b/>
                <w:lang w:eastAsia="es-ES"/>
              </w:rPr>
            </w:pPr>
          </w:p>
          <w:p w14:paraId="2E89AD08" w14:textId="77777777" w:rsidR="00E62B4A" w:rsidRPr="00AD243D" w:rsidRDefault="00E62B4A" w:rsidP="003D7E25">
            <w:pPr>
              <w:tabs>
                <w:tab w:val="left" w:pos="6360"/>
              </w:tabs>
              <w:jc w:val="both"/>
              <w:rPr>
                <w:b/>
                <w:lang w:eastAsia="es-ES"/>
              </w:rPr>
            </w:pPr>
          </w:p>
          <w:p w14:paraId="72BFDBDA" w14:textId="77777777" w:rsidR="00E62B4A" w:rsidRPr="00AD243D" w:rsidRDefault="00E62B4A" w:rsidP="003D7E25">
            <w:pPr>
              <w:tabs>
                <w:tab w:val="left" w:pos="6360"/>
              </w:tabs>
              <w:jc w:val="both"/>
              <w:rPr>
                <w:b/>
                <w:lang w:eastAsia="es-ES"/>
              </w:rPr>
            </w:pPr>
          </w:p>
        </w:tc>
      </w:tr>
      <w:tr w:rsidR="00E62B4A" w:rsidRPr="00AD243D" w14:paraId="4ECB5309" w14:textId="77777777" w:rsidTr="003D7E25">
        <w:trPr>
          <w:trHeight w:val="838"/>
        </w:trPr>
        <w:tc>
          <w:tcPr>
            <w:tcW w:w="4444" w:type="dxa"/>
            <w:shd w:val="clear" w:color="auto" w:fill="auto"/>
          </w:tcPr>
          <w:p w14:paraId="6350596B" w14:textId="77777777" w:rsidR="00E62B4A" w:rsidRPr="00AD243D" w:rsidRDefault="00E62B4A" w:rsidP="003D7E25">
            <w:pPr>
              <w:tabs>
                <w:tab w:val="left" w:pos="6360"/>
              </w:tabs>
              <w:jc w:val="both"/>
              <w:rPr>
                <w:b/>
                <w:bCs/>
                <w:lang w:eastAsia="es-ES"/>
              </w:rPr>
            </w:pPr>
            <w:r w:rsidRPr="00AD243D">
              <w:rPr>
                <w:b/>
                <w:bCs/>
                <w:lang w:eastAsia="es-ES"/>
              </w:rPr>
              <w:t xml:space="preserve">Nombre del expediente y/o documento </w:t>
            </w:r>
          </w:p>
        </w:tc>
        <w:tc>
          <w:tcPr>
            <w:tcW w:w="4736" w:type="dxa"/>
            <w:shd w:val="clear" w:color="auto" w:fill="auto"/>
          </w:tcPr>
          <w:p w14:paraId="1C83554F" w14:textId="77777777" w:rsidR="00E62B4A" w:rsidRPr="00AD243D" w:rsidRDefault="00E62B4A" w:rsidP="003D7E25">
            <w:pPr>
              <w:tabs>
                <w:tab w:val="left" w:pos="6360"/>
              </w:tabs>
              <w:jc w:val="both"/>
              <w:rPr>
                <w:b/>
                <w:lang w:eastAsia="es-ES"/>
              </w:rPr>
            </w:pPr>
          </w:p>
          <w:p w14:paraId="756C7FB4" w14:textId="77777777" w:rsidR="00E62B4A" w:rsidRPr="00AD243D" w:rsidRDefault="00E62B4A" w:rsidP="003D7E25">
            <w:pPr>
              <w:tabs>
                <w:tab w:val="left" w:pos="6360"/>
              </w:tabs>
              <w:jc w:val="both"/>
              <w:rPr>
                <w:b/>
                <w:lang w:eastAsia="es-ES"/>
              </w:rPr>
            </w:pPr>
          </w:p>
          <w:p w14:paraId="5E6C0B95" w14:textId="77777777" w:rsidR="00E62B4A" w:rsidRPr="00AD243D" w:rsidRDefault="00E62B4A" w:rsidP="003D7E25">
            <w:pPr>
              <w:tabs>
                <w:tab w:val="left" w:pos="6360"/>
              </w:tabs>
              <w:jc w:val="both"/>
              <w:rPr>
                <w:b/>
                <w:lang w:eastAsia="es-ES"/>
              </w:rPr>
            </w:pPr>
          </w:p>
          <w:p w14:paraId="7205423F" w14:textId="77777777" w:rsidR="00E62B4A" w:rsidRPr="00AD243D" w:rsidRDefault="00E62B4A" w:rsidP="003D7E25">
            <w:pPr>
              <w:tabs>
                <w:tab w:val="left" w:pos="6360"/>
              </w:tabs>
              <w:jc w:val="both"/>
              <w:rPr>
                <w:b/>
                <w:lang w:eastAsia="es-ES"/>
              </w:rPr>
            </w:pPr>
          </w:p>
        </w:tc>
      </w:tr>
      <w:tr w:rsidR="00E62B4A" w:rsidRPr="00AD243D" w14:paraId="17FFA6F1" w14:textId="77777777" w:rsidTr="003D7E25">
        <w:tc>
          <w:tcPr>
            <w:tcW w:w="4444" w:type="dxa"/>
            <w:shd w:val="clear" w:color="auto" w:fill="D9D9D9" w:themeFill="background1" w:themeFillShade="D9"/>
          </w:tcPr>
          <w:p w14:paraId="693D6CB0" w14:textId="77777777" w:rsidR="00E62B4A" w:rsidRPr="00AD243D" w:rsidRDefault="00E62B4A" w:rsidP="003D7E25">
            <w:pPr>
              <w:tabs>
                <w:tab w:val="left" w:pos="6360"/>
              </w:tabs>
              <w:jc w:val="both"/>
              <w:rPr>
                <w:b/>
                <w:bCs/>
                <w:lang w:eastAsia="es-ES"/>
              </w:rPr>
            </w:pPr>
            <w:r w:rsidRPr="00AD243D">
              <w:rPr>
                <w:b/>
                <w:bCs/>
                <w:lang w:eastAsia="es-ES"/>
              </w:rPr>
              <w:t>Reserva</w:t>
            </w:r>
          </w:p>
          <w:p w14:paraId="747F95C5" w14:textId="77777777" w:rsidR="00E62B4A" w:rsidRPr="00AD243D" w:rsidRDefault="00E62B4A" w:rsidP="003D7E25">
            <w:pPr>
              <w:tabs>
                <w:tab w:val="left" w:pos="6360"/>
              </w:tabs>
              <w:jc w:val="both"/>
              <w:rPr>
                <w:b/>
                <w:bCs/>
                <w:lang w:eastAsia="es-ES"/>
              </w:rPr>
            </w:pPr>
          </w:p>
          <w:p w14:paraId="5DA18DBE" w14:textId="77777777" w:rsidR="00E62B4A" w:rsidRPr="00AD243D" w:rsidRDefault="00E62B4A" w:rsidP="003D7E25">
            <w:pPr>
              <w:tabs>
                <w:tab w:val="left" w:pos="6360"/>
              </w:tabs>
              <w:jc w:val="both"/>
              <w:rPr>
                <w:b/>
                <w:bCs/>
                <w:lang w:eastAsia="es-ES"/>
              </w:rPr>
            </w:pPr>
          </w:p>
        </w:tc>
        <w:tc>
          <w:tcPr>
            <w:tcW w:w="4736" w:type="dxa"/>
            <w:shd w:val="clear" w:color="auto" w:fill="D9D9D9" w:themeFill="background1" w:themeFillShade="D9"/>
          </w:tcPr>
          <w:p w14:paraId="19C79083" w14:textId="77777777" w:rsidR="00E62B4A" w:rsidRPr="00AD243D" w:rsidRDefault="00E62B4A" w:rsidP="003D7E25">
            <w:pPr>
              <w:tabs>
                <w:tab w:val="left" w:pos="6360"/>
              </w:tabs>
              <w:jc w:val="both"/>
              <w:rPr>
                <w:b/>
                <w:lang w:eastAsia="es-ES"/>
              </w:rPr>
            </w:pPr>
            <w:r w:rsidRPr="00AD243D">
              <w:rPr>
                <w:b/>
                <w:noProof/>
                <w:lang w:eastAsia="es-SV"/>
              </w:rPr>
              <mc:AlternateContent>
                <mc:Choice Requires="wps">
                  <w:drawing>
                    <wp:anchor distT="0" distB="0" distL="114300" distR="114300" simplePos="0" relativeHeight="251664384" behindDoc="0" locked="0" layoutInCell="1" allowOverlap="1" wp14:anchorId="2F16EBC6" wp14:editId="1D5FD27D">
                      <wp:simplePos x="0" y="0"/>
                      <wp:positionH relativeFrom="column">
                        <wp:posOffset>511810</wp:posOffset>
                      </wp:positionH>
                      <wp:positionV relativeFrom="paragraph">
                        <wp:posOffset>31750</wp:posOffset>
                      </wp:positionV>
                      <wp:extent cx="285750" cy="152400"/>
                      <wp:effectExtent l="6985" t="12700" r="12065" b="635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5759D94E" w14:textId="77777777" w:rsidR="003D7E25" w:rsidRDefault="003D7E25" w:rsidP="00E62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6EBC6" id="Text Box 50" o:spid="_x0000_s1462" type="#_x0000_t202" style="position:absolute;left:0;text-align:left;margin-left:40.3pt;margin-top:2.5pt;width:2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">
                      <v:textbox>
                        <w:txbxContent>
                          <w:p w14:paraId="5759D94E" w14:textId="77777777" w:rsidR="003D7E25" w:rsidRDefault="003D7E25" w:rsidP="00E62B4A"/>
                        </w:txbxContent>
                      </v:textbox>
                    </v:shape>
                  </w:pict>
                </mc:Fallback>
              </mc:AlternateContent>
            </w:r>
            <w:r w:rsidRPr="00AD243D">
              <w:rPr>
                <w:b/>
                <w:noProof/>
                <w:lang w:eastAsia="es-SV"/>
              </w:rPr>
              <mc:AlternateContent>
                <mc:Choice Requires="wps">
                  <w:drawing>
                    <wp:anchor distT="0" distB="0" distL="114300" distR="114300" simplePos="0" relativeHeight="251663360" behindDoc="0" locked="0" layoutInCell="1" allowOverlap="1" wp14:anchorId="001ACACC" wp14:editId="1EE2AF3B">
                      <wp:simplePos x="0" y="0"/>
                      <wp:positionH relativeFrom="column">
                        <wp:posOffset>2045335</wp:posOffset>
                      </wp:positionH>
                      <wp:positionV relativeFrom="paragraph">
                        <wp:posOffset>50800</wp:posOffset>
                      </wp:positionV>
                      <wp:extent cx="285750" cy="152400"/>
                      <wp:effectExtent l="6985" t="12700" r="12065" b="635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6C0E726D" w14:textId="77777777" w:rsidR="003D7E25" w:rsidRDefault="003D7E25" w:rsidP="00E62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ACACC" id="Text Box 49" o:spid="_x0000_s1463" type="#_x0000_t202" style="position:absolute;left:0;text-align:left;margin-left:161.05pt;margin-top:4pt;width:2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HWLgIAAFkEAAAOAAAAZHJzL2Uyb0RvYy54bWysVNuO0zAQfUfiHyy/06RRs9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">
                      <v:textbox>
                        <w:txbxContent>
                          <w:p w14:paraId="6C0E726D" w14:textId="77777777" w:rsidR="003D7E25" w:rsidRDefault="003D7E25" w:rsidP="00E62B4A"/>
                        </w:txbxContent>
                      </v:textbox>
                    </v:shape>
                  </w:pict>
                </mc:Fallback>
              </mc:AlternateContent>
            </w:r>
            <w:proofErr w:type="gramStart"/>
            <w:r w:rsidRPr="00AD243D">
              <w:rPr>
                <w:b/>
                <w:lang w:eastAsia="es-ES"/>
              </w:rPr>
              <w:t>Total</w:t>
            </w:r>
            <w:proofErr w:type="gramEnd"/>
            <w:r w:rsidRPr="00AD243D">
              <w:rPr>
                <w:b/>
                <w:lang w:eastAsia="es-ES"/>
              </w:rPr>
              <w:t xml:space="preserve">                            Parcial</w:t>
            </w:r>
          </w:p>
        </w:tc>
      </w:tr>
      <w:tr w:rsidR="00E62B4A" w:rsidRPr="00AD243D" w14:paraId="4BE3B9C0" w14:textId="77777777" w:rsidTr="003D7E25">
        <w:tc>
          <w:tcPr>
            <w:tcW w:w="4444" w:type="dxa"/>
            <w:shd w:val="clear" w:color="auto" w:fill="auto"/>
          </w:tcPr>
          <w:p w14:paraId="45B42B9D" w14:textId="77777777" w:rsidR="00E62B4A" w:rsidRPr="00AD243D" w:rsidRDefault="00E62B4A" w:rsidP="003D7E25">
            <w:pPr>
              <w:tabs>
                <w:tab w:val="left" w:pos="6360"/>
              </w:tabs>
              <w:jc w:val="both"/>
              <w:rPr>
                <w:b/>
                <w:bCs/>
                <w:lang w:eastAsia="es-ES"/>
              </w:rPr>
            </w:pPr>
            <w:r w:rsidRPr="00AD243D">
              <w:rPr>
                <w:b/>
                <w:bCs/>
                <w:lang w:eastAsia="es-ES"/>
              </w:rPr>
              <w:t xml:space="preserve">                             </w:t>
            </w:r>
            <w:r>
              <w:rPr>
                <w:b/>
                <w:bCs/>
                <w:lang w:eastAsia="es-ES"/>
              </w:rPr>
              <w:t xml:space="preserve">                          </w:t>
            </w:r>
            <w:r w:rsidRPr="00AD243D">
              <w:rPr>
                <w:b/>
                <w:bCs/>
                <w:lang w:eastAsia="es-ES"/>
              </w:rPr>
              <w:t xml:space="preserve">Del         </w:t>
            </w:r>
          </w:p>
          <w:p w14:paraId="2BFA0B7D" w14:textId="77777777" w:rsidR="00E62B4A" w:rsidRPr="00AD243D" w:rsidRDefault="00E62B4A" w:rsidP="003D7E25">
            <w:pPr>
              <w:tabs>
                <w:tab w:val="left" w:pos="6360"/>
              </w:tabs>
              <w:jc w:val="both"/>
              <w:rPr>
                <w:b/>
                <w:bCs/>
                <w:lang w:eastAsia="es-ES"/>
              </w:rPr>
            </w:pPr>
            <w:r w:rsidRPr="00AD243D">
              <w:rPr>
                <w:b/>
                <w:bCs/>
                <w:lang w:eastAsia="es-ES"/>
              </w:rPr>
              <w:t xml:space="preserve">Folios                                                                  </w:t>
            </w:r>
          </w:p>
          <w:p w14:paraId="32979201" w14:textId="77777777" w:rsidR="00E62B4A" w:rsidRPr="00AD243D" w:rsidRDefault="00E62B4A" w:rsidP="003D7E25">
            <w:pPr>
              <w:tabs>
                <w:tab w:val="left" w:pos="6360"/>
              </w:tabs>
              <w:jc w:val="both"/>
              <w:rPr>
                <w:b/>
                <w:bCs/>
                <w:lang w:eastAsia="es-ES"/>
              </w:rPr>
            </w:pPr>
            <w:r w:rsidRPr="00AD243D">
              <w:rPr>
                <w:b/>
                <w:bCs/>
                <w:lang w:eastAsia="es-ES"/>
              </w:rPr>
              <w:t xml:space="preserve">                                </w:t>
            </w:r>
            <w:r>
              <w:rPr>
                <w:b/>
                <w:bCs/>
                <w:lang w:eastAsia="es-ES"/>
              </w:rPr>
              <w:t xml:space="preserve">                       </w:t>
            </w:r>
            <w:r w:rsidRPr="00AD243D">
              <w:rPr>
                <w:b/>
                <w:bCs/>
                <w:lang w:eastAsia="es-ES"/>
              </w:rPr>
              <w:t xml:space="preserve">Al </w:t>
            </w:r>
          </w:p>
          <w:p w14:paraId="7BC8F0CC" w14:textId="77777777" w:rsidR="00E62B4A" w:rsidRPr="00AD243D" w:rsidRDefault="00E62B4A" w:rsidP="003D7E25">
            <w:pPr>
              <w:tabs>
                <w:tab w:val="left" w:pos="6360"/>
              </w:tabs>
              <w:jc w:val="both"/>
              <w:rPr>
                <w:b/>
                <w:bCs/>
                <w:lang w:eastAsia="es-ES"/>
              </w:rPr>
            </w:pPr>
          </w:p>
          <w:p w14:paraId="66CACA67" w14:textId="77777777" w:rsidR="00E62B4A" w:rsidRPr="00AD243D" w:rsidRDefault="00E62B4A" w:rsidP="003D7E25">
            <w:pPr>
              <w:tabs>
                <w:tab w:val="left" w:pos="6360"/>
              </w:tabs>
              <w:jc w:val="both"/>
              <w:rPr>
                <w:b/>
                <w:bCs/>
                <w:lang w:eastAsia="es-ES"/>
              </w:rPr>
            </w:pPr>
            <w:r w:rsidRPr="00AD243D">
              <w:rPr>
                <w:b/>
                <w:bCs/>
                <w:lang w:eastAsia="es-ES"/>
              </w:rPr>
              <w:t xml:space="preserve">                                            </w:t>
            </w:r>
          </w:p>
        </w:tc>
        <w:tc>
          <w:tcPr>
            <w:tcW w:w="4736" w:type="dxa"/>
            <w:shd w:val="clear" w:color="auto" w:fill="auto"/>
          </w:tcPr>
          <w:p w14:paraId="0CC3BAD8" w14:textId="77777777" w:rsidR="00E62B4A" w:rsidRPr="00AD243D" w:rsidRDefault="00E62B4A" w:rsidP="003D7E25">
            <w:pPr>
              <w:tabs>
                <w:tab w:val="left" w:pos="6360"/>
              </w:tabs>
              <w:jc w:val="both"/>
              <w:rPr>
                <w:b/>
                <w:lang w:eastAsia="es-ES"/>
              </w:rPr>
            </w:pPr>
            <w:r w:rsidRPr="00AD243D">
              <w:rPr>
                <w:noProof/>
                <w:lang w:eastAsia="es-SV"/>
              </w:rPr>
              <mc:AlternateContent>
                <mc:Choice Requires="wps">
                  <w:drawing>
                    <wp:anchor distT="0" distB="0" distL="114300" distR="114300" simplePos="0" relativeHeight="251661312" behindDoc="0" locked="0" layoutInCell="1" allowOverlap="1" wp14:anchorId="796929F9" wp14:editId="527C1EE1">
                      <wp:simplePos x="0" y="0"/>
                      <wp:positionH relativeFrom="column">
                        <wp:posOffset>10218</wp:posOffset>
                      </wp:positionH>
                      <wp:positionV relativeFrom="paragraph">
                        <wp:posOffset>409575</wp:posOffset>
                      </wp:positionV>
                      <wp:extent cx="2667000" cy="285750"/>
                      <wp:effectExtent l="0" t="0" r="19050" b="1905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5E7A32A6" w14:textId="77777777" w:rsidR="003D7E25" w:rsidRDefault="003D7E25" w:rsidP="00E62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29F9" id="_x0000_s1464" type="#_x0000_t202" style="position:absolute;left:0;text-align:left;margin-left:.8pt;margin-top:32.25pt;width:210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">
                      <v:textbox>
                        <w:txbxContent>
                          <w:p w14:paraId="5E7A32A6" w14:textId="77777777" w:rsidR="003D7E25" w:rsidRDefault="003D7E25" w:rsidP="00E62B4A"/>
                        </w:txbxContent>
                      </v:textbox>
                    </v:shape>
                  </w:pict>
                </mc:Fallback>
              </mc:AlternateContent>
            </w:r>
            <w:r w:rsidRPr="00AD243D">
              <w:rPr>
                <w:noProof/>
                <w:lang w:eastAsia="es-SV"/>
              </w:rPr>
              <mc:AlternateContent>
                <mc:Choice Requires="wps">
                  <w:drawing>
                    <wp:anchor distT="0" distB="0" distL="114300" distR="114300" simplePos="0" relativeHeight="251662336" behindDoc="0" locked="0" layoutInCell="1" allowOverlap="1" wp14:anchorId="7EB98D74" wp14:editId="2F7494AD">
                      <wp:simplePos x="0" y="0"/>
                      <wp:positionH relativeFrom="column">
                        <wp:posOffset>12700</wp:posOffset>
                      </wp:positionH>
                      <wp:positionV relativeFrom="paragraph">
                        <wp:posOffset>57150</wp:posOffset>
                      </wp:positionV>
                      <wp:extent cx="2667000" cy="28575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48296F71" w14:textId="77777777" w:rsidR="003D7E25" w:rsidRDefault="003D7E25" w:rsidP="00E62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98D74" id="_x0000_s1465" type="#_x0000_t202" style="position:absolute;left:0;text-align:left;margin-left:1pt;margin-top:4.5pt;width:210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">
                      <v:textbox>
                        <w:txbxContent>
                          <w:p w14:paraId="48296F71" w14:textId="77777777" w:rsidR="003D7E25" w:rsidRDefault="003D7E25" w:rsidP="00E62B4A"/>
                        </w:txbxContent>
                      </v:textbox>
                    </v:shape>
                  </w:pict>
                </mc:Fallback>
              </mc:AlternateContent>
            </w:r>
          </w:p>
        </w:tc>
      </w:tr>
      <w:tr w:rsidR="00E62B4A" w:rsidRPr="00AD243D" w14:paraId="783A81D1" w14:textId="77777777" w:rsidTr="003D7E25">
        <w:trPr>
          <w:trHeight w:val="444"/>
        </w:trPr>
        <w:tc>
          <w:tcPr>
            <w:tcW w:w="4444" w:type="dxa"/>
            <w:shd w:val="clear" w:color="auto" w:fill="D9D9D9" w:themeFill="background1" w:themeFillShade="D9"/>
          </w:tcPr>
          <w:p w14:paraId="7A59C6F3" w14:textId="77777777" w:rsidR="00E62B4A" w:rsidRPr="00AD243D" w:rsidRDefault="00E62B4A" w:rsidP="003D7E25">
            <w:pPr>
              <w:tabs>
                <w:tab w:val="left" w:pos="6360"/>
              </w:tabs>
              <w:jc w:val="both"/>
              <w:rPr>
                <w:b/>
                <w:bCs/>
                <w:lang w:eastAsia="es-ES"/>
              </w:rPr>
            </w:pPr>
            <w:r w:rsidRPr="00AD243D">
              <w:rPr>
                <w:b/>
                <w:bCs/>
                <w:lang w:eastAsia="es-ES"/>
              </w:rPr>
              <w:t xml:space="preserve">Plazo de reserva </w:t>
            </w:r>
          </w:p>
          <w:p w14:paraId="61324E10" w14:textId="77777777" w:rsidR="00E62B4A" w:rsidRPr="00AD243D" w:rsidRDefault="00E62B4A" w:rsidP="003D7E25">
            <w:pPr>
              <w:tabs>
                <w:tab w:val="left" w:pos="6360"/>
              </w:tabs>
              <w:jc w:val="both"/>
              <w:rPr>
                <w:b/>
                <w:bCs/>
                <w:lang w:eastAsia="es-ES"/>
              </w:rPr>
            </w:pPr>
          </w:p>
        </w:tc>
        <w:tc>
          <w:tcPr>
            <w:tcW w:w="4736" w:type="dxa"/>
            <w:shd w:val="clear" w:color="auto" w:fill="D9D9D9" w:themeFill="background1" w:themeFillShade="D9"/>
          </w:tcPr>
          <w:p w14:paraId="61E9AA54" w14:textId="77777777" w:rsidR="00E62B4A" w:rsidRPr="00AD243D" w:rsidRDefault="00E62B4A" w:rsidP="003D7E25">
            <w:pPr>
              <w:tabs>
                <w:tab w:val="left" w:pos="6360"/>
              </w:tabs>
              <w:jc w:val="both"/>
              <w:rPr>
                <w:b/>
                <w:lang w:eastAsia="es-ES"/>
              </w:rPr>
            </w:pPr>
          </w:p>
          <w:p w14:paraId="5C3855A5" w14:textId="77777777" w:rsidR="00E62B4A" w:rsidRPr="00AD243D" w:rsidRDefault="00E62B4A" w:rsidP="003D7E25">
            <w:pPr>
              <w:tabs>
                <w:tab w:val="left" w:pos="6360"/>
              </w:tabs>
              <w:jc w:val="both"/>
              <w:rPr>
                <w:b/>
                <w:lang w:eastAsia="es-ES"/>
              </w:rPr>
            </w:pPr>
          </w:p>
        </w:tc>
      </w:tr>
      <w:tr w:rsidR="00E62B4A" w:rsidRPr="00AD243D" w14:paraId="0B5F600F" w14:textId="77777777" w:rsidTr="003D7E25">
        <w:trPr>
          <w:trHeight w:val="444"/>
        </w:trPr>
        <w:tc>
          <w:tcPr>
            <w:tcW w:w="4444" w:type="dxa"/>
            <w:shd w:val="clear" w:color="auto" w:fill="auto"/>
          </w:tcPr>
          <w:p w14:paraId="779317D3" w14:textId="77777777" w:rsidR="00E62B4A" w:rsidRPr="00AD243D" w:rsidRDefault="00E62B4A" w:rsidP="003D7E25">
            <w:pPr>
              <w:tabs>
                <w:tab w:val="left" w:pos="6360"/>
              </w:tabs>
              <w:jc w:val="both"/>
              <w:rPr>
                <w:b/>
                <w:bCs/>
                <w:lang w:eastAsia="es-ES"/>
              </w:rPr>
            </w:pPr>
            <w:r w:rsidRPr="00AD243D">
              <w:rPr>
                <w:b/>
                <w:bCs/>
                <w:lang w:eastAsia="es-ES"/>
              </w:rPr>
              <w:t>Vencimiento de reserva</w:t>
            </w:r>
          </w:p>
          <w:p w14:paraId="6105DEE1" w14:textId="77777777" w:rsidR="00E62B4A" w:rsidRPr="00AD243D" w:rsidRDefault="00E62B4A" w:rsidP="003D7E25">
            <w:pPr>
              <w:tabs>
                <w:tab w:val="left" w:pos="6360"/>
              </w:tabs>
              <w:jc w:val="both"/>
              <w:rPr>
                <w:b/>
                <w:bCs/>
                <w:lang w:eastAsia="es-ES"/>
              </w:rPr>
            </w:pPr>
          </w:p>
        </w:tc>
        <w:tc>
          <w:tcPr>
            <w:tcW w:w="4736" w:type="dxa"/>
            <w:shd w:val="clear" w:color="auto" w:fill="auto"/>
          </w:tcPr>
          <w:p w14:paraId="394446DD" w14:textId="77777777" w:rsidR="00E62B4A" w:rsidRPr="00AD243D" w:rsidRDefault="00E62B4A" w:rsidP="003D7E25">
            <w:pPr>
              <w:tabs>
                <w:tab w:val="left" w:pos="6360"/>
              </w:tabs>
              <w:jc w:val="both"/>
              <w:rPr>
                <w:b/>
                <w:lang w:eastAsia="es-ES"/>
              </w:rPr>
            </w:pPr>
          </w:p>
        </w:tc>
      </w:tr>
      <w:tr w:rsidR="00E62B4A" w:rsidRPr="00AD243D" w14:paraId="1511D536" w14:textId="77777777" w:rsidTr="003D7E25">
        <w:trPr>
          <w:trHeight w:val="444"/>
        </w:trPr>
        <w:tc>
          <w:tcPr>
            <w:tcW w:w="4444" w:type="dxa"/>
            <w:shd w:val="clear" w:color="auto" w:fill="D9D9D9" w:themeFill="background1" w:themeFillShade="D9"/>
          </w:tcPr>
          <w:p w14:paraId="64F4D5C5" w14:textId="77777777" w:rsidR="00E62B4A" w:rsidRPr="00AD243D" w:rsidRDefault="00E62B4A" w:rsidP="003D7E25">
            <w:pPr>
              <w:tabs>
                <w:tab w:val="left" w:pos="6360"/>
              </w:tabs>
              <w:jc w:val="both"/>
              <w:rPr>
                <w:b/>
                <w:bCs/>
                <w:lang w:eastAsia="es-ES"/>
              </w:rPr>
            </w:pPr>
            <w:r w:rsidRPr="00AD243D">
              <w:rPr>
                <w:b/>
                <w:bCs/>
                <w:lang w:eastAsia="es-ES"/>
              </w:rPr>
              <w:t>Observación:</w:t>
            </w:r>
          </w:p>
          <w:p w14:paraId="1FB9DADB" w14:textId="77777777" w:rsidR="00E62B4A" w:rsidRPr="00AD243D" w:rsidRDefault="00E62B4A" w:rsidP="003D7E25">
            <w:pPr>
              <w:tabs>
                <w:tab w:val="left" w:pos="6360"/>
              </w:tabs>
              <w:jc w:val="both"/>
              <w:rPr>
                <w:b/>
                <w:bCs/>
                <w:lang w:eastAsia="es-ES"/>
              </w:rPr>
            </w:pPr>
          </w:p>
          <w:p w14:paraId="380DD9CD" w14:textId="77777777" w:rsidR="00E62B4A" w:rsidRPr="00AD243D" w:rsidRDefault="00E62B4A" w:rsidP="003D7E25">
            <w:pPr>
              <w:tabs>
                <w:tab w:val="left" w:pos="6360"/>
              </w:tabs>
              <w:jc w:val="both"/>
              <w:rPr>
                <w:b/>
                <w:bCs/>
                <w:lang w:eastAsia="es-ES"/>
              </w:rPr>
            </w:pPr>
          </w:p>
        </w:tc>
        <w:tc>
          <w:tcPr>
            <w:tcW w:w="4736" w:type="dxa"/>
            <w:shd w:val="clear" w:color="auto" w:fill="D9D9D9" w:themeFill="background1" w:themeFillShade="D9"/>
          </w:tcPr>
          <w:p w14:paraId="066969F0" w14:textId="77777777" w:rsidR="00E62B4A" w:rsidRPr="00AD243D" w:rsidRDefault="00E62B4A" w:rsidP="003D7E25">
            <w:pPr>
              <w:tabs>
                <w:tab w:val="left" w:pos="6360"/>
              </w:tabs>
              <w:jc w:val="both"/>
              <w:rPr>
                <w:b/>
                <w:lang w:eastAsia="es-ES"/>
              </w:rPr>
            </w:pPr>
          </w:p>
        </w:tc>
      </w:tr>
    </w:tbl>
    <w:p w14:paraId="682D34DB" w14:textId="77777777" w:rsidR="00E62B4A" w:rsidRPr="00AD243D" w:rsidRDefault="00E62B4A" w:rsidP="00E62B4A">
      <w:pPr>
        <w:jc w:val="both"/>
        <w:rPr>
          <w:bCs/>
          <w:noProof/>
          <w:lang w:eastAsia="es-ES"/>
        </w:rPr>
      </w:pPr>
    </w:p>
    <w:p w14:paraId="2951B743" w14:textId="77777777" w:rsidR="00E62B4A" w:rsidRPr="00AD243D" w:rsidRDefault="00E62B4A" w:rsidP="00E62B4A">
      <w:pPr>
        <w:jc w:val="both"/>
        <w:rPr>
          <w:bCs/>
          <w:noProof/>
          <w:lang w:eastAsia="es-ES"/>
        </w:rPr>
      </w:pPr>
    </w:p>
    <w:p w14:paraId="3EF048ED" w14:textId="77777777" w:rsidR="00E62B4A" w:rsidRPr="00AD243D" w:rsidRDefault="00E62B4A" w:rsidP="00E62B4A">
      <w:pPr>
        <w:jc w:val="both"/>
        <w:rPr>
          <w:bCs/>
          <w:noProof/>
          <w:lang w:eastAsia="es-ES"/>
        </w:rPr>
      </w:pPr>
      <w:r w:rsidRPr="00AD243D">
        <w:rPr>
          <w:bCs/>
          <w:noProof/>
          <w:lang w:eastAsia="es-ES"/>
        </w:rPr>
        <w:t>___________________________________                            __________________________________</w:t>
      </w:r>
      <w:r w:rsidRPr="00AD243D">
        <w:rPr>
          <w:b/>
          <w:bCs/>
          <w:lang w:eastAsia="es-ES"/>
        </w:rPr>
        <w:t xml:space="preserve">   Nombre y cargo del funcionario que remite                                                        Jefe de Archivo                        </w:t>
      </w:r>
    </w:p>
    <w:p w14:paraId="232A7FCB" w14:textId="77777777" w:rsidR="00E62B4A" w:rsidRPr="00AD243D" w:rsidRDefault="00E62B4A" w:rsidP="00E62B4A">
      <w:pPr>
        <w:jc w:val="both"/>
        <w:rPr>
          <w:b/>
          <w:bCs/>
          <w:lang w:eastAsia="es-ES"/>
        </w:rPr>
      </w:pPr>
      <w:r w:rsidRPr="00AD243D">
        <w:rPr>
          <w:b/>
          <w:bCs/>
          <w:lang w:eastAsia="es-ES"/>
        </w:rPr>
        <w:t xml:space="preserve">               </w:t>
      </w:r>
      <w:r w:rsidRPr="00AD243D">
        <w:rPr>
          <w:b/>
          <w:lang w:eastAsia="es-ES"/>
        </w:rPr>
        <w:tab/>
      </w:r>
    </w:p>
    <w:p w14:paraId="30756477" w14:textId="77777777" w:rsidR="00E62B4A" w:rsidRPr="00AD243D" w:rsidRDefault="00E62B4A" w:rsidP="00E62B4A">
      <w:pPr>
        <w:tabs>
          <w:tab w:val="left" w:pos="6360"/>
        </w:tabs>
        <w:rPr>
          <w:b/>
          <w:lang w:eastAsia="es-ES"/>
        </w:rPr>
      </w:pPr>
    </w:p>
    <w:p w14:paraId="229BFB47" w14:textId="77777777" w:rsidR="00E62B4A" w:rsidRPr="00AD243D" w:rsidRDefault="00E62B4A" w:rsidP="00E62B4A">
      <w:pPr>
        <w:tabs>
          <w:tab w:val="left" w:pos="6360"/>
        </w:tabs>
        <w:rPr>
          <w:b/>
          <w:lang w:eastAsia="es-ES"/>
        </w:rPr>
      </w:pPr>
    </w:p>
    <w:p w14:paraId="5503A8A9" w14:textId="77777777" w:rsidR="00E62B4A" w:rsidRPr="00AD243D" w:rsidRDefault="00E62B4A" w:rsidP="00E62B4A">
      <w:pPr>
        <w:tabs>
          <w:tab w:val="left" w:pos="6360"/>
        </w:tabs>
        <w:rPr>
          <w:b/>
          <w:lang w:eastAsia="es-ES"/>
        </w:rPr>
      </w:pPr>
    </w:p>
    <w:p w14:paraId="086A3B62" w14:textId="77777777" w:rsidR="00E62B4A" w:rsidRPr="00AD243D" w:rsidRDefault="00E62B4A" w:rsidP="00E62B4A">
      <w:pPr>
        <w:tabs>
          <w:tab w:val="left" w:pos="6360"/>
        </w:tabs>
        <w:rPr>
          <w:b/>
          <w:lang w:eastAsia="es-ES"/>
        </w:rPr>
      </w:pPr>
    </w:p>
    <w:p w14:paraId="6E74C5DD" w14:textId="77777777" w:rsidR="00E62B4A" w:rsidRPr="00AD243D" w:rsidRDefault="00E62B4A" w:rsidP="00E62B4A">
      <w:pPr>
        <w:tabs>
          <w:tab w:val="left" w:pos="6360"/>
        </w:tabs>
        <w:rPr>
          <w:b/>
          <w:lang w:eastAsia="es-ES"/>
        </w:rPr>
      </w:pPr>
      <w:r w:rsidRPr="00AD243D">
        <w:rPr>
          <w:b/>
          <w:lang w:eastAsia="es-ES"/>
        </w:rPr>
        <w:t xml:space="preserve">                                           Verificador: ______________________</w:t>
      </w:r>
      <w:r w:rsidRPr="00AD243D">
        <w:rPr>
          <w:b/>
          <w:lang w:eastAsia="es-ES"/>
        </w:rPr>
        <w:tab/>
      </w:r>
      <w:r w:rsidRPr="00AD243D">
        <w:rPr>
          <w:b/>
          <w:lang w:eastAsia="es-ES"/>
        </w:rPr>
        <w:tab/>
      </w:r>
      <w:r w:rsidRPr="00AD243D">
        <w:rPr>
          <w:b/>
          <w:lang w:eastAsia="es-ES"/>
        </w:rPr>
        <w:tab/>
      </w:r>
    </w:p>
    <w:p w14:paraId="10D79005" w14:textId="77777777" w:rsidR="00E62B4A" w:rsidRPr="00AD243D" w:rsidRDefault="00E62B4A" w:rsidP="00E62B4A">
      <w:pPr>
        <w:tabs>
          <w:tab w:val="left" w:pos="6360"/>
        </w:tabs>
        <w:rPr>
          <w:b/>
          <w:lang w:eastAsia="es-ES"/>
        </w:rPr>
      </w:pPr>
      <w:r w:rsidRPr="00AD243D">
        <w:rPr>
          <w:b/>
          <w:lang w:eastAsia="es-ES"/>
        </w:rPr>
        <w:t xml:space="preserve">                                                                         </w:t>
      </w:r>
      <w:r>
        <w:rPr>
          <w:b/>
          <w:lang w:eastAsia="es-ES"/>
        </w:rPr>
        <w:t xml:space="preserve">  Oficial de Información.</w:t>
      </w:r>
    </w:p>
    <w:p w14:paraId="38BCD679" w14:textId="77777777" w:rsidR="00E62B4A" w:rsidRPr="00AD243D" w:rsidRDefault="00E62B4A" w:rsidP="00E62B4A">
      <w:pPr>
        <w:tabs>
          <w:tab w:val="left" w:pos="6360"/>
        </w:tabs>
        <w:rPr>
          <w:b/>
          <w:lang w:eastAsia="es-ES"/>
        </w:rPr>
      </w:pPr>
    </w:p>
    <w:p w14:paraId="3F7CC4D0" w14:textId="77777777" w:rsidR="00E62B4A" w:rsidRPr="00AD243D" w:rsidRDefault="00E62B4A" w:rsidP="00E62B4A">
      <w:pPr>
        <w:tabs>
          <w:tab w:val="left" w:pos="6360"/>
        </w:tabs>
        <w:rPr>
          <w:b/>
          <w:lang w:eastAsia="es-ES"/>
        </w:rPr>
      </w:pPr>
    </w:p>
    <w:p w14:paraId="309725C6" w14:textId="77777777" w:rsidR="00E62B4A" w:rsidRPr="00AD243D" w:rsidRDefault="00E62B4A" w:rsidP="00E62B4A">
      <w:pPr>
        <w:pBdr>
          <w:top w:val="single" w:sz="4" w:space="1" w:color="auto"/>
          <w:left w:val="single" w:sz="4" w:space="4" w:color="auto"/>
          <w:bottom w:val="single" w:sz="4" w:space="1" w:color="auto"/>
          <w:right w:val="single" w:sz="4" w:space="4" w:color="auto"/>
        </w:pBdr>
        <w:rPr>
          <w:b/>
        </w:rPr>
      </w:pPr>
      <w:r w:rsidRPr="00AD243D">
        <w:rPr>
          <w:b/>
        </w:rPr>
        <w:t>EXCLUSIVAMENTE PARA ARCHIVO INSTITUCIONAL.</w:t>
      </w:r>
    </w:p>
    <w:p w14:paraId="3190D7F9" w14:textId="77777777" w:rsidR="00E62B4A" w:rsidRPr="00AD243D" w:rsidRDefault="00E62B4A" w:rsidP="00E62B4A">
      <w:pPr>
        <w:pBdr>
          <w:top w:val="single" w:sz="4" w:space="1" w:color="auto"/>
          <w:left w:val="single" w:sz="4" w:space="4" w:color="auto"/>
          <w:bottom w:val="single" w:sz="4" w:space="1" w:color="auto"/>
          <w:right w:val="single" w:sz="4" w:space="4" w:color="auto"/>
        </w:pBdr>
      </w:pPr>
      <w:proofErr w:type="spellStart"/>
      <w:r w:rsidRPr="00AD243D">
        <w:t>Nº</w:t>
      </w:r>
      <w:proofErr w:type="spellEnd"/>
      <w:r w:rsidRPr="00AD243D">
        <w:t xml:space="preserve"> de orden: _____________</w:t>
      </w:r>
      <w:r w:rsidRPr="00AD243D">
        <w:tab/>
      </w:r>
      <w:r w:rsidRPr="00AD243D">
        <w:tab/>
      </w:r>
      <w:r w:rsidRPr="00AD243D">
        <w:tab/>
        <w:t>Ubicación (estante y fila</w:t>
      </w:r>
      <w:proofErr w:type="gramStart"/>
      <w:r w:rsidRPr="00AD243D">
        <w:t>):_</w:t>
      </w:r>
      <w:proofErr w:type="gramEnd"/>
      <w:r w:rsidRPr="00AD243D">
        <w:t>_________</w:t>
      </w:r>
    </w:p>
    <w:p w14:paraId="1CBA4A65" w14:textId="77777777" w:rsidR="00E62B4A" w:rsidRPr="00AD243D" w:rsidRDefault="00E62B4A" w:rsidP="00E62B4A">
      <w:pPr>
        <w:pBdr>
          <w:top w:val="single" w:sz="4" w:space="1" w:color="auto"/>
          <w:left w:val="single" w:sz="4" w:space="4" w:color="auto"/>
          <w:bottom w:val="single" w:sz="4" w:space="1" w:color="auto"/>
          <w:right w:val="single" w:sz="4" w:space="4" w:color="auto"/>
        </w:pBdr>
      </w:pPr>
      <w:proofErr w:type="spellStart"/>
      <w:r w:rsidRPr="00AD243D">
        <w:t>Nº</w:t>
      </w:r>
      <w:proofErr w:type="spellEnd"/>
      <w:r w:rsidRPr="00AD243D">
        <w:t xml:space="preserve"> de caja: _______________</w:t>
      </w:r>
    </w:p>
    <w:p w14:paraId="31C4BD7D" w14:textId="77777777" w:rsidR="00E62B4A" w:rsidRPr="00AD243D" w:rsidRDefault="00E62B4A" w:rsidP="00E62B4A">
      <w:pPr>
        <w:tabs>
          <w:tab w:val="left" w:pos="6360"/>
        </w:tabs>
        <w:rPr>
          <w:b/>
          <w:lang w:eastAsia="es-ES"/>
        </w:rPr>
      </w:pPr>
    </w:p>
    <w:p w14:paraId="63A6321C" w14:textId="77777777" w:rsidR="00E62B4A" w:rsidRPr="00AD243D" w:rsidRDefault="00E62B4A" w:rsidP="00E62B4A">
      <w:pPr>
        <w:tabs>
          <w:tab w:val="left" w:pos="6360"/>
        </w:tabs>
        <w:rPr>
          <w:b/>
          <w:lang w:eastAsia="es-ES"/>
        </w:rPr>
      </w:pPr>
    </w:p>
    <w:p w14:paraId="79DD43DF" w14:textId="77777777" w:rsidR="00E62B4A" w:rsidRDefault="00E62B4A" w:rsidP="00E62B4A">
      <w:pPr>
        <w:jc w:val="center"/>
        <w:rPr>
          <w:b/>
          <w:bCs/>
          <w:noProof/>
          <w:lang w:eastAsia="es-ES"/>
        </w:rPr>
      </w:pPr>
    </w:p>
    <w:p w14:paraId="3881AAD6" w14:textId="77777777" w:rsidR="00E62B4A" w:rsidRDefault="00E62B4A" w:rsidP="00E62B4A">
      <w:pPr>
        <w:rPr>
          <w:b/>
          <w:bCs/>
          <w:noProof/>
          <w:lang w:eastAsia="es-ES"/>
        </w:rPr>
      </w:pPr>
      <w:r>
        <w:rPr>
          <w:b/>
          <w:bCs/>
          <w:noProof/>
          <w:lang w:eastAsia="es-ES"/>
        </w:rPr>
        <w:br w:type="page"/>
      </w:r>
    </w:p>
    <w:p w14:paraId="6183B213" w14:textId="77777777" w:rsidR="00E62B4A" w:rsidRDefault="00E62B4A" w:rsidP="00E62B4A">
      <w:pPr>
        <w:rPr>
          <w:b/>
          <w:bCs/>
          <w:noProof/>
          <w:lang w:eastAsia="es-ES"/>
        </w:rPr>
      </w:pPr>
      <w:r>
        <w:rPr>
          <w:b/>
          <w:bCs/>
          <w:noProof/>
          <w:lang w:eastAsia="es-ES"/>
        </w:rPr>
        <w:lastRenderedPageBreak/>
        <w:t xml:space="preserve">Anexo 8: </w:t>
      </w:r>
      <w:r w:rsidRPr="00824F48">
        <w:rPr>
          <w:b/>
          <w:lang w:val="es-ES" w:eastAsia="es-ES"/>
        </w:rPr>
        <w:t xml:space="preserve">Memorando de solicitud de identificación y clasificación </w:t>
      </w:r>
      <w:r>
        <w:rPr>
          <w:b/>
          <w:lang w:val="es-ES" w:eastAsia="es-ES"/>
        </w:rPr>
        <w:t>de la información a las unidades administrativas</w:t>
      </w:r>
      <w:r w:rsidRPr="00824F48">
        <w:rPr>
          <w:b/>
          <w:lang w:val="es-ES" w:eastAsia="es-ES"/>
        </w:rPr>
        <w:t>.</w:t>
      </w:r>
    </w:p>
    <w:p w14:paraId="1453770B" w14:textId="77777777" w:rsidR="00E62B4A" w:rsidRDefault="00E62B4A" w:rsidP="00E62B4A">
      <w:pPr>
        <w:jc w:val="center"/>
        <w:rPr>
          <w:b/>
          <w:bCs/>
          <w:noProof/>
          <w:lang w:eastAsia="es-ES"/>
        </w:rPr>
      </w:pPr>
    </w:p>
    <w:p w14:paraId="610AA94D" w14:textId="77777777" w:rsidR="00E62B4A" w:rsidRDefault="00E62B4A" w:rsidP="00E62B4A">
      <w:pPr>
        <w:jc w:val="center"/>
        <w:rPr>
          <w:b/>
          <w:bCs/>
          <w:noProof/>
          <w:lang w:eastAsia="es-ES"/>
        </w:rPr>
      </w:pPr>
    </w:p>
    <w:p w14:paraId="710DD3AC" w14:textId="77777777" w:rsidR="00E62B4A" w:rsidRPr="00824F48" w:rsidRDefault="00E62B4A" w:rsidP="00E62B4A">
      <w:pPr>
        <w:spacing w:after="160" w:line="259" w:lineRule="auto"/>
        <w:jc w:val="right"/>
        <w:rPr>
          <w:lang w:val="es-ES" w:eastAsia="es-ES"/>
        </w:rPr>
      </w:pPr>
      <w:r w:rsidRPr="00824F48">
        <w:rPr>
          <w:lang w:val="es-ES" w:eastAsia="es-ES"/>
        </w:rPr>
        <w:t>Fecha: _____________________________</w:t>
      </w:r>
    </w:p>
    <w:p w14:paraId="3A7E727C" w14:textId="77777777" w:rsidR="00E62B4A" w:rsidRPr="00824F48" w:rsidRDefault="00E62B4A" w:rsidP="00E62B4A">
      <w:pPr>
        <w:spacing w:after="160" w:line="259" w:lineRule="auto"/>
        <w:jc w:val="right"/>
        <w:rPr>
          <w:lang w:val="es-ES" w:eastAsia="es-ES"/>
        </w:rPr>
      </w:pPr>
    </w:p>
    <w:p w14:paraId="1FFAC269" w14:textId="77777777" w:rsidR="00E62B4A" w:rsidRPr="00824F48" w:rsidRDefault="00E62B4A" w:rsidP="00E62B4A">
      <w:pPr>
        <w:rPr>
          <w:lang w:val="es-ES" w:eastAsia="es-ES"/>
        </w:rPr>
      </w:pPr>
      <w:r w:rsidRPr="00824F48">
        <w:rPr>
          <w:lang w:val="es-ES" w:eastAsia="es-ES"/>
        </w:rPr>
        <w:t>Jefe de la unidad _________________________</w:t>
      </w:r>
    </w:p>
    <w:p w14:paraId="7200F4EF" w14:textId="77777777" w:rsidR="00E62B4A" w:rsidRPr="00824F48" w:rsidRDefault="00E62B4A" w:rsidP="00E62B4A">
      <w:pPr>
        <w:rPr>
          <w:lang w:val="es-ES" w:eastAsia="es-ES"/>
        </w:rPr>
      </w:pPr>
      <w:r w:rsidRPr="00824F48">
        <w:rPr>
          <w:lang w:val="es-ES" w:eastAsia="es-ES"/>
        </w:rPr>
        <w:t>Presente</w:t>
      </w:r>
    </w:p>
    <w:p w14:paraId="29C156E8" w14:textId="77777777" w:rsidR="00E62B4A" w:rsidRPr="00824F48" w:rsidRDefault="00E62B4A" w:rsidP="00E62B4A">
      <w:pPr>
        <w:rPr>
          <w:lang w:val="es-ES" w:eastAsia="es-ES"/>
        </w:rPr>
      </w:pPr>
    </w:p>
    <w:p w14:paraId="792FD347" w14:textId="77777777" w:rsidR="00E62B4A" w:rsidRPr="00824F48" w:rsidRDefault="00E62B4A" w:rsidP="00E62B4A">
      <w:pPr>
        <w:rPr>
          <w:lang w:val="es-ES" w:eastAsia="es-ES"/>
        </w:rPr>
      </w:pPr>
    </w:p>
    <w:p w14:paraId="3AC93232" w14:textId="77777777" w:rsidR="00E62B4A" w:rsidRPr="00824F48" w:rsidRDefault="00E62B4A" w:rsidP="00E62B4A">
      <w:pPr>
        <w:spacing w:after="160" w:line="259" w:lineRule="auto"/>
        <w:jc w:val="both"/>
        <w:rPr>
          <w:lang w:val="es-ES" w:eastAsia="es-ES"/>
        </w:rPr>
      </w:pPr>
      <w:r w:rsidRPr="00824F48">
        <w:rPr>
          <w:lang w:val="es-ES" w:eastAsia="es-ES"/>
        </w:rPr>
        <w:t>En cumplimiento de lo establecido en la LAIP y RELAIP esta municipalidad realizará el proceso de identificación y clasificación de la información de cada una de las unidades administrativas, por lo que se le solicita realizar en su unidad la identificación de toda la información que maneja, se le adjunta los formatos para realizar la clasificación de su información tanto de origen como por tipo.</w:t>
      </w:r>
    </w:p>
    <w:p w14:paraId="5397751D" w14:textId="77777777" w:rsidR="00E62B4A" w:rsidRPr="00824F48" w:rsidRDefault="00E62B4A" w:rsidP="00E62B4A">
      <w:pPr>
        <w:spacing w:after="160" w:line="259" w:lineRule="auto"/>
        <w:jc w:val="both"/>
        <w:rPr>
          <w:lang w:val="es-ES" w:eastAsia="es-ES"/>
        </w:rPr>
      </w:pPr>
      <w:r w:rsidRPr="00824F48">
        <w:rPr>
          <w:lang w:val="es-ES" w:eastAsia="es-ES"/>
        </w:rPr>
        <w:t xml:space="preserve">Si </w:t>
      </w:r>
      <w:proofErr w:type="spellStart"/>
      <w:r w:rsidRPr="00824F48">
        <w:rPr>
          <w:lang w:val="es-ES" w:eastAsia="es-ES"/>
        </w:rPr>
        <w:t>ud</w:t>
      </w:r>
      <w:proofErr w:type="spellEnd"/>
      <w:r w:rsidRPr="00824F48">
        <w:rPr>
          <w:lang w:val="es-ES" w:eastAsia="es-ES"/>
        </w:rPr>
        <w:t xml:space="preserve"> requiere orientación para realizar este proceso, quedo a la orden.</w:t>
      </w:r>
    </w:p>
    <w:p w14:paraId="7474C847" w14:textId="77777777" w:rsidR="00E62B4A" w:rsidRPr="00824F48" w:rsidRDefault="00E62B4A" w:rsidP="00E62B4A">
      <w:pPr>
        <w:jc w:val="both"/>
        <w:rPr>
          <w:lang w:val="es-ES" w:eastAsia="es-ES"/>
        </w:rPr>
      </w:pPr>
      <w:r w:rsidRPr="00824F48">
        <w:rPr>
          <w:lang w:val="es-ES" w:eastAsia="es-ES"/>
        </w:rPr>
        <w:t>Fecha de entrega: _______________________________</w:t>
      </w:r>
    </w:p>
    <w:p w14:paraId="3F343777" w14:textId="77777777" w:rsidR="00E62B4A" w:rsidRPr="00824F48" w:rsidRDefault="00E62B4A" w:rsidP="00E62B4A">
      <w:pPr>
        <w:jc w:val="both"/>
        <w:rPr>
          <w:lang w:val="es-ES" w:eastAsia="es-ES"/>
        </w:rPr>
      </w:pPr>
      <w:r w:rsidRPr="00824F48">
        <w:rPr>
          <w:lang w:val="es-ES" w:eastAsia="es-ES"/>
        </w:rPr>
        <w:t>Lugar:</w:t>
      </w:r>
      <w:r>
        <w:rPr>
          <w:lang w:val="es-ES" w:eastAsia="es-ES"/>
        </w:rPr>
        <w:t xml:space="preserve"> </w:t>
      </w:r>
      <w:r w:rsidRPr="00824F48">
        <w:rPr>
          <w:lang w:val="es-ES" w:eastAsia="es-ES"/>
        </w:rPr>
        <w:t>_________________________________________</w:t>
      </w:r>
    </w:p>
    <w:p w14:paraId="5140AAD1" w14:textId="77777777" w:rsidR="00E62B4A" w:rsidRPr="00824F48" w:rsidRDefault="00E62B4A" w:rsidP="00E62B4A">
      <w:pPr>
        <w:spacing w:after="160" w:line="259" w:lineRule="auto"/>
        <w:jc w:val="both"/>
        <w:rPr>
          <w:lang w:val="es-ES" w:eastAsia="es-ES"/>
        </w:rPr>
      </w:pPr>
    </w:p>
    <w:p w14:paraId="38E604EB" w14:textId="77777777" w:rsidR="00E62B4A" w:rsidRPr="00824F48" w:rsidRDefault="00E62B4A" w:rsidP="00E62B4A">
      <w:pPr>
        <w:spacing w:after="160" w:line="259" w:lineRule="auto"/>
        <w:jc w:val="both"/>
        <w:rPr>
          <w:lang w:val="es-ES" w:eastAsia="es-ES"/>
        </w:rPr>
      </w:pPr>
    </w:p>
    <w:p w14:paraId="6B5781E9" w14:textId="77777777" w:rsidR="00E62B4A" w:rsidRPr="00824F48" w:rsidRDefault="00E62B4A" w:rsidP="00E62B4A">
      <w:pPr>
        <w:spacing w:after="160" w:line="259" w:lineRule="auto"/>
        <w:jc w:val="both"/>
        <w:rPr>
          <w:lang w:val="es-ES" w:eastAsia="es-ES"/>
        </w:rPr>
      </w:pPr>
    </w:p>
    <w:p w14:paraId="171FBFFB" w14:textId="77777777" w:rsidR="00E62B4A" w:rsidRPr="00824F48" w:rsidRDefault="00E62B4A" w:rsidP="00E62B4A">
      <w:pPr>
        <w:spacing w:after="160" w:line="259" w:lineRule="auto"/>
        <w:jc w:val="both"/>
        <w:rPr>
          <w:lang w:val="es-ES" w:eastAsia="es-ES"/>
        </w:rPr>
      </w:pPr>
      <w:r w:rsidRPr="00824F48">
        <w:rPr>
          <w:lang w:val="es-ES" w:eastAsia="es-ES"/>
        </w:rPr>
        <w:t>Atte.</w:t>
      </w:r>
    </w:p>
    <w:p w14:paraId="3814CF3C" w14:textId="77777777" w:rsidR="00E62B4A" w:rsidRPr="00824F48" w:rsidRDefault="00E62B4A" w:rsidP="00E62B4A">
      <w:pPr>
        <w:spacing w:after="160" w:line="259" w:lineRule="auto"/>
        <w:jc w:val="both"/>
        <w:rPr>
          <w:lang w:val="es-ES" w:eastAsia="es-ES"/>
        </w:rPr>
      </w:pPr>
    </w:p>
    <w:p w14:paraId="115EFC7A" w14:textId="77777777" w:rsidR="00E62B4A" w:rsidRPr="00824F48" w:rsidRDefault="00E62B4A" w:rsidP="00E62B4A">
      <w:pPr>
        <w:spacing w:after="160" w:line="259" w:lineRule="auto"/>
        <w:jc w:val="both"/>
        <w:rPr>
          <w:lang w:val="es-ES" w:eastAsia="es-ES"/>
        </w:rPr>
      </w:pPr>
    </w:p>
    <w:p w14:paraId="04089955" w14:textId="77777777" w:rsidR="00E62B4A" w:rsidRPr="00824F48" w:rsidRDefault="00E62B4A" w:rsidP="00E62B4A">
      <w:pPr>
        <w:spacing w:after="160" w:line="259" w:lineRule="auto"/>
        <w:jc w:val="both"/>
        <w:rPr>
          <w:lang w:val="es-ES" w:eastAsia="es-ES"/>
        </w:rPr>
      </w:pPr>
    </w:p>
    <w:p w14:paraId="58EF1085" w14:textId="77777777" w:rsidR="00E62B4A" w:rsidRPr="00824F48" w:rsidRDefault="00E62B4A" w:rsidP="00E62B4A">
      <w:pPr>
        <w:jc w:val="both"/>
        <w:rPr>
          <w:lang w:val="es-ES" w:eastAsia="es-ES"/>
        </w:rPr>
      </w:pPr>
      <w:r w:rsidRPr="00824F48">
        <w:rPr>
          <w:lang w:val="es-ES" w:eastAsia="es-ES"/>
        </w:rPr>
        <w:t>Encargado de la clasificación de la información</w:t>
      </w:r>
    </w:p>
    <w:p w14:paraId="66599275" w14:textId="77777777" w:rsidR="00E62B4A" w:rsidRPr="00824F48" w:rsidRDefault="00E62B4A" w:rsidP="00E62B4A">
      <w:pPr>
        <w:spacing w:after="160" w:line="259" w:lineRule="auto"/>
        <w:jc w:val="both"/>
        <w:rPr>
          <w:lang w:val="es-ES" w:eastAsia="es-ES"/>
        </w:rPr>
      </w:pPr>
    </w:p>
    <w:p w14:paraId="15549209" w14:textId="77777777" w:rsidR="00E62B4A" w:rsidRPr="00824F48" w:rsidRDefault="00E62B4A" w:rsidP="00E62B4A">
      <w:pPr>
        <w:jc w:val="center"/>
        <w:rPr>
          <w:b/>
          <w:bCs/>
          <w:noProof/>
          <w:lang w:val="es-ES" w:eastAsia="es-ES"/>
        </w:rPr>
      </w:pPr>
    </w:p>
    <w:p w14:paraId="68731C96" w14:textId="77777777" w:rsidR="00E62B4A" w:rsidRDefault="00E62B4A" w:rsidP="00E62B4A">
      <w:pPr>
        <w:jc w:val="center"/>
        <w:rPr>
          <w:b/>
          <w:bCs/>
          <w:noProof/>
          <w:lang w:eastAsia="es-ES"/>
        </w:rPr>
      </w:pPr>
    </w:p>
    <w:p w14:paraId="231CA4F9" w14:textId="77777777" w:rsidR="00E62B4A" w:rsidRDefault="00E62B4A" w:rsidP="00E62B4A">
      <w:pPr>
        <w:jc w:val="center"/>
        <w:rPr>
          <w:b/>
          <w:bCs/>
          <w:noProof/>
          <w:lang w:eastAsia="es-ES"/>
        </w:rPr>
      </w:pPr>
    </w:p>
    <w:p w14:paraId="1CF1AF50" w14:textId="77777777" w:rsidR="00E62B4A" w:rsidRDefault="00E62B4A" w:rsidP="00E62B4A">
      <w:pPr>
        <w:jc w:val="center"/>
        <w:rPr>
          <w:b/>
          <w:bCs/>
          <w:noProof/>
          <w:lang w:eastAsia="es-ES"/>
        </w:rPr>
      </w:pPr>
    </w:p>
    <w:p w14:paraId="7EDF5525" w14:textId="77777777" w:rsidR="00E62B4A" w:rsidRDefault="00E62B4A" w:rsidP="00E62B4A">
      <w:pPr>
        <w:jc w:val="center"/>
        <w:rPr>
          <w:b/>
          <w:bCs/>
          <w:noProof/>
          <w:lang w:eastAsia="es-ES"/>
        </w:rPr>
      </w:pPr>
    </w:p>
    <w:p w14:paraId="58D25869" w14:textId="77777777" w:rsidR="00E62B4A" w:rsidRDefault="00E62B4A" w:rsidP="00E62B4A">
      <w:pPr>
        <w:jc w:val="center"/>
        <w:rPr>
          <w:b/>
          <w:bCs/>
          <w:noProof/>
          <w:lang w:eastAsia="es-ES"/>
        </w:rPr>
      </w:pPr>
    </w:p>
    <w:p w14:paraId="1896AA9C" w14:textId="77777777" w:rsidR="00E62B4A" w:rsidRDefault="00E62B4A" w:rsidP="00E62B4A">
      <w:pPr>
        <w:jc w:val="center"/>
        <w:rPr>
          <w:b/>
          <w:bCs/>
          <w:noProof/>
          <w:lang w:eastAsia="es-ES"/>
        </w:rPr>
      </w:pPr>
    </w:p>
    <w:p w14:paraId="671BDCD0" w14:textId="77777777" w:rsidR="00E62B4A" w:rsidRDefault="00E62B4A" w:rsidP="00E62B4A">
      <w:pPr>
        <w:jc w:val="center"/>
        <w:rPr>
          <w:b/>
          <w:bCs/>
          <w:noProof/>
          <w:lang w:eastAsia="es-ES"/>
        </w:rPr>
      </w:pPr>
    </w:p>
    <w:p w14:paraId="32F315F8" w14:textId="77777777" w:rsidR="00E62B4A" w:rsidRDefault="00E62B4A" w:rsidP="00E62B4A">
      <w:pPr>
        <w:rPr>
          <w:b/>
          <w:bCs/>
          <w:noProof/>
          <w:lang w:eastAsia="es-ES"/>
        </w:rPr>
      </w:pPr>
      <w:r>
        <w:rPr>
          <w:b/>
          <w:bCs/>
          <w:noProof/>
          <w:lang w:eastAsia="es-ES"/>
        </w:rPr>
        <w:br w:type="page"/>
      </w:r>
    </w:p>
    <w:p w14:paraId="329E8EFB" w14:textId="77777777" w:rsidR="00E62B4A" w:rsidRPr="00824F48" w:rsidRDefault="00E62B4A" w:rsidP="00E62B4A">
      <w:pPr>
        <w:rPr>
          <w:b/>
          <w:bCs/>
          <w:noProof/>
          <w:lang w:eastAsia="es-ES"/>
        </w:rPr>
      </w:pPr>
      <w:r w:rsidRPr="00FE3729">
        <w:rPr>
          <w:b/>
          <w:bCs/>
          <w:noProof/>
          <w:lang w:eastAsia="es-ES"/>
        </w:rPr>
        <w:lastRenderedPageBreak/>
        <w:t xml:space="preserve">Anexo </w:t>
      </w:r>
      <w:r>
        <w:rPr>
          <w:b/>
          <w:bCs/>
          <w:noProof/>
          <w:lang w:eastAsia="es-ES"/>
        </w:rPr>
        <w:t xml:space="preserve">9: </w:t>
      </w:r>
      <w:r>
        <w:rPr>
          <w:b/>
        </w:rPr>
        <w:t>I</w:t>
      </w:r>
      <w:r w:rsidRPr="00AD243D">
        <w:rPr>
          <w:b/>
        </w:rPr>
        <w:t>nstrumento de identificación de información oficiosa por marco</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617"/>
        <w:gridCol w:w="3045"/>
      </w:tblGrid>
      <w:tr w:rsidR="00E62B4A" w:rsidRPr="00AD243D" w14:paraId="2F7E9FB4" w14:textId="77777777" w:rsidTr="003D7E25">
        <w:tc>
          <w:tcPr>
            <w:tcW w:w="2439" w:type="dxa"/>
            <w:shd w:val="clear" w:color="auto" w:fill="B4C6E7" w:themeFill="accent5" w:themeFillTint="66"/>
          </w:tcPr>
          <w:p w14:paraId="07DFFC64" w14:textId="77777777" w:rsidR="00E62B4A" w:rsidRPr="00AD243D" w:rsidRDefault="00E62B4A" w:rsidP="003D7E25">
            <w:pPr>
              <w:jc w:val="center"/>
              <w:rPr>
                <w:b/>
              </w:rPr>
            </w:pPr>
            <w:r w:rsidRPr="00AD243D">
              <w:rPr>
                <w:b/>
              </w:rPr>
              <w:t>Información oficiosa</w:t>
            </w:r>
          </w:p>
        </w:tc>
        <w:tc>
          <w:tcPr>
            <w:tcW w:w="3617" w:type="dxa"/>
            <w:shd w:val="clear" w:color="auto" w:fill="B4C6E7" w:themeFill="accent5" w:themeFillTint="66"/>
          </w:tcPr>
          <w:p w14:paraId="36E24D90" w14:textId="77777777" w:rsidR="00E62B4A" w:rsidRPr="00AD243D" w:rsidRDefault="00E62B4A" w:rsidP="003D7E25">
            <w:pPr>
              <w:jc w:val="center"/>
              <w:rPr>
                <w:b/>
              </w:rPr>
            </w:pPr>
            <w:r w:rsidRPr="00AD243D">
              <w:rPr>
                <w:b/>
              </w:rPr>
              <w:t>Documentos que poseen</w:t>
            </w:r>
          </w:p>
        </w:tc>
        <w:tc>
          <w:tcPr>
            <w:tcW w:w="3045" w:type="dxa"/>
            <w:shd w:val="clear" w:color="auto" w:fill="B4C6E7" w:themeFill="accent5" w:themeFillTint="66"/>
          </w:tcPr>
          <w:p w14:paraId="22C660DC" w14:textId="77777777" w:rsidR="00E62B4A" w:rsidRPr="00AD243D" w:rsidRDefault="00E62B4A" w:rsidP="003D7E25">
            <w:pPr>
              <w:jc w:val="center"/>
              <w:rPr>
                <w:b/>
              </w:rPr>
            </w:pPr>
            <w:r w:rsidRPr="00AD243D">
              <w:rPr>
                <w:b/>
              </w:rPr>
              <w:t>Unidad administrativa responsable</w:t>
            </w:r>
          </w:p>
        </w:tc>
      </w:tr>
      <w:tr w:rsidR="00E62B4A" w:rsidRPr="00AD243D" w14:paraId="04BE23F9" w14:textId="77777777" w:rsidTr="003D7E25">
        <w:tc>
          <w:tcPr>
            <w:tcW w:w="2439" w:type="dxa"/>
            <w:shd w:val="clear" w:color="auto" w:fill="auto"/>
          </w:tcPr>
          <w:p w14:paraId="27C196AE" w14:textId="77777777" w:rsidR="00E62B4A" w:rsidRPr="00AD243D" w:rsidRDefault="00E62B4A" w:rsidP="003D7E25">
            <w:r w:rsidRPr="00AD243D">
              <w:rPr>
                <w:b/>
                <w:bCs/>
              </w:rPr>
              <w:t>Marco normativo</w:t>
            </w:r>
          </w:p>
        </w:tc>
        <w:tc>
          <w:tcPr>
            <w:tcW w:w="3617" w:type="dxa"/>
            <w:shd w:val="clear" w:color="auto" w:fill="auto"/>
          </w:tcPr>
          <w:p w14:paraId="48BE6654" w14:textId="77777777" w:rsidR="00E62B4A" w:rsidRPr="00AD243D" w:rsidRDefault="00E62B4A" w:rsidP="003D7E25"/>
        </w:tc>
        <w:tc>
          <w:tcPr>
            <w:tcW w:w="3045" w:type="dxa"/>
            <w:shd w:val="clear" w:color="auto" w:fill="auto"/>
          </w:tcPr>
          <w:p w14:paraId="4B688B8B" w14:textId="77777777" w:rsidR="00E62B4A" w:rsidRPr="00AD243D" w:rsidRDefault="00E62B4A" w:rsidP="003D7E25"/>
        </w:tc>
      </w:tr>
      <w:tr w:rsidR="00E62B4A" w:rsidRPr="00AD243D" w14:paraId="4DAD9413" w14:textId="77777777" w:rsidTr="003D7E25">
        <w:tc>
          <w:tcPr>
            <w:tcW w:w="2439" w:type="dxa"/>
            <w:shd w:val="clear" w:color="auto" w:fill="auto"/>
          </w:tcPr>
          <w:p w14:paraId="0D76BE15" w14:textId="77777777" w:rsidR="00E62B4A" w:rsidRPr="00AD243D" w:rsidRDefault="00E62B4A" w:rsidP="003D7E25">
            <w:pPr>
              <w:pStyle w:val="NormalWeb"/>
              <w:numPr>
                <w:ilvl w:val="0"/>
                <w:numId w:val="27"/>
              </w:numPr>
              <w:spacing w:before="0" w:beforeAutospacing="0" w:after="0" w:afterAutospacing="0"/>
              <w:ind w:left="200" w:hanging="283"/>
              <w:rPr>
                <w:sz w:val="22"/>
                <w:szCs w:val="22"/>
                <w:lang w:val="es-SV" w:eastAsia="es-SV"/>
              </w:rPr>
            </w:pPr>
            <w:r w:rsidRPr="00AD243D">
              <w:rPr>
                <w:b/>
                <w:bCs/>
                <w:color w:val="000000"/>
                <w:kern w:val="24"/>
                <w:sz w:val="22"/>
                <w:szCs w:val="22"/>
                <w:lang w:val="es-SV"/>
              </w:rPr>
              <w:t>Ley principal que rige al ente obligado</w:t>
            </w:r>
          </w:p>
        </w:tc>
        <w:tc>
          <w:tcPr>
            <w:tcW w:w="3617" w:type="dxa"/>
            <w:shd w:val="clear" w:color="auto" w:fill="auto"/>
          </w:tcPr>
          <w:p w14:paraId="1F66EF11"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Municipal</w:t>
            </w:r>
          </w:p>
          <w:p w14:paraId="4AEE24EF"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Tributario</w:t>
            </w:r>
          </w:p>
          <w:p w14:paraId="2D0BC2C9"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de Trabajo</w:t>
            </w:r>
          </w:p>
          <w:p w14:paraId="373C6A51"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Código de Familia</w:t>
            </w:r>
          </w:p>
          <w:p w14:paraId="23C78257" w14:textId="77777777" w:rsidR="00E62B4A" w:rsidRPr="00AD243D" w:rsidRDefault="00E62B4A" w:rsidP="003D7E25">
            <w:pPr>
              <w:pStyle w:val="NormalWeb"/>
              <w:numPr>
                <w:ilvl w:val="0"/>
                <w:numId w:val="26"/>
              </w:numPr>
              <w:spacing w:before="0" w:beforeAutospacing="0" w:after="0" w:afterAutospacing="0"/>
              <w:ind w:left="260" w:right="-460"/>
              <w:rPr>
                <w:sz w:val="22"/>
                <w:szCs w:val="22"/>
                <w:lang w:val="es-SV"/>
              </w:rPr>
            </w:pPr>
            <w:r w:rsidRPr="00AD243D">
              <w:rPr>
                <w:bCs/>
                <w:color w:val="000000"/>
                <w:kern w:val="24"/>
                <w:sz w:val="22"/>
                <w:szCs w:val="22"/>
                <w:lang w:val="es-SV"/>
              </w:rPr>
              <w:t>Ley de Acceso a la Información Pública</w:t>
            </w:r>
          </w:p>
          <w:p w14:paraId="37E00013"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la Carrera Administrativa Municipal</w:t>
            </w:r>
          </w:p>
          <w:p w14:paraId="276FA2C9"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Medio Ambiente</w:t>
            </w:r>
          </w:p>
          <w:p w14:paraId="00C4B03F"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General de Cementerios</w:t>
            </w:r>
          </w:p>
          <w:p w14:paraId="14AA0F58"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los Servicios de Seguridad del Estado y de las Municipalidades</w:t>
            </w:r>
          </w:p>
          <w:p w14:paraId="5B1B6E1F"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del Nombre de la Persona Natural</w:t>
            </w:r>
          </w:p>
          <w:p w14:paraId="465C87B8"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sobre Títulos de Predios Urbanos</w:t>
            </w:r>
          </w:p>
          <w:p w14:paraId="66CF87F1"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la Vialidad</w:t>
            </w:r>
          </w:p>
          <w:p w14:paraId="429F0A2F"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General Tributaria Municipal</w:t>
            </w:r>
          </w:p>
          <w:p w14:paraId="6A567A8C"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del Registro del Estado Familiar</w:t>
            </w:r>
          </w:p>
          <w:p w14:paraId="12A84606"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de Identificación Personal para los Menores de Dieciocho años de edad</w:t>
            </w:r>
          </w:p>
          <w:p w14:paraId="5C92FCA4"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Especial Reguladora de la Emisión del Documento Único de Identidad</w:t>
            </w:r>
          </w:p>
          <w:p w14:paraId="0DF2FCB8" w14:textId="77777777" w:rsidR="00E62B4A" w:rsidRPr="00AD243D" w:rsidRDefault="00E62B4A" w:rsidP="003D7E25">
            <w:pPr>
              <w:pStyle w:val="NormalWeb"/>
              <w:numPr>
                <w:ilvl w:val="0"/>
                <w:numId w:val="26"/>
              </w:numPr>
              <w:spacing w:before="0" w:beforeAutospacing="0" w:after="0" w:afterAutospacing="0"/>
              <w:ind w:left="260"/>
              <w:rPr>
                <w:sz w:val="22"/>
                <w:szCs w:val="22"/>
                <w:lang w:val="es-SV"/>
              </w:rPr>
            </w:pPr>
            <w:r w:rsidRPr="00AD243D">
              <w:rPr>
                <w:bCs/>
                <w:color w:val="000000"/>
                <w:kern w:val="24"/>
                <w:sz w:val="22"/>
                <w:szCs w:val="22"/>
                <w:lang w:val="es-SV"/>
              </w:rPr>
              <w:t>Ley Reguladora de la Garantía de Audiencia de los Empleados Públicos no comprendidos en la Carrera</w:t>
            </w:r>
          </w:p>
        </w:tc>
        <w:tc>
          <w:tcPr>
            <w:tcW w:w="3045" w:type="dxa"/>
            <w:shd w:val="clear" w:color="auto" w:fill="auto"/>
          </w:tcPr>
          <w:p w14:paraId="3DD5C9DA" w14:textId="77777777" w:rsidR="00E62B4A" w:rsidRPr="00AD243D" w:rsidRDefault="00E62B4A" w:rsidP="003D7E25"/>
        </w:tc>
      </w:tr>
      <w:tr w:rsidR="00E62B4A" w:rsidRPr="00AD243D" w14:paraId="735C5A7D" w14:textId="77777777" w:rsidTr="003D7E25">
        <w:tc>
          <w:tcPr>
            <w:tcW w:w="2439" w:type="dxa"/>
            <w:shd w:val="clear" w:color="auto" w:fill="auto"/>
          </w:tcPr>
          <w:p w14:paraId="17167B9D" w14:textId="77777777" w:rsidR="00E62B4A" w:rsidRPr="00AD243D" w:rsidRDefault="00E62B4A" w:rsidP="003D7E25">
            <w:pPr>
              <w:pStyle w:val="NormalWeb"/>
              <w:numPr>
                <w:ilvl w:val="0"/>
                <w:numId w:val="27"/>
              </w:numPr>
              <w:spacing w:before="0" w:beforeAutospacing="0" w:after="0" w:afterAutospacing="0"/>
              <w:ind w:left="200" w:hanging="283"/>
              <w:rPr>
                <w:b/>
                <w:bCs/>
                <w:color w:val="000000"/>
                <w:kern w:val="24"/>
                <w:sz w:val="22"/>
                <w:szCs w:val="22"/>
                <w:lang w:val="es-SV"/>
              </w:rPr>
            </w:pPr>
            <w:r w:rsidRPr="00AD243D">
              <w:rPr>
                <w:b/>
                <w:bCs/>
                <w:color w:val="000000"/>
                <w:kern w:val="24"/>
                <w:sz w:val="22"/>
                <w:szCs w:val="22"/>
                <w:lang w:val="es-SV"/>
              </w:rPr>
              <w:t>Reglamento de la ley principal</w:t>
            </w:r>
          </w:p>
        </w:tc>
        <w:tc>
          <w:tcPr>
            <w:tcW w:w="3617" w:type="dxa"/>
            <w:shd w:val="clear" w:color="auto" w:fill="auto"/>
          </w:tcPr>
          <w:p w14:paraId="5491004A" w14:textId="77777777" w:rsidR="00E62B4A" w:rsidRPr="00AD243D" w:rsidRDefault="00E62B4A" w:rsidP="003D7E25"/>
        </w:tc>
        <w:tc>
          <w:tcPr>
            <w:tcW w:w="3045" w:type="dxa"/>
            <w:shd w:val="clear" w:color="auto" w:fill="auto"/>
          </w:tcPr>
          <w:p w14:paraId="59C4F0F2" w14:textId="77777777" w:rsidR="00E62B4A" w:rsidRPr="00AD243D" w:rsidRDefault="00E62B4A" w:rsidP="003D7E25"/>
        </w:tc>
      </w:tr>
      <w:tr w:rsidR="00E62B4A" w:rsidRPr="00AD243D" w14:paraId="096774FF" w14:textId="77777777" w:rsidTr="003D7E25">
        <w:tc>
          <w:tcPr>
            <w:tcW w:w="2439" w:type="dxa"/>
            <w:shd w:val="clear" w:color="auto" w:fill="auto"/>
          </w:tcPr>
          <w:p w14:paraId="390860CD" w14:textId="77777777" w:rsidR="00E62B4A" w:rsidRPr="00AD243D" w:rsidRDefault="00E62B4A" w:rsidP="003D7E25">
            <w:pPr>
              <w:pStyle w:val="NormalWeb"/>
              <w:numPr>
                <w:ilvl w:val="0"/>
                <w:numId w:val="27"/>
              </w:numPr>
              <w:spacing w:before="0" w:beforeAutospacing="0" w:after="0" w:afterAutospacing="0"/>
              <w:ind w:left="200" w:hanging="283"/>
              <w:rPr>
                <w:b/>
                <w:bCs/>
                <w:color w:val="000000"/>
                <w:kern w:val="24"/>
                <w:sz w:val="22"/>
                <w:szCs w:val="22"/>
                <w:lang w:val="es-SV"/>
              </w:rPr>
            </w:pPr>
            <w:r w:rsidRPr="00AD243D">
              <w:rPr>
                <w:b/>
                <w:bCs/>
                <w:color w:val="000000"/>
                <w:kern w:val="24"/>
                <w:sz w:val="22"/>
                <w:szCs w:val="22"/>
                <w:lang w:val="es-SV"/>
              </w:rPr>
              <w:t xml:space="preserve"> Manuales básicos de organización</w:t>
            </w:r>
          </w:p>
        </w:tc>
        <w:tc>
          <w:tcPr>
            <w:tcW w:w="3617" w:type="dxa"/>
            <w:shd w:val="clear" w:color="auto" w:fill="auto"/>
          </w:tcPr>
          <w:p w14:paraId="117667D3" w14:textId="77777777" w:rsidR="00E62B4A" w:rsidRPr="00AD243D" w:rsidRDefault="00E62B4A" w:rsidP="003D7E25"/>
        </w:tc>
        <w:tc>
          <w:tcPr>
            <w:tcW w:w="3045" w:type="dxa"/>
            <w:shd w:val="clear" w:color="auto" w:fill="auto"/>
          </w:tcPr>
          <w:p w14:paraId="0679CAD8" w14:textId="77777777" w:rsidR="00E62B4A" w:rsidRPr="00AD243D" w:rsidRDefault="00E62B4A" w:rsidP="003D7E25"/>
        </w:tc>
      </w:tr>
      <w:tr w:rsidR="00E62B4A" w:rsidRPr="00AD243D" w14:paraId="717C1C6E" w14:textId="77777777" w:rsidTr="003D7E25">
        <w:tc>
          <w:tcPr>
            <w:tcW w:w="2439" w:type="dxa"/>
            <w:shd w:val="clear" w:color="auto" w:fill="auto"/>
          </w:tcPr>
          <w:p w14:paraId="61001AC6" w14:textId="77777777" w:rsidR="00E62B4A" w:rsidRPr="00AD243D" w:rsidRDefault="00E62B4A" w:rsidP="003D7E25">
            <w:pPr>
              <w:pStyle w:val="NormalWeb"/>
              <w:numPr>
                <w:ilvl w:val="0"/>
                <w:numId w:val="27"/>
              </w:numPr>
              <w:tabs>
                <w:tab w:val="left" w:pos="353"/>
              </w:tabs>
              <w:spacing w:before="0" w:beforeAutospacing="0" w:after="0" w:afterAutospacing="0"/>
              <w:ind w:left="59" w:firstLine="0"/>
              <w:rPr>
                <w:b/>
                <w:bCs/>
                <w:color w:val="000000"/>
                <w:kern w:val="24"/>
                <w:sz w:val="22"/>
                <w:szCs w:val="22"/>
                <w:lang w:val="es-SV"/>
              </w:rPr>
            </w:pPr>
            <w:r w:rsidRPr="00AD243D">
              <w:rPr>
                <w:b/>
                <w:bCs/>
                <w:color w:val="000000"/>
                <w:kern w:val="24"/>
                <w:sz w:val="22"/>
                <w:szCs w:val="22"/>
                <w:lang w:val="es-SV"/>
              </w:rPr>
              <w:t>Otros documentos normativos</w:t>
            </w:r>
          </w:p>
        </w:tc>
        <w:tc>
          <w:tcPr>
            <w:tcW w:w="3617" w:type="dxa"/>
            <w:shd w:val="clear" w:color="auto" w:fill="auto"/>
          </w:tcPr>
          <w:p w14:paraId="5C100A59" w14:textId="77777777" w:rsidR="00E62B4A" w:rsidRPr="00AD243D" w:rsidRDefault="00E62B4A" w:rsidP="003D7E25"/>
        </w:tc>
        <w:tc>
          <w:tcPr>
            <w:tcW w:w="3045" w:type="dxa"/>
            <w:shd w:val="clear" w:color="auto" w:fill="auto"/>
          </w:tcPr>
          <w:p w14:paraId="6E69F22A" w14:textId="77777777" w:rsidR="00E62B4A" w:rsidRPr="00AD243D" w:rsidRDefault="00E62B4A" w:rsidP="003D7E25"/>
        </w:tc>
      </w:tr>
      <w:tr w:rsidR="00E62B4A" w:rsidRPr="00AD243D" w14:paraId="05B82AE3" w14:textId="77777777" w:rsidTr="003D7E25">
        <w:tc>
          <w:tcPr>
            <w:tcW w:w="2439" w:type="dxa"/>
            <w:shd w:val="clear" w:color="auto" w:fill="auto"/>
          </w:tcPr>
          <w:p w14:paraId="415BACCF" w14:textId="77777777" w:rsidR="00E62B4A" w:rsidRPr="00AD243D" w:rsidRDefault="00E62B4A" w:rsidP="003D7E25">
            <w:pPr>
              <w:pStyle w:val="NormalWeb"/>
              <w:numPr>
                <w:ilvl w:val="0"/>
                <w:numId w:val="27"/>
              </w:numPr>
              <w:spacing w:before="0" w:beforeAutospacing="0" w:after="0" w:afterAutospacing="0"/>
              <w:ind w:left="-367" w:firstLine="0"/>
              <w:rPr>
                <w:b/>
                <w:bCs/>
                <w:color w:val="000000"/>
                <w:kern w:val="24"/>
                <w:sz w:val="22"/>
                <w:szCs w:val="22"/>
                <w:lang w:val="es-SV"/>
              </w:rPr>
            </w:pPr>
            <w:r w:rsidRPr="00AD243D">
              <w:rPr>
                <w:b/>
                <w:bCs/>
                <w:color w:val="000000"/>
                <w:kern w:val="24"/>
                <w:sz w:val="22"/>
                <w:szCs w:val="22"/>
                <w:lang w:val="es-SV"/>
              </w:rPr>
              <w:t xml:space="preserve">Organigrama </w:t>
            </w:r>
          </w:p>
        </w:tc>
        <w:tc>
          <w:tcPr>
            <w:tcW w:w="3617" w:type="dxa"/>
            <w:shd w:val="clear" w:color="auto" w:fill="auto"/>
          </w:tcPr>
          <w:p w14:paraId="75015CFC" w14:textId="77777777" w:rsidR="00E62B4A" w:rsidRPr="00AD243D" w:rsidRDefault="00E62B4A" w:rsidP="003D7E25"/>
        </w:tc>
        <w:tc>
          <w:tcPr>
            <w:tcW w:w="3045" w:type="dxa"/>
            <w:shd w:val="clear" w:color="auto" w:fill="auto"/>
          </w:tcPr>
          <w:p w14:paraId="50591CF1" w14:textId="77777777" w:rsidR="00E62B4A" w:rsidRPr="00AD243D" w:rsidRDefault="00E62B4A" w:rsidP="003D7E25"/>
        </w:tc>
      </w:tr>
      <w:tr w:rsidR="00E62B4A" w:rsidRPr="00AD243D" w14:paraId="773A903C" w14:textId="77777777" w:rsidTr="003D7E25">
        <w:tc>
          <w:tcPr>
            <w:tcW w:w="2439" w:type="dxa"/>
            <w:shd w:val="clear" w:color="auto" w:fill="auto"/>
          </w:tcPr>
          <w:p w14:paraId="0551F812" w14:textId="77777777" w:rsidR="00E62B4A" w:rsidRPr="00AD243D" w:rsidRDefault="00E62B4A" w:rsidP="003D7E25">
            <w:pPr>
              <w:pStyle w:val="NormalWeb"/>
              <w:numPr>
                <w:ilvl w:val="0"/>
                <w:numId w:val="27"/>
              </w:numPr>
              <w:tabs>
                <w:tab w:val="left" w:pos="392"/>
                <w:tab w:val="left" w:pos="589"/>
              </w:tabs>
              <w:spacing w:before="0" w:beforeAutospacing="0" w:after="0" w:afterAutospacing="0"/>
              <w:ind w:left="59" w:firstLine="0"/>
            </w:pPr>
            <w:r w:rsidRPr="00AD243D">
              <w:rPr>
                <w:b/>
                <w:bCs/>
                <w:color w:val="000000"/>
                <w:kern w:val="24"/>
                <w:sz w:val="22"/>
                <w:szCs w:val="22"/>
                <w:lang w:val="es-SV"/>
              </w:rPr>
              <w:t>Procedimientos de selección y contratación del personal</w:t>
            </w:r>
          </w:p>
        </w:tc>
        <w:tc>
          <w:tcPr>
            <w:tcW w:w="3617" w:type="dxa"/>
            <w:shd w:val="clear" w:color="auto" w:fill="auto"/>
          </w:tcPr>
          <w:p w14:paraId="34A68775" w14:textId="77777777" w:rsidR="00E62B4A" w:rsidRPr="00AD243D" w:rsidRDefault="00E62B4A" w:rsidP="003D7E25"/>
        </w:tc>
        <w:tc>
          <w:tcPr>
            <w:tcW w:w="3045" w:type="dxa"/>
            <w:shd w:val="clear" w:color="auto" w:fill="auto"/>
          </w:tcPr>
          <w:p w14:paraId="73A760D4" w14:textId="77777777" w:rsidR="00E62B4A" w:rsidRPr="00AD243D" w:rsidRDefault="00E62B4A" w:rsidP="003D7E25"/>
        </w:tc>
      </w:tr>
    </w:tbl>
    <w:p w14:paraId="1CBC4B4E" w14:textId="77777777" w:rsidR="00E62B4A" w:rsidRPr="00DA3D5A" w:rsidRDefault="00E62B4A" w:rsidP="00E62B4A">
      <w:pPr>
        <w:ind w:left="720"/>
        <w:rPr>
          <w:sz w:val="18"/>
        </w:rPr>
      </w:pPr>
      <w:r w:rsidRPr="00DA3D5A">
        <w:rPr>
          <w:sz w:val="18"/>
        </w:rPr>
        <w:t>Nota: Una vez completo este instrumento se puede utilizar el formato como catálogo de información oficiosa.</w:t>
      </w:r>
    </w:p>
    <w:p w14:paraId="7EA1AC66" w14:textId="77777777" w:rsidR="00E62B4A" w:rsidRDefault="00E62B4A" w:rsidP="00E62B4A">
      <w:pPr>
        <w:rPr>
          <w:b/>
          <w:bCs/>
          <w:noProof/>
          <w:lang w:eastAsia="es-ES"/>
        </w:rPr>
      </w:pPr>
    </w:p>
    <w:p w14:paraId="1B5FC6AF" w14:textId="77777777" w:rsidR="00E62B4A" w:rsidRDefault="00E62B4A" w:rsidP="00E62B4A">
      <w:pPr>
        <w:rPr>
          <w:b/>
          <w:bCs/>
          <w:noProof/>
          <w:lang w:eastAsia="es-ES"/>
        </w:rPr>
      </w:pPr>
    </w:p>
    <w:p w14:paraId="4455E457" w14:textId="77777777" w:rsidR="00E62B4A" w:rsidRDefault="00E62B4A" w:rsidP="00E62B4A">
      <w:pPr>
        <w:rPr>
          <w:b/>
          <w:bCs/>
          <w:noProof/>
          <w:lang w:eastAsia="es-ES"/>
        </w:rPr>
      </w:pPr>
    </w:p>
    <w:p w14:paraId="2E25C35C" w14:textId="77777777" w:rsidR="00E62B4A" w:rsidRDefault="00E62B4A" w:rsidP="00E62B4A">
      <w:pPr>
        <w:rPr>
          <w:b/>
          <w:bCs/>
          <w:noProof/>
          <w:lang w:eastAsia="es-ES"/>
        </w:rPr>
      </w:pPr>
    </w:p>
    <w:p w14:paraId="79C46D85" w14:textId="77777777" w:rsidR="00E62B4A" w:rsidRPr="003E0594" w:rsidRDefault="00E62B4A" w:rsidP="00E62B4A">
      <w:r w:rsidRPr="00A27F40">
        <w:rPr>
          <w:b/>
          <w:bCs/>
          <w:noProof/>
          <w:lang w:eastAsia="es-ES"/>
        </w:rPr>
        <w:lastRenderedPageBreak/>
        <w:t xml:space="preserve">Anexo 10: </w:t>
      </w:r>
      <w:r w:rsidRPr="003E0594">
        <w:rPr>
          <w:b/>
        </w:rPr>
        <w:t>A</w:t>
      </w:r>
      <w:r w:rsidRPr="00BD6693">
        <w:rPr>
          <w:rFonts w:eastAsiaTheme="minorHAnsi"/>
          <w:b/>
        </w:rPr>
        <w:t xml:space="preserve">cto administrativo de declaración de reserva de información </w:t>
      </w:r>
      <w:r>
        <w:rPr>
          <w:rFonts w:eastAsiaTheme="minorHAnsi"/>
          <w:b/>
        </w:rPr>
        <w:t>(acuerdo municipal)</w:t>
      </w:r>
    </w:p>
    <w:p w14:paraId="7FAA83FE" w14:textId="77777777" w:rsidR="00E62B4A" w:rsidRPr="00B4127E" w:rsidRDefault="00E62B4A" w:rsidP="00E62B4A">
      <w:pPr>
        <w:spacing w:after="160" w:line="259" w:lineRule="auto"/>
        <w:jc w:val="both"/>
        <w:rPr>
          <w:rFonts w:eastAsiaTheme="minorHAnsi"/>
        </w:rPr>
      </w:pPr>
      <w:r w:rsidRPr="00B4127E">
        <w:rPr>
          <w:rFonts w:eastAsiaTheme="minorHAnsi"/>
        </w:rPr>
        <w:t xml:space="preserve">El infrascrito secretario municipal, certifica que en el libro de actas y acuerdos que esta municipalidad, lleva durante el año de dos mil _________ se encuentra la que literalmente dice: ACTA NÚMERO ______: Sesión Ordinaria, en la sala de reuniones de la alcaldía municipal de ___________ departamento de _________, a las __________horas del día _______ de ______ del año dos mil _________, convocó y presidio el alcalde municipal ______________________, el señor ______________, los regidores ___________________________, por votación unánime de los miembros del concejo municipal se acuerda. ACUERDO NÚMERO SEIS: El concejo municipal, en uso de sus facultades legales que les confiere la Constitución de la República de El Salvador y Código Municipal CONSIDERANDO: A) vista nota de ____________________, por medio del cual el oficial de acceso a la información remite el índice de reserva de la municipalidad para conocimiento y aprobación del concejo municipal, para que teniendo conocimiento se pronuncié y ratifique su contenido. B) Por medio de Acuerdo Municipal de Acta número _____________ Acuerdo ______ de fecha __________________, se delegó que el/la Lic. ________________________ </w:t>
      </w:r>
      <w:proofErr w:type="spellStart"/>
      <w:r>
        <w:rPr>
          <w:rFonts w:eastAsiaTheme="minorHAnsi"/>
        </w:rPr>
        <w:t>ó</w:t>
      </w:r>
      <w:proofErr w:type="spellEnd"/>
      <w:r w:rsidRPr="00B4127E">
        <w:rPr>
          <w:rFonts w:eastAsiaTheme="minorHAnsi"/>
        </w:rPr>
        <w:t xml:space="preserve"> la comisión integrada por ______________</w:t>
      </w:r>
      <w:r>
        <w:rPr>
          <w:rFonts w:eastAsiaTheme="minorHAnsi"/>
        </w:rPr>
        <w:t>,_____________y _________</w:t>
      </w:r>
      <w:r w:rsidRPr="00B4127E">
        <w:rPr>
          <w:rFonts w:eastAsiaTheme="minorHAnsi"/>
        </w:rPr>
        <w:t xml:space="preserve"> para que compile los resultados generados por los encargados de jefes de unidades o departamentos y gerencias, C) habiéndose pronunciado los departamentos o unidades de _________________, que si cuentan con información que reúne los requisitos de ley para ser considerada reservada de forma parcial/total, misma que reúne los requisitos establecido en el artículo 21 de la Ley de Acceso a la Información Pública. Por lo que este concejo municipal, después de haber analizado y conforme a los artículos 19, 21, 22 y 23 de la Ley de Acceso a la Información Pública y Artículo 28 y 32 del Reglamento de la Ley de Acceso a la Información Pública, por unanimidad de las fracciones ACUERDA: D) aprobar la Declaratoria de Reserva Parcial de los de departamentos o unidades, en lo referente: </w:t>
      </w:r>
    </w:p>
    <w:p w14:paraId="4B96B111" w14:textId="77777777" w:rsidR="00E62B4A" w:rsidRPr="00B4127E" w:rsidRDefault="00E62B4A" w:rsidP="00E62B4A">
      <w:pPr>
        <w:spacing w:after="160" w:line="259" w:lineRule="auto"/>
        <w:jc w:val="both"/>
        <w:rPr>
          <w:rFonts w:eastAsiaTheme="minorHAnsi"/>
        </w:rPr>
      </w:pPr>
      <w:r w:rsidRPr="00B4127E">
        <w:rPr>
          <w:rFonts w:eastAsiaTheme="minorHAnsi"/>
        </w:rPr>
        <w:t xml:space="preserve">1) Para el Departamento de ______________________: </w:t>
      </w:r>
    </w:p>
    <w:p w14:paraId="6F13B483" w14:textId="77777777" w:rsidR="00E62B4A" w:rsidRPr="00B4127E" w:rsidRDefault="00E62B4A" w:rsidP="00E62B4A">
      <w:pPr>
        <w:spacing w:line="259" w:lineRule="auto"/>
        <w:jc w:val="both"/>
        <w:rPr>
          <w:rFonts w:eastAsiaTheme="minorHAnsi"/>
        </w:rPr>
      </w:pPr>
      <w:r w:rsidRPr="00B4127E">
        <w:rPr>
          <w:rFonts w:eastAsiaTheme="minorHAnsi"/>
        </w:rPr>
        <w:t>Documento 1.</w:t>
      </w:r>
    </w:p>
    <w:p w14:paraId="6200EF89" w14:textId="77777777" w:rsidR="00E62B4A" w:rsidRPr="00B4127E" w:rsidRDefault="00E62B4A" w:rsidP="00E62B4A">
      <w:pPr>
        <w:spacing w:line="259" w:lineRule="auto"/>
        <w:jc w:val="both"/>
        <w:rPr>
          <w:rFonts w:eastAsiaTheme="minorHAnsi"/>
        </w:rPr>
      </w:pPr>
      <w:r w:rsidRPr="00B4127E">
        <w:rPr>
          <w:rFonts w:eastAsiaTheme="minorHAnsi"/>
        </w:rPr>
        <w:t>Documento 2</w:t>
      </w:r>
    </w:p>
    <w:p w14:paraId="58F254FA" w14:textId="77777777" w:rsidR="00E62B4A" w:rsidRPr="00B4127E" w:rsidRDefault="00E62B4A" w:rsidP="00E62B4A">
      <w:pPr>
        <w:spacing w:line="259" w:lineRule="auto"/>
        <w:jc w:val="both"/>
        <w:rPr>
          <w:rFonts w:eastAsiaTheme="minorHAnsi"/>
        </w:rPr>
      </w:pPr>
      <w:r w:rsidRPr="00B4127E">
        <w:rPr>
          <w:rFonts w:eastAsiaTheme="minorHAnsi"/>
        </w:rPr>
        <w:t xml:space="preserve">Documentos 3 </w:t>
      </w:r>
    </w:p>
    <w:p w14:paraId="63B2DE79" w14:textId="77777777" w:rsidR="00E62B4A" w:rsidRPr="00B4127E" w:rsidRDefault="00E62B4A" w:rsidP="00E62B4A">
      <w:pPr>
        <w:spacing w:after="160" w:line="259" w:lineRule="auto"/>
        <w:jc w:val="both"/>
        <w:rPr>
          <w:rFonts w:eastAsiaTheme="minorHAnsi"/>
        </w:rPr>
      </w:pPr>
      <w:r w:rsidRPr="00B4127E">
        <w:rPr>
          <w:rFonts w:eastAsiaTheme="minorHAnsi"/>
        </w:rPr>
        <w:t xml:space="preserve">2) Para el Departamento de ____________: </w:t>
      </w:r>
    </w:p>
    <w:p w14:paraId="600DB820" w14:textId="77777777" w:rsidR="00E62B4A" w:rsidRPr="00B4127E" w:rsidRDefault="00E62B4A" w:rsidP="00E62B4A">
      <w:pPr>
        <w:spacing w:line="259" w:lineRule="auto"/>
        <w:jc w:val="both"/>
        <w:rPr>
          <w:rFonts w:eastAsiaTheme="minorHAnsi"/>
        </w:rPr>
      </w:pPr>
      <w:r w:rsidRPr="00B4127E">
        <w:rPr>
          <w:rFonts w:eastAsiaTheme="minorHAnsi"/>
        </w:rPr>
        <w:t>Documento 1</w:t>
      </w:r>
    </w:p>
    <w:p w14:paraId="095D7A3F" w14:textId="77777777" w:rsidR="00E62B4A" w:rsidRPr="00B4127E" w:rsidRDefault="00E62B4A" w:rsidP="00E62B4A">
      <w:pPr>
        <w:spacing w:line="259" w:lineRule="auto"/>
        <w:jc w:val="both"/>
        <w:rPr>
          <w:rFonts w:eastAsiaTheme="minorHAnsi"/>
        </w:rPr>
      </w:pPr>
      <w:r w:rsidRPr="00B4127E">
        <w:rPr>
          <w:rFonts w:eastAsiaTheme="minorHAnsi"/>
        </w:rPr>
        <w:t>Documento 2</w:t>
      </w:r>
    </w:p>
    <w:p w14:paraId="62277576" w14:textId="77777777" w:rsidR="00E62B4A" w:rsidRPr="00B4127E" w:rsidRDefault="00E62B4A" w:rsidP="00E62B4A">
      <w:pPr>
        <w:spacing w:line="259" w:lineRule="auto"/>
        <w:jc w:val="both"/>
        <w:rPr>
          <w:rFonts w:eastAsiaTheme="minorHAnsi"/>
        </w:rPr>
      </w:pPr>
      <w:r w:rsidRPr="00B4127E">
        <w:rPr>
          <w:rFonts w:eastAsiaTheme="minorHAnsi"/>
        </w:rPr>
        <w:t>Documento 3</w:t>
      </w:r>
    </w:p>
    <w:p w14:paraId="1ED22103" w14:textId="77777777" w:rsidR="00E62B4A" w:rsidRPr="00B4127E" w:rsidRDefault="00E62B4A" w:rsidP="00E62B4A">
      <w:pPr>
        <w:spacing w:after="160" w:line="259" w:lineRule="auto"/>
        <w:jc w:val="both"/>
        <w:rPr>
          <w:rFonts w:eastAsiaTheme="minorHAnsi"/>
        </w:rPr>
      </w:pPr>
      <w:r w:rsidRPr="00B4127E">
        <w:rPr>
          <w:rFonts w:eastAsiaTheme="minorHAnsi"/>
        </w:rPr>
        <w:t>3) Para la Unidad de _________________</w:t>
      </w:r>
    </w:p>
    <w:p w14:paraId="7E492E34" w14:textId="77777777" w:rsidR="00E62B4A" w:rsidRPr="00B4127E" w:rsidRDefault="00E62B4A" w:rsidP="00E62B4A">
      <w:pPr>
        <w:spacing w:line="259" w:lineRule="auto"/>
        <w:jc w:val="both"/>
        <w:rPr>
          <w:rFonts w:eastAsiaTheme="minorHAnsi"/>
        </w:rPr>
      </w:pPr>
      <w:r w:rsidRPr="00B4127E">
        <w:rPr>
          <w:rFonts w:eastAsiaTheme="minorHAnsi"/>
        </w:rPr>
        <w:t>Documento 1</w:t>
      </w:r>
    </w:p>
    <w:p w14:paraId="587E70FB" w14:textId="77777777" w:rsidR="00E62B4A" w:rsidRPr="00B4127E" w:rsidRDefault="00E62B4A" w:rsidP="00E62B4A">
      <w:pPr>
        <w:spacing w:line="259" w:lineRule="auto"/>
        <w:jc w:val="both"/>
        <w:rPr>
          <w:rFonts w:eastAsiaTheme="minorHAnsi"/>
        </w:rPr>
      </w:pPr>
      <w:r w:rsidRPr="00B4127E">
        <w:rPr>
          <w:rFonts w:eastAsiaTheme="minorHAnsi"/>
        </w:rPr>
        <w:t>Documento 2</w:t>
      </w:r>
    </w:p>
    <w:p w14:paraId="05C14333" w14:textId="77777777" w:rsidR="00E62B4A" w:rsidRPr="00B4127E" w:rsidRDefault="00E62B4A" w:rsidP="00E62B4A">
      <w:pPr>
        <w:spacing w:line="259" w:lineRule="auto"/>
        <w:jc w:val="both"/>
        <w:rPr>
          <w:rFonts w:eastAsiaTheme="minorHAnsi"/>
        </w:rPr>
      </w:pPr>
      <w:r w:rsidRPr="00B4127E">
        <w:rPr>
          <w:rFonts w:eastAsiaTheme="minorHAnsi"/>
        </w:rPr>
        <w:t>Documento 3</w:t>
      </w:r>
    </w:p>
    <w:p w14:paraId="623BB239" w14:textId="77777777" w:rsidR="00E62B4A" w:rsidRPr="00B4127E" w:rsidRDefault="00E62B4A" w:rsidP="00E62B4A">
      <w:pPr>
        <w:spacing w:after="160" w:line="259" w:lineRule="auto"/>
        <w:rPr>
          <w:rFonts w:eastAsiaTheme="minorHAnsi"/>
        </w:rPr>
      </w:pPr>
      <w:r w:rsidRPr="00B4127E">
        <w:rPr>
          <w:rFonts w:eastAsiaTheme="minorHAnsi"/>
        </w:rPr>
        <w:t xml:space="preserve">E) Aprobar el índice de Reserva compilado por el Oficial de Información de la por considerar estar elaborado acorde a los propósitos de </w:t>
      </w:r>
      <w:proofErr w:type="gramStart"/>
      <w:r w:rsidRPr="00B4127E">
        <w:rPr>
          <w:rFonts w:eastAsiaTheme="minorHAnsi"/>
        </w:rPr>
        <w:t>ésta</w:t>
      </w:r>
      <w:proofErr w:type="gramEnd"/>
      <w:r w:rsidRPr="00B4127E">
        <w:rPr>
          <w:rFonts w:eastAsiaTheme="minorHAnsi"/>
        </w:rPr>
        <w:t xml:space="preserve"> administración municipal y en armonía de la ley. Remitir al oficial de información de la municipalidad de_______, para su </w:t>
      </w:r>
      <w:proofErr w:type="gramStart"/>
      <w:r w:rsidRPr="00B4127E">
        <w:rPr>
          <w:rFonts w:eastAsiaTheme="minorHAnsi"/>
        </w:rPr>
        <w:t>conocimiento.-</w:t>
      </w:r>
      <w:proofErr w:type="gramEnd"/>
      <w:r w:rsidRPr="00B4127E">
        <w:rPr>
          <w:rFonts w:eastAsiaTheme="minorHAnsi"/>
        </w:rPr>
        <w:t xml:space="preserve"> Certifíquese y Notifíquese.- Extiéndase la presente a los _______________ días del mes de ____________ del año ______________.</w:t>
      </w:r>
    </w:p>
    <w:p w14:paraId="2731257A" w14:textId="77777777" w:rsidR="00E62B4A" w:rsidRPr="00B4127E" w:rsidRDefault="00E62B4A" w:rsidP="00E62B4A">
      <w:pPr>
        <w:spacing w:after="160" w:line="259" w:lineRule="auto"/>
        <w:rPr>
          <w:rFonts w:eastAsiaTheme="minorHAnsi"/>
        </w:rPr>
      </w:pPr>
    </w:p>
    <w:p w14:paraId="23777AF6" w14:textId="77777777" w:rsidR="00E62B4A" w:rsidRPr="00AD243D" w:rsidRDefault="00E62B4A" w:rsidP="00E62B4A">
      <w:r>
        <w:br w:type="page"/>
      </w:r>
    </w:p>
    <w:p w14:paraId="39B4E757" w14:textId="77777777" w:rsidR="00E62B4A" w:rsidRDefault="00E62B4A" w:rsidP="00E62B4A">
      <w:pPr>
        <w:spacing w:after="200" w:line="276" w:lineRule="auto"/>
        <w:rPr>
          <w:rFonts w:eastAsia="Calibri"/>
          <w:b/>
        </w:rPr>
      </w:pPr>
      <w:r w:rsidRPr="00BD6693">
        <w:rPr>
          <w:rFonts w:eastAsia="Calibri"/>
          <w:b/>
        </w:rPr>
        <w:lastRenderedPageBreak/>
        <w:t>Anexo 1</w:t>
      </w:r>
      <w:r>
        <w:rPr>
          <w:rFonts w:eastAsia="Calibri"/>
          <w:b/>
        </w:rPr>
        <w:t>1</w:t>
      </w:r>
      <w:r w:rsidRPr="00BD6693">
        <w:rPr>
          <w:rFonts w:eastAsia="Calibri"/>
          <w:b/>
        </w:rPr>
        <w:t>: Acta de inexistencia de información</w:t>
      </w:r>
    </w:p>
    <w:p w14:paraId="6C1BC261" w14:textId="77777777" w:rsidR="00E62B4A" w:rsidRPr="00BD6693" w:rsidRDefault="00E62B4A" w:rsidP="00E62B4A">
      <w:pPr>
        <w:spacing w:after="200" w:line="276" w:lineRule="auto"/>
        <w:rPr>
          <w:rFonts w:eastAsia="Calibri"/>
          <w:b/>
        </w:rPr>
      </w:pPr>
    </w:p>
    <w:p w14:paraId="7FFCF1E7" w14:textId="77777777" w:rsidR="00E62B4A" w:rsidRPr="00BD6693" w:rsidRDefault="00E62B4A" w:rsidP="00E62B4A">
      <w:pPr>
        <w:spacing w:after="200" w:line="276" w:lineRule="auto"/>
        <w:jc w:val="right"/>
        <w:rPr>
          <w:rFonts w:eastAsia="Calibri"/>
        </w:rPr>
      </w:pPr>
      <w:r w:rsidRPr="00BD6693">
        <w:rPr>
          <w:rFonts w:eastAsia="Calibri"/>
        </w:rPr>
        <w:t xml:space="preserve">Municipio de ________________, __ de _____ </w:t>
      </w:r>
      <w:proofErr w:type="spellStart"/>
      <w:r w:rsidRPr="00BD6693">
        <w:rPr>
          <w:rFonts w:eastAsia="Calibri"/>
        </w:rPr>
        <w:t>de</w:t>
      </w:r>
      <w:proofErr w:type="spellEnd"/>
      <w:r w:rsidRPr="00BD6693">
        <w:rPr>
          <w:rFonts w:eastAsia="Calibri"/>
        </w:rPr>
        <w:t xml:space="preserve"> 20___</w:t>
      </w:r>
    </w:p>
    <w:p w14:paraId="25D93610" w14:textId="77777777" w:rsidR="00E62B4A" w:rsidRPr="00BD6693" w:rsidRDefault="00E62B4A" w:rsidP="00E62B4A">
      <w:pPr>
        <w:spacing w:after="200" w:line="276" w:lineRule="auto"/>
        <w:rPr>
          <w:rFonts w:eastAsia="Calibri"/>
        </w:rPr>
      </w:pPr>
    </w:p>
    <w:p w14:paraId="18FBC321" w14:textId="77777777" w:rsidR="00E62B4A" w:rsidRPr="00BD6693" w:rsidRDefault="00E62B4A" w:rsidP="00E62B4A">
      <w:pPr>
        <w:rPr>
          <w:rFonts w:eastAsia="Calibri"/>
        </w:rPr>
      </w:pPr>
      <w:r w:rsidRPr="00BD6693">
        <w:rPr>
          <w:rFonts w:eastAsia="Calibri"/>
        </w:rPr>
        <w:t>Público en General.</w:t>
      </w:r>
    </w:p>
    <w:p w14:paraId="0D798F20" w14:textId="77777777" w:rsidR="00E62B4A" w:rsidRPr="00BD6693" w:rsidRDefault="00E62B4A" w:rsidP="00E62B4A">
      <w:pPr>
        <w:rPr>
          <w:rFonts w:eastAsia="Calibri"/>
        </w:rPr>
      </w:pPr>
      <w:r w:rsidRPr="00BD6693">
        <w:rPr>
          <w:rFonts w:eastAsia="Calibri"/>
        </w:rPr>
        <w:t xml:space="preserve">Presente. </w:t>
      </w:r>
    </w:p>
    <w:p w14:paraId="0B7472B4" w14:textId="77777777" w:rsidR="00E62B4A" w:rsidRDefault="00E62B4A" w:rsidP="00E62B4A">
      <w:pPr>
        <w:spacing w:after="200" w:line="276" w:lineRule="auto"/>
        <w:rPr>
          <w:rFonts w:eastAsia="Calibri"/>
        </w:rPr>
      </w:pPr>
    </w:p>
    <w:p w14:paraId="0D612016" w14:textId="77777777" w:rsidR="00E62B4A" w:rsidRPr="00BD6693" w:rsidRDefault="00E62B4A" w:rsidP="00E62B4A">
      <w:pPr>
        <w:spacing w:after="200" w:line="276" w:lineRule="auto"/>
        <w:rPr>
          <w:rFonts w:eastAsia="Calibri"/>
        </w:rPr>
      </w:pPr>
    </w:p>
    <w:p w14:paraId="6218A469" w14:textId="77777777" w:rsidR="00E62B4A" w:rsidRPr="00BD6693" w:rsidRDefault="00E62B4A" w:rsidP="00E62B4A">
      <w:pPr>
        <w:jc w:val="both"/>
        <w:rPr>
          <w:rFonts w:eastAsia="Calibri"/>
        </w:rPr>
      </w:pPr>
      <w:r w:rsidRPr="00BD6693">
        <w:rPr>
          <w:rFonts w:eastAsia="Calibri"/>
        </w:rPr>
        <w:t xml:space="preserve">Por este medio, la municipalidad de __________________, declara la inexistencia del </w:t>
      </w:r>
      <w:r w:rsidRPr="00BD6693">
        <w:rPr>
          <w:rFonts w:eastAsia="Calibri"/>
          <w:b/>
        </w:rPr>
        <w:t>________________</w:t>
      </w:r>
      <w:r w:rsidRPr="00BD6693">
        <w:rPr>
          <w:rFonts w:eastAsia="Calibri"/>
        </w:rPr>
        <w:t>, al que se refiere el artículo _____ numeral _____ de la Ley de Acceso a la Información Pública.</w:t>
      </w:r>
    </w:p>
    <w:p w14:paraId="666847BA" w14:textId="77777777" w:rsidR="00E62B4A" w:rsidRPr="00BD6693" w:rsidRDefault="00E62B4A" w:rsidP="00E62B4A">
      <w:pPr>
        <w:jc w:val="both"/>
        <w:rPr>
          <w:rFonts w:eastAsia="Calibri"/>
        </w:rPr>
      </w:pPr>
    </w:p>
    <w:p w14:paraId="4994A6E0" w14:textId="77777777" w:rsidR="00E62B4A" w:rsidRDefault="00E62B4A" w:rsidP="00E62B4A">
      <w:pPr>
        <w:jc w:val="both"/>
        <w:rPr>
          <w:rFonts w:eastAsia="Calibri"/>
        </w:rPr>
      </w:pPr>
    </w:p>
    <w:p w14:paraId="66D2C653" w14:textId="77777777" w:rsidR="00E62B4A" w:rsidRPr="00BD6693" w:rsidRDefault="00E62B4A" w:rsidP="00E62B4A">
      <w:pPr>
        <w:jc w:val="both"/>
        <w:rPr>
          <w:rFonts w:eastAsia="Calibri"/>
        </w:rPr>
      </w:pPr>
    </w:p>
    <w:p w14:paraId="3F0F4E05" w14:textId="77777777" w:rsidR="00E62B4A" w:rsidRDefault="00E62B4A" w:rsidP="00E62B4A">
      <w:pPr>
        <w:spacing w:after="200" w:line="480" w:lineRule="auto"/>
        <w:jc w:val="both"/>
        <w:rPr>
          <w:rFonts w:eastAsia="Calibri"/>
        </w:rPr>
      </w:pPr>
      <w:r w:rsidRPr="00BD6693">
        <w:rPr>
          <w:rFonts w:eastAsia="Calibri"/>
        </w:rPr>
        <w:t>Y para hacerlo de conocimiento general se extiende la presente acta.</w:t>
      </w:r>
    </w:p>
    <w:p w14:paraId="4930F6EC" w14:textId="77777777" w:rsidR="00E62B4A" w:rsidRDefault="00E62B4A" w:rsidP="00E62B4A">
      <w:pPr>
        <w:spacing w:after="200" w:line="480" w:lineRule="auto"/>
        <w:jc w:val="both"/>
        <w:rPr>
          <w:rFonts w:eastAsia="Calibri"/>
        </w:rPr>
      </w:pPr>
    </w:p>
    <w:p w14:paraId="767DA528" w14:textId="77777777" w:rsidR="00E62B4A" w:rsidRPr="00BD6693" w:rsidRDefault="00E62B4A" w:rsidP="00E62B4A">
      <w:pPr>
        <w:spacing w:after="200" w:line="480" w:lineRule="auto"/>
        <w:jc w:val="both"/>
        <w:rPr>
          <w:rFonts w:eastAsia="Calibri"/>
        </w:rPr>
      </w:pPr>
    </w:p>
    <w:p w14:paraId="4D35DF2D" w14:textId="77777777" w:rsidR="00E62B4A" w:rsidRPr="00BD6693" w:rsidRDefault="00E62B4A" w:rsidP="00E62B4A">
      <w:pPr>
        <w:jc w:val="center"/>
        <w:rPr>
          <w:rFonts w:eastAsia="Calibri"/>
        </w:rPr>
      </w:pPr>
      <w:r w:rsidRPr="00BD6693">
        <w:rPr>
          <w:rFonts w:eastAsia="Calibri"/>
        </w:rPr>
        <w:t>__________________________________</w:t>
      </w:r>
    </w:p>
    <w:p w14:paraId="26BF8DB4" w14:textId="77777777" w:rsidR="00E62B4A" w:rsidRPr="00BD6693" w:rsidRDefault="00E62B4A" w:rsidP="00E62B4A">
      <w:pPr>
        <w:jc w:val="center"/>
        <w:rPr>
          <w:rFonts w:eastAsia="Calibri"/>
        </w:rPr>
      </w:pPr>
      <w:r w:rsidRPr="00BD6693">
        <w:rPr>
          <w:rFonts w:eastAsia="Calibri"/>
        </w:rPr>
        <w:t>Oficial de Información.</w:t>
      </w:r>
    </w:p>
    <w:p w14:paraId="1DABE964" w14:textId="77777777" w:rsidR="00E62B4A" w:rsidRPr="00BD6693" w:rsidRDefault="00E62B4A" w:rsidP="00E62B4A">
      <w:pPr>
        <w:jc w:val="center"/>
        <w:rPr>
          <w:rFonts w:eastAsia="Calibri"/>
        </w:rPr>
      </w:pPr>
      <w:r w:rsidRPr="00BD6693">
        <w:rPr>
          <w:rFonts w:eastAsia="Calibri"/>
        </w:rPr>
        <w:t>Alcaldía Municipal de _____________</w:t>
      </w:r>
    </w:p>
    <w:p w14:paraId="6725613D" w14:textId="77777777" w:rsidR="00E62B4A" w:rsidRPr="00BD6693" w:rsidRDefault="00E62B4A" w:rsidP="00E62B4A">
      <w:pPr>
        <w:rPr>
          <w:b/>
          <w:bCs/>
          <w:noProof/>
          <w:lang w:eastAsia="es-ES"/>
        </w:rPr>
      </w:pPr>
    </w:p>
    <w:p w14:paraId="20105F0B" w14:textId="77777777" w:rsidR="00E62B4A" w:rsidRPr="00BD6693" w:rsidRDefault="00E62B4A" w:rsidP="00E62B4A">
      <w:pPr>
        <w:jc w:val="center"/>
        <w:rPr>
          <w:b/>
          <w:bCs/>
          <w:noProof/>
          <w:lang w:eastAsia="es-ES"/>
        </w:rPr>
      </w:pPr>
    </w:p>
    <w:p w14:paraId="2F1AE278" w14:textId="77777777" w:rsidR="00E62B4A" w:rsidRPr="00BD6693" w:rsidRDefault="00E62B4A" w:rsidP="00E62B4A">
      <w:pPr>
        <w:rPr>
          <w:b/>
          <w:bCs/>
          <w:noProof/>
          <w:lang w:eastAsia="es-ES"/>
        </w:rPr>
      </w:pPr>
      <w:r w:rsidRPr="00BD6693">
        <w:rPr>
          <w:b/>
          <w:bCs/>
          <w:noProof/>
          <w:lang w:eastAsia="es-ES"/>
        </w:rPr>
        <w:br w:type="page"/>
      </w:r>
    </w:p>
    <w:p w14:paraId="356ED549" w14:textId="77777777" w:rsidR="00E62B4A" w:rsidRPr="00BD6693" w:rsidRDefault="00E62B4A" w:rsidP="00E62B4A">
      <w:r w:rsidRPr="00BD6693">
        <w:rPr>
          <w:b/>
          <w:bCs/>
          <w:noProof/>
          <w:lang w:eastAsia="es-ES"/>
        </w:rPr>
        <w:lastRenderedPageBreak/>
        <w:t xml:space="preserve">Anexo </w:t>
      </w:r>
      <w:r>
        <w:rPr>
          <w:b/>
          <w:bCs/>
          <w:noProof/>
          <w:lang w:eastAsia="es-ES"/>
        </w:rPr>
        <w:t>12</w:t>
      </w:r>
      <w:r w:rsidRPr="00BD6693">
        <w:t xml:space="preserve">: </w:t>
      </w:r>
      <w:r w:rsidRPr="00BD6693">
        <w:rPr>
          <w:b/>
        </w:rPr>
        <w:t>Memorando de solicitud de información</w:t>
      </w:r>
    </w:p>
    <w:p w14:paraId="77F91421" w14:textId="77777777" w:rsidR="00E62B4A" w:rsidRPr="00AD243D" w:rsidRDefault="00E62B4A" w:rsidP="00E62B4A">
      <w:pPr>
        <w:ind w:left="720"/>
      </w:pPr>
    </w:p>
    <w:p w14:paraId="29862230" w14:textId="77777777" w:rsidR="00E62B4A" w:rsidRPr="00AD243D" w:rsidRDefault="00E62B4A" w:rsidP="00E62B4A">
      <w:pPr>
        <w:ind w:left="720"/>
        <w:jc w:val="center"/>
        <w:rPr>
          <w:b/>
        </w:rPr>
      </w:pPr>
      <w:r w:rsidRPr="00AD243D">
        <w:rPr>
          <w:b/>
        </w:rPr>
        <w:t>MEMORANDO</w:t>
      </w:r>
    </w:p>
    <w:p w14:paraId="19DA4A01" w14:textId="77777777" w:rsidR="00E62B4A" w:rsidRPr="00AD243D" w:rsidRDefault="00E62B4A" w:rsidP="00E62B4A">
      <w:pPr>
        <w:ind w:left="720"/>
      </w:pPr>
    </w:p>
    <w:p w14:paraId="6655D58A" w14:textId="77777777" w:rsidR="00E62B4A" w:rsidRPr="00AD243D" w:rsidRDefault="00E62B4A" w:rsidP="00E62B4A">
      <w:pPr>
        <w:ind w:left="720"/>
      </w:pPr>
      <w:r w:rsidRPr="00AD243D">
        <w:t xml:space="preserve">PARA: </w:t>
      </w:r>
      <w:r w:rsidRPr="00AD243D">
        <w:tab/>
        <w:t xml:space="preserve">Lic. </w:t>
      </w:r>
      <w:proofErr w:type="spellStart"/>
      <w:r w:rsidRPr="00AD243D">
        <w:t>Xxxx</w:t>
      </w:r>
      <w:proofErr w:type="spellEnd"/>
    </w:p>
    <w:p w14:paraId="05EDEC6C" w14:textId="77777777" w:rsidR="00E62B4A" w:rsidRPr="00AD243D" w:rsidRDefault="00E62B4A" w:rsidP="00E62B4A">
      <w:pPr>
        <w:ind w:left="720"/>
      </w:pPr>
      <w:r w:rsidRPr="00AD243D">
        <w:tab/>
      </w:r>
      <w:r w:rsidRPr="00AD243D">
        <w:tab/>
        <w:t>Gerente de Recursos Humanos</w:t>
      </w:r>
    </w:p>
    <w:p w14:paraId="1393A42F" w14:textId="77777777" w:rsidR="00E62B4A" w:rsidRPr="00AD243D" w:rsidRDefault="00E62B4A" w:rsidP="00E62B4A">
      <w:pPr>
        <w:ind w:left="720"/>
      </w:pPr>
    </w:p>
    <w:p w14:paraId="220E545A" w14:textId="77777777" w:rsidR="00E62B4A" w:rsidRPr="00AD243D" w:rsidRDefault="00E62B4A" w:rsidP="00E62B4A">
      <w:pPr>
        <w:ind w:left="720"/>
      </w:pPr>
      <w:r w:rsidRPr="00AD243D">
        <w:t>DE:</w:t>
      </w:r>
      <w:r w:rsidRPr="00AD243D">
        <w:tab/>
      </w:r>
      <w:r w:rsidRPr="00AD243D">
        <w:tab/>
      </w:r>
      <w:proofErr w:type="spellStart"/>
      <w:r w:rsidRPr="00AD243D">
        <w:t>Xxxxxx</w:t>
      </w:r>
      <w:proofErr w:type="spellEnd"/>
    </w:p>
    <w:p w14:paraId="1AC6B9CB" w14:textId="77777777" w:rsidR="00E62B4A" w:rsidRPr="00AD243D" w:rsidRDefault="00E62B4A" w:rsidP="00E62B4A">
      <w:pPr>
        <w:ind w:left="720"/>
      </w:pPr>
      <w:r w:rsidRPr="00AD243D">
        <w:tab/>
      </w:r>
      <w:r w:rsidRPr="00AD243D">
        <w:tab/>
        <w:t>Oficial de Información</w:t>
      </w:r>
    </w:p>
    <w:p w14:paraId="54D263F5" w14:textId="77777777" w:rsidR="00E62B4A" w:rsidRPr="00AD243D" w:rsidRDefault="00E62B4A" w:rsidP="00E62B4A">
      <w:pPr>
        <w:ind w:left="720"/>
      </w:pPr>
    </w:p>
    <w:p w14:paraId="26518539" w14:textId="77777777" w:rsidR="00E62B4A" w:rsidRPr="00AD243D" w:rsidRDefault="00E62B4A" w:rsidP="00E62B4A">
      <w:pPr>
        <w:ind w:left="720"/>
      </w:pPr>
      <w:r w:rsidRPr="00AD243D">
        <w:t>ASUNTO:</w:t>
      </w:r>
      <w:r w:rsidRPr="00AD243D">
        <w:tab/>
        <w:t>Solicitud de información oficiosa</w:t>
      </w:r>
    </w:p>
    <w:p w14:paraId="20709FAB" w14:textId="77777777" w:rsidR="00E62B4A" w:rsidRPr="00AD243D" w:rsidRDefault="00E62B4A" w:rsidP="00E62B4A">
      <w:pPr>
        <w:ind w:left="720"/>
      </w:pPr>
    </w:p>
    <w:p w14:paraId="1BAA334C" w14:textId="77777777" w:rsidR="00E62B4A" w:rsidRPr="00AD243D" w:rsidRDefault="00E62B4A" w:rsidP="00E62B4A">
      <w:pPr>
        <w:ind w:left="720"/>
      </w:pPr>
      <w:r w:rsidRPr="00AD243D">
        <w:t>FECHA:</w:t>
      </w:r>
      <w:r w:rsidRPr="00AD243D">
        <w:tab/>
      </w:r>
      <w:proofErr w:type="spellStart"/>
      <w:r w:rsidRPr="00AD243D">
        <w:t>Xxxxxx</w:t>
      </w:r>
      <w:proofErr w:type="spellEnd"/>
    </w:p>
    <w:p w14:paraId="6B7EABB8" w14:textId="77777777" w:rsidR="00E62B4A" w:rsidRPr="00AD243D" w:rsidRDefault="00E62B4A" w:rsidP="00E62B4A">
      <w:pPr>
        <w:ind w:left="720"/>
      </w:pPr>
      <w:r w:rsidRPr="00AD243D">
        <w:t>____________________________________________________________________________</w:t>
      </w:r>
    </w:p>
    <w:p w14:paraId="758EAC20" w14:textId="77777777" w:rsidR="00E62B4A" w:rsidRPr="00AD243D" w:rsidRDefault="00E62B4A" w:rsidP="00E62B4A">
      <w:pPr>
        <w:ind w:left="720"/>
      </w:pPr>
    </w:p>
    <w:p w14:paraId="7D6E323F" w14:textId="77777777" w:rsidR="00E62B4A" w:rsidRPr="00AD243D" w:rsidRDefault="00E62B4A" w:rsidP="00E62B4A">
      <w:pPr>
        <w:ind w:left="720"/>
      </w:pPr>
    </w:p>
    <w:p w14:paraId="078A8703" w14:textId="77777777" w:rsidR="00E62B4A" w:rsidRPr="00AD243D" w:rsidRDefault="00E62B4A" w:rsidP="00E62B4A">
      <w:pPr>
        <w:ind w:left="720"/>
        <w:jc w:val="both"/>
      </w:pPr>
      <w:r w:rsidRPr="00AD243D">
        <w:t xml:space="preserve">Según lo establecido en el artículo 10 y 17 de la Ley de Acceso a la Información Pública, los entes obligados, de manera oficiosa, pondrán a disposición del público, divulgarán y actualizarán, la información listada en dicho artículo. </w:t>
      </w:r>
    </w:p>
    <w:p w14:paraId="686A35C2" w14:textId="77777777" w:rsidR="00E62B4A" w:rsidRPr="00AD243D" w:rsidRDefault="00E62B4A" w:rsidP="00E62B4A">
      <w:pPr>
        <w:ind w:left="720"/>
        <w:jc w:val="both"/>
      </w:pPr>
    </w:p>
    <w:p w14:paraId="4D9D521B" w14:textId="77777777" w:rsidR="00E62B4A" w:rsidRPr="00AD243D" w:rsidRDefault="00E62B4A" w:rsidP="00E62B4A">
      <w:pPr>
        <w:ind w:left="720"/>
        <w:jc w:val="both"/>
      </w:pPr>
      <w:r w:rsidRPr="00AD243D">
        <w:t>Por tanto y con el fin de dar cumplimiento a lo establecido, solicito sea remitida la siguiente información:</w:t>
      </w:r>
    </w:p>
    <w:p w14:paraId="2763AE9A" w14:textId="77777777" w:rsidR="00E62B4A" w:rsidRPr="00AD243D" w:rsidRDefault="00E62B4A" w:rsidP="00E62B4A">
      <w:pPr>
        <w:ind w:left="720"/>
        <w:jc w:val="both"/>
      </w:pPr>
      <w:r w:rsidRPr="00AD243D">
        <w:t xml:space="preserve">1. El marco normativo aplicable a cada ente obligado, específicamente el manual de evaluación del desempeño laboral, manual de capacitación, manuales de organización y funciones, manual de inducción de personal, manual sobre el control de permisos, licencias de personal y manejo de asistencia laboral, instructivo para el uso de uniformes, manual de rotación de personal, </w:t>
      </w:r>
    </w:p>
    <w:p w14:paraId="362E06CA" w14:textId="77777777" w:rsidR="00E62B4A" w:rsidRPr="00AD243D" w:rsidRDefault="00E62B4A" w:rsidP="00E62B4A">
      <w:pPr>
        <w:ind w:left="720"/>
        <w:jc w:val="both"/>
      </w:pPr>
      <w:r w:rsidRPr="00AD243D">
        <w:t>2. Número de servidores públicos que laboran en cada unidad, según la estructura orgánica.</w:t>
      </w:r>
    </w:p>
    <w:p w14:paraId="1EC739BE" w14:textId="77777777" w:rsidR="00E62B4A" w:rsidRPr="00AD243D" w:rsidRDefault="00E62B4A" w:rsidP="00E62B4A">
      <w:pPr>
        <w:ind w:left="720"/>
        <w:jc w:val="both"/>
      </w:pPr>
    </w:p>
    <w:p w14:paraId="5BFEF701" w14:textId="77777777" w:rsidR="00E62B4A" w:rsidRPr="00AD243D" w:rsidRDefault="00E62B4A" w:rsidP="00E62B4A">
      <w:pPr>
        <w:ind w:left="720"/>
      </w:pPr>
      <w:r w:rsidRPr="00AD243D">
        <w:t xml:space="preserve">La información antes descrita, debe ser enviada al correo electrónico uaip_____________@________.com a más tardar el día </w:t>
      </w:r>
      <w:proofErr w:type="spellStart"/>
      <w:r w:rsidRPr="00AD243D">
        <w:t>xxx</w:t>
      </w:r>
      <w:proofErr w:type="spellEnd"/>
      <w:r w:rsidRPr="00AD243D">
        <w:t xml:space="preserve"> del mes </w:t>
      </w:r>
      <w:proofErr w:type="spellStart"/>
      <w:r w:rsidRPr="00AD243D">
        <w:t>xxxxx</w:t>
      </w:r>
      <w:proofErr w:type="spellEnd"/>
      <w:r w:rsidRPr="00AD243D">
        <w:t xml:space="preserve"> de 202__. </w:t>
      </w:r>
    </w:p>
    <w:p w14:paraId="5F56B80E" w14:textId="77777777" w:rsidR="00E62B4A" w:rsidRPr="00AD243D" w:rsidRDefault="00E62B4A" w:rsidP="00E62B4A">
      <w:pPr>
        <w:ind w:left="720"/>
      </w:pPr>
    </w:p>
    <w:p w14:paraId="1CDFD0FF" w14:textId="77777777" w:rsidR="00E62B4A" w:rsidRPr="00AD243D" w:rsidRDefault="00E62B4A" w:rsidP="00E62B4A">
      <w:pPr>
        <w:ind w:left="720"/>
      </w:pPr>
      <w:r w:rsidRPr="00AD243D">
        <w:t xml:space="preserve">Adjunto encontrará las características específicas de cómo la información debe de ser remitida. </w:t>
      </w:r>
    </w:p>
    <w:p w14:paraId="51618D4B" w14:textId="77777777" w:rsidR="00E62B4A" w:rsidRPr="00AD243D" w:rsidRDefault="00E62B4A" w:rsidP="00E62B4A">
      <w:pPr>
        <w:ind w:left="720"/>
      </w:pPr>
    </w:p>
    <w:p w14:paraId="26765B1A" w14:textId="77777777" w:rsidR="00E62B4A" w:rsidRPr="00AD243D" w:rsidRDefault="00E62B4A" w:rsidP="00E62B4A">
      <w:pPr>
        <w:ind w:left="720"/>
      </w:pPr>
    </w:p>
    <w:p w14:paraId="2591BAA8" w14:textId="77777777" w:rsidR="00E62B4A" w:rsidRPr="00AD243D" w:rsidRDefault="00E62B4A" w:rsidP="00E62B4A">
      <w:pPr>
        <w:ind w:left="720"/>
      </w:pPr>
    </w:p>
    <w:p w14:paraId="62B27A13" w14:textId="77777777" w:rsidR="00E62B4A" w:rsidRPr="00AD243D" w:rsidRDefault="00E62B4A" w:rsidP="00E62B4A">
      <w:pPr>
        <w:ind w:left="720"/>
      </w:pPr>
      <w:r w:rsidRPr="00AD243D">
        <w:t xml:space="preserve">Atentamente, </w:t>
      </w:r>
    </w:p>
    <w:p w14:paraId="740209D5" w14:textId="77777777" w:rsidR="00E62B4A" w:rsidRPr="00AD243D" w:rsidRDefault="00E62B4A" w:rsidP="00E62B4A">
      <w:pPr>
        <w:ind w:left="720"/>
      </w:pPr>
    </w:p>
    <w:p w14:paraId="0D4035E8" w14:textId="77777777" w:rsidR="00E62B4A" w:rsidRPr="00AD243D" w:rsidRDefault="00E62B4A" w:rsidP="00E62B4A">
      <w:pPr>
        <w:ind w:left="720"/>
      </w:pPr>
      <w:r w:rsidRPr="00AD243D">
        <w:rPr>
          <w:noProof/>
          <w:lang w:eastAsia="es-SV"/>
        </w:rPr>
        <mc:AlternateContent>
          <mc:Choice Requires="wps">
            <w:drawing>
              <wp:anchor distT="0" distB="0" distL="114300" distR="114300" simplePos="0" relativeHeight="251672576" behindDoc="0" locked="0" layoutInCell="1" allowOverlap="1" wp14:anchorId="26787C4D" wp14:editId="77456C70">
                <wp:simplePos x="0" y="0"/>
                <wp:positionH relativeFrom="column">
                  <wp:posOffset>2632710</wp:posOffset>
                </wp:positionH>
                <wp:positionV relativeFrom="paragraph">
                  <wp:posOffset>340995</wp:posOffset>
                </wp:positionV>
                <wp:extent cx="504825" cy="238125"/>
                <wp:effectExtent l="0" t="0" r="0" b="0"/>
                <wp:wrapNone/>
                <wp:docPr id="5"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72D5385B"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787C4D" id="Cuadro de texto 79" o:spid="_x0000_s1466" type="#_x0000_t202" style="position:absolute;left:0;text-align:left;margin-left:207.3pt;margin-top:26.85pt;width:39.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TXYwIAAME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" fillcolor="window" stroked="f" strokeweight=".5pt">
                <v:textbox>
                  <w:txbxContent>
                    <w:p w14:paraId="72D5385B" w14:textId="77777777" w:rsidR="003D7E25" w:rsidRPr="002B2BD2" w:rsidRDefault="003D7E25" w:rsidP="00E62B4A">
                      <w:r>
                        <w:t>Sello</w:t>
                      </w:r>
                    </w:p>
                  </w:txbxContent>
                </v:textbox>
              </v:shape>
            </w:pict>
          </mc:Fallback>
        </mc:AlternateContent>
      </w:r>
      <w:r w:rsidRPr="00AD243D">
        <w:rPr>
          <w:noProof/>
          <w:lang w:eastAsia="es-SV"/>
        </w:rPr>
        <mc:AlternateContent>
          <mc:Choice Requires="wps">
            <w:drawing>
              <wp:anchor distT="0" distB="0" distL="114300" distR="114300" simplePos="0" relativeHeight="251671552" behindDoc="0" locked="0" layoutInCell="1" allowOverlap="1" wp14:anchorId="3D5DF60E" wp14:editId="58B54A2E">
                <wp:simplePos x="0" y="0"/>
                <wp:positionH relativeFrom="column">
                  <wp:posOffset>2404110</wp:posOffset>
                </wp:positionH>
                <wp:positionV relativeFrom="paragraph">
                  <wp:posOffset>51435</wp:posOffset>
                </wp:positionV>
                <wp:extent cx="933450" cy="895350"/>
                <wp:effectExtent l="0" t="0" r="0" b="0"/>
                <wp:wrapNone/>
                <wp:docPr id="4"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F3DCE5E" id="Elipse 78" o:spid="_x0000_s1026" style="position:absolute;margin-left:189.3pt;margin-top:4.05pt;width:73.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rtggIAABo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" fillcolor="window" strokecolor="#70ad47" strokeweight="1pt">
                <v:stroke joinstyle="miter"/>
                <v:path arrowok="t"/>
              </v:oval>
            </w:pict>
          </mc:Fallback>
        </mc:AlternateContent>
      </w:r>
    </w:p>
    <w:p w14:paraId="7360ACC4" w14:textId="77777777" w:rsidR="00E62B4A" w:rsidRPr="00AD243D" w:rsidRDefault="00E62B4A" w:rsidP="00E62B4A">
      <w:pPr>
        <w:ind w:left="720"/>
      </w:pPr>
    </w:p>
    <w:p w14:paraId="5ED0D0D7" w14:textId="77777777" w:rsidR="00E62B4A" w:rsidRPr="00AD243D" w:rsidRDefault="00E62B4A" w:rsidP="00E62B4A">
      <w:pPr>
        <w:ind w:left="720"/>
      </w:pPr>
    </w:p>
    <w:p w14:paraId="0BE8A8D7" w14:textId="77777777" w:rsidR="00E62B4A" w:rsidRPr="00AD243D" w:rsidRDefault="00E62B4A" w:rsidP="00E62B4A">
      <w:pPr>
        <w:ind w:left="720"/>
      </w:pPr>
      <w:r w:rsidRPr="00AD243D">
        <w:t>Nombre del</w:t>
      </w:r>
    </w:p>
    <w:p w14:paraId="77A206AF" w14:textId="77777777" w:rsidR="00E62B4A" w:rsidRPr="00AD243D" w:rsidRDefault="00E62B4A" w:rsidP="00E62B4A">
      <w:pPr>
        <w:ind w:left="720"/>
      </w:pPr>
      <w:r w:rsidRPr="00AD243D">
        <w:t>Oficial de Información</w:t>
      </w:r>
    </w:p>
    <w:p w14:paraId="1DE76BD3" w14:textId="77777777" w:rsidR="00E62B4A" w:rsidRPr="00AD243D" w:rsidRDefault="00E62B4A" w:rsidP="00E62B4A">
      <w:pPr>
        <w:ind w:left="720"/>
      </w:pPr>
    </w:p>
    <w:p w14:paraId="5220480E" w14:textId="77777777" w:rsidR="00E62B4A" w:rsidRPr="00AD243D" w:rsidRDefault="00E62B4A" w:rsidP="00E62B4A">
      <w:pPr>
        <w:ind w:left="720"/>
      </w:pPr>
    </w:p>
    <w:p w14:paraId="3B792916" w14:textId="77777777" w:rsidR="00E62B4A" w:rsidRDefault="00E62B4A" w:rsidP="00E62B4A">
      <w:pPr>
        <w:ind w:left="720"/>
        <w:sectPr w:rsidR="00E62B4A" w:rsidSect="003D7E25">
          <w:pgSz w:w="12240" w:h="15840" w:code="1"/>
          <w:pgMar w:top="1440" w:right="1440" w:bottom="1440" w:left="1440" w:header="709" w:footer="709" w:gutter="0"/>
          <w:cols w:space="708"/>
          <w:docGrid w:linePitch="360"/>
        </w:sectPr>
      </w:pPr>
    </w:p>
    <w:p w14:paraId="322A0F54" w14:textId="77777777" w:rsidR="00E62B4A" w:rsidRPr="00BD6693" w:rsidRDefault="00E62B4A" w:rsidP="00E62B4A">
      <w:pPr>
        <w:rPr>
          <w:b/>
          <w:bCs/>
          <w:noProof/>
          <w:lang w:eastAsia="es-ES"/>
        </w:rPr>
      </w:pPr>
      <w:r w:rsidRPr="00BF4694">
        <w:rPr>
          <w:b/>
          <w:bCs/>
          <w:noProof/>
          <w:lang w:eastAsia="es-ES"/>
        </w:rPr>
        <w:lastRenderedPageBreak/>
        <w:t xml:space="preserve">Anexo </w:t>
      </w:r>
      <w:r>
        <w:rPr>
          <w:b/>
          <w:bCs/>
          <w:noProof/>
          <w:lang w:eastAsia="es-ES"/>
        </w:rPr>
        <w:t xml:space="preserve">13: </w:t>
      </w:r>
      <w:r w:rsidRPr="00AD243D">
        <w:rPr>
          <w:b/>
        </w:rPr>
        <w:t xml:space="preserve">Calendario de plazos </w:t>
      </w:r>
      <w:r>
        <w:rPr>
          <w:b/>
        </w:rPr>
        <w:t xml:space="preserve">de recolección y publicación de </w:t>
      </w:r>
      <w:r w:rsidRPr="00AD243D">
        <w:rPr>
          <w:b/>
        </w:rPr>
        <w:t>información oficiosa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347"/>
        <w:gridCol w:w="2343"/>
        <w:gridCol w:w="1283"/>
        <w:gridCol w:w="1112"/>
        <w:gridCol w:w="1231"/>
        <w:gridCol w:w="614"/>
        <w:gridCol w:w="552"/>
        <w:gridCol w:w="513"/>
        <w:gridCol w:w="716"/>
      </w:tblGrid>
      <w:tr w:rsidR="00E62B4A" w:rsidRPr="009C5224" w14:paraId="0FE75345" w14:textId="77777777" w:rsidTr="003D7E25">
        <w:trPr>
          <w:tblHeader/>
        </w:trPr>
        <w:tc>
          <w:tcPr>
            <w:tcW w:w="0" w:type="auto"/>
            <w:shd w:val="clear" w:color="auto" w:fill="8DB3E2"/>
          </w:tcPr>
          <w:p w14:paraId="129AD74B" w14:textId="77777777" w:rsidR="00E62B4A" w:rsidRPr="009C5224" w:rsidRDefault="00E62B4A" w:rsidP="003D7E25">
            <w:pPr>
              <w:jc w:val="center"/>
              <w:rPr>
                <w:b/>
                <w:sz w:val="14"/>
              </w:rPr>
            </w:pPr>
            <w:r w:rsidRPr="009C5224">
              <w:rPr>
                <w:b/>
                <w:sz w:val="14"/>
              </w:rPr>
              <w:t>Información Oficiosa</w:t>
            </w:r>
          </w:p>
        </w:tc>
        <w:tc>
          <w:tcPr>
            <w:tcW w:w="0" w:type="auto"/>
            <w:shd w:val="clear" w:color="auto" w:fill="8DB3E2"/>
          </w:tcPr>
          <w:p w14:paraId="5942208D" w14:textId="77777777" w:rsidR="00E62B4A" w:rsidRPr="009C5224" w:rsidRDefault="00E62B4A" w:rsidP="003D7E25">
            <w:pPr>
              <w:jc w:val="center"/>
              <w:rPr>
                <w:b/>
                <w:sz w:val="14"/>
              </w:rPr>
            </w:pPr>
            <w:r w:rsidRPr="00B8310C">
              <w:rPr>
                <w:b/>
                <w:sz w:val="14"/>
              </w:rPr>
              <w:t>Documentos que deben estar publicados en el portal de transparencia</w:t>
            </w:r>
          </w:p>
        </w:tc>
        <w:tc>
          <w:tcPr>
            <w:tcW w:w="0" w:type="auto"/>
            <w:shd w:val="clear" w:color="auto" w:fill="8DB3E2"/>
          </w:tcPr>
          <w:p w14:paraId="58E7A5ED" w14:textId="77777777" w:rsidR="00E62B4A" w:rsidRPr="009C5224" w:rsidRDefault="00E62B4A" w:rsidP="003D7E25">
            <w:pPr>
              <w:jc w:val="center"/>
              <w:rPr>
                <w:b/>
                <w:sz w:val="14"/>
              </w:rPr>
            </w:pPr>
            <w:r w:rsidRPr="009C5224">
              <w:rPr>
                <w:b/>
                <w:sz w:val="14"/>
              </w:rPr>
              <w:t>Unidad Administrativa Responsable</w:t>
            </w:r>
          </w:p>
        </w:tc>
        <w:tc>
          <w:tcPr>
            <w:tcW w:w="0" w:type="auto"/>
            <w:shd w:val="clear" w:color="auto" w:fill="8DB3E2"/>
          </w:tcPr>
          <w:p w14:paraId="49D553BB" w14:textId="77777777" w:rsidR="00E62B4A" w:rsidRPr="009C5224" w:rsidRDefault="00E62B4A" w:rsidP="003D7E25">
            <w:pPr>
              <w:jc w:val="center"/>
              <w:rPr>
                <w:b/>
                <w:sz w:val="14"/>
              </w:rPr>
            </w:pPr>
            <w:r w:rsidRPr="009C5224">
              <w:rPr>
                <w:b/>
                <w:sz w:val="14"/>
              </w:rPr>
              <w:t>Actualización por ley</w:t>
            </w:r>
          </w:p>
        </w:tc>
        <w:tc>
          <w:tcPr>
            <w:tcW w:w="0" w:type="auto"/>
            <w:gridSpan w:val="2"/>
            <w:shd w:val="clear" w:color="auto" w:fill="8DB3E2"/>
          </w:tcPr>
          <w:p w14:paraId="17FA1696" w14:textId="77777777" w:rsidR="00E62B4A" w:rsidRPr="009C5224" w:rsidRDefault="00E62B4A" w:rsidP="003D7E25">
            <w:pPr>
              <w:jc w:val="center"/>
              <w:rPr>
                <w:b/>
                <w:sz w:val="14"/>
              </w:rPr>
            </w:pPr>
            <w:r w:rsidRPr="009C5224">
              <w:rPr>
                <w:b/>
                <w:sz w:val="14"/>
              </w:rPr>
              <w:t>Solicitud a Unidad Administrativa</w:t>
            </w:r>
          </w:p>
        </w:tc>
        <w:tc>
          <w:tcPr>
            <w:tcW w:w="0" w:type="auto"/>
            <w:gridSpan w:val="4"/>
            <w:shd w:val="clear" w:color="auto" w:fill="8DB3E2"/>
          </w:tcPr>
          <w:p w14:paraId="70413050" w14:textId="77777777" w:rsidR="00E62B4A" w:rsidRPr="009C5224" w:rsidRDefault="00E62B4A" w:rsidP="003D7E25">
            <w:pPr>
              <w:jc w:val="center"/>
              <w:rPr>
                <w:b/>
                <w:sz w:val="14"/>
              </w:rPr>
            </w:pPr>
            <w:r w:rsidRPr="009C5224">
              <w:rPr>
                <w:b/>
                <w:sz w:val="14"/>
              </w:rPr>
              <w:t>Seguimiento de cumplimiento (fecha)</w:t>
            </w:r>
          </w:p>
        </w:tc>
      </w:tr>
      <w:tr w:rsidR="00E62B4A" w:rsidRPr="009C5224" w14:paraId="6589B9B1" w14:textId="77777777" w:rsidTr="003D7E25">
        <w:tc>
          <w:tcPr>
            <w:tcW w:w="0" w:type="auto"/>
            <w:gridSpan w:val="3"/>
            <w:shd w:val="clear" w:color="auto" w:fill="F2DBDB"/>
          </w:tcPr>
          <w:p w14:paraId="38722840" w14:textId="77777777" w:rsidR="00E62B4A" w:rsidRPr="009C5224" w:rsidRDefault="00E62B4A" w:rsidP="003D7E25">
            <w:pPr>
              <w:jc w:val="center"/>
              <w:rPr>
                <w:sz w:val="14"/>
                <w:szCs w:val="16"/>
              </w:rPr>
            </w:pPr>
            <w:r w:rsidRPr="009C5224">
              <w:rPr>
                <w:b/>
                <w:bCs/>
                <w:sz w:val="16"/>
                <w:szCs w:val="16"/>
              </w:rPr>
              <w:t>Marco normativo</w:t>
            </w:r>
          </w:p>
        </w:tc>
        <w:tc>
          <w:tcPr>
            <w:tcW w:w="0" w:type="auto"/>
            <w:shd w:val="clear" w:color="auto" w:fill="auto"/>
          </w:tcPr>
          <w:p w14:paraId="0E7F0335" w14:textId="77777777" w:rsidR="00E62B4A" w:rsidRPr="009C5224" w:rsidRDefault="00E62B4A" w:rsidP="003D7E25">
            <w:pPr>
              <w:jc w:val="center"/>
              <w:rPr>
                <w:b/>
                <w:sz w:val="14"/>
                <w:szCs w:val="16"/>
              </w:rPr>
            </w:pPr>
            <w:r w:rsidRPr="009C5224">
              <w:rPr>
                <w:b/>
                <w:sz w:val="14"/>
                <w:szCs w:val="16"/>
              </w:rPr>
              <w:t>Cada 3 meses</w:t>
            </w:r>
          </w:p>
        </w:tc>
        <w:tc>
          <w:tcPr>
            <w:tcW w:w="0" w:type="auto"/>
            <w:shd w:val="clear" w:color="auto" w:fill="auto"/>
          </w:tcPr>
          <w:p w14:paraId="39AAC792" w14:textId="77777777" w:rsidR="00E62B4A" w:rsidRPr="009C5224" w:rsidRDefault="00E62B4A" w:rsidP="003D7E25">
            <w:pPr>
              <w:jc w:val="center"/>
              <w:rPr>
                <w:b/>
                <w:sz w:val="14"/>
                <w:szCs w:val="16"/>
              </w:rPr>
            </w:pPr>
            <w:r w:rsidRPr="009C5224">
              <w:rPr>
                <w:b/>
                <w:sz w:val="14"/>
                <w:szCs w:val="16"/>
              </w:rPr>
              <w:t>1 vez</w:t>
            </w:r>
          </w:p>
        </w:tc>
        <w:tc>
          <w:tcPr>
            <w:tcW w:w="0" w:type="auto"/>
            <w:shd w:val="clear" w:color="auto" w:fill="auto"/>
          </w:tcPr>
          <w:p w14:paraId="67B6F22B" w14:textId="77777777" w:rsidR="00E62B4A" w:rsidRPr="009C5224" w:rsidRDefault="00E62B4A" w:rsidP="003D7E25">
            <w:pPr>
              <w:jc w:val="center"/>
              <w:rPr>
                <w:b/>
                <w:sz w:val="14"/>
                <w:szCs w:val="16"/>
              </w:rPr>
            </w:pPr>
            <w:r w:rsidRPr="009C5224">
              <w:rPr>
                <w:b/>
                <w:sz w:val="14"/>
                <w:szCs w:val="16"/>
              </w:rPr>
              <w:t>recordatorio</w:t>
            </w:r>
          </w:p>
        </w:tc>
        <w:tc>
          <w:tcPr>
            <w:tcW w:w="0" w:type="auto"/>
            <w:shd w:val="clear" w:color="auto" w:fill="auto"/>
          </w:tcPr>
          <w:p w14:paraId="70755C6C" w14:textId="77777777" w:rsidR="00E62B4A" w:rsidRPr="009C5224" w:rsidRDefault="00E62B4A" w:rsidP="003D7E25">
            <w:pPr>
              <w:jc w:val="center"/>
              <w:rPr>
                <w:b/>
                <w:sz w:val="14"/>
                <w:szCs w:val="16"/>
              </w:rPr>
            </w:pPr>
            <w:r w:rsidRPr="009C5224">
              <w:rPr>
                <w:b/>
                <w:sz w:val="14"/>
                <w:szCs w:val="16"/>
              </w:rPr>
              <w:t xml:space="preserve">Enero </w:t>
            </w:r>
          </w:p>
        </w:tc>
        <w:tc>
          <w:tcPr>
            <w:tcW w:w="0" w:type="auto"/>
            <w:shd w:val="clear" w:color="auto" w:fill="auto"/>
          </w:tcPr>
          <w:p w14:paraId="61677E4A" w14:textId="77777777" w:rsidR="00E62B4A" w:rsidRPr="009C5224" w:rsidRDefault="00E62B4A" w:rsidP="003D7E25">
            <w:pPr>
              <w:jc w:val="center"/>
              <w:rPr>
                <w:b/>
                <w:sz w:val="14"/>
                <w:szCs w:val="16"/>
              </w:rPr>
            </w:pPr>
            <w:r w:rsidRPr="009C5224">
              <w:rPr>
                <w:b/>
                <w:sz w:val="14"/>
                <w:szCs w:val="16"/>
              </w:rPr>
              <w:t>Abril</w:t>
            </w:r>
          </w:p>
        </w:tc>
        <w:tc>
          <w:tcPr>
            <w:tcW w:w="0" w:type="auto"/>
            <w:shd w:val="clear" w:color="auto" w:fill="auto"/>
          </w:tcPr>
          <w:p w14:paraId="5A64BBD1" w14:textId="77777777" w:rsidR="00E62B4A" w:rsidRPr="009C5224" w:rsidRDefault="00E62B4A" w:rsidP="003D7E25">
            <w:pPr>
              <w:jc w:val="center"/>
              <w:rPr>
                <w:b/>
                <w:sz w:val="14"/>
                <w:szCs w:val="16"/>
              </w:rPr>
            </w:pPr>
            <w:r w:rsidRPr="009C5224">
              <w:rPr>
                <w:b/>
                <w:sz w:val="14"/>
                <w:szCs w:val="16"/>
              </w:rPr>
              <w:t>Julio</w:t>
            </w:r>
          </w:p>
        </w:tc>
        <w:tc>
          <w:tcPr>
            <w:tcW w:w="0" w:type="auto"/>
            <w:shd w:val="clear" w:color="auto" w:fill="auto"/>
          </w:tcPr>
          <w:p w14:paraId="65862015" w14:textId="77777777" w:rsidR="00E62B4A" w:rsidRPr="009C5224" w:rsidRDefault="00E62B4A" w:rsidP="003D7E25">
            <w:pPr>
              <w:jc w:val="center"/>
              <w:rPr>
                <w:b/>
                <w:sz w:val="14"/>
                <w:szCs w:val="16"/>
              </w:rPr>
            </w:pPr>
            <w:r w:rsidRPr="009C5224">
              <w:rPr>
                <w:b/>
                <w:sz w:val="14"/>
                <w:szCs w:val="16"/>
              </w:rPr>
              <w:t>Octubre</w:t>
            </w:r>
          </w:p>
        </w:tc>
      </w:tr>
      <w:tr w:rsidR="00E62B4A" w:rsidRPr="009C5224" w14:paraId="4C71079D" w14:textId="77777777" w:rsidTr="003D7E25">
        <w:tc>
          <w:tcPr>
            <w:tcW w:w="0" w:type="auto"/>
            <w:shd w:val="clear" w:color="auto" w:fill="auto"/>
          </w:tcPr>
          <w:p w14:paraId="6FA5A300" w14:textId="77777777" w:rsidR="00E62B4A" w:rsidRPr="009C5224" w:rsidRDefault="00E62B4A" w:rsidP="003D7E25">
            <w:pPr>
              <w:rPr>
                <w:sz w:val="16"/>
                <w:szCs w:val="16"/>
                <w:lang w:val="es-ES" w:eastAsia="es-SV"/>
              </w:rPr>
            </w:pPr>
            <w:r w:rsidRPr="009C5224">
              <w:rPr>
                <w:b/>
                <w:bCs/>
                <w:color w:val="000000"/>
                <w:kern w:val="24"/>
                <w:sz w:val="16"/>
                <w:szCs w:val="16"/>
                <w:lang w:val="es-ES" w:eastAsia="es-ES"/>
              </w:rPr>
              <w:t>1- Ley principal que rige al ente obligado</w:t>
            </w:r>
          </w:p>
        </w:tc>
        <w:tc>
          <w:tcPr>
            <w:tcW w:w="0" w:type="auto"/>
            <w:shd w:val="clear" w:color="auto" w:fill="auto"/>
          </w:tcPr>
          <w:p w14:paraId="406B1FD3" w14:textId="77777777" w:rsidR="00E62B4A" w:rsidRPr="009C5224" w:rsidRDefault="00E62B4A" w:rsidP="003D7E25">
            <w:pPr>
              <w:numPr>
                <w:ilvl w:val="0"/>
                <w:numId w:val="5"/>
              </w:numPr>
              <w:ind w:left="294" w:hanging="294"/>
              <w:jc w:val="both"/>
              <w:rPr>
                <w:sz w:val="14"/>
                <w:szCs w:val="16"/>
                <w:lang w:val="es-ES" w:eastAsia="es-ES"/>
              </w:rPr>
            </w:pPr>
            <w:r w:rsidRPr="009C5224">
              <w:rPr>
                <w:bCs/>
                <w:color w:val="000000"/>
                <w:kern w:val="24"/>
                <w:sz w:val="14"/>
                <w:szCs w:val="16"/>
                <w:lang w:val="es-ES" w:eastAsia="es-ES"/>
              </w:rPr>
              <w:t>Código Municipal</w:t>
            </w:r>
          </w:p>
          <w:p w14:paraId="68B0BFFC" w14:textId="77777777" w:rsidR="00E62B4A" w:rsidRPr="009C5224" w:rsidRDefault="00E62B4A" w:rsidP="003D7E25">
            <w:pPr>
              <w:ind w:left="294" w:hanging="294"/>
              <w:jc w:val="both"/>
              <w:rPr>
                <w:sz w:val="14"/>
                <w:szCs w:val="16"/>
                <w:lang w:val="es-ES" w:eastAsia="es-ES"/>
              </w:rPr>
            </w:pPr>
          </w:p>
        </w:tc>
        <w:tc>
          <w:tcPr>
            <w:tcW w:w="0" w:type="auto"/>
            <w:shd w:val="clear" w:color="auto" w:fill="auto"/>
          </w:tcPr>
          <w:p w14:paraId="5FC21AAF" w14:textId="77777777" w:rsidR="00E62B4A" w:rsidRPr="009C5224" w:rsidRDefault="00E62B4A" w:rsidP="003D7E25">
            <w:pPr>
              <w:rPr>
                <w:sz w:val="14"/>
                <w:szCs w:val="16"/>
              </w:rPr>
            </w:pPr>
            <w:r w:rsidRPr="009C5224">
              <w:rPr>
                <w:sz w:val="14"/>
                <w:szCs w:val="16"/>
              </w:rPr>
              <w:t>Unidad donde se ubica este documento físico o digital</w:t>
            </w:r>
          </w:p>
        </w:tc>
        <w:tc>
          <w:tcPr>
            <w:tcW w:w="0" w:type="auto"/>
            <w:shd w:val="clear" w:color="auto" w:fill="auto"/>
          </w:tcPr>
          <w:p w14:paraId="34869A3F" w14:textId="77777777" w:rsidR="00E62B4A" w:rsidRPr="009C5224" w:rsidRDefault="00E62B4A" w:rsidP="003D7E25">
            <w:pPr>
              <w:rPr>
                <w:sz w:val="14"/>
                <w:szCs w:val="16"/>
              </w:rPr>
            </w:pPr>
            <w:r w:rsidRPr="009C5224">
              <w:rPr>
                <w:sz w:val="14"/>
                <w:szCs w:val="16"/>
              </w:rPr>
              <w:t xml:space="preserve">Enero, abril, julio, octubre </w:t>
            </w:r>
          </w:p>
        </w:tc>
        <w:tc>
          <w:tcPr>
            <w:tcW w:w="0" w:type="auto"/>
            <w:shd w:val="clear" w:color="auto" w:fill="auto"/>
          </w:tcPr>
          <w:p w14:paraId="2AD8213B"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407F8CB4"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845BF09" w14:textId="77777777" w:rsidR="00E62B4A" w:rsidRPr="009C5224" w:rsidRDefault="00E62B4A" w:rsidP="003D7E25">
            <w:pPr>
              <w:rPr>
                <w:sz w:val="14"/>
                <w:szCs w:val="16"/>
              </w:rPr>
            </w:pPr>
          </w:p>
        </w:tc>
        <w:tc>
          <w:tcPr>
            <w:tcW w:w="0" w:type="auto"/>
            <w:shd w:val="clear" w:color="auto" w:fill="auto"/>
          </w:tcPr>
          <w:p w14:paraId="26BEC0D2" w14:textId="77777777" w:rsidR="00E62B4A" w:rsidRPr="009C5224" w:rsidRDefault="00E62B4A" w:rsidP="003D7E25">
            <w:pPr>
              <w:rPr>
                <w:sz w:val="14"/>
                <w:szCs w:val="16"/>
              </w:rPr>
            </w:pPr>
          </w:p>
        </w:tc>
        <w:tc>
          <w:tcPr>
            <w:tcW w:w="0" w:type="auto"/>
            <w:shd w:val="clear" w:color="auto" w:fill="auto"/>
          </w:tcPr>
          <w:p w14:paraId="7EF7F833" w14:textId="77777777" w:rsidR="00E62B4A" w:rsidRPr="009C5224" w:rsidRDefault="00E62B4A" w:rsidP="003D7E25">
            <w:pPr>
              <w:rPr>
                <w:sz w:val="14"/>
                <w:szCs w:val="16"/>
              </w:rPr>
            </w:pPr>
          </w:p>
        </w:tc>
        <w:tc>
          <w:tcPr>
            <w:tcW w:w="0" w:type="auto"/>
            <w:shd w:val="clear" w:color="auto" w:fill="auto"/>
          </w:tcPr>
          <w:p w14:paraId="09F9BA69" w14:textId="77777777" w:rsidR="00E62B4A" w:rsidRPr="009C5224" w:rsidRDefault="00E62B4A" w:rsidP="003D7E25">
            <w:pPr>
              <w:rPr>
                <w:sz w:val="14"/>
                <w:szCs w:val="16"/>
              </w:rPr>
            </w:pPr>
          </w:p>
        </w:tc>
      </w:tr>
      <w:tr w:rsidR="00E62B4A" w:rsidRPr="009C5224" w14:paraId="28B3F92E" w14:textId="77777777" w:rsidTr="003D7E25">
        <w:trPr>
          <w:trHeight w:val="417"/>
        </w:trPr>
        <w:tc>
          <w:tcPr>
            <w:tcW w:w="0" w:type="auto"/>
            <w:shd w:val="clear" w:color="auto" w:fill="auto"/>
          </w:tcPr>
          <w:p w14:paraId="273DF817" w14:textId="77777777" w:rsidR="00E62B4A" w:rsidRPr="009C5224" w:rsidRDefault="00E62B4A" w:rsidP="003D7E25">
            <w:pPr>
              <w:rPr>
                <w:sz w:val="16"/>
                <w:szCs w:val="16"/>
              </w:rPr>
            </w:pPr>
            <w:r w:rsidRPr="009C5224">
              <w:rPr>
                <w:b/>
                <w:bCs/>
                <w:sz w:val="16"/>
                <w:szCs w:val="16"/>
              </w:rPr>
              <w:t>2-Reglamento de la ley principal</w:t>
            </w:r>
          </w:p>
        </w:tc>
        <w:tc>
          <w:tcPr>
            <w:tcW w:w="0" w:type="auto"/>
            <w:shd w:val="clear" w:color="auto" w:fill="auto"/>
          </w:tcPr>
          <w:p w14:paraId="0F634CF8" w14:textId="77777777" w:rsidR="00E62B4A" w:rsidRPr="009C5224" w:rsidRDefault="00E62B4A" w:rsidP="003D7E25">
            <w:pPr>
              <w:ind w:left="294" w:hanging="294"/>
              <w:rPr>
                <w:sz w:val="14"/>
                <w:szCs w:val="16"/>
              </w:rPr>
            </w:pPr>
            <w:r w:rsidRPr="009C5224">
              <w:rPr>
                <w:sz w:val="14"/>
                <w:szCs w:val="16"/>
              </w:rPr>
              <w:t>No aplica</w:t>
            </w:r>
          </w:p>
        </w:tc>
        <w:tc>
          <w:tcPr>
            <w:tcW w:w="0" w:type="auto"/>
            <w:shd w:val="clear" w:color="auto" w:fill="auto"/>
          </w:tcPr>
          <w:p w14:paraId="6F8C8BED" w14:textId="77777777" w:rsidR="00E62B4A" w:rsidRPr="009C5224" w:rsidRDefault="00E62B4A" w:rsidP="003D7E25">
            <w:pPr>
              <w:rPr>
                <w:sz w:val="14"/>
                <w:szCs w:val="16"/>
              </w:rPr>
            </w:pPr>
          </w:p>
        </w:tc>
        <w:tc>
          <w:tcPr>
            <w:tcW w:w="0" w:type="auto"/>
            <w:shd w:val="clear" w:color="auto" w:fill="auto"/>
          </w:tcPr>
          <w:p w14:paraId="7DE0E806" w14:textId="77777777" w:rsidR="00E62B4A" w:rsidRPr="009C5224" w:rsidRDefault="00E62B4A" w:rsidP="003D7E25">
            <w:pPr>
              <w:rPr>
                <w:sz w:val="14"/>
                <w:szCs w:val="16"/>
              </w:rPr>
            </w:pPr>
          </w:p>
        </w:tc>
        <w:tc>
          <w:tcPr>
            <w:tcW w:w="0" w:type="auto"/>
            <w:shd w:val="clear" w:color="auto" w:fill="auto"/>
          </w:tcPr>
          <w:p w14:paraId="383221CB" w14:textId="77777777" w:rsidR="00E62B4A" w:rsidRPr="009C5224" w:rsidRDefault="00E62B4A" w:rsidP="003D7E25">
            <w:pPr>
              <w:rPr>
                <w:sz w:val="14"/>
                <w:szCs w:val="16"/>
              </w:rPr>
            </w:pPr>
          </w:p>
        </w:tc>
        <w:tc>
          <w:tcPr>
            <w:tcW w:w="0" w:type="auto"/>
            <w:shd w:val="clear" w:color="auto" w:fill="auto"/>
          </w:tcPr>
          <w:p w14:paraId="76474D12" w14:textId="77777777" w:rsidR="00E62B4A" w:rsidRPr="009C5224" w:rsidRDefault="00E62B4A" w:rsidP="003D7E25">
            <w:pPr>
              <w:rPr>
                <w:sz w:val="14"/>
                <w:szCs w:val="16"/>
              </w:rPr>
            </w:pPr>
          </w:p>
        </w:tc>
        <w:tc>
          <w:tcPr>
            <w:tcW w:w="0" w:type="auto"/>
            <w:shd w:val="clear" w:color="auto" w:fill="auto"/>
          </w:tcPr>
          <w:p w14:paraId="2864B40F" w14:textId="77777777" w:rsidR="00E62B4A" w:rsidRPr="009C5224" w:rsidRDefault="00E62B4A" w:rsidP="003D7E25">
            <w:pPr>
              <w:rPr>
                <w:sz w:val="14"/>
                <w:szCs w:val="16"/>
              </w:rPr>
            </w:pPr>
          </w:p>
        </w:tc>
        <w:tc>
          <w:tcPr>
            <w:tcW w:w="0" w:type="auto"/>
            <w:shd w:val="clear" w:color="auto" w:fill="auto"/>
          </w:tcPr>
          <w:p w14:paraId="3A5C7B7E" w14:textId="77777777" w:rsidR="00E62B4A" w:rsidRPr="009C5224" w:rsidRDefault="00E62B4A" w:rsidP="003D7E25">
            <w:pPr>
              <w:rPr>
                <w:sz w:val="14"/>
                <w:szCs w:val="16"/>
              </w:rPr>
            </w:pPr>
          </w:p>
        </w:tc>
        <w:tc>
          <w:tcPr>
            <w:tcW w:w="0" w:type="auto"/>
            <w:shd w:val="clear" w:color="auto" w:fill="auto"/>
          </w:tcPr>
          <w:p w14:paraId="08FA54AA" w14:textId="77777777" w:rsidR="00E62B4A" w:rsidRPr="009C5224" w:rsidRDefault="00E62B4A" w:rsidP="003D7E25">
            <w:pPr>
              <w:rPr>
                <w:sz w:val="14"/>
                <w:szCs w:val="16"/>
              </w:rPr>
            </w:pPr>
          </w:p>
        </w:tc>
        <w:tc>
          <w:tcPr>
            <w:tcW w:w="0" w:type="auto"/>
            <w:shd w:val="clear" w:color="auto" w:fill="auto"/>
          </w:tcPr>
          <w:p w14:paraId="068EA09A" w14:textId="77777777" w:rsidR="00E62B4A" w:rsidRPr="009C5224" w:rsidRDefault="00E62B4A" w:rsidP="003D7E25">
            <w:pPr>
              <w:rPr>
                <w:sz w:val="14"/>
                <w:szCs w:val="16"/>
              </w:rPr>
            </w:pPr>
          </w:p>
        </w:tc>
      </w:tr>
      <w:tr w:rsidR="00E62B4A" w:rsidRPr="009C5224" w14:paraId="4715A765" w14:textId="77777777" w:rsidTr="003D7E25">
        <w:tc>
          <w:tcPr>
            <w:tcW w:w="0" w:type="auto"/>
            <w:shd w:val="clear" w:color="auto" w:fill="auto"/>
          </w:tcPr>
          <w:p w14:paraId="1B6B2D42" w14:textId="77777777" w:rsidR="00E62B4A" w:rsidRPr="009C5224" w:rsidRDefault="00E62B4A" w:rsidP="003D7E25">
            <w:pPr>
              <w:rPr>
                <w:sz w:val="16"/>
                <w:szCs w:val="16"/>
              </w:rPr>
            </w:pPr>
            <w:r w:rsidRPr="009C5224">
              <w:rPr>
                <w:b/>
                <w:bCs/>
                <w:sz w:val="16"/>
                <w:szCs w:val="16"/>
              </w:rPr>
              <w:t>3- Manuales básicos de organización</w:t>
            </w:r>
          </w:p>
        </w:tc>
        <w:tc>
          <w:tcPr>
            <w:tcW w:w="0" w:type="auto"/>
            <w:shd w:val="clear" w:color="auto" w:fill="auto"/>
          </w:tcPr>
          <w:p w14:paraId="79B404C1" w14:textId="77777777" w:rsidR="00E62B4A" w:rsidRPr="009C5224" w:rsidRDefault="00E62B4A" w:rsidP="003E14FC">
            <w:pPr>
              <w:numPr>
                <w:ilvl w:val="0"/>
                <w:numId w:val="52"/>
              </w:numPr>
              <w:ind w:left="294" w:hanging="294"/>
              <w:contextualSpacing/>
              <w:rPr>
                <w:sz w:val="14"/>
                <w:szCs w:val="16"/>
              </w:rPr>
            </w:pPr>
            <w:r w:rsidRPr="009C5224">
              <w:rPr>
                <w:sz w:val="14"/>
                <w:szCs w:val="16"/>
              </w:rPr>
              <w:t>MOF</w:t>
            </w:r>
          </w:p>
          <w:p w14:paraId="0A2760C5" w14:textId="77777777" w:rsidR="00E62B4A" w:rsidRPr="009C5224" w:rsidRDefault="00E62B4A" w:rsidP="003E14FC">
            <w:pPr>
              <w:numPr>
                <w:ilvl w:val="0"/>
                <w:numId w:val="52"/>
              </w:numPr>
              <w:ind w:left="294" w:hanging="294"/>
              <w:contextualSpacing/>
              <w:rPr>
                <w:sz w:val="14"/>
                <w:szCs w:val="16"/>
              </w:rPr>
            </w:pPr>
            <w:r w:rsidRPr="009C5224">
              <w:rPr>
                <w:sz w:val="14"/>
                <w:szCs w:val="16"/>
              </w:rPr>
              <w:t>Normas Técnicas</w:t>
            </w:r>
          </w:p>
        </w:tc>
        <w:tc>
          <w:tcPr>
            <w:tcW w:w="0" w:type="auto"/>
            <w:shd w:val="clear" w:color="auto" w:fill="auto"/>
          </w:tcPr>
          <w:p w14:paraId="23B81466" w14:textId="77777777" w:rsidR="00E62B4A" w:rsidRPr="009C5224" w:rsidRDefault="00E62B4A" w:rsidP="003D7E25">
            <w:pPr>
              <w:rPr>
                <w:sz w:val="14"/>
                <w:szCs w:val="16"/>
              </w:rPr>
            </w:pPr>
          </w:p>
        </w:tc>
        <w:tc>
          <w:tcPr>
            <w:tcW w:w="0" w:type="auto"/>
            <w:shd w:val="clear" w:color="auto" w:fill="auto"/>
          </w:tcPr>
          <w:p w14:paraId="67F354AF"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7D04B049"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37EBE43F"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FA004F3" w14:textId="77777777" w:rsidR="00E62B4A" w:rsidRPr="009C5224" w:rsidRDefault="00E62B4A" w:rsidP="003D7E25">
            <w:pPr>
              <w:rPr>
                <w:sz w:val="14"/>
                <w:szCs w:val="16"/>
              </w:rPr>
            </w:pPr>
          </w:p>
        </w:tc>
        <w:tc>
          <w:tcPr>
            <w:tcW w:w="0" w:type="auto"/>
            <w:shd w:val="clear" w:color="auto" w:fill="auto"/>
          </w:tcPr>
          <w:p w14:paraId="68EAC3BA" w14:textId="77777777" w:rsidR="00E62B4A" w:rsidRPr="009C5224" w:rsidRDefault="00E62B4A" w:rsidP="003D7E25">
            <w:pPr>
              <w:rPr>
                <w:sz w:val="14"/>
                <w:szCs w:val="16"/>
              </w:rPr>
            </w:pPr>
          </w:p>
        </w:tc>
        <w:tc>
          <w:tcPr>
            <w:tcW w:w="0" w:type="auto"/>
            <w:shd w:val="clear" w:color="auto" w:fill="auto"/>
          </w:tcPr>
          <w:p w14:paraId="1163B4AE" w14:textId="77777777" w:rsidR="00E62B4A" w:rsidRPr="009C5224" w:rsidRDefault="00E62B4A" w:rsidP="003D7E25">
            <w:pPr>
              <w:rPr>
                <w:sz w:val="14"/>
                <w:szCs w:val="16"/>
              </w:rPr>
            </w:pPr>
          </w:p>
        </w:tc>
        <w:tc>
          <w:tcPr>
            <w:tcW w:w="0" w:type="auto"/>
            <w:shd w:val="clear" w:color="auto" w:fill="auto"/>
          </w:tcPr>
          <w:p w14:paraId="39171F39" w14:textId="77777777" w:rsidR="00E62B4A" w:rsidRPr="009C5224" w:rsidRDefault="00E62B4A" w:rsidP="003D7E25">
            <w:pPr>
              <w:rPr>
                <w:sz w:val="14"/>
                <w:szCs w:val="16"/>
              </w:rPr>
            </w:pPr>
          </w:p>
        </w:tc>
      </w:tr>
      <w:tr w:rsidR="00E62B4A" w:rsidRPr="009C5224" w14:paraId="002670FC" w14:textId="77777777" w:rsidTr="003D7E25">
        <w:tc>
          <w:tcPr>
            <w:tcW w:w="0" w:type="auto"/>
            <w:shd w:val="clear" w:color="auto" w:fill="auto"/>
          </w:tcPr>
          <w:p w14:paraId="24C3B7CB" w14:textId="77777777" w:rsidR="00E62B4A" w:rsidRPr="009C5224" w:rsidRDefault="00E62B4A" w:rsidP="003D7E25">
            <w:pPr>
              <w:rPr>
                <w:sz w:val="16"/>
                <w:szCs w:val="16"/>
              </w:rPr>
            </w:pPr>
            <w:r w:rsidRPr="009C5224">
              <w:rPr>
                <w:b/>
                <w:bCs/>
                <w:sz w:val="16"/>
                <w:szCs w:val="16"/>
              </w:rPr>
              <w:t>4- Otros documentos normativos</w:t>
            </w:r>
          </w:p>
        </w:tc>
        <w:tc>
          <w:tcPr>
            <w:tcW w:w="0" w:type="auto"/>
            <w:shd w:val="clear" w:color="auto" w:fill="auto"/>
          </w:tcPr>
          <w:p w14:paraId="036EA205" w14:textId="77777777" w:rsidR="00E62B4A" w:rsidRPr="009C5224" w:rsidRDefault="00E62B4A" w:rsidP="003E14FC">
            <w:pPr>
              <w:numPr>
                <w:ilvl w:val="0"/>
                <w:numId w:val="51"/>
              </w:numPr>
              <w:ind w:left="294" w:hanging="294"/>
              <w:jc w:val="both"/>
              <w:rPr>
                <w:sz w:val="14"/>
                <w:szCs w:val="16"/>
                <w:lang w:val="es-ES" w:eastAsia="es-ES"/>
              </w:rPr>
            </w:pPr>
            <w:r w:rsidRPr="009C5224">
              <w:rPr>
                <w:bCs/>
                <w:color w:val="000000"/>
                <w:kern w:val="24"/>
                <w:sz w:val="14"/>
                <w:szCs w:val="16"/>
                <w:lang w:val="es-ES" w:eastAsia="es-ES"/>
              </w:rPr>
              <w:t>Código Tributario</w:t>
            </w:r>
          </w:p>
          <w:p w14:paraId="464A40EE" w14:textId="77777777" w:rsidR="00E62B4A" w:rsidRPr="009C5224" w:rsidRDefault="00E62B4A" w:rsidP="003E14FC">
            <w:pPr>
              <w:numPr>
                <w:ilvl w:val="0"/>
                <w:numId w:val="51"/>
              </w:numPr>
              <w:ind w:left="294" w:hanging="294"/>
              <w:contextualSpacing/>
              <w:rPr>
                <w:sz w:val="14"/>
                <w:szCs w:val="16"/>
              </w:rPr>
            </w:pPr>
            <w:r w:rsidRPr="009C5224">
              <w:rPr>
                <w:bCs/>
                <w:color w:val="000000"/>
                <w:kern w:val="24"/>
                <w:sz w:val="14"/>
                <w:szCs w:val="16"/>
              </w:rPr>
              <w:t>Código de Trabajo</w:t>
            </w:r>
          </w:p>
          <w:p w14:paraId="29A9BD42" w14:textId="77777777" w:rsidR="00E62B4A" w:rsidRPr="009C5224" w:rsidRDefault="00E62B4A" w:rsidP="003E14FC">
            <w:pPr>
              <w:numPr>
                <w:ilvl w:val="0"/>
                <w:numId w:val="51"/>
              </w:numPr>
              <w:ind w:left="294" w:hanging="294"/>
              <w:contextualSpacing/>
              <w:rPr>
                <w:sz w:val="14"/>
                <w:szCs w:val="16"/>
              </w:rPr>
            </w:pPr>
            <w:r w:rsidRPr="009C5224">
              <w:rPr>
                <w:bCs/>
                <w:color w:val="000000"/>
                <w:kern w:val="24"/>
                <w:sz w:val="14"/>
                <w:szCs w:val="16"/>
              </w:rPr>
              <w:t xml:space="preserve">Código de Familia </w:t>
            </w:r>
          </w:p>
          <w:p w14:paraId="6FCE5BCC"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Impuestos Municipales</w:t>
            </w:r>
          </w:p>
          <w:p w14:paraId="5AA4A49B"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Acceso a la Información Pública</w:t>
            </w:r>
          </w:p>
          <w:p w14:paraId="794BC61E"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la Carrera Administrativa Municipal</w:t>
            </w:r>
          </w:p>
          <w:p w14:paraId="6AFC57BE"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Medio Ambiente</w:t>
            </w:r>
          </w:p>
          <w:p w14:paraId="6DBF151F"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los Servicios de Seguridad del Estado y de las Municipalidades</w:t>
            </w:r>
          </w:p>
          <w:p w14:paraId="569A4544" w14:textId="77777777" w:rsidR="00E62B4A" w:rsidRPr="009C5224" w:rsidRDefault="00E62B4A" w:rsidP="003E14FC">
            <w:pPr>
              <w:numPr>
                <w:ilvl w:val="0"/>
                <w:numId w:val="51"/>
              </w:numPr>
              <w:ind w:left="294" w:hanging="294"/>
              <w:contextualSpacing/>
              <w:rPr>
                <w:sz w:val="14"/>
                <w:szCs w:val="16"/>
              </w:rPr>
            </w:pPr>
            <w:r w:rsidRPr="009C5224">
              <w:rPr>
                <w:sz w:val="14"/>
                <w:szCs w:val="16"/>
              </w:rPr>
              <w:t>Ley del Nombre de la Persona Natural</w:t>
            </w:r>
          </w:p>
          <w:p w14:paraId="7760170B"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la Vialidad</w:t>
            </w:r>
          </w:p>
          <w:p w14:paraId="3C60FCEE" w14:textId="77777777" w:rsidR="00E62B4A" w:rsidRPr="009C5224" w:rsidRDefault="00E62B4A" w:rsidP="003E14FC">
            <w:pPr>
              <w:numPr>
                <w:ilvl w:val="0"/>
                <w:numId w:val="51"/>
              </w:numPr>
              <w:ind w:left="294" w:hanging="294"/>
              <w:contextualSpacing/>
              <w:rPr>
                <w:sz w:val="14"/>
                <w:szCs w:val="16"/>
              </w:rPr>
            </w:pPr>
            <w:r w:rsidRPr="009C5224">
              <w:rPr>
                <w:sz w:val="14"/>
                <w:szCs w:val="16"/>
              </w:rPr>
              <w:t xml:space="preserve">Decreto Ley sobre Títulos de Predios Urbanos Legislativo </w:t>
            </w:r>
          </w:p>
          <w:p w14:paraId="6FD3FAB8"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los Servicios de Seguridad del Estado y de las Municipalidades</w:t>
            </w:r>
          </w:p>
          <w:p w14:paraId="324650E4" w14:textId="77777777" w:rsidR="00E62B4A" w:rsidRPr="009C5224" w:rsidRDefault="00E62B4A" w:rsidP="003E14FC">
            <w:pPr>
              <w:numPr>
                <w:ilvl w:val="0"/>
                <w:numId w:val="51"/>
              </w:numPr>
              <w:ind w:left="294" w:hanging="294"/>
              <w:contextualSpacing/>
              <w:rPr>
                <w:sz w:val="14"/>
                <w:szCs w:val="16"/>
              </w:rPr>
            </w:pPr>
            <w:r w:rsidRPr="009C5224">
              <w:rPr>
                <w:sz w:val="14"/>
                <w:szCs w:val="16"/>
              </w:rPr>
              <w:t>Ley General Tributaria Municipal</w:t>
            </w:r>
          </w:p>
          <w:p w14:paraId="4E9A11F8" w14:textId="77777777" w:rsidR="00E62B4A" w:rsidRPr="009C5224" w:rsidRDefault="00E62B4A" w:rsidP="003E14FC">
            <w:pPr>
              <w:numPr>
                <w:ilvl w:val="0"/>
                <w:numId w:val="51"/>
              </w:numPr>
              <w:ind w:left="294" w:hanging="294"/>
              <w:contextualSpacing/>
              <w:rPr>
                <w:sz w:val="14"/>
                <w:szCs w:val="16"/>
              </w:rPr>
            </w:pPr>
            <w:r w:rsidRPr="009C5224">
              <w:rPr>
                <w:sz w:val="14"/>
                <w:szCs w:val="16"/>
              </w:rPr>
              <w:t>Ley del Registro del Estado Familiar</w:t>
            </w:r>
          </w:p>
          <w:p w14:paraId="07B03A74"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Identificación Personal para los Menores de Dieciocho años de edad</w:t>
            </w:r>
          </w:p>
          <w:p w14:paraId="0EBF2213" w14:textId="77777777" w:rsidR="00E62B4A" w:rsidRPr="009C5224" w:rsidRDefault="00E62B4A" w:rsidP="003E14FC">
            <w:pPr>
              <w:numPr>
                <w:ilvl w:val="0"/>
                <w:numId w:val="51"/>
              </w:numPr>
              <w:ind w:left="294" w:hanging="294"/>
              <w:contextualSpacing/>
              <w:rPr>
                <w:sz w:val="14"/>
                <w:szCs w:val="16"/>
              </w:rPr>
            </w:pPr>
            <w:r w:rsidRPr="009C5224">
              <w:rPr>
                <w:sz w:val="14"/>
                <w:szCs w:val="16"/>
              </w:rPr>
              <w:t>Ley Especial Reguladora de la Emisión del Documento Único de Identidad</w:t>
            </w:r>
          </w:p>
          <w:p w14:paraId="558AF3A4" w14:textId="77777777" w:rsidR="00E62B4A" w:rsidRPr="009C5224" w:rsidRDefault="00E62B4A" w:rsidP="003E14FC">
            <w:pPr>
              <w:numPr>
                <w:ilvl w:val="0"/>
                <w:numId w:val="51"/>
              </w:numPr>
              <w:ind w:left="294" w:hanging="294"/>
              <w:contextualSpacing/>
              <w:rPr>
                <w:sz w:val="14"/>
                <w:szCs w:val="16"/>
              </w:rPr>
            </w:pPr>
            <w:r w:rsidRPr="009C5224">
              <w:rPr>
                <w:sz w:val="14"/>
                <w:szCs w:val="16"/>
              </w:rPr>
              <w:t>Ley Reguladora de la Garantía de Audiencia de los Empleados Públicos no comprendidos en la Carrera</w:t>
            </w:r>
          </w:p>
          <w:p w14:paraId="4EB1B205"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Creación de Fondo para el Desarrollo Económico y Social de los Municipios</w:t>
            </w:r>
          </w:p>
          <w:p w14:paraId="120742AF" w14:textId="77777777" w:rsidR="00E62B4A" w:rsidRPr="009C5224" w:rsidRDefault="00E62B4A" w:rsidP="003E14FC">
            <w:pPr>
              <w:numPr>
                <w:ilvl w:val="0"/>
                <w:numId w:val="51"/>
              </w:numPr>
              <w:ind w:left="294" w:hanging="294"/>
              <w:contextualSpacing/>
              <w:rPr>
                <w:sz w:val="14"/>
                <w:szCs w:val="16"/>
              </w:rPr>
            </w:pPr>
            <w:r w:rsidRPr="009C5224">
              <w:rPr>
                <w:sz w:val="14"/>
                <w:szCs w:val="16"/>
              </w:rPr>
              <w:lastRenderedPageBreak/>
              <w:t>Ley de Áreas Naturales Protegidas</w:t>
            </w:r>
          </w:p>
          <w:p w14:paraId="3B95F763"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Carreteras y Caminos Vecinales</w:t>
            </w:r>
          </w:p>
          <w:p w14:paraId="03405335" w14:textId="77777777" w:rsidR="00E62B4A" w:rsidRPr="009C5224" w:rsidRDefault="00E62B4A" w:rsidP="003E14FC">
            <w:pPr>
              <w:numPr>
                <w:ilvl w:val="0"/>
                <w:numId w:val="51"/>
              </w:numPr>
              <w:ind w:left="294" w:hanging="294"/>
              <w:contextualSpacing/>
              <w:rPr>
                <w:sz w:val="14"/>
                <w:szCs w:val="16"/>
              </w:rPr>
            </w:pPr>
            <w:r w:rsidRPr="009C5224">
              <w:rPr>
                <w:sz w:val="14"/>
                <w:szCs w:val="16"/>
              </w:rPr>
              <w:t>Ley sobre Constitución de Sociedades por Acciones de Economía Mixta</w:t>
            </w:r>
          </w:p>
          <w:p w14:paraId="55C4BB3F" w14:textId="77777777" w:rsidR="00E62B4A" w:rsidRPr="009C5224" w:rsidRDefault="00E62B4A" w:rsidP="003E14FC">
            <w:pPr>
              <w:numPr>
                <w:ilvl w:val="0"/>
                <w:numId w:val="51"/>
              </w:numPr>
              <w:ind w:left="294" w:hanging="294"/>
              <w:contextualSpacing/>
              <w:rPr>
                <w:sz w:val="14"/>
                <w:szCs w:val="16"/>
              </w:rPr>
            </w:pPr>
            <w:r w:rsidRPr="009C5224">
              <w:rPr>
                <w:sz w:val="14"/>
                <w:szCs w:val="16"/>
              </w:rPr>
              <w:t>Ley Orgánica del Registro Nacional de Personas Naturales</w:t>
            </w:r>
          </w:p>
          <w:p w14:paraId="7750330E"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Protección Integral de la Niñez y Adolescencia</w:t>
            </w:r>
          </w:p>
          <w:p w14:paraId="5AC3A8C1"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Urbanismo y Construcción</w:t>
            </w:r>
          </w:p>
          <w:p w14:paraId="1F2DD9F1"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la Corte de Cuentas de la República</w:t>
            </w:r>
          </w:p>
          <w:p w14:paraId="3D0EC69F" w14:textId="77777777" w:rsidR="00E62B4A" w:rsidRPr="009C5224" w:rsidRDefault="00E62B4A" w:rsidP="003E14FC">
            <w:pPr>
              <w:numPr>
                <w:ilvl w:val="0"/>
                <w:numId w:val="51"/>
              </w:numPr>
              <w:ind w:left="294" w:hanging="294"/>
              <w:contextualSpacing/>
              <w:rPr>
                <w:sz w:val="14"/>
                <w:szCs w:val="16"/>
              </w:rPr>
            </w:pPr>
            <w:r w:rsidRPr="009C5224">
              <w:rPr>
                <w:sz w:val="14"/>
                <w:szCs w:val="16"/>
              </w:rPr>
              <w:t>Ley Reguladora de Prestación Económica por Renuncia Voluntaria</w:t>
            </w:r>
          </w:p>
          <w:p w14:paraId="7AE693F4" w14:textId="77777777" w:rsidR="00E62B4A" w:rsidRPr="009C5224" w:rsidRDefault="00E62B4A" w:rsidP="003E14FC">
            <w:pPr>
              <w:numPr>
                <w:ilvl w:val="0"/>
                <w:numId w:val="51"/>
              </w:numPr>
              <w:ind w:left="294" w:hanging="294"/>
              <w:contextualSpacing/>
              <w:rPr>
                <w:sz w:val="14"/>
                <w:szCs w:val="16"/>
              </w:rPr>
            </w:pPr>
            <w:r w:rsidRPr="009C5224">
              <w:rPr>
                <w:sz w:val="14"/>
                <w:szCs w:val="16"/>
              </w:rPr>
              <w:t>Decreto Legislativo Asueto para el día del Empleado Municipal</w:t>
            </w:r>
          </w:p>
          <w:p w14:paraId="7AC701CE" w14:textId="77777777" w:rsidR="00E62B4A" w:rsidRPr="009C5224" w:rsidRDefault="00E62B4A" w:rsidP="003E14FC">
            <w:pPr>
              <w:numPr>
                <w:ilvl w:val="0"/>
                <w:numId w:val="51"/>
              </w:numPr>
              <w:ind w:left="294" w:hanging="294"/>
              <w:contextualSpacing/>
              <w:rPr>
                <w:sz w:val="14"/>
                <w:szCs w:val="16"/>
              </w:rPr>
            </w:pPr>
            <w:r w:rsidRPr="009C5224">
              <w:rPr>
                <w:sz w:val="14"/>
                <w:szCs w:val="16"/>
              </w:rPr>
              <w:t>Reglamento de la Ley de Adquisiciones y Contrataciones de la Administración Pública</w:t>
            </w:r>
          </w:p>
          <w:p w14:paraId="3F9D39F1" w14:textId="77777777" w:rsidR="00E62B4A" w:rsidRPr="009C5224" w:rsidRDefault="00E62B4A" w:rsidP="003E14FC">
            <w:pPr>
              <w:numPr>
                <w:ilvl w:val="0"/>
                <w:numId w:val="51"/>
              </w:numPr>
              <w:ind w:left="294" w:hanging="294"/>
              <w:contextualSpacing/>
              <w:rPr>
                <w:sz w:val="14"/>
                <w:szCs w:val="16"/>
              </w:rPr>
            </w:pPr>
            <w:r w:rsidRPr="009C5224">
              <w:rPr>
                <w:sz w:val="14"/>
                <w:szCs w:val="16"/>
              </w:rPr>
              <w:t>Reglamento a la Ley de Creación del Fondo para el Desarrollo Económico y Social de los Municipios</w:t>
            </w:r>
          </w:p>
          <w:p w14:paraId="0DC4A101" w14:textId="77777777" w:rsidR="00E62B4A" w:rsidRPr="009C5224" w:rsidRDefault="00E62B4A" w:rsidP="003E14FC">
            <w:pPr>
              <w:numPr>
                <w:ilvl w:val="0"/>
                <w:numId w:val="51"/>
              </w:numPr>
              <w:ind w:left="294" w:hanging="294"/>
              <w:contextualSpacing/>
              <w:rPr>
                <w:sz w:val="14"/>
                <w:szCs w:val="16"/>
              </w:rPr>
            </w:pPr>
            <w:r w:rsidRPr="009C5224">
              <w:rPr>
                <w:sz w:val="14"/>
                <w:szCs w:val="16"/>
              </w:rPr>
              <w:t>Reglamento a la Ley de Urbanismo y Construcción</w:t>
            </w:r>
          </w:p>
          <w:p w14:paraId="4B615DA8" w14:textId="77777777" w:rsidR="00E62B4A" w:rsidRPr="009C5224" w:rsidRDefault="00E62B4A" w:rsidP="003E14FC">
            <w:pPr>
              <w:numPr>
                <w:ilvl w:val="0"/>
                <w:numId w:val="51"/>
              </w:numPr>
              <w:ind w:left="294" w:hanging="294"/>
              <w:contextualSpacing/>
              <w:rPr>
                <w:sz w:val="14"/>
                <w:szCs w:val="16"/>
              </w:rPr>
            </w:pPr>
            <w:r w:rsidRPr="009C5224">
              <w:rPr>
                <w:sz w:val="14"/>
                <w:szCs w:val="16"/>
              </w:rPr>
              <w:t>Reglamento a la Ley de Acceso a la Información Pública</w:t>
            </w:r>
          </w:p>
          <w:p w14:paraId="7152DC02" w14:textId="77777777" w:rsidR="00E62B4A" w:rsidRPr="009C5224" w:rsidRDefault="00E62B4A" w:rsidP="003E14FC">
            <w:pPr>
              <w:numPr>
                <w:ilvl w:val="0"/>
                <w:numId w:val="51"/>
              </w:numPr>
              <w:ind w:left="294" w:hanging="294"/>
              <w:contextualSpacing/>
              <w:rPr>
                <w:sz w:val="14"/>
                <w:szCs w:val="16"/>
              </w:rPr>
            </w:pPr>
            <w:r w:rsidRPr="009C5224">
              <w:rPr>
                <w:sz w:val="14"/>
                <w:szCs w:val="16"/>
              </w:rPr>
              <w:t>Reglamento de la Ley de Ética Gubernamental</w:t>
            </w:r>
          </w:p>
          <w:p w14:paraId="12CF1ABC" w14:textId="77777777" w:rsidR="00E62B4A" w:rsidRPr="009C5224" w:rsidRDefault="00E62B4A" w:rsidP="003E14FC">
            <w:pPr>
              <w:numPr>
                <w:ilvl w:val="0"/>
                <w:numId w:val="51"/>
              </w:numPr>
              <w:ind w:left="294" w:hanging="294"/>
              <w:contextualSpacing/>
              <w:rPr>
                <w:sz w:val="14"/>
                <w:szCs w:val="16"/>
              </w:rPr>
            </w:pPr>
            <w:r w:rsidRPr="009C5224">
              <w:rPr>
                <w:sz w:val="14"/>
                <w:szCs w:val="16"/>
              </w:rPr>
              <w:t>Reglamento Interno Alcaldía Municipal__________</w:t>
            </w:r>
          </w:p>
          <w:p w14:paraId="2E416841" w14:textId="77777777" w:rsidR="00E62B4A" w:rsidRPr="009C5224" w:rsidRDefault="00E62B4A" w:rsidP="003E14FC">
            <w:pPr>
              <w:numPr>
                <w:ilvl w:val="0"/>
                <w:numId w:val="51"/>
              </w:numPr>
              <w:ind w:left="294" w:hanging="294"/>
              <w:contextualSpacing/>
              <w:rPr>
                <w:sz w:val="14"/>
                <w:szCs w:val="16"/>
              </w:rPr>
            </w:pPr>
            <w:r w:rsidRPr="009C5224">
              <w:rPr>
                <w:sz w:val="14"/>
                <w:szCs w:val="16"/>
              </w:rPr>
              <w:t>Ley de Servicio Civil.</w:t>
            </w:r>
          </w:p>
        </w:tc>
        <w:tc>
          <w:tcPr>
            <w:tcW w:w="0" w:type="auto"/>
            <w:shd w:val="clear" w:color="auto" w:fill="auto"/>
          </w:tcPr>
          <w:p w14:paraId="1E4943CE" w14:textId="77777777" w:rsidR="00E62B4A" w:rsidRPr="009C5224" w:rsidRDefault="00E62B4A" w:rsidP="003D7E25">
            <w:pPr>
              <w:rPr>
                <w:sz w:val="14"/>
                <w:szCs w:val="16"/>
              </w:rPr>
            </w:pPr>
          </w:p>
        </w:tc>
        <w:tc>
          <w:tcPr>
            <w:tcW w:w="0" w:type="auto"/>
            <w:shd w:val="clear" w:color="auto" w:fill="auto"/>
          </w:tcPr>
          <w:p w14:paraId="7BBB0688"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50F6814C"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1BCB1E0C"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5A4C793E" w14:textId="77777777" w:rsidR="00E62B4A" w:rsidRPr="009C5224" w:rsidRDefault="00E62B4A" w:rsidP="003D7E25">
            <w:pPr>
              <w:rPr>
                <w:sz w:val="14"/>
                <w:szCs w:val="16"/>
              </w:rPr>
            </w:pPr>
          </w:p>
        </w:tc>
        <w:tc>
          <w:tcPr>
            <w:tcW w:w="0" w:type="auto"/>
            <w:shd w:val="clear" w:color="auto" w:fill="auto"/>
          </w:tcPr>
          <w:p w14:paraId="42D412EB" w14:textId="77777777" w:rsidR="00E62B4A" w:rsidRPr="009C5224" w:rsidRDefault="00E62B4A" w:rsidP="003D7E25">
            <w:pPr>
              <w:rPr>
                <w:sz w:val="14"/>
                <w:szCs w:val="16"/>
              </w:rPr>
            </w:pPr>
          </w:p>
        </w:tc>
        <w:tc>
          <w:tcPr>
            <w:tcW w:w="0" w:type="auto"/>
            <w:shd w:val="clear" w:color="auto" w:fill="auto"/>
          </w:tcPr>
          <w:p w14:paraId="5CE6A194" w14:textId="77777777" w:rsidR="00E62B4A" w:rsidRPr="009C5224" w:rsidRDefault="00E62B4A" w:rsidP="003D7E25">
            <w:pPr>
              <w:rPr>
                <w:sz w:val="14"/>
                <w:szCs w:val="16"/>
              </w:rPr>
            </w:pPr>
          </w:p>
        </w:tc>
        <w:tc>
          <w:tcPr>
            <w:tcW w:w="0" w:type="auto"/>
            <w:shd w:val="clear" w:color="auto" w:fill="auto"/>
          </w:tcPr>
          <w:p w14:paraId="16D18D4D" w14:textId="77777777" w:rsidR="00E62B4A" w:rsidRPr="009C5224" w:rsidRDefault="00E62B4A" w:rsidP="003D7E25">
            <w:pPr>
              <w:rPr>
                <w:sz w:val="14"/>
                <w:szCs w:val="16"/>
              </w:rPr>
            </w:pPr>
          </w:p>
        </w:tc>
      </w:tr>
      <w:tr w:rsidR="00E62B4A" w:rsidRPr="009C5224" w14:paraId="77FAC224" w14:textId="77777777" w:rsidTr="003D7E25">
        <w:tc>
          <w:tcPr>
            <w:tcW w:w="0" w:type="auto"/>
            <w:shd w:val="clear" w:color="auto" w:fill="auto"/>
          </w:tcPr>
          <w:p w14:paraId="5DC914E3" w14:textId="77777777" w:rsidR="00E62B4A" w:rsidRPr="009C5224" w:rsidRDefault="00E62B4A" w:rsidP="003D7E25">
            <w:pPr>
              <w:rPr>
                <w:sz w:val="16"/>
                <w:szCs w:val="16"/>
              </w:rPr>
            </w:pPr>
            <w:r w:rsidRPr="009C5224">
              <w:rPr>
                <w:b/>
                <w:bCs/>
                <w:sz w:val="16"/>
                <w:szCs w:val="16"/>
              </w:rPr>
              <w:t xml:space="preserve">5- Organigrama </w:t>
            </w:r>
          </w:p>
        </w:tc>
        <w:tc>
          <w:tcPr>
            <w:tcW w:w="0" w:type="auto"/>
            <w:shd w:val="clear" w:color="auto" w:fill="auto"/>
          </w:tcPr>
          <w:p w14:paraId="06334227" w14:textId="77777777" w:rsidR="00E62B4A" w:rsidRPr="009C5224" w:rsidRDefault="00E62B4A" w:rsidP="003E14FC">
            <w:pPr>
              <w:numPr>
                <w:ilvl w:val="0"/>
                <w:numId w:val="51"/>
              </w:numPr>
              <w:ind w:left="294" w:hanging="294"/>
              <w:contextualSpacing/>
              <w:rPr>
                <w:sz w:val="14"/>
                <w:szCs w:val="16"/>
              </w:rPr>
            </w:pPr>
            <w:r w:rsidRPr="009C5224">
              <w:rPr>
                <w:sz w:val="14"/>
                <w:szCs w:val="16"/>
              </w:rPr>
              <w:t>Estructura orgánica completa</w:t>
            </w:r>
          </w:p>
          <w:p w14:paraId="777D936D" w14:textId="77777777" w:rsidR="00E62B4A" w:rsidRPr="009C5224" w:rsidRDefault="00E62B4A" w:rsidP="003E14FC">
            <w:pPr>
              <w:numPr>
                <w:ilvl w:val="0"/>
                <w:numId w:val="51"/>
              </w:numPr>
              <w:ind w:left="294" w:hanging="294"/>
              <w:contextualSpacing/>
              <w:rPr>
                <w:sz w:val="14"/>
                <w:szCs w:val="16"/>
              </w:rPr>
            </w:pPr>
            <w:r w:rsidRPr="009C5224">
              <w:rPr>
                <w:sz w:val="14"/>
                <w:szCs w:val="16"/>
              </w:rPr>
              <w:t>Competencias de cada unidad</w:t>
            </w:r>
          </w:p>
          <w:p w14:paraId="278DC4D2" w14:textId="77777777" w:rsidR="00E62B4A" w:rsidRPr="009C5224" w:rsidRDefault="00E62B4A" w:rsidP="003E14FC">
            <w:pPr>
              <w:numPr>
                <w:ilvl w:val="0"/>
                <w:numId w:val="51"/>
              </w:numPr>
              <w:ind w:left="294" w:hanging="294"/>
              <w:contextualSpacing/>
              <w:rPr>
                <w:sz w:val="14"/>
                <w:szCs w:val="16"/>
              </w:rPr>
            </w:pPr>
            <w:r w:rsidRPr="009C5224">
              <w:rPr>
                <w:sz w:val="14"/>
                <w:szCs w:val="16"/>
              </w:rPr>
              <w:t>Número de empleados</w:t>
            </w:r>
          </w:p>
        </w:tc>
        <w:tc>
          <w:tcPr>
            <w:tcW w:w="0" w:type="auto"/>
            <w:shd w:val="clear" w:color="auto" w:fill="auto"/>
          </w:tcPr>
          <w:p w14:paraId="04C46876" w14:textId="77777777" w:rsidR="00E62B4A" w:rsidRPr="009C5224" w:rsidRDefault="00E62B4A" w:rsidP="003D7E25">
            <w:pPr>
              <w:rPr>
                <w:sz w:val="14"/>
                <w:szCs w:val="16"/>
              </w:rPr>
            </w:pPr>
          </w:p>
        </w:tc>
        <w:tc>
          <w:tcPr>
            <w:tcW w:w="0" w:type="auto"/>
            <w:shd w:val="clear" w:color="auto" w:fill="auto"/>
          </w:tcPr>
          <w:p w14:paraId="7DE824DF"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4DDB6D15"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75F49205"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4292D063" w14:textId="77777777" w:rsidR="00E62B4A" w:rsidRPr="009C5224" w:rsidRDefault="00E62B4A" w:rsidP="003D7E25">
            <w:pPr>
              <w:jc w:val="center"/>
              <w:rPr>
                <w:b/>
                <w:sz w:val="14"/>
                <w:szCs w:val="16"/>
              </w:rPr>
            </w:pPr>
          </w:p>
        </w:tc>
        <w:tc>
          <w:tcPr>
            <w:tcW w:w="0" w:type="auto"/>
            <w:shd w:val="clear" w:color="auto" w:fill="auto"/>
          </w:tcPr>
          <w:p w14:paraId="15514880" w14:textId="77777777" w:rsidR="00E62B4A" w:rsidRPr="009C5224" w:rsidRDefault="00E62B4A" w:rsidP="003D7E25">
            <w:pPr>
              <w:jc w:val="center"/>
              <w:rPr>
                <w:b/>
                <w:sz w:val="14"/>
                <w:szCs w:val="16"/>
              </w:rPr>
            </w:pPr>
          </w:p>
        </w:tc>
        <w:tc>
          <w:tcPr>
            <w:tcW w:w="0" w:type="auto"/>
            <w:shd w:val="clear" w:color="auto" w:fill="auto"/>
          </w:tcPr>
          <w:p w14:paraId="6A570481" w14:textId="77777777" w:rsidR="00E62B4A" w:rsidRPr="009C5224" w:rsidRDefault="00E62B4A" w:rsidP="003D7E25">
            <w:pPr>
              <w:jc w:val="center"/>
              <w:rPr>
                <w:b/>
                <w:sz w:val="14"/>
                <w:szCs w:val="16"/>
              </w:rPr>
            </w:pPr>
          </w:p>
        </w:tc>
        <w:tc>
          <w:tcPr>
            <w:tcW w:w="0" w:type="auto"/>
            <w:shd w:val="clear" w:color="auto" w:fill="auto"/>
          </w:tcPr>
          <w:p w14:paraId="2754B6EF" w14:textId="77777777" w:rsidR="00E62B4A" w:rsidRPr="009C5224" w:rsidRDefault="00E62B4A" w:rsidP="003D7E25">
            <w:pPr>
              <w:jc w:val="center"/>
              <w:rPr>
                <w:b/>
                <w:sz w:val="14"/>
                <w:szCs w:val="16"/>
              </w:rPr>
            </w:pPr>
          </w:p>
        </w:tc>
      </w:tr>
      <w:tr w:rsidR="00E62B4A" w:rsidRPr="009C5224" w14:paraId="37C5BB3F" w14:textId="77777777" w:rsidTr="003D7E25">
        <w:tc>
          <w:tcPr>
            <w:tcW w:w="0" w:type="auto"/>
            <w:shd w:val="clear" w:color="auto" w:fill="auto"/>
          </w:tcPr>
          <w:p w14:paraId="69F6DEAE" w14:textId="77777777" w:rsidR="00E62B4A" w:rsidRPr="009C5224" w:rsidRDefault="00E62B4A" w:rsidP="003D7E25">
            <w:pPr>
              <w:rPr>
                <w:sz w:val="16"/>
                <w:szCs w:val="16"/>
              </w:rPr>
            </w:pPr>
            <w:r w:rsidRPr="009C5224">
              <w:rPr>
                <w:b/>
                <w:bCs/>
                <w:sz w:val="16"/>
                <w:szCs w:val="16"/>
              </w:rPr>
              <w:t xml:space="preserve">6- </w:t>
            </w:r>
            <w:proofErr w:type="gramStart"/>
            <w:r w:rsidRPr="009C5224">
              <w:rPr>
                <w:b/>
                <w:bCs/>
                <w:sz w:val="16"/>
                <w:szCs w:val="16"/>
              </w:rPr>
              <w:t>Procedimientos  de</w:t>
            </w:r>
            <w:proofErr w:type="gramEnd"/>
            <w:r w:rsidRPr="009C5224">
              <w:rPr>
                <w:b/>
                <w:bCs/>
                <w:sz w:val="16"/>
                <w:szCs w:val="16"/>
              </w:rPr>
              <w:t xml:space="preserve"> selección y contratación del personal</w:t>
            </w:r>
          </w:p>
        </w:tc>
        <w:tc>
          <w:tcPr>
            <w:tcW w:w="0" w:type="auto"/>
            <w:shd w:val="clear" w:color="auto" w:fill="auto"/>
          </w:tcPr>
          <w:p w14:paraId="3EC99FF0" w14:textId="77777777" w:rsidR="00E62B4A" w:rsidRPr="009C5224" w:rsidRDefault="00E62B4A" w:rsidP="003E14FC">
            <w:pPr>
              <w:numPr>
                <w:ilvl w:val="0"/>
                <w:numId w:val="51"/>
              </w:numPr>
              <w:ind w:left="294" w:hanging="294"/>
              <w:contextualSpacing/>
              <w:rPr>
                <w:sz w:val="14"/>
                <w:szCs w:val="16"/>
              </w:rPr>
            </w:pPr>
            <w:r w:rsidRPr="009C5224">
              <w:rPr>
                <w:sz w:val="14"/>
                <w:szCs w:val="16"/>
              </w:rPr>
              <w:t>Manual de procedimientos de Selección de personal o carta de inexistencia</w:t>
            </w:r>
          </w:p>
          <w:p w14:paraId="58099526" w14:textId="77777777" w:rsidR="00E62B4A" w:rsidRPr="009C5224" w:rsidRDefault="00E62B4A" w:rsidP="003E14FC">
            <w:pPr>
              <w:numPr>
                <w:ilvl w:val="0"/>
                <w:numId w:val="51"/>
              </w:numPr>
              <w:ind w:left="294" w:hanging="294"/>
              <w:contextualSpacing/>
              <w:rPr>
                <w:sz w:val="14"/>
                <w:szCs w:val="16"/>
              </w:rPr>
            </w:pPr>
            <w:r w:rsidRPr="009C5224">
              <w:rPr>
                <w:sz w:val="14"/>
                <w:szCs w:val="16"/>
              </w:rPr>
              <w:t>Procesos realizados</w:t>
            </w:r>
          </w:p>
        </w:tc>
        <w:tc>
          <w:tcPr>
            <w:tcW w:w="0" w:type="auto"/>
            <w:shd w:val="clear" w:color="auto" w:fill="auto"/>
          </w:tcPr>
          <w:p w14:paraId="02ABC047" w14:textId="77777777" w:rsidR="00E62B4A" w:rsidRPr="009C5224" w:rsidRDefault="00E62B4A" w:rsidP="003D7E25">
            <w:pPr>
              <w:rPr>
                <w:sz w:val="14"/>
                <w:szCs w:val="16"/>
              </w:rPr>
            </w:pPr>
          </w:p>
        </w:tc>
        <w:tc>
          <w:tcPr>
            <w:tcW w:w="0" w:type="auto"/>
            <w:shd w:val="clear" w:color="auto" w:fill="auto"/>
          </w:tcPr>
          <w:p w14:paraId="11FC25BC"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11404AC9"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6A81AEF3"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0C218762" w14:textId="77777777" w:rsidR="00E62B4A" w:rsidRPr="009C5224" w:rsidRDefault="00E62B4A" w:rsidP="003D7E25">
            <w:pPr>
              <w:rPr>
                <w:sz w:val="14"/>
                <w:szCs w:val="16"/>
              </w:rPr>
            </w:pPr>
          </w:p>
        </w:tc>
        <w:tc>
          <w:tcPr>
            <w:tcW w:w="0" w:type="auto"/>
            <w:shd w:val="clear" w:color="auto" w:fill="auto"/>
          </w:tcPr>
          <w:p w14:paraId="7D536BAD" w14:textId="77777777" w:rsidR="00E62B4A" w:rsidRPr="009C5224" w:rsidRDefault="00E62B4A" w:rsidP="003D7E25">
            <w:pPr>
              <w:rPr>
                <w:sz w:val="14"/>
                <w:szCs w:val="16"/>
              </w:rPr>
            </w:pPr>
          </w:p>
        </w:tc>
        <w:tc>
          <w:tcPr>
            <w:tcW w:w="0" w:type="auto"/>
            <w:shd w:val="clear" w:color="auto" w:fill="auto"/>
          </w:tcPr>
          <w:p w14:paraId="0456CB14" w14:textId="77777777" w:rsidR="00E62B4A" w:rsidRPr="009C5224" w:rsidRDefault="00E62B4A" w:rsidP="003D7E25">
            <w:pPr>
              <w:rPr>
                <w:sz w:val="14"/>
                <w:szCs w:val="16"/>
              </w:rPr>
            </w:pPr>
          </w:p>
        </w:tc>
        <w:tc>
          <w:tcPr>
            <w:tcW w:w="0" w:type="auto"/>
            <w:shd w:val="clear" w:color="auto" w:fill="auto"/>
          </w:tcPr>
          <w:p w14:paraId="10B9823B" w14:textId="77777777" w:rsidR="00E62B4A" w:rsidRPr="009C5224" w:rsidRDefault="00E62B4A" w:rsidP="003D7E25">
            <w:pPr>
              <w:rPr>
                <w:sz w:val="14"/>
                <w:szCs w:val="16"/>
              </w:rPr>
            </w:pPr>
          </w:p>
        </w:tc>
      </w:tr>
      <w:tr w:rsidR="00E62B4A" w:rsidRPr="009C5224" w14:paraId="57DC77DB" w14:textId="77777777" w:rsidTr="003D7E25">
        <w:tc>
          <w:tcPr>
            <w:tcW w:w="0" w:type="auto"/>
            <w:gridSpan w:val="3"/>
            <w:shd w:val="clear" w:color="auto" w:fill="F2DBDB"/>
          </w:tcPr>
          <w:p w14:paraId="37AD2100" w14:textId="77777777" w:rsidR="00E62B4A" w:rsidRPr="009C5224" w:rsidRDefault="00E62B4A" w:rsidP="003D7E25">
            <w:pPr>
              <w:ind w:left="294" w:hanging="294"/>
              <w:jc w:val="center"/>
              <w:rPr>
                <w:sz w:val="14"/>
                <w:szCs w:val="16"/>
              </w:rPr>
            </w:pPr>
            <w:r w:rsidRPr="009C5224">
              <w:rPr>
                <w:b/>
                <w:bCs/>
                <w:sz w:val="16"/>
                <w:szCs w:val="16"/>
              </w:rPr>
              <w:t xml:space="preserve">Marco de Gestión Estratégica </w:t>
            </w:r>
          </w:p>
        </w:tc>
        <w:tc>
          <w:tcPr>
            <w:tcW w:w="0" w:type="auto"/>
            <w:shd w:val="clear" w:color="auto" w:fill="auto"/>
          </w:tcPr>
          <w:p w14:paraId="07D7D0EC" w14:textId="77777777" w:rsidR="00E62B4A" w:rsidRPr="009C5224" w:rsidRDefault="00E62B4A" w:rsidP="003D7E25">
            <w:pPr>
              <w:jc w:val="center"/>
              <w:rPr>
                <w:b/>
                <w:sz w:val="14"/>
                <w:szCs w:val="16"/>
              </w:rPr>
            </w:pPr>
            <w:r w:rsidRPr="009C5224">
              <w:rPr>
                <w:b/>
                <w:sz w:val="14"/>
                <w:szCs w:val="16"/>
              </w:rPr>
              <w:t>Cada 3 meses</w:t>
            </w:r>
          </w:p>
        </w:tc>
        <w:tc>
          <w:tcPr>
            <w:tcW w:w="0" w:type="auto"/>
            <w:shd w:val="clear" w:color="auto" w:fill="auto"/>
          </w:tcPr>
          <w:p w14:paraId="7D76B1FE" w14:textId="77777777" w:rsidR="00E62B4A" w:rsidRPr="009C5224" w:rsidRDefault="00E62B4A" w:rsidP="003D7E25">
            <w:pPr>
              <w:jc w:val="center"/>
              <w:rPr>
                <w:b/>
                <w:sz w:val="14"/>
                <w:szCs w:val="16"/>
              </w:rPr>
            </w:pPr>
            <w:r w:rsidRPr="009C5224">
              <w:rPr>
                <w:b/>
                <w:sz w:val="14"/>
                <w:szCs w:val="16"/>
              </w:rPr>
              <w:t>1 vez</w:t>
            </w:r>
          </w:p>
        </w:tc>
        <w:tc>
          <w:tcPr>
            <w:tcW w:w="0" w:type="auto"/>
            <w:shd w:val="clear" w:color="auto" w:fill="auto"/>
          </w:tcPr>
          <w:p w14:paraId="4D974952" w14:textId="77777777" w:rsidR="00E62B4A" w:rsidRPr="009C5224" w:rsidRDefault="00E62B4A" w:rsidP="003D7E25">
            <w:pPr>
              <w:jc w:val="center"/>
              <w:rPr>
                <w:b/>
                <w:sz w:val="14"/>
                <w:szCs w:val="16"/>
              </w:rPr>
            </w:pPr>
            <w:r w:rsidRPr="009C5224">
              <w:rPr>
                <w:b/>
                <w:sz w:val="14"/>
                <w:szCs w:val="16"/>
              </w:rPr>
              <w:t>recordatorio</w:t>
            </w:r>
          </w:p>
        </w:tc>
        <w:tc>
          <w:tcPr>
            <w:tcW w:w="0" w:type="auto"/>
            <w:shd w:val="clear" w:color="auto" w:fill="auto"/>
          </w:tcPr>
          <w:p w14:paraId="3FE4A5EE" w14:textId="77777777" w:rsidR="00E62B4A" w:rsidRPr="009C5224" w:rsidRDefault="00E62B4A" w:rsidP="003D7E25">
            <w:pPr>
              <w:jc w:val="center"/>
              <w:rPr>
                <w:b/>
                <w:sz w:val="14"/>
                <w:szCs w:val="16"/>
              </w:rPr>
            </w:pPr>
            <w:r w:rsidRPr="009C5224">
              <w:rPr>
                <w:b/>
                <w:sz w:val="14"/>
                <w:szCs w:val="16"/>
              </w:rPr>
              <w:t>Marzo</w:t>
            </w:r>
          </w:p>
        </w:tc>
        <w:tc>
          <w:tcPr>
            <w:tcW w:w="0" w:type="auto"/>
            <w:shd w:val="clear" w:color="auto" w:fill="auto"/>
          </w:tcPr>
          <w:p w14:paraId="41BE7ED1" w14:textId="77777777" w:rsidR="00E62B4A" w:rsidRPr="009C5224" w:rsidRDefault="00E62B4A" w:rsidP="003D7E25">
            <w:pPr>
              <w:jc w:val="center"/>
              <w:rPr>
                <w:b/>
                <w:sz w:val="14"/>
                <w:szCs w:val="16"/>
              </w:rPr>
            </w:pPr>
            <w:r w:rsidRPr="009C5224">
              <w:rPr>
                <w:b/>
                <w:sz w:val="14"/>
                <w:szCs w:val="16"/>
              </w:rPr>
              <w:t>Junio</w:t>
            </w:r>
          </w:p>
        </w:tc>
        <w:tc>
          <w:tcPr>
            <w:tcW w:w="0" w:type="auto"/>
            <w:shd w:val="clear" w:color="auto" w:fill="auto"/>
          </w:tcPr>
          <w:p w14:paraId="4413EC38" w14:textId="77777777" w:rsidR="00E62B4A" w:rsidRPr="009C5224" w:rsidRDefault="00E62B4A" w:rsidP="003D7E25">
            <w:pPr>
              <w:jc w:val="center"/>
              <w:rPr>
                <w:b/>
                <w:sz w:val="14"/>
                <w:szCs w:val="16"/>
              </w:rPr>
            </w:pPr>
            <w:proofErr w:type="spellStart"/>
            <w:r w:rsidRPr="009C5224">
              <w:rPr>
                <w:b/>
                <w:sz w:val="14"/>
                <w:szCs w:val="16"/>
              </w:rPr>
              <w:t>Sep</w:t>
            </w:r>
            <w:proofErr w:type="spellEnd"/>
          </w:p>
        </w:tc>
        <w:tc>
          <w:tcPr>
            <w:tcW w:w="0" w:type="auto"/>
            <w:shd w:val="clear" w:color="auto" w:fill="auto"/>
          </w:tcPr>
          <w:p w14:paraId="4B5A0772" w14:textId="77777777" w:rsidR="00E62B4A" w:rsidRPr="009C5224" w:rsidRDefault="00E62B4A" w:rsidP="003D7E25">
            <w:pPr>
              <w:jc w:val="center"/>
              <w:rPr>
                <w:b/>
                <w:sz w:val="14"/>
                <w:szCs w:val="16"/>
              </w:rPr>
            </w:pPr>
            <w:r w:rsidRPr="009C5224">
              <w:rPr>
                <w:b/>
                <w:sz w:val="14"/>
                <w:szCs w:val="16"/>
              </w:rPr>
              <w:t>Dic</w:t>
            </w:r>
          </w:p>
        </w:tc>
      </w:tr>
      <w:tr w:rsidR="00E62B4A" w:rsidRPr="009C5224" w14:paraId="02F538D4" w14:textId="77777777" w:rsidTr="003D7E25">
        <w:tc>
          <w:tcPr>
            <w:tcW w:w="0" w:type="auto"/>
            <w:shd w:val="clear" w:color="auto" w:fill="auto"/>
          </w:tcPr>
          <w:p w14:paraId="3FEEE56D" w14:textId="77777777" w:rsidR="00E62B4A" w:rsidRPr="009C5224" w:rsidRDefault="00E62B4A" w:rsidP="003D7E25">
            <w:pPr>
              <w:rPr>
                <w:b/>
                <w:bCs/>
                <w:sz w:val="16"/>
                <w:szCs w:val="16"/>
              </w:rPr>
            </w:pPr>
            <w:r w:rsidRPr="009C5224">
              <w:rPr>
                <w:b/>
                <w:bCs/>
                <w:sz w:val="16"/>
                <w:szCs w:val="16"/>
              </w:rPr>
              <w:t>7-Servicios al público</w:t>
            </w:r>
          </w:p>
        </w:tc>
        <w:tc>
          <w:tcPr>
            <w:tcW w:w="0" w:type="auto"/>
            <w:shd w:val="clear" w:color="auto" w:fill="auto"/>
          </w:tcPr>
          <w:p w14:paraId="4AE44A68" w14:textId="77777777" w:rsidR="00E62B4A" w:rsidRPr="009C5224" w:rsidRDefault="00E62B4A" w:rsidP="003E14FC">
            <w:pPr>
              <w:numPr>
                <w:ilvl w:val="0"/>
                <w:numId w:val="51"/>
              </w:numPr>
              <w:ind w:left="294" w:hanging="294"/>
              <w:contextualSpacing/>
              <w:rPr>
                <w:sz w:val="14"/>
                <w:szCs w:val="16"/>
              </w:rPr>
            </w:pPr>
            <w:r w:rsidRPr="009C5224">
              <w:rPr>
                <w:sz w:val="14"/>
                <w:szCs w:val="16"/>
              </w:rPr>
              <w:t>Cuentas Corrientes</w:t>
            </w:r>
          </w:p>
          <w:p w14:paraId="33076062" w14:textId="77777777" w:rsidR="00E62B4A" w:rsidRPr="009C5224" w:rsidRDefault="00E62B4A" w:rsidP="003E14FC">
            <w:pPr>
              <w:numPr>
                <w:ilvl w:val="0"/>
                <w:numId w:val="51"/>
              </w:numPr>
              <w:ind w:left="294" w:hanging="294"/>
              <w:contextualSpacing/>
              <w:rPr>
                <w:sz w:val="14"/>
                <w:szCs w:val="16"/>
              </w:rPr>
            </w:pPr>
            <w:r w:rsidRPr="009C5224">
              <w:rPr>
                <w:sz w:val="14"/>
                <w:szCs w:val="16"/>
              </w:rPr>
              <w:t>Cuerpo de Agentes Municipales</w:t>
            </w:r>
          </w:p>
          <w:p w14:paraId="3D0958F5" w14:textId="77777777" w:rsidR="00E62B4A" w:rsidRPr="009C5224" w:rsidRDefault="00E62B4A" w:rsidP="003E14FC">
            <w:pPr>
              <w:numPr>
                <w:ilvl w:val="0"/>
                <w:numId w:val="51"/>
              </w:numPr>
              <w:ind w:left="294" w:hanging="294"/>
              <w:contextualSpacing/>
              <w:rPr>
                <w:sz w:val="14"/>
                <w:szCs w:val="16"/>
              </w:rPr>
            </w:pPr>
            <w:r w:rsidRPr="009C5224">
              <w:rPr>
                <w:sz w:val="14"/>
                <w:szCs w:val="16"/>
              </w:rPr>
              <w:t xml:space="preserve">Registro del Estado Familiar </w:t>
            </w:r>
          </w:p>
          <w:p w14:paraId="2AA6822D" w14:textId="77777777" w:rsidR="00E62B4A" w:rsidRPr="009C5224" w:rsidRDefault="00E62B4A" w:rsidP="003E14FC">
            <w:pPr>
              <w:numPr>
                <w:ilvl w:val="0"/>
                <w:numId w:val="51"/>
              </w:numPr>
              <w:ind w:left="294" w:hanging="294"/>
              <w:contextualSpacing/>
              <w:rPr>
                <w:sz w:val="14"/>
                <w:szCs w:val="16"/>
              </w:rPr>
            </w:pPr>
            <w:r w:rsidRPr="009C5224">
              <w:rPr>
                <w:sz w:val="14"/>
                <w:szCs w:val="16"/>
              </w:rPr>
              <w:t>Catastro</w:t>
            </w:r>
          </w:p>
          <w:p w14:paraId="50DCC3A6" w14:textId="77777777" w:rsidR="00E62B4A" w:rsidRPr="009C5224" w:rsidRDefault="00E62B4A" w:rsidP="003E14FC">
            <w:pPr>
              <w:numPr>
                <w:ilvl w:val="0"/>
                <w:numId w:val="51"/>
              </w:numPr>
              <w:ind w:left="294" w:hanging="294"/>
              <w:contextualSpacing/>
              <w:rPr>
                <w:sz w:val="14"/>
                <w:szCs w:val="16"/>
              </w:rPr>
            </w:pPr>
            <w:r w:rsidRPr="009C5224">
              <w:rPr>
                <w:sz w:val="14"/>
                <w:szCs w:val="16"/>
              </w:rPr>
              <w:t xml:space="preserve">Medio Ambiente </w:t>
            </w:r>
          </w:p>
          <w:p w14:paraId="404AA633" w14:textId="77777777" w:rsidR="00E62B4A" w:rsidRPr="009C5224" w:rsidRDefault="00E62B4A" w:rsidP="003E14FC">
            <w:pPr>
              <w:numPr>
                <w:ilvl w:val="0"/>
                <w:numId w:val="51"/>
              </w:numPr>
              <w:ind w:left="294" w:hanging="294"/>
              <w:contextualSpacing/>
              <w:rPr>
                <w:sz w:val="14"/>
                <w:szCs w:val="16"/>
              </w:rPr>
            </w:pPr>
            <w:r w:rsidRPr="009C5224">
              <w:rPr>
                <w:sz w:val="14"/>
                <w:szCs w:val="16"/>
              </w:rPr>
              <w:t xml:space="preserve">Secretaria Municipal </w:t>
            </w:r>
          </w:p>
          <w:p w14:paraId="0AD6C5C7" w14:textId="77777777" w:rsidR="00E62B4A" w:rsidRPr="009C5224" w:rsidRDefault="00E62B4A" w:rsidP="003E14FC">
            <w:pPr>
              <w:numPr>
                <w:ilvl w:val="0"/>
                <w:numId w:val="51"/>
              </w:numPr>
              <w:ind w:left="294" w:hanging="294"/>
              <w:contextualSpacing/>
              <w:rPr>
                <w:sz w:val="14"/>
                <w:szCs w:val="16"/>
              </w:rPr>
            </w:pPr>
            <w:r w:rsidRPr="009C5224">
              <w:rPr>
                <w:sz w:val="14"/>
                <w:szCs w:val="16"/>
              </w:rPr>
              <w:lastRenderedPageBreak/>
              <w:t xml:space="preserve">Otros servicios </w:t>
            </w:r>
          </w:p>
        </w:tc>
        <w:tc>
          <w:tcPr>
            <w:tcW w:w="0" w:type="auto"/>
            <w:shd w:val="clear" w:color="auto" w:fill="auto"/>
          </w:tcPr>
          <w:p w14:paraId="6C6E0F33" w14:textId="77777777" w:rsidR="00E62B4A" w:rsidRPr="009C5224" w:rsidRDefault="00E62B4A" w:rsidP="003D7E25">
            <w:pPr>
              <w:rPr>
                <w:sz w:val="14"/>
                <w:szCs w:val="16"/>
              </w:rPr>
            </w:pPr>
            <w:r w:rsidRPr="009C5224">
              <w:rPr>
                <w:sz w:val="14"/>
                <w:szCs w:val="16"/>
              </w:rPr>
              <w:lastRenderedPageBreak/>
              <w:t>Cuentas Corrientes, CAM, REF, Catastro, Medio Ambiente, Secretaria Municipal.</w:t>
            </w:r>
          </w:p>
        </w:tc>
        <w:tc>
          <w:tcPr>
            <w:tcW w:w="0" w:type="auto"/>
            <w:shd w:val="clear" w:color="auto" w:fill="auto"/>
          </w:tcPr>
          <w:p w14:paraId="554A024D"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134717AC"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2963D0D7"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54F9A26" w14:textId="77777777" w:rsidR="00E62B4A" w:rsidRPr="009C5224" w:rsidRDefault="00E62B4A" w:rsidP="003D7E25">
            <w:pPr>
              <w:rPr>
                <w:sz w:val="14"/>
                <w:szCs w:val="16"/>
              </w:rPr>
            </w:pPr>
          </w:p>
        </w:tc>
        <w:tc>
          <w:tcPr>
            <w:tcW w:w="0" w:type="auto"/>
            <w:shd w:val="clear" w:color="auto" w:fill="auto"/>
          </w:tcPr>
          <w:p w14:paraId="09D9A00A" w14:textId="77777777" w:rsidR="00E62B4A" w:rsidRPr="009C5224" w:rsidRDefault="00E62B4A" w:rsidP="003D7E25">
            <w:pPr>
              <w:rPr>
                <w:sz w:val="14"/>
                <w:szCs w:val="16"/>
              </w:rPr>
            </w:pPr>
          </w:p>
        </w:tc>
        <w:tc>
          <w:tcPr>
            <w:tcW w:w="0" w:type="auto"/>
            <w:shd w:val="clear" w:color="auto" w:fill="auto"/>
          </w:tcPr>
          <w:p w14:paraId="7CDD5966" w14:textId="77777777" w:rsidR="00E62B4A" w:rsidRPr="009C5224" w:rsidRDefault="00E62B4A" w:rsidP="003D7E25">
            <w:pPr>
              <w:rPr>
                <w:sz w:val="14"/>
                <w:szCs w:val="16"/>
              </w:rPr>
            </w:pPr>
          </w:p>
        </w:tc>
        <w:tc>
          <w:tcPr>
            <w:tcW w:w="0" w:type="auto"/>
            <w:shd w:val="clear" w:color="auto" w:fill="auto"/>
          </w:tcPr>
          <w:p w14:paraId="52BB9FFB" w14:textId="77777777" w:rsidR="00E62B4A" w:rsidRPr="009C5224" w:rsidRDefault="00E62B4A" w:rsidP="003D7E25">
            <w:pPr>
              <w:rPr>
                <w:sz w:val="14"/>
                <w:szCs w:val="16"/>
              </w:rPr>
            </w:pPr>
          </w:p>
        </w:tc>
      </w:tr>
      <w:tr w:rsidR="00E62B4A" w:rsidRPr="009C5224" w14:paraId="4004654E" w14:textId="77777777" w:rsidTr="003D7E25">
        <w:tc>
          <w:tcPr>
            <w:tcW w:w="0" w:type="auto"/>
            <w:shd w:val="clear" w:color="auto" w:fill="auto"/>
          </w:tcPr>
          <w:p w14:paraId="1491CBEC" w14:textId="77777777" w:rsidR="00E62B4A" w:rsidRPr="009C5224" w:rsidRDefault="00E62B4A" w:rsidP="003D7E25">
            <w:pPr>
              <w:rPr>
                <w:b/>
                <w:bCs/>
                <w:sz w:val="16"/>
                <w:szCs w:val="16"/>
              </w:rPr>
            </w:pPr>
            <w:r w:rsidRPr="009C5224">
              <w:rPr>
                <w:b/>
                <w:bCs/>
                <w:sz w:val="16"/>
                <w:szCs w:val="16"/>
              </w:rPr>
              <w:t>8- Directorio de funcionarios</w:t>
            </w:r>
          </w:p>
        </w:tc>
        <w:tc>
          <w:tcPr>
            <w:tcW w:w="0" w:type="auto"/>
            <w:shd w:val="clear" w:color="auto" w:fill="auto"/>
          </w:tcPr>
          <w:p w14:paraId="3848EB56" w14:textId="77777777" w:rsidR="00E62B4A" w:rsidRPr="003A6851" w:rsidRDefault="00E62B4A" w:rsidP="003E14FC">
            <w:pPr>
              <w:numPr>
                <w:ilvl w:val="0"/>
                <w:numId w:val="53"/>
              </w:numPr>
              <w:ind w:left="294" w:hanging="294"/>
              <w:contextualSpacing/>
              <w:rPr>
                <w:sz w:val="14"/>
                <w:szCs w:val="16"/>
              </w:rPr>
            </w:pPr>
            <w:r w:rsidRPr="003A6851">
              <w:rPr>
                <w:sz w:val="14"/>
                <w:szCs w:val="16"/>
              </w:rPr>
              <w:t>Listado de Funcionarios Municipales</w:t>
            </w:r>
            <w:r>
              <w:rPr>
                <w:sz w:val="14"/>
                <w:szCs w:val="16"/>
              </w:rPr>
              <w:t xml:space="preserve"> </w:t>
            </w:r>
            <w:r w:rsidRPr="003A6851">
              <w:rPr>
                <w:sz w:val="14"/>
                <w:szCs w:val="16"/>
              </w:rPr>
              <w:t xml:space="preserve">(Empleados y </w:t>
            </w:r>
            <w:proofErr w:type="gramStart"/>
            <w:r w:rsidRPr="003A6851">
              <w:rPr>
                <w:sz w:val="14"/>
                <w:szCs w:val="16"/>
              </w:rPr>
              <w:t>Concejales</w:t>
            </w:r>
            <w:proofErr w:type="gramEnd"/>
            <w:r w:rsidRPr="003A6851">
              <w:rPr>
                <w:sz w:val="14"/>
                <w:szCs w:val="16"/>
              </w:rPr>
              <w:t>)</w:t>
            </w:r>
          </w:p>
          <w:p w14:paraId="60792179" w14:textId="77777777" w:rsidR="00E62B4A" w:rsidRPr="009C5224" w:rsidRDefault="00E62B4A" w:rsidP="003E14FC">
            <w:pPr>
              <w:numPr>
                <w:ilvl w:val="0"/>
                <w:numId w:val="53"/>
              </w:numPr>
              <w:ind w:left="294" w:hanging="294"/>
              <w:contextualSpacing/>
              <w:rPr>
                <w:sz w:val="14"/>
                <w:szCs w:val="16"/>
              </w:rPr>
            </w:pPr>
            <w:r w:rsidRPr="009C5224">
              <w:rPr>
                <w:sz w:val="14"/>
                <w:szCs w:val="16"/>
              </w:rPr>
              <w:t>Currículos</w:t>
            </w:r>
          </w:p>
        </w:tc>
        <w:tc>
          <w:tcPr>
            <w:tcW w:w="0" w:type="auto"/>
            <w:shd w:val="clear" w:color="auto" w:fill="auto"/>
          </w:tcPr>
          <w:p w14:paraId="220619FE" w14:textId="77777777" w:rsidR="00E62B4A" w:rsidRPr="009C5224" w:rsidRDefault="00E62B4A" w:rsidP="003D7E25">
            <w:pPr>
              <w:rPr>
                <w:sz w:val="14"/>
                <w:szCs w:val="16"/>
              </w:rPr>
            </w:pPr>
          </w:p>
        </w:tc>
        <w:tc>
          <w:tcPr>
            <w:tcW w:w="0" w:type="auto"/>
            <w:shd w:val="clear" w:color="auto" w:fill="auto"/>
          </w:tcPr>
          <w:p w14:paraId="5F1FE27D"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6540BE9C"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7FDD4168"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62331B5" w14:textId="77777777" w:rsidR="00E62B4A" w:rsidRPr="009C5224" w:rsidRDefault="00E62B4A" w:rsidP="003D7E25">
            <w:pPr>
              <w:rPr>
                <w:sz w:val="14"/>
                <w:szCs w:val="16"/>
              </w:rPr>
            </w:pPr>
          </w:p>
        </w:tc>
        <w:tc>
          <w:tcPr>
            <w:tcW w:w="0" w:type="auto"/>
            <w:shd w:val="clear" w:color="auto" w:fill="auto"/>
          </w:tcPr>
          <w:p w14:paraId="6F36E191" w14:textId="77777777" w:rsidR="00E62B4A" w:rsidRPr="009C5224" w:rsidRDefault="00E62B4A" w:rsidP="003D7E25">
            <w:pPr>
              <w:rPr>
                <w:sz w:val="14"/>
                <w:szCs w:val="16"/>
              </w:rPr>
            </w:pPr>
          </w:p>
        </w:tc>
        <w:tc>
          <w:tcPr>
            <w:tcW w:w="0" w:type="auto"/>
            <w:shd w:val="clear" w:color="auto" w:fill="auto"/>
          </w:tcPr>
          <w:p w14:paraId="27785856" w14:textId="77777777" w:rsidR="00E62B4A" w:rsidRPr="009C5224" w:rsidRDefault="00E62B4A" w:rsidP="003D7E25">
            <w:pPr>
              <w:rPr>
                <w:sz w:val="14"/>
                <w:szCs w:val="16"/>
              </w:rPr>
            </w:pPr>
          </w:p>
        </w:tc>
        <w:tc>
          <w:tcPr>
            <w:tcW w:w="0" w:type="auto"/>
            <w:shd w:val="clear" w:color="auto" w:fill="auto"/>
          </w:tcPr>
          <w:p w14:paraId="4EE19B01" w14:textId="77777777" w:rsidR="00E62B4A" w:rsidRPr="009C5224" w:rsidRDefault="00E62B4A" w:rsidP="003D7E25">
            <w:pPr>
              <w:rPr>
                <w:sz w:val="14"/>
                <w:szCs w:val="16"/>
              </w:rPr>
            </w:pPr>
          </w:p>
        </w:tc>
      </w:tr>
      <w:tr w:rsidR="00E62B4A" w:rsidRPr="009C5224" w14:paraId="60A6C38A" w14:textId="77777777" w:rsidTr="003D7E25">
        <w:tc>
          <w:tcPr>
            <w:tcW w:w="0" w:type="auto"/>
            <w:shd w:val="clear" w:color="auto" w:fill="auto"/>
          </w:tcPr>
          <w:p w14:paraId="03AF496A" w14:textId="77777777" w:rsidR="00E62B4A" w:rsidRPr="009C5224" w:rsidRDefault="00E62B4A" w:rsidP="003D7E25">
            <w:pPr>
              <w:rPr>
                <w:b/>
                <w:bCs/>
                <w:sz w:val="16"/>
                <w:szCs w:val="16"/>
              </w:rPr>
            </w:pPr>
            <w:r w:rsidRPr="009C5224">
              <w:rPr>
                <w:b/>
                <w:bCs/>
                <w:sz w:val="16"/>
                <w:szCs w:val="16"/>
              </w:rPr>
              <w:t>9- Listado de asesores</w:t>
            </w:r>
          </w:p>
        </w:tc>
        <w:tc>
          <w:tcPr>
            <w:tcW w:w="0" w:type="auto"/>
            <w:shd w:val="clear" w:color="auto" w:fill="auto"/>
          </w:tcPr>
          <w:p w14:paraId="76A02672" w14:textId="77777777" w:rsidR="00E62B4A" w:rsidRPr="009C5224" w:rsidRDefault="00E62B4A" w:rsidP="003E14FC">
            <w:pPr>
              <w:numPr>
                <w:ilvl w:val="0"/>
                <w:numId w:val="54"/>
              </w:numPr>
              <w:ind w:left="294" w:hanging="294"/>
              <w:contextualSpacing/>
              <w:rPr>
                <w:sz w:val="14"/>
                <w:szCs w:val="16"/>
              </w:rPr>
            </w:pPr>
            <w:r w:rsidRPr="009C5224">
              <w:rPr>
                <w:sz w:val="14"/>
                <w:szCs w:val="16"/>
              </w:rPr>
              <w:t>Carta de Inexistencia o Listado de Asesores</w:t>
            </w:r>
          </w:p>
        </w:tc>
        <w:tc>
          <w:tcPr>
            <w:tcW w:w="0" w:type="auto"/>
            <w:shd w:val="clear" w:color="auto" w:fill="auto"/>
          </w:tcPr>
          <w:p w14:paraId="78EFD36E" w14:textId="77777777" w:rsidR="00E62B4A" w:rsidRPr="009C5224" w:rsidRDefault="00E62B4A" w:rsidP="003D7E25">
            <w:pPr>
              <w:rPr>
                <w:sz w:val="14"/>
                <w:szCs w:val="16"/>
              </w:rPr>
            </w:pPr>
          </w:p>
        </w:tc>
        <w:tc>
          <w:tcPr>
            <w:tcW w:w="0" w:type="auto"/>
            <w:shd w:val="clear" w:color="auto" w:fill="auto"/>
          </w:tcPr>
          <w:p w14:paraId="238F1215"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42B5717E"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45CFBBA6"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4D5EB714" w14:textId="77777777" w:rsidR="00E62B4A" w:rsidRPr="009C5224" w:rsidRDefault="00E62B4A" w:rsidP="003D7E25">
            <w:pPr>
              <w:rPr>
                <w:sz w:val="14"/>
                <w:szCs w:val="16"/>
              </w:rPr>
            </w:pPr>
          </w:p>
        </w:tc>
        <w:tc>
          <w:tcPr>
            <w:tcW w:w="0" w:type="auto"/>
            <w:shd w:val="clear" w:color="auto" w:fill="auto"/>
          </w:tcPr>
          <w:p w14:paraId="45A26A0F" w14:textId="77777777" w:rsidR="00E62B4A" w:rsidRPr="009C5224" w:rsidRDefault="00E62B4A" w:rsidP="003D7E25">
            <w:pPr>
              <w:rPr>
                <w:sz w:val="14"/>
                <w:szCs w:val="16"/>
              </w:rPr>
            </w:pPr>
          </w:p>
        </w:tc>
        <w:tc>
          <w:tcPr>
            <w:tcW w:w="0" w:type="auto"/>
            <w:shd w:val="clear" w:color="auto" w:fill="auto"/>
          </w:tcPr>
          <w:p w14:paraId="02CB9B98" w14:textId="77777777" w:rsidR="00E62B4A" w:rsidRPr="009C5224" w:rsidRDefault="00E62B4A" w:rsidP="003D7E25">
            <w:pPr>
              <w:rPr>
                <w:sz w:val="14"/>
                <w:szCs w:val="16"/>
              </w:rPr>
            </w:pPr>
          </w:p>
        </w:tc>
        <w:tc>
          <w:tcPr>
            <w:tcW w:w="0" w:type="auto"/>
            <w:shd w:val="clear" w:color="auto" w:fill="auto"/>
          </w:tcPr>
          <w:p w14:paraId="581CB709" w14:textId="77777777" w:rsidR="00E62B4A" w:rsidRPr="009C5224" w:rsidRDefault="00E62B4A" w:rsidP="003D7E25">
            <w:pPr>
              <w:rPr>
                <w:sz w:val="14"/>
                <w:szCs w:val="16"/>
              </w:rPr>
            </w:pPr>
          </w:p>
        </w:tc>
      </w:tr>
      <w:tr w:rsidR="00E62B4A" w:rsidRPr="009C5224" w14:paraId="60F9DF8A" w14:textId="77777777" w:rsidTr="003D7E25">
        <w:tc>
          <w:tcPr>
            <w:tcW w:w="0" w:type="auto"/>
            <w:shd w:val="clear" w:color="auto" w:fill="auto"/>
          </w:tcPr>
          <w:p w14:paraId="78A86BDB" w14:textId="77777777" w:rsidR="00E62B4A" w:rsidRPr="009C5224" w:rsidRDefault="00E62B4A" w:rsidP="003D7E25">
            <w:pPr>
              <w:rPr>
                <w:b/>
                <w:bCs/>
                <w:sz w:val="16"/>
                <w:szCs w:val="16"/>
              </w:rPr>
            </w:pPr>
            <w:r w:rsidRPr="009C5224">
              <w:rPr>
                <w:b/>
                <w:bCs/>
                <w:sz w:val="16"/>
                <w:szCs w:val="16"/>
              </w:rPr>
              <w:t>10-Plan Operativo Anual</w:t>
            </w:r>
          </w:p>
        </w:tc>
        <w:tc>
          <w:tcPr>
            <w:tcW w:w="0" w:type="auto"/>
            <w:shd w:val="clear" w:color="auto" w:fill="auto"/>
          </w:tcPr>
          <w:p w14:paraId="703EB1E2" w14:textId="77777777" w:rsidR="00E62B4A" w:rsidRPr="009C5224" w:rsidRDefault="00E62B4A" w:rsidP="003E14FC">
            <w:pPr>
              <w:numPr>
                <w:ilvl w:val="0"/>
                <w:numId w:val="54"/>
              </w:numPr>
              <w:ind w:left="294" w:hanging="294"/>
              <w:contextualSpacing/>
              <w:rPr>
                <w:sz w:val="14"/>
                <w:szCs w:val="16"/>
              </w:rPr>
            </w:pPr>
            <w:r w:rsidRPr="009C5224">
              <w:rPr>
                <w:sz w:val="14"/>
                <w:szCs w:val="16"/>
              </w:rPr>
              <w:t>Plan Operativos Anual (Compendio de los Planes Operativos de todas las Unidades)</w:t>
            </w:r>
          </w:p>
        </w:tc>
        <w:tc>
          <w:tcPr>
            <w:tcW w:w="0" w:type="auto"/>
            <w:shd w:val="clear" w:color="auto" w:fill="auto"/>
          </w:tcPr>
          <w:p w14:paraId="303B18B9" w14:textId="77777777" w:rsidR="00E62B4A" w:rsidRPr="009C5224" w:rsidRDefault="00E62B4A" w:rsidP="003D7E25">
            <w:pPr>
              <w:rPr>
                <w:sz w:val="14"/>
                <w:szCs w:val="16"/>
              </w:rPr>
            </w:pPr>
          </w:p>
        </w:tc>
        <w:tc>
          <w:tcPr>
            <w:tcW w:w="0" w:type="auto"/>
            <w:shd w:val="clear" w:color="auto" w:fill="auto"/>
          </w:tcPr>
          <w:p w14:paraId="66304127" w14:textId="77777777" w:rsidR="00E62B4A" w:rsidRPr="009C5224" w:rsidRDefault="00E62B4A" w:rsidP="003D7E25">
            <w:pPr>
              <w:rPr>
                <w:sz w:val="14"/>
              </w:rPr>
            </w:pPr>
            <w:r w:rsidRPr="009C5224">
              <w:rPr>
                <w:sz w:val="14"/>
                <w:szCs w:val="16"/>
              </w:rPr>
              <w:t>Enero, abril, julio, octubre</w:t>
            </w:r>
          </w:p>
        </w:tc>
        <w:tc>
          <w:tcPr>
            <w:tcW w:w="0" w:type="auto"/>
            <w:shd w:val="clear" w:color="auto" w:fill="auto"/>
          </w:tcPr>
          <w:p w14:paraId="64406E1A" w14:textId="77777777" w:rsidR="00E62B4A" w:rsidRPr="009C5224" w:rsidRDefault="00E62B4A" w:rsidP="003D7E25">
            <w:pPr>
              <w:rPr>
                <w:sz w:val="14"/>
              </w:rPr>
            </w:pPr>
            <w:r w:rsidRPr="009C5224">
              <w:rPr>
                <w:sz w:val="14"/>
              </w:rPr>
              <w:t>Primeros 15 días de marzo, junio, septiembre y diciembre</w:t>
            </w:r>
          </w:p>
        </w:tc>
        <w:tc>
          <w:tcPr>
            <w:tcW w:w="0" w:type="auto"/>
            <w:shd w:val="clear" w:color="auto" w:fill="auto"/>
          </w:tcPr>
          <w:p w14:paraId="16CCBBBB" w14:textId="77777777" w:rsidR="00E62B4A" w:rsidRPr="009C5224" w:rsidRDefault="00E62B4A" w:rsidP="003D7E25">
            <w:pPr>
              <w:rPr>
                <w:sz w:val="14"/>
              </w:rPr>
            </w:pPr>
            <w:r w:rsidRPr="009C5224">
              <w:rPr>
                <w:sz w:val="14"/>
              </w:rPr>
              <w:t>Últimos 15 días de marzo, junio, septiembre y diciembre</w:t>
            </w:r>
          </w:p>
        </w:tc>
        <w:tc>
          <w:tcPr>
            <w:tcW w:w="0" w:type="auto"/>
            <w:shd w:val="clear" w:color="auto" w:fill="auto"/>
          </w:tcPr>
          <w:p w14:paraId="474AB812" w14:textId="77777777" w:rsidR="00E62B4A" w:rsidRPr="009C5224" w:rsidRDefault="00E62B4A" w:rsidP="003D7E25">
            <w:pPr>
              <w:rPr>
                <w:sz w:val="14"/>
                <w:szCs w:val="16"/>
              </w:rPr>
            </w:pPr>
          </w:p>
        </w:tc>
        <w:tc>
          <w:tcPr>
            <w:tcW w:w="0" w:type="auto"/>
            <w:shd w:val="clear" w:color="auto" w:fill="auto"/>
          </w:tcPr>
          <w:p w14:paraId="18845ACA" w14:textId="77777777" w:rsidR="00E62B4A" w:rsidRPr="009C5224" w:rsidRDefault="00E62B4A" w:rsidP="003D7E25">
            <w:pPr>
              <w:rPr>
                <w:sz w:val="14"/>
                <w:szCs w:val="16"/>
              </w:rPr>
            </w:pPr>
          </w:p>
        </w:tc>
        <w:tc>
          <w:tcPr>
            <w:tcW w:w="0" w:type="auto"/>
            <w:shd w:val="clear" w:color="auto" w:fill="auto"/>
          </w:tcPr>
          <w:p w14:paraId="289BBF77" w14:textId="77777777" w:rsidR="00E62B4A" w:rsidRPr="009C5224" w:rsidRDefault="00E62B4A" w:rsidP="003D7E25">
            <w:pPr>
              <w:rPr>
                <w:sz w:val="14"/>
                <w:szCs w:val="16"/>
              </w:rPr>
            </w:pPr>
          </w:p>
        </w:tc>
        <w:tc>
          <w:tcPr>
            <w:tcW w:w="0" w:type="auto"/>
            <w:shd w:val="clear" w:color="auto" w:fill="auto"/>
          </w:tcPr>
          <w:p w14:paraId="7A0D0807" w14:textId="77777777" w:rsidR="00E62B4A" w:rsidRPr="009C5224" w:rsidRDefault="00E62B4A" w:rsidP="003D7E25">
            <w:pPr>
              <w:rPr>
                <w:sz w:val="14"/>
                <w:szCs w:val="16"/>
              </w:rPr>
            </w:pPr>
          </w:p>
        </w:tc>
      </w:tr>
      <w:tr w:rsidR="00E62B4A" w:rsidRPr="009C5224" w14:paraId="197AE58D" w14:textId="77777777" w:rsidTr="003D7E25">
        <w:tc>
          <w:tcPr>
            <w:tcW w:w="0" w:type="auto"/>
            <w:shd w:val="clear" w:color="auto" w:fill="auto"/>
          </w:tcPr>
          <w:p w14:paraId="6D0199A8" w14:textId="77777777" w:rsidR="00E62B4A" w:rsidRPr="009C5224" w:rsidRDefault="00E62B4A" w:rsidP="003D7E25">
            <w:pPr>
              <w:rPr>
                <w:b/>
                <w:bCs/>
                <w:sz w:val="16"/>
                <w:szCs w:val="16"/>
              </w:rPr>
            </w:pPr>
            <w:r w:rsidRPr="009C5224">
              <w:rPr>
                <w:b/>
                <w:bCs/>
                <w:sz w:val="16"/>
                <w:szCs w:val="16"/>
              </w:rPr>
              <w:t>11- Planes de Restructuración y Modernización</w:t>
            </w:r>
          </w:p>
        </w:tc>
        <w:tc>
          <w:tcPr>
            <w:tcW w:w="0" w:type="auto"/>
            <w:shd w:val="clear" w:color="auto" w:fill="auto"/>
          </w:tcPr>
          <w:p w14:paraId="7170AAC7" w14:textId="77777777" w:rsidR="00E62B4A" w:rsidRPr="009C5224" w:rsidRDefault="00E62B4A" w:rsidP="003E14FC">
            <w:pPr>
              <w:numPr>
                <w:ilvl w:val="0"/>
                <w:numId w:val="54"/>
              </w:numPr>
              <w:ind w:left="294" w:hanging="294"/>
              <w:contextualSpacing/>
              <w:rPr>
                <w:sz w:val="14"/>
                <w:szCs w:val="16"/>
              </w:rPr>
            </w:pPr>
            <w:r w:rsidRPr="009C5224">
              <w:rPr>
                <w:sz w:val="14"/>
                <w:szCs w:val="16"/>
              </w:rPr>
              <w:t>Plan de Mejoras.</w:t>
            </w:r>
          </w:p>
          <w:p w14:paraId="0A54921A" w14:textId="77777777" w:rsidR="00E62B4A" w:rsidRPr="009C5224" w:rsidRDefault="00E62B4A" w:rsidP="003E14FC">
            <w:pPr>
              <w:numPr>
                <w:ilvl w:val="0"/>
                <w:numId w:val="54"/>
              </w:numPr>
              <w:ind w:left="294" w:hanging="294"/>
              <w:contextualSpacing/>
              <w:rPr>
                <w:sz w:val="14"/>
                <w:szCs w:val="16"/>
              </w:rPr>
            </w:pPr>
            <w:r w:rsidRPr="009C5224">
              <w:rPr>
                <w:sz w:val="14"/>
                <w:szCs w:val="16"/>
              </w:rPr>
              <w:t xml:space="preserve">Reestructuración de cargos </w:t>
            </w:r>
          </w:p>
        </w:tc>
        <w:tc>
          <w:tcPr>
            <w:tcW w:w="0" w:type="auto"/>
            <w:shd w:val="clear" w:color="auto" w:fill="auto"/>
          </w:tcPr>
          <w:p w14:paraId="6975A205" w14:textId="77777777" w:rsidR="00E62B4A" w:rsidRPr="009C5224" w:rsidRDefault="00E62B4A" w:rsidP="003D7E25">
            <w:pPr>
              <w:rPr>
                <w:sz w:val="14"/>
                <w:szCs w:val="16"/>
              </w:rPr>
            </w:pPr>
          </w:p>
        </w:tc>
        <w:tc>
          <w:tcPr>
            <w:tcW w:w="0" w:type="auto"/>
            <w:shd w:val="clear" w:color="auto" w:fill="auto"/>
          </w:tcPr>
          <w:p w14:paraId="60D58AF5" w14:textId="77777777" w:rsidR="00E62B4A" w:rsidRPr="009C5224" w:rsidRDefault="00E62B4A" w:rsidP="003D7E25">
            <w:pPr>
              <w:rPr>
                <w:sz w:val="14"/>
              </w:rPr>
            </w:pPr>
            <w:r w:rsidRPr="009C5224">
              <w:rPr>
                <w:sz w:val="14"/>
                <w:szCs w:val="16"/>
              </w:rPr>
              <w:t>Enero, abril, julio, octubre</w:t>
            </w:r>
          </w:p>
        </w:tc>
        <w:tc>
          <w:tcPr>
            <w:tcW w:w="0" w:type="auto"/>
            <w:shd w:val="clear" w:color="auto" w:fill="auto"/>
          </w:tcPr>
          <w:p w14:paraId="7B40BD7B" w14:textId="77777777" w:rsidR="00E62B4A" w:rsidRPr="009C5224" w:rsidRDefault="00E62B4A" w:rsidP="003D7E25">
            <w:pPr>
              <w:rPr>
                <w:sz w:val="14"/>
              </w:rPr>
            </w:pPr>
            <w:r w:rsidRPr="009C5224">
              <w:rPr>
                <w:sz w:val="14"/>
              </w:rPr>
              <w:t>Primeros 15 días de marzo, junio, septiembre y diciembre</w:t>
            </w:r>
          </w:p>
        </w:tc>
        <w:tc>
          <w:tcPr>
            <w:tcW w:w="0" w:type="auto"/>
            <w:shd w:val="clear" w:color="auto" w:fill="auto"/>
          </w:tcPr>
          <w:p w14:paraId="7DB207C6" w14:textId="77777777" w:rsidR="00E62B4A" w:rsidRPr="009C5224" w:rsidRDefault="00E62B4A" w:rsidP="003D7E25">
            <w:pPr>
              <w:rPr>
                <w:sz w:val="14"/>
              </w:rPr>
            </w:pPr>
            <w:r w:rsidRPr="009C5224">
              <w:rPr>
                <w:sz w:val="14"/>
              </w:rPr>
              <w:t>Últimos 15 días de marzo, junio, septiembre y diciembre</w:t>
            </w:r>
          </w:p>
        </w:tc>
        <w:tc>
          <w:tcPr>
            <w:tcW w:w="0" w:type="auto"/>
            <w:shd w:val="clear" w:color="auto" w:fill="auto"/>
          </w:tcPr>
          <w:p w14:paraId="31E12CF1" w14:textId="77777777" w:rsidR="00E62B4A" w:rsidRPr="009C5224" w:rsidRDefault="00E62B4A" w:rsidP="003D7E25">
            <w:pPr>
              <w:rPr>
                <w:sz w:val="14"/>
                <w:szCs w:val="16"/>
              </w:rPr>
            </w:pPr>
          </w:p>
        </w:tc>
        <w:tc>
          <w:tcPr>
            <w:tcW w:w="0" w:type="auto"/>
            <w:shd w:val="clear" w:color="auto" w:fill="auto"/>
          </w:tcPr>
          <w:p w14:paraId="2685F6B0" w14:textId="77777777" w:rsidR="00E62B4A" w:rsidRPr="009C5224" w:rsidRDefault="00E62B4A" w:rsidP="003D7E25">
            <w:pPr>
              <w:rPr>
                <w:sz w:val="14"/>
                <w:szCs w:val="16"/>
              </w:rPr>
            </w:pPr>
          </w:p>
        </w:tc>
        <w:tc>
          <w:tcPr>
            <w:tcW w:w="0" w:type="auto"/>
            <w:shd w:val="clear" w:color="auto" w:fill="auto"/>
          </w:tcPr>
          <w:p w14:paraId="7C558F4E" w14:textId="77777777" w:rsidR="00E62B4A" w:rsidRPr="009C5224" w:rsidRDefault="00E62B4A" w:rsidP="003D7E25">
            <w:pPr>
              <w:rPr>
                <w:sz w:val="14"/>
                <w:szCs w:val="16"/>
              </w:rPr>
            </w:pPr>
          </w:p>
        </w:tc>
        <w:tc>
          <w:tcPr>
            <w:tcW w:w="0" w:type="auto"/>
            <w:shd w:val="clear" w:color="auto" w:fill="auto"/>
          </w:tcPr>
          <w:p w14:paraId="7967AD93" w14:textId="77777777" w:rsidR="00E62B4A" w:rsidRPr="009C5224" w:rsidRDefault="00E62B4A" w:rsidP="003D7E25">
            <w:pPr>
              <w:rPr>
                <w:sz w:val="14"/>
                <w:szCs w:val="16"/>
              </w:rPr>
            </w:pPr>
          </w:p>
        </w:tc>
      </w:tr>
      <w:tr w:rsidR="00E62B4A" w:rsidRPr="009C5224" w14:paraId="7AE26D32" w14:textId="77777777" w:rsidTr="003D7E25">
        <w:tc>
          <w:tcPr>
            <w:tcW w:w="0" w:type="auto"/>
            <w:shd w:val="clear" w:color="auto" w:fill="auto"/>
          </w:tcPr>
          <w:p w14:paraId="1AC52386" w14:textId="77777777" w:rsidR="00E62B4A" w:rsidRPr="009C5224" w:rsidRDefault="00E62B4A" w:rsidP="003D7E25">
            <w:pPr>
              <w:rPr>
                <w:b/>
                <w:bCs/>
                <w:sz w:val="16"/>
                <w:szCs w:val="16"/>
              </w:rPr>
            </w:pPr>
            <w:r w:rsidRPr="009C5224">
              <w:rPr>
                <w:b/>
                <w:bCs/>
                <w:sz w:val="16"/>
                <w:szCs w:val="16"/>
              </w:rPr>
              <w:t>12- Memorias de labores</w:t>
            </w:r>
          </w:p>
        </w:tc>
        <w:tc>
          <w:tcPr>
            <w:tcW w:w="0" w:type="auto"/>
            <w:shd w:val="clear" w:color="auto" w:fill="auto"/>
          </w:tcPr>
          <w:p w14:paraId="17F0823B" w14:textId="77777777" w:rsidR="00E62B4A" w:rsidRPr="009C5224" w:rsidRDefault="00E62B4A" w:rsidP="003E14FC">
            <w:pPr>
              <w:numPr>
                <w:ilvl w:val="0"/>
                <w:numId w:val="55"/>
              </w:numPr>
              <w:ind w:left="294" w:hanging="294"/>
              <w:contextualSpacing/>
              <w:rPr>
                <w:sz w:val="14"/>
                <w:szCs w:val="16"/>
              </w:rPr>
            </w:pPr>
            <w:r w:rsidRPr="009C5224">
              <w:rPr>
                <w:sz w:val="14"/>
                <w:szCs w:val="16"/>
              </w:rPr>
              <w:t xml:space="preserve">Documento de Memoria de Labores </w:t>
            </w:r>
          </w:p>
        </w:tc>
        <w:tc>
          <w:tcPr>
            <w:tcW w:w="0" w:type="auto"/>
            <w:shd w:val="clear" w:color="auto" w:fill="auto"/>
          </w:tcPr>
          <w:p w14:paraId="00C0CDE8" w14:textId="77777777" w:rsidR="00E62B4A" w:rsidRPr="009C5224" w:rsidRDefault="00E62B4A" w:rsidP="003D7E25">
            <w:pPr>
              <w:rPr>
                <w:sz w:val="14"/>
                <w:szCs w:val="16"/>
              </w:rPr>
            </w:pPr>
          </w:p>
        </w:tc>
        <w:tc>
          <w:tcPr>
            <w:tcW w:w="0" w:type="auto"/>
            <w:shd w:val="clear" w:color="auto" w:fill="auto"/>
          </w:tcPr>
          <w:p w14:paraId="7FA7E0CB" w14:textId="77777777" w:rsidR="00E62B4A" w:rsidRPr="009C5224" w:rsidRDefault="00E62B4A" w:rsidP="003D7E25">
            <w:pPr>
              <w:rPr>
                <w:sz w:val="14"/>
              </w:rPr>
            </w:pPr>
            <w:r w:rsidRPr="009C5224">
              <w:rPr>
                <w:sz w:val="14"/>
                <w:szCs w:val="16"/>
              </w:rPr>
              <w:t>Enero, abril, julio, octubre</w:t>
            </w:r>
          </w:p>
        </w:tc>
        <w:tc>
          <w:tcPr>
            <w:tcW w:w="0" w:type="auto"/>
            <w:shd w:val="clear" w:color="auto" w:fill="auto"/>
          </w:tcPr>
          <w:p w14:paraId="6667CFB2" w14:textId="77777777" w:rsidR="00E62B4A" w:rsidRPr="009C5224" w:rsidRDefault="00E62B4A" w:rsidP="003D7E25">
            <w:pPr>
              <w:rPr>
                <w:sz w:val="14"/>
              </w:rPr>
            </w:pPr>
            <w:r w:rsidRPr="009C5224">
              <w:rPr>
                <w:sz w:val="14"/>
              </w:rPr>
              <w:t>Primeros 15 días de marzo, junio, septiembre y diciembre</w:t>
            </w:r>
          </w:p>
        </w:tc>
        <w:tc>
          <w:tcPr>
            <w:tcW w:w="0" w:type="auto"/>
            <w:shd w:val="clear" w:color="auto" w:fill="auto"/>
          </w:tcPr>
          <w:p w14:paraId="3797C019" w14:textId="77777777" w:rsidR="00E62B4A" w:rsidRPr="009C5224" w:rsidRDefault="00E62B4A" w:rsidP="003D7E25">
            <w:pPr>
              <w:rPr>
                <w:sz w:val="14"/>
              </w:rPr>
            </w:pPr>
            <w:r w:rsidRPr="009C5224">
              <w:rPr>
                <w:sz w:val="14"/>
              </w:rPr>
              <w:t>Últimos 15 días de marzo, junio, septiembre y diciembre</w:t>
            </w:r>
          </w:p>
        </w:tc>
        <w:tc>
          <w:tcPr>
            <w:tcW w:w="0" w:type="auto"/>
            <w:shd w:val="clear" w:color="auto" w:fill="auto"/>
          </w:tcPr>
          <w:p w14:paraId="53B15027" w14:textId="77777777" w:rsidR="00E62B4A" w:rsidRPr="009C5224" w:rsidRDefault="00E62B4A" w:rsidP="003D7E25">
            <w:pPr>
              <w:rPr>
                <w:sz w:val="14"/>
                <w:szCs w:val="16"/>
              </w:rPr>
            </w:pPr>
          </w:p>
        </w:tc>
        <w:tc>
          <w:tcPr>
            <w:tcW w:w="0" w:type="auto"/>
            <w:shd w:val="clear" w:color="auto" w:fill="auto"/>
          </w:tcPr>
          <w:p w14:paraId="545CD689" w14:textId="77777777" w:rsidR="00E62B4A" w:rsidRPr="009C5224" w:rsidRDefault="00E62B4A" w:rsidP="003D7E25">
            <w:pPr>
              <w:rPr>
                <w:sz w:val="14"/>
                <w:szCs w:val="16"/>
              </w:rPr>
            </w:pPr>
          </w:p>
        </w:tc>
        <w:tc>
          <w:tcPr>
            <w:tcW w:w="0" w:type="auto"/>
            <w:shd w:val="clear" w:color="auto" w:fill="auto"/>
          </w:tcPr>
          <w:p w14:paraId="089F34F8" w14:textId="77777777" w:rsidR="00E62B4A" w:rsidRPr="009C5224" w:rsidRDefault="00E62B4A" w:rsidP="003D7E25">
            <w:pPr>
              <w:rPr>
                <w:sz w:val="14"/>
                <w:szCs w:val="16"/>
              </w:rPr>
            </w:pPr>
          </w:p>
        </w:tc>
        <w:tc>
          <w:tcPr>
            <w:tcW w:w="0" w:type="auto"/>
            <w:shd w:val="clear" w:color="auto" w:fill="auto"/>
          </w:tcPr>
          <w:p w14:paraId="5EBFB07C" w14:textId="77777777" w:rsidR="00E62B4A" w:rsidRPr="009C5224" w:rsidRDefault="00E62B4A" w:rsidP="003D7E25">
            <w:pPr>
              <w:rPr>
                <w:sz w:val="14"/>
                <w:szCs w:val="16"/>
              </w:rPr>
            </w:pPr>
          </w:p>
        </w:tc>
      </w:tr>
      <w:tr w:rsidR="00E62B4A" w:rsidRPr="009C5224" w14:paraId="531CF11F" w14:textId="77777777" w:rsidTr="003D7E25">
        <w:tc>
          <w:tcPr>
            <w:tcW w:w="0" w:type="auto"/>
            <w:shd w:val="clear" w:color="auto" w:fill="auto"/>
          </w:tcPr>
          <w:p w14:paraId="5B84036F" w14:textId="77777777" w:rsidR="00E62B4A" w:rsidRPr="009C5224" w:rsidRDefault="00E62B4A" w:rsidP="003D7E25">
            <w:pPr>
              <w:rPr>
                <w:b/>
                <w:bCs/>
                <w:sz w:val="16"/>
                <w:szCs w:val="16"/>
              </w:rPr>
            </w:pPr>
            <w:r w:rsidRPr="009C5224">
              <w:rPr>
                <w:b/>
                <w:bCs/>
                <w:sz w:val="16"/>
                <w:szCs w:val="16"/>
              </w:rPr>
              <w:t>13- Informes exigidos por disposición legal</w:t>
            </w:r>
          </w:p>
        </w:tc>
        <w:tc>
          <w:tcPr>
            <w:tcW w:w="0" w:type="auto"/>
            <w:shd w:val="clear" w:color="auto" w:fill="auto"/>
          </w:tcPr>
          <w:p w14:paraId="7284A54B" w14:textId="77777777" w:rsidR="00E62B4A" w:rsidRPr="009C5224" w:rsidRDefault="00E62B4A" w:rsidP="003E14FC">
            <w:pPr>
              <w:numPr>
                <w:ilvl w:val="0"/>
                <w:numId w:val="54"/>
              </w:numPr>
              <w:ind w:left="294" w:hanging="294"/>
              <w:contextualSpacing/>
              <w:rPr>
                <w:sz w:val="14"/>
                <w:szCs w:val="16"/>
              </w:rPr>
            </w:pPr>
            <w:r w:rsidRPr="009C5224">
              <w:rPr>
                <w:sz w:val="14"/>
                <w:szCs w:val="16"/>
              </w:rPr>
              <w:t>Informes de auditorías de Corte de Cuentas.</w:t>
            </w:r>
          </w:p>
        </w:tc>
        <w:tc>
          <w:tcPr>
            <w:tcW w:w="0" w:type="auto"/>
            <w:shd w:val="clear" w:color="auto" w:fill="auto"/>
          </w:tcPr>
          <w:p w14:paraId="65C624A1" w14:textId="77777777" w:rsidR="00E62B4A" w:rsidRPr="009C5224" w:rsidRDefault="00E62B4A" w:rsidP="003D7E25">
            <w:pPr>
              <w:rPr>
                <w:sz w:val="14"/>
                <w:szCs w:val="16"/>
              </w:rPr>
            </w:pPr>
            <w:r w:rsidRPr="009C5224">
              <w:rPr>
                <w:sz w:val="14"/>
                <w:szCs w:val="16"/>
              </w:rPr>
              <w:t>Todas las unidades</w:t>
            </w:r>
          </w:p>
        </w:tc>
        <w:tc>
          <w:tcPr>
            <w:tcW w:w="0" w:type="auto"/>
            <w:shd w:val="clear" w:color="auto" w:fill="auto"/>
          </w:tcPr>
          <w:p w14:paraId="7D783463"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077EBC7E"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2411F170"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5F6809FC" w14:textId="77777777" w:rsidR="00E62B4A" w:rsidRPr="009C5224" w:rsidRDefault="00E62B4A" w:rsidP="003D7E25">
            <w:pPr>
              <w:rPr>
                <w:sz w:val="14"/>
                <w:szCs w:val="16"/>
              </w:rPr>
            </w:pPr>
          </w:p>
        </w:tc>
        <w:tc>
          <w:tcPr>
            <w:tcW w:w="0" w:type="auto"/>
            <w:shd w:val="clear" w:color="auto" w:fill="auto"/>
          </w:tcPr>
          <w:p w14:paraId="35540082" w14:textId="77777777" w:rsidR="00E62B4A" w:rsidRPr="009C5224" w:rsidRDefault="00E62B4A" w:rsidP="003D7E25">
            <w:pPr>
              <w:rPr>
                <w:sz w:val="14"/>
                <w:szCs w:val="16"/>
              </w:rPr>
            </w:pPr>
          </w:p>
        </w:tc>
        <w:tc>
          <w:tcPr>
            <w:tcW w:w="0" w:type="auto"/>
            <w:shd w:val="clear" w:color="auto" w:fill="auto"/>
          </w:tcPr>
          <w:p w14:paraId="72A44DA5" w14:textId="77777777" w:rsidR="00E62B4A" w:rsidRPr="009C5224" w:rsidRDefault="00E62B4A" w:rsidP="003D7E25">
            <w:pPr>
              <w:rPr>
                <w:sz w:val="14"/>
                <w:szCs w:val="16"/>
              </w:rPr>
            </w:pPr>
          </w:p>
        </w:tc>
        <w:tc>
          <w:tcPr>
            <w:tcW w:w="0" w:type="auto"/>
            <w:shd w:val="clear" w:color="auto" w:fill="auto"/>
          </w:tcPr>
          <w:p w14:paraId="2443ABA7" w14:textId="77777777" w:rsidR="00E62B4A" w:rsidRPr="009C5224" w:rsidRDefault="00E62B4A" w:rsidP="003D7E25">
            <w:pPr>
              <w:rPr>
                <w:sz w:val="14"/>
                <w:szCs w:val="16"/>
              </w:rPr>
            </w:pPr>
          </w:p>
        </w:tc>
      </w:tr>
      <w:tr w:rsidR="00E62B4A" w:rsidRPr="009C5224" w14:paraId="3F9602A1" w14:textId="77777777" w:rsidTr="003D7E25">
        <w:tc>
          <w:tcPr>
            <w:tcW w:w="0" w:type="auto"/>
            <w:shd w:val="clear" w:color="auto" w:fill="auto"/>
          </w:tcPr>
          <w:p w14:paraId="185B08BB" w14:textId="77777777" w:rsidR="00E62B4A" w:rsidRPr="009C5224" w:rsidRDefault="00E62B4A" w:rsidP="003D7E25">
            <w:pPr>
              <w:rPr>
                <w:b/>
                <w:bCs/>
                <w:sz w:val="16"/>
                <w:szCs w:val="16"/>
              </w:rPr>
            </w:pPr>
            <w:r w:rsidRPr="009C5224">
              <w:rPr>
                <w:b/>
                <w:bCs/>
                <w:sz w:val="16"/>
                <w:szCs w:val="16"/>
              </w:rPr>
              <w:t>14- Obras en ejecución</w:t>
            </w:r>
          </w:p>
        </w:tc>
        <w:tc>
          <w:tcPr>
            <w:tcW w:w="0" w:type="auto"/>
            <w:shd w:val="clear" w:color="auto" w:fill="auto"/>
          </w:tcPr>
          <w:p w14:paraId="776AB8EF" w14:textId="77777777" w:rsidR="00E62B4A" w:rsidRPr="009C5224" w:rsidRDefault="00E62B4A" w:rsidP="003E14FC">
            <w:pPr>
              <w:numPr>
                <w:ilvl w:val="0"/>
                <w:numId w:val="54"/>
              </w:numPr>
              <w:ind w:left="294" w:hanging="294"/>
              <w:contextualSpacing/>
              <w:rPr>
                <w:sz w:val="14"/>
                <w:szCs w:val="16"/>
              </w:rPr>
            </w:pPr>
            <w:r w:rsidRPr="009C5224">
              <w:rPr>
                <w:sz w:val="14"/>
                <w:szCs w:val="16"/>
              </w:rPr>
              <w:t>Listado de Obras en Ejecución</w:t>
            </w:r>
          </w:p>
          <w:p w14:paraId="5445A235" w14:textId="77777777" w:rsidR="00E62B4A" w:rsidRPr="009C5224" w:rsidRDefault="00E62B4A" w:rsidP="003E14FC">
            <w:pPr>
              <w:numPr>
                <w:ilvl w:val="0"/>
                <w:numId w:val="54"/>
              </w:numPr>
              <w:ind w:left="294" w:hanging="294"/>
              <w:contextualSpacing/>
              <w:rPr>
                <w:sz w:val="14"/>
                <w:szCs w:val="16"/>
              </w:rPr>
            </w:pPr>
            <w:r w:rsidRPr="009C5224">
              <w:rPr>
                <w:sz w:val="14"/>
                <w:szCs w:val="16"/>
              </w:rPr>
              <w:t>Enlace de las obras por trimestre</w:t>
            </w:r>
          </w:p>
        </w:tc>
        <w:tc>
          <w:tcPr>
            <w:tcW w:w="0" w:type="auto"/>
            <w:shd w:val="clear" w:color="auto" w:fill="auto"/>
          </w:tcPr>
          <w:p w14:paraId="0E6CAEFD" w14:textId="77777777" w:rsidR="00E62B4A" w:rsidRPr="009C5224" w:rsidRDefault="00E62B4A" w:rsidP="003D7E25">
            <w:pPr>
              <w:rPr>
                <w:sz w:val="14"/>
                <w:szCs w:val="16"/>
              </w:rPr>
            </w:pPr>
            <w:r w:rsidRPr="009C5224">
              <w:rPr>
                <w:sz w:val="14"/>
                <w:szCs w:val="16"/>
              </w:rPr>
              <w:t>UACI/Proyectos</w:t>
            </w:r>
          </w:p>
        </w:tc>
        <w:tc>
          <w:tcPr>
            <w:tcW w:w="0" w:type="auto"/>
            <w:shd w:val="clear" w:color="auto" w:fill="auto"/>
          </w:tcPr>
          <w:p w14:paraId="7A81CA51"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603B7E49"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65688FE8"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765ABDE" w14:textId="77777777" w:rsidR="00E62B4A" w:rsidRPr="009C5224" w:rsidRDefault="00E62B4A" w:rsidP="003D7E25">
            <w:pPr>
              <w:rPr>
                <w:sz w:val="14"/>
                <w:szCs w:val="16"/>
              </w:rPr>
            </w:pPr>
          </w:p>
        </w:tc>
        <w:tc>
          <w:tcPr>
            <w:tcW w:w="0" w:type="auto"/>
            <w:shd w:val="clear" w:color="auto" w:fill="auto"/>
          </w:tcPr>
          <w:p w14:paraId="127F55C4" w14:textId="77777777" w:rsidR="00E62B4A" w:rsidRPr="009C5224" w:rsidRDefault="00E62B4A" w:rsidP="003D7E25">
            <w:pPr>
              <w:rPr>
                <w:sz w:val="14"/>
                <w:szCs w:val="16"/>
              </w:rPr>
            </w:pPr>
          </w:p>
        </w:tc>
        <w:tc>
          <w:tcPr>
            <w:tcW w:w="0" w:type="auto"/>
            <w:shd w:val="clear" w:color="auto" w:fill="auto"/>
          </w:tcPr>
          <w:p w14:paraId="3A0A0C42" w14:textId="77777777" w:rsidR="00E62B4A" w:rsidRPr="009C5224" w:rsidRDefault="00E62B4A" w:rsidP="003D7E25">
            <w:pPr>
              <w:rPr>
                <w:sz w:val="14"/>
                <w:szCs w:val="16"/>
              </w:rPr>
            </w:pPr>
          </w:p>
        </w:tc>
        <w:tc>
          <w:tcPr>
            <w:tcW w:w="0" w:type="auto"/>
            <w:shd w:val="clear" w:color="auto" w:fill="auto"/>
          </w:tcPr>
          <w:p w14:paraId="2E850177" w14:textId="77777777" w:rsidR="00E62B4A" w:rsidRPr="009C5224" w:rsidRDefault="00E62B4A" w:rsidP="003D7E25">
            <w:pPr>
              <w:rPr>
                <w:sz w:val="14"/>
                <w:szCs w:val="16"/>
              </w:rPr>
            </w:pPr>
          </w:p>
        </w:tc>
      </w:tr>
      <w:tr w:rsidR="00E62B4A" w:rsidRPr="009C5224" w14:paraId="7210052C" w14:textId="77777777" w:rsidTr="003D7E25">
        <w:tc>
          <w:tcPr>
            <w:tcW w:w="0" w:type="auto"/>
            <w:shd w:val="clear" w:color="auto" w:fill="auto"/>
          </w:tcPr>
          <w:p w14:paraId="78EFB081" w14:textId="77777777" w:rsidR="00E62B4A" w:rsidRPr="009C5224" w:rsidRDefault="00E62B4A" w:rsidP="003D7E25">
            <w:pPr>
              <w:rPr>
                <w:b/>
                <w:bCs/>
                <w:sz w:val="16"/>
                <w:szCs w:val="16"/>
              </w:rPr>
            </w:pPr>
            <w:r w:rsidRPr="009C5224">
              <w:rPr>
                <w:b/>
                <w:bCs/>
                <w:sz w:val="16"/>
                <w:szCs w:val="16"/>
              </w:rPr>
              <w:t>15- Estadísticas</w:t>
            </w:r>
          </w:p>
        </w:tc>
        <w:tc>
          <w:tcPr>
            <w:tcW w:w="0" w:type="auto"/>
            <w:shd w:val="clear" w:color="auto" w:fill="auto"/>
          </w:tcPr>
          <w:p w14:paraId="1E5332C9" w14:textId="77777777" w:rsidR="00E62B4A" w:rsidRPr="009C5224" w:rsidRDefault="00E62B4A" w:rsidP="003E14FC">
            <w:pPr>
              <w:numPr>
                <w:ilvl w:val="0"/>
                <w:numId w:val="54"/>
              </w:numPr>
              <w:ind w:left="294" w:hanging="294"/>
              <w:contextualSpacing/>
              <w:rPr>
                <w:sz w:val="14"/>
                <w:szCs w:val="16"/>
              </w:rPr>
            </w:pPr>
            <w:r w:rsidRPr="009C5224">
              <w:rPr>
                <w:sz w:val="14"/>
                <w:szCs w:val="16"/>
              </w:rPr>
              <w:t>Datos estadísticos de la UAIP</w:t>
            </w:r>
          </w:p>
          <w:p w14:paraId="78D00E7A" w14:textId="77777777" w:rsidR="00E62B4A" w:rsidRPr="009C5224" w:rsidRDefault="00E62B4A" w:rsidP="003E14FC">
            <w:pPr>
              <w:numPr>
                <w:ilvl w:val="0"/>
                <w:numId w:val="54"/>
              </w:numPr>
              <w:ind w:left="294" w:hanging="294"/>
              <w:contextualSpacing/>
              <w:rPr>
                <w:sz w:val="14"/>
                <w:szCs w:val="16"/>
              </w:rPr>
            </w:pPr>
            <w:r w:rsidRPr="009C5224">
              <w:rPr>
                <w:sz w:val="14"/>
                <w:szCs w:val="16"/>
              </w:rPr>
              <w:t>Datos estadísticos de REF</w:t>
            </w:r>
          </w:p>
          <w:p w14:paraId="60C846C5" w14:textId="77777777" w:rsidR="00E62B4A" w:rsidRPr="009C5224" w:rsidRDefault="00E62B4A" w:rsidP="003D7E25">
            <w:pPr>
              <w:ind w:left="294" w:hanging="294"/>
              <w:rPr>
                <w:sz w:val="14"/>
                <w:szCs w:val="16"/>
              </w:rPr>
            </w:pPr>
          </w:p>
        </w:tc>
        <w:tc>
          <w:tcPr>
            <w:tcW w:w="0" w:type="auto"/>
            <w:shd w:val="clear" w:color="auto" w:fill="auto"/>
          </w:tcPr>
          <w:p w14:paraId="7E4FD57F" w14:textId="77777777" w:rsidR="00E62B4A" w:rsidRPr="009C5224" w:rsidRDefault="00E62B4A" w:rsidP="003D7E25">
            <w:pPr>
              <w:rPr>
                <w:sz w:val="14"/>
                <w:szCs w:val="16"/>
              </w:rPr>
            </w:pPr>
            <w:r w:rsidRPr="009C5224">
              <w:rPr>
                <w:sz w:val="14"/>
                <w:szCs w:val="16"/>
              </w:rPr>
              <w:t>REF/UAIP y otras</w:t>
            </w:r>
          </w:p>
        </w:tc>
        <w:tc>
          <w:tcPr>
            <w:tcW w:w="0" w:type="auto"/>
            <w:shd w:val="clear" w:color="auto" w:fill="auto"/>
          </w:tcPr>
          <w:p w14:paraId="57BE527C"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3B6F47DF"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37251446"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2487883D" w14:textId="77777777" w:rsidR="00E62B4A" w:rsidRPr="009C5224" w:rsidRDefault="00E62B4A" w:rsidP="003D7E25">
            <w:pPr>
              <w:rPr>
                <w:sz w:val="14"/>
                <w:szCs w:val="16"/>
              </w:rPr>
            </w:pPr>
          </w:p>
        </w:tc>
        <w:tc>
          <w:tcPr>
            <w:tcW w:w="0" w:type="auto"/>
            <w:shd w:val="clear" w:color="auto" w:fill="auto"/>
          </w:tcPr>
          <w:p w14:paraId="7E825895" w14:textId="77777777" w:rsidR="00E62B4A" w:rsidRPr="009C5224" w:rsidRDefault="00E62B4A" w:rsidP="003D7E25">
            <w:pPr>
              <w:rPr>
                <w:sz w:val="14"/>
                <w:szCs w:val="16"/>
              </w:rPr>
            </w:pPr>
          </w:p>
        </w:tc>
        <w:tc>
          <w:tcPr>
            <w:tcW w:w="0" w:type="auto"/>
            <w:shd w:val="clear" w:color="auto" w:fill="auto"/>
          </w:tcPr>
          <w:p w14:paraId="698D56D2" w14:textId="77777777" w:rsidR="00E62B4A" w:rsidRPr="009C5224" w:rsidRDefault="00E62B4A" w:rsidP="003D7E25">
            <w:pPr>
              <w:rPr>
                <w:sz w:val="14"/>
                <w:szCs w:val="16"/>
              </w:rPr>
            </w:pPr>
          </w:p>
        </w:tc>
        <w:tc>
          <w:tcPr>
            <w:tcW w:w="0" w:type="auto"/>
            <w:shd w:val="clear" w:color="auto" w:fill="auto"/>
          </w:tcPr>
          <w:p w14:paraId="6E489884" w14:textId="77777777" w:rsidR="00E62B4A" w:rsidRPr="009C5224" w:rsidRDefault="00E62B4A" w:rsidP="003D7E25">
            <w:pPr>
              <w:rPr>
                <w:sz w:val="14"/>
                <w:szCs w:val="16"/>
              </w:rPr>
            </w:pPr>
          </w:p>
        </w:tc>
      </w:tr>
      <w:tr w:rsidR="00E62B4A" w:rsidRPr="009C5224" w14:paraId="61E8421D" w14:textId="77777777" w:rsidTr="003D7E25">
        <w:tc>
          <w:tcPr>
            <w:tcW w:w="0" w:type="auto"/>
            <w:shd w:val="clear" w:color="auto" w:fill="auto"/>
          </w:tcPr>
          <w:p w14:paraId="6BA367B0" w14:textId="77777777" w:rsidR="00E62B4A" w:rsidRPr="009C5224" w:rsidRDefault="00E62B4A" w:rsidP="003D7E25">
            <w:pPr>
              <w:rPr>
                <w:b/>
                <w:bCs/>
                <w:sz w:val="16"/>
                <w:szCs w:val="16"/>
              </w:rPr>
            </w:pPr>
            <w:r w:rsidRPr="009C5224">
              <w:rPr>
                <w:b/>
                <w:bCs/>
                <w:sz w:val="16"/>
                <w:szCs w:val="16"/>
              </w:rPr>
              <w:t>16- Otra información de Interés</w:t>
            </w:r>
          </w:p>
        </w:tc>
        <w:tc>
          <w:tcPr>
            <w:tcW w:w="0" w:type="auto"/>
            <w:shd w:val="clear" w:color="auto" w:fill="auto"/>
          </w:tcPr>
          <w:p w14:paraId="76CDAAC5" w14:textId="77777777" w:rsidR="00E62B4A" w:rsidRPr="009C5224" w:rsidRDefault="00E62B4A" w:rsidP="003E14FC">
            <w:pPr>
              <w:numPr>
                <w:ilvl w:val="0"/>
                <w:numId w:val="56"/>
              </w:numPr>
              <w:ind w:left="294" w:hanging="294"/>
              <w:contextualSpacing/>
              <w:rPr>
                <w:sz w:val="14"/>
                <w:szCs w:val="16"/>
              </w:rPr>
            </w:pPr>
            <w:r w:rsidRPr="009C5224">
              <w:rPr>
                <w:sz w:val="14"/>
                <w:szCs w:val="16"/>
              </w:rPr>
              <w:t>Información oficiosa solicitada frecuentemente por los usuarios</w:t>
            </w:r>
          </w:p>
        </w:tc>
        <w:tc>
          <w:tcPr>
            <w:tcW w:w="0" w:type="auto"/>
            <w:shd w:val="clear" w:color="auto" w:fill="auto"/>
          </w:tcPr>
          <w:p w14:paraId="4B1D2DB1" w14:textId="77777777" w:rsidR="00E62B4A" w:rsidRPr="009C5224" w:rsidRDefault="00E62B4A" w:rsidP="003D7E25">
            <w:pPr>
              <w:rPr>
                <w:sz w:val="14"/>
                <w:szCs w:val="16"/>
              </w:rPr>
            </w:pPr>
            <w:r w:rsidRPr="009C5224">
              <w:rPr>
                <w:sz w:val="14"/>
                <w:szCs w:val="16"/>
              </w:rPr>
              <w:t>UAIP</w:t>
            </w:r>
          </w:p>
        </w:tc>
        <w:tc>
          <w:tcPr>
            <w:tcW w:w="0" w:type="auto"/>
            <w:shd w:val="clear" w:color="auto" w:fill="auto"/>
          </w:tcPr>
          <w:p w14:paraId="396ECF52"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6B144578"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03B9EDC8"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0EE3B566" w14:textId="77777777" w:rsidR="00E62B4A" w:rsidRPr="009C5224" w:rsidRDefault="00E62B4A" w:rsidP="003D7E25">
            <w:pPr>
              <w:rPr>
                <w:sz w:val="14"/>
                <w:szCs w:val="16"/>
              </w:rPr>
            </w:pPr>
          </w:p>
        </w:tc>
        <w:tc>
          <w:tcPr>
            <w:tcW w:w="0" w:type="auto"/>
            <w:shd w:val="clear" w:color="auto" w:fill="auto"/>
          </w:tcPr>
          <w:p w14:paraId="50B2D62E" w14:textId="77777777" w:rsidR="00E62B4A" w:rsidRPr="009C5224" w:rsidRDefault="00E62B4A" w:rsidP="003D7E25">
            <w:pPr>
              <w:rPr>
                <w:sz w:val="14"/>
                <w:szCs w:val="16"/>
              </w:rPr>
            </w:pPr>
          </w:p>
        </w:tc>
        <w:tc>
          <w:tcPr>
            <w:tcW w:w="0" w:type="auto"/>
            <w:shd w:val="clear" w:color="auto" w:fill="auto"/>
          </w:tcPr>
          <w:p w14:paraId="77CF9187" w14:textId="77777777" w:rsidR="00E62B4A" w:rsidRPr="009C5224" w:rsidRDefault="00E62B4A" w:rsidP="003D7E25">
            <w:pPr>
              <w:rPr>
                <w:sz w:val="14"/>
                <w:szCs w:val="16"/>
              </w:rPr>
            </w:pPr>
          </w:p>
        </w:tc>
        <w:tc>
          <w:tcPr>
            <w:tcW w:w="0" w:type="auto"/>
            <w:shd w:val="clear" w:color="auto" w:fill="auto"/>
          </w:tcPr>
          <w:p w14:paraId="710EDAAE" w14:textId="77777777" w:rsidR="00E62B4A" w:rsidRPr="009C5224" w:rsidRDefault="00E62B4A" w:rsidP="003D7E25">
            <w:pPr>
              <w:rPr>
                <w:sz w:val="14"/>
                <w:szCs w:val="16"/>
              </w:rPr>
            </w:pPr>
          </w:p>
        </w:tc>
      </w:tr>
      <w:tr w:rsidR="00E62B4A" w:rsidRPr="009C5224" w14:paraId="47B6B421" w14:textId="77777777" w:rsidTr="003D7E25">
        <w:tc>
          <w:tcPr>
            <w:tcW w:w="0" w:type="auto"/>
            <w:shd w:val="clear" w:color="auto" w:fill="auto"/>
          </w:tcPr>
          <w:p w14:paraId="263D4AF2" w14:textId="77777777" w:rsidR="00E62B4A" w:rsidRPr="009C5224" w:rsidRDefault="00E62B4A" w:rsidP="003D7E25">
            <w:pPr>
              <w:rPr>
                <w:b/>
                <w:bCs/>
                <w:sz w:val="16"/>
                <w:szCs w:val="16"/>
              </w:rPr>
            </w:pPr>
            <w:r w:rsidRPr="009C5224">
              <w:rPr>
                <w:b/>
                <w:bCs/>
                <w:sz w:val="16"/>
                <w:szCs w:val="16"/>
              </w:rPr>
              <w:t>17- Resoluciones ejecutoriadas</w:t>
            </w:r>
          </w:p>
        </w:tc>
        <w:tc>
          <w:tcPr>
            <w:tcW w:w="0" w:type="auto"/>
            <w:shd w:val="clear" w:color="auto" w:fill="auto"/>
          </w:tcPr>
          <w:p w14:paraId="1870FBC9" w14:textId="77777777" w:rsidR="00E62B4A" w:rsidRPr="009C5224" w:rsidRDefault="00E62B4A" w:rsidP="003E14FC">
            <w:pPr>
              <w:numPr>
                <w:ilvl w:val="0"/>
                <w:numId w:val="56"/>
              </w:numPr>
              <w:ind w:left="294" w:hanging="294"/>
              <w:contextualSpacing/>
              <w:rPr>
                <w:sz w:val="14"/>
                <w:szCs w:val="16"/>
              </w:rPr>
            </w:pPr>
            <w:r w:rsidRPr="009C5224">
              <w:rPr>
                <w:sz w:val="14"/>
                <w:szCs w:val="16"/>
              </w:rPr>
              <w:t>Resoluciones unidad contravencional y otras</w:t>
            </w:r>
          </w:p>
        </w:tc>
        <w:tc>
          <w:tcPr>
            <w:tcW w:w="0" w:type="auto"/>
            <w:shd w:val="clear" w:color="auto" w:fill="auto"/>
          </w:tcPr>
          <w:p w14:paraId="417807A4" w14:textId="77777777" w:rsidR="00E62B4A" w:rsidRPr="009C5224" w:rsidRDefault="00E62B4A" w:rsidP="003D7E25">
            <w:pPr>
              <w:rPr>
                <w:sz w:val="14"/>
                <w:szCs w:val="16"/>
              </w:rPr>
            </w:pPr>
            <w:r w:rsidRPr="009C5224">
              <w:rPr>
                <w:sz w:val="14"/>
                <w:szCs w:val="16"/>
              </w:rPr>
              <w:t>Unidad Contravencional</w:t>
            </w:r>
          </w:p>
        </w:tc>
        <w:tc>
          <w:tcPr>
            <w:tcW w:w="0" w:type="auto"/>
            <w:shd w:val="clear" w:color="auto" w:fill="auto"/>
          </w:tcPr>
          <w:p w14:paraId="34C9EC34"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417767A0" w14:textId="77777777" w:rsidR="00E62B4A" w:rsidRDefault="00E62B4A" w:rsidP="003D7E25">
            <w:pPr>
              <w:jc w:val="both"/>
              <w:rPr>
                <w:sz w:val="14"/>
                <w:szCs w:val="16"/>
              </w:rPr>
            </w:pPr>
            <w:r w:rsidRPr="009C5224">
              <w:rPr>
                <w:sz w:val="14"/>
                <w:szCs w:val="16"/>
              </w:rPr>
              <w:t>Primeros 15 días de marzo, junio, septiembre y diciembre</w:t>
            </w:r>
          </w:p>
          <w:p w14:paraId="1CCF2BB6" w14:textId="77777777" w:rsidR="00E62B4A" w:rsidRDefault="00E62B4A" w:rsidP="003D7E25">
            <w:pPr>
              <w:jc w:val="both"/>
              <w:rPr>
                <w:sz w:val="14"/>
                <w:szCs w:val="16"/>
              </w:rPr>
            </w:pPr>
          </w:p>
          <w:p w14:paraId="52CC9CA3" w14:textId="77777777" w:rsidR="00E62B4A" w:rsidRDefault="00E62B4A" w:rsidP="003D7E25">
            <w:pPr>
              <w:jc w:val="both"/>
              <w:rPr>
                <w:sz w:val="14"/>
                <w:szCs w:val="16"/>
              </w:rPr>
            </w:pPr>
          </w:p>
          <w:p w14:paraId="0EA209E9" w14:textId="77777777" w:rsidR="00E62B4A" w:rsidRPr="009C5224" w:rsidRDefault="00E62B4A" w:rsidP="003D7E25">
            <w:pPr>
              <w:jc w:val="both"/>
              <w:rPr>
                <w:sz w:val="14"/>
                <w:szCs w:val="16"/>
              </w:rPr>
            </w:pPr>
          </w:p>
        </w:tc>
        <w:tc>
          <w:tcPr>
            <w:tcW w:w="0" w:type="auto"/>
            <w:shd w:val="clear" w:color="auto" w:fill="auto"/>
          </w:tcPr>
          <w:p w14:paraId="7962EA4F"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2C3E184" w14:textId="77777777" w:rsidR="00E62B4A" w:rsidRPr="009C5224" w:rsidRDefault="00E62B4A" w:rsidP="003D7E25">
            <w:pPr>
              <w:rPr>
                <w:sz w:val="14"/>
                <w:szCs w:val="16"/>
              </w:rPr>
            </w:pPr>
          </w:p>
        </w:tc>
        <w:tc>
          <w:tcPr>
            <w:tcW w:w="0" w:type="auto"/>
            <w:shd w:val="clear" w:color="auto" w:fill="auto"/>
          </w:tcPr>
          <w:p w14:paraId="0FAF78DF" w14:textId="77777777" w:rsidR="00E62B4A" w:rsidRPr="009C5224" w:rsidRDefault="00E62B4A" w:rsidP="003D7E25">
            <w:pPr>
              <w:rPr>
                <w:sz w:val="14"/>
                <w:szCs w:val="16"/>
              </w:rPr>
            </w:pPr>
          </w:p>
        </w:tc>
        <w:tc>
          <w:tcPr>
            <w:tcW w:w="0" w:type="auto"/>
            <w:shd w:val="clear" w:color="auto" w:fill="auto"/>
          </w:tcPr>
          <w:p w14:paraId="59BCB669" w14:textId="77777777" w:rsidR="00E62B4A" w:rsidRPr="009C5224" w:rsidRDefault="00E62B4A" w:rsidP="003D7E25">
            <w:pPr>
              <w:rPr>
                <w:sz w:val="14"/>
                <w:szCs w:val="16"/>
              </w:rPr>
            </w:pPr>
          </w:p>
        </w:tc>
        <w:tc>
          <w:tcPr>
            <w:tcW w:w="0" w:type="auto"/>
            <w:shd w:val="clear" w:color="auto" w:fill="auto"/>
          </w:tcPr>
          <w:p w14:paraId="37AECB36" w14:textId="77777777" w:rsidR="00E62B4A" w:rsidRPr="009C5224" w:rsidRDefault="00E62B4A" w:rsidP="003D7E25">
            <w:pPr>
              <w:rPr>
                <w:sz w:val="14"/>
                <w:szCs w:val="16"/>
              </w:rPr>
            </w:pPr>
          </w:p>
        </w:tc>
      </w:tr>
      <w:tr w:rsidR="00E62B4A" w:rsidRPr="009C5224" w14:paraId="5A4D31D7" w14:textId="77777777" w:rsidTr="003D7E25">
        <w:tc>
          <w:tcPr>
            <w:tcW w:w="0" w:type="auto"/>
            <w:gridSpan w:val="4"/>
            <w:shd w:val="clear" w:color="auto" w:fill="F2DBDB"/>
          </w:tcPr>
          <w:p w14:paraId="472923D7" w14:textId="77777777" w:rsidR="00E62B4A" w:rsidRPr="009C5224" w:rsidRDefault="00E62B4A" w:rsidP="003D7E25">
            <w:pPr>
              <w:ind w:left="294" w:hanging="294"/>
              <w:jc w:val="center"/>
              <w:rPr>
                <w:sz w:val="14"/>
                <w:szCs w:val="16"/>
              </w:rPr>
            </w:pPr>
            <w:r w:rsidRPr="009C5224">
              <w:rPr>
                <w:b/>
                <w:bCs/>
                <w:sz w:val="16"/>
                <w:szCs w:val="16"/>
              </w:rPr>
              <w:lastRenderedPageBreak/>
              <w:t>Marco Presupuestario</w:t>
            </w:r>
          </w:p>
        </w:tc>
        <w:tc>
          <w:tcPr>
            <w:tcW w:w="0" w:type="auto"/>
            <w:shd w:val="clear" w:color="auto" w:fill="auto"/>
          </w:tcPr>
          <w:p w14:paraId="1050BE62" w14:textId="77777777" w:rsidR="00E62B4A" w:rsidRPr="009C5224" w:rsidRDefault="00E62B4A" w:rsidP="003D7E25">
            <w:pPr>
              <w:jc w:val="both"/>
              <w:rPr>
                <w:sz w:val="14"/>
                <w:szCs w:val="16"/>
              </w:rPr>
            </w:pPr>
          </w:p>
        </w:tc>
        <w:tc>
          <w:tcPr>
            <w:tcW w:w="0" w:type="auto"/>
            <w:shd w:val="clear" w:color="auto" w:fill="auto"/>
          </w:tcPr>
          <w:p w14:paraId="04A46FD3" w14:textId="77777777" w:rsidR="00E62B4A" w:rsidRPr="009C5224" w:rsidRDefault="00E62B4A" w:rsidP="003D7E25">
            <w:pPr>
              <w:jc w:val="both"/>
              <w:rPr>
                <w:sz w:val="14"/>
                <w:szCs w:val="16"/>
              </w:rPr>
            </w:pPr>
          </w:p>
        </w:tc>
        <w:tc>
          <w:tcPr>
            <w:tcW w:w="0" w:type="auto"/>
            <w:shd w:val="clear" w:color="auto" w:fill="auto"/>
          </w:tcPr>
          <w:p w14:paraId="3362AA4D" w14:textId="77777777" w:rsidR="00E62B4A" w:rsidRPr="009C5224" w:rsidRDefault="00E62B4A" w:rsidP="003D7E25">
            <w:pPr>
              <w:jc w:val="center"/>
              <w:rPr>
                <w:b/>
                <w:sz w:val="14"/>
                <w:szCs w:val="16"/>
              </w:rPr>
            </w:pPr>
          </w:p>
        </w:tc>
        <w:tc>
          <w:tcPr>
            <w:tcW w:w="0" w:type="auto"/>
            <w:shd w:val="clear" w:color="auto" w:fill="auto"/>
          </w:tcPr>
          <w:p w14:paraId="6B2C0BBC" w14:textId="77777777" w:rsidR="00E62B4A" w:rsidRPr="009C5224" w:rsidRDefault="00E62B4A" w:rsidP="003D7E25">
            <w:pPr>
              <w:jc w:val="center"/>
              <w:rPr>
                <w:b/>
                <w:sz w:val="14"/>
                <w:szCs w:val="16"/>
              </w:rPr>
            </w:pPr>
          </w:p>
        </w:tc>
        <w:tc>
          <w:tcPr>
            <w:tcW w:w="0" w:type="auto"/>
            <w:shd w:val="clear" w:color="auto" w:fill="auto"/>
          </w:tcPr>
          <w:p w14:paraId="13CB1B3E" w14:textId="77777777" w:rsidR="00E62B4A" w:rsidRPr="009C5224" w:rsidRDefault="00E62B4A" w:rsidP="003D7E25">
            <w:pPr>
              <w:jc w:val="center"/>
              <w:rPr>
                <w:b/>
                <w:sz w:val="14"/>
                <w:szCs w:val="16"/>
              </w:rPr>
            </w:pPr>
          </w:p>
        </w:tc>
        <w:tc>
          <w:tcPr>
            <w:tcW w:w="0" w:type="auto"/>
            <w:shd w:val="clear" w:color="auto" w:fill="auto"/>
          </w:tcPr>
          <w:p w14:paraId="71E0DB62" w14:textId="77777777" w:rsidR="00E62B4A" w:rsidRPr="009C5224" w:rsidRDefault="00E62B4A" w:rsidP="003D7E25">
            <w:pPr>
              <w:jc w:val="center"/>
              <w:rPr>
                <w:b/>
                <w:sz w:val="14"/>
                <w:szCs w:val="16"/>
              </w:rPr>
            </w:pPr>
          </w:p>
        </w:tc>
      </w:tr>
      <w:tr w:rsidR="00E62B4A" w:rsidRPr="009C5224" w14:paraId="498E8403" w14:textId="77777777" w:rsidTr="003D7E25">
        <w:tc>
          <w:tcPr>
            <w:tcW w:w="0" w:type="auto"/>
            <w:shd w:val="clear" w:color="auto" w:fill="auto"/>
          </w:tcPr>
          <w:p w14:paraId="5E7DED08" w14:textId="77777777" w:rsidR="00E62B4A" w:rsidRPr="009C5224" w:rsidRDefault="00E62B4A" w:rsidP="003E14FC">
            <w:pPr>
              <w:numPr>
                <w:ilvl w:val="0"/>
                <w:numId w:val="57"/>
              </w:numPr>
              <w:ind w:left="318" w:hanging="318"/>
              <w:contextualSpacing/>
              <w:rPr>
                <w:b/>
                <w:bCs/>
                <w:sz w:val="16"/>
                <w:szCs w:val="16"/>
              </w:rPr>
            </w:pPr>
            <w:r w:rsidRPr="009C5224">
              <w:rPr>
                <w:b/>
                <w:bCs/>
                <w:sz w:val="16"/>
                <w:szCs w:val="16"/>
              </w:rPr>
              <w:t>Concesiones y autorizaciones</w:t>
            </w:r>
          </w:p>
        </w:tc>
        <w:tc>
          <w:tcPr>
            <w:tcW w:w="0" w:type="auto"/>
            <w:shd w:val="clear" w:color="auto" w:fill="auto"/>
          </w:tcPr>
          <w:p w14:paraId="1FFB2346" w14:textId="77777777" w:rsidR="00E62B4A" w:rsidRPr="009C5224" w:rsidRDefault="00E62B4A" w:rsidP="003E14FC">
            <w:pPr>
              <w:numPr>
                <w:ilvl w:val="0"/>
                <w:numId w:val="56"/>
              </w:numPr>
              <w:ind w:left="294" w:hanging="294"/>
              <w:contextualSpacing/>
              <w:rPr>
                <w:sz w:val="14"/>
                <w:szCs w:val="16"/>
              </w:rPr>
            </w:pPr>
            <w:r w:rsidRPr="009C5224">
              <w:rPr>
                <w:sz w:val="14"/>
                <w:szCs w:val="16"/>
              </w:rPr>
              <w:t xml:space="preserve">Listado de concesiones o acuerdos municipales </w:t>
            </w:r>
          </w:p>
          <w:p w14:paraId="00850655" w14:textId="77777777" w:rsidR="00E62B4A" w:rsidRPr="009C5224" w:rsidRDefault="00E62B4A" w:rsidP="003E14FC">
            <w:pPr>
              <w:numPr>
                <w:ilvl w:val="0"/>
                <w:numId w:val="56"/>
              </w:numPr>
              <w:ind w:left="294" w:hanging="294"/>
              <w:contextualSpacing/>
              <w:rPr>
                <w:sz w:val="14"/>
                <w:szCs w:val="16"/>
              </w:rPr>
            </w:pPr>
            <w:r w:rsidRPr="009C5224">
              <w:rPr>
                <w:sz w:val="14"/>
                <w:szCs w:val="16"/>
              </w:rPr>
              <w:t>Enlace a las concesiones o autorizaciones</w:t>
            </w:r>
          </w:p>
        </w:tc>
        <w:tc>
          <w:tcPr>
            <w:tcW w:w="0" w:type="auto"/>
            <w:shd w:val="clear" w:color="auto" w:fill="auto"/>
          </w:tcPr>
          <w:p w14:paraId="0A508C73" w14:textId="77777777" w:rsidR="00E62B4A" w:rsidRPr="009C5224" w:rsidRDefault="00E62B4A" w:rsidP="003D7E25">
            <w:pPr>
              <w:rPr>
                <w:sz w:val="14"/>
                <w:szCs w:val="16"/>
              </w:rPr>
            </w:pPr>
          </w:p>
        </w:tc>
        <w:tc>
          <w:tcPr>
            <w:tcW w:w="0" w:type="auto"/>
            <w:shd w:val="clear" w:color="auto" w:fill="auto"/>
          </w:tcPr>
          <w:p w14:paraId="4F28D9A4"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6D3240F4"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3BF2C707"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BCA3114" w14:textId="77777777" w:rsidR="00E62B4A" w:rsidRPr="009C5224" w:rsidRDefault="00E62B4A" w:rsidP="003D7E25">
            <w:pPr>
              <w:rPr>
                <w:sz w:val="14"/>
                <w:szCs w:val="16"/>
              </w:rPr>
            </w:pPr>
          </w:p>
        </w:tc>
        <w:tc>
          <w:tcPr>
            <w:tcW w:w="0" w:type="auto"/>
            <w:shd w:val="clear" w:color="auto" w:fill="auto"/>
          </w:tcPr>
          <w:p w14:paraId="46C9CECA" w14:textId="77777777" w:rsidR="00E62B4A" w:rsidRPr="009C5224" w:rsidRDefault="00E62B4A" w:rsidP="003D7E25">
            <w:pPr>
              <w:rPr>
                <w:sz w:val="14"/>
                <w:szCs w:val="16"/>
              </w:rPr>
            </w:pPr>
          </w:p>
        </w:tc>
        <w:tc>
          <w:tcPr>
            <w:tcW w:w="0" w:type="auto"/>
            <w:shd w:val="clear" w:color="auto" w:fill="auto"/>
          </w:tcPr>
          <w:p w14:paraId="470F0568" w14:textId="77777777" w:rsidR="00E62B4A" w:rsidRPr="009C5224" w:rsidRDefault="00E62B4A" w:rsidP="003D7E25">
            <w:pPr>
              <w:rPr>
                <w:sz w:val="14"/>
                <w:szCs w:val="16"/>
              </w:rPr>
            </w:pPr>
          </w:p>
        </w:tc>
        <w:tc>
          <w:tcPr>
            <w:tcW w:w="0" w:type="auto"/>
            <w:shd w:val="clear" w:color="auto" w:fill="auto"/>
          </w:tcPr>
          <w:p w14:paraId="264F4172" w14:textId="77777777" w:rsidR="00E62B4A" w:rsidRPr="009C5224" w:rsidRDefault="00E62B4A" w:rsidP="003D7E25">
            <w:pPr>
              <w:rPr>
                <w:sz w:val="14"/>
                <w:szCs w:val="16"/>
              </w:rPr>
            </w:pPr>
          </w:p>
        </w:tc>
      </w:tr>
      <w:tr w:rsidR="00E62B4A" w:rsidRPr="009C5224" w14:paraId="467B70F9" w14:textId="77777777" w:rsidTr="003D7E25">
        <w:tc>
          <w:tcPr>
            <w:tcW w:w="0" w:type="auto"/>
            <w:shd w:val="clear" w:color="auto" w:fill="auto"/>
          </w:tcPr>
          <w:p w14:paraId="7B6B3982" w14:textId="77777777" w:rsidR="00E62B4A" w:rsidRPr="009C5224" w:rsidRDefault="00E62B4A" w:rsidP="003E14FC">
            <w:pPr>
              <w:numPr>
                <w:ilvl w:val="0"/>
                <w:numId w:val="57"/>
              </w:numPr>
              <w:ind w:left="318" w:hanging="318"/>
              <w:contextualSpacing/>
              <w:rPr>
                <w:b/>
                <w:bCs/>
                <w:sz w:val="16"/>
                <w:szCs w:val="16"/>
              </w:rPr>
            </w:pPr>
            <w:r w:rsidRPr="009C5224">
              <w:rPr>
                <w:b/>
                <w:bCs/>
                <w:sz w:val="16"/>
                <w:szCs w:val="16"/>
              </w:rPr>
              <w:t>Contrataciones y adquisiciones</w:t>
            </w:r>
          </w:p>
        </w:tc>
        <w:tc>
          <w:tcPr>
            <w:tcW w:w="0" w:type="auto"/>
            <w:shd w:val="clear" w:color="auto" w:fill="auto"/>
          </w:tcPr>
          <w:p w14:paraId="5B8A28EF" w14:textId="77777777" w:rsidR="00E62B4A" w:rsidRPr="009C5224" w:rsidRDefault="00E62B4A" w:rsidP="003E14FC">
            <w:pPr>
              <w:numPr>
                <w:ilvl w:val="0"/>
                <w:numId w:val="56"/>
              </w:numPr>
              <w:ind w:left="294" w:hanging="294"/>
              <w:contextualSpacing/>
              <w:rPr>
                <w:sz w:val="14"/>
                <w:szCs w:val="16"/>
              </w:rPr>
            </w:pPr>
            <w:r w:rsidRPr="009C5224">
              <w:rPr>
                <w:sz w:val="14"/>
                <w:szCs w:val="16"/>
              </w:rPr>
              <w:t>Listado de las contrataciones y bienes o servicios adquiridos por la municipalidad</w:t>
            </w:r>
          </w:p>
          <w:p w14:paraId="5E514AA4" w14:textId="77777777" w:rsidR="00E62B4A" w:rsidRPr="009C5224" w:rsidRDefault="00E62B4A" w:rsidP="003E14FC">
            <w:pPr>
              <w:numPr>
                <w:ilvl w:val="0"/>
                <w:numId w:val="56"/>
              </w:numPr>
              <w:ind w:left="294" w:hanging="294"/>
              <w:contextualSpacing/>
              <w:rPr>
                <w:sz w:val="14"/>
                <w:szCs w:val="16"/>
              </w:rPr>
            </w:pPr>
            <w:r w:rsidRPr="009C5224">
              <w:rPr>
                <w:sz w:val="14"/>
                <w:szCs w:val="16"/>
              </w:rPr>
              <w:t>Enlaces</w:t>
            </w:r>
          </w:p>
        </w:tc>
        <w:tc>
          <w:tcPr>
            <w:tcW w:w="0" w:type="auto"/>
            <w:shd w:val="clear" w:color="auto" w:fill="auto"/>
          </w:tcPr>
          <w:p w14:paraId="6FA94C0B" w14:textId="77777777" w:rsidR="00E62B4A" w:rsidRPr="009C5224" w:rsidRDefault="00E62B4A" w:rsidP="003D7E25">
            <w:pPr>
              <w:rPr>
                <w:sz w:val="14"/>
                <w:szCs w:val="16"/>
              </w:rPr>
            </w:pPr>
            <w:r w:rsidRPr="009C5224">
              <w:rPr>
                <w:sz w:val="14"/>
                <w:szCs w:val="16"/>
              </w:rPr>
              <w:t>UACI</w:t>
            </w:r>
          </w:p>
        </w:tc>
        <w:tc>
          <w:tcPr>
            <w:tcW w:w="0" w:type="auto"/>
            <w:shd w:val="clear" w:color="auto" w:fill="auto"/>
          </w:tcPr>
          <w:p w14:paraId="4CD7335D"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76DA49E1"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2F512770"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5762C057" w14:textId="77777777" w:rsidR="00E62B4A" w:rsidRPr="009C5224" w:rsidRDefault="00E62B4A" w:rsidP="003D7E25">
            <w:pPr>
              <w:rPr>
                <w:sz w:val="14"/>
                <w:szCs w:val="16"/>
              </w:rPr>
            </w:pPr>
          </w:p>
        </w:tc>
        <w:tc>
          <w:tcPr>
            <w:tcW w:w="0" w:type="auto"/>
            <w:shd w:val="clear" w:color="auto" w:fill="auto"/>
          </w:tcPr>
          <w:p w14:paraId="02799C7B" w14:textId="77777777" w:rsidR="00E62B4A" w:rsidRPr="009C5224" w:rsidRDefault="00E62B4A" w:rsidP="003D7E25">
            <w:pPr>
              <w:rPr>
                <w:sz w:val="14"/>
                <w:szCs w:val="16"/>
              </w:rPr>
            </w:pPr>
          </w:p>
        </w:tc>
        <w:tc>
          <w:tcPr>
            <w:tcW w:w="0" w:type="auto"/>
            <w:shd w:val="clear" w:color="auto" w:fill="auto"/>
          </w:tcPr>
          <w:p w14:paraId="0E74CA1E" w14:textId="77777777" w:rsidR="00E62B4A" w:rsidRPr="009C5224" w:rsidRDefault="00E62B4A" w:rsidP="003D7E25">
            <w:pPr>
              <w:rPr>
                <w:sz w:val="14"/>
                <w:szCs w:val="16"/>
              </w:rPr>
            </w:pPr>
          </w:p>
        </w:tc>
        <w:tc>
          <w:tcPr>
            <w:tcW w:w="0" w:type="auto"/>
            <w:shd w:val="clear" w:color="auto" w:fill="auto"/>
          </w:tcPr>
          <w:p w14:paraId="317A938E" w14:textId="77777777" w:rsidR="00E62B4A" w:rsidRPr="009C5224" w:rsidRDefault="00E62B4A" w:rsidP="003D7E25">
            <w:pPr>
              <w:rPr>
                <w:sz w:val="14"/>
                <w:szCs w:val="16"/>
              </w:rPr>
            </w:pPr>
          </w:p>
        </w:tc>
      </w:tr>
      <w:tr w:rsidR="00E62B4A" w:rsidRPr="009C5224" w14:paraId="277FDB02" w14:textId="77777777" w:rsidTr="003D7E25">
        <w:tc>
          <w:tcPr>
            <w:tcW w:w="0" w:type="auto"/>
            <w:shd w:val="clear" w:color="auto" w:fill="auto"/>
          </w:tcPr>
          <w:p w14:paraId="08A9D7C1"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Estados Financieros</w:t>
            </w:r>
          </w:p>
        </w:tc>
        <w:tc>
          <w:tcPr>
            <w:tcW w:w="0" w:type="auto"/>
            <w:shd w:val="clear" w:color="auto" w:fill="auto"/>
          </w:tcPr>
          <w:p w14:paraId="76C6ABAD" w14:textId="77777777" w:rsidR="00E62B4A" w:rsidRPr="009C5224" w:rsidRDefault="00E62B4A" w:rsidP="003E14FC">
            <w:pPr>
              <w:numPr>
                <w:ilvl w:val="0"/>
                <w:numId w:val="56"/>
              </w:numPr>
              <w:ind w:left="294" w:hanging="294"/>
              <w:contextualSpacing/>
              <w:rPr>
                <w:sz w:val="14"/>
                <w:szCs w:val="16"/>
              </w:rPr>
            </w:pPr>
            <w:r w:rsidRPr="009C5224">
              <w:rPr>
                <w:sz w:val="14"/>
                <w:szCs w:val="16"/>
              </w:rPr>
              <w:t xml:space="preserve">Estado de Ejecución Presupuestaria </w:t>
            </w:r>
          </w:p>
          <w:p w14:paraId="3EB4FE43" w14:textId="77777777" w:rsidR="00E62B4A" w:rsidRPr="009C5224" w:rsidRDefault="00E62B4A" w:rsidP="003E14FC">
            <w:pPr>
              <w:numPr>
                <w:ilvl w:val="0"/>
                <w:numId w:val="56"/>
              </w:numPr>
              <w:ind w:left="294" w:hanging="294"/>
              <w:contextualSpacing/>
              <w:rPr>
                <w:sz w:val="14"/>
                <w:szCs w:val="16"/>
              </w:rPr>
            </w:pPr>
            <w:r w:rsidRPr="009C5224">
              <w:rPr>
                <w:sz w:val="14"/>
                <w:szCs w:val="16"/>
              </w:rPr>
              <w:t>Balance de resultados</w:t>
            </w:r>
          </w:p>
          <w:p w14:paraId="408B3844" w14:textId="77777777" w:rsidR="00E62B4A" w:rsidRPr="009C5224" w:rsidRDefault="00E62B4A" w:rsidP="003D7E25">
            <w:pPr>
              <w:ind w:left="294" w:hanging="294"/>
              <w:contextualSpacing/>
              <w:rPr>
                <w:sz w:val="14"/>
                <w:szCs w:val="16"/>
              </w:rPr>
            </w:pPr>
          </w:p>
          <w:p w14:paraId="37FA6012" w14:textId="77777777" w:rsidR="00E62B4A" w:rsidRPr="009C5224" w:rsidRDefault="00E62B4A" w:rsidP="003D7E25">
            <w:pPr>
              <w:ind w:left="294" w:hanging="294"/>
              <w:rPr>
                <w:sz w:val="14"/>
                <w:szCs w:val="16"/>
              </w:rPr>
            </w:pPr>
          </w:p>
        </w:tc>
        <w:tc>
          <w:tcPr>
            <w:tcW w:w="0" w:type="auto"/>
            <w:shd w:val="clear" w:color="auto" w:fill="auto"/>
          </w:tcPr>
          <w:p w14:paraId="1B446470" w14:textId="77777777" w:rsidR="00E62B4A" w:rsidRPr="009C5224" w:rsidRDefault="00E62B4A" w:rsidP="003D7E25">
            <w:pPr>
              <w:rPr>
                <w:sz w:val="14"/>
                <w:szCs w:val="16"/>
              </w:rPr>
            </w:pPr>
            <w:r w:rsidRPr="009C5224">
              <w:rPr>
                <w:sz w:val="14"/>
                <w:szCs w:val="16"/>
              </w:rPr>
              <w:t>Contabilidad</w:t>
            </w:r>
          </w:p>
        </w:tc>
        <w:tc>
          <w:tcPr>
            <w:tcW w:w="0" w:type="auto"/>
            <w:shd w:val="clear" w:color="auto" w:fill="auto"/>
          </w:tcPr>
          <w:p w14:paraId="29CDE49F"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5AC8699F"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5588EC00"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00D2A3C8" w14:textId="77777777" w:rsidR="00E62B4A" w:rsidRPr="009C5224" w:rsidRDefault="00E62B4A" w:rsidP="003D7E25">
            <w:pPr>
              <w:rPr>
                <w:sz w:val="14"/>
                <w:szCs w:val="16"/>
              </w:rPr>
            </w:pPr>
          </w:p>
        </w:tc>
        <w:tc>
          <w:tcPr>
            <w:tcW w:w="0" w:type="auto"/>
            <w:shd w:val="clear" w:color="auto" w:fill="auto"/>
          </w:tcPr>
          <w:p w14:paraId="2BE1D2B9" w14:textId="77777777" w:rsidR="00E62B4A" w:rsidRPr="009C5224" w:rsidRDefault="00E62B4A" w:rsidP="003D7E25">
            <w:pPr>
              <w:rPr>
                <w:sz w:val="14"/>
                <w:szCs w:val="16"/>
              </w:rPr>
            </w:pPr>
          </w:p>
        </w:tc>
        <w:tc>
          <w:tcPr>
            <w:tcW w:w="0" w:type="auto"/>
            <w:shd w:val="clear" w:color="auto" w:fill="auto"/>
          </w:tcPr>
          <w:p w14:paraId="115DDD5A" w14:textId="77777777" w:rsidR="00E62B4A" w:rsidRPr="009C5224" w:rsidRDefault="00E62B4A" w:rsidP="003D7E25">
            <w:pPr>
              <w:rPr>
                <w:sz w:val="14"/>
                <w:szCs w:val="16"/>
              </w:rPr>
            </w:pPr>
          </w:p>
        </w:tc>
        <w:tc>
          <w:tcPr>
            <w:tcW w:w="0" w:type="auto"/>
            <w:shd w:val="clear" w:color="auto" w:fill="auto"/>
          </w:tcPr>
          <w:p w14:paraId="59017204" w14:textId="77777777" w:rsidR="00E62B4A" w:rsidRPr="009C5224" w:rsidRDefault="00E62B4A" w:rsidP="003D7E25">
            <w:pPr>
              <w:rPr>
                <w:sz w:val="14"/>
                <w:szCs w:val="16"/>
              </w:rPr>
            </w:pPr>
          </w:p>
        </w:tc>
      </w:tr>
      <w:tr w:rsidR="00E62B4A" w:rsidRPr="009C5224" w14:paraId="5047522F" w14:textId="77777777" w:rsidTr="003D7E25">
        <w:tc>
          <w:tcPr>
            <w:tcW w:w="0" w:type="auto"/>
            <w:shd w:val="clear" w:color="auto" w:fill="auto"/>
          </w:tcPr>
          <w:p w14:paraId="6F01ABE6"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Inventarios</w:t>
            </w:r>
          </w:p>
        </w:tc>
        <w:tc>
          <w:tcPr>
            <w:tcW w:w="0" w:type="auto"/>
            <w:shd w:val="clear" w:color="auto" w:fill="auto"/>
          </w:tcPr>
          <w:p w14:paraId="2E2C7E08" w14:textId="77777777" w:rsidR="00E62B4A" w:rsidRPr="009C5224" w:rsidRDefault="00E62B4A" w:rsidP="003E14FC">
            <w:pPr>
              <w:numPr>
                <w:ilvl w:val="0"/>
                <w:numId w:val="58"/>
              </w:numPr>
              <w:ind w:left="294" w:hanging="294"/>
              <w:contextualSpacing/>
              <w:rPr>
                <w:sz w:val="14"/>
                <w:szCs w:val="16"/>
              </w:rPr>
            </w:pPr>
            <w:r w:rsidRPr="009C5224">
              <w:rPr>
                <w:sz w:val="14"/>
                <w:szCs w:val="16"/>
              </w:rPr>
              <w:t>Inventario de Bienes Muebles mayor de $20.000 dólares</w:t>
            </w:r>
          </w:p>
        </w:tc>
        <w:tc>
          <w:tcPr>
            <w:tcW w:w="0" w:type="auto"/>
            <w:shd w:val="clear" w:color="auto" w:fill="auto"/>
          </w:tcPr>
          <w:p w14:paraId="7BEBCCE6" w14:textId="77777777" w:rsidR="00E62B4A" w:rsidRPr="009C5224" w:rsidRDefault="00E62B4A" w:rsidP="003D7E25">
            <w:pPr>
              <w:rPr>
                <w:sz w:val="14"/>
                <w:szCs w:val="16"/>
              </w:rPr>
            </w:pPr>
            <w:r w:rsidRPr="009C5224">
              <w:rPr>
                <w:sz w:val="14"/>
                <w:szCs w:val="16"/>
              </w:rPr>
              <w:t>Unidad de Activo Fijo</w:t>
            </w:r>
          </w:p>
        </w:tc>
        <w:tc>
          <w:tcPr>
            <w:tcW w:w="0" w:type="auto"/>
            <w:shd w:val="clear" w:color="auto" w:fill="auto"/>
          </w:tcPr>
          <w:p w14:paraId="20208526"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1AA0C45F"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249A2184"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480496D9" w14:textId="77777777" w:rsidR="00E62B4A" w:rsidRPr="009C5224" w:rsidRDefault="00E62B4A" w:rsidP="003D7E25">
            <w:pPr>
              <w:rPr>
                <w:sz w:val="14"/>
                <w:szCs w:val="16"/>
              </w:rPr>
            </w:pPr>
          </w:p>
        </w:tc>
        <w:tc>
          <w:tcPr>
            <w:tcW w:w="0" w:type="auto"/>
            <w:shd w:val="clear" w:color="auto" w:fill="auto"/>
          </w:tcPr>
          <w:p w14:paraId="731BF120" w14:textId="77777777" w:rsidR="00E62B4A" w:rsidRPr="009C5224" w:rsidRDefault="00E62B4A" w:rsidP="003D7E25">
            <w:pPr>
              <w:rPr>
                <w:sz w:val="14"/>
                <w:szCs w:val="16"/>
              </w:rPr>
            </w:pPr>
          </w:p>
        </w:tc>
        <w:tc>
          <w:tcPr>
            <w:tcW w:w="0" w:type="auto"/>
            <w:shd w:val="clear" w:color="auto" w:fill="auto"/>
          </w:tcPr>
          <w:p w14:paraId="11FE40DA" w14:textId="77777777" w:rsidR="00E62B4A" w:rsidRPr="009C5224" w:rsidRDefault="00E62B4A" w:rsidP="003D7E25">
            <w:pPr>
              <w:rPr>
                <w:sz w:val="14"/>
                <w:szCs w:val="16"/>
              </w:rPr>
            </w:pPr>
          </w:p>
        </w:tc>
        <w:tc>
          <w:tcPr>
            <w:tcW w:w="0" w:type="auto"/>
            <w:shd w:val="clear" w:color="auto" w:fill="auto"/>
          </w:tcPr>
          <w:p w14:paraId="620AB825" w14:textId="77777777" w:rsidR="00E62B4A" w:rsidRPr="009C5224" w:rsidRDefault="00E62B4A" w:rsidP="003D7E25">
            <w:pPr>
              <w:rPr>
                <w:sz w:val="14"/>
                <w:szCs w:val="16"/>
              </w:rPr>
            </w:pPr>
          </w:p>
        </w:tc>
      </w:tr>
      <w:tr w:rsidR="00E62B4A" w:rsidRPr="009C5224" w14:paraId="5719F2C1" w14:textId="77777777" w:rsidTr="003D7E25">
        <w:tc>
          <w:tcPr>
            <w:tcW w:w="0" w:type="auto"/>
            <w:shd w:val="clear" w:color="auto" w:fill="auto"/>
          </w:tcPr>
          <w:p w14:paraId="5B28C0BF"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Presupuesto</w:t>
            </w:r>
          </w:p>
        </w:tc>
        <w:tc>
          <w:tcPr>
            <w:tcW w:w="0" w:type="auto"/>
            <w:shd w:val="clear" w:color="auto" w:fill="auto"/>
          </w:tcPr>
          <w:p w14:paraId="457739E6" w14:textId="77777777" w:rsidR="00E62B4A" w:rsidRPr="009C5224" w:rsidRDefault="00E62B4A" w:rsidP="003E14FC">
            <w:pPr>
              <w:numPr>
                <w:ilvl w:val="0"/>
                <w:numId w:val="58"/>
              </w:numPr>
              <w:ind w:left="294" w:hanging="294"/>
              <w:contextualSpacing/>
              <w:rPr>
                <w:sz w:val="14"/>
                <w:szCs w:val="16"/>
              </w:rPr>
            </w:pPr>
            <w:r w:rsidRPr="009C5224">
              <w:rPr>
                <w:sz w:val="14"/>
                <w:szCs w:val="16"/>
              </w:rPr>
              <w:t>Presupuesto Municipal</w:t>
            </w:r>
          </w:p>
          <w:p w14:paraId="09F51695" w14:textId="77777777" w:rsidR="00E62B4A" w:rsidRPr="009C5224" w:rsidRDefault="00E62B4A" w:rsidP="003E14FC">
            <w:pPr>
              <w:numPr>
                <w:ilvl w:val="0"/>
                <w:numId w:val="58"/>
              </w:numPr>
              <w:ind w:left="294" w:hanging="294"/>
              <w:contextualSpacing/>
              <w:rPr>
                <w:sz w:val="14"/>
                <w:szCs w:val="16"/>
              </w:rPr>
            </w:pPr>
            <w:r w:rsidRPr="009C5224">
              <w:rPr>
                <w:sz w:val="14"/>
                <w:szCs w:val="16"/>
              </w:rPr>
              <w:t>Modificaciones al presupuesto</w:t>
            </w:r>
          </w:p>
        </w:tc>
        <w:tc>
          <w:tcPr>
            <w:tcW w:w="0" w:type="auto"/>
            <w:shd w:val="clear" w:color="auto" w:fill="auto"/>
          </w:tcPr>
          <w:p w14:paraId="1A70066E" w14:textId="77777777" w:rsidR="00E62B4A" w:rsidRPr="009C5224" w:rsidRDefault="00E62B4A" w:rsidP="003D7E25">
            <w:pPr>
              <w:rPr>
                <w:sz w:val="14"/>
                <w:szCs w:val="16"/>
              </w:rPr>
            </w:pPr>
            <w:r w:rsidRPr="009C5224">
              <w:rPr>
                <w:sz w:val="14"/>
                <w:szCs w:val="16"/>
              </w:rPr>
              <w:t>Contabilidad</w:t>
            </w:r>
          </w:p>
        </w:tc>
        <w:tc>
          <w:tcPr>
            <w:tcW w:w="0" w:type="auto"/>
            <w:shd w:val="clear" w:color="auto" w:fill="auto"/>
          </w:tcPr>
          <w:p w14:paraId="56B37B8F"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3E97EF5F"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65C6E1DB"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19D3804D" w14:textId="77777777" w:rsidR="00E62B4A" w:rsidRPr="009C5224" w:rsidRDefault="00E62B4A" w:rsidP="003D7E25">
            <w:pPr>
              <w:rPr>
                <w:sz w:val="14"/>
                <w:szCs w:val="16"/>
              </w:rPr>
            </w:pPr>
          </w:p>
        </w:tc>
        <w:tc>
          <w:tcPr>
            <w:tcW w:w="0" w:type="auto"/>
            <w:shd w:val="clear" w:color="auto" w:fill="auto"/>
          </w:tcPr>
          <w:p w14:paraId="61EDD978" w14:textId="77777777" w:rsidR="00E62B4A" w:rsidRPr="009C5224" w:rsidRDefault="00E62B4A" w:rsidP="003D7E25">
            <w:pPr>
              <w:rPr>
                <w:sz w:val="14"/>
                <w:szCs w:val="16"/>
              </w:rPr>
            </w:pPr>
          </w:p>
        </w:tc>
        <w:tc>
          <w:tcPr>
            <w:tcW w:w="0" w:type="auto"/>
            <w:shd w:val="clear" w:color="auto" w:fill="auto"/>
          </w:tcPr>
          <w:p w14:paraId="7CBCC614" w14:textId="77777777" w:rsidR="00E62B4A" w:rsidRPr="009C5224" w:rsidRDefault="00E62B4A" w:rsidP="003D7E25">
            <w:pPr>
              <w:rPr>
                <w:sz w:val="14"/>
                <w:szCs w:val="16"/>
              </w:rPr>
            </w:pPr>
          </w:p>
        </w:tc>
        <w:tc>
          <w:tcPr>
            <w:tcW w:w="0" w:type="auto"/>
            <w:shd w:val="clear" w:color="auto" w:fill="auto"/>
          </w:tcPr>
          <w:p w14:paraId="7107E646" w14:textId="77777777" w:rsidR="00E62B4A" w:rsidRPr="009C5224" w:rsidRDefault="00E62B4A" w:rsidP="003D7E25">
            <w:pPr>
              <w:rPr>
                <w:sz w:val="14"/>
                <w:szCs w:val="16"/>
              </w:rPr>
            </w:pPr>
          </w:p>
        </w:tc>
      </w:tr>
      <w:tr w:rsidR="00E62B4A" w:rsidRPr="009C5224" w14:paraId="3DBAE44D" w14:textId="77777777" w:rsidTr="003D7E25">
        <w:tc>
          <w:tcPr>
            <w:tcW w:w="0" w:type="auto"/>
            <w:shd w:val="clear" w:color="auto" w:fill="auto"/>
          </w:tcPr>
          <w:p w14:paraId="1982C28A"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Recursos públicos destinados a privados</w:t>
            </w:r>
          </w:p>
        </w:tc>
        <w:tc>
          <w:tcPr>
            <w:tcW w:w="0" w:type="auto"/>
            <w:shd w:val="clear" w:color="auto" w:fill="auto"/>
          </w:tcPr>
          <w:p w14:paraId="486DD53D" w14:textId="77777777" w:rsidR="00E62B4A" w:rsidRPr="009C5224" w:rsidRDefault="00E62B4A" w:rsidP="003E14FC">
            <w:pPr>
              <w:numPr>
                <w:ilvl w:val="0"/>
                <w:numId w:val="58"/>
              </w:numPr>
              <w:ind w:left="294" w:hanging="294"/>
              <w:contextualSpacing/>
              <w:rPr>
                <w:sz w:val="14"/>
                <w:szCs w:val="16"/>
              </w:rPr>
            </w:pPr>
            <w:r w:rsidRPr="009C5224">
              <w:rPr>
                <w:sz w:val="14"/>
                <w:szCs w:val="16"/>
              </w:rPr>
              <w:t xml:space="preserve">Informe de recursos municipales destinados a privados </w:t>
            </w:r>
          </w:p>
          <w:p w14:paraId="389A6C56" w14:textId="77777777" w:rsidR="00E62B4A" w:rsidRPr="009C5224" w:rsidRDefault="00E62B4A" w:rsidP="003E14FC">
            <w:pPr>
              <w:numPr>
                <w:ilvl w:val="0"/>
                <w:numId w:val="58"/>
              </w:numPr>
              <w:ind w:left="294" w:hanging="294"/>
              <w:contextualSpacing/>
              <w:rPr>
                <w:sz w:val="14"/>
                <w:szCs w:val="16"/>
              </w:rPr>
            </w:pPr>
            <w:r w:rsidRPr="009C5224">
              <w:rPr>
                <w:sz w:val="14"/>
                <w:szCs w:val="16"/>
              </w:rPr>
              <w:t>Enlaces al documento</w:t>
            </w:r>
          </w:p>
        </w:tc>
        <w:tc>
          <w:tcPr>
            <w:tcW w:w="0" w:type="auto"/>
            <w:shd w:val="clear" w:color="auto" w:fill="auto"/>
          </w:tcPr>
          <w:p w14:paraId="173AFDA8" w14:textId="77777777" w:rsidR="00E62B4A" w:rsidRPr="009C5224" w:rsidRDefault="00E62B4A" w:rsidP="003D7E25">
            <w:pPr>
              <w:rPr>
                <w:sz w:val="14"/>
                <w:szCs w:val="16"/>
              </w:rPr>
            </w:pPr>
            <w:r w:rsidRPr="009C5224">
              <w:rPr>
                <w:sz w:val="14"/>
                <w:szCs w:val="16"/>
              </w:rPr>
              <w:t>Contabilidad/Secretaria Municipal</w:t>
            </w:r>
          </w:p>
        </w:tc>
        <w:tc>
          <w:tcPr>
            <w:tcW w:w="0" w:type="auto"/>
            <w:shd w:val="clear" w:color="auto" w:fill="auto"/>
          </w:tcPr>
          <w:p w14:paraId="4D21C469"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2378DAB2"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6E6A9D60"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0B246D5B" w14:textId="77777777" w:rsidR="00E62B4A" w:rsidRPr="009C5224" w:rsidRDefault="00E62B4A" w:rsidP="003D7E25">
            <w:pPr>
              <w:rPr>
                <w:sz w:val="14"/>
                <w:szCs w:val="16"/>
              </w:rPr>
            </w:pPr>
          </w:p>
        </w:tc>
        <w:tc>
          <w:tcPr>
            <w:tcW w:w="0" w:type="auto"/>
            <w:shd w:val="clear" w:color="auto" w:fill="auto"/>
          </w:tcPr>
          <w:p w14:paraId="0F83EABE" w14:textId="77777777" w:rsidR="00E62B4A" w:rsidRPr="009C5224" w:rsidRDefault="00E62B4A" w:rsidP="003D7E25">
            <w:pPr>
              <w:rPr>
                <w:sz w:val="14"/>
                <w:szCs w:val="16"/>
              </w:rPr>
            </w:pPr>
          </w:p>
        </w:tc>
        <w:tc>
          <w:tcPr>
            <w:tcW w:w="0" w:type="auto"/>
            <w:shd w:val="clear" w:color="auto" w:fill="auto"/>
          </w:tcPr>
          <w:p w14:paraId="52D134B8" w14:textId="77777777" w:rsidR="00E62B4A" w:rsidRPr="009C5224" w:rsidRDefault="00E62B4A" w:rsidP="003D7E25">
            <w:pPr>
              <w:rPr>
                <w:sz w:val="14"/>
                <w:szCs w:val="16"/>
              </w:rPr>
            </w:pPr>
          </w:p>
        </w:tc>
        <w:tc>
          <w:tcPr>
            <w:tcW w:w="0" w:type="auto"/>
            <w:shd w:val="clear" w:color="auto" w:fill="auto"/>
          </w:tcPr>
          <w:p w14:paraId="3EE04B70" w14:textId="77777777" w:rsidR="00E62B4A" w:rsidRPr="009C5224" w:rsidRDefault="00E62B4A" w:rsidP="003D7E25">
            <w:pPr>
              <w:rPr>
                <w:sz w:val="14"/>
                <w:szCs w:val="16"/>
              </w:rPr>
            </w:pPr>
          </w:p>
        </w:tc>
      </w:tr>
      <w:tr w:rsidR="00E62B4A" w:rsidRPr="009C5224" w14:paraId="2206019A" w14:textId="77777777" w:rsidTr="003D7E25">
        <w:tc>
          <w:tcPr>
            <w:tcW w:w="0" w:type="auto"/>
            <w:shd w:val="clear" w:color="auto" w:fill="auto"/>
          </w:tcPr>
          <w:p w14:paraId="45D524EE"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Registro de ofertantes y contratistas</w:t>
            </w:r>
          </w:p>
        </w:tc>
        <w:tc>
          <w:tcPr>
            <w:tcW w:w="0" w:type="auto"/>
            <w:shd w:val="clear" w:color="auto" w:fill="auto"/>
          </w:tcPr>
          <w:p w14:paraId="1CF698D4" w14:textId="77777777" w:rsidR="00E62B4A" w:rsidRPr="009C5224" w:rsidRDefault="00E62B4A" w:rsidP="003E14FC">
            <w:pPr>
              <w:numPr>
                <w:ilvl w:val="0"/>
                <w:numId w:val="58"/>
              </w:numPr>
              <w:ind w:left="294" w:hanging="294"/>
              <w:contextualSpacing/>
              <w:rPr>
                <w:sz w:val="14"/>
                <w:szCs w:val="16"/>
              </w:rPr>
            </w:pPr>
            <w:r w:rsidRPr="009C5224">
              <w:rPr>
                <w:sz w:val="14"/>
                <w:szCs w:val="16"/>
              </w:rPr>
              <w:t>Banco de contratistas (puede ser desde COMPRASAL)</w:t>
            </w:r>
          </w:p>
        </w:tc>
        <w:tc>
          <w:tcPr>
            <w:tcW w:w="0" w:type="auto"/>
            <w:shd w:val="clear" w:color="auto" w:fill="auto"/>
          </w:tcPr>
          <w:p w14:paraId="3B51B2BD" w14:textId="77777777" w:rsidR="00E62B4A" w:rsidRPr="009C5224" w:rsidRDefault="00E62B4A" w:rsidP="003D7E25">
            <w:pPr>
              <w:rPr>
                <w:sz w:val="14"/>
                <w:szCs w:val="16"/>
              </w:rPr>
            </w:pPr>
            <w:r w:rsidRPr="009C5224">
              <w:rPr>
                <w:sz w:val="14"/>
                <w:szCs w:val="16"/>
              </w:rPr>
              <w:t>UACI</w:t>
            </w:r>
          </w:p>
        </w:tc>
        <w:tc>
          <w:tcPr>
            <w:tcW w:w="0" w:type="auto"/>
            <w:shd w:val="clear" w:color="auto" w:fill="auto"/>
          </w:tcPr>
          <w:p w14:paraId="4842DF91"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48878E86"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13738426"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51A154A2" w14:textId="77777777" w:rsidR="00E62B4A" w:rsidRPr="009C5224" w:rsidRDefault="00E62B4A" w:rsidP="003D7E25">
            <w:pPr>
              <w:rPr>
                <w:sz w:val="14"/>
                <w:szCs w:val="16"/>
              </w:rPr>
            </w:pPr>
          </w:p>
        </w:tc>
        <w:tc>
          <w:tcPr>
            <w:tcW w:w="0" w:type="auto"/>
            <w:shd w:val="clear" w:color="auto" w:fill="auto"/>
          </w:tcPr>
          <w:p w14:paraId="3538B8D9" w14:textId="77777777" w:rsidR="00E62B4A" w:rsidRPr="009C5224" w:rsidRDefault="00E62B4A" w:rsidP="003D7E25">
            <w:pPr>
              <w:rPr>
                <w:sz w:val="14"/>
                <w:szCs w:val="16"/>
              </w:rPr>
            </w:pPr>
          </w:p>
        </w:tc>
        <w:tc>
          <w:tcPr>
            <w:tcW w:w="0" w:type="auto"/>
            <w:shd w:val="clear" w:color="auto" w:fill="auto"/>
          </w:tcPr>
          <w:p w14:paraId="5C18292F" w14:textId="77777777" w:rsidR="00E62B4A" w:rsidRPr="009C5224" w:rsidRDefault="00E62B4A" w:rsidP="003D7E25">
            <w:pPr>
              <w:rPr>
                <w:sz w:val="14"/>
                <w:szCs w:val="16"/>
              </w:rPr>
            </w:pPr>
          </w:p>
        </w:tc>
        <w:tc>
          <w:tcPr>
            <w:tcW w:w="0" w:type="auto"/>
            <w:shd w:val="clear" w:color="auto" w:fill="auto"/>
          </w:tcPr>
          <w:p w14:paraId="25F0CD70" w14:textId="77777777" w:rsidR="00E62B4A" w:rsidRPr="009C5224" w:rsidRDefault="00E62B4A" w:rsidP="003D7E25">
            <w:pPr>
              <w:rPr>
                <w:sz w:val="14"/>
                <w:szCs w:val="16"/>
              </w:rPr>
            </w:pPr>
          </w:p>
        </w:tc>
      </w:tr>
      <w:tr w:rsidR="00E62B4A" w:rsidRPr="009C5224" w14:paraId="5F4D6C6B" w14:textId="77777777" w:rsidTr="003D7E25">
        <w:tc>
          <w:tcPr>
            <w:tcW w:w="0" w:type="auto"/>
            <w:shd w:val="clear" w:color="auto" w:fill="auto"/>
          </w:tcPr>
          <w:p w14:paraId="5B784876"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Remuneraciones</w:t>
            </w:r>
          </w:p>
        </w:tc>
        <w:tc>
          <w:tcPr>
            <w:tcW w:w="0" w:type="auto"/>
            <w:shd w:val="clear" w:color="auto" w:fill="auto"/>
          </w:tcPr>
          <w:p w14:paraId="3080B6B4" w14:textId="77777777" w:rsidR="00E62B4A" w:rsidRPr="009C5224" w:rsidRDefault="00E62B4A" w:rsidP="003E14FC">
            <w:pPr>
              <w:numPr>
                <w:ilvl w:val="0"/>
                <w:numId w:val="58"/>
              </w:numPr>
              <w:ind w:left="294" w:hanging="294"/>
              <w:contextualSpacing/>
              <w:rPr>
                <w:sz w:val="14"/>
                <w:szCs w:val="16"/>
              </w:rPr>
            </w:pPr>
            <w:r w:rsidRPr="009C5224">
              <w:rPr>
                <w:sz w:val="14"/>
                <w:szCs w:val="16"/>
              </w:rPr>
              <w:t>Planilla de empleados por cargo y categoría</w:t>
            </w:r>
          </w:p>
        </w:tc>
        <w:tc>
          <w:tcPr>
            <w:tcW w:w="0" w:type="auto"/>
            <w:shd w:val="clear" w:color="auto" w:fill="auto"/>
          </w:tcPr>
          <w:p w14:paraId="54EDD714" w14:textId="77777777" w:rsidR="00E62B4A" w:rsidRPr="009C5224" w:rsidRDefault="00E62B4A" w:rsidP="003D7E25">
            <w:pPr>
              <w:rPr>
                <w:sz w:val="14"/>
                <w:szCs w:val="16"/>
              </w:rPr>
            </w:pPr>
            <w:r w:rsidRPr="009C5224">
              <w:rPr>
                <w:sz w:val="14"/>
                <w:szCs w:val="16"/>
              </w:rPr>
              <w:t xml:space="preserve">Contabilidad/Tesorería </w:t>
            </w:r>
          </w:p>
        </w:tc>
        <w:tc>
          <w:tcPr>
            <w:tcW w:w="0" w:type="auto"/>
            <w:shd w:val="clear" w:color="auto" w:fill="auto"/>
          </w:tcPr>
          <w:p w14:paraId="4361033E"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7BC6275A"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7BE0B2FC"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63F6129" w14:textId="77777777" w:rsidR="00E62B4A" w:rsidRPr="009C5224" w:rsidRDefault="00E62B4A" w:rsidP="003D7E25">
            <w:pPr>
              <w:rPr>
                <w:sz w:val="14"/>
                <w:szCs w:val="16"/>
              </w:rPr>
            </w:pPr>
          </w:p>
        </w:tc>
        <w:tc>
          <w:tcPr>
            <w:tcW w:w="0" w:type="auto"/>
            <w:shd w:val="clear" w:color="auto" w:fill="auto"/>
          </w:tcPr>
          <w:p w14:paraId="787F4638" w14:textId="77777777" w:rsidR="00E62B4A" w:rsidRPr="009C5224" w:rsidRDefault="00E62B4A" w:rsidP="003D7E25">
            <w:pPr>
              <w:rPr>
                <w:sz w:val="14"/>
                <w:szCs w:val="16"/>
              </w:rPr>
            </w:pPr>
          </w:p>
        </w:tc>
        <w:tc>
          <w:tcPr>
            <w:tcW w:w="0" w:type="auto"/>
            <w:shd w:val="clear" w:color="auto" w:fill="auto"/>
          </w:tcPr>
          <w:p w14:paraId="45B5DAF0" w14:textId="77777777" w:rsidR="00E62B4A" w:rsidRPr="009C5224" w:rsidRDefault="00E62B4A" w:rsidP="003D7E25">
            <w:pPr>
              <w:rPr>
                <w:sz w:val="14"/>
                <w:szCs w:val="16"/>
              </w:rPr>
            </w:pPr>
          </w:p>
        </w:tc>
        <w:tc>
          <w:tcPr>
            <w:tcW w:w="0" w:type="auto"/>
            <w:shd w:val="clear" w:color="auto" w:fill="auto"/>
          </w:tcPr>
          <w:p w14:paraId="6C9D081F" w14:textId="77777777" w:rsidR="00E62B4A" w:rsidRPr="009C5224" w:rsidRDefault="00E62B4A" w:rsidP="003D7E25">
            <w:pPr>
              <w:rPr>
                <w:sz w:val="14"/>
                <w:szCs w:val="16"/>
              </w:rPr>
            </w:pPr>
          </w:p>
        </w:tc>
      </w:tr>
      <w:tr w:rsidR="00E62B4A" w:rsidRPr="009C5224" w14:paraId="037AADA3" w14:textId="77777777" w:rsidTr="003D7E25">
        <w:tc>
          <w:tcPr>
            <w:tcW w:w="0" w:type="auto"/>
            <w:shd w:val="clear" w:color="auto" w:fill="auto"/>
          </w:tcPr>
          <w:p w14:paraId="38453916"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Subsidios e incentivos fiscales</w:t>
            </w:r>
          </w:p>
        </w:tc>
        <w:tc>
          <w:tcPr>
            <w:tcW w:w="0" w:type="auto"/>
            <w:shd w:val="clear" w:color="auto" w:fill="auto"/>
          </w:tcPr>
          <w:p w14:paraId="52ABD044" w14:textId="77777777" w:rsidR="00E62B4A" w:rsidRPr="009C5224" w:rsidRDefault="00E62B4A" w:rsidP="003E14FC">
            <w:pPr>
              <w:numPr>
                <w:ilvl w:val="0"/>
                <w:numId w:val="58"/>
              </w:numPr>
              <w:ind w:left="294" w:hanging="294"/>
              <w:contextualSpacing/>
              <w:rPr>
                <w:sz w:val="14"/>
                <w:szCs w:val="16"/>
              </w:rPr>
            </w:pPr>
            <w:r w:rsidRPr="009C5224">
              <w:rPr>
                <w:sz w:val="14"/>
                <w:szCs w:val="16"/>
              </w:rPr>
              <w:t>Lista o informe de subsidios (Dispensa de multa e intereses)</w:t>
            </w:r>
          </w:p>
          <w:p w14:paraId="2461A14A" w14:textId="77777777" w:rsidR="00E62B4A" w:rsidRPr="009C5224" w:rsidRDefault="00E62B4A" w:rsidP="003E14FC">
            <w:pPr>
              <w:numPr>
                <w:ilvl w:val="0"/>
                <w:numId w:val="58"/>
              </w:numPr>
              <w:ind w:left="294" w:hanging="294"/>
              <w:contextualSpacing/>
              <w:rPr>
                <w:sz w:val="14"/>
                <w:szCs w:val="16"/>
              </w:rPr>
            </w:pPr>
            <w:r w:rsidRPr="009C5224">
              <w:rPr>
                <w:sz w:val="14"/>
                <w:szCs w:val="16"/>
              </w:rPr>
              <w:t>Enlace al documento</w:t>
            </w:r>
          </w:p>
        </w:tc>
        <w:tc>
          <w:tcPr>
            <w:tcW w:w="0" w:type="auto"/>
            <w:shd w:val="clear" w:color="auto" w:fill="auto"/>
          </w:tcPr>
          <w:p w14:paraId="50754C87" w14:textId="77777777" w:rsidR="00E62B4A" w:rsidRPr="009C5224" w:rsidRDefault="00E62B4A" w:rsidP="003D7E25">
            <w:pPr>
              <w:rPr>
                <w:sz w:val="14"/>
                <w:szCs w:val="16"/>
              </w:rPr>
            </w:pPr>
            <w:r w:rsidRPr="009C5224">
              <w:rPr>
                <w:sz w:val="14"/>
                <w:szCs w:val="16"/>
              </w:rPr>
              <w:t>Contabilidad/Catastro/Secretaría Municipal</w:t>
            </w:r>
          </w:p>
        </w:tc>
        <w:tc>
          <w:tcPr>
            <w:tcW w:w="0" w:type="auto"/>
            <w:shd w:val="clear" w:color="auto" w:fill="auto"/>
          </w:tcPr>
          <w:p w14:paraId="3F05BD2C"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5A370A90"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0C9D1E64"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02A3A146" w14:textId="77777777" w:rsidR="00E62B4A" w:rsidRPr="009C5224" w:rsidRDefault="00E62B4A" w:rsidP="003D7E25">
            <w:pPr>
              <w:rPr>
                <w:sz w:val="14"/>
                <w:szCs w:val="16"/>
              </w:rPr>
            </w:pPr>
          </w:p>
        </w:tc>
        <w:tc>
          <w:tcPr>
            <w:tcW w:w="0" w:type="auto"/>
            <w:shd w:val="clear" w:color="auto" w:fill="auto"/>
          </w:tcPr>
          <w:p w14:paraId="5A6E9DB8" w14:textId="77777777" w:rsidR="00E62B4A" w:rsidRPr="009C5224" w:rsidRDefault="00E62B4A" w:rsidP="003D7E25">
            <w:pPr>
              <w:rPr>
                <w:sz w:val="14"/>
                <w:szCs w:val="16"/>
              </w:rPr>
            </w:pPr>
          </w:p>
        </w:tc>
        <w:tc>
          <w:tcPr>
            <w:tcW w:w="0" w:type="auto"/>
            <w:shd w:val="clear" w:color="auto" w:fill="auto"/>
          </w:tcPr>
          <w:p w14:paraId="60A58AE3" w14:textId="77777777" w:rsidR="00E62B4A" w:rsidRPr="009C5224" w:rsidRDefault="00E62B4A" w:rsidP="003D7E25">
            <w:pPr>
              <w:rPr>
                <w:sz w:val="14"/>
                <w:szCs w:val="16"/>
              </w:rPr>
            </w:pPr>
          </w:p>
        </w:tc>
        <w:tc>
          <w:tcPr>
            <w:tcW w:w="0" w:type="auto"/>
            <w:shd w:val="clear" w:color="auto" w:fill="auto"/>
          </w:tcPr>
          <w:p w14:paraId="49CE1EA6" w14:textId="77777777" w:rsidR="00E62B4A" w:rsidRPr="009C5224" w:rsidRDefault="00E62B4A" w:rsidP="003D7E25">
            <w:pPr>
              <w:rPr>
                <w:sz w:val="14"/>
                <w:szCs w:val="16"/>
              </w:rPr>
            </w:pPr>
          </w:p>
        </w:tc>
      </w:tr>
      <w:tr w:rsidR="00E62B4A" w:rsidRPr="009C5224" w14:paraId="34980DB7" w14:textId="77777777" w:rsidTr="003D7E25">
        <w:trPr>
          <w:trHeight w:val="730"/>
        </w:trPr>
        <w:tc>
          <w:tcPr>
            <w:tcW w:w="0" w:type="auto"/>
            <w:shd w:val="clear" w:color="auto" w:fill="auto"/>
          </w:tcPr>
          <w:p w14:paraId="1463E5D6" w14:textId="77777777" w:rsidR="00E62B4A" w:rsidRPr="009C5224" w:rsidRDefault="00E62B4A" w:rsidP="003E14FC">
            <w:pPr>
              <w:numPr>
                <w:ilvl w:val="0"/>
                <w:numId w:val="57"/>
              </w:numPr>
              <w:ind w:left="459" w:hanging="459"/>
              <w:contextualSpacing/>
              <w:rPr>
                <w:b/>
                <w:bCs/>
                <w:sz w:val="16"/>
                <w:szCs w:val="16"/>
              </w:rPr>
            </w:pPr>
            <w:r w:rsidRPr="009C5224">
              <w:rPr>
                <w:b/>
                <w:bCs/>
                <w:sz w:val="16"/>
                <w:szCs w:val="16"/>
              </w:rPr>
              <w:t>Viajes</w:t>
            </w:r>
          </w:p>
        </w:tc>
        <w:tc>
          <w:tcPr>
            <w:tcW w:w="0" w:type="auto"/>
            <w:shd w:val="clear" w:color="auto" w:fill="auto"/>
          </w:tcPr>
          <w:p w14:paraId="57750F3E" w14:textId="77777777" w:rsidR="00E62B4A" w:rsidRPr="009C5224" w:rsidRDefault="00E62B4A" w:rsidP="003E14FC">
            <w:pPr>
              <w:numPr>
                <w:ilvl w:val="0"/>
                <w:numId w:val="58"/>
              </w:numPr>
              <w:ind w:left="294" w:hanging="294"/>
              <w:contextualSpacing/>
              <w:rPr>
                <w:sz w:val="14"/>
                <w:szCs w:val="16"/>
              </w:rPr>
            </w:pPr>
            <w:r w:rsidRPr="009C5224">
              <w:rPr>
                <w:sz w:val="14"/>
                <w:szCs w:val="16"/>
              </w:rPr>
              <w:t>Listado de viajes según lo que pide los lineamientos</w:t>
            </w:r>
          </w:p>
        </w:tc>
        <w:tc>
          <w:tcPr>
            <w:tcW w:w="0" w:type="auto"/>
            <w:shd w:val="clear" w:color="auto" w:fill="auto"/>
          </w:tcPr>
          <w:p w14:paraId="40D6A8D2" w14:textId="77777777" w:rsidR="00E62B4A" w:rsidRPr="009C5224" w:rsidRDefault="00E62B4A" w:rsidP="003D7E25">
            <w:pPr>
              <w:rPr>
                <w:sz w:val="14"/>
                <w:szCs w:val="16"/>
              </w:rPr>
            </w:pPr>
            <w:r w:rsidRPr="009C5224">
              <w:rPr>
                <w:sz w:val="14"/>
                <w:szCs w:val="16"/>
              </w:rPr>
              <w:t>UAIP</w:t>
            </w:r>
          </w:p>
        </w:tc>
        <w:tc>
          <w:tcPr>
            <w:tcW w:w="0" w:type="auto"/>
            <w:shd w:val="clear" w:color="auto" w:fill="auto"/>
          </w:tcPr>
          <w:p w14:paraId="06175E54" w14:textId="77777777" w:rsidR="00E62B4A" w:rsidRPr="009C5224" w:rsidRDefault="00E62B4A" w:rsidP="003D7E25">
            <w:pPr>
              <w:rPr>
                <w:sz w:val="14"/>
                <w:szCs w:val="16"/>
              </w:rPr>
            </w:pPr>
            <w:r w:rsidRPr="009C5224">
              <w:rPr>
                <w:sz w:val="14"/>
                <w:szCs w:val="16"/>
              </w:rPr>
              <w:t>Enero, abril, julio, octubre.</w:t>
            </w:r>
          </w:p>
        </w:tc>
        <w:tc>
          <w:tcPr>
            <w:tcW w:w="0" w:type="auto"/>
            <w:shd w:val="clear" w:color="auto" w:fill="auto"/>
          </w:tcPr>
          <w:p w14:paraId="498A6E6B" w14:textId="77777777" w:rsidR="00E62B4A" w:rsidRDefault="00E62B4A" w:rsidP="003D7E25">
            <w:pPr>
              <w:jc w:val="both"/>
              <w:rPr>
                <w:sz w:val="14"/>
                <w:szCs w:val="16"/>
              </w:rPr>
            </w:pPr>
            <w:r w:rsidRPr="009C5224">
              <w:rPr>
                <w:sz w:val="14"/>
                <w:szCs w:val="16"/>
              </w:rPr>
              <w:t>Primeros 15 días de marzo, junio, septiembre y diciembre</w:t>
            </w:r>
          </w:p>
          <w:p w14:paraId="5EBAD7A9" w14:textId="77777777" w:rsidR="00E62B4A" w:rsidRDefault="00E62B4A" w:rsidP="003D7E25">
            <w:pPr>
              <w:jc w:val="both"/>
              <w:rPr>
                <w:sz w:val="14"/>
                <w:szCs w:val="16"/>
              </w:rPr>
            </w:pPr>
          </w:p>
          <w:p w14:paraId="40F0519A" w14:textId="77777777" w:rsidR="00E62B4A" w:rsidRDefault="00E62B4A" w:rsidP="003D7E25">
            <w:pPr>
              <w:jc w:val="both"/>
              <w:rPr>
                <w:sz w:val="14"/>
                <w:szCs w:val="16"/>
              </w:rPr>
            </w:pPr>
          </w:p>
          <w:p w14:paraId="5E77474D" w14:textId="77777777" w:rsidR="00E62B4A" w:rsidRPr="009C5224" w:rsidRDefault="00E62B4A" w:rsidP="003D7E25">
            <w:pPr>
              <w:jc w:val="both"/>
              <w:rPr>
                <w:sz w:val="14"/>
                <w:szCs w:val="16"/>
              </w:rPr>
            </w:pPr>
          </w:p>
        </w:tc>
        <w:tc>
          <w:tcPr>
            <w:tcW w:w="0" w:type="auto"/>
            <w:shd w:val="clear" w:color="auto" w:fill="auto"/>
          </w:tcPr>
          <w:p w14:paraId="20F74451"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4904AE1E" w14:textId="77777777" w:rsidR="00E62B4A" w:rsidRPr="009C5224" w:rsidRDefault="00E62B4A" w:rsidP="003D7E25">
            <w:pPr>
              <w:rPr>
                <w:sz w:val="14"/>
                <w:szCs w:val="16"/>
              </w:rPr>
            </w:pPr>
          </w:p>
        </w:tc>
        <w:tc>
          <w:tcPr>
            <w:tcW w:w="0" w:type="auto"/>
            <w:shd w:val="clear" w:color="auto" w:fill="auto"/>
          </w:tcPr>
          <w:p w14:paraId="539894CE" w14:textId="77777777" w:rsidR="00E62B4A" w:rsidRPr="009C5224" w:rsidRDefault="00E62B4A" w:rsidP="003D7E25">
            <w:pPr>
              <w:rPr>
                <w:sz w:val="14"/>
                <w:szCs w:val="16"/>
              </w:rPr>
            </w:pPr>
          </w:p>
        </w:tc>
        <w:tc>
          <w:tcPr>
            <w:tcW w:w="0" w:type="auto"/>
            <w:shd w:val="clear" w:color="auto" w:fill="auto"/>
          </w:tcPr>
          <w:p w14:paraId="1F918FDC" w14:textId="77777777" w:rsidR="00E62B4A" w:rsidRPr="009C5224" w:rsidRDefault="00E62B4A" w:rsidP="003D7E25">
            <w:pPr>
              <w:rPr>
                <w:sz w:val="14"/>
                <w:szCs w:val="16"/>
              </w:rPr>
            </w:pPr>
          </w:p>
        </w:tc>
        <w:tc>
          <w:tcPr>
            <w:tcW w:w="0" w:type="auto"/>
            <w:shd w:val="clear" w:color="auto" w:fill="auto"/>
          </w:tcPr>
          <w:p w14:paraId="2E48A96A" w14:textId="77777777" w:rsidR="00E62B4A" w:rsidRPr="009C5224" w:rsidRDefault="00E62B4A" w:rsidP="003D7E25">
            <w:pPr>
              <w:rPr>
                <w:sz w:val="14"/>
                <w:szCs w:val="16"/>
              </w:rPr>
            </w:pPr>
          </w:p>
        </w:tc>
      </w:tr>
      <w:tr w:rsidR="00E62B4A" w:rsidRPr="009C5224" w14:paraId="5104F691" w14:textId="77777777" w:rsidTr="003D7E25">
        <w:tc>
          <w:tcPr>
            <w:tcW w:w="0" w:type="auto"/>
            <w:gridSpan w:val="4"/>
            <w:shd w:val="clear" w:color="auto" w:fill="F2DBDB"/>
          </w:tcPr>
          <w:p w14:paraId="485306E3" w14:textId="77777777" w:rsidR="00E62B4A" w:rsidRPr="009C5224" w:rsidRDefault="00E62B4A" w:rsidP="003D7E25">
            <w:pPr>
              <w:ind w:left="294" w:hanging="294"/>
              <w:jc w:val="center"/>
              <w:rPr>
                <w:sz w:val="14"/>
                <w:szCs w:val="16"/>
              </w:rPr>
            </w:pPr>
            <w:r w:rsidRPr="009C5224">
              <w:rPr>
                <w:b/>
                <w:bCs/>
                <w:sz w:val="16"/>
                <w:szCs w:val="16"/>
              </w:rPr>
              <w:lastRenderedPageBreak/>
              <w:t>UAIP</w:t>
            </w:r>
          </w:p>
        </w:tc>
        <w:tc>
          <w:tcPr>
            <w:tcW w:w="0" w:type="auto"/>
            <w:shd w:val="clear" w:color="auto" w:fill="auto"/>
          </w:tcPr>
          <w:p w14:paraId="343C1166" w14:textId="77777777" w:rsidR="00E62B4A" w:rsidRPr="009C5224" w:rsidRDefault="00E62B4A" w:rsidP="003D7E25">
            <w:pPr>
              <w:jc w:val="both"/>
              <w:rPr>
                <w:sz w:val="14"/>
                <w:szCs w:val="16"/>
              </w:rPr>
            </w:pPr>
          </w:p>
        </w:tc>
        <w:tc>
          <w:tcPr>
            <w:tcW w:w="0" w:type="auto"/>
            <w:shd w:val="clear" w:color="auto" w:fill="auto"/>
          </w:tcPr>
          <w:p w14:paraId="7F745536" w14:textId="77777777" w:rsidR="00E62B4A" w:rsidRPr="009C5224" w:rsidRDefault="00E62B4A" w:rsidP="003D7E25">
            <w:pPr>
              <w:jc w:val="both"/>
              <w:rPr>
                <w:sz w:val="14"/>
                <w:szCs w:val="16"/>
              </w:rPr>
            </w:pPr>
          </w:p>
        </w:tc>
        <w:tc>
          <w:tcPr>
            <w:tcW w:w="0" w:type="auto"/>
            <w:shd w:val="clear" w:color="auto" w:fill="auto"/>
          </w:tcPr>
          <w:p w14:paraId="2CF5ECAF" w14:textId="77777777" w:rsidR="00E62B4A" w:rsidRPr="009C5224" w:rsidRDefault="00E62B4A" w:rsidP="003D7E25">
            <w:pPr>
              <w:jc w:val="center"/>
              <w:rPr>
                <w:b/>
                <w:sz w:val="14"/>
                <w:szCs w:val="16"/>
              </w:rPr>
            </w:pPr>
          </w:p>
        </w:tc>
        <w:tc>
          <w:tcPr>
            <w:tcW w:w="0" w:type="auto"/>
            <w:shd w:val="clear" w:color="auto" w:fill="auto"/>
          </w:tcPr>
          <w:p w14:paraId="7185B6FC" w14:textId="77777777" w:rsidR="00E62B4A" w:rsidRPr="009C5224" w:rsidRDefault="00E62B4A" w:rsidP="003D7E25">
            <w:pPr>
              <w:jc w:val="center"/>
              <w:rPr>
                <w:b/>
                <w:sz w:val="14"/>
                <w:szCs w:val="16"/>
              </w:rPr>
            </w:pPr>
          </w:p>
        </w:tc>
        <w:tc>
          <w:tcPr>
            <w:tcW w:w="0" w:type="auto"/>
            <w:shd w:val="clear" w:color="auto" w:fill="auto"/>
          </w:tcPr>
          <w:p w14:paraId="31C9D157" w14:textId="77777777" w:rsidR="00E62B4A" w:rsidRPr="009C5224" w:rsidRDefault="00E62B4A" w:rsidP="003D7E25">
            <w:pPr>
              <w:jc w:val="center"/>
              <w:rPr>
                <w:b/>
                <w:sz w:val="14"/>
                <w:szCs w:val="16"/>
              </w:rPr>
            </w:pPr>
          </w:p>
        </w:tc>
        <w:tc>
          <w:tcPr>
            <w:tcW w:w="0" w:type="auto"/>
            <w:shd w:val="clear" w:color="auto" w:fill="auto"/>
          </w:tcPr>
          <w:p w14:paraId="2670D0BF" w14:textId="77777777" w:rsidR="00E62B4A" w:rsidRPr="009C5224" w:rsidRDefault="00E62B4A" w:rsidP="003D7E25">
            <w:pPr>
              <w:jc w:val="center"/>
              <w:rPr>
                <w:b/>
                <w:sz w:val="14"/>
                <w:szCs w:val="16"/>
              </w:rPr>
            </w:pPr>
          </w:p>
        </w:tc>
      </w:tr>
      <w:tr w:rsidR="00E62B4A" w:rsidRPr="009C5224" w14:paraId="3D46EBD0" w14:textId="77777777" w:rsidTr="003D7E25">
        <w:tc>
          <w:tcPr>
            <w:tcW w:w="0" w:type="auto"/>
            <w:shd w:val="clear" w:color="auto" w:fill="auto"/>
          </w:tcPr>
          <w:p w14:paraId="467407F2" w14:textId="77777777" w:rsidR="00E62B4A" w:rsidRPr="009C5224" w:rsidRDefault="00E62B4A" w:rsidP="003D7E25">
            <w:pPr>
              <w:rPr>
                <w:b/>
                <w:bCs/>
                <w:sz w:val="16"/>
                <w:szCs w:val="16"/>
              </w:rPr>
            </w:pPr>
            <w:r w:rsidRPr="009C5224">
              <w:rPr>
                <w:b/>
                <w:bCs/>
                <w:sz w:val="16"/>
                <w:szCs w:val="16"/>
              </w:rPr>
              <w:t>28- Información de la UAIP</w:t>
            </w:r>
          </w:p>
        </w:tc>
        <w:tc>
          <w:tcPr>
            <w:tcW w:w="0" w:type="auto"/>
            <w:shd w:val="clear" w:color="auto" w:fill="auto"/>
          </w:tcPr>
          <w:p w14:paraId="6C619EA3" w14:textId="77777777" w:rsidR="00E62B4A" w:rsidRPr="003A6851" w:rsidRDefault="00E62B4A" w:rsidP="003E14FC">
            <w:pPr>
              <w:pStyle w:val="Prrafodelista"/>
              <w:numPr>
                <w:ilvl w:val="0"/>
                <w:numId w:val="59"/>
              </w:numPr>
              <w:ind w:left="342"/>
              <w:rPr>
                <w:sz w:val="14"/>
                <w:szCs w:val="16"/>
              </w:rPr>
            </w:pPr>
            <w:r w:rsidRPr="003A6851">
              <w:rPr>
                <w:sz w:val="14"/>
                <w:szCs w:val="16"/>
              </w:rPr>
              <w:t>Nombre, teléfono, correo del OI y dirección de la UAIP</w:t>
            </w:r>
          </w:p>
        </w:tc>
        <w:tc>
          <w:tcPr>
            <w:tcW w:w="0" w:type="auto"/>
            <w:shd w:val="clear" w:color="auto" w:fill="auto"/>
          </w:tcPr>
          <w:p w14:paraId="780FB73E" w14:textId="77777777" w:rsidR="00E62B4A" w:rsidRPr="009C5224" w:rsidRDefault="00E62B4A" w:rsidP="003D7E25">
            <w:pPr>
              <w:rPr>
                <w:sz w:val="14"/>
                <w:szCs w:val="16"/>
              </w:rPr>
            </w:pPr>
            <w:r w:rsidRPr="009C5224">
              <w:rPr>
                <w:sz w:val="14"/>
                <w:szCs w:val="16"/>
              </w:rPr>
              <w:t>UAIP</w:t>
            </w:r>
          </w:p>
        </w:tc>
        <w:tc>
          <w:tcPr>
            <w:tcW w:w="0" w:type="auto"/>
            <w:shd w:val="clear" w:color="auto" w:fill="auto"/>
          </w:tcPr>
          <w:p w14:paraId="0DF5B23F" w14:textId="77777777" w:rsidR="00E62B4A" w:rsidRPr="009C5224" w:rsidRDefault="00E62B4A" w:rsidP="003D7E25">
            <w:pPr>
              <w:rPr>
                <w:sz w:val="14"/>
                <w:szCs w:val="16"/>
              </w:rPr>
            </w:pPr>
            <w:r w:rsidRPr="009C5224">
              <w:rPr>
                <w:sz w:val="14"/>
                <w:szCs w:val="16"/>
              </w:rPr>
              <w:t>Cada 3 meses</w:t>
            </w:r>
          </w:p>
        </w:tc>
        <w:tc>
          <w:tcPr>
            <w:tcW w:w="0" w:type="auto"/>
            <w:shd w:val="clear" w:color="auto" w:fill="auto"/>
          </w:tcPr>
          <w:p w14:paraId="25C3E3F2"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670C7236"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3865D67" w14:textId="77777777" w:rsidR="00E62B4A" w:rsidRPr="009C5224" w:rsidRDefault="00E62B4A" w:rsidP="003D7E25">
            <w:pPr>
              <w:rPr>
                <w:sz w:val="14"/>
                <w:szCs w:val="16"/>
              </w:rPr>
            </w:pPr>
          </w:p>
        </w:tc>
        <w:tc>
          <w:tcPr>
            <w:tcW w:w="0" w:type="auto"/>
            <w:shd w:val="clear" w:color="auto" w:fill="auto"/>
          </w:tcPr>
          <w:p w14:paraId="34BA25D0" w14:textId="77777777" w:rsidR="00E62B4A" w:rsidRPr="009C5224" w:rsidRDefault="00E62B4A" w:rsidP="003D7E25">
            <w:pPr>
              <w:rPr>
                <w:sz w:val="14"/>
                <w:szCs w:val="16"/>
              </w:rPr>
            </w:pPr>
          </w:p>
        </w:tc>
        <w:tc>
          <w:tcPr>
            <w:tcW w:w="0" w:type="auto"/>
            <w:shd w:val="clear" w:color="auto" w:fill="auto"/>
          </w:tcPr>
          <w:p w14:paraId="64497DE4" w14:textId="77777777" w:rsidR="00E62B4A" w:rsidRPr="009C5224" w:rsidRDefault="00E62B4A" w:rsidP="003D7E25">
            <w:pPr>
              <w:rPr>
                <w:sz w:val="14"/>
                <w:szCs w:val="16"/>
              </w:rPr>
            </w:pPr>
          </w:p>
        </w:tc>
        <w:tc>
          <w:tcPr>
            <w:tcW w:w="0" w:type="auto"/>
            <w:shd w:val="clear" w:color="auto" w:fill="auto"/>
          </w:tcPr>
          <w:p w14:paraId="726F9228" w14:textId="77777777" w:rsidR="00E62B4A" w:rsidRPr="009C5224" w:rsidRDefault="00E62B4A" w:rsidP="003D7E25">
            <w:pPr>
              <w:rPr>
                <w:sz w:val="14"/>
                <w:szCs w:val="16"/>
              </w:rPr>
            </w:pPr>
          </w:p>
        </w:tc>
      </w:tr>
      <w:tr w:rsidR="00E62B4A" w:rsidRPr="009C5224" w14:paraId="336BC177" w14:textId="77777777" w:rsidTr="003D7E25">
        <w:tc>
          <w:tcPr>
            <w:tcW w:w="0" w:type="auto"/>
            <w:shd w:val="clear" w:color="auto" w:fill="auto"/>
          </w:tcPr>
          <w:p w14:paraId="64D157F6" w14:textId="77777777" w:rsidR="00E62B4A" w:rsidRPr="009C5224" w:rsidRDefault="00E62B4A" w:rsidP="003D7E25">
            <w:pPr>
              <w:rPr>
                <w:b/>
                <w:bCs/>
                <w:sz w:val="16"/>
                <w:szCs w:val="16"/>
              </w:rPr>
            </w:pPr>
            <w:r w:rsidRPr="009C5224">
              <w:rPr>
                <w:b/>
                <w:bCs/>
                <w:sz w:val="16"/>
                <w:szCs w:val="16"/>
              </w:rPr>
              <w:t>29- Índice de información reservada</w:t>
            </w:r>
          </w:p>
        </w:tc>
        <w:tc>
          <w:tcPr>
            <w:tcW w:w="0" w:type="auto"/>
            <w:shd w:val="clear" w:color="auto" w:fill="auto"/>
          </w:tcPr>
          <w:p w14:paraId="4E286A8F" w14:textId="77777777" w:rsidR="00E62B4A" w:rsidRPr="003A6851" w:rsidRDefault="00E62B4A" w:rsidP="003E14FC">
            <w:pPr>
              <w:pStyle w:val="Prrafodelista"/>
              <w:numPr>
                <w:ilvl w:val="0"/>
                <w:numId w:val="59"/>
              </w:numPr>
              <w:ind w:left="342"/>
              <w:rPr>
                <w:sz w:val="14"/>
                <w:szCs w:val="16"/>
              </w:rPr>
            </w:pPr>
            <w:r w:rsidRPr="003A6851">
              <w:rPr>
                <w:sz w:val="14"/>
                <w:szCs w:val="16"/>
              </w:rPr>
              <w:t>Índice de reserva de información o carta de inexistencia</w:t>
            </w:r>
          </w:p>
        </w:tc>
        <w:tc>
          <w:tcPr>
            <w:tcW w:w="0" w:type="auto"/>
            <w:shd w:val="clear" w:color="auto" w:fill="auto"/>
          </w:tcPr>
          <w:p w14:paraId="7F8CC2E4" w14:textId="77777777" w:rsidR="00E62B4A" w:rsidRPr="009C5224" w:rsidRDefault="00E62B4A" w:rsidP="003D7E25">
            <w:pPr>
              <w:rPr>
                <w:sz w:val="14"/>
                <w:szCs w:val="16"/>
              </w:rPr>
            </w:pPr>
            <w:r w:rsidRPr="009C5224">
              <w:rPr>
                <w:sz w:val="14"/>
                <w:szCs w:val="16"/>
              </w:rPr>
              <w:t>UAIP</w:t>
            </w:r>
          </w:p>
        </w:tc>
        <w:tc>
          <w:tcPr>
            <w:tcW w:w="0" w:type="auto"/>
            <w:shd w:val="clear" w:color="auto" w:fill="auto"/>
          </w:tcPr>
          <w:p w14:paraId="561DA7F4" w14:textId="77777777" w:rsidR="00E62B4A" w:rsidRPr="009C5224" w:rsidRDefault="00E62B4A" w:rsidP="003D7E25">
            <w:pPr>
              <w:rPr>
                <w:sz w:val="14"/>
                <w:szCs w:val="16"/>
              </w:rPr>
            </w:pPr>
            <w:r w:rsidRPr="009C5224">
              <w:rPr>
                <w:sz w:val="14"/>
                <w:szCs w:val="16"/>
              </w:rPr>
              <w:t>Cada 6 meses.</w:t>
            </w:r>
          </w:p>
        </w:tc>
        <w:tc>
          <w:tcPr>
            <w:tcW w:w="0" w:type="auto"/>
            <w:shd w:val="clear" w:color="auto" w:fill="auto"/>
          </w:tcPr>
          <w:p w14:paraId="4AC110AF" w14:textId="77777777" w:rsidR="00E62B4A" w:rsidRPr="009C5224" w:rsidRDefault="00E62B4A" w:rsidP="003D7E25">
            <w:pPr>
              <w:jc w:val="both"/>
              <w:rPr>
                <w:sz w:val="14"/>
                <w:szCs w:val="16"/>
              </w:rPr>
            </w:pPr>
            <w:r w:rsidRPr="009C5224">
              <w:rPr>
                <w:sz w:val="14"/>
                <w:szCs w:val="16"/>
              </w:rPr>
              <w:t>Primeros 15 días de marzo, junio, septiembre y diciembre</w:t>
            </w:r>
          </w:p>
        </w:tc>
        <w:tc>
          <w:tcPr>
            <w:tcW w:w="0" w:type="auto"/>
            <w:shd w:val="clear" w:color="auto" w:fill="auto"/>
          </w:tcPr>
          <w:p w14:paraId="6BA9E9A1"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074C071" w14:textId="77777777" w:rsidR="00E62B4A" w:rsidRPr="009C5224" w:rsidRDefault="00E62B4A" w:rsidP="003D7E25">
            <w:pPr>
              <w:rPr>
                <w:sz w:val="14"/>
                <w:szCs w:val="16"/>
              </w:rPr>
            </w:pPr>
          </w:p>
        </w:tc>
        <w:tc>
          <w:tcPr>
            <w:tcW w:w="0" w:type="auto"/>
            <w:shd w:val="clear" w:color="auto" w:fill="auto"/>
          </w:tcPr>
          <w:p w14:paraId="4A07B21A" w14:textId="77777777" w:rsidR="00E62B4A" w:rsidRPr="009C5224" w:rsidRDefault="00E62B4A" w:rsidP="003D7E25">
            <w:pPr>
              <w:rPr>
                <w:sz w:val="14"/>
                <w:szCs w:val="16"/>
              </w:rPr>
            </w:pPr>
          </w:p>
        </w:tc>
        <w:tc>
          <w:tcPr>
            <w:tcW w:w="0" w:type="auto"/>
            <w:shd w:val="clear" w:color="auto" w:fill="auto"/>
          </w:tcPr>
          <w:p w14:paraId="24485D73" w14:textId="77777777" w:rsidR="00E62B4A" w:rsidRPr="009C5224" w:rsidRDefault="00E62B4A" w:rsidP="003D7E25">
            <w:pPr>
              <w:rPr>
                <w:sz w:val="14"/>
                <w:szCs w:val="16"/>
              </w:rPr>
            </w:pPr>
          </w:p>
        </w:tc>
        <w:tc>
          <w:tcPr>
            <w:tcW w:w="0" w:type="auto"/>
            <w:shd w:val="clear" w:color="auto" w:fill="auto"/>
          </w:tcPr>
          <w:p w14:paraId="0735BBA1" w14:textId="77777777" w:rsidR="00E62B4A" w:rsidRPr="009C5224" w:rsidRDefault="00E62B4A" w:rsidP="003D7E25">
            <w:pPr>
              <w:rPr>
                <w:sz w:val="14"/>
                <w:szCs w:val="16"/>
              </w:rPr>
            </w:pPr>
          </w:p>
        </w:tc>
      </w:tr>
      <w:tr w:rsidR="00E62B4A" w:rsidRPr="009C5224" w14:paraId="7CB9F8AF" w14:textId="77777777" w:rsidTr="003D7E25">
        <w:tc>
          <w:tcPr>
            <w:tcW w:w="0" w:type="auto"/>
            <w:shd w:val="clear" w:color="auto" w:fill="auto"/>
          </w:tcPr>
          <w:p w14:paraId="47E9D1FD" w14:textId="77777777" w:rsidR="00E62B4A" w:rsidRPr="009C5224" w:rsidRDefault="00E62B4A" w:rsidP="003D7E25">
            <w:pPr>
              <w:rPr>
                <w:b/>
                <w:bCs/>
                <w:sz w:val="16"/>
                <w:szCs w:val="16"/>
              </w:rPr>
            </w:pPr>
            <w:r w:rsidRPr="009C5224">
              <w:rPr>
                <w:b/>
                <w:bCs/>
                <w:sz w:val="16"/>
                <w:szCs w:val="16"/>
              </w:rPr>
              <w:t>30- Guía de organización de archivo</w:t>
            </w:r>
          </w:p>
        </w:tc>
        <w:tc>
          <w:tcPr>
            <w:tcW w:w="0" w:type="auto"/>
            <w:shd w:val="clear" w:color="auto" w:fill="auto"/>
          </w:tcPr>
          <w:p w14:paraId="7029B5FE" w14:textId="77777777" w:rsidR="00E62B4A" w:rsidRPr="003A6851" w:rsidRDefault="00E62B4A" w:rsidP="003E14FC">
            <w:pPr>
              <w:pStyle w:val="Prrafodelista"/>
              <w:numPr>
                <w:ilvl w:val="0"/>
                <w:numId w:val="59"/>
              </w:numPr>
              <w:ind w:left="342"/>
              <w:rPr>
                <w:sz w:val="14"/>
                <w:szCs w:val="16"/>
              </w:rPr>
            </w:pPr>
            <w:r w:rsidRPr="003A6851">
              <w:rPr>
                <w:sz w:val="14"/>
                <w:szCs w:val="16"/>
              </w:rPr>
              <w:t>Carta de inexistencia mientras no se cuenta con la Guía.</w:t>
            </w:r>
          </w:p>
        </w:tc>
        <w:tc>
          <w:tcPr>
            <w:tcW w:w="0" w:type="auto"/>
            <w:shd w:val="clear" w:color="auto" w:fill="auto"/>
          </w:tcPr>
          <w:p w14:paraId="0B37BE5F" w14:textId="77777777" w:rsidR="00E62B4A" w:rsidRPr="009C5224" w:rsidRDefault="00E62B4A" w:rsidP="003D7E25">
            <w:pPr>
              <w:rPr>
                <w:sz w:val="14"/>
                <w:szCs w:val="16"/>
              </w:rPr>
            </w:pPr>
            <w:r w:rsidRPr="009C5224">
              <w:rPr>
                <w:sz w:val="14"/>
                <w:szCs w:val="16"/>
              </w:rPr>
              <w:t>UAIP</w:t>
            </w:r>
          </w:p>
        </w:tc>
        <w:tc>
          <w:tcPr>
            <w:tcW w:w="0" w:type="auto"/>
            <w:shd w:val="clear" w:color="auto" w:fill="auto"/>
          </w:tcPr>
          <w:p w14:paraId="748F07F8" w14:textId="77777777" w:rsidR="00E62B4A" w:rsidRPr="009C5224" w:rsidRDefault="00E62B4A" w:rsidP="003D7E25">
            <w:pPr>
              <w:jc w:val="both"/>
              <w:rPr>
                <w:sz w:val="14"/>
                <w:szCs w:val="16"/>
              </w:rPr>
            </w:pPr>
            <w:r w:rsidRPr="009C5224">
              <w:rPr>
                <w:sz w:val="14"/>
                <w:szCs w:val="16"/>
              </w:rPr>
              <w:t>Publicar una vez entre en vigencia y cuando se actualiza</w:t>
            </w:r>
          </w:p>
        </w:tc>
        <w:tc>
          <w:tcPr>
            <w:tcW w:w="0" w:type="auto"/>
            <w:shd w:val="clear" w:color="auto" w:fill="auto"/>
          </w:tcPr>
          <w:p w14:paraId="2E319D8C"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4075BF6D"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003DA1F3" w14:textId="77777777" w:rsidR="00E62B4A" w:rsidRPr="009C5224" w:rsidRDefault="00E62B4A" w:rsidP="003D7E25">
            <w:pPr>
              <w:rPr>
                <w:sz w:val="14"/>
                <w:szCs w:val="16"/>
              </w:rPr>
            </w:pPr>
          </w:p>
        </w:tc>
        <w:tc>
          <w:tcPr>
            <w:tcW w:w="0" w:type="auto"/>
            <w:shd w:val="clear" w:color="auto" w:fill="auto"/>
          </w:tcPr>
          <w:p w14:paraId="577AA996" w14:textId="77777777" w:rsidR="00E62B4A" w:rsidRPr="009C5224" w:rsidRDefault="00E62B4A" w:rsidP="003D7E25">
            <w:pPr>
              <w:rPr>
                <w:sz w:val="14"/>
                <w:szCs w:val="16"/>
              </w:rPr>
            </w:pPr>
          </w:p>
        </w:tc>
        <w:tc>
          <w:tcPr>
            <w:tcW w:w="0" w:type="auto"/>
            <w:shd w:val="clear" w:color="auto" w:fill="auto"/>
          </w:tcPr>
          <w:p w14:paraId="17C8D62F" w14:textId="77777777" w:rsidR="00E62B4A" w:rsidRPr="009C5224" w:rsidRDefault="00E62B4A" w:rsidP="003D7E25">
            <w:pPr>
              <w:rPr>
                <w:sz w:val="14"/>
                <w:szCs w:val="16"/>
              </w:rPr>
            </w:pPr>
          </w:p>
        </w:tc>
        <w:tc>
          <w:tcPr>
            <w:tcW w:w="0" w:type="auto"/>
            <w:shd w:val="clear" w:color="auto" w:fill="auto"/>
          </w:tcPr>
          <w:p w14:paraId="0ECD8026" w14:textId="77777777" w:rsidR="00E62B4A" w:rsidRPr="009C5224" w:rsidRDefault="00E62B4A" w:rsidP="003D7E25">
            <w:pPr>
              <w:rPr>
                <w:sz w:val="14"/>
                <w:szCs w:val="16"/>
              </w:rPr>
            </w:pPr>
          </w:p>
        </w:tc>
      </w:tr>
      <w:tr w:rsidR="00E62B4A" w:rsidRPr="009C5224" w14:paraId="7F83C69F" w14:textId="77777777" w:rsidTr="003D7E25">
        <w:tc>
          <w:tcPr>
            <w:tcW w:w="0" w:type="auto"/>
            <w:shd w:val="clear" w:color="auto" w:fill="auto"/>
          </w:tcPr>
          <w:p w14:paraId="05864B56" w14:textId="77777777" w:rsidR="00E62B4A" w:rsidRPr="009C5224" w:rsidRDefault="00E62B4A" w:rsidP="003D7E25">
            <w:pPr>
              <w:rPr>
                <w:b/>
                <w:bCs/>
                <w:sz w:val="16"/>
                <w:szCs w:val="16"/>
              </w:rPr>
            </w:pPr>
            <w:r w:rsidRPr="009C5224">
              <w:rPr>
                <w:b/>
                <w:bCs/>
                <w:sz w:val="16"/>
                <w:szCs w:val="16"/>
              </w:rPr>
              <w:t>31- Resoluciones de solicitudes</w:t>
            </w:r>
          </w:p>
        </w:tc>
        <w:tc>
          <w:tcPr>
            <w:tcW w:w="0" w:type="auto"/>
            <w:shd w:val="clear" w:color="auto" w:fill="auto"/>
          </w:tcPr>
          <w:p w14:paraId="0C04DC2A" w14:textId="77777777" w:rsidR="00E62B4A" w:rsidRPr="003A6851" w:rsidRDefault="00E62B4A" w:rsidP="003E14FC">
            <w:pPr>
              <w:pStyle w:val="Prrafodelista"/>
              <w:numPr>
                <w:ilvl w:val="0"/>
                <w:numId w:val="59"/>
              </w:numPr>
              <w:ind w:left="342"/>
              <w:rPr>
                <w:sz w:val="14"/>
                <w:szCs w:val="16"/>
              </w:rPr>
            </w:pPr>
            <w:r w:rsidRPr="003A6851">
              <w:rPr>
                <w:sz w:val="14"/>
                <w:szCs w:val="16"/>
              </w:rPr>
              <w:t>Resoluciones de las solicitudes</w:t>
            </w:r>
          </w:p>
        </w:tc>
        <w:tc>
          <w:tcPr>
            <w:tcW w:w="0" w:type="auto"/>
            <w:shd w:val="clear" w:color="auto" w:fill="auto"/>
          </w:tcPr>
          <w:p w14:paraId="317EFA65" w14:textId="77777777" w:rsidR="00E62B4A" w:rsidRPr="009C5224" w:rsidRDefault="00E62B4A" w:rsidP="003D7E25">
            <w:pPr>
              <w:rPr>
                <w:sz w:val="14"/>
                <w:szCs w:val="16"/>
              </w:rPr>
            </w:pPr>
            <w:r w:rsidRPr="009C5224">
              <w:rPr>
                <w:sz w:val="14"/>
                <w:szCs w:val="16"/>
              </w:rPr>
              <w:t>UAIP</w:t>
            </w:r>
          </w:p>
        </w:tc>
        <w:tc>
          <w:tcPr>
            <w:tcW w:w="0" w:type="auto"/>
            <w:shd w:val="clear" w:color="auto" w:fill="auto"/>
          </w:tcPr>
          <w:p w14:paraId="6F58C4F0"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3B8819A2"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F4C2BCC"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58392A0B" w14:textId="77777777" w:rsidR="00E62B4A" w:rsidRPr="009C5224" w:rsidRDefault="00E62B4A" w:rsidP="003D7E25">
            <w:pPr>
              <w:rPr>
                <w:sz w:val="14"/>
                <w:szCs w:val="16"/>
              </w:rPr>
            </w:pPr>
          </w:p>
        </w:tc>
        <w:tc>
          <w:tcPr>
            <w:tcW w:w="0" w:type="auto"/>
            <w:shd w:val="clear" w:color="auto" w:fill="auto"/>
          </w:tcPr>
          <w:p w14:paraId="240EC86E" w14:textId="77777777" w:rsidR="00E62B4A" w:rsidRPr="009C5224" w:rsidRDefault="00E62B4A" w:rsidP="003D7E25">
            <w:pPr>
              <w:rPr>
                <w:sz w:val="14"/>
                <w:szCs w:val="16"/>
              </w:rPr>
            </w:pPr>
          </w:p>
        </w:tc>
        <w:tc>
          <w:tcPr>
            <w:tcW w:w="0" w:type="auto"/>
            <w:shd w:val="clear" w:color="auto" w:fill="auto"/>
          </w:tcPr>
          <w:p w14:paraId="662BF508" w14:textId="77777777" w:rsidR="00E62B4A" w:rsidRPr="009C5224" w:rsidRDefault="00E62B4A" w:rsidP="003D7E25">
            <w:pPr>
              <w:rPr>
                <w:sz w:val="14"/>
                <w:szCs w:val="16"/>
              </w:rPr>
            </w:pPr>
          </w:p>
        </w:tc>
        <w:tc>
          <w:tcPr>
            <w:tcW w:w="0" w:type="auto"/>
            <w:shd w:val="clear" w:color="auto" w:fill="auto"/>
          </w:tcPr>
          <w:p w14:paraId="3F642247" w14:textId="77777777" w:rsidR="00E62B4A" w:rsidRPr="009C5224" w:rsidRDefault="00E62B4A" w:rsidP="003D7E25">
            <w:pPr>
              <w:rPr>
                <w:sz w:val="14"/>
                <w:szCs w:val="16"/>
              </w:rPr>
            </w:pPr>
          </w:p>
        </w:tc>
      </w:tr>
      <w:tr w:rsidR="00E62B4A" w:rsidRPr="009C5224" w14:paraId="5AE73350" w14:textId="77777777" w:rsidTr="003D7E25">
        <w:tc>
          <w:tcPr>
            <w:tcW w:w="0" w:type="auto"/>
            <w:shd w:val="clear" w:color="auto" w:fill="auto"/>
          </w:tcPr>
          <w:p w14:paraId="7D67B0E1" w14:textId="77777777" w:rsidR="00E62B4A" w:rsidRPr="009C5224" w:rsidRDefault="00E62B4A" w:rsidP="003D7E25">
            <w:pPr>
              <w:rPr>
                <w:b/>
                <w:bCs/>
                <w:sz w:val="16"/>
                <w:szCs w:val="16"/>
              </w:rPr>
            </w:pPr>
            <w:r w:rsidRPr="009C5224">
              <w:rPr>
                <w:b/>
                <w:bCs/>
                <w:sz w:val="16"/>
                <w:szCs w:val="16"/>
              </w:rPr>
              <w:t xml:space="preserve">Costos de reproducción </w:t>
            </w:r>
          </w:p>
        </w:tc>
        <w:tc>
          <w:tcPr>
            <w:tcW w:w="0" w:type="auto"/>
            <w:shd w:val="clear" w:color="auto" w:fill="auto"/>
          </w:tcPr>
          <w:p w14:paraId="0DF98FF8" w14:textId="77777777" w:rsidR="00E62B4A" w:rsidRPr="003A6851" w:rsidRDefault="00E62B4A" w:rsidP="003E14FC">
            <w:pPr>
              <w:pStyle w:val="Prrafodelista"/>
              <w:numPr>
                <w:ilvl w:val="0"/>
                <w:numId w:val="59"/>
              </w:numPr>
              <w:ind w:left="342"/>
              <w:rPr>
                <w:sz w:val="14"/>
                <w:szCs w:val="16"/>
              </w:rPr>
            </w:pPr>
            <w:r w:rsidRPr="003A6851">
              <w:rPr>
                <w:sz w:val="14"/>
                <w:szCs w:val="16"/>
              </w:rPr>
              <w:t xml:space="preserve">Costo de reproducción </w:t>
            </w:r>
            <w:proofErr w:type="gramStart"/>
            <w:r w:rsidRPr="003A6851">
              <w:rPr>
                <w:sz w:val="14"/>
                <w:szCs w:val="16"/>
              </w:rPr>
              <w:t>según  ordenanza</w:t>
            </w:r>
            <w:proofErr w:type="gramEnd"/>
            <w:r w:rsidRPr="003A6851">
              <w:rPr>
                <w:sz w:val="14"/>
                <w:szCs w:val="16"/>
              </w:rPr>
              <w:t>.</w:t>
            </w:r>
          </w:p>
        </w:tc>
        <w:tc>
          <w:tcPr>
            <w:tcW w:w="0" w:type="auto"/>
            <w:shd w:val="clear" w:color="auto" w:fill="auto"/>
          </w:tcPr>
          <w:p w14:paraId="3A14C3AF" w14:textId="77777777" w:rsidR="00E62B4A" w:rsidRPr="009C5224" w:rsidRDefault="00E62B4A" w:rsidP="003D7E25">
            <w:pPr>
              <w:rPr>
                <w:sz w:val="14"/>
                <w:szCs w:val="16"/>
              </w:rPr>
            </w:pPr>
          </w:p>
        </w:tc>
        <w:tc>
          <w:tcPr>
            <w:tcW w:w="0" w:type="auto"/>
            <w:shd w:val="clear" w:color="auto" w:fill="auto"/>
          </w:tcPr>
          <w:p w14:paraId="49A3D8F4"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2DC6F450" w14:textId="77777777" w:rsidR="00E62B4A" w:rsidRPr="009C5224" w:rsidRDefault="00E62B4A" w:rsidP="003D7E25">
            <w:pPr>
              <w:jc w:val="both"/>
              <w:rPr>
                <w:sz w:val="14"/>
                <w:szCs w:val="16"/>
              </w:rPr>
            </w:pPr>
          </w:p>
        </w:tc>
        <w:tc>
          <w:tcPr>
            <w:tcW w:w="0" w:type="auto"/>
            <w:shd w:val="clear" w:color="auto" w:fill="auto"/>
          </w:tcPr>
          <w:p w14:paraId="44977B93" w14:textId="77777777" w:rsidR="00E62B4A" w:rsidRPr="009C5224" w:rsidRDefault="00E62B4A" w:rsidP="003D7E25">
            <w:pPr>
              <w:jc w:val="both"/>
              <w:rPr>
                <w:sz w:val="14"/>
                <w:szCs w:val="16"/>
              </w:rPr>
            </w:pPr>
          </w:p>
        </w:tc>
        <w:tc>
          <w:tcPr>
            <w:tcW w:w="0" w:type="auto"/>
            <w:shd w:val="clear" w:color="auto" w:fill="auto"/>
          </w:tcPr>
          <w:p w14:paraId="026CA06E" w14:textId="77777777" w:rsidR="00E62B4A" w:rsidRPr="009C5224" w:rsidRDefault="00E62B4A" w:rsidP="003D7E25">
            <w:pPr>
              <w:rPr>
                <w:sz w:val="14"/>
                <w:szCs w:val="16"/>
              </w:rPr>
            </w:pPr>
          </w:p>
        </w:tc>
        <w:tc>
          <w:tcPr>
            <w:tcW w:w="0" w:type="auto"/>
            <w:shd w:val="clear" w:color="auto" w:fill="auto"/>
          </w:tcPr>
          <w:p w14:paraId="1C535043" w14:textId="77777777" w:rsidR="00E62B4A" w:rsidRPr="009C5224" w:rsidRDefault="00E62B4A" w:rsidP="003D7E25">
            <w:pPr>
              <w:rPr>
                <w:sz w:val="14"/>
                <w:szCs w:val="16"/>
              </w:rPr>
            </w:pPr>
          </w:p>
        </w:tc>
        <w:tc>
          <w:tcPr>
            <w:tcW w:w="0" w:type="auto"/>
            <w:shd w:val="clear" w:color="auto" w:fill="auto"/>
          </w:tcPr>
          <w:p w14:paraId="433AEBF0" w14:textId="77777777" w:rsidR="00E62B4A" w:rsidRPr="009C5224" w:rsidRDefault="00E62B4A" w:rsidP="003D7E25">
            <w:pPr>
              <w:rPr>
                <w:sz w:val="14"/>
                <w:szCs w:val="16"/>
              </w:rPr>
            </w:pPr>
          </w:p>
        </w:tc>
        <w:tc>
          <w:tcPr>
            <w:tcW w:w="0" w:type="auto"/>
            <w:shd w:val="clear" w:color="auto" w:fill="auto"/>
          </w:tcPr>
          <w:p w14:paraId="467A3F9D" w14:textId="77777777" w:rsidR="00E62B4A" w:rsidRPr="009C5224" w:rsidRDefault="00E62B4A" w:rsidP="003D7E25">
            <w:pPr>
              <w:rPr>
                <w:sz w:val="14"/>
                <w:szCs w:val="16"/>
              </w:rPr>
            </w:pPr>
          </w:p>
        </w:tc>
      </w:tr>
      <w:tr w:rsidR="00E62B4A" w:rsidRPr="009C5224" w14:paraId="227EDF8E" w14:textId="77777777" w:rsidTr="003D7E25">
        <w:tc>
          <w:tcPr>
            <w:tcW w:w="0" w:type="auto"/>
            <w:shd w:val="clear" w:color="auto" w:fill="auto"/>
          </w:tcPr>
          <w:p w14:paraId="72A876A0" w14:textId="77777777" w:rsidR="00E62B4A" w:rsidRPr="009C5224" w:rsidRDefault="00E62B4A" w:rsidP="003D7E25">
            <w:pPr>
              <w:rPr>
                <w:b/>
                <w:bCs/>
                <w:sz w:val="16"/>
                <w:szCs w:val="16"/>
              </w:rPr>
            </w:pPr>
            <w:r w:rsidRPr="009C5224">
              <w:rPr>
                <w:b/>
                <w:bCs/>
                <w:sz w:val="16"/>
                <w:szCs w:val="16"/>
              </w:rPr>
              <w:t>32- Mecanismos de participación ciudadana y rendición de cuentas</w:t>
            </w:r>
          </w:p>
        </w:tc>
        <w:tc>
          <w:tcPr>
            <w:tcW w:w="0" w:type="auto"/>
            <w:shd w:val="clear" w:color="auto" w:fill="auto"/>
          </w:tcPr>
          <w:p w14:paraId="43DBCDEA" w14:textId="77777777" w:rsidR="00E62B4A" w:rsidRPr="003A6851" w:rsidRDefault="00E62B4A" w:rsidP="003E14FC">
            <w:pPr>
              <w:pStyle w:val="Prrafodelista"/>
              <w:numPr>
                <w:ilvl w:val="0"/>
                <w:numId w:val="59"/>
              </w:numPr>
              <w:ind w:left="342"/>
              <w:rPr>
                <w:sz w:val="14"/>
                <w:szCs w:val="16"/>
              </w:rPr>
            </w:pPr>
            <w:r w:rsidRPr="003A6851">
              <w:rPr>
                <w:sz w:val="14"/>
                <w:szCs w:val="16"/>
              </w:rPr>
              <w:t>Respaldo de todos los mecanismos de participación ciudadana y rendición de cuentas que la municipalidad realiza</w:t>
            </w:r>
          </w:p>
        </w:tc>
        <w:tc>
          <w:tcPr>
            <w:tcW w:w="0" w:type="auto"/>
            <w:shd w:val="clear" w:color="auto" w:fill="auto"/>
          </w:tcPr>
          <w:p w14:paraId="62775229" w14:textId="77777777" w:rsidR="00E62B4A" w:rsidRPr="009C5224" w:rsidRDefault="00E62B4A" w:rsidP="003D7E25">
            <w:pPr>
              <w:rPr>
                <w:sz w:val="14"/>
                <w:szCs w:val="16"/>
              </w:rPr>
            </w:pPr>
            <w:r w:rsidRPr="009C5224">
              <w:rPr>
                <w:sz w:val="14"/>
                <w:szCs w:val="16"/>
              </w:rPr>
              <w:t>Participación Ciudadana/ Contabilidad/ Secretaría Municipal</w:t>
            </w:r>
          </w:p>
        </w:tc>
        <w:tc>
          <w:tcPr>
            <w:tcW w:w="0" w:type="auto"/>
            <w:shd w:val="clear" w:color="auto" w:fill="auto"/>
          </w:tcPr>
          <w:p w14:paraId="1697EC07"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5D46890E"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604C6FC"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305296C7" w14:textId="77777777" w:rsidR="00E62B4A" w:rsidRPr="009C5224" w:rsidRDefault="00E62B4A" w:rsidP="003D7E25">
            <w:pPr>
              <w:rPr>
                <w:sz w:val="14"/>
                <w:szCs w:val="16"/>
              </w:rPr>
            </w:pPr>
          </w:p>
        </w:tc>
        <w:tc>
          <w:tcPr>
            <w:tcW w:w="0" w:type="auto"/>
            <w:shd w:val="clear" w:color="auto" w:fill="auto"/>
          </w:tcPr>
          <w:p w14:paraId="6B6F130D" w14:textId="77777777" w:rsidR="00E62B4A" w:rsidRPr="009C5224" w:rsidRDefault="00E62B4A" w:rsidP="003D7E25">
            <w:pPr>
              <w:rPr>
                <w:sz w:val="14"/>
                <w:szCs w:val="16"/>
              </w:rPr>
            </w:pPr>
          </w:p>
        </w:tc>
        <w:tc>
          <w:tcPr>
            <w:tcW w:w="0" w:type="auto"/>
            <w:shd w:val="clear" w:color="auto" w:fill="auto"/>
          </w:tcPr>
          <w:p w14:paraId="1F3AD3DC" w14:textId="77777777" w:rsidR="00E62B4A" w:rsidRPr="009C5224" w:rsidRDefault="00E62B4A" w:rsidP="003D7E25">
            <w:pPr>
              <w:rPr>
                <w:sz w:val="14"/>
                <w:szCs w:val="16"/>
              </w:rPr>
            </w:pPr>
          </w:p>
        </w:tc>
        <w:tc>
          <w:tcPr>
            <w:tcW w:w="0" w:type="auto"/>
            <w:shd w:val="clear" w:color="auto" w:fill="auto"/>
          </w:tcPr>
          <w:p w14:paraId="2EDE5565" w14:textId="77777777" w:rsidR="00E62B4A" w:rsidRPr="009C5224" w:rsidRDefault="00E62B4A" w:rsidP="003D7E25">
            <w:pPr>
              <w:rPr>
                <w:sz w:val="14"/>
                <w:szCs w:val="16"/>
              </w:rPr>
            </w:pPr>
          </w:p>
        </w:tc>
      </w:tr>
      <w:tr w:rsidR="00E62B4A" w:rsidRPr="009C5224" w14:paraId="3F6BB3E7" w14:textId="77777777" w:rsidTr="003D7E25">
        <w:tc>
          <w:tcPr>
            <w:tcW w:w="0" w:type="auto"/>
            <w:gridSpan w:val="4"/>
            <w:shd w:val="clear" w:color="auto" w:fill="F2DBDB"/>
          </w:tcPr>
          <w:p w14:paraId="78531895" w14:textId="77777777" w:rsidR="00E62B4A" w:rsidRPr="009C5224" w:rsidRDefault="00E62B4A" w:rsidP="003D7E25">
            <w:pPr>
              <w:ind w:left="294" w:hanging="294"/>
              <w:jc w:val="center"/>
              <w:rPr>
                <w:sz w:val="14"/>
                <w:szCs w:val="16"/>
              </w:rPr>
            </w:pPr>
            <w:r w:rsidRPr="009C5224">
              <w:rPr>
                <w:b/>
                <w:bCs/>
                <w:sz w:val="16"/>
                <w:szCs w:val="16"/>
              </w:rPr>
              <w:t>Marco Municipal</w:t>
            </w:r>
          </w:p>
        </w:tc>
        <w:tc>
          <w:tcPr>
            <w:tcW w:w="0" w:type="auto"/>
            <w:shd w:val="clear" w:color="auto" w:fill="auto"/>
          </w:tcPr>
          <w:p w14:paraId="26E30FB4" w14:textId="77777777" w:rsidR="00E62B4A" w:rsidRPr="009C5224" w:rsidRDefault="00E62B4A" w:rsidP="003D7E25">
            <w:pPr>
              <w:rPr>
                <w:sz w:val="14"/>
                <w:szCs w:val="16"/>
              </w:rPr>
            </w:pPr>
          </w:p>
        </w:tc>
        <w:tc>
          <w:tcPr>
            <w:tcW w:w="0" w:type="auto"/>
            <w:shd w:val="clear" w:color="auto" w:fill="auto"/>
          </w:tcPr>
          <w:p w14:paraId="6FDE44BA" w14:textId="77777777" w:rsidR="00E62B4A" w:rsidRPr="009C5224" w:rsidRDefault="00E62B4A" w:rsidP="003D7E25">
            <w:pPr>
              <w:rPr>
                <w:sz w:val="14"/>
                <w:szCs w:val="16"/>
              </w:rPr>
            </w:pPr>
          </w:p>
        </w:tc>
        <w:tc>
          <w:tcPr>
            <w:tcW w:w="0" w:type="auto"/>
            <w:shd w:val="clear" w:color="auto" w:fill="auto"/>
          </w:tcPr>
          <w:p w14:paraId="3CFF99B1" w14:textId="77777777" w:rsidR="00E62B4A" w:rsidRPr="009C5224" w:rsidRDefault="00E62B4A" w:rsidP="003D7E25">
            <w:pPr>
              <w:rPr>
                <w:sz w:val="14"/>
                <w:szCs w:val="16"/>
              </w:rPr>
            </w:pPr>
          </w:p>
        </w:tc>
        <w:tc>
          <w:tcPr>
            <w:tcW w:w="0" w:type="auto"/>
            <w:shd w:val="clear" w:color="auto" w:fill="auto"/>
          </w:tcPr>
          <w:p w14:paraId="34B7FA89" w14:textId="77777777" w:rsidR="00E62B4A" w:rsidRPr="009C5224" w:rsidRDefault="00E62B4A" w:rsidP="003D7E25">
            <w:pPr>
              <w:rPr>
                <w:sz w:val="14"/>
                <w:szCs w:val="16"/>
              </w:rPr>
            </w:pPr>
          </w:p>
        </w:tc>
        <w:tc>
          <w:tcPr>
            <w:tcW w:w="0" w:type="auto"/>
            <w:shd w:val="clear" w:color="auto" w:fill="auto"/>
          </w:tcPr>
          <w:p w14:paraId="11132E71" w14:textId="77777777" w:rsidR="00E62B4A" w:rsidRPr="009C5224" w:rsidRDefault="00E62B4A" w:rsidP="003D7E25">
            <w:pPr>
              <w:rPr>
                <w:sz w:val="14"/>
                <w:szCs w:val="16"/>
              </w:rPr>
            </w:pPr>
          </w:p>
        </w:tc>
        <w:tc>
          <w:tcPr>
            <w:tcW w:w="0" w:type="auto"/>
            <w:shd w:val="clear" w:color="auto" w:fill="auto"/>
          </w:tcPr>
          <w:p w14:paraId="27E96245" w14:textId="77777777" w:rsidR="00E62B4A" w:rsidRPr="009C5224" w:rsidRDefault="00E62B4A" w:rsidP="003D7E25">
            <w:pPr>
              <w:rPr>
                <w:sz w:val="14"/>
                <w:szCs w:val="16"/>
              </w:rPr>
            </w:pPr>
          </w:p>
        </w:tc>
      </w:tr>
      <w:tr w:rsidR="00E62B4A" w:rsidRPr="009C5224" w14:paraId="52D53B33" w14:textId="77777777" w:rsidTr="003D7E25">
        <w:tc>
          <w:tcPr>
            <w:tcW w:w="0" w:type="auto"/>
            <w:shd w:val="clear" w:color="auto" w:fill="auto"/>
          </w:tcPr>
          <w:p w14:paraId="21E17FA9" w14:textId="77777777" w:rsidR="00E62B4A" w:rsidRPr="009C5224" w:rsidRDefault="00E62B4A" w:rsidP="003D7E25">
            <w:pPr>
              <w:rPr>
                <w:b/>
                <w:bCs/>
                <w:sz w:val="16"/>
                <w:szCs w:val="16"/>
              </w:rPr>
            </w:pPr>
            <w:r w:rsidRPr="009C5224">
              <w:rPr>
                <w:b/>
                <w:bCs/>
                <w:sz w:val="16"/>
                <w:szCs w:val="16"/>
              </w:rPr>
              <w:t xml:space="preserve">33- Ordenanzas municipales </w:t>
            </w:r>
          </w:p>
        </w:tc>
        <w:tc>
          <w:tcPr>
            <w:tcW w:w="0" w:type="auto"/>
            <w:shd w:val="clear" w:color="auto" w:fill="auto"/>
          </w:tcPr>
          <w:p w14:paraId="62EB2898" w14:textId="77777777" w:rsidR="00E62B4A" w:rsidRPr="009C5224" w:rsidRDefault="00E62B4A" w:rsidP="003E14FC">
            <w:pPr>
              <w:numPr>
                <w:ilvl w:val="0"/>
                <w:numId w:val="51"/>
              </w:numPr>
              <w:ind w:left="294" w:hanging="294"/>
              <w:contextualSpacing/>
              <w:rPr>
                <w:sz w:val="14"/>
                <w:szCs w:val="16"/>
              </w:rPr>
            </w:pPr>
            <w:r w:rsidRPr="009C5224">
              <w:rPr>
                <w:sz w:val="14"/>
                <w:szCs w:val="16"/>
              </w:rPr>
              <w:t>Ordenanzas de la municipalidad</w:t>
            </w:r>
          </w:p>
          <w:p w14:paraId="728143E1" w14:textId="77777777" w:rsidR="00E62B4A" w:rsidRPr="009C5224" w:rsidRDefault="00E62B4A" w:rsidP="003D7E25">
            <w:pPr>
              <w:ind w:left="294" w:hanging="294"/>
              <w:rPr>
                <w:sz w:val="14"/>
                <w:szCs w:val="16"/>
              </w:rPr>
            </w:pPr>
          </w:p>
        </w:tc>
        <w:tc>
          <w:tcPr>
            <w:tcW w:w="0" w:type="auto"/>
            <w:shd w:val="clear" w:color="auto" w:fill="auto"/>
          </w:tcPr>
          <w:p w14:paraId="641607D2" w14:textId="77777777" w:rsidR="00E62B4A" w:rsidRPr="009C5224" w:rsidRDefault="00E62B4A" w:rsidP="003D7E25">
            <w:pPr>
              <w:rPr>
                <w:sz w:val="14"/>
                <w:szCs w:val="16"/>
              </w:rPr>
            </w:pPr>
            <w:r w:rsidRPr="009C5224">
              <w:rPr>
                <w:sz w:val="14"/>
                <w:szCs w:val="16"/>
              </w:rPr>
              <w:t>Secretaría Municipal, Catastro, Medio Ambiente</w:t>
            </w:r>
          </w:p>
        </w:tc>
        <w:tc>
          <w:tcPr>
            <w:tcW w:w="0" w:type="auto"/>
            <w:shd w:val="clear" w:color="auto" w:fill="auto"/>
          </w:tcPr>
          <w:p w14:paraId="3C36F182"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22DBE97C"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9990B0B"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2F498C66" w14:textId="77777777" w:rsidR="00E62B4A" w:rsidRPr="009C5224" w:rsidRDefault="00E62B4A" w:rsidP="003D7E25">
            <w:pPr>
              <w:rPr>
                <w:sz w:val="14"/>
                <w:szCs w:val="16"/>
              </w:rPr>
            </w:pPr>
          </w:p>
        </w:tc>
        <w:tc>
          <w:tcPr>
            <w:tcW w:w="0" w:type="auto"/>
            <w:shd w:val="clear" w:color="auto" w:fill="auto"/>
          </w:tcPr>
          <w:p w14:paraId="339BF202" w14:textId="77777777" w:rsidR="00E62B4A" w:rsidRPr="009C5224" w:rsidRDefault="00E62B4A" w:rsidP="003D7E25">
            <w:pPr>
              <w:rPr>
                <w:sz w:val="14"/>
                <w:szCs w:val="16"/>
              </w:rPr>
            </w:pPr>
          </w:p>
        </w:tc>
        <w:tc>
          <w:tcPr>
            <w:tcW w:w="0" w:type="auto"/>
            <w:shd w:val="clear" w:color="auto" w:fill="auto"/>
          </w:tcPr>
          <w:p w14:paraId="009FFF1D" w14:textId="77777777" w:rsidR="00E62B4A" w:rsidRPr="009C5224" w:rsidRDefault="00E62B4A" w:rsidP="003D7E25">
            <w:pPr>
              <w:rPr>
                <w:sz w:val="14"/>
                <w:szCs w:val="16"/>
              </w:rPr>
            </w:pPr>
          </w:p>
        </w:tc>
        <w:tc>
          <w:tcPr>
            <w:tcW w:w="0" w:type="auto"/>
            <w:shd w:val="clear" w:color="auto" w:fill="auto"/>
          </w:tcPr>
          <w:p w14:paraId="150A9A7C" w14:textId="77777777" w:rsidR="00E62B4A" w:rsidRPr="009C5224" w:rsidRDefault="00E62B4A" w:rsidP="003D7E25">
            <w:pPr>
              <w:rPr>
                <w:sz w:val="14"/>
                <w:szCs w:val="16"/>
              </w:rPr>
            </w:pPr>
          </w:p>
        </w:tc>
      </w:tr>
      <w:tr w:rsidR="00E62B4A" w:rsidRPr="009C5224" w14:paraId="6F39682D" w14:textId="77777777" w:rsidTr="003D7E25">
        <w:tc>
          <w:tcPr>
            <w:tcW w:w="0" w:type="auto"/>
            <w:shd w:val="clear" w:color="auto" w:fill="auto"/>
          </w:tcPr>
          <w:p w14:paraId="594CE2B0" w14:textId="77777777" w:rsidR="00E62B4A" w:rsidRPr="009C5224" w:rsidRDefault="00E62B4A" w:rsidP="003D7E25">
            <w:pPr>
              <w:rPr>
                <w:b/>
                <w:bCs/>
                <w:sz w:val="16"/>
                <w:szCs w:val="16"/>
              </w:rPr>
            </w:pPr>
            <w:r w:rsidRPr="009C5224">
              <w:rPr>
                <w:b/>
                <w:bCs/>
                <w:sz w:val="16"/>
                <w:szCs w:val="16"/>
              </w:rPr>
              <w:t>34- Fotografías, grabaciones y filmes de actos públicos.</w:t>
            </w:r>
          </w:p>
        </w:tc>
        <w:tc>
          <w:tcPr>
            <w:tcW w:w="0" w:type="auto"/>
            <w:shd w:val="clear" w:color="auto" w:fill="auto"/>
          </w:tcPr>
          <w:p w14:paraId="75A16349" w14:textId="77777777" w:rsidR="00E62B4A" w:rsidRPr="009C5224" w:rsidRDefault="00E62B4A" w:rsidP="003E14FC">
            <w:pPr>
              <w:numPr>
                <w:ilvl w:val="0"/>
                <w:numId w:val="51"/>
              </w:numPr>
              <w:ind w:left="294" w:hanging="294"/>
              <w:contextualSpacing/>
              <w:rPr>
                <w:sz w:val="14"/>
                <w:szCs w:val="16"/>
              </w:rPr>
            </w:pPr>
            <w:r w:rsidRPr="009C5224">
              <w:rPr>
                <w:bCs/>
                <w:sz w:val="14"/>
                <w:szCs w:val="16"/>
              </w:rPr>
              <w:t xml:space="preserve">Fotografías, grabaciones y filmes de todos los actos públicos que se realicen </w:t>
            </w:r>
          </w:p>
        </w:tc>
        <w:tc>
          <w:tcPr>
            <w:tcW w:w="0" w:type="auto"/>
            <w:shd w:val="clear" w:color="auto" w:fill="auto"/>
          </w:tcPr>
          <w:p w14:paraId="4B6AD032" w14:textId="77777777" w:rsidR="00E62B4A" w:rsidRPr="009C5224" w:rsidRDefault="00E62B4A" w:rsidP="003D7E25">
            <w:pPr>
              <w:rPr>
                <w:sz w:val="14"/>
                <w:szCs w:val="16"/>
              </w:rPr>
            </w:pPr>
            <w:r w:rsidRPr="009C5224">
              <w:rPr>
                <w:sz w:val="14"/>
                <w:szCs w:val="16"/>
              </w:rPr>
              <w:t xml:space="preserve">Comunicaciones </w:t>
            </w:r>
          </w:p>
        </w:tc>
        <w:tc>
          <w:tcPr>
            <w:tcW w:w="0" w:type="auto"/>
            <w:shd w:val="clear" w:color="auto" w:fill="auto"/>
          </w:tcPr>
          <w:p w14:paraId="5BC1DE90"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37841055"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073546F"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437B1212" w14:textId="77777777" w:rsidR="00E62B4A" w:rsidRPr="009C5224" w:rsidRDefault="00E62B4A" w:rsidP="003D7E25">
            <w:pPr>
              <w:rPr>
                <w:sz w:val="14"/>
                <w:szCs w:val="16"/>
              </w:rPr>
            </w:pPr>
          </w:p>
        </w:tc>
        <w:tc>
          <w:tcPr>
            <w:tcW w:w="0" w:type="auto"/>
            <w:shd w:val="clear" w:color="auto" w:fill="auto"/>
          </w:tcPr>
          <w:p w14:paraId="63711E05" w14:textId="77777777" w:rsidR="00E62B4A" w:rsidRPr="009C5224" w:rsidRDefault="00E62B4A" w:rsidP="003D7E25">
            <w:pPr>
              <w:rPr>
                <w:sz w:val="14"/>
                <w:szCs w:val="16"/>
              </w:rPr>
            </w:pPr>
          </w:p>
        </w:tc>
        <w:tc>
          <w:tcPr>
            <w:tcW w:w="0" w:type="auto"/>
            <w:shd w:val="clear" w:color="auto" w:fill="auto"/>
          </w:tcPr>
          <w:p w14:paraId="05998BB9" w14:textId="77777777" w:rsidR="00E62B4A" w:rsidRPr="009C5224" w:rsidRDefault="00E62B4A" w:rsidP="003D7E25">
            <w:pPr>
              <w:rPr>
                <w:sz w:val="14"/>
                <w:szCs w:val="16"/>
              </w:rPr>
            </w:pPr>
          </w:p>
        </w:tc>
        <w:tc>
          <w:tcPr>
            <w:tcW w:w="0" w:type="auto"/>
            <w:shd w:val="clear" w:color="auto" w:fill="auto"/>
          </w:tcPr>
          <w:p w14:paraId="6E91ECE1" w14:textId="77777777" w:rsidR="00E62B4A" w:rsidRPr="009C5224" w:rsidRDefault="00E62B4A" w:rsidP="003D7E25">
            <w:pPr>
              <w:rPr>
                <w:sz w:val="14"/>
                <w:szCs w:val="16"/>
              </w:rPr>
            </w:pPr>
          </w:p>
        </w:tc>
      </w:tr>
      <w:tr w:rsidR="00E62B4A" w:rsidRPr="009C5224" w14:paraId="4F60119F" w14:textId="77777777" w:rsidTr="003D7E25">
        <w:tc>
          <w:tcPr>
            <w:tcW w:w="0" w:type="auto"/>
            <w:shd w:val="clear" w:color="auto" w:fill="auto"/>
          </w:tcPr>
          <w:p w14:paraId="085E6AAE" w14:textId="77777777" w:rsidR="00E62B4A" w:rsidRPr="009C5224" w:rsidRDefault="00E62B4A" w:rsidP="003D7E25">
            <w:pPr>
              <w:rPr>
                <w:b/>
                <w:bCs/>
                <w:sz w:val="16"/>
                <w:szCs w:val="16"/>
              </w:rPr>
            </w:pPr>
            <w:r w:rsidRPr="009C5224">
              <w:rPr>
                <w:b/>
                <w:bCs/>
                <w:sz w:val="16"/>
                <w:szCs w:val="16"/>
              </w:rPr>
              <w:t>35- Actas del Concejo Municipal.</w:t>
            </w:r>
          </w:p>
        </w:tc>
        <w:tc>
          <w:tcPr>
            <w:tcW w:w="0" w:type="auto"/>
            <w:shd w:val="clear" w:color="auto" w:fill="auto"/>
          </w:tcPr>
          <w:p w14:paraId="292F5115" w14:textId="77777777" w:rsidR="00E62B4A" w:rsidRPr="009C5224" w:rsidRDefault="00E62B4A" w:rsidP="003E14FC">
            <w:pPr>
              <w:numPr>
                <w:ilvl w:val="0"/>
                <w:numId w:val="51"/>
              </w:numPr>
              <w:ind w:left="294" w:hanging="294"/>
              <w:contextualSpacing/>
              <w:rPr>
                <w:sz w:val="14"/>
                <w:szCs w:val="16"/>
              </w:rPr>
            </w:pPr>
            <w:r w:rsidRPr="009C5224">
              <w:rPr>
                <w:sz w:val="14"/>
                <w:szCs w:val="16"/>
              </w:rPr>
              <w:t>Actas del Concejo Municipal</w:t>
            </w:r>
          </w:p>
        </w:tc>
        <w:tc>
          <w:tcPr>
            <w:tcW w:w="0" w:type="auto"/>
            <w:shd w:val="clear" w:color="auto" w:fill="auto"/>
          </w:tcPr>
          <w:p w14:paraId="17464B21" w14:textId="77777777" w:rsidR="00E62B4A" w:rsidRPr="009C5224" w:rsidRDefault="00E62B4A" w:rsidP="003D7E25">
            <w:pPr>
              <w:rPr>
                <w:sz w:val="14"/>
                <w:szCs w:val="16"/>
              </w:rPr>
            </w:pPr>
            <w:r w:rsidRPr="009C5224">
              <w:rPr>
                <w:sz w:val="14"/>
                <w:szCs w:val="16"/>
              </w:rPr>
              <w:t>Secretaría Municipal</w:t>
            </w:r>
          </w:p>
        </w:tc>
        <w:tc>
          <w:tcPr>
            <w:tcW w:w="0" w:type="auto"/>
            <w:shd w:val="clear" w:color="auto" w:fill="auto"/>
          </w:tcPr>
          <w:p w14:paraId="7EBCE2D0"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2F563DC0"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1A8BAFB7"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BE0C576" w14:textId="77777777" w:rsidR="00E62B4A" w:rsidRPr="009C5224" w:rsidRDefault="00E62B4A" w:rsidP="003D7E25">
            <w:pPr>
              <w:rPr>
                <w:sz w:val="14"/>
                <w:szCs w:val="16"/>
              </w:rPr>
            </w:pPr>
          </w:p>
        </w:tc>
        <w:tc>
          <w:tcPr>
            <w:tcW w:w="0" w:type="auto"/>
            <w:shd w:val="clear" w:color="auto" w:fill="auto"/>
          </w:tcPr>
          <w:p w14:paraId="790432BB" w14:textId="77777777" w:rsidR="00E62B4A" w:rsidRPr="009C5224" w:rsidRDefault="00E62B4A" w:rsidP="003D7E25">
            <w:pPr>
              <w:rPr>
                <w:sz w:val="14"/>
                <w:szCs w:val="16"/>
              </w:rPr>
            </w:pPr>
          </w:p>
        </w:tc>
        <w:tc>
          <w:tcPr>
            <w:tcW w:w="0" w:type="auto"/>
            <w:shd w:val="clear" w:color="auto" w:fill="auto"/>
          </w:tcPr>
          <w:p w14:paraId="311B1B4F" w14:textId="77777777" w:rsidR="00E62B4A" w:rsidRPr="009C5224" w:rsidRDefault="00E62B4A" w:rsidP="003D7E25">
            <w:pPr>
              <w:rPr>
                <w:sz w:val="14"/>
                <w:szCs w:val="16"/>
              </w:rPr>
            </w:pPr>
          </w:p>
        </w:tc>
        <w:tc>
          <w:tcPr>
            <w:tcW w:w="0" w:type="auto"/>
            <w:shd w:val="clear" w:color="auto" w:fill="auto"/>
          </w:tcPr>
          <w:p w14:paraId="77F36469" w14:textId="77777777" w:rsidR="00E62B4A" w:rsidRPr="009C5224" w:rsidRDefault="00E62B4A" w:rsidP="003D7E25">
            <w:pPr>
              <w:rPr>
                <w:sz w:val="14"/>
                <w:szCs w:val="16"/>
              </w:rPr>
            </w:pPr>
          </w:p>
        </w:tc>
      </w:tr>
      <w:tr w:rsidR="00E62B4A" w:rsidRPr="009C5224" w14:paraId="1729C17B" w14:textId="77777777" w:rsidTr="003D7E25">
        <w:tc>
          <w:tcPr>
            <w:tcW w:w="0" w:type="auto"/>
            <w:shd w:val="clear" w:color="auto" w:fill="auto"/>
          </w:tcPr>
          <w:p w14:paraId="3390D5CE" w14:textId="77777777" w:rsidR="00E62B4A" w:rsidRPr="009C5224" w:rsidRDefault="00E62B4A" w:rsidP="003D7E25">
            <w:pPr>
              <w:rPr>
                <w:b/>
                <w:bCs/>
                <w:sz w:val="16"/>
                <w:szCs w:val="16"/>
              </w:rPr>
            </w:pPr>
            <w:r w:rsidRPr="009C5224">
              <w:rPr>
                <w:b/>
                <w:bCs/>
                <w:sz w:val="16"/>
                <w:szCs w:val="16"/>
              </w:rPr>
              <w:t>36- Informes finales de auditorías.</w:t>
            </w:r>
          </w:p>
        </w:tc>
        <w:tc>
          <w:tcPr>
            <w:tcW w:w="0" w:type="auto"/>
            <w:shd w:val="clear" w:color="auto" w:fill="auto"/>
          </w:tcPr>
          <w:p w14:paraId="56671FE5" w14:textId="77777777" w:rsidR="00E62B4A" w:rsidRPr="009C5224" w:rsidRDefault="00E62B4A" w:rsidP="003E14FC">
            <w:pPr>
              <w:numPr>
                <w:ilvl w:val="0"/>
                <w:numId w:val="51"/>
              </w:numPr>
              <w:ind w:left="294" w:hanging="294"/>
              <w:contextualSpacing/>
              <w:rPr>
                <w:sz w:val="14"/>
                <w:szCs w:val="16"/>
              </w:rPr>
            </w:pPr>
            <w:r w:rsidRPr="009C5224">
              <w:rPr>
                <w:sz w:val="14"/>
                <w:szCs w:val="16"/>
              </w:rPr>
              <w:t xml:space="preserve">Informes Finales de Auditoria Interna </w:t>
            </w:r>
          </w:p>
        </w:tc>
        <w:tc>
          <w:tcPr>
            <w:tcW w:w="0" w:type="auto"/>
            <w:shd w:val="clear" w:color="auto" w:fill="auto"/>
          </w:tcPr>
          <w:p w14:paraId="4D3F68C9" w14:textId="77777777" w:rsidR="00E62B4A" w:rsidRPr="009C5224" w:rsidRDefault="00E62B4A" w:rsidP="003D7E25">
            <w:pPr>
              <w:rPr>
                <w:sz w:val="14"/>
                <w:szCs w:val="16"/>
              </w:rPr>
            </w:pPr>
            <w:proofErr w:type="spellStart"/>
            <w:r w:rsidRPr="009C5224">
              <w:rPr>
                <w:sz w:val="14"/>
                <w:szCs w:val="16"/>
              </w:rPr>
              <w:t>Auditoria</w:t>
            </w:r>
            <w:proofErr w:type="spellEnd"/>
            <w:r w:rsidRPr="009C5224">
              <w:rPr>
                <w:sz w:val="14"/>
                <w:szCs w:val="16"/>
              </w:rPr>
              <w:t xml:space="preserve"> Interna</w:t>
            </w:r>
          </w:p>
        </w:tc>
        <w:tc>
          <w:tcPr>
            <w:tcW w:w="0" w:type="auto"/>
            <w:shd w:val="clear" w:color="auto" w:fill="auto"/>
          </w:tcPr>
          <w:p w14:paraId="14A3C3A2"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6994E4CE"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101AB391"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6B677766" w14:textId="77777777" w:rsidR="00E62B4A" w:rsidRPr="009C5224" w:rsidRDefault="00E62B4A" w:rsidP="003D7E25">
            <w:pPr>
              <w:rPr>
                <w:sz w:val="14"/>
                <w:szCs w:val="16"/>
              </w:rPr>
            </w:pPr>
          </w:p>
        </w:tc>
        <w:tc>
          <w:tcPr>
            <w:tcW w:w="0" w:type="auto"/>
            <w:shd w:val="clear" w:color="auto" w:fill="auto"/>
          </w:tcPr>
          <w:p w14:paraId="7B5C66F5" w14:textId="77777777" w:rsidR="00E62B4A" w:rsidRPr="009C5224" w:rsidRDefault="00E62B4A" w:rsidP="003D7E25">
            <w:pPr>
              <w:rPr>
                <w:sz w:val="14"/>
                <w:szCs w:val="16"/>
              </w:rPr>
            </w:pPr>
          </w:p>
        </w:tc>
        <w:tc>
          <w:tcPr>
            <w:tcW w:w="0" w:type="auto"/>
            <w:shd w:val="clear" w:color="auto" w:fill="auto"/>
          </w:tcPr>
          <w:p w14:paraId="22E6BC38" w14:textId="77777777" w:rsidR="00E62B4A" w:rsidRPr="009C5224" w:rsidRDefault="00E62B4A" w:rsidP="003D7E25">
            <w:pPr>
              <w:rPr>
                <w:sz w:val="14"/>
                <w:szCs w:val="16"/>
              </w:rPr>
            </w:pPr>
          </w:p>
        </w:tc>
        <w:tc>
          <w:tcPr>
            <w:tcW w:w="0" w:type="auto"/>
            <w:shd w:val="clear" w:color="auto" w:fill="auto"/>
          </w:tcPr>
          <w:p w14:paraId="08CF6386" w14:textId="77777777" w:rsidR="00E62B4A" w:rsidRPr="009C5224" w:rsidRDefault="00E62B4A" w:rsidP="003D7E25">
            <w:pPr>
              <w:rPr>
                <w:sz w:val="14"/>
                <w:szCs w:val="16"/>
              </w:rPr>
            </w:pPr>
          </w:p>
        </w:tc>
      </w:tr>
      <w:tr w:rsidR="00E62B4A" w:rsidRPr="009C5224" w14:paraId="71B794E9" w14:textId="77777777" w:rsidTr="003D7E25">
        <w:tc>
          <w:tcPr>
            <w:tcW w:w="0" w:type="auto"/>
            <w:shd w:val="clear" w:color="auto" w:fill="auto"/>
          </w:tcPr>
          <w:p w14:paraId="37F04F32" w14:textId="77777777" w:rsidR="00E62B4A" w:rsidRPr="009C5224" w:rsidRDefault="00E62B4A" w:rsidP="003D7E25">
            <w:pPr>
              <w:rPr>
                <w:b/>
                <w:bCs/>
                <w:sz w:val="16"/>
                <w:szCs w:val="16"/>
              </w:rPr>
            </w:pPr>
            <w:r w:rsidRPr="009C5224">
              <w:rPr>
                <w:b/>
                <w:bCs/>
                <w:sz w:val="16"/>
                <w:szCs w:val="16"/>
              </w:rPr>
              <w:t>37- Actas que se levanten sobre participación ciudadana.</w:t>
            </w:r>
          </w:p>
        </w:tc>
        <w:tc>
          <w:tcPr>
            <w:tcW w:w="0" w:type="auto"/>
            <w:shd w:val="clear" w:color="auto" w:fill="auto"/>
          </w:tcPr>
          <w:p w14:paraId="191AFDE5" w14:textId="77777777" w:rsidR="00E62B4A" w:rsidRPr="009C5224" w:rsidRDefault="00E62B4A" w:rsidP="003E14FC">
            <w:pPr>
              <w:numPr>
                <w:ilvl w:val="0"/>
                <w:numId w:val="51"/>
              </w:numPr>
              <w:ind w:left="294" w:hanging="294"/>
              <w:contextualSpacing/>
              <w:rPr>
                <w:sz w:val="14"/>
                <w:szCs w:val="16"/>
              </w:rPr>
            </w:pPr>
            <w:r w:rsidRPr="009C5224">
              <w:rPr>
                <w:sz w:val="14"/>
                <w:szCs w:val="16"/>
              </w:rPr>
              <w:t>Actas de respaldo de participación ciudadana</w:t>
            </w:r>
          </w:p>
        </w:tc>
        <w:tc>
          <w:tcPr>
            <w:tcW w:w="0" w:type="auto"/>
            <w:shd w:val="clear" w:color="auto" w:fill="auto"/>
          </w:tcPr>
          <w:p w14:paraId="3B8AEDAB" w14:textId="77777777" w:rsidR="00E62B4A" w:rsidRPr="009C5224" w:rsidRDefault="00E62B4A" w:rsidP="003D7E25">
            <w:pPr>
              <w:rPr>
                <w:sz w:val="14"/>
                <w:szCs w:val="16"/>
              </w:rPr>
            </w:pPr>
            <w:r w:rsidRPr="009C5224">
              <w:rPr>
                <w:sz w:val="14"/>
                <w:szCs w:val="16"/>
              </w:rPr>
              <w:t>Participación Ciudadana</w:t>
            </w:r>
          </w:p>
        </w:tc>
        <w:tc>
          <w:tcPr>
            <w:tcW w:w="0" w:type="auto"/>
            <w:shd w:val="clear" w:color="auto" w:fill="auto"/>
          </w:tcPr>
          <w:p w14:paraId="5BCC8ACB"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50F56723"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718277F0"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3540244E" w14:textId="77777777" w:rsidR="00E62B4A" w:rsidRPr="009C5224" w:rsidRDefault="00E62B4A" w:rsidP="003D7E25">
            <w:pPr>
              <w:rPr>
                <w:sz w:val="14"/>
                <w:szCs w:val="16"/>
              </w:rPr>
            </w:pPr>
          </w:p>
        </w:tc>
        <w:tc>
          <w:tcPr>
            <w:tcW w:w="0" w:type="auto"/>
            <w:shd w:val="clear" w:color="auto" w:fill="auto"/>
          </w:tcPr>
          <w:p w14:paraId="78BD9063" w14:textId="77777777" w:rsidR="00E62B4A" w:rsidRPr="009C5224" w:rsidRDefault="00E62B4A" w:rsidP="003D7E25">
            <w:pPr>
              <w:rPr>
                <w:sz w:val="14"/>
                <w:szCs w:val="16"/>
              </w:rPr>
            </w:pPr>
          </w:p>
        </w:tc>
        <w:tc>
          <w:tcPr>
            <w:tcW w:w="0" w:type="auto"/>
            <w:shd w:val="clear" w:color="auto" w:fill="auto"/>
          </w:tcPr>
          <w:p w14:paraId="1B590DD1" w14:textId="77777777" w:rsidR="00E62B4A" w:rsidRPr="009C5224" w:rsidRDefault="00E62B4A" w:rsidP="003D7E25">
            <w:pPr>
              <w:rPr>
                <w:sz w:val="14"/>
                <w:szCs w:val="16"/>
              </w:rPr>
            </w:pPr>
          </w:p>
        </w:tc>
        <w:tc>
          <w:tcPr>
            <w:tcW w:w="0" w:type="auto"/>
            <w:shd w:val="clear" w:color="auto" w:fill="auto"/>
          </w:tcPr>
          <w:p w14:paraId="4273DB79" w14:textId="77777777" w:rsidR="00E62B4A" w:rsidRPr="009C5224" w:rsidRDefault="00E62B4A" w:rsidP="003D7E25">
            <w:pPr>
              <w:rPr>
                <w:sz w:val="14"/>
                <w:szCs w:val="16"/>
              </w:rPr>
            </w:pPr>
          </w:p>
        </w:tc>
      </w:tr>
      <w:tr w:rsidR="00E62B4A" w:rsidRPr="009C5224" w14:paraId="3A9EB193" w14:textId="77777777" w:rsidTr="003D7E25">
        <w:tc>
          <w:tcPr>
            <w:tcW w:w="0" w:type="auto"/>
            <w:shd w:val="clear" w:color="auto" w:fill="auto"/>
          </w:tcPr>
          <w:p w14:paraId="2AD89453" w14:textId="77777777" w:rsidR="00E62B4A" w:rsidRPr="009C5224" w:rsidRDefault="00E62B4A" w:rsidP="003D7E25">
            <w:pPr>
              <w:rPr>
                <w:b/>
                <w:bCs/>
                <w:sz w:val="16"/>
                <w:szCs w:val="16"/>
              </w:rPr>
            </w:pPr>
            <w:r w:rsidRPr="009C5224">
              <w:rPr>
                <w:b/>
                <w:bCs/>
                <w:sz w:val="16"/>
                <w:szCs w:val="16"/>
              </w:rPr>
              <w:t>38- Informe anual de rendición de cuentas.</w:t>
            </w:r>
          </w:p>
        </w:tc>
        <w:tc>
          <w:tcPr>
            <w:tcW w:w="0" w:type="auto"/>
            <w:shd w:val="clear" w:color="auto" w:fill="auto"/>
          </w:tcPr>
          <w:p w14:paraId="51BEFA5C" w14:textId="77777777" w:rsidR="00E62B4A" w:rsidRPr="009C5224" w:rsidRDefault="00E62B4A" w:rsidP="003E14FC">
            <w:pPr>
              <w:numPr>
                <w:ilvl w:val="0"/>
                <w:numId w:val="51"/>
              </w:numPr>
              <w:ind w:left="294" w:hanging="294"/>
              <w:contextualSpacing/>
              <w:rPr>
                <w:sz w:val="14"/>
                <w:szCs w:val="16"/>
              </w:rPr>
            </w:pPr>
            <w:r w:rsidRPr="009C5224">
              <w:rPr>
                <w:sz w:val="14"/>
                <w:szCs w:val="16"/>
              </w:rPr>
              <w:t xml:space="preserve">Informe Anual de Rendición de Cuentas </w:t>
            </w:r>
          </w:p>
        </w:tc>
        <w:tc>
          <w:tcPr>
            <w:tcW w:w="0" w:type="auto"/>
            <w:shd w:val="clear" w:color="auto" w:fill="auto"/>
          </w:tcPr>
          <w:p w14:paraId="26977CD5" w14:textId="77777777" w:rsidR="00E62B4A" w:rsidRPr="009C5224" w:rsidRDefault="00E62B4A" w:rsidP="003D7E25">
            <w:pPr>
              <w:rPr>
                <w:sz w:val="14"/>
                <w:szCs w:val="16"/>
              </w:rPr>
            </w:pPr>
            <w:r w:rsidRPr="009C5224">
              <w:rPr>
                <w:sz w:val="14"/>
                <w:szCs w:val="16"/>
              </w:rPr>
              <w:t>Contabilidad/Comisión de Rendición de Cuentas</w:t>
            </w:r>
          </w:p>
        </w:tc>
        <w:tc>
          <w:tcPr>
            <w:tcW w:w="0" w:type="auto"/>
            <w:shd w:val="clear" w:color="auto" w:fill="auto"/>
          </w:tcPr>
          <w:p w14:paraId="1C9CAFF4" w14:textId="77777777" w:rsidR="00E62B4A" w:rsidRPr="009C5224" w:rsidRDefault="00E62B4A" w:rsidP="003D7E25">
            <w:pPr>
              <w:jc w:val="both"/>
              <w:rPr>
                <w:sz w:val="14"/>
                <w:szCs w:val="16"/>
              </w:rPr>
            </w:pPr>
            <w:r w:rsidRPr="009C5224">
              <w:rPr>
                <w:sz w:val="14"/>
                <w:szCs w:val="16"/>
              </w:rPr>
              <w:t>Enero, abril, julio, octubre</w:t>
            </w:r>
          </w:p>
        </w:tc>
        <w:tc>
          <w:tcPr>
            <w:tcW w:w="0" w:type="auto"/>
            <w:shd w:val="clear" w:color="auto" w:fill="auto"/>
          </w:tcPr>
          <w:p w14:paraId="4216DC70"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02138264" w14:textId="77777777" w:rsidR="00E62B4A" w:rsidRPr="009C5224" w:rsidRDefault="00E62B4A" w:rsidP="003D7E25">
            <w:pPr>
              <w:jc w:val="both"/>
              <w:rPr>
                <w:sz w:val="14"/>
                <w:szCs w:val="16"/>
              </w:rPr>
            </w:pPr>
            <w:r w:rsidRPr="009C5224">
              <w:rPr>
                <w:sz w:val="14"/>
                <w:szCs w:val="16"/>
              </w:rPr>
              <w:t>Últimos 15 días de marzo, junio, septiembre y diciembre</w:t>
            </w:r>
          </w:p>
        </w:tc>
        <w:tc>
          <w:tcPr>
            <w:tcW w:w="0" w:type="auto"/>
            <w:shd w:val="clear" w:color="auto" w:fill="auto"/>
          </w:tcPr>
          <w:p w14:paraId="417DF7AA" w14:textId="77777777" w:rsidR="00E62B4A" w:rsidRPr="009C5224" w:rsidRDefault="00E62B4A" w:rsidP="003D7E25">
            <w:pPr>
              <w:rPr>
                <w:sz w:val="14"/>
                <w:szCs w:val="16"/>
              </w:rPr>
            </w:pPr>
          </w:p>
        </w:tc>
        <w:tc>
          <w:tcPr>
            <w:tcW w:w="0" w:type="auto"/>
            <w:shd w:val="clear" w:color="auto" w:fill="auto"/>
          </w:tcPr>
          <w:p w14:paraId="18931D96" w14:textId="77777777" w:rsidR="00E62B4A" w:rsidRPr="009C5224" w:rsidRDefault="00E62B4A" w:rsidP="003D7E25">
            <w:pPr>
              <w:rPr>
                <w:sz w:val="14"/>
                <w:szCs w:val="16"/>
              </w:rPr>
            </w:pPr>
          </w:p>
        </w:tc>
        <w:tc>
          <w:tcPr>
            <w:tcW w:w="0" w:type="auto"/>
            <w:shd w:val="clear" w:color="auto" w:fill="auto"/>
          </w:tcPr>
          <w:p w14:paraId="5EE2D264" w14:textId="77777777" w:rsidR="00E62B4A" w:rsidRPr="009C5224" w:rsidRDefault="00E62B4A" w:rsidP="003D7E25">
            <w:pPr>
              <w:rPr>
                <w:sz w:val="14"/>
                <w:szCs w:val="16"/>
              </w:rPr>
            </w:pPr>
          </w:p>
        </w:tc>
        <w:tc>
          <w:tcPr>
            <w:tcW w:w="0" w:type="auto"/>
            <w:shd w:val="clear" w:color="auto" w:fill="auto"/>
          </w:tcPr>
          <w:p w14:paraId="3EAE2A6F" w14:textId="77777777" w:rsidR="00E62B4A" w:rsidRPr="009C5224" w:rsidRDefault="00E62B4A" w:rsidP="003D7E25">
            <w:pPr>
              <w:rPr>
                <w:sz w:val="14"/>
                <w:szCs w:val="16"/>
              </w:rPr>
            </w:pPr>
          </w:p>
        </w:tc>
      </w:tr>
    </w:tbl>
    <w:p w14:paraId="750F38A7" w14:textId="77777777" w:rsidR="00E62B4A" w:rsidRPr="009C5224" w:rsidRDefault="00E62B4A" w:rsidP="00E62B4A"/>
    <w:p w14:paraId="63FD6038" w14:textId="77777777" w:rsidR="00E62B4A" w:rsidRDefault="00E62B4A" w:rsidP="00E62B4A"/>
    <w:p w14:paraId="0A61206F" w14:textId="77777777" w:rsidR="00E62B4A" w:rsidRPr="00BD6693" w:rsidRDefault="00E62B4A" w:rsidP="00E62B4A">
      <w:pPr>
        <w:rPr>
          <w:b/>
          <w:bCs/>
          <w:noProof/>
          <w:lang w:eastAsia="es-ES"/>
        </w:rPr>
      </w:pPr>
      <w:r w:rsidRPr="00BF4694">
        <w:rPr>
          <w:b/>
          <w:bCs/>
          <w:noProof/>
          <w:lang w:eastAsia="es-ES"/>
        </w:rPr>
        <w:t xml:space="preserve">Anexo </w:t>
      </w:r>
      <w:r>
        <w:rPr>
          <w:b/>
          <w:bCs/>
          <w:noProof/>
          <w:lang w:eastAsia="es-ES"/>
        </w:rPr>
        <w:t xml:space="preserve">14: </w:t>
      </w:r>
      <w:r w:rsidRPr="001049DE">
        <w:rPr>
          <w:b/>
        </w:rPr>
        <w:t>Formato para preparación de publicación de información oficiosa</w:t>
      </w:r>
    </w:p>
    <w:tbl>
      <w:tblPr>
        <w:tblW w:w="11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4453"/>
        <w:gridCol w:w="1325"/>
        <w:gridCol w:w="1134"/>
        <w:gridCol w:w="715"/>
        <w:gridCol w:w="709"/>
        <w:gridCol w:w="1411"/>
        <w:gridCol w:w="34"/>
      </w:tblGrid>
      <w:tr w:rsidR="00E62B4A" w:rsidRPr="001C136D" w14:paraId="70D055EA" w14:textId="77777777" w:rsidTr="003D7E25">
        <w:trPr>
          <w:gridAfter w:val="1"/>
          <w:wAfter w:w="34" w:type="dxa"/>
          <w:tblHeader/>
        </w:trPr>
        <w:tc>
          <w:tcPr>
            <w:tcW w:w="2155" w:type="dxa"/>
            <w:shd w:val="clear" w:color="auto" w:fill="ACB9CA"/>
          </w:tcPr>
          <w:p w14:paraId="4B25FEDE" w14:textId="77777777" w:rsidR="00E62B4A" w:rsidRPr="001C136D" w:rsidRDefault="00E62B4A" w:rsidP="003D7E25">
            <w:pPr>
              <w:jc w:val="center"/>
              <w:rPr>
                <w:b/>
                <w:sz w:val="14"/>
              </w:rPr>
            </w:pPr>
            <w:r w:rsidRPr="001C136D">
              <w:rPr>
                <w:b/>
                <w:sz w:val="14"/>
              </w:rPr>
              <w:t>Información Oficiosa</w:t>
            </w:r>
          </w:p>
        </w:tc>
        <w:tc>
          <w:tcPr>
            <w:tcW w:w="4453" w:type="dxa"/>
            <w:shd w:val="clear" w:color="auto" w:fill="ACB9CA"/>
          </w:tcPr>
          <w:p w14:paraId="0BAF5B80" w14:textId="77777777" w:rsidR="00E62B4A" w:rsidRDefault="00E62B4A" w:rsidP="003D7E25">
            <w:pPr>
              <w:jc w:val="center"/>
              <w:rPr>
                <w:b/>
                <w:sz w:val="14"/>
              </w:rPr>
            </w:pPr>
            <w:r>
              <w:rPr>
                <w:b/>
                <w:sz w:val="14"/>
              </w:rPr>
              <w:t xml:space="preserve">Documentos </w:t>
            </w:r>
            <w:r w:rsidRPr="001978C9">
              <w:rPr>
                <w:b/>
                <w:sz w:val="14"/>
              </w:rPr>
              <w:t>que deben estar recopilados y preparados para ser publicados</w:t>
            </w:r>
          </w:p>
          <w:p w14:paraId="6155F099" w14:textId="77777777" w:rsidR="00E62B4A" w:rsidRPr="001C136D" w:rsidRDefault="00E62B4A" w:rsidP="003D7E25">
            <w:pPr>
              <w:jc w:val="center"/>
              <w:rPr>
                <w:b/>
                <w:sz w:val="14"/>
              </w:rPr>
            </w:pPr>
          </w:p>
        </w:tc>
        <w:tc>
          <w:tcPr>
            <w:tcW w:w="1325" w:type="dxa"/>
            <w:shd w:val="clear" w:color="auto" w:fill="ACB9CA"/>
          </w:tcPr>
          <w:p w14:paraId="38FC1924" w14:textId="77777777" w:rsidR="00E62B4A" w:rsidRPr="001C136D" w:rsidRDefault="00E62B4A" w:rsidP="003D7E25">
            <w:pPr>
              <w:jc w:val="center"/>
              <w:rPr>
                <w:b/>
                <w:sz w:val="14"/>
              </w:rPr>
            </w:pPr>
            <w:r w:rsidRPr="001C136D">
              <w:rPr>
                <w:b/>
                <w:sz w:val="14"/>
              </w:rPr>
              <w:t>Medio en el que se encuentra</w:t>
            </w:r>
          </w:p>
        </w:tc>
        <w:tc>
          <w:tcPr>
            <w:tcW w:w="1134" w:type="dxa"/>
            <w:shd w:val="clear" w:color="auto" w:fill="ACB9CA"/>
          </w:tcPr>
          <w:p w14:paraId="3A5D41B6" w14:textId="77777777" w:rsidR="00E62B4A" w:rsidRPr="001C136D" w:rsidRDefault="00E62B4A" w:rsidP="003D7E25">
            <w:pPr>
              <w:jc w:val="center"/>
              <w:rPr>
                <w:b/>
                <w:sz w:val="14"/>
              </w:rPr>
            </w:pPr>
            <w:r w:rsidRPr="001C136D">
              <w:rPr>
                <w:b/>
                <w:sz w:val="16"/>
              </w:rPr>
              <w:t>Medio en que se publicará</w:t>
            </w:r>
          </w:p>
        </w:tc>
        <w:tc>
          <w:tcPr>
            <w:tcW w:w="1424" w:type="dxa"/>
            <w:gridSpan w:val="2"/>
            <w:shd w:val="clear" w:color="auto" w:fill="ACB9CA"/>
          </w:tcPr>
          <w:p w14:paraId="26AEAF79" w14:textId="77777777" w:rsidR="00E62B4A" w:rsidRPr="001C136D" w:rsidRDefault="00E62B4A" w:rsidP="003D7E25">
            <w:pPr>
              <w:jc w:val="center"/>
              <w:rPr>
                <w:b/>
                <w:sz w:val="16"/>
              </w:rPr>
            </w:pPr>
            <w:r w:rsidRPr="001C136D">
              <w:rPr>
                <w:b/>
                <w:sz w:val="16"/>
              </w:rPr>
              <w:t>Puede transformarse</w:t>
            </w:r>
          </w:p>
        </w:tc>
        <w:tc>
          <w:tcPr>
            <w:tcW w:w="1411" w:type="dxa"/>
            <w:shd w:val="clear" w:color="auto" w:fill="ACB9CA"/>
          </w:tcPr>
          <w:p w14:paraId="168E6BF5" w14:textId="77777777" w:rsidR="00E62B4A" w:rsidRPr="001C136D" w:rsidRDefault="00E62B4A" w:rsidP="003D7E25">
            <w:pPr>
              <w:jc w:val="center"/>
              <w:rPr>
                <w:b/>
                <w:sz w:val="16"/>
              </w:rPr>
            </w:pPr>
            <w:r w:rsidRPr="001C136D">
              <w:rPr>
                <w:b/>
                <w:sz w:val="16"/>
              </w:rPr>
              <w:t>Unidad que realizara la transformación</w:t>
            </w:r>
          </w:p>
        </w:tc>
      </w:tr>
      <w:tr w:rsidR="00E62B4A" w:rsidRPr="001C136D" w14:paraId="04F5EB24" w14:textId="77777777" w:rsidTr="003D7E25">
        <w:trPr>
          <w:gridAfter w:val="1"/>
          <w:wAfter w:w="34" w:type="dxa"/>
        </w:trPr>
        <w:tc>
          <w:tcPr>
            <w:tcW w:w="6608" w:type="dxa"/>
            <w:gridSpan w:val="2"/>
            <w:shd w:val="clear" w:color="auto" w:fill="FBE4D5"/>
          </w:tcPr>
          <w:p w14:paraId="037CEFE4" w14:textId="77777777" w:rsidR="00E62B4A" w:rsidRPr="001C136D" w:rsidRDefault="00E62B4A" w:rsidP="003D7E25">
            <w:pPr>
              <w:jc w:val="center"/>
              <w:rPr>
                <w:sz w:val="14"/>
                <w:szCs w:val="16"/>
              </w:rPr>
            </w:pPr>
            <w:r w:rsidRPr="001C136D">
              <w:rPr>
                <w:b/>
                <w:bCs/>
                <w:sz w:val="16"/>
                <w:szCs w:val="16"/>
              </w:rPr>
              <w:t>Marco normativo</w:t>
            </w:r>
          </w:p>
        </w:tc>
        <w:tc>
          <w:tcPr>
            <w:tcW w:w="1325" w:type="dxa"/>
            <w:shd w:val="clear" w:color="auto" w:fill="FBE4D5"/>
          </w:tcPr>
          <w:p w14:paraId="6B0BB74C" w14:textId="77777777" w:rsidR="00E62B4A" w:rsidRPr="001C136D" w:rsidRDefault="00E62B4A" w:rsidP="003D7E25">
            <w:pPr>
              <w:jc w:val="center"/>
              <w:rPr>
                <w:sz w:val="14"/>
                <w:szCs w:val="16"/>
              </w:rPr>
            </w:pPr>
          </w:p>
        </w:tc>
        <w:tc>
          <w:tcPr>
            <w:tcW w:w="1134" w:type="dxa"/>
            <w:shd w:val="clear" w:color="auto" w:fill="FBE4D5"/>
          </w:tcPr>
          <w:p w14:paraId="3B83C4AA" w14:textId="77777777" w:rsidR="00E62B4A" w:rsidRPr="001C136D" w:rsidRDefault="00E62B4A" w:rsidP="003D7E25">
            <w:pPr>
              <w:jc w:val="center"/>
              <w:rPr>
                <w:sz w:val="14"/>
                <w:szCs w:val="16"/>
              </w:rPr>
            </w:pPr>
          </w:p>
        </w:tc>
        <w:tc>
          <w:tcPr>
            <w:tcW w:w="715" w:type="dxa"/>
            <w:shd w:val="clear" w:color="auto" w:fill="FBE4D5"/>
          </w:tcPr>
          <w:p w14:paraId="491C7085" w14:textId="77777777" w:rsidR="00E62B4A" w:rsidRPr="001C136D" w:rsidRDefault="00E62B4A" w:rsidP="003D7E25">
            <w:pPr>
              <w:jc w:val="center"/>
              <w:rPr>
                <w:sz w:val="14"/>
                <w:szCs w:val="16"/>
              </w:rPr>
            </w:pPr>
            <w:r w:rsidRPr="001C136D">
              <w:rPr>
                <w:sz w:val="14"/>
                <w:szCs w:val="16"/>
              </w:rPr>
              <w:t>Si</w:t>
            </w:r>
          </w:p>
        </w:tc>
        <w:tc>
          <w:tcPr>
            <w:tcW w:w="709" w:type="dxa"/>
            <w:shd w:val="clear" w:color="auto" w:fill="FBE4D5"/>
          </w:tcPr>
          <w:p w14:paraId="63157216" w14:textId="77777777" w:rsidR="00E62B4A" w:rsidRPr="001C136D" w:rsidRDefault="00E62B4A" w:rsidP="003D7E25">
            <w:pPr>
              <w:jc w:val="center"/>
              <w:rPr>
                <w:sz w:val="14"/>
                <w:szCs w:val="16"/>
              </w:rPr>
            </w:pPr>
            <w:r w:rsidRPr="001C136D">
              <w:rPr>
                <w:sz w:val="14"/>
                <w:szCs w:val="16"/>
              </w:rPr>
              <w:t>No</w:t>
            </w:r>
          </w:p>
        </w:tc>
        <w:tc>
          <w:tcPr>
            <w:tcW w:w="1411" w:type="dxa"/>
            <w:shd w:val="clear" w:color="auto" w:fill="FBE4D5"/>
          </w:tcPr>
          <w:p w14:paraId="48C692AE" w14:textId="77777777" w:rsidR="00E62B4A" w:rsidRPr="001C136D" w:rsidRDefault="00E62B4A" w:rsidP="003D7E25">
            <w:pPr>
              <w:jc w:val="center"/>
              <w:rPr>
                <w:sz w:val="14"/>
                <w:szCs w:val="16"/>
              </w:rPr>
            </w:pPr>
          </w:p>
        </w:tc>
      </w:tr>
      <w:tr w:rsidR="00E62B4A" w:rsidRPr="001C136D" w14:paraId="2BB2AE6F" w14:textId="77777777" w:rsidTr="003D7E25">
        <w:trPr>
          <w:gridAfter w:val="1"/>
          <w:wAfter w:w="34" w:type="dxa"/>
        </w:trPr>
        <w:tc>
          <w:tcPr>
            <w:tcW w:w="2155" w:type="dxa"/>
            <w:shd w:val="clear" w:color="auto" w:fill="auto"/>
          </w:tcPr>
          <w:p w14:paraId="694A73F5" w14:textId="77777777" w:rsidR="00E62B4A" w:rsidRPr="001C136D" w:rsidRDefault="00E62B4A" w:rsidP="003D7E25">
            <w:pPr>
              <w:rPr>
                <w:sz w:val="16"/>
                <w:szCs w:val="16"/>
                <w:lang w:val="es-ES" w:eastAsia="es-SV"/>
              </w:rPr>
            </w:pPr>
            <w:r w:rsidRPr="001C136D">
              <w:rPr>
                <w:b/>
                <w:bCs/>
                <w:color w:val="000000"/>
                <w:kern w:val="24"/>
                <w:sz w:val="16"/>
                <w:szCs w:val="16"/>
                <w:lang w:val="es-ES" w:eastAsia="es-ES"/>
              </w:rPr>
              <w:t>1- Ley principal que rige al ente obligado</w:t>
            </w:r>
          </w:p>
        </w:tc>
        <w:tc>
          <w:tcPr>
            <w:tcW w:w="4453" w:type="dxa"/>
            <w:shd w:val="clear" w:color="auto" w:fill="auto"/>
          </w:tcPr>
          <w:p w14:paraId="684F5A77" w14:textId="77777777" w:rsidR="00E62B4A" w:rsidRPr="001C136D" w:rsidRDefault="00E62B4A" w:rsidP="003D7E25">
            <w:pPr>
              <w:numPr>
                <w:ilvl w:val="0"/>
                <w:numId w:val="5"/>
              </w:numPr>
              <w:ind w:left="294" w:hanging="294"/>
              <w:jc w:val="both"/>
              <w:rPr>
                <w:sz w:val="14"/>
                <w:szCs w:val="16"/>
                <w:lang w:val="es-ES" w:eastAsia="es-ES"/>
              </w:rPr>
            </w:pPr>
            <w:r w:rsidRPr="001C136D">
              <w:rPr>
                <w:bCs/>
                <w:color w:val="000000"/>
                <w:kern w:val="24"/>
                <w:sz w:val="14"/>
                <w:szCs w:val="16"/>
                <w:lang w:val="es-ES" w:eastAsia="es-ES"/>
              </w:rPr>
              <w:t>Código Municipal</w:t>
            </w:r>
          </w:p>
          <w:p w14:paraId="474E669D" w14:textId="77777777" w:rsidR="00E62B4A" w:rsidRPr="001C136D" w:rsidRDefault="00E62B4A" w:rsidP="003D7E25">
            <w:pPr>
              <w:jc w:val="both"/>
              <w:rPr>
                <w:sz w:val="14"/>
                <w:szCs w:val="16"/>
                <w:lang w:val="es-ES" w:eastAsia="es-ES"/>
              </w:rPr>
            </w:pPr>
          </w:p>
        </w:tc>
        <w:tc>
          <w:tcPr>
            <w:tcW w:w="1325" w:type="dxa"/>
            <w:shd w:val="clear" w:color="auto" w:fill="auto"/>
          </w:tcPr>
          <w:p w14:paraId="25C377A5" w14:textId="77777777" w:rsidR="00E62B4A" w:rsidRPr="001C136D" w:rsidRDefault="00E62B4A" w:rsidP="003D7E25">
            <w:pPr>
              <w:rPr>
                <w:sz w:val="14"/>
                <w:szCs w:val="16"/>
              </w:rPr>
            </w:pPr>
            <w:r w:rsidRPr="001C136D">
              <w:rPr>
                <w:sz w:val="14"/>
                <w:szCs w:val="16"/>
              </w:rPr>
              <w:t>Unidad donde se ubica este documento físico o digital</w:t>
            </w:r>
          </w:p>
        </w:tc>
        <w:tc>
          <w:tcPr>
            <w:tcW w:w="1134" w:type="dxa"/>
          </w:tcPr>
          <w:p w14:paraId="56D1A9EA" w14:textId="77777777" w:rsidR="00E62B4A" w:rsidRPr="001C136D" w:rsidRDefault="00E62B4A" w:rsidP="003D7E25">
            <w:pPr>
              <w:rPr>
                <w:sz w:val="14"/>
                <w:szCs w:val="16"/>
              </w:rPr>
            </w:pPr>
          </w:p>
        </w:tc>
        <w:tc>
          <w:tcPr>
            <w:tcW w:w="715" w:type="dxa"/>
          </w:tcPr>
          <w:p w14:paraId="44705FF5" w14:textId="77777777" w:rsidR="00E62B4A" w:rsidRPr="001C136D" w:rsidRDefault="00E62B4A" w:rsidP="003D7E25">
            <w:pPr>
              <w:rPr>
                <w:sz w:val="14"/>
                <w:szCs w:val="16"/>
              </w:rPr>
            </w:pPr>
          </w:p>
        </w:tc>
        <w:tc>
          <w:tcPr>
            <w:tcW w:w="709" w:type="dxa"/>
          </w:tcPr>
          <w:p w14:paraId="261E0DB3" w14:textId="77777777" w:rsidR="00E62B4A" w:rsidRPr="001C136D" w:rsidRDefault="00E62B4A" w:rsidP="003D7E25">
            <w:pPr>
              <w:rPr>
                <w:sz w:val="14"/>
                <w:szCs w:val="16"/>
              </w:rPr>
            </w:pPr>
          </w:p>
        </w:tc>
        <w:tc>
          <w:tcPr>
            <w:tcW w:w="1411" w:type="dxa"/>
          </w:tcPr>
          <w:p w14:paraId="6A0061BE" w14:textId="77777777" w:rsidR="00E62B4A" w:rsidRPr="001C136D" w:rsidRDefault="00E62B4A" w:rsidP="003D7E25">
            <w:pPr>
              <w:rPr>
                <w:sz w:val="14"/>
                <w:szCs w:val="16"/>
              </w:rPr>
            </w:pPr>
          </w:p>
        </w:tc>
      </w:tr>
      <w:tr w:rsidR="00E62B4A" w:rsidRPr="001C136D" w14:paraId="23BDAB76" w14:textId="77777777" w:rsidTr="003D7E25">
        <w:trPr>
          <w:gridAfter w:val="1"/>
          <w:wAfter w:w="34" w:type="dxa"/>
          <w:trHeight w:val="417"/>
        </w:trPr>
        <w:tc>
          <w:tcPr>
            <w:tcW w:w="2155" w:type="dxa"/>
            <w:shd w:val="clear" w:color="auto" w:fill="auto"/>
          </w:tcPr>
          <w:p w14:paraId="00DAAE32" w14:textId="77777777" w:rsidR="00E62B4A" w:rsidRPr="001C136D" w:rsidRDefault="00E62B4A" w:rsidP="003D7E25">
            <w:pPr>
              <w:rPr>
                <w:sz w:val="16"/>
                <w:szCs w:val="16"/>
              </w:rPr>
            </w:pPr>
            <w:r w:rsidRPr="001C136D">
              <w:rPr>
                <w:b/>
                <w:bCs/>
                <w:sz w:val="16"/>
                <w:szCs w:val="16"/>
              </w:rPr>
              <w:t>2-Reglamento de la ley principal</w:t>
            </w:r>
          </w:p>
        </w:tc>
        <w:tc>
          <w:tcPr>
            <w:tcW w:w="4453" w:type="dxa"/>
            <w:shd w:val="clear" w:color="auto" w:fill="auto"/>
          </w:tcPr>
          <w:p w14:paraId="60596DC8" w14:textId="77777777" w:rsidR="00E62B4A" w:rsidRPr="001C136D" w:rsidRDefault="00E62B4A" w:rsidP="003D7E25">
            <w:pPr>
              <w:rPr>
                <w:sz w:val="14"/>
                <w:szCs w:val="16"/>
              </w:rPr>
            </w:pPr>
            <w:r w:rsidRPr="001C136D">
              <w:rPr>
                <w:sz w:val="14"/>
                <w:szCs w:val="16"/>
              </w:rPr>
              <w:t>No aplica</w:t>
            </w:r>
          </w:p>
        </w:tc>
        <w:tc>
          <w:tcPr>
            <w:tcW w:w="1325" w:type="dxa"/>
            <w:shd w:val="clear" w:color="auto" w:fill="auto"/>
          </w:tcPr>
          <w:p w14:paraId="61D585A5" w14:textId="77777777" w:rsidR="00E62B4A" w:rsidRPr="001C136D" w:rsidRDefault="00E62B4A" w:rsidP="003D7E25">
            <w:pPr>
              <w:rPr>
                <w:sz w:val="14"/>
                <w:szCs w:val="16"/>
              </w:rPr>
            </w:pPr>
          </w:p>
        </w:tc>
        <w:tc>
          <w:tcPr>
            <w:tcW w:w="1134" w:type="dxa"/>
          </w:tcPr>
          <w:p w14:paraId="5774F723" w14:textId="77777777" w:rsidR="00E62B4A" w:rsidRPr="001C136D" w:rsidRDefault="00E62B4A" w:rsidP="003D7E25">
            <w:pPr>
              <w:rPr>
                <w:sz w:val="14"/>
                <w:szCs w:val="16"/>
              </w:rPr>
            </w:pPr>
          </w:p>
        </w:tc>
        <w:tc>
          <w:tcPr>
            <w:tcW w:w="715" w:type="dxa"/>
          </w:tcPr>
          <w:p w14:paraId="3D39DEA5" w14:textId="77777777" w:rsidR="00E62B4A" w:rsidRPr="001C136D" w:rsidRDefault="00E62B4A" w:rsidP="003D7E25">
            <w:pPr>
              <w:rPr>
                <w:sz w:val="14"/>
                <w:szCs w:val="16"/>
              </w:rPr>
            </w:pPr>
          </w:p>
        </w:tc>
        <w:tc>
          <w:tcPr>
            <w:tcW w:w="709" w:type="dxa"/>
          </w:tcPr>
          <w:p w14:paraId="701F2D1D" w14:textId="77777777" w:rsidR="00E62B4A" w:rsidRPr="001C136D" w:rsidRDefault="00E62B4A" w:rsidP="003D7E25">
            <w:pPr>
              <w:rPr>
                <w:sz w:val="14"/>
                <w:szCs w:val="16"/>
              </w:rPr>
            </w:pPr>
          </w:p>
        </w:tc>
        <w:tc>
          <w:tcPr>
            <w:tcW w:w="1411" w:type="dxa"/>
          </w:tcPr>
          <w:p w14:paraId="7712B52E" w14:textId="77777777" w:rsidR="00E62B4A" w:rsidRPr="001C136D" w:rsidRDefault="00E62B4A" w:rsidP="003D7E25">
            <w:pPr>
              <w:rPr>
                <w:sz w:val="14"/>
                <w:szCs w:val="16"/>
              </w:rPr>
            </w:pPr>
          </w:p>
        </w:tc>
      </w:tr>
      <w:tr w:rsidR="00E62B4A" w:rsidRPr="001C136D" w14:paraId="5CAF490F" w14:textId="77777777" w:rsidTr="003D7E25">
        <w:trPr>
          <w:gridAfter w:val="1"/>
          <w:wAfter w:w="34" w:type="dxa"/>
        </w:trPr>
        <w:tc>
          <w:tcPr>
            <w:tcW w:w="2155" w:type="dxa"/>
            <w:shd w:val="clear" w:color="auto" w:fill="auto"/>
          </w:tcPr>
          <w:p w14:paraId="3E678A2F" w14:textId="77777777" w:rsidR="00E62B4A" w:rsidRPr="001C136D" w:rsidRDefault="00E62B4A" w:rsidP="003D7E25">
            <w:pPr>
              <w:rPr>
                <w:sz w:val="16"/>
                <w:szCs w:val="16"/>
              </w:rPr>
            </w:pPr>
            <w:r w:rsidRPr="001C136D">
              <w:rPr>
                <w:b/>
                <w:bCs/>
                <w:sz w:val="16"/>
                <w:szCs w:val="16"/>
              </w:rPr>
              <w:t>3- Manuales básicos de organización</w:t>
            </w:r>
          </w:p>
        </w:tc>
        <w:tc>
          <w:tcPr>
            <w:tcW w:w="4453" w:type="dxa"/>
            <w:shd w:val="clear" w:color="auto" w:fill="auto"/>
          </w:tcPr>
          <w:p w14:paraId="252D0F62" w14:textId="77777777" w:rsidR="00E62B4A" w:rsidRPr="001C136D" w:rsidRDefault="00E62B4A" w:rsidP="003E14FC">
            <w:pPr>
              <w:numPr>
                <w:ilvl w:val="0"/>
                <w:numId w:val="52"/>
              </w:numPr>
              <w:contextualSpacing/>
              <w:rPr>
                <w:sz w:val="14"/>
                <w:szCs w:val="16"/>
              </w:rPr>
            </w:pPr>
            <w:r w:rsidRPr="001C136D">
              <w:rPr>
                <w:sz w:val="14"/>
                <w:szCs w:val="16"/>
              </w:rPr>
              <w:t>MOF</w:t>
            </w:r>
          </w:p>
          <w:p w14:paraId="4CB3E211" w14:textId="77777777" w:rsidR="00E62B4A" w:rsidRPr="001C136D" w:rsidRDefault="00E62B4A" w:rsidP="003E14FC">
            <w:pPr>
              <w:numPr>
                <w:ilvl w:val="0"/>
                <w:numId w:val="52"/>
              </w:numPr>
              <w:contextualSpacing/>
              <w:rPr>
                <w:sz w:val="14"/>
                <w:szCs w:val="16"/>
              </w:rPr>
            </w:pPr>
            <w:r w:rsidRPr="001C136D">
              <w:rPr>
                <w:sz w:val="14"/>
                <w:szCs w:val="16"/>
              </w:rPr>
              <w:t>Normas Técnicas</w:t>
            </w:r>
          </w:p>
        </w:tc>
        <w:tc>
          <w:tcPr>
            <w:tcW w:w="1325" w:type="dxa"/>
            <w:shd w:val="clear" w:color="auto" w:fill="auto"/>
          </w:tcPr>
          <w:p w14:paraId="2BF47A3F" w14:textId="77777777" w:rsidR="00E62B4A" w:rsidRPr="001C136D" w:rsidRDefault="00E62B4A" w:rsidP="003D7E25">
            <w:pPr>
              <w:rPr>
                <w:sz w:val="14"/>
                <w:szCs w:val="16"/>
              </w:rPr>
            </w:pPr>
          </w:p>
        </w:tc>
        <w:tc>
          <w:tcPr>
            <w:tcW w:w="1134" w:type="dxa"/>
          </w:tcPr>
          <w:p w14:paraId="5D029515" w14:textId="77777777" w:rsidR="00E62B4A" w:rsidRPr="001C136D" w:rsidRDefault="00E62B4A" w:rsidP="003D7E25">
            <w:pPr>
              <w:rPr>
                <w:sz w:val="14"/>
                <w:szCs w:val="16"/>
              </w:rPr>
            </w:pPr>
          </w:p>
        </w:tc>
        <w:tc>
          <w:tcPr>
            <w:tcW w:w="715" w:type="dxa"/>
          </w:tcPr>
          <w:p w14:paraId="471E2A6F" w14:textId="77777777" w:rsidR="00E62B4A" w:rsidRPr="001C136D" w:rsidRDefault="00E62B4A" w:rsidP="003D7E25">
            <w:pPr>
              <w:rPr>
                <w:sz w:val="14"/>
                <w:szCs w:val="16"/>
              </w:rPr>
            </w:pPr>
          </w:p>
        </w:tc>
        <w:tc>
          <w:tcPr>
            <w:tcW w:w="709" w:type="dxa"/>
          </w:tcPr>
          <w:p w14:paraId="6B4EBC10" w14:textId="77777777" w:rsidR="00E62B4A" w:rsidRPr="001C136D" w:rsidRDefault="00E62B4A" w:rsidP="003D7E25">
            <w:pPr>
              <w:rPr>
                <w:sz w:val="14"/>
                <w:szCs w:val="16"/>
              </w:rPr>
            </w:pPr>
          </w:p>
        </w:tc>
        <w:tc>
          <w:tcPr>
            <w:tcW w:w="1411" w:type="dxa"/>
          </w:tcPr>
          <w:p w14:paraId="4691A68D" w14:textId="77777777" w:rsidR="00E62B4A" w:rsidRPr="001C136D" w:rsidRDefault="00E62B4A" w:rsidP="003D7E25">
            <w:pPr>
              <w:rPr>
                <w:sz w:val="14"/>
                <w:szCs w:val="16"/>
              </w:rPr>
            </w:pPr>
          </w:p>
        </w:tc>
      </w:tr>
      <w:tr w:rsidR="00E62B4A" w:rsidRPr="001C136D" w14:paraId="41DB2F33" w14:textId="77777777" w:rsidTr="003D7E25">
        <w:trPr>
          <w:gridAfter w:val="1"/>
          <w:wAfter w:w="34" w:type="dxa"/>
        </w:trPr>
        <w:tc>
          <w:tcPr>
            <w:tcW w:w="2155" w:type="dxa"/>
            <w:shd w:val="clear" w:color="auto" w:fill="auto"/>
          </w:tcPr>
          <w:p w14:paraId="4B92BC7C" w14:textId="77777777" w:rsidR="00E62B4A" w:rsidRPr="001C136D" w:rsidRDefault="00E62B4A" w:rsidP="003D7E25">
            <w:pPr>
              <w:rPr>
                <w:sz w:val="16"/>
                <w:szCs w:val="16"/>
              </w:rPr>
            </w:pPr>
            <w:r w:rsidRPr="001C136D">
              <w:rPr>
                <w:b/>
                <w:bCs/>
                <w:sz w:val="16"/>
                <w:szCs w:val="16"/>
              </w:rPr>
              <w:t>4- Otros documentos normativos</w:t>
            </w:r>
          </w:p>
        </w:tc>
        <w:tc>
          <w:tcPr>
            <w:tcW w:w="4453" w:type="dxa"/>
            <w:shd w:val="clear" w:color="auto" w:fill="auto"/>
          </w:tcPr>
          <w:p w14:paraId="5755BA6F" w14:textId="77777777" w:rsidR="00E62B4A" w:rsidRPr="001C136D" w:rsidRDefault="00E62B4A" w:rsidP="003E14FC">
            <w:pPr>
              <w:numPr>
                <w:ilvl w:val="0"/>
                <w:numId w:val="51"/>
              </w:numPr>
              <w:ind w:left="318" w:hanging="284"/>
              <w:jc w:val="both"/>
              <w:rPr>
                <w:sz w:val="14"/>
                <w:szCs w:val="16"/>
                <w:lang w:val="es-ES" w:eastAsia="es-ES"/>
              </w:rPr>
            </w:pPr>
            <w:r w:rsidRPr="001C136D">
              <w:rPr>
                <w:bCs/>
                <w:color w:val="000000"/>
                <w:kern w:val="24"/>
                <w:sz w:val="14"/>
                <w:szCs w:val="16"/>
                <w:lang w:val="es-ES" w:eastAsia="es-ES"/>
              </w:rPr>
              <w:t>Código Tributario</w:t>
            </w:r>
          </w:p>
          <w:p w14:paraId="0EDE28EA" w14:textId="77777777" w:rsidR="00E62B4A" w:rsidRPr="001C136D" w:rsidRDefault="00E62B4A" w:rsidP="003E14FC">
            <w:pPr>
              <w:numPr>
                <w:ilvl w:val="0"/>
                <w:numId w:val="51"/>
              </w:numPr>
              <w:ind w:left="318" w:hanging="284"/>
              <w:contextualSpacing/>
              <w:rPr>
                <w:sz w:val="14"/>
                <w:szCs w:val="16"/>
              </w:rPr>
            </w:pPr>
            <w:r w:rsidRPr="001C136D">
              <w:rPr>
                <w:bCs/>
                <w:color w:val="000000"/>
                <w:kern w:val="24"/>
                <w:sz w:val="14"/>
                <w:szCs w:val="16"/>
              </w:rPr>
              <w:t>Código de Trabajo</w:t>
            </w:r>
          </w:p>
          <w:p w14:paraId="7BD464C2" w14:textId="77777777" w:rsidR="00E62B4A" w:rsidRPr="001C136D" w:rsidRDefault="00E62B4A" w:rsidP="003E14FC">
            <w:pPr>
              <w:numPr>
                <w:ilvl w:val="0"/>
                <w:numId w:val="51"/>
              </w:numPr>
              <w:ind w:left="318" w:hanging="284"/>
              <w:contextualSpacing/>
              <w:rPr>
                <w:sz w:val="14"/>
                <w:szCs w:val="16"/>
              </w:rPr>
            </w:pPr>
            <w:r w:rsidRPr="001C136D">
              <w:rPr>
                <w:bCs/>
                <w:color w:val="000000"/>
                <w:kern w:val="24"/>
                <w:sz w:val="14"/>
                <w:szCs w:val="16"/>
              </w:rPr>
              <w:t xml:space="preserve">Código de Familia </w:t>
            </w:r>
          </w:p>
          <w:p w14:paraId="1E2A58D2"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Impuestos Municipales</w:t>
            </w:r>
          </w:p>
          <w:p w14:paraId="599E2AF5"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Acceso a la Información Pública</w:t>
            </w:r>
          </w:p>
          <w:p w14:paraId="23E2DB76"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la Carrera Administrativa Municipal</w:t>
            </w:r>
          </w:p>
          <w:p w14:paraId="510A0B44"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Medio Ambiente</w:t>
            </w:r>
          </w:p>
          <w:p w14:paraId="095F21E6"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los Servicios de Seguridad del Estado y de las Municipalidades</w:t>
            </w:r>
          </w:p>
          <w:p w14:paraId="21A42124" w14:textId="77777777" w:rsidR="00E62B4A" w:rsidRPr="001C136D" w:rsidRDefault="00E62B4A" w:rsidP="003E14FC">
            <w:pPr>
              <w:numPr>
                <w:ilvl w:val="0"/>
                <w:numId w:val="51"/>
              </w:numPr>
              <w:ind w:left="318" w:hanging="284"/>
              <w:contextualSpacing/>
              <w:rPr>
                <w:sz w:val="14"/>
                <w:szCs w:val="16"/>
              </w:rPr>
            </w:pPr>
            <w:r w:rsidRPr="001C136D">
              <w:rPr>
                <w:sz w:val="14"/>
                <w:szCs w:val="16"/>
              </w:rPr>
              <w:t>Ley del Nombre de la Persona Natural</w:t>
            </w:r>
          </w:p>
          <w:p w14:paraId="3098187A"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la Vialidad</w:t>
            </w:r>
          </w:p>
          <w:p w14:paraId="55EFD537" w14:textId="77777777" w:rsidR="00E62B4A" w:rsidRPr="001C136D" w:rsidRDefault="00E62B4A" w:rsidP="003E14FC">
            <w:pPr>
              <w:numPr>
                <w:ilvl w:val="0"/>
                <w:numId w:val="51"/>
              </w:numPr>
              <w:ind w:left="318" w:hanging="284"/>
              <w:contextualSpacing/>
              <w:rPr>
                <w:sz w:val="14"/>
                <w:szCs w:val="16"/>
              </w:rPr>
            </w:pPr>
            <w:r w:rsidRPr="001C136D">
              <w:rPr>
                <w:sz w:val="14"/>
                <w:szCs w:val="16"/>
              </w:rPr>
              <w:t xml:space="preserve">Decreto Ley sobre Títulos de Predios Urbanos Legislativo </w:t>
            </w:r>
          </w:p>
          <w:p w14:paraId="6CD37119"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los Servicios de Seguridad del Estado y de las Municipalidades</w:t>
            </w:r>
          </w:p>
          <w:p w14:paraId="06A6CF49" w14:textId="77777777" w:rsidR="00E62B4A" w:rsidRPr="001C136D" w:rsidRDefault="00E62B4A" w:rsidP="003E14FC">
            <w:pPr>
              <w:numPr>
                <w:ilvl w:val="0"/>
                <w:numId w:val="51"/>
              </w:numPr>
              <w:ind w:left="318" w:hanging="284"/>
              <w:contextualSpacing/>
              <w:rPr>
                <w:sz w:val="14"/>
                <w:szCs w:val="16"/>
              </w:rPr>
            </w:pPr>
            <w:r w:rsidRPr="001C136D">
              <w:rPr>
                <w:sz w:val="14"/>
                <w:szCs w:val="16"/>
              </w:rPr>
              <w:t>Ley General Tributaria Municipal</w:t>
            </w:r>
          </w:p>
          <w:p w14:paraId="486AD918" w14:textId="77777777" w:rsidR="00E62B4A" w:rsidRPr="001C136D" w:rsidRDefault="00E62B4A" w:rsidP="003E14FC">
            <w:pPr>
              <w:numPr>
                <w:ilvl w:val="0"/>
                <w:numId w:val="51"/>
              </w:numPr>
              <w:ind w:left="318" w:hanging="284"/>
              <w:contextualSpacing/>
              <w:rPr>
                <w:sz w:val="14"/>
                <w:szCs w:val="16"/>
              </w:rPr>
            </w:pPr>
            <w:r w:rsidRPr="001C136D">
              <w:rPr>
                <w:sz w:val="14"/>
                <w:szCs w:val="16"/>
              </w:rPr>
              <w:t>Ley del Registro del Estado Familiar</w:t>
            </w:r>
          </w:p>
          <w:p w14:paraId="461742B0"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Identificación Personal para los Menores de Dieciocho años de edad</w:t>
            </w:r>
          </w:p>
          <w:p w14:paraId="05663308" w14:textId="77777777" w:rsidR="00E62B4A" w:rsidRPr="001C136D" w:rsidRDefault="00E62B4A" w:rsidP="003E14FC">
            <w:pPr>
              <w:numPr>
                <w:ilvl w:val="0"/>
                <w:numId w:val="51"/>
              </w:numPr>
              <w:ind w:left="318" w:hanging="284"/>
              <w:contextualSpacing/>
              <w:rPr>
                <w:sz w:val="14"/>
                <w:szCs w:val="16"/>
              </w:rPr>
            </w:pPr>
            <w:r w:rsidRPr="001C136D">
              <w:rPr>
                <w:sz w:val="14"/>
                <w:szCs w:val="16"/>
              </w:rPr>
              <w:t>Ley Especial Reguladora de la Emisión del Documento Único de Identidad</w:t>
            </w:r>
          </w:p>
          <w:p w14:paraId="3CC06C42" w14:textId="77777777" w:rsidR="00E62B4A" w:rsidRPr="001C136D" w:rsidRDefault="00E62B4A" w:rsidP="003E14FC">
            <w:pPr>
              <w:numPr>
                <w:ilvl w:val="0"/>
                <w:numId w:val="51"/>
              </w:numPr>
              <w:ind w:left="318" w:hanging="284"/>
              <w:contextualSpacing/>
              <w:rPr>
                <w:sz w:val="14"/>
                <w:szCs w:val="16"/>
              </w:rPr>
            </w:pPr>
            <w:r w:rsidRPr="001C136D">
              <w:rPr>
                <w:sz w:val="14"/>
                <w:szCs w:val="16"/>
              </w:rPr>
              <w:t>Ley Reguladora de la Garantía de Audiencia de los Empleados Públicos no comprendidos en la Carrera</w:t>
            </w:r>
          </w:p>
          <w:p w14:paraId="3D05FC37"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Creación de Fondo para el Desarrollo Económico y Social de los Municipios</w:t>
            </w:r>
          </w:p>
          <w:p w14:paraId="29A99476"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Áreas Naturales Protegidas</w:t>
            </w:r>
          </w:p>
          <w:p w14:paraId="69B13B78"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Carreteras y Caminos Vecinales</w:t>
            </w:r>
          </w:p>
          <w:p w14:paraId="4F436B2C" w14:textId="77777777" w:rsidR="00E62B4A" w:rsidRPr="001C136D" w:rsidRDefault="00E62B4A" w:rsidP="003E14FC">
            <w:pPr>
              <w:numPr>
                <w:ilvl w:val="0"/>
                <w:numId w:val="51"/>
              </w:numPr>
              <w:ind w:left="318" w:hanging="284"/>
              <w:contextualSpacing/>
              <w:rPr>
                <w:sz w:val="14"/>
                <w:szCs w:val="16"/>
              </w:rPr>
            </w:pPr>
            <w:r w:rsidRPr="001C136D">
              <w:rPr>
                <w:sz w:val="14"/>
                <w:szCs w:val="16"/>
              </w:rPr>
              <w:t>Ley sobre Constitución de Sociedades por Acciones de Economía Mixta</w:t>
            </w:r>
          </w:p>
          <w:p w14:paraId="68734522" w14:textId="77777777" w:rsidR="00E62B4A" w:rsidRPr="001C136D" w:rsidRDefault="00E62B4A" w:rsidP="003E14FC">
            <w:pPr>
              <w:numPr>
                <w:ilvl w:val="0"/>
                <w:numId w:val="51"/>
              </w:numPr>
              <w:ind w:left="318" w:hanging="284"/>
              <w:contextualSpacing/>
              <w:rPr>
                <w:sz w:val="14"/>
                <w:szCs w:val="16"/>
              </w:rPr>
            </w:pPr>
            <w:r w:rsidRPr="001C136D">
              <w:rPr>
                <w:sz w:val="14"/>
                <w:szCs w:val="16"/>
              </w:rPr>
              <w:t>Ley Orgánica del Registro Nacional de Personas Naturales</w:t>
            </w:r>
          </w:p>
          <w:p w14:paraId="29301480"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Protección Integral de la Niñez y Adolescencia</w:t>
            </w:r>
          </w:p>
          <w:p w14:paraId="348F4299"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Urbanismo y Construcción</w:t>
            </w:r>
          </w:p>
          <w:p w14:paraId="76FAC816"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la Corte de Cuentas de la República</w:t>
            </w:r>
          </w:p>
          <w:p w14:paraId="0DDAF266" w14:textId="77777777" w:rsidR="00E62B4A" w:rsidRPr="001C136D" w:rsidRDefault="00E62B4A" w:rsidP="003E14FC">
            <w:pPr>
              <w:numPr>
                <w:ilvl w:val="0"/>
                <w:numId w:val="51"/>
              </w:numPr>
              <w:ind w:left="318" w:hanging="284"/>
              <w:contextualSpacing/>
              <w:rPr>
                <w:sz w:val="14"/>
                <w:szCs w:val="16"/>
              </w:rPr>
            </w:pPr>
            <w:r w:rsidRPr="001C136D">
              <w:rPr>
                <w:sz w:val="14"/>
                <w:szCs w:val="16"/>
              </w:rPr>
              <w:t>Ley Reguladora de Prestación Económica por Renuncia Voluntaria</w:t>
            </w:r>
          </w:p>
          <w:p w14:paraId="2391F704" w14:textId="77777777" w:rsidR="00E62B4A" w:rsidRPr="001C136D" w:rsidRDefault="00E62B4A" w:rsidP="003E14FC">
            <w:pPr>
              <w:numPr>
                <w:ilvl w:val="0"/>
                <w:numId w:val="51"/>
              </w:numPr>
              <w:ind w:left="318" w:hanging="284"/>
              <w:contextualSpacing/>
              <w:rPr>
                <w:sz w:val="14"/>
                <w:szCs w:val="16"/>
              </w:rPr>
            </w:pPr>
            <w:r w:rsidRPr="001C136D">
              <w:rPr>
                <w:sz w:val="14"/>
                <w:szCs w:val="16"/>
              </w:rPr>
              <w:t>Decreto Legislativo Asueto para el día del Empleado Municipal</w:t>
            </w:r>
          </w:p>
          <w:p w14:paraId="31BE24A1" w14:textId="77777777" w:rsidR="00E62B4A" w:rsidRPr="001C136D" w:rsidRDefault="00E62B4A" w:rsidP="003E14FC">
            <w:pPr>
              <w:numPr>
                <w:ilvl w:val="0"/>
                <w:numId w:val="51"/>
              </w:numPr>
              <w:ind w:left="318" w:hanging="284"/>
              <w:contextualSpacing/>
              <w:rPr>
                <w:sz w:val="14"/>
                <w:szCs w:val="16"/>
              </w:rPr>
            </w:pPr>
            <w:r w:rsidRPr="001C136D">
              <w:rPr>
                <w:sz w:val="14"/>
                <w:szCs w:val="16"/>
              </w:rPr>
              <w:t>Reglamento de la Ley de Adquisiciones y Contrataciones de la Administración Pública</w:t>
            </w:r>
          </w:p>
          <w:p w14:paraId="668FF599" w14:textId="77777777" w:rsidR="00E62B4A" w:rsidRPr="001C136D" w:rsidRDefault="00E62B4A" w:rsidP="003E14FC">
            <w:pPr>
              <w:numPr>
                <w:ilvl w:val="0"/>
                <w:numId w:val="51"/>
              </w:numPr>
              <w:ind w:left="318" w:hanging="284"/>
              <w:contextualSpacing/>
              <w:rPr>
                <w:sz w:val="14"/>
                <w:szCs w:val="16"/>
              </w:rPr>
            </w:pPr>
            <w:r w:rsidRPr="001C136D">
              <w:rPr>
                <w:sz w:val="14"/>
                <w:szCs w:val="16"/>
              </w:rPr>
              <w:t>Reglamento a la Ley de Creación del Fondo para el Desarrollo Económico y Social de los Municipios</w:t>
            </w:r>
          </w:p>
          <w:p w14:paraId="3BCDE8DE" w14:textId="77777777" w:rsidR="00E62B4A" w:rsidRPr="001C136D" w:rsidRDefault="00E62B4A" w:rsidP="003E14FC">
            <w:pPr>
              <w:numPr>
                <w:ilvl w:val="0"/>
                <w:numId w:val="51"/>
              </w:numPr>
              <w:ind w:left="318" w:hanging="284"/>
              <w:contextualSpacing/>
              <w:rPr>
                <w:sz w:val="14"/>
                <w:szCs w:val="16"/>
              </w:rPr>
            </w:pPr>
            <w:r w:rsidRPr="001C136D">
              <w:rPr>
                <w:sz w:val="14"/>
                <w:szCs w:val="16"/>
              </w:rPr>
              <w:t>Reglamento a la Ley de Urbanismo y Construcción</w:t>
            </w:r>
          </w:p>
          <w:p w14:paraId="656B50E8" w14:textId="77777777" w:rsidR="00E62B4A" w:rsidRPr="001C136D" w:rsidRDefault="00E62B4A" w:rsidP="003E14FC">
            <w:pPr>
              <w:numPr>
                <w:ilvl w:val="0"/>
                <w:numId w:val="51"/>
              </w:numPr>
              <w:ind w:left="318" w:hanging="284"/>
              <w:contextualSpacing/>
              <w:rPr>
                <w:sz w:val="14"/>
                <w:szCs w:val="16"/>
              </w:rPr>
            </w:pPr>
            <w:r w:rsidRPr="001C136D">
              <w:rPr>
                <w:sz w:val="14"/>
                <w:szCs w:val="16"/>
              </w:rPr>
              <w:lastRenderedPageBreak/>
              <w:t>Reglamento a la Ley de Acceso a la Información Pública</w:t>
            </w:r>
          </w:p>
          <w:p w14:paraId="610BC053" w14:textId="77777777" w:rsidR="00E62B4A" w:rsidRPr="001C136D" w:rsidRDefault="00E62B4A" w:rsidP="003E14FC">
            <w:pPr>
              <w:numPr>
                <w:ilvl w:val="0"/>
                <w:numId w:val="51"/>
              </w:numPr>
              <w:ind w:left="318" w:hanging="284"/>
              <w:contextualSpacing/>
              <w:rPr>
                <w:sz w:val="14"/>
                <w:szCs w:val="16"/>
              </w:rPr>
            </w:pPr>
            <w:r w:rsidRPr="001C136D">
              <w:rPr>
                <w:sz w:val="14"/>
                <w:szCs w:val="16"/>
              </w:rPr>
              <w:t>Reglamento de la Ley de Ética Gubernamental</w:t>
            </w:r>
          </w:p>
          <w:p w14:paraId="1ADE2D83" w14:textId="77777777" w:rsidR="00E62B4A" w:rsidRPr="001C136D" w:rsidRDefault="00E62B4A" w:rsidP="003E14FC">
            <w:pPr>
              <w:numPr>
                <w:ilvl w:val="0"/>
                <w:numId w:val="51"/>
              </w:numPr>
              <w:ind w:left="318" w:hanging="284"/>
              <w:contextualSpacing/>
              <w:rPr>
                <w:sz w:val="14"/>
                <w:szCs w:val="16"/>
              </w:rPr>
            </w:pPr>
            <w:r w:rsidRPr="001C136D">
              <w:rPr>
                <w:sz w:val="14"/>
                <w:szCs w:val="16"/>
              </w:rPr>
              <w:t>Reglamento Interno Alcaldía Municipal__________</w:t>
            </w:r>
          </w:p>
          <w:p w14:paraId="5884A9A5" w14:textId="77777777" w:rsidR="00E62B4A" w:rsidRPr="001C136D" w:rsidRDefault="00E62B4A" w:rsidP="003E14FC">
            <w:pPr>
              <w:numPr>
                <w:ilvl w:val="0"/>
                <w:numId w:val="51"/>
              </w:numPr>
              <w:ind w:left="318" w:hanging="284"/>
              <w:contextualSpacing/>
              <w:rPr>
                <w:sz w:val="14"/>
                <w:szCs w:val="16"/>
              </w:rPr>
            </w:pPr>
            <w:r w:rsidRPr="001C136D">
              <w:rPr>
                <w:sz w:val="14"/>
                <w:szCs w:val="16"/>
              </w:rPr>
              <w:t>Ley de Servicio Civil.</w:t>
            </w:r>
          </w:p>
        </w:tc>
        <w:tc>
          <w:tcPr>
            <w:tcW w:w="1325" w:type="dxa"/>
            <w:shd w:val="clear" w:color="auto" w:fill="auto"/>
          </w:tcPr>
          <w:p w14:paraId="746CFB7A" w14:textId="77777777" w:rsidR="00E62B4A" w:rsidRPr="001C136D" w:rsidRDefault="00E62B4A" w:rsidP="003D7E25">
            <w:pPr>
              <w:rPr>
                <w:sz w:val="14"/>
                <w:szCs w:val="16"/>
              </w:rPr>
            </w:pPr>
          </w:p>
        </w:tc>
        <w:tc>
          <w:tcPr>
            <w:tcW w:w="1134" w:type="dxa"/>
          </w:tcPr>
          <w:p w14:paraId="13F85DAD" w14:textId="77777777" w:rsidR="00E62B4A" w:rsidRPr="001C136D" w:rsidRDefault="00E62B4A" w:rsidP="003D7E25">
            <w:pPr>
              <w:rPr>
                <w:sz w:val="14"/>
                <w:szCs w:val="16"/>
              </w:rPr>
            </w:pPr>
          </w:p>
        </w:tc>
        <w:tc>
          <w:tcPr>
            <w:tcW w:w="715" w:type="dxa"/>
          </w:tcPr>
          <w:p w14:paraId="3A2E6E1F" w14:textId="77777777" w:rsidR="00E62B4A" w:rsidRPr="001C136D" w:rsidRDefault="00E62B4A" w:rsidP="003D7E25">
            <w:pPr>
              <w:rPr>
                <w:sz w:val="14"/>
                <w:szCs w:val="16"/>
              </w:rPr>
            </w:pPr>
          </w:p>
        </w:tc>
        <w:tc>
          <w:tcPr>
            <w:tcW w:w="709" w:type="dxa"/>
          </w:tcPr>
          <w:p w14:paraId="22435E8D" w14:textId="77777777" w:rsidR="00E62B4A" w:rsidRPr="001C136D" w:rsidRDefault="00E62B4A" w:rsidP="003D7E25">
            <w:pPr>
              <w:rPr>
                <w:sz w:val="14"/>
                <w:szCs w:val="16"/>
              </w:rPr>
            </w:pPr>
          </w:p>
        </w:tc>
        <w:tc>
          <w:tcPr>
            <w:tcW w:w="1411" w:type="dxa"/>
          </w:tcPr>
          <w:p w14:paraId="0D8EFF0C" w14:textId="77777777" w:rsidR="00E62B4A" w:rsidRPr="001C136D" w:rsidRDefault="00E62B4A" w:rsidP="003D7E25">
            <w:pPr>
              <w:rPr>
                <w:sz w:val="14"/>
                <w:szCs w:val="16"/>
              </w:rPr>
            </w:pPr>
          </w:p>
        </w:tc>
      </w:tr>
      <w:tr w:rsidR="00E62B4A" w:rsidRPr="001C136D" w14:paraId="555C74D8" w14:textId="77777777" w:rsidTr="003D7E25">
        <w:trPr>
          <w:gridAfter w:val="1"/>
          <w:wAfter w:w="34" w:type="dxa"/>
        </w:trPr>
        <w:tc>
          <w:tcPr>
            <w:tcW w:w="2155" w:type="dxa"/>
            <w:shd w:val="clear" w:color="auto" w:fill="auto"/>
          </w:tcPr>
          <w:p w14:paraId="10AE8814" w14:textId="77777777" w:rsidR="00E62B4A" w:rsidRPr="001C136D" w:rsidRDefault="00E62B4A" w:rsidP="003D7E25">
            <w:pPr>
              <w:rPr>
                <w:sz w:val="16"/>
                <w:szCs w:val="16"/>
              </w:rPr>
            </w:pPr>
            <w:r w:rsidRPr="001C136D">
              <w:rPr>
                <w:b/>
                <w:bCs/>
                <w:sz w:val="16"/>
                <w:szCs w:val="16"/>
              </w:rPr>
              <w:t xml:space="preserve">5- Organigrama </w:t>
            </w:r>
          </w:p>
        </w:tc>
        <w:tc>
          <w:tcPr>
            <w:tcW w:w="4453" w:type="dxa"/>
            <w:shd w:val="clear" w:color="auto" w:fill="auto"/>
          </w:tcPr>
          <w:p w14:paraId="12A724DC" w14:textId="77777777" w:rsidR="00E62B4A" w:rsidRPr="001C136D" w:rsidRDefault="00E62B4A" w:rsidP="003E14FC">
            <w:pPr>
              <w:numPr>
                <w:ilvl w:val="0"/>
                <w:numId w:val="51"/>
              </w:numPr>
              <w:ind w:left="318" w:hanging="284"/>
              <w:contextualSpacing/>
              <w:rPr>
                <w:sz w:val="14"/>
                <w:szCs w:val="16"/>
              </w:rPr>
            </w:pPr>
            <w:r w:rsidRPr="001C136D">
              <w:rPr>
                <w:sz w:val="14"/>
                <w:szCs w:val="16"/>
              </w:rPr>
              <w:t>Estructura orgánica completa</w:t>
            </w:r>
          </w:p>
          <w:p w14:paraId="313DCB3D" w14:textId="77777777" w:rsidR="00E62B4A" w:rsidRPr="001C136D" w:rsidRDefault="00E62B4A" w:rsidP="003E14FC">
            <w:pPr>
              <w:numPr>
                <w:ilvl w:val="0"/>
                <w:numId w:val="51"/>
              </w:numPr>
              <w:ind w:left="318" w:hanging="284"/>
              <w:contextualSpacing/>
              <w:rPr>
                <w:sz w:val="14"/>
                <w:szCs w:val="16"/>
              </w:rPr>
            </w:pPr>
            <w:r w:rsidRPr="001C136D">
              <w:rPr>
                <w:sz w:val="14"/>
                <w:szCs w:val="16"/>
              </w:rPr>
              <w:t>Competencias de cada unidad</w:t>
            </w:r>
          </w:p>
          <w:p w14:paraId="2AAAA94B" w14:textId="77777777" w:rsidR="00E62B4A" w:rsidRPr="001C136D" w:rsidRDefault="00E62B4A" w:rsidP="003E14FC">
            <w:pPr>
              <w:numPr>
                <w:ilvl w:val="0"/>
                <w:numId w:val="51"/>
              </w:numPr>
              <w:ind w:left="318" w:hanging="284"/>
              <w:contextualSpacing/>
              <w:rPr>
                <w:sz w:val="14"/>
                <w:szCs w:val="16"/>
              </w:rPr>
            </w:pPr>
            <w:r w:rsidRPr="001C136D">
              <w:rPr>
                <w:sz w:val="14"/>
                <w:szCs w:val="16"/>
              </w:rPr>
              <w:t>Número de empleados</w:t>
            </w:r>
          </w:p>
        </w:tc>
        <w:tc>
          <w:tcPr>
            <w:tcW w:w="1325" w:type="dxa"/>
            <w:shd w:val="clear" w:color="auto" w:fill="auto"/>
          </w:tcPr>
          <w:p w14:paraId="702D7CAF" w14:textId="77777777" w:rsidR="00E62B4A" w:rsidRPr="001C136D" w:rsidRDefault="00E62B4A" w:rsidP="003D7E25">
            <w:pPr>
              <w:rPr>
                <w:sz w:val="14"/>
                <w:szCs w:val="16"/>
              </w:rPr>
            </w:pPr>
          </w:p>
        </w:tc>
        <w:tc>
          <w:tcPr>
            <w:tcW w:w="1134" w:type="dxa"/>
          </w:tcPr>
          <w:p w14:paraId="1C1528A2" w14:textId="77777777" w:rsidR="00E62B4A" w:rsidRPr="001C136D" w:rsidRDefault="00E62B4A" w:rsidP="003D7E25">
            <w:pPr>
              <w:rPr>
                <w:sz w:val="14"/>
                <w:szCs w:val="16"/>
              </w:rPr>
            </w:pPr>
          </w:p>
        </w:tc>
        <w:tc>
          <w:tcPr>
            <w:tcW w:w="715" w:type="dxa"/>
          </w:tcPr>
          <w:p w14:paraId="72C4876B" w14:textId="77777777" w:rsidR="00E62B4A" w:rsidRPr="001C136D" w:rsidRDefault="00E62B4A" w:rsidP="003D7E25">
            <w:pPr>
              <w:rPr>
                <w:sz w:val="14"/>
                <w:szCs w:val="16"/>
              </w:rPr>
            </w:pPr>
          </w:p>
        </w:tc>
        <w:tc>
          <w:tcPr>
            <w:tcW w:w="709" w:type="dxa"/>
          </w:tcPr>
          <w:p w14:paraId="788C1964" w14:textId="77777777" w:rsidR="00E62B4A" w:rsidRPr="001C136D" w:rsidRDefault="00E62B4A" w:rsidP="003D7E25">
            <w:pPr>
              <w:rPr>
                <w:sz w:val="14"/>
                <w:szCs w:val="16"/>
              </w:rPr>
            </w:pPr>
          </w:p>
        </w:tc>
        <w:tc>
          <w:tcPr>
            <w:tcW w:w="1411" w:type="dxa"/>
          </w:tcPr>
          <w:p w14:paraId="31B7058B" w14:textId="77777777" w:rsidR="00E62B4A" w:rsidRPr="001C136D" w:rsidRDefault="00E62B4A" w:rsidP="003D7E25">
            <w:pPr>
              <w:rPr>
                <w:sz w:val="14"/>
                <w:szCs w:val="16"/>
              </w:rPr>
            </w:pPr>
          </w:p>
        </w:tc>
      </w:tr>
      <w:tr w:rsidR="00E62B4A" w:rsidRPr="001C136D" w14:paraId="5182967B" w14:textId="77777777" w:rsidTr="003D7E25">
        <w:trPr>
          <w:gridAfter w:val="1"/>
          <w:wAfter w:w="34" w:type="dxa"/>
        </w:trPr>
        <w:tc>
          <w:tcPr>
            <w:tcW w:w="2155" w:type="dxa"/>
            <w:shd w:val="clear" w:color="auto" w:fill="auto"/>
          </w:tcPr>
          <w:p w14:paraId="56FB6A05" w14:textId="77777777" w:rsidR="00E62B4A" w:rsidRPr="001C136D" w:rsidRDefault="00E62B4A" w:rsidP="003D7E25">
            <w:pPr>
              <w:rPr>
                <w:sz w:val="16"/>
                <w:szCs w:val="16"/>
              </w:rPr>
            </w:pPr>
            <w:r w:rsidRPr="001C136D">
              <w:rPr>
                <w:b/>
                <w:bCs/>
                <w:sz w:val="16"/>
                <w:szCs w:val="16"/>
              </w:rPr>
              <w:t xml:space="preserve">6- </w:t>
            </w:r>
            <w:proofErr w:type="gramStart"/>
            <w:r w:rsidRPr="001C136D">
              <w:rPr>
                <w:b/>
                <w:bCs/>
                <w:sz w:val="16"/>
                <w:szCs w:val="16"/>
              </w:rPr>
              <w:t>Procedimientos  de</w:t>
            </w:r>
            <w:proofErr w:type="gramEnd"/>
            <w:r w:rsidRPr="001C136D">
              <w:rPr>
                <w:b/>
                <w:bCs/>
                <w:sz w:val="16"/>
                <w:szCs w:val="16"/>
              </w:rPr>
              <w:t xml:space="preserve"> selección y contratación del personal</w:t>
            </w:r>
          </w:p>
        </w:tc>
        <w:tc>
          <w:tcPr>
            <w:tcW w:w="4453" w:type="dxa"/>
            <w:shd w:val="clear" w:color="auto" w:fill="auto"/>
          </w:tcPr>
          <w:p w14:paraId="061F1CB5" w14:textId="77777777" w:rsidR="00E62B4A" w:rsidRPr="001C136D" w:rsidRDefault="00E62B4A" w:rsidP="003E14FC">
            <w:pPr>
              <w:numPr>
                <w:ilvl w:val="0"/>
                <w:numId w:val="51"/>
              </w:numPr>
              <w:ind w:left="318" w:hanging="284"/>
              <w:contextualSpacing/>
              <w:rPr>
                <w:sz w:val="14"/>
                <w:szCs w:val="16"/>
              </w:rPr>
            </w:pPr>
            <w:r w:rsidRPr="001C136D">
              <w:rPr>
                <w:sz w:val="14"/>
                <w:szCs w:val="16"/>
              </w:rPr>
              <w:t>Manual de procedimientos de Selección de personal o carta de inexistencia</w:t>
            </w:r>
          </w:p>
          <w:p w14:paraId="729D0BE4" w14:textId="77777777" w:rsidR="00E62B4A" w:rsidRPr="001C136D" w:rsidRDefault="00E62B4A" w:rsidP="003E14FC">
            <w:pPr>
              <w:numPr>
                <w:ilvl w:val="0"/>
                <w:numId w:val="51"/>
              </w:numPr>
              <w:ind w:left="318" w:hanging="284"/>
              <w:contextualSpacing/>
              <w:rPr>
                <w:sz w:val="14"/>
                <w:szCs w:val="16"/>
              </w:rPr>
            </w:pPr>
            <w:r w:rsidRPr="001C136D">
              <w:rPr>
                <w:sz w:val="14"/>
                <w:szCs w:val="16"/>
              </w:rPr>
              <w:t>Procesos realizados</w:t>
            </w:r>
          </w:p>
        </w:tc>
        <w:tc>
          <w:tcPr>
            <w:tcW w:w="1325" w:type="dxa"/>
            <w:shd w:val="clear" w:color="auto" w:fill="auto"/>
          </w:tcPr>
          <w:p w14:paraId="0DDE1641" w14:textId="77777777" w:rsidR="00E62B4A" w:rsidRPr="001C136D" w:rsidRDefault="00E62B4A" w:rsidP="003D7E25">
            <w:pPr>
              <w:rPr>
                <w:sz w:val="14"/>
                <w:szCs w:val="16"/>
              </w:rPr>
            </w:pPr>
          </w:p>
        </w:tc>
        <w:tc>
          <w:tcPr>
            <w:tcW w:w="1134" w:type="dxa"/>
          </w:tcPr>
          <w:p w14:paraId="1C0868CC" w14:textId="77777777" w:rsidR="00E62B4A" w:rsidRPr="001C136D" w:rsidRDefault="00E62B4A" w:rsidP="003D7E25">
            <w:pPr>
              <w:rPr>
                <w:sz w:val="14"/>
                <w:szCs w:val="16"/>
              </w:rPr>
            </w:pPr>
          </w:p>
        </w:tc>
        <w:tc>
          <w:tcPr>
            <w:tcW w:w="715" w:type="dxa"/>
          </w:tcPr>
          <w:p w14:paraId="09A921E5" w14:textId="77777777" w:rsidR="00E62B4A" w:rsidRPr="001C136D" w:rsidRDefault="00E62B4A" w:rsidP="003D7E25">
            <w:pPr>
              <w:rPr>
                <w:sz w:val="14"/>
                <w:szCs w:val="16"/>
              </w:rPr>
            </w:pPr>
          </w:p>
        </w:tc>
        <w:tc>
          <w:tcPr>
            <w:tcW w:w="709" w:type="dxa"/>
          </w:tcPr>
          <w:p w14:paraId="3886021E" w14:textId="77777777" w:rsidR="00E62B4A" w:rsidRPr="001C136D" w:rsidRDefault="00E62B4A" w:rsidP="003D7E25">
            <w:pPr>
              <w:rPr>
                <w:sz w:val="14"/>
                <w:szCs w:val="16"/>
              </w:rPr>
            </w:pPr>
          </w:p>
        </w:tc>
        <w:tc>
          <w:tcPr>
            <w:tcW w:w="1411" w:type="dxa"/>
          </w:tcPr>
          <w:p w14:paraId="080C0E05" w14:textId="77777777" w:rsidR="00E62B4A" w:rsidRPr="001C136D" w:rsidRDefault="00E62B4A" w:rsidP="003D7E25">
            <w:pPr>
              <w:rPr>
                <w:sz w:val="14"/>
                <w:szCs w:val="16"/>
              </w:rPr>
            </w:pPr>
          </w:p>
        </w:tc>
      </w:tr>
      <w:tr w:rsidR="00E62B4A" w:rsidRPr="001C136D" w14:paraId="154A7807" w14:textId="77777777" w:rsidTr="003D7E25">
        <w:trPr>
          <w:gridAfter w:val="1"/>
          <w:wAfter w:w="34" w:type="dxa"/>
        </w:trPr>
        <w:tc>
          <w:tcPr>
            <w:tcW w:w="6608" w:type="dxa"/>
            <w:gridSpan w:val="2"/>
            <w:shd w:val="clear" w:color="auto" w:fill="FBE4D5"/>
          </w:tcPr>
          <w:p w14:paraId="19D3BD29" w14:textId="77777777" w:rsidR="00E62B4A" w:rsidRPr="001C136D" w:rsidRDefault="00E62B4A" w:rsidP="003D7E25">
            <w:pPr>
              <w:ind w:left="318" w:hanging="284"/>
              <w:jc w:val="center"/>
              <w:rPr>
                <w:sz w:val="14"/>
                <w:szCs w:val="16"/>
              </w:rPr>
            </w:pPr>
            <w:r w:rsidRPr="001C136D">
              <w:rPr>
                <w:b/>
                <w:bCs/>
                <w:sz w:val="16"/>
                <w:szCs w:val="16"/>
              </w:rPr>
              <w:t xml:space="preserve">Marco de Gestión Estratégica </w:t>
            </w:r>
          </w:p>
        </w:tc>
        <w:tc>
          <w:tcPr>
            <w:tcW w:w="1325" w:type="dxa"/>
            <w:shd w:val="clear" w:color="auto" w:fill="FBE4D5"/>
          </w:tcPr>
          <w:p w14:paraId="6B0C8484" w14:textId="77777777" w:rsidR="00E62B4A" w:rsidRPr="001C136D" w:rsidRDefault="00E62B4A" w:rsidP="003D7E25">
            <w:pPr>
              <w:jc w:val="center"/>
              <w:rPr>
                <w:sz w:val="14"/>
                <w:szCs w:val="16"/>
              </w:rPr>
            </w:pPr>
          </w:p>
        </w:tc>
        <w:tc>
          <w:tcPr>
            <w:tcW w:w="1134" w:type="dxa"/>
            <w:shd w:val="clear" w:color="auto" w:fill="FBE4D5"/>
          </w:tcPr>
          <w:p w14:paraId="5A44A5C0" w14:textId="77777777" w:rsidR="00E62B4A" w:rsidRPr="001C136D" w:rsidRDefault="00E62B4A" w:rsidP="003D7E25">
            <w:pPr>
              <w:jc w:val="center"/>
              <w:rPr>
                <w:sz w:val="14"/>
                <w:szCs w:val="16"/>
              </w:rPr>
            </w:pPr>
          </w:p>
        </w:tc>
        <w:tc>
          <w:tcPr>
            <w:tcW w:w="715" w:type="dxa"/>
            <w:shd w:val="clear" w:color="auto" w:fill="FBE4D5"/>
          </w:tcPr>
          <w:p w14:paraId="1697A2E0" w14:textId="77777777" w:rsidR="00E62B4A" w:rsidRPr="001C136D" w:rsidRDefault="00E62B4A" w:rsidP="003D7E25">
            <w:pPr>
              <w:jc w:val="center"/>
              <w:rPr>
                <w:sz w:val="14"/>
                <w:szCs w:val="16"/>
              </w:rPr>
            </w:pPr>
          </w:p>
        </w:tc>
        <w:tc>
          <w:tcPr>
            <w:tcW w:w="709" w:type="dxa"/>
            <w:shd w:val="clear" w:color="auto" w:fill="FBE4D5"/>
          </w:tcPr>
          <w:p w14:paraId="525022F9" w14:textId="77777777" w:rsidR="00E62B4A" w:rsidRPr="001C136D" w:rsidRDefault="00E62B4A" w:rsidP="003D7E25">
            <w:pPr>
              <w:jc w:val="center"/>
              <w:rPr>
                <w:sz w:val="14"/>
                <w:szCs w:val="16"/>
              </w:rPr>
            </w:pPr>
          </w:p>
        </w:tc>
        <w:tc>
          <w:tcPr>
            <w:tcW w:w="1411" w:type="dxa"/>
            <w:shd w:val="clear" w:color="auto" w:fill="FBE4D5"/>
          </w:tcPr>
          <w:p w14:paraId="675A7BC1" w14:textId="77777777" w:rsidR="00E62B4A" w:rsidRPr="001C136D" w:rsidRDefault="00E62B4A" w:rsidP="003D7E25">
            <w:pPr>
              <w:jc w:val="center"/>
              <w:rPr>
                <w:sz w:val="14"/>
                <w:szCs w:val="16"/>
              </w:rPr>
            </w:pPr>
          </w:p>
        </w:tc>
      </w:tr>
      <w:tr w:rsidR="00E62B4A" w:rsidRPr="001C136D" w14:paraId="5B0BB656" w14:textId="77777777" w:rsidTr="003D7E25">
        <w:trPr>
          <w:gridAfter w:val="1"/>
          <w:wAfter w:w="34" w:type="dxa"/>
        </w:trPr>
        <w:tc>
          <w:tcPr>
            <w:tcW w:w="2155" w:type="dxa"/>
            <w:shd w:val="clear" w:color="auto" w:fill="auto"/>
          </w:tcPr>
          <w:p w14:paraId="64EB6102" w14:textId="77777777" w:rsidR="00E62B4A" w:rsidRPr="001C136D" w:rsidRDefault="00E62B4A" w:rsidP="003D7E25">
            <w:pPr>
              <w:rPr>
                <w:b/>
                <w:bCs/>
                <w:sz w:val="16"/>
                <w:szCs w:val="16"/>
              </w:rPr>
            </w:pPr>
            <w:r w:rsidRPr="001C136D">
              <w:rPr>
                <w:b/>
                <w:bCs/>
                <w:sz w:val="16"/>
                <w:szCs w:val="16"/>
              </w:rPr>
              <w:t>7-Servicios al público</w:t>
            </w:r>
          </w:p>
        </w:tc>
        <w:tc>
          <w:tcPr>
            <w:tcW w:w="4453" w:type="dxa"/>
            <w:shd w:val="clear" w:color="auto" w:fill="auto"/>
          </w:tcPr>
          <w:p w14:paraId="34F579F8" w14:textId="77777777" w:rsidR="00E62B4A" w:rsidRPr="001C136D" w:rsidRDefault="00E62B4A" w:rsidP="003E14FC">
            <w:pPr>
              <w:numPr>
                <w:ilvl w:val="0"/>
                <w:numId w:val="51"/>
              </w:numPr>
              <w:ind w:left="318" w:hanging="284"/>
              <w:contextualSpacing/>
              <w:rPr>
                <w:sz w:val="14"/>
                <w:szCs w:val="16"/>
              </w:rPr>
            </w:pPr>
            <w:r w:rsidRPr="001C136D">
              <w:rPr>
                <w:sz w:val="14"/>
                <w:szCs w:val="16"/>
              </w:rPr>
              <w:t>Cuentas Corrientes</w:t>
            </w:r>
          </w:p>
          <w:p w14:paraId="4854FCAE" w14:textId="77777777" w:rsidR="00E62B4A" w:rsidRPr="001C136D" w:rsidRDefault="00E62B4A" w:rsidP="003E14FC">
            <w:pPr>
              <w:numPr>
                <w:ilvl w:val="0"/>
                <w:numId w:val="51"/>
              </w:numPr>
              <w:ind w:left="318" w:hanging="284"/>
              <w:contextualSpacing/>
              <w:rPr>
                <w:sz w:val="14"/>
                <w:szCs w:val="16"/>
              </w:rPr>
            </w:pPr>
            <w:r w:rsidRPr="001C136D">
              <w:rPr>
                <w:sz w:val="14"/>
                <w:szCs w:val="16"/>
              </w:rPr>
              <w:t>Cuerpo de Agentes Municipales</w:t>
            </w:r>
          </w:p>
          <w:p w14:paraId="7F6E7407" w14:textId="77777777" w:rsidR="00E62B4A" w:rsidRPr="001C136D" w:rsidRDefault="00E62B4A" w:rsidP="003E14FC">
            <w:pPr>
              <w:numPr>
                <w:ilvl w:val="0"/>
                <w:numId w:val="51"/>
              </w:numPr>
              <w:ind w:left="318" w:hanging="284"/>
              <w:contextualSpacing/>
              <w:rPr>
                <w:sz w:val="14"/>
                <w:szCs w:val="16"/>
              </w:rPr>
            </w:pPr>
            <w:r w:rsidRPr="001C136D">
              <w:rPr>
                <w:sz w:val="14"/>
                <w:szCs w:val="16"/>
              </w:rPr>
              <w:t xml:space="preserve">Registro del Estado Familiar </w:t>
            </w:r>
          </w:p>
          <w:p w14:paraId="4B66220F" w14:textId="77777777" w:rsidR="00E62B4A" w:rsidRPr="001C136D" w:rsidRDefault="00E62B4A" w:rsidP="003E14FC">
            <w:pPr>
              <w:numPr>
                <w:ilvl w:val="0"/>
                <w:numId w:val="51"/>
              </w:numPr>
              <w:ind w:left="318" w:hanging="284"/>
              <w:contextualSpacing/>
              <w:rPr>
                <w:sz w:val="14"/>
                <w:szCs w:val="16"/>
              </w:rPr>
            </w:pPr>
            <w:r w:rsidRPr="001C136D">
              <w:rPr>
                <w:sz w:val="14"/>
                <w:szCs w:val="16"/>
              </w:rPr>
              <w:t>Catastro</w:t>
            </w:r>
          </w:p>
          <w:p w14:paraId="28357A7C" w14:textId="77777777" w:rsidR="00E62B4A" w:rsidRPr="001C136D" w:rsidRDefault="00E62B4A" w:rsidP="003E14FC">
            <w:pPr>
              <w:numPr>
                <w:ilvl w:val="0"/>
                <w:numId w:val="51"/>
              </w:numPr>
              <w:ind w:left="318" w:hanging="284"/>
              <w:contextualSpacing/>
              <w:rPr>
                <w:sz w:val="14"/>
                <w:szCs w:val="16"/>
              </w:rPr>
            </w:pPr>
            <w:r w:rsidRPr="001C136D">
              <w:rPr>
                <w:sz w:val="14"/>
                <w:szCs w:val="16"/>
              </w:rPr>
              <w:t xml:space="preserve">Medio Ambiente </w:t>
            </w:r>
          </w:p>
          <w:p w14:paraId="26A8A324" w14:textId="77777777" w:rsidR="00E62B4A" w:rsidRPr="001C136D" w:rsidRDefault="00E62B4A" w:rsidP="003E14FC">
            <w:pPr>
              <w:numPr>
                <w:ilvl w:val="0"/>
                <w:numId w:val="51"/>
              </w:numPr>
              <w:ind w:left="318" w:hanging="284"/>
              <w:contextualSpacing/>
              <w:rPr>
                <w:sz w:val="14"/>
                <w:szCs w:val="16"/>
              </w:rPr>
            </w:pPr>
            <w:r w:rsidRPr="001C136D">
              <w:rPr>
                <w:sz w:val="14"/>
                <w:szCs w:val="16"/>
              </w:rPr>
              <w:t xml:space="preserve">Secretaria Municipal </w:t>
            </w:r>
          </w:p>
          <w:p w14:paraId="2E87697B" w14:textId="77777777" w:rsidR="00E62B4A" w:rsidRPr="001C136D" w:rsidRDefault="00E62B4A" w:rsidP="003E14FC">
            <w:pPr>
              <w:numPr>
                <w:ilvl w:val="0"/>
                <w:numId w:val="51"/>
              </w:numPr>
              <w:ind w:left="318" w:hanging="284"/>
              <w:contextualSpacing/>
              <w:rPr>
                <w:sz w:val="14"/>
                <w:szCs w:val="16"/>
              </w:rPr>
            </w:pPr>
            <w:r w:rsidRPr="001C136D">
              <w:rPr>
                <w:sz w:val="14"/>
                <w:szCs w:val="16"/>
              </w:rPr>
              <w:t xml:space="preserve">Otros servicios </w:t>
            </w:r>
          </w:p>
        </w:tc>
        <w:tc>
          <w:tcPr>
            <w:tcW w:w="1325" w:type="dxa"/>
            <w:shd w:val="clear" w:color="auto" w:fill="auto"/>
          </w:tcPr>
          <w:p w14:paraId="1BE65F83" w14:textId="77777777" w:rsidR="00E62B4A" w:rsidRPr="001C136D" w:rsidRDefault="00E62B4A" w:rsidP="003D7E25">
            <w:pPr>
              <w:rPr>
                <w:sz w:val="14"/>
                <w:szCs w:val="16"/>
              </w:rPr>
            </w:pPr>
            <w:r w:rsidRPr="001C136D">
              <w:rPr>
                <w:sz w:val="14"/>
                <w:szCs w:val="16"/>
              </w:rPr>
              <w:t>Cuentas Corrientes, CAM, REF, Catastro, Medio Ambiente, Secretaria Municipal.</w:t>
            </w:r>
          </w:p>
        </w:tc>
        <w:tc>
          <w:tcPr>
            <w:tcW w:w="1134" w:type="dxa"/>
          </w:tcPr>
          <w:p w14:paraId="6FEAF788" w14:textId="77777777" w:rsidR="00E62B4A" w:rsidRPr="001C136D" w:rsidRDefault="00E62B4A" w:rsidP="003D7E25">
            <w:pPr>
              <w:rPr>
                <w:sz w:val="14"/>
                <w:szCs w:val="16"/>
              </w:rPr>
            </w:pPr>
          </w:p>
        </w:tc>
        <w:tc>
          <w:tcPr>
            <w:tcW w:w="715" w:type="dxa"/>
          </w:tcPr>
          <w:p w14:paraId="24271F88" w14:textId="77777777" w:rsidR="00E62B4A" w:rsidRPr="001C136D" w:rsidRDefault="00E62B4A" w:rsidP="003D7E25">
            <w:pPr>
              <w:rPr>
                <w:sz w:val="14"/>
                <w:szCs w:val="16"/>
              </w:rPr>
            </w:pPr>
          </w:p>
        </w:tc>
        <w:tc>
          <w:tcPr>
            <w:tcW w:w="709" w:type="dxa"/>
          </w:tcPr>
          <w:p w14:paraId="0BF17974" w14:textId="77777777" w:rsidR="00E62B4A" w:rsidRPr="001C136D" w:rsidRDefault="00E62B4A" w:rsidP="003D7E25">
            <w:pPr>
              <w:rPr>
                <w:sz w:val="14"/>
                <w:szCs w:val="16"/>
              </w:rPr>
            </w:pPr>
          </w:p>
        </w:tc>
        <w:tc>
          <w:tcPr>
            <w:tcW w:w="1411" w:type="dxa"/>
          </w:tcPr>
          <w:p w14:paraId="49CD10D6" w14:textId="77777777" w:rsidR="00E62B4A" w:rsidRPr="001C136D" w:rsidRDefault="00E62B4A" w:rsidP="003D7E25">
            <w:pPr>
              <w:rPr>
                <w:sz w:val="14"/>
                <w:szCs w:val="16"/>
              </w:rPr>
            </w:pPr>
          </w:p>
        </w:tc>
      </w:tr>
      <w:tr w:rsidR="00E62B4A" w:rsidRPr="001C136D" w14:paraId="409CEA0B" w14:textId="77777777" w:rsidTr="003D7E25">
        <w:trPr>
          <w:gridAfter w:val="1"/>
          <w:wAfter w:w="34" w:type="dxa"/>
        </w:trPr>
        <w:tc>
          <w:tcPr>
            <w:tcW w:w="2155" w:type="dxa"/>
            <w:shd w:val="clear" w:color="auto" w:fill="auto"/>
          </w:tcPr>
          <w:p w14:paraId="6B5EDDDA" w14:textId="77777777" w:rsidR="00E62B4A" w:rsidRPr="001C136D" w:rsidRDefault="00E62B4A" w:rsidP="003D7E25">
            <w:pPr>
              <w:rPr>
                <w:b/>
                <w:bCs/>
                <w:sz w:val="16"/>
                <w:szCs w:val="16"/>
              </w:rPr>
            </w:pPr>
            <w:r w:rsidRPr="001C136D">
              <w:rPr>
                <w:b/>
                <w:bCs/>
                <w:sz w:val="16"/>
                <w:szCs w:val="16"/>
              </w:rPr>
              <w:t>8- Directorio de funcionarios</w:t>
            </w:r>
          </w:p>
        </w:tc>
        <w:tc>
          <w:tcPr>
            <w:tcW w:w="4453" w:type="dxa"/>
            <w:shd w:val="clear" w:color="auto" w:fill="auto"/>
          </w:tcPr>
          <w:p w14:paraId="3171E184" w14:textId="77777777" w:rsidR="00E62B4A" w:rsidRPr="00256CD2" w:rsidRDefault="00E62B4A" w:rsidP="003E14FC">
            <w:pPr>
              <w:numPr>
                <w:ilvl w:val="0"/>
                <w:numId w:val="53"/>
              </w:numPr>
              <w:ind w:left="318" w:hanging="284"/>
              <w:contextualSpacing/>
              <w:rPr>
                <w:sz w:val="14"/>
                <w:szCs w:val="16"/>
              </w:rPr>
            </w:pPr>
            <w:r w:rsidRPr="00256CD2">
              <w:rPr>
                <w:sz w:val="14"/>
                <w:szCs w:val="16"/>
              </w:rPr>
              <w:t>Listado de Funcionarios Municipales</w:t>
            </w:r>
            <w:r>
              <w:rPr>
                <w:sz w:val="14"/>
                <w:szCs w:val="16"/>
              </w:rPr>
              <w:t xml:space="preserve"> </w:t>
            </w:r>
            <w:r w:rsidRPr="00256CD2">
              <w:rPr>
                <w:sz w:val="14"/>
                <w:szCs w:val="16"/>
              </w:rPr>
              <w:t xml:space="preserve">(Empleados y </w:t>
            </w:r>
            <w:proofErr w:type="gramStart"/>
            <w:r w:rsidRPr="00256CD2">
              <w:rPr>
                <w:sz w:val="14"/>
                <w:szCs w:val="16"/>
              </w:rPr>
              <w:t>Concejales</w:t>
            </w:r>
            <w:proofErr w:type="gramEnd"/>
            <w:r w:rsidRPr="00256CD2">
              <w:rPr>
                <w:sz w:val="14"/>
                <w:szCs w:val="16"/>
              </w:rPr>
              <w:t>)</w:t>
            </w:r>
          </w:p>
          <w:p w14:paraId="78E55F63" w14:textId="77777777" w:rsidR="00E62B4A" w:rsidRPr="001C136D" w:rsidRDefault="00E62B4A" w:rsidP="003E14FC">
            <w:pPr>
              <w:numPr>
                <w:ilvl w:val="0"/>
                <w:numId w:val="53"/>
              </w:numPr>
              <w:ind w:left="318" w:hanging="284"/>
              <w:contextualSpacing/>
              <w:rPr>
                <w:sz w:val="14"/>
                <w:szCs w:val="16"/>
              </w:rPr>
            </w:pPr>
            <w:r w:rsidRPr="001C136D">
              <w:rPr>
                <w:sz w:val="14"/>
                <w:szCs w:val="16"/>
              </w:rPr>
              <w:t>Currículos</w:t>
            </w:r>
          </w:p>
        </w:tc>
        <w:tc>
          <w:tcPr>
            <w:tcW w:w="1325" w:type="dxa"/>
            <w:shd w:val="clear" w:color="auto" w:fill="auto"/>
          </w:tcPr>
          <w:p w14:paraId="12896263" w14:textId="77777777" w:rsidR="00E62B4A" w:rsidRPr="001C136D" w:rsidRDefault="00E62B4A" w:rsidP="003D7E25">
            <w:pPr>
              <w:rPr>
                <w:sz w:val="14"/>
                <w:szCs w:val="16"/>
              </w:rPr>
            </w:pPr>
          </w:p>
        </w:tc>
        <w:tc>
          <w:tcPr>
            <w:tcW w:w="1134" w:type="dxa"/>
          </w:tcPr>
          <w:p w14:paraId="3B902889" w14:textId="77777777" w:rsidR="00E62B4A" w:rsidRPr="001C136D" w:rsidRDefault="00E62B4A" w:rsidP="003D7E25">
            <w:pPr>
              <w:rPr>
                <w:sz w:val="14"/>
                <w:szCs w:val="16"/>
              </w:rPr>
            </w:pPr>
          </w:p>
        </w:tc>
        <w:tc>
          <w:tcPr>
            <w:tcW w:w="715" w:type="dxa"/>
          </w:tcPr>
          <w:p w14:paraId="246FEEEE" w14:textId="77777777" w:rsidR="00E62B4A" w:rsidRPr="001C136D" w:rsidRDefault="00E62B4A" w:rsidP="003D7E25">
            <w:pPr>
              <w:rPr>
                <w:sz w:val="14"/>
                <w:szCs w:val="16"/>
              </w:rPr>
            </w:pPr>
          </w:p>
        </w:tc>
        <w:tc>
          <w:tcPr>
            <w:tcW w:w="709" w:type="dxa"/>
          </w:tcPr>
          <w:p w14:paraId="752DEE29" w14:textId="77777777" w:rsidR="00E62B4A" w:rsidRPr="001C136D" w:rsidRDefault="00E62B4A" w:rsidP="003D7E25">
            <w:pPr>
              <w:rPr>
                <w:sz w:val="14"/>
                <w:szCs w:val="16"/>
              </w:rPr>
            </w:pPr>
          </w:p>
        </w:tc>
        <w:tc>
          <w:tcPr>
            <w:tcW w:w="1411" w:type="dxa"/>
          </w:tcPr>
          <w:p w14:paraId="7E168298" w14:textId="77777777" w:rsidR="00E62B4A" w:rsidRPr="001C136D" w:rsidRDefault="00E62B4A" w:rsidP="003D7E25">
            <w:pPr>
              <w:rPr>
                <w:sz w:val="14"/>
                <w:szCs w:val="16"/>
              </w:rPr>
            </w:pPr>
          </w:p>
        </w:tc>
      </w:tr>
      <w:tr w:rsidR="00E62B4A" w:rsidRPr="001C136D" w14:paraId="24A5CF3D" w14:textId="77777777" w:rsidTr="003D7E25">
        <w:trPr>
          <w:gridAfter w:val="1"/>
          <w:wAfter w:w="34" w:type="dxa"/>
        </w:trPr>
        <w:tc>
          <w:tcPr>
            <w:tcW w:w="2155" w:type="dxa"/>
            <w:shd w:val="clear" w:color="auto" w:fill="auto"/>
          </w:tcPr>
          <w:p w14:paraId="5ECB8654" w14:textId="77777777" w:rsidR="00E62B4A" w:rsidRPr="001C136D" w:rsidRDefault="00E62B4A" w:rsidP="003D7E25">
            <w:pPr>
              <w:rPr>
                <w:b/>
                <w:bCs/>
                <w:sz w:val="16"/>
                <w:szCs w:val="16"/>
              </w:rPr>
            </w:pPr>
            <w:r w:rsidRPr="001C136D">
              <w:rPr>
                <w:b/>
                <w:bCs/>
                <w:sz w:val="16"/>
                <w:szCs w:val="16"/>
              </w:rPr>
              <w:t>9- Listado de asesores</w:t>
            </w:r>
          </w:p>
        </w:tc>
        <w:tc>
          <w:tcPr>
            <w:tcW w:w="4453" w:type="dxa"/>
            <w:shd w:val="clear" w:color="auto" w:fill="auto"/>
          </w:tcPr>
          <w:p w14:paraId="40ED38A8" w14:textId="77777777" w:rsidR="00E62B4A" w:rsidRPr="001C136D" w:rsidRDefault="00E62B4A" w:rsidP="003E14FC">
            <w:pPr>
              <w:numPr>
                <w:ilvl w:val="0"/>
                <w:numId w:val="54"/>
              </w:numPr>
              <w:ind w:left="318" w:hanging="284"/>
              <w:contextualSpacing/>
              <w:rPr>
                <w:sz w:val="14"/>
                <w:szCs w:val="16"/>
              </w:rPr>
            </w:pPr>
            <w:r w:rsidRPr="001C136D">
              <w:rPr>
                <w:sz w:val="14"/>
                <w:szCs w:val="16"/>
              </w:rPr>
              <w:t>Carta de Inexistencia o Listado de Asesores</w:t>
            </w:r>
          </w:p>
        </w:tc>
        <w:tc>
          <w:tcPr>
            <w:tcW w:w="1325" w:type="dxa"/>
            <w:shd w:val="clear" w:color="auto" w:fill="auto"/>
          </w:tcPr>
          <w:p w14:paraId="67A34D56" w14:textId="77777777" w:rsidR="00E62B4A" w:rsidRPr="001C136D" w:rsidRDefault="00E62B4A" w:rsidP="003D7E25">
            <w:pPr>
              <w:rPr>
                <w:sz w:val="14"/>
                <w:szCs w:val="16"/>
              </w:rPr>
            </w:pPr>
          </w:p>
        </w:tc>
        <w:tc>
          <w:tcPr>
            <w:tcW w:w="1134" w:type="dxa"/>
          </w:tcPr>
          <w:p w14:paraId="7EDAC0F1" w14:textId="77777777" w:rsidR="00E62B4A" w:rsidRPr="001C136D" w:rsidRDefault="00E62B4A" w:rsidP="003D7E25">
            <w:pPr>
              <w:rPr>
                <w:sz w:val="14"/>
                <w:szCs w:val="16"/>
              </w:rPr>
            </w:pPr>
          </w:p>
        </w:tc>
        <w:tc>
          <w:tcPr>
            <w:tcW w:w="715" w:type="dxa"/>
          </w:tcPr>
          <w:p w14:paraId="2928E28D" w14:textId="77777777" w:rsidR="00E62B4A" w:rsidRPr="001C136D" w:rsidRDefault="00E62B4A" w:rsidP="003D7E25">
            <w:pPr>
              <w:rPr>
                <w:sz w:val="14"/>
                <w:szCs w:val="16"/>
              </w:rPr>
            </w:pPr>
          </w:p>
        </w:tc>
        <w:tc>
          <w:tcPr>
            <w:tcW w:w="709" w:type="dxa"/>
          </w:tcPr>
          <w:p w14:paraId="2087FE96" w14:textId="77777777" w:rsidR="00E62B4A" w:rsidRPr="001C136D" w:rsidRDefault="00E62B4A" w:rsidP="003D7E25">
            <w:pPr>
              <w:rPr>
                <w:sz w:val="14"/>
                <w:szCs w:val="16"/>
              </w:rPr>
            </w:pPr>
          </w:p>
        </w:tc>
        <w:tc>
          <w:tcPr>
            <w:tcW w:w="1411" w:type="dxa"/>
          </w:tcPr>
          <w:p w14:paraId="1C3E7F49" w14:textId="77777777" w:rsidR="00E62B4A" w:rsidRPr="001C136D" w:rsidRDefault="00E62B4A" w:rsidP="003D7E25">
            <w:pPr>
              <w:rPr>
                <w:sz w:val="14"/>
                <w:szCs w:val="16"/>
              </w:rPr>
            </w:pPr>
          </w:p>
        </w:tc>
      </w:tr>
      <w:tr w:rsidR="00E62B4A" w:rsidRPr="001C136D" w14:paraId="651220D5" w14:textId="77777777" w:rsidTr="003D7E25">
        <w:trPr>
          <w:gridAfter w:val="1"/>
          <w:wAfter w:w="34" w:type="dxa"/>
        </w:trPr>
        <w:tc>
          <w:tcPr>
            <w:tcW w:w="2155" w:type="dxa"/>
            <w:shd w:val="clear" w:color="auto" w:fill="auto"/>
          </w:tcPr>
          <w:p w14:paraId="080C2816" w14:textId="77777777" w:rsidR="00E62B4A" w:rsidRPr="001C136D" w:rsidRDefault="00E62B4A" w:rsidP="003D7E25">
            <w:pPr>
              <w:rPr>
                <w:b/>
                <w:bCs/>
                <w:sz w:val="16"/>
                <w:szCs w:val="16"/>
              </w:rPr>
            </w:pPr>
            <w:r w:rsidRPr="001C136D">
              <w:rPr>
                <w:b/>
                <w:bCs/>
                <w:sz w:val="16"/>
                <w:szCs w:val="16"/>
              </w:rPr>
              <w:t>10-Plan Operativo Anual</w:t>
            </w:r>
          </w:p>
        </w:tc>
        <w:tc>
          <w:tcPr>
            <w:tcW w:w="4453" w:type="dxa"/>
            <w:shd w:val="clear" w:color="auto" w:fill="auto"/>
          </w:tcPr>
          <w:p w14:paraId="556A8E10" w14:textId="77777777" w:rsidR="00E62B4A" w:rsidRPr="001C136D" w:rsidRDefault="00E62B4A" w:rsidP="003E14FC">
            <w:pPr>
              <w:numPr>
                <w:ilvl w:val="0"/>
                <w:numId w:val="54"/>
              </w:numPr>
              <w:ind w:left="318" w:hanging="284"/>
              <w:contextualSpacing/>
              <w:rPr>
                <w:sz w:val="14"/>
                <w:szCs w:val="16"/>
              </w:rPr>
            </w:pPr>
            <w:r w:rsidRPr="001C136D">
              <w:rPr>
                <w:sz w:val="14"/>
                <w:szCs w:val="16"/>
              </w:rPr>
              <w:t>Plan Operativos Anual (Compendio de los Planes Operativos de todas las Unidades)</w:t>
            </w:r>
          </w:p>
        </w:tc>
        <w:tc>
          <w:tcPr>
            <w:tcW w:w="1325" w:type="dxa"/>
            <w:shd w:val="clear" w:color="auto" w:fill="auto"/>
          </w:tcPr>
          <w:p w14:paraId="73D8CCE2" w14:textId="77777777" w:rsidR="00E62B4A" w:rsidRPr="001C136D" w:rsidRDefault="00E62B4A" w:rsidP="003D7E25">
            <w:pPr>
              <w:rPr>
                <w:sz w:val="14"/>
                <w:szCs w:val="16"/>
              </w:rPr>
            </w:pPr>
          </w:p>
        </w:tc>
        <w:tc>
          <w:tcPr>
            <w:tcW w:w="1134" w:type="dxa"/>
          </w:tcPr>
          <w:p w14:paraId="5F38E878" w14:textId="77777777" w:rsidR="00E62B4A" w:rsidRPr="001C136D" w:rsidRDefault="00E62B4A" w:rsidP="003D7E25">
            <w:pPr>
              <w:rPr>
                <w:sz w:val="14"/>
                <w:szCs w:val="16"/>
              </w:rPr>
            </w:pPr>
          </w:p>
        </w:tc>
        <w:tc>
          <w:tcPr>
            <w:tcW w:w="715" w:type="dxa"/>
          </w:tcPr>
          <w:p w14:paraId="253B32DD" w14:textId="77777777" w:rsidR="00E62B4A" w:rsidRPr="001C136D" w:rsidRDefault="00E62B4A" w:rsidP="003D7E25">
            <w:pPr>
              <w:rPr>
                <w:sz w:val="14"/>
                <w:szCs w:val="16"/>
              </w:rPr>
            </w:pPr>
          </w:p>
        </w:tc>
        <w:tc>
          <w:tcPr>
            <w:tcW w:w="709" w:type="dxa"/>
          </w:tcPr>
          <w:p w14:paraId="6B1B1802" w14:textId="77777777" w:rsidR="00E62B4A" w:rsidRPr="001C136D" w:rsidRDefault="00E62B4A" w:rsidP="003D7E25">
            <w:pPr>
              <w:rPr>
                <w:sz w:val="14"/>
                <w:szCs w:val="16"/>
              </w:rPr>
            </w:pPr>
          </w:p>
        </w:tc>
        <w:tc>
          <w:tcPr>
            <w:tcW w:w="1411" w:type="dxa"/>
          </w:tcPr>
          <w:p w14:paraId="0974E8C2" w14:textId="77777777" w:rsidR="00E62B4A" w:rsidRPr="001C136D" w:rsidRDefault="00E62B4A" w:rsidP="003D7E25">
            <w:pPr>
              <w:rPr>
                <w:sz w:val="14"/>
                <w:szCs w:val="16"/>
              </w:rPr>
            </w:pPr>
          </w:p>
        </w:tc>
      </w:tr>
      <w:tr w:rsidR="00E62B4A" w:rsidRPr="001C136D" w14:paraId="71114C9E" w14:textId="77777777" w:rsidTr="003D7E25">
        <w:trPr>
          <w:gridAfter w:val="1"/>
          <w:wAfter w:w="34" w:type="dxa"/>
        </w:trPr>
        <w:tc>
          <w:tcPr>
            <w:tcW w:w="2155" w:type="dxa"/>
            <w:shd w:val="clear" w:color="auto" w:fill="auto"/>
          </w:tcPr>
          <w:p w14:paraId="03827ABA" w14:textId="77777777" w:rsidR="00E62B4A" w:rsidRPr="001C136D" w:rsidRDefault="00E62B4A" w:rsidP="003D7E25">
            <w:pPr>
              <w:rPr>
                <w:b/>
                <w:bCs/>
                <w:sz w:val="16"/>
                <w:szCs w:val="16"/>
              </w:rPr>
            </w:pPr>
            <w:r w:rsidRPr="001C136D">
              <w:rPr>
                <w:b/>
                <w:bCs/>
                <w:sz w:val="16"/>
                <w:szCs w:val="16"/>
              </w:rPr>
              <w:t>11- Planes de Restructuración y Modernización</w:t>
            </w:r>
          </w:p>
        </w:tc>
        <w:tc>
          <w:tcPr>
            <w:tcW w:w="4453" w:type="dxa"/>
            <w:shd w:val="clear" w:color="auto" w:fill="auto"/>
          </w:tcPr>
          <w:p w14:paraId="3FAAE1E6" w14:textId="77777777" w:rsidR="00E62B4A" w:rsidRPr="001C136D" w:rsidRDefault="00E62B4A" w:rsidP="003E14FC">
            <w:pPr>
              <w:numPr>
                <w:ilvl w:val="0"/>
                <w:numId w:val="54"/>
              </w:numPr>
              <w:ind w:left="318" w:hanging="284"/>
              <w:contextualSpacing/>
              <w:rPr>
                <w:sz w:val="14"/>
                <w:szCs w:val="16"/>
              </w:rPr>
            </w:pPr>
            <w:r w:rsidRPr="001C136D">
              <w:rPr>
                <w:sz w:val="14"/>
                <w:szCs w:val="16"/>
              </w:rPr>
              <w:t>Plan de Mejoras.</w:t>
            </w:r>
          </w:p>
          <w:p w14:paraId="19A91477" w14:textId="77777777" w:rsidR="00E62B4A" w:rsidRPr="001C136D" w:rsidRDefault="00E62B4A" w:rsidP="003E14FC">
            <w:pPr>
              <w:numPr>
                <w:ilvl w:val="0"/>
                <w:numId w:val="54"/>
              </w:numPr>
              <w:ind w:left="318" w:hanging="284"/>
              <w:contextualSpacing/>
              <w:rPr>
                <w:sz w:val="14"/>
                <w:szCs w:val="16"/>
              </w:rPr>
            </w:pPr>
            <w:r w:rsidRPr="001C136D">
              <w:rPr>
                <w:sz w:val="14"/>
                <w:szCs w:val="16"/>
              </w:rPr>
              <w:t xml:space="preserve">Reestructuración de cargos </w:t>
            </w:r>
          </w:p>
        </w:tc>
        <w:tc>
          <w:tcPr>
            <w:tcW w:w="1325" w:type="dxa"/>
            <w:shd w:val="clear" w:color="auto" w:fill="auto"/>
          </w:tcPr>
          <w:p w14:paraId="0682DFE4" w14:textId="77777777" w:rsidR="00E62B4A" w:rsidRPr="001C136D" w:rsidRDefault="00E62B4A" w:rsidP="003D7E25">
            <w:pPr>
              <w:rPr>
                <w:sz w:val="14"/>
                <w:szCs w:val="16"/>
              </w:rPr>
            </w:pPr>
          </w:p>
        </w:tc>
        <w:tc>
          <w:tcPr>
            <w:tcW w:w="1134" w:type="dxa"/>
          </w:tcPr>
          <w:p w14:paraId="65D3EC51" w14:textId="77777777" w:rsidR="00E62B4A" w:rsidRPr="001C136D" w:rsidRDefault="00E62B4A" w:rsidP="003D7E25">
            <w:pPr>
              <w:rPr>
                <w:sz w:val="14"/>
                <w:szCs w:val="16"/>
              </w:rPr>
            </w:pPr>
          </w:p>
        </w:tc>
        <w:tc>
          <w:tcPr>
            <w:tcW w:w="715" w:type="dxa"/>
          </w:tcPr>
          <w:p w14:paraId="0E1DCC00" w14:textId="77777777" w:rsidR="00E62B4A" w:rsidRPr="001C136D" w:rsidRDefault="00E62B4A" w:rsidP="003D7E25">
            <w:pPr>
              <w:rPr>
                <w:sz w:val="14"/>
                <w:szCs w:val="16"/>
              </w:rPr>
            </w:pPr>
          </w:p>
        </w:tc>
        <w:tc>
          <w:tcPr>
            <w:tcW w:w="709" w:type="dxa"/>
          </w:tcPr>
          <w:p w14:paraId="2827D70C" w14:textId="77777777" w:rsidR="00E62B4A" w:rsidRPr="001C136D" w:rsidRDefault="00E62B4A" w:rsidP="003D7E25">
            <w:pPr>
              <w:rPr>
                <w:sz w:val="14"/>
                <w:szCs w:val="16"/>
              </w:rPr>
            </w:pPr>
          </w:p>
        </w:tc>
        <w:tc>
          <w:tcPr>
            <w:tcW w:w="1411" w:type="dxa"/>
          </w:tcPr>
          <w:p w14:paraId="1B719FEF" w14:textId="77777777" w:rsidR="00E62B4A" w:rsidRPr="001C136D" w:rsidRDefault="00E62B4A" w:rsidP="003D7E25">
            <w:pPr>
              <w:rPr>
                <w:sz w:val="14"/>
                <w:szCs w:val="16"/>
              </w:rPr>
            </w:pPr>
          </w:p>
        </w:tc>
      </w:tr>
      <w:tr w:rsidR="00E62B4A" w:rsidRPr="001C136D" w14:paraId="543BE36E" w14:textId="77777777" w:rsidTr="003D7E25">
        <w:trPr>
          <w:gridAfter w:val="1"/>
          <w:wAfter w:w="34" w:type="dxa"/>
        </w:trPr>
        <w:tc>
          <w:tcPr>
            <w:tcW w:w="2155" w:type="dxa"/>
            <w:shd w:val="clear" w:color="auto" w:fill="auto"/>
          </w:tcPr>
          <w:p w14:paraId="3FB53D76" w14:textId="77777777" w:rsidR="00E62B4A" w:rsidRPr="001C136D" w:rsidRDefault="00E62B4A" w:rsidP="003D7E25">
            <w:pPr>
              <w:rPr>
                <w:b/>
                <w:bCs/>
                <w:sz w:val="16"/>
                <w:szCs w:val="16"/>
              </w:rPr>
            </w:pPr>
            <w:r w:rsidRPr="001C136D">
              <w:rPr>
                <w:b/>
                <w:bCs/>
                <w:sz w:val="16"/>
                <w:szCs w:val="16"/>
              </w:rPr>
              <w:t>12- Memorias de labores</w:t>
            </w:r>
          </w:p>
        </w:tc>
        <w:tc>
          <w:tcPr>
            <w:tcW w:w="4453" w:type="dxa"/>
            <w:shd w:val="clear" w:color="auto" w:fill="auto"/>
          </w:tcPr>
          <w:p w14:paraId="2703BFA5" w14:textId="77777777" w:rsidR="00E62B4A" w:rsidRPr="001C136D" w:rsidRDefault="00E62B4A" w:rsidP="003E14FC">
            <w:pPr>
              <w:numPr>
                <w:ilvl w:val="0"/>
                <w:numId w:val="55"/>
              </w:numPr>
              <w:ind w:left="318" w:hanging="284"/>
              <w:contextualSpacing/>
              <w:rPr>
                <w:sz w:val="14"/>
                <w:szCs w:val="16"/>
              </w:rPr>
            </w:pPr>
            <w:r w:rsidRPr="001C136D">
              <w:rPr>
                <w:sz w:val="14"/>
                <w:szCs w:val="16"/>
              </w:rPr>
              <w:t xml:space="preserve">Documento de Memoria de Labores </w:t>
            </w:r>
          </w:p>
        </w:tc>
        <w:tc>
          <w:tcPr>
            <w:tcW w:w="1325" w:type="dxa"/>
            <w:shd w:val="clear" w:color="auto" w:fill="auto"/>
          </w:tcPr>
          <w:p w14:paraId="55DBE65F" w14:textId="77777777" w:rsidR="00E62B4A" w:rsidRPr="001C136D" w:rsidRDefault="00E62B4A" w:rsidP="003D7E25">
            <w:pPr>
              <w:rPr>
                <w:sz w:val="14"/>
                <w:szCs w:val="16"/>
              </w:rPr>
            </w:pPr>
          </w:p>
        </w:tc>
        <w:tc>
          <w:tcPr>
            <w:tcW w:w="1134" w:type="dxa"/>
          </w:tcPr>
          <w:p w14:paraId="7021A4A6" w14:textId="77777777" w:rsidR="00E62B4A" w:rsidRPr="001C136D" w:rsidRDefault="00E62B4A" w:rsidP="003D7E25">
            <w:pPr>
              <w:rPr>
                <w:sz w:val="14"/>
                <w:szCs w:val="16"/>
              </w:rPr>
            </w:pPr>
          </w:p>
        </w:tc>
        <w:tc>
          <w:tcPr>
            <w:tcW w:w="715" w:type="dxa"/>
          </w:tcPr>
          <w:p w14:paraId="55B661D9" w14:textId="77777777" w:rsidR="00E62B4A" w:rsidRPr="001C136D" w:rsidRDefault="00E62B4A" w:rsidP="003D7E25">
            <w:pPr>
              <w:rPr>
                <w:sz w:val="14"/>
                <w:szCs w:val="16"/>
              </w:rPr>
            </w:pPr>
          </w:p>
        </w:tc>
        <w:tc>
          <w:tcPr>
            <w:tcW w:w="709" w:type="dxa"/>
          </w:tcPr>
          <w:p w14:paraId="50D4B140" w14:textId="77777777" w:rsidR="00E62B4A" w:rsidRPr="001C136D" w:rsidRDefault="00E62B4A" w:rsidP="003D7E25">
            <w:pPr>
              <w:rPr>
                <w:sz w:val="14"/>
                <w:szCs w:val="16"/>
              </w:rPr>
            </w:pPr>
          </w:p>
        </w:tc>
        <w:tc>
          <w:tcPr>
            <w:tcW w:w="1411" w:type="dxa"/>
          </w:tcPr>
          <w:p w14:paraId="0AA0C1EA" w14:textId="77777777" w:rsidR="00E62B4A" w:rsidRPr="001C136D" w:rsidRDefault="00E62B4A" w:rsidP="003D7E25">
            <w:pPr>
              <w:rPr>
                <w:sz w:val="14"/>
                <w:szCs w:val="16"/>
              </w:rPr>
            </w:pPr>
          </w:p>
        </w:tc>
      </w:tr>
      <w:tr w:rsidR="00E62B4A" w:rsidRPr="001C136D" w14:paraId="4F826A06" w14:textId="77777777" w:rsidTr="003D7E25">
        <w:trPr>
          <w:gridAfter w:val="1"/>
          <w:wAfter w:w="34" w:type="dxa"/>
        </w:trPr>
        <w:tc>
          <w:tcPr>
            <w:tcW w:w="2155" w:type="dxa"/>
            <w:shd w:val="clear" w:color="auto" w:fill="auto"/>
          </w:tcPr>
          <w:p w14:paraId="1890E05C" w14:textId="77777777" w:rsidR="00E62B4A" w:rsidRPr="001C136D" w:rsidRDefault="00E62B4A" w:rsidP="003D7E25">
            <w:pPr>
              <w:rPr>
                <w:b/>
                <w:bCs/>
                <w:sz w:val="16"/>
                <w:szCs w:val="16"/>
              </w:rPr>
            </w:pPr>
            <w:r w:rsidRPr="001C136D">
              <w:rPr>
                <w:b/>
                <w:bCs/>
                <w:sz w:val="16"/>
                <w:szCs w:val="16"/>
              </w:rPr>
              <w:t>13- Informes exigidos por disposición legal</w:t>
            </w:r>
          </w:p>
        </w:tc>
        <w:tc>
          <w:tcPr>
            <w:tcW w:w="4453" w:type="dxa"/>
            <w:shd w:val="clear" w:color="auto" w:fill="auto"/>
          </w:tcPr>
          <w:p w14:paraId="08FBE465" w14:textId="77777777" w:rsidR="00E62B4A" w:rsidRPr="001C136D" w:rsidRDefault="00E62B4A" w:rsidP="003E14FC">
            <w:pPr>
              <w:numPr>
                <w:ilvl w:val="0"/>
                <w:numId w:val="54"/>
              </w:numPr>
              <w:ind w:left="318" w:hanging="284"/>
              <w:contextualSpacing/>
              <w:rPr>
                <w:sz w:val="14"/>
                <w:szCs w:val="16"/>
              </w:rPr>
            </w:pPr>
            <w:r w:rsidRPr="001C136D">
              <w:rPr>
                <w:sz w:val="14"/>
                <w:szCs w:val="16"/>
              </w:rPr>
              <w:t>Informes de auditorías de Corte de Cuentas.</w:t>
            </w:r>
          </w:p>
        </w:tc>
        <w:tc>
          <w:tcPr>
            <w:tcW w:w="1325" w:type="dxa"/>
            <w:shd w:val="clear" w:color="auto" w:fill="auto"/>
          </w:tcPr>
          <w:p w14:paraId="4275A84B" w14:textId="77777777" w:rsidR="00E62B4A" w:rsidRPr="001C136D" w:rsidRDefault="00E62B4A" w:rsidP="003D7E25">
            <w:pPr>
              <w:rPr>
                <w:sz w:val="14"/>
                <w:szCs w:val="16"/>
              </w:rPr>
            </w:pPr>
            <w:r w:rsidRPr="001C136D">
              <w:rPr>
                <w:sz w:val="14"/>
                <w:szCs w:val="16"/>
              </w:rPr>
              <w:t>Todas las unidades</w:t>
            </w:r>
          </w:p>
        </w:tc>
        <w:tc>
          <w:tcPr>
            <w:tcW w:w="1134" w:type="dxa"/>
          </w:tcPr>
          <w:p w14:paraId="36C62887" w14:textId="77777777" w:rsidR="00E62B4A" w:rsidRPr="001C136D" w:rsidRDefault="00E62B4A" w:rsidP="003D7E25">
            <w:pPr>
              <w:rPr>
                <w:sz w:val="14"/>
                <w:szCs w:val="16"/>
              </w:rPr>
            </w:pPr>
          </w:p>
        </w:tc>
        <w:tc>
          <w:tcPr>
            <w:tcW w:w="715" w:type="dxa"/>
          </w:tcPr>
          <w:p w14:paraId="6B0D905E" w14:textId="77777777" w:rsidR="00E62B4A" w:rsidRPr="001C136D" w:rsidRDefault="00E62B4A" w:rsidP="003D7E25">
            <w:pPr>
              <w:rPr>
                <w:sz w:val="14"/>
                <w:szCs w:val="16"/>
              </w:rPr>
            </w:pPr>
          </w:p>
        </w:tc>
        <w:tc>
          <w:tcPr>
            <w:tcW w:w="709" w:type="dxa"/>
          </w:tcPr>
          <w:p w14:paraId="02685160" w14:textId="77777777" w:rsidR="00E62B4A" w:rsidRPr="001C136D" w:rsidRDefault="00E62B4A" w:rsidP="003D7E25">
            <w:pPr>
              <w:rPr>
                <w:sz w:val="14"/>
                <w:szCs w:val="16"/>
              </w:rPr>
            </w:pPr>
          </w:p>
        </w:tc>
        <w:tc>
          <w:tcPr>
            <w:tcW w:w="1411" w:type="dxa"/>
          </w:tcPr>
          <w:p w14:paraId="770680A6" w14:textId="77777777" w:rsidR="00E62B4A" w:rsidRPr="001C136D" w:rsidRDefault="00E62B4A" w:rsidP="003D7E25">
            <w:pPr>
              <w:rPr>
                <w:sz w:val="14"/>
                <w:szCs w:val="16"/>
              </w:rPr>
            </w:pPr>
          </w:p>
        </w:tc>
      </w:tr>
      <w:tr w:rsidR="00E62B4A" w:rsidRPr="001C136D" w14:paraId="7CF98E42" w14:textId="77777777" w:rsidTr="003D7E25">
        <w:trPr>
          <w:gridAfter w:val="1"/>
          <w:wAfter w:w="34" w:type="dxa"/>
        </w:trPr>
        <w:tc>
          <w:tcPr>
            <w:tcW w:w="2155" w:type="dxa"/>
            <w:shd w:val="clear" w:color="auto" w:fill="auto"/>
          </w:tcPr>
          <w:p w14:paraId="592A538D" w14:textId="77777777" w:rsidR="00E62B4A" w:rsidRPr="001C136D" w:rsidRDefault="00E62B4A" w:rsidP="003D7E25">
            <w:pPr>
              <w:rPr>
                <w:b/>
                <w:bCs/>
                <w:sz w:val="16"/>
                <w:szCs w:val="16"/>
              </w:rPr>
            </w:pPr>
            <w:r w:rsidRPr="001C136D">
              <w:rPr>
                <w:b/>
                <w:bCs/>
                <w:sz w:val="16"/>
                <w:szCs w:val="16"/>
              </w:rPr>
              <w:t>14- Obras en ejecución</w:t>
            </w:r>
          </w:p>
        </w:tc>
        <w:tc>
          <w:tcPr>
            <w:tcW w:w="4453" w:type="dxa"/>
            <w:shd w:val="clear" w:color="auto" w:fill="auto"/>
          </w:tcPr>
          <w:p w14:paraId="47D42D3A" w14:textId="77777777" w:rsidR="00E62B4A" w:rsidRPr="001C136D" w:rsidRDefault="00E62B4A" w:rsidP="003E14FC">
            <w:pPr>
              <w:numPr>
                <w:ilvl w:val="0"/>
                <w:numId w:val="54"/>
              </w:numPr>
              <w:ind w:left="318" w:hanging="284"/>
              <w:contextualSpacing/>
              <w:rPr>
                <w:sz w:val="14"/>
                <w:szCs w:val="16"/>
              </w:rPr>
            </w:pPr>
            <w:r w:rsidRPr="001C136D">
              <w:rPr>
                <w:sz w:val="14"/>
                <w:szCs w:val="16"/>
              </w:rPr>
              <w:t>Listado de Obras en Ejecución</w:t>
            </w:r>
          </w:p>
          <w:p w14:paraId="31D7DE37" w14:textId="77777777" w:rsidR="00E62B4A" w:rsidRPr="001C136D" w:rsidRDefault="00E62B4A" w:rsidP="003E14FC">
            <w:pPr>
              <w:numPr>
                <w:ilvl w:val="0"/>
                <w:numId w:val="54"/>
              </w:numPr>
              <w:ind w:left="318" w:hanging="284"/>
              <w:contextualSpacing/>
              <w:rPr>
                <w:sz w:val="14"/>
                <w:szCs w:val="16"/>
              </w:rPr>
            </w:pPr>
            <w:r w:rsidRPr="001C136D">
              <w:rPr>
                <w:sz w:val="14"/>
                <w:szCs w:val="16"/>
              </w:rPr>
              <w:t>Enlace de las obras por trimestre</w:t>
            </w:r>
          </w:p>
        </w:tc>
        <w:tc>
          <w:tcPr>
            <w:tcW w:w="1325" w:type="dxa"/>
            <w:shd w:val="clear" w:color="auto" w:fill="auto"/>
          </w:tcPr>
          <w:p w14:paraId="4174BD25" w14:textId="77777777" w:rsidR="00E62B4A" w:rsidRPr="001C136D" w:rsidRDefault="00E62B4A" w:rsidP="003D7E25">
            <w:pPr>
              <w:rPr>
                <w:sz w:val="14"/>
                <w:szCs w:val="16"/>
              </w:rPr>
            </w:pPr>
            <w:r w:rsidRPr="001C136D">
              <w:rPr>
                <w:sz w:val="14"/>
                <w:szCs w:val="16"/>
              </w:rPr>
              <w:t>UACI/Proyectos</w:t>
            </w:r>
          </w:p>
        </w:tc>
        <w:tc>
          <w:tcPr>
            <w:tcW w:w="1134" w:type="dxa"/>
          </w:tcPr>
          <w:p w14:paraId="36891420" w14:textId="77777777" w:rsidR="00E62B4A" w:rsidRPr="001C136D" w:rsidRDefault="00E62B4A" w:rsidP="003D7E25">
            <w:pPr>
              <w:rPr>
                <w:sz w:val="14"/>
                <w:szCs w:val="16"/>
              </w:rPr>
            </w:pPr>
          </w:p>
        </w:tc>
        <w:tc>
          <w:tcPr>
            <w:tcW w:w="715" w:type="dxa"/>
          </w:tcPr>
          <w:p w14:paraId="43D5E7BE" w14:textId="77777777" w:rsidR="00E62B4A" w:rsidRPr="001C136D" w:rsidRDefault="00E62B4A" w:rsidP="003D7E25">
            <w:pPr>
              <w:rPr>
                <w:sz w:val="14"/>
                <w:szCs w:val="16"/>
              </w:rPr>
            </w:pPr>
          </w:p>
        </w:tc>
        <w:tc>
          <w:tcPr>
            <w:tcW w:w="709" w:type="dxa"/>
          </w:tcPr>
          <w:p w14:paraId="00282EE2" w14:textId="77777777" w:rsidR="00E62B4A" w:rsidRPr="001C136D" w:rsidRDefault="00E62B4A" w:rsidP="003D7E25">
            <w:pPr>
              <w:rPr>
                <w:sz w:val="14"/>
                <w:szCs w:val="16"/>
              </w:rPr>
            </w:pPr>
          </w:p>
        </w:tc>
        <w:tc>
          <w:tcPr>
            <w:tcW w:w="1411" w:type="dxa"/>
          </w:tcPr>
          <w:p w14:paraId="209B32D3" w14:textId="77777777" w:rsidR="00E62B4A" w:rsidRPr="001C136D" w:rsidRDefault="00E62B4A" w:rsidP="003D7E25">
            <w:pPr>
              <w:rPr>
                <w:sz w:val="14"/>
                <w:szCs w:val="16"/>
              </w:rPr>
            </w:pPr>
          </w:p>
        </w:tc>
      </w:tr>
      <w:tr w:rsidR="00E62B4A" w:rsidRPr="001C136D" w14:paraId="31125658" w14:textId="77777777" w:rsidTr="003D7E25">
        <w:trPr>
          <w:gridAfter w:val="1"/>
          <w:wAfter w:w="34" w:type="dxa"/>
        </w:trPr>
        <w:tc>
          <w:tcPr>
            <w:tcW w:w="2155" w:type="dxa"/>
            <w:shd w:val="clear" w:color="auto" w:fill="auto"/>
          </w:tcPr>
          <w:p w14:paraId="0CD37EC1" w14:textId="77777777" w:rsidR="00E62B4A" w:rsidRPr="001C136D" w:rsidRDefault="00E62B4A" w:rsidP="003D7E25">
            <w:pPr>
              <w:rPr>
                <w:b/>
                <w:bCs/>
                <w:sz w:val="16"/>
                <w:szCs w:val="16"/>
              </w:rPr>
            </w:pPr>
            <w:r w:rsidRPr="001C136D">
              <w:rPr>
                <w:b/>
                <w:bCs/>
                <w:sz w:val="16"/>
                <w:szCs w:val="16"/>
              </w:rPr>
              <w:t>15- Estadísticas</w:t>
            </w:r>
          </w:p>
        </w:tc>
        <w:tc>
          <w:tcPr>
            <w:tcW w:w="4453" w:type="dxa"/>
            <w:shd w:val="clear" w:color="auto" w:fill="auto"/>
          </w:tcPr>
          <w:p w14:paraId="28B2607F" w14:textId="77777777" w:rsidR="00E62B4A" w:rsidRPr="001C136D" w:rsidRDefault="00E62B4A" w:rsidP="003E14FC">
            <w:pPr>
              <w:numPr>
                <w:ilvl w:val="0"/>
                <w:numId w:val="54"/>
              </w:numPr>
              <w:ind w:left="318" w:hanging="284"/>
              <w:contextualSpacing/>
              <w:rPr>
                <w:sz w:val="14"/>
                <w:szCs w:val="16"/>
              </w:rPr>
            </w:pPr>
            <w:r w:rsidRPr="001C136D">
              <w:rPr>
                <w:sz w:val="14"/>
                <w:szCs w:val="16"/>
              </w:rPr>
              <w:t>Datos estadísticos de la UAIP</w:t>
            </w:r>
          </w:p>
          <w:p w14:paraId="5E2CAC52" w14:textId="77777777" w:rsidR="00E62B4A" w:rsidRPr="001C136D" w:rsidRDefault="00E62B4A" w:rsidP="003E14FC">
            <w:pPr>
              <w:numPr>
                <w:ilvl w:val="0"/>
                <w:numId w:val="54"/>
              </w:numPr>
              <w:ind w:left="318" w:hanging="284"/>
              <w:contextualSpacing/>
              <w:rPr>
                <w:sz w:val="14"/>
                <w:szCs w:val="16"/>
              </w:rPr>
            </w:pPr>
            <w:r w:rsidRPr="001C136D">
              <w:rPr>
                <w:sz w:val="14"/>
                <w:szCs w:val="16"/>
              </w:rPr>
              <w:t>Datos estadísticos de REF</w:t>
            </w:r>
          </w:p>
          <w:p w14:paraId="72DBAADD" w14:textId="77777777" w:rsidR="00E62B4A" w:rsidRPr="001C136D" w:rsidRDefault="00E62B4A" w:rsidP="003D7E25">
            <w:pPr>
              <w:ind w:left="318" w:hanging="284"/>
              <w:rPr>
                <w:sz w:val="14"/>
                <w:szCs w:val="16"/>
              </w:rPr>
            </w:pPr>
          </w:p>
        </w:tc>
        <w:tc>
          <w:tcPr>
            <w:tcW w:w="1325" w:type="dxa"/>
            <w:shd w:val="clear" w:color="auto" w:fill="auto"/>
          </w:tcPr>
          <w:p w14:paraId="7036E1C2" w14:textId="77777777" w:rsidR="00E62B4A" w:rsidRPr="001C136D" w:rsidRDefault="00E62B4A" w:rsidP="003D7E25">
            <w:pPr>
              <w:rPr>
                <w:sz w:val="14"/>
                <w:szCs w:val="16"/>
              </w:rPr>
            </w:pPr>
            <w:r w:rsidRPr="001C136D">
              <w:rPr>
                <w:sz w:val="14"/>
                <w:szCs w:val="16"/>
              </w:rPr>
              <w:t>REF/UAIP y otras</w:t>
            </w:r>
          </w:p>
        </w:tc>
        <w:tc>
          <w:tcPr>
            <w:tcW w:w="1134" w:type="dxa"/>
          </w:tcPr>
          <w:p w14:paraId="047FCAE3" w14:textId="77777777" w:rsidR="00E62B4A" w:rsidRPr="001C136D" w:rsidRDefault="00E62B4A" w:rsidP="003D7E25">
            <w:pPr>
              <w:rPr>
                <w:sz w:val="14"/>
                <w:szCs w:val="16"/>
              </w:rPr>
            </w:pPr>
          </w:p>
        </w:tc>
        <w:tc>
          <w:tcPr>
            <w:tcW w:w="715" w:type="dxa"/>
          </w:tcPr>
          <w:p w14:paraId="3597203C" w14:textId="77777777" w:rsidR="00E62B4A" w:rsidRPr="001C136D" w:rsidRDefault="00E62B4A" w:rsidP="003D7E25">
            <w:pPr>
              <w:rPr>
                <w:sz w:val="14"/>
                <w:szCs w:val="16"/>
              </w:rPr>
            </w:pPr>
          </w:p>
        </w:tc>
        <w:tc>
          <w:tcPr>
            <w:tcW w:w="709" w:type="dxa"/>
          </w:tcPr>
          <w:p w14:paraId="01BC795D" w14:textId="77777777" w:rsidR="00E62B4A" w:rsidRPr="001C136D" w:rsidRDefault="00E62B4A" w:rsidP="003D7E25">
            <w:pPr>
              <w:rPr>
                <w:sz w:val="14"/>
                <w:szCs w:val="16"/>
              </w:rPr>
            </w:pPr>
          </w:p>
        </w:tc>
        <w:tc>
          <w:tcPr>
            <w:tcW w:w="1411" w:type="dxa"/>
          </w:tcPr>
          <w:p w14:paraId="368896EA" w14:textId="77777777" w:rsidR="00E62B4A" w:rsidRPr="001C136D" w:rsidRDefault="00E62B4A" w:rsidP="003D7E25">
            <w:pPr>
              <w:rPr>
                <w:sz w:val="14"/>
                <w:szCs w:val="16"/>
              </w:rPr>
            </w:pPr>
          </w:p>
        </w:tc>
      </w:tr>
      <w:tr w:rsidR="00E62B4A" w:rsidRPr="001C136D" w14:paraId="0FB1743B" w14:textId="77777777" w:rsidTr="003D7E25">
        <w:trPr>
          <w:gridAfter w:val="1"/>
          <w:wAfter w:w="34" w:type="dxa"/>
        </w:trPr>
        <w:tc>
          <w:tcPr>
            <w:tcW w:w="2155" w:type="dxa"/>
            <w:shd w:val="clear" w:color="auto" w:fill="auto"/>
          </w:tcPr>
          <w:p w14:paraId="27873574" w14:textId="77777777" w:rsidR="00E62B4A" w:rsidRPr="001C136D" w:rsidRDefault="00E62B4A" w:rsidP="003D7E25">
            <w:pPr>
              <w:rPr>
                <w:b/>
                <w:bCs/>
                <w:sz w:val="16"/>
                <w:szCs w:val="16"/>
              </w:rPr>
            </w:pPr>
            <w:r w:rsidRPr="001C136D">
              <w:rPr>
                <w:b/>
                <w:bCs/>
                <w:sz w:val="16"/>
                <w:szCs w:val="16"/>
              </w:rPr>
              <w:t>16- Otra información de Interés</w:t>
            </w:r>
          </w:p>
        </w:tc>
        <w:tc>
          <w:tcPr>
            <w:tcW w:w="4453" w:type="dxa"/>
            <w:shd w:val="clear" w:color="auto" w:fill="auto"/>
          </w:tcPr>
          <w:p w14:paraId="091A618F" w14:textId="77777777" w:rsidR="00E62B4A" w:rsidRPr="001C136D" w:rsidRDefault="00E62B4A" w:rsidP="003E14FC">
            <w:pPr>
              <w:numPr>
                <w:ilvl w:val="0"/>
                <w:numId w:val="56"/>
              </w:numPr>
              <w:ind w:left="318" w:hanging="284"/>
              <w:contextualSpacing/>
              <w:rPr>
                <w:sz w:val="14"/>
                <w:szCs w:val="16"/>
              </w:rPr>
            </w:pPr>
            <w:r w:rsidRPr="001C136D">
              <w:rPr>
                <w:sz w:val="14"/>
                <w:szCs w:val="16"/>
              </w:rPr>
              <w:t>Información oficiosa solicitada frecuentemente por los usuarios</w:t>
            </w:r>
          </w:p>
        </w:tc>
        <w:tc>
          <w:tcPr>
            <w:tcW w:w="1325" w:type="dxa"/>
            <w:shd w:val="clear" w:color="auto" w:fill="auto"/>
          </w:tcPr>
          <w:p w14:paraId="541D6A30" w14:textId="77777777" w:rsidR="00E62B4A" w:rsidRPr="001C136D" w:rsidRDefault="00E62B4A" w:rsidP="003D7E25">
            <w:pPr>
              <w:rPr>
                <w:sz w:val="14"/>
                <w:szCs w:val="16"/>
              </w:rPr>
            </w:pPr>
            <w:r w:rsidRPr="001C136D">
              <w:rPr>
                <w:sz w:val="14"/>
                <w:szCs w:val="16"/>
              </w:rPr>
              <w:t>UAIP</w:t>
            </w:r>
          </w:p>
        </w:tc>
        <w:tc>
          <w:tcPr>
            <w:tcW w:w="1134" w:type="dxa"/>
          </w:tcPr>
          <w:p w14:paraId="077F98F8" w14:textId="77777777" w:rsidR="00E62B4A" w:rsidRPr="001C136D" w:rsidRDefault="00E62B4A" w:rsidP="003D7E25">
            <w:pPr>
              <w:rPr>
                <w:sz w:val="14"/>
                <w:szCs w:val="16"/>
              </w:rPr>
            </w:pPr>
          </w:p>
        </w:tc>
        <w:tc>
          <w:tcPr>
            <w:tcW w:w="715" w:type="dxa"/>
          </w:tcPr>
          <w:p w14:paraId="451C1A4A" w14:textId="77777777" w:rsidR="00E62B4A" w:rsidRPr="001C136D" w:rsidRDefault="00E62B4A" w:rsidP="003D7E25">
            <w:pPr>
              <w:rPr>
                <w:sz w:val="14"/>
                <w:szCs w:val="16"/>
              </w:rPr>
            </w:pPr>
          </w:p>
        </w:tc>
        <w:tc>
          <w:tcPr>
            <w:tcW w:w="709" w:type="dxa"/>
          </w:tcPr>
          <w:p w14:paraId="62296B90" w14:textId="77777777" w:rsidR="00E62B4A" w:rsidRPr="001C136D" w:rsidRDefault="00E62B4A" w:rsidP="003D7E25">
            <w:pPr>
              <w:rPr>
                <w:sz w:val="14"/>
                <w:szCs w:val="16"/>
              </w:rPr>
            </w:pPr>
          </w:p>
        </w:tc>
        <w:tc>
          <w:tcPr>
            <w:tcW w:w="1411" w:type="dxa"/>
          </w:tcPr>
          <w:p w14:paraId="6A10559E" w14:textId="77777777" w:rsidR="00E62B4A" w:rsidRPr="001C136D" w:rsidRDefault="00E62B4A" w:rsidP="003D7E25">
            <w:pPr>
              <w:rPr>
                <w:sz w:val="14"/>
                <w:szCs w:val="16"/>
              </w:rPr>
            </w:pPr>
          </w:p>
        </w:tc>
      </w:tr>
      <w:tr w:rsidR="00E62B4A" w:rsidRPr="001C136D" w14:paraId="56D56A70" w14:textId="77777777" w:rsidTr="003D7E25">
        <w:trPr>
          <w:gridAfter w:val="1"/>
          <w:wAfter w:w="34" w:type="dxa"/>
        </w:trPr>
        <w:tc>
          <w:tcPr>
            <w:tcW w:w="2155" w:type="dxa"/>
            <w:shd w:val="clear" w:color="auto" w:fill="auto"/>
          </w:tcPr>
          <w:p w14:paraId="25C4A924" w14:textId="77777777" w:rsidR="00E62B4A" w:rsidRPr="001C136D" w:rsidRDefault="00E62B4A" w:rsidP="003D7E25">
            <w:pPr>
              <w:rPr>
                <w:b/>
                <w:bCs/>
                <w:sz w:val="16"/>
                <w:szCs w:val="16"/>
              </w:rPr>
            </w:pPr>
            <w:r w:rsidRPr="001C136D">
              <w:rPr>
                <w:b/>
                <w:bCs/>
                <w:sz w:val="16"/>
                <w:szCs w:val="16"/>
              </w:rPr>
              <w:t>17- Resoluciones ejecutoriadas</w:t>
            </w:r>
          </w:p>
        </w:tc>
        <w:tc>
          <w:tcPr>
            <w:tcW w:w="4453" w:type="dxa"/>
            <w:shd w:val="clear" w:color="auto" w:fill="auto"/>
          </w:tcPr>
          <w:p w14:paraId="04999C47" w14:textId="77777777" w:rsidR="00E62B4A" w:rsidRPr="001C136D" w:rsidRDefault="00E62B4A" w:rsidP="003E14FC">
            <w:pPr>
              <w:numPr>
                <w:ilvl w:val="0"/>
                <w:numId w:val="56"/>
              </w:numPr>
              <w:ind w:left="318" w:hanging="284"/>
              <w:contextualSpacing/>
              <w:rPr>
                <w:sz w:val="14"/>
                <w:szCs w:val="16"/>
              </w:rPr>
            </w:pPr>
            <w:r w:rsidRPr="001C136D">
              <w:rPr>
                <w:sz w:val="14"/>
                <w:szCs w:val="16"/>
              </w:rPr>
              <w:t>Resoluciones unidad contravencional y otras</w:t>
            </w:r>
          </w:p>
        </w:tc>
        <w:tc>
          <w:tcPr>
            <w:tcW w:w="1325" w:type="dxa"/>
            <w:shd w:val="clear" w:color="auto" w:fill="auto"/>
          </w:tcPr>
          <w:p w14:paraId="140D0D3D" w14:textId="77777777" w:rsidR="00E62B4A" w:rsidRPr="001C136D" w:rsidRDefault="00E62B4A" w:rsidP="003D7E25">
            <w:pPr>
              <w:rPr>
                <w:sz w:val="14"/>
                <w:szCs w:val="16"/>
              </w:rPr>
            </w:pPr>
            <w:r w:rsidRPr="001C136D">
              <w:rPr>
                <w:sz w:val="14"/>
                <w:szCs w:val="16"/>
              </w:rPr>
              <w:t>Unidad Contravencional</w:t>
            </w:r>
          </w:p>
        </w:tc>
        <w:tc>
          <w:tcPr>
            <w:tcW w:w="1134" w:type="dxa"/>
          </w:tcPr>
          <w:p w14:paraId="53C18E89" w14:textId="77777777" w:rsidR="00E62B4A" w:rsidRPr="001C136D" w:rsidRDefault="00E62B4A" w:rsidP="003D7E25">
            <w:pPr>
              <w:rPr>
                <w:sz w:val="14"/>
                <w:szCs w:val="16"/>
              </w:rPr>
            </w:pPr>
          </w:p>
        </w:tc>
        <w:tc>
          <w:tcPr>
            <w:tcW w:w="715" w:type="dxa"/>
          </w:tcPr>
          <w:p w14:paraId="43861282" w14:textId="77777777" w:rsidR="00E62B4A" w:rsidRPr="001C136D" w:rsidRDefault="00E62B4A" w:rsidP="003D7E25">
            <w:pPr>
              <w:rPr>
                <w:sz w:val="14"/>
                <w:szCs w:val="16"/>
              </w:rPr>
            </w:pPr>
          </w:p>
        </w:tc>
        <w:tc>
          <w:tcPr>
            <w:tcW w:w="709" w:type="dxa"/>
          </w:tcPr>
          <w:p w14:paraId="0980DEEB" w14:textId="77777777" w:rsidR="00E62B4A" w:rsidRPr="001C136D" w:rsidRDefault="00E62B4A" w:rsidP="003D7E25">
            <w:pPr>
              <w:rPr>
                <w:sz w:val="14"/>
                <w:szCs w:val="16"/>
              </w:rPr>
            </w:pPr>
          </w:p>
        </w:tc>
        <w:tc>
          <w:tcPr>
            <w:tcW w:w="1411" w:type="dxa"/>
          </w:tcPr>
          <w:p w14:paraId="2FF4A11C" w14:textId="77777777" w:rsidR="00E62B4A" w:rsidRPr="001C136D" w:rsidRDefault="00E62B4A" w:rsidP="003D7E25">
            <w:pPr>
              <w:rPr>
                <w:sz w:val="14"/>
                <w:szCs w:val="16"/>
              </w:rPr>
            </w:pPr>
          </w:p>
        </w:tc>
      </w:tr>
      <w:tr w:rsidR="00E62B4A" w:rsidRPr="001C136D" w14:paraId="0F7C9A86" w14:textId="77777777" w:rsidTr="003D7E25">
        <w:tc>
          <w:tcPr>
            <w:tcW w:w="6608" w:type="dxa"/>
            <w:gridSpan w:val="2"/>
            <w:shd w:val="clear" w:color="auto" w:fill="FBE4D5"/>
          </w:tcPr>
          <w:p w14:paraId="54613E87" w14:textId="77777777" w:rsidR="00E62B4A" w:rsidRPr="001C136D" w:rsidRDefault="00E62B4A" w:rsidP="003D7E25">
            <w:pPr>
              <w:ind w:left="318" w:hanging="284"/>
              <w:jc w:val="center"/>
              <w:rPr>
                <w:sz w:val="14"/>
                <w:szCs w:val="16"/>
              </w:rPr>
            </w:pPr>
            <w:r w:rsidRPr="001C136D">
              <w:rPr>
                <w:b/>
                <w:bCs/>
                <w:sz w:val="16"/>
                <w:szCs w:val="16"/>
              </w:rPr>
              <w:t>Marco Presupuestario</w:t>
            </w:r>
          </w:p>
        </w:tc>
        <w:tc>
          <w:tcPr>
            <w:tcW w:w="1325" w:type="dxa"/>
            <w:shd w:val="clear" w:color="auto" w:fill="FBE4D5"/>
          </w:tcPr>
          <w:p w14:paraId="31A893D7" w14:textId="77777777" w:rsidR="00E62B4A" w:rsidRPr="001C136D" w:rsidRDefault="00E62B4A" w:rsidP="003D7E25">
            <w:pPr>
              <w:jc w:val="center"/>
              <w:rPr>
                <w:b/>
                <w:bCs/>
                <w:sz w:val="16"/>
                <w:szCs w:val="16"/>
              </w:rPr>
            </w:pPr>
          </w:p>
        </w:tc>
        <w:tc>
          <w:tcPr>
            <w:tcW w:w="1134" w:type="dxa"/>
            <w:shd w:val="clear" w:color="auto" w:fill="FBE4D5"/>
          </w:tcPr>
          <w:p w14:paraId="2B3C6DEE" w14:textId="77777777" w:rsidR="00E62B4A" w:rsidRPr="001C136D" w:rsidRDefault="00E62B4A" w:rsidP="003D7E25">
            <w:pPr>
              <w:jc w:val="center"/>
              <w:rPr>
                <w:b/>
                <w:bCs/>
                <w:sz w:val="16"/>
                <w:szCs w:val="16"/>
              </w:rPr>
            </w:pPr>
          </w:p>
        </w:tc>
        <w:tc>
          <w:tcPr>
            <w:tcW w:w="715" w:type="dxa"/>
            <w:shd w:val="clear" w:color="auto" w:fill="FBE4D5"/>
          </w:tcPr>
          <w:p w14:paraId="48522099" w14:textId="77777777" w:rsidR="00E62B4A" w:rsidRPr="001C136D" w:rsidRDefault="00E62B4A" w:rsidP="003D7E25">
            <w:pPr>
              <w:jc w:val="center"/>
              <w:rPr>
                <w:b/>
                <w:bCs/>
                <w:sz w:val="16"/>
                <w:szCs w:val="16"/>
              </w:rPr>
            </w:pPr>
          </w:p>
        </w:tc>
        <w:tc>
          <w:tcPr>
            <w:tcW w:w="2154" w:type="dxa"/>
            <w:gridSpan w:val="3"/>
            <w:shd w:val="clear" w:color="auto" w:fill="FBE4D5"/>
          </w:tcPr>
          <w:p w14:paraId="11B95EF5" w14:textId="77777777" w:rsidR="00E62B4A" w:rsidRPr="001C136D" w:rsidRDefault="00E62B4A" w:rsidP="003D7E25">
            <w:pPr>
              <w:jc w:val="center"/>
              <w:rPr>
                <w:b/>
                <w:bCs/>
                <w:sz w:val="16"/>
                <w:szCs w:val="16"/>
              </w:rPr>
            </w:pPr>
          </w:p>
        </w:tc>
      </w:tr>
      <w:tr w:rsidR="00E62B4A" w:rsidRPr="001C136D" w14:paraId="70C268BC" w14:textId="77777777" w:rsidTr="003D7E25">
        <w:trPr>
          <w:gridAfter w:val="1"/>
          <w:wAfter w:w="34" w:type="dxa"/>
        </w:trPr>
        <w:tc>
          <w:tcPr>
            <w:tcW w:w="2155" w:type="dxa"/>
            <w:shd w:val="clear" w:color="auto" w:fill="auto"/>
          </w:tcPr>
          <w:p w14:paraId="3A40BF07" w14:textId="77777777" w:rsidR="00E62B4A" w:rsidRPr="001C136D" w:rsidRDefault="00E62B4A" w:rsidP="003E14FC">
            <w:pPr>
              <w:numPr>
                <w:ilvl w:val="0"/>
                <w:numId w:val="57"/>
              </w:numPr>
              <w:ind w:left="318" w:hanging="318"/>
              <w:contextualSpacing/>
              <w:rPr>
                <w:b/>
                <w:bCs/>
                <w:sz w:val="16"/>
                <w:szCs w:val="16"/>
              </w:rPr>
            </w:pPr>
            <w:r w:rsidRPr="001C136D">
              <w:rPr>
                <w:b/>
                <w:bCs/>
                <w:sz w:val="16"/>
                <w:szCs w:val="16"/>
              </w:rPr>
              <w:t>Concesiones y autorizaciones</w:t>
            </w:r>
          </w:p>
        </w:tc>
        <w:tc>
          <w:tcPr>
            <w:tcW w:w="4453" w:type="dxa"/>
            <w:shd w:val="clear" w:color="auto" w:fill="auto"/>
          </w:tcPr>
          <w:p w14:paraId="60ED39CC" w14:textId="77777777" w:rsidR="00E62B4A" w:rsidRPr="001C136D" w:rsidRDefault="00E62B4A" w:rsidP="003E14FC">
            <w:pPr>
              <w:numPr>
                <w:ilvl w:val="0"/>
                <w:numId w:val="56"/>
              </w:numPr>
              <w:ind w:left="318" w:hanging="284"/>
              <w:contextualSpacing/>
              <w:rPr>
                <w:sz w:val="14"/>
                <w:szCs w:val="16"/>
              </w:rPr>
            </w:pPr>
            <w:r w:rsidRPr="001C136D">
              <w:rPr>
                <w:sz w:val="14"/>
                <w:szCs w:val="16"/>
              </w:rPr>
              <w:t xml:space="preserve">Listado de concesiones o acuerdos municipales </w:t>
            </w:r>
          </w:p>
          <w:p w14:paraId="07CF212D" w14:textId="77777777" w:rsidR="00E62B4A" w:rsidRPr="001C136D" w:rsidRDefault="00E62B4A" w:rsidP="003E14FC">
            <w:pPr>
              <w:numPr>
                <w:ilvl w:val="0"/>
                <w:numId w:val="56"/>
              </w:numPr>
              <w:ind w:left="318" w:hanging="284"/>
              <w:contextualSpacing/>
              <w:rPr>
                <w:sz w:val="14"/>
                <w:szCs w:val="16"/>
              </w:rPr>
            </w:pPr>
            <w:r w:rsidRPr="001C136D">
              <w:rPr>
                <w:sz w:val="14"/>
                <w:szCs w:val="16"/>
              </w:rPr>
              <w:t>Enlace a las concesiones o autorizaciones</w:t>
            </w:r>
          </w:p>
        </w:tc>
        <w:tc>
          <w:tcPr>
            <w:tcW w:w="1325" w:type="dxa"/>
            <w:shd w:val="clear" w:color="auto" w:fill="auto"/>
          </w:tcPr>
          <w:p w14:paraId="30387B90" w14:textId="77777777" w:rsidR="00E62B4A" w:rsidRPr="001C136D" w:rsidRDefault="00E62B4A" w:rsidP="003D7E25">
            <w:pPr>
              <w:rPr>
                <w:sz w:val="14"/>
                <w:szCs w:val="16"/>
              </w:rPr>
            </w:pPr>
          </w:p>
        </w:tc>
        <w:tc>
          <w:tcPr>
            <w:tcW w:w="1134" w:type="dxa"/>
          </w:tcPr>
          <w:p w14:paraId="01E91058" w14:textId="77777777" w:rsidR="00E62B4A" w:rsidRPr="001C136D" w:rsidRDefault="00E62B4A" w:rsidP="003D7E25">
            <w:pPr>
              <w:rPr>
                <w:sz w:val="14"/>
                <w:szCs w:val="16"/>
              </w:rPr>
            </w:pPr>
          </w:p>
        </w:tc>
        <w:tc>
          <w:tcPr>
            <w:tcW w:w="715" w:type="dxa"/>
          </w:tcPr>
          <w:p w14:paraId="6524A8F4" w14:textId="77777777" w:rsidR="00E62B4A" w:rsidRPr="001C136D" w:rsidRDefault="00E62B4A" w:rsidP="003D7E25">
            <w:pPr>
              <w:rPr>
                <w:sz w:val="14"/>
                <w:szCs w:val="16"/>
              </w:rPr>
            </w:pPr>
          </w:p>
        </w:tc>
        <w:tc>
          <w:tcPr>
            <w:tcW w:w="709" w:type="dxa"/>
          </w:tcPr>
          <w:p w14:paraId="4A728032" w14:textId="77777777" w:rsidR="00E62B4A" w:rsidRPr="001C136D" w:rsidRDefault="00E62B4A" w:rsidP="003D7E25">
            <w:pPr>
              <w:rPr>
                <w:sz w:val="14"/>
                <w:szCs w:val="16"/>
              </w:rPr>
            </w:pPr>
          </w:p>
        </w:tc>
        <w:tc>
          <w:tcPr>
            <w:tcW w:w="1411" w:type="dxa"/>
          </w:tcPr>
          <w:p w14:paraId="25ACC9B2" w14:textId="77777777" w:rsidR="00E62B4A" w:rsidRPr="001C136D" w:rsidRDefault="00E62B4A" w:rsidP="003D7E25">
            <w:pPr>
              <w:rPr>
                <w:sz w:val="14"/>
                <w:szCs w:val="16"/>
              </w:rPr>
            </w:pPr>
          </w:p>
        </w:tc>
      </w:tr>
      <w:tr w:rsidR="00E62B4A" w:rsidRPr="001C136D" w14:paraId="2B0D9394" w14:textId="77777777" w:rsidTr="003D7E25">
        <w:trPr>
          <w:gridAfter w:val="1"/>
          <w:wAfter w:w="34" w:type="dxa"/>
        </w:trPr>
        <w:tc>
          <w:tcPr>
            <w:tcW w:w="2155" w:type="dxa"/>
            <w:shd w:val="clear" w:color="auto" w:fill="auto"/>
          </w:tcPr>
          <w:p w14:paraId="6D38E18A" w14:textId="77777777" w:rsidR="00E62B4A" w:rsidRPr="001C136D" w:rsidRDefault="00E62B4A" w:rsidP="003E14FC">
            <w:pPr>
              <w:numPr>
                <w:ilvl w:val="0"/>
                <w:numId w:val="57"/>
              </w:numPr>
              <w:ind w:left="318" w:hanging="318"/>
              <w:contextualSpacing/>
              <w:rPr>
                <w:b/>
                <w:bCs/>
                <w:sz w:val="16"/>
                <w:szCs w:val="16"/>
              </w:rPr>
            </w:pPr>
            <w:r w:rsidRPr="001C136D">
              <w:rPr>
                <w:b/>
                <w:bCs/>
                <w:sz w:val="16"/>
                <w:szCs w:val="16"/>
              </w:rPr>
              <w:t>Contrataciones y adquisiciones</w:t>
            </w:r>
          </w:p>
        </w:tc>
        <w:tc>
          <w:tcPr>
            <w:tcW w:w="4453" w:type="dxa"/>
            <w:shd w:val="clear" w:color="auto" w:fill="auto"/>
          </w:tcPr>
          <w:p w14:paraId="3A31650B" w14:textId="77777777" w:rsidR="00E62B4A" w:rsidRPr="001C136D" w:rsidRDefault="00E62B4A" w:rsidP="003E14FC">
            <w:pPr>
              <w:numPr>
                <w:ilvl w:val="0"/>
                <w:numId w:val="56"/>
              </w:numPr>
              <w:ind w:left="318" w:hanging="284"/>
              <w:contextualSpacing/>
              <w:rPr>
                <w:sz w:val="14"/>
                <w:szCs w:val="16"/>
              </w:rPr>
            </w:pPr>
            <w:r w:rsidRPr="001C136D">
              <w:rPr>
                <w:sz w:val="14"/>
                <w:szCs w:val="16"/>
              </w:rPr>
              <w:t>Listado de las contrataciones y bienes o servicios adquiridos por la municipalidad</w:t>
            </w:r>
          </w:p>
          <w:p w14:paraId="13FE1EDB" w14:textId="77777777" w:rsidR="00E62B4A" w:rsidRPr="001C136D" w:rsidRDefault="00E62B4A" w:rsidP="003E14FC">
            <w:pPr>
              <w:numPr>
                <w:ilvl w:val="0"/>
                <w:numId w:val="56"/>
              </w:numPr>
              <w:ind w:left="318" w:hanging="284"/>
              <w:contextualSpacing/>
              <w:rPr>
                <w:sz w:val="14"/>
                <w:szCs w:val="16"/>
              </w:rPr>
            </w:pPr>
            <w:r w:rsidRPr="001C136D">
              <w:rPr>
                <w:sz w:val="14"/>
                <w:szCs w:val="16"/>
              </w:rPr>
              <w:t>Enlaces</w:t>
            </w:r>
          </w:p>
        </w:tc>
        <w:tc>
          <w:tcPr>
            <w:tcW w:w="1325" w:type="dxa"/>
            <w:shd w:val="clear" w:color="auto" w:fill="auto"/>
          </w:tcPr>
          <w:p w14:paraId="16F27274" w14:textId="77777777" w:rsidR="00E62B4A" w:rsidRPr="001C136D" w:rsidRDefault="00E62B4A" w:rsidP="003D7E25">
            <w:pPr>
              <w:rPr>
                <w:sz w:val="14"/>
                <w:szCs w:val="16"/>
              </w:rPr>
            </w:pPr>
            <w:r w:rsidRPr="001C136D">
              <w:rPr>
                <w:sz w:val="14"/>
                <w:szCs w:val="16"/>
              </w:rPr>
              <w:t>UACI</w:t>
            </w:r>
          </w:p>
        </w:tc>
        <w:tc>
          <w:tcPr>
            <w:tcW w:w="1134" w:type="dxa"/>
          </w:tcPr>
          <w:p w14:paraId="6E1D9D23" w14:textId="77777777" w:rsidR="00E62B4A" w:rsidRPr="001C136D" w:rsidRDefault="00E62B4A" w:rsidP="003D7E25">
            <w:pPr>
              <w:rPr>
                <w:sz w:val="14"/>
                <w:szCs w:val="16"/>
              </w:rPr>
            </w:pPr>
          </w:p>
        </w:tc>
        <w:tc>
          <w:tcPr>
            <w:tcW w:w="715" w:type="dxa"/>
          </w:tcPr>
          <w:p w14:paraId="01222F1F" w14:textId="77777777" w:rsidR="00E62B4A" w:rsidRPr="001C136D" w:rsidRDefault="00E62B4A" w:rsidP="003D7E25">
            <w:pPr>
              <w:rPr>
                <w:sz w:val="14"/>
                <w:szCs w:val="16"/>
              </w:rPr>
            </w:pPr>
          </w:p>
        </w:tc>
        <w:tc>
          <w:tcPr>
            <w:tcW w:w="709" w:type="dxa"/>
          </w:tcPr>
          <w:p w14:paraId="17765EDA" w14:textId="77777777" w:rsidR="00E62B4A" w:rsidRPr="001C136D" w:rsidRDefault="00E62B4A" w:rsidP="003D7E25">
            <w:pPr>
              <w:rPr>
                <w:sz w:val="14"/>
                <w:szCs w:val="16"/>
              </w:rPr>
            </w:pPr>
          </w:p>
        </w:tc>
        <w:tc>
          <w:tcPr>
            <w:tcW w:w="1411" w:type="dxa"/>
          </w:tcPr>
          <w:p w14:paraId="33219994" w14:textId="77777777" w:rsidR="00E62B4A" w:rsidRPr="001C136D" w:rsidRDefault="00E62B4A" w:rsidP="003D7E25">
            <w:pPr>
              <w:rPr>
                <w:sz w:val="14"/>
                <w:szCs w:val="16"/>
              </w:rPr>
            </w:pPr>
          </w:p>
        </w:tc>
      </w:tr>
      <w:tr w:rsidR="00E62B4A" w:rsidRPr="001C136D" w14:paraId="1CF1D2EC" w14:textId="77777777" w:rsidTr="003D7E25">
        <w:trPr>
          <w:gridAfter w:val="1"/>
          <w:wAfter w:w="34" w:type="dxa"/>
        </w:trPr>
        <w:tc>
          <w:tcPr>
            <w:tcW w:w="2155" w:type="dxa"/>
            <w:shd w:val="clear" w:color="auto" w:fill="auto"/>
          </w:tcPr>
          <w:p w14:paraId="42E35790"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t>Estados Financieros</w:t>
            </w:r>
          </w:p>
        </w:tc>
        <w:tc>
          <w:tcPr>
            <w:tcW w:w="4453" w:type="dxa"/>
            <w:shd w:val="clear" w:color="auto" w:fill="auto"/>
          </w:tcPr>
          <w:p w14:paraId="26A319C0" w14:textId="77777777" w:rsidR="00E62B4A" w:rsidRPr="001C136D" w:rsidRDefault="00E62B4A" w:rsidP="003E14FC">
            <w:pPr>
              <w:numPr>
                <w:ilvl w:val="0"/>
                <w:numId w:val="56"/>
              </w:numPr>
              <w:ind w:left="318" w:hanging="284"/>
              <w:contextualSpacing/>
              <w:rPr>
                <w:sz w:val="14"/>
                <w:szCs w:val="16"/>
              </w:rPr>
            </w:pPr>
            <w:r w:rsidRPr="001C136D">
              <w:rPr>
                <w:sz w:val="14"/>
                <w:szCs w:val="16"/>
              </w:rPr>
              <w:t xml:space="preserve">Estado de Ejecución Presupuestaria </w:t>
            </w:r>
          </w:p>
          <w:p w14:paraId="5A1FA23B" w14:textId="77777777" w:rsidR="00E62B4A" w:rsidRPr="001C136D" w:rsidRDefault="00E62B4A" w:rsidP="003E14FC">
            <w:pPr>
              <w:numPr>
                <w:ilvl w:val="0"/>
                <w:numId w:val="56"/>
              </w:numPr>
              <w:ind w:left="318" w:hanging="284"/>
              <w:contextualSpacing/>
              <w:rPr>
                <w:sz w:val="14"/>
                <w:szCs w:val="16"/>
              </w:rPr>
            </w:pPr>
            <w:r w:rsidRPr="001C136D">
              <w:rPr>
                <w:sz w:val="14"/>
                <w:szCs w:val="16"/>
              </w:rPr>
              <w:t>Balance de resultados</w:t>
            </w:r>
          </w:p>
          <w:p w14:paraId="0A9F9637" w14:textId="77777777" w:rsidR="00E62B4A" w:rsidRPr="001C136D" w:rsidRDefault="00E62B4A" w:rsidP="003D7E25">
            <w:pPr>
              <w:ind w:left="318" w:hanging="284"/>
              <w:contextualSpacing/>
              <w:rPr>
                <w:sz w:val="14"/>
                <w:szCs w:val="16"/>
              </w:rPr>
            </w:pPr>
          </w:p>
          <w:p w14:paraId="27527B39" w14:textId="77777777" w:rsidR="00E62B4A" w:rsidRPr="001C136D" w:rsidRDefault="00E62B4A" w:rsidP="003D7E25">
            <w:pPr>
              <w:ind w:left="318" w:hanging="284"/>
              <w:rPr>
                <w:sz w:val="14"/>
                <w:szCs w:val="16"/>
              </w:rPr>
            </w:pPr>
          </w:p>
        </w:tc>
        <w:tc>
          <w:tcPr>
            <w:tcW w:w="1325" w:type="dxa"/>
            <w:shd w:val="clear" w:color="auto" w:fill="auto"/>
          </w:tcPr>
          <w:p w14:paraId="224DF8E0" w14:textId="77777777" w:rsidR="00E62B4A" w:rsidRPr="001C136D" w:rsidRDefault="00E62B4A" w:rsidP="003D7E25">
            <w:pPr>
              <w:rPr>
                <w:sz w:val="14"/>
                <w:szCs w:val="16"/>
              </w:rPr>
            </w:pPr>
            <w:r w:rsidRPr="001C136D">
              <w:rPr>
                <w:sz w:val="14"/>
                <w:szCs w:val="16"/>
              </w:rPr>
              <w:t>Contabilidad</w:t>
            </w:r>
          </w:p>
        </w:tc>
        <w:tc>
          <w:tcPr>
            <w:tcW w:w="1134" w:type="dxa"/>
          </w:tcPr>
          <w:p w14:paraId="24516193" w14:textId="77777777" w:rsidR="00E62B4A" w:rsidRPr="001C136D" w:rsidRDefault="00E62B4A" w:rsidP="003D7E25">
            <w:pPr>
              <w:rPr>
                <w:sz w:val="14"/>
                <w:szCs w:val="16"/>
              </w:rPr>
            </w:pPr>
          </w:p>
        </w:tc>
        <w:tc>
          <w:tcPr>
            <w:tcW w:w="715" w:type="dxa"/>
          </w:tcPr>
          <w:p w14:paraId="611900B8" w14:textId="77777777" w:rsidR="00E62B4A" w:rsidRPr="001C136D" w:rsidRDefault="00E62B4A" w:rsidP="003D7E25">
            <w:pPr>
              <w:rPr>
                <w:sz w:val="14"/>
                <w:szCs w:val="16"/>
              </w:rPr>
            </w:pPr>
          </w:p>
        </w:tc>
        <w:tc>
          <w:tcPr>
            <w:tcW w:w="709" w:type="dxa"/>
          </w:tcPr>
          <w:p w14:paraId="173D7527" w14:textId="77777777" w:rsidR="00E62B4A" w:rsidRPr="001C136D" w:rsidRDefault="00E62B4A" w:rsidP="003D7E25">
            <w:pPr>
              <w:rPr>
                <w:sz w:val="14"/>
                <w:szCs w:val="16"/>
              </w:rPr>
            </w:pPr>
          </w:p>
        </w:tc>
        <w:tc>
          <w:tcPr>
            <w:tcW w:w="1411" w:type="dxa"/>
          </w:tcPr>
          <w:p w14:paraId="2BC418A2" w14:textId="77777777" w:rsidR="00E62B4A" w:rsidRPr="001C136D" w:rsidRDefault="00E62B4A" w:rsidP="003D7E25">
            <w:pPr>
              <w:rPr>
                <w:sz w:val="14"/>
                <w:szCs w:val="16"/>
              </w:rPr>
            </w:pPr>
          </w:p>
        </w:tc>
      </w:tr>
      <w:tr w:rsidR="00E62B4A" w:rsidRPr="001C136D" w14:paraId="2191454F" w14:textId="77777777" w:rsidTr="003D7E25">
        <w:trPr>
          <w:gridAfter w:val="1"/>
          <w:wAfter w:w="34" w:type="dxa"/>
        </w:trPr>
        <w:tc>
          <w:tcPr>
            <w:tcW w:w="2155" w:type="dxa"/>
            <w:shd w:val="clear" w:color="auto" w:fill="auto"/>
          </w:tcPr>
          <w:p w14:paraId="043579EF"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lastRenderedPageBreak/>
              <w:t>Inventarios</w:t>
            </w:r>
          </w:p>
        </w:tc>
        <w:tc>
          <w:tcPr>
            <w:tcW w:w="4453" w:type="dxa"/>
            <w:shd w:val="clear" w:color="auto" w:fill="auto"/>
          </w:tcPr>
          <w:p w14:paraId="12938345" w14:textId="77777777" w:rsidR="00E62B4A" w:rsidRPr="001C136D" w:rsidRDefault="00E62B4A" w:rsidP="003E14FC">
            <w:pPr>
              <w:numPr>
                <w:ilvl w:val="0"/>
                <w:numId w:val="58"/>
              </w:numPr>
              <w:ind w:left="285" w:hanging="285"/>
              <w:contextualSpacing/>
              <w:rPr>
                <w:sz w:val="14"/>
                <w:szCs w:val="16"/>
              </w:rPr>
            </w:pPr>
            <w:r w:rsidRPr="001C136D">
              <w:rPr>
                <w:sz w:val="14"/>
                <w:szCs w:val="16"/>
              </w:rPr>
              <w:t>Inventario de Bienes Muebles mayor de $20.000 dólares</w:t>
            </w:r>
          </w:p>
        </w:tc>
        <w:tc>
          <w:tcPr>
            <w:tcW w:w="1325" w:type="dxa"/>
            <w:shd w:val="clear" w:color="auto" w:fill="auto"/>
          </w:tcPr>
          <w:p w14:paraId="401F9F72" w14:textId="77777777" w:rsidR="00E62B4A" w:rsidRPr="001C136D" w:rsidRDefault="00E62B4A" w:rsidP="003D7E25">
            <w:pPr>
              <w:rPr>
                <w:sz w:val="14"/>
                <w:szCs w:val="16"/>
              </w:rPr>
            </w:pPr>
            <w:r w:rsidRPr="001C136D">
              <w:rPr>
                <w:sz w:val="14"/>
                <w:szCs w:val="16"/>
              </w:rPr>
              <w:t>Unidad de Activo Fijo</w:t>
            </w:r>
          </w:p>
        </w:tc>
        <w:tc>
          <w:tcPr>
            <w:tcW w:w="1134" w:type="dxa"/>
          </w:tcPr>
          <w:p w14:paraId="1834A6CB" w14:textId="77777777" w:rsidR="00E62B4A" w:rsidRPr="001C136D" w:rsidRDefault="00E62B4A" w:rsidP="003D7E25">
            <w:pPr>
              <w:rPr>
                <w:sz w:val="14"/>
                <w:szCs w:val="16"/>
              </w:rPr>
            </w:pPr>
          </w:p>
        </w:tc>
        <w:tc>
          <w:tcPr>
            <w:tcW w:w="715" w:type="dxa"/>
          </w:tcPr>
          <w:p w14:paraId="36EF6D13" w14:textId="77777777" w:rsidR="00E62B4A" w:rsidRPr="001C136D" w:rsidRDefault="00E62B4A" w:rsidP="003D7E25">
            <w:pPr>
              <w:rPr>
                <w:sz w:val="14"/>
                <w:szCs w:val="16"/>
              </w:rPr>
            </w:pPr>
          </w:p>
        </w:tc>
        <w:tc>
          <w:tcPr>
            <w:tcW w:w="709" w:type="dxa"/>
          </w:tcPr>
          <w:p w14:paraId="1A3835A4" w14:textId="77777777" w:rsidR="00E62B4A" w:rsidRPr="001C136D" w:rsidRDefault="00E62B4A" w:rsidP="003D7E25">
            <w:pPr>
              <w:rPr>
                <w:sz w:val="14"/>
                <w:szCs w:val="16"/>
              </w:rPr>
            </w:pPr>
          </w:p>
        </w:tc>
        <w:tc>
          <w:tcPr>
            <w:tcW w:w="1411" w:type="dxa"/>
          </w:tcPr>
          <w:p w14:paraId="796E8FD8" w14:textId="77777777" w:rsidR="00E62B4A" w:rsidRPr="001C136D" w:rsidRDefault="00E62B4A" w:rsidP="003D7E25">
            <w:pPr>
              <w:rPr>
                <w:sz w:val="14"/>
                <w:szCs w:val="16"/>
              </w:rPr>
            </w:pPr>
          </w:p>
        </w:tc>
      </w:tr>
      <w:tr w:rsidR="00E62B4A" w:rsidRPr="001C136D" w14:paraId="0150A705" w14:textId="77777777" w:rsidTr="003D7E25">
        <w:trPr>
          <w:gridAfter w:val="1"/>
          <w:wAfter w:w="34" w:type="dxa"/>
        </w:trPr>
        <w:tc>
          <w:tcPr>
            <w:tcW w:w="2155" w:type="dxa"/>
            <w:shd w:val="clear" w:color="auto" w:fill="auto"/>
          </w:tcPr>
          <w:p w14:paraId="5D1CBAA5"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t>Presupuesto</w:t>
            </w:r>
          </w:p>
        </w:tc>
        <w:tc>
          <w:tcPr>
            <w:tcW w:w="4453" w:type="dxa"/>
            <w:shd w:val="clear" w:color="auto" w:fill="auto"/>
          </w:tcPr>
          <w:p w14:paraId="323128B4" w14:textId="77777777" w:rsidR="00E62B4A" w:rsidRPr="001C136D" w:rsidRDefault="00E62B4A" w:rsidP="003E14FC">
            <w:pPr>
              <w:numPr>
                <w:ilvl w:val="0"/>
                <w:numId w:val="58"/>
              </w:numPr>
              <w:ind w:left="285" w:hanging="285"/>
              <w:contextualSpacing/>
              <w:rPr>
                <w:sz w:val="14"/>
                <w:szCs w:val="16"/>
              </w:rPr>
            </w:pPr>
            <w:r w:rsidRPr="001C136D">
              <w:rPr>
                <w:sz w:val="14"/>
                <w:szCs w:val="16"/>
              </w:rPr>
              <w:t>Presupuesto Municipal</w:t>
            </w:r>
          </w:p>
          <w:p w14:paraId="22F35649" w14:textId="77777777" w:rsidR="00E62B4A" w:rsidRPr="001C136D" w:rsidRDefault="00E62B4A" w:rsidP="003E14FC">
            <w:pPr>
              <w:numPr>
                <w:ilvl w:val="0"/>
                <w:numId w:val="58"/>
              </w:numPr>
              <w:ind w:left="285" w:hanging="285"/>
              <w:contextualSpacing/>
              <w:rPr>
                <w:sz w:val="14"/>
                <w:szCs w:val="16"/>
              </w:rPr>
            </w:pPr>
            <w:r w:rsidRPr="001C136D">
              <w:rPr>
                <w:sz w:val="14"/>
                <w:szCs w:val="16"/>
              </w:rPr>
              <w:t>Modificaciones al presupuesto</w:t>
            </w:r>
          </w:p>
        </w:tc>
        <w:tc>
          <w:tcPr>
            <w:tcW w:w="1325" w:type="dxa"/>
            <w:shd w:val="clear" w:color="auto" w:fill="auto"/>
          </w:tcPr>
          <w:p w14:paraId="6C4200A3" w14:textId="77777777" w:rsidR="00E62B4A" w:rsidRPr="001C136D" w:rsidRDefault="00E62B4A" w:rsidP="003D7E25">
            <w:pPr>
              <w:rPr>
                <w:sz w:val="14"/>
                <w:szCs w:val="16"/>
              </w:rPr>
            </w:pPr>
            <w:r w:rsidRPr="001C136D">
              <w:rPr>
                <w:sz w:val="14"/>
                <w:szCs w:val="16"/>
              </w:rPr>
              <w:t>Contabilidad</w:t>
            </w:r>
          </w:p>
        </w:tc>
        <w:tc>
          <w:tcPr>
            <w:tcW w:w="1134" w:type="dxa"/>
          </w:tcPr>
          <w:p w14:paraId="3B1F706A" w14:textId="77777777" w:rsidR="00E62B4A" w:rsidRPr="001C136D" w:rsidRDefault="00E62B4A" w:rsidP="003D7E25">
            <w:pPr>
              <w:rPr>
                <w:sz w:val="14"/>
                <w:szCs w:val="16"/>
              </w:rPr>
            </w:pPr>
          </w:p>
        </w:tc>
        <w:tc>
          <w:tcPr>
            <w:tcW w:w="715" w:type="dxa"/>
          </w:tcPr>
          <w:p w14:paraId="40286E72" w14:textId="77777777" w:rsidR="00E62B4A" w:rsidRPr="001C136D" w:rsidRDefault="00E62B4A" w:rsidP="003D7E25">
            <w:pPr>
              <w:rPr>
                <w:sz w:val="14"/>
                <w:szCs w:val="16"/>
              </w:rPr>
            </w:pPr>
          </w:p>
        </w:tc>
        <w:tc>
          <w:tcPr>
            <w:tcW w:w="709" w:type="dxa"/>
          </w:tcPr>
          <w:p w14:paraId="6A21E061" w14:textId="77777777" w:rsidR="00E62B4A" w:rsidRPr="001C136D" w:rsidRDefault="00E62B4A" w:rsidP="003D7E25">
            <w:pPr>
              <w:rPr>
                <w:sz w:val="14"/>
                <w:szCs w:val="16"/>
              </w:rPr>
            </w:pPr>
          </w:p>
        </w:tc>
        <w:tc>
          <w:tcPr>
            <w:tcW w:w="1411" w:type="dxa"/>
          </w:tcPr>
          <w:p w14:paraId="30A9E8B1" w14:textId="77777777" w:rsidR="00E62B4A" w:rsidRPr="001C136D" w:rsidRDefault="00E62B4A" w:rsidP="003D7E25">
            <w:pPr>
              <w:rPr>
                <w:sz w:val="14"/>
                <w:szCs w:val="16"/>
              </w:rPr>
            </w:pPr>
          </w:p>
        </w:tc>
      </w:tr>
      <w:tr w:rsidR="00E62B4A" w:rsidRPr="001C136D" w14:paraId="454276AB" w14:textId="77777777" w:rsidTr="003D7E25">
        <w:trPr>
          <w:gridAfter w:val="1"/>
          <w:wAfter w:w="34" w:type="dxa"/>
        </w:trPr>
        <w:tc>
          <w:tcPr>
            <w:tcW w:w="2155" w:type="dxa"/>
            <w:shd w:val="clear" w:color="auto" w:fill="auto"/>
          </w:tcPr>
          <w:p w14:paraId="0E2420B1"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t>Recursos públicos destinados a privados</w:t>
            </w:r>
          </w:p>
        </w:tc>
        <w:tc>
          <w:tcPr>
            <w:tcW w:w="4453" w:type="dxa"/>
            <w:shd w:val="clear" w:color="auto" w:fill="auto"/>
          </w:tcPr>
          <w:p w14:paraId="1B06F0C9" w14:textId="77777777" w:rsidR="00E62B4A" w:rsidRPr="001C136D" w:rsidRDefault="00E62B4A" w:rsidP="003E14FC">
            <w:pPr>
              <w:numPr>
                <w:ilvl w:val="0"/>
                <w:numId w:val="58"/>
              </w:numPr>
              <w:ind w:left="285" w:hanging="285"/>
              <w:contextualSpacing/>
              <w:rPr>
                <w:sz w:val="14"/>
                <w:szCs w:val="16"/>
              </w:rPr>
            </w:pPr>
            <w:r w:rsidRPr="001C136D">
              <w:rPr>
                <w:sz w:val="14"/>
                <w:szCs w:val="16"/>
              </w:rPr>
              <w:t xml:space="preserve">Informe de recursos municipales destinados a privados </w:t>
            </w:r>
          </w:p>
          <w:p w14:paraId="744FFCC3" w14:textId="77777777" w:rsidR="00E62B4A" w:rsidRPr="001C136D" w:rsidRDefault="00E62B4A" w:rsidP="003E14FC">
            <w:pPr>
              <w:numPr>
                <w:ilvl w:val="0"/>
                <w:numId w:val="58"/>
              </w:numPr>
              <w:ind w:left="285" w:hanging="285"/>
              <w:contextualSpacing/>
              <w:rPr>
                <w:sz w:val="14"/>
                <w:szCs w:val="16"/>
              </w:rPr>
            </w:pPr>
            <w:r w:rsidRPr="001C136D">
              <w:rPr>
                <w:sz w:val="14"/>
                <w:szCs w:val="16"/>
              </w:rPr>
              <w:t>Enlaces al documento</w:t>
            </w:r>
          </w:p>
        </w:tc>
        <w:tc>
          <w:tcPr>
            <w:tcW w:w="1325" w:type="dxa"/>
            <w:shd w:val="clear" w:color="auto" w:fill="auto"/>
          </w:tcPr>
          <w:p w14:paraId="3BA0ADB4" w14:textId="77777777" w:rsidR="00E62B4A" w:rsidRPr="001C136D" w:rsidRDefault="00E62B4A" w:rsidP="003D7E25">
            <w:pPr>
              <w:rPr>
                <w:sz w:val="14"/>
                <w:szCs w:val="16"/>
              </w:rPr>
            </w:pPr>
            <w:r w:rsidRPr="001C136D">
              <w:rPr>
                <w:sz w:val="14"/>
                <w:szCs w:val="16"/>
              </w:rPr>
              <w:t>Contabilidad/Secretaria Municipal</w:t>
            </w:r>
          </w:p>
        </w:tc>
        <w:tc>
          <w:tcPr>
            <w:tcW w:w="1134" w:type="dxa"/>
          </w:tcPr>
          <w:p w14:paraId="1E34A0FE" w14:textId="77777777" w:rsidR="00E62B4A" w:rsidRPr="001C136D" w:rsidRDefault="00E62B4A" w:rsidP="003D7E25">
            <w:pPr>
              <w:rPr>
                <w:sz w:val="14"/>
                <w:szCs w:val="16"/>
              </w:rPr>
            </w:pPr>
          </w:p>
        </w:tc>
        <w:tc>
          <w:tcPr>
            <w:tcW w:w="715" w:type="dxa"/>
          </w:tcPr>
          <w:p w14:paraId="6410F881" w14:textId="77777777" w:rsidR="00E62B4A" w:rsidRPr="001C136D" w:rsidRDefault="00E62B4A" w:rsidP="003D7E25">
            <w:pPr>
              <w:rPr>
                <w:sz w:val="14"/>
                <w:szCs w:val="16"/>
              </w:rPr>
            </w:pPr>
          </w:p>
        </w:tc>
        <w:tc>
          <w:tcPr>
            <w:tcW w:w="709" w:type="dxa"/>
          </w:tcPr>
          <w:p w14:paraId="7A1A4A98" w14:textId="77777777" w:rsidR="00E62B4A" w:rsidRPr="001C136D" w:rsidRDefault="00E62B4A" w:rsidP="003D7E25">
            <w:pPr>
              <w:rPr>
                <w:sz w:val="14"/>
                <w:szCs w:val="16"/>
              </w:rPr>
            </w:pPr>
          </w:p>
        </w:tc>
        <w:tc>
          <w:tcPr>
            <w:tcW w:w="1411" w:type="dxa"/>
          </w:tcPr>
          <w:p w14:paraId="5DACB256" w14:textId="77777777" w:rsidR="00E62B4A" w:rsidRPr="001C136D" w:rsidRDefault="00E62B4A" w:rsidP="003D7E25">
            <w:pPr>
              <w:rPr>
                <w:sz w:val="14"/>
                <w:szCs w:val="16"/>
              </w:rPr>
            </w:pPr>
          </w:p>
        </w:tc>
      </w:tr>
      <w:tr w:rsidR="00E62B4A" w:rsidRPr="001C136D" w14:paraId="3091E674" w14:textId="77777777" w:rsidTr="003D7E25">
        <w:trPr>
          <w:gridAfter w:val="1"/>
          <w:wAfter w:w="34" w:type="dxa"/>
        </w:trPr>
        <w:tc>
          <w:tcPr>
            <w:tcW w:w="2155" w:type="dxa"/>
            <w:shd w:val="clear" w:color="auto" w:fill="auto"/>
          </w:tcPr>
          <w:p w14:paraId="21CF4767"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t>Registro de ofertantes y contratistas</w:t>
            </w:r>
          </w:p>
        </w:tc>
        <w:tc>
          <w:tcPr>
            <w:tcW w:w="4453" w:type="dxa"/>
            <w:shd w:val="clear" w:color="auto" w:fill="auto"/>
          </w:tcPr>
          <w:p w14:paraId="27F3069F" w14:textId="77777777" w:rsidR="00E62B4A" w:rsidRPr="001C136D" w:rsidRDefault="00E62B4A" w:rsidP="003E14FC">
            <w:pPr>
              <w:numPr>
                <w:ilvl w:val="0"/>
                <w:numId w:val="58"/>
              </w:numPr>
              <w:ind w:left="285" w:hanging="285"/>
              <w:contextualSpacing/>
              <w:rPr>
                <w:sz w:val="14"/>
                <w:szCs w:val="16"/>
              </w:rPr>
            </w:pPr>
            <w:r w:rsidRPr="001C136D">
              <w:rPr>
                <w:sz w:val="14"/>
                <w:szCs w:val="16"/>
              </w:rPr>
              <w:t>Banco de contratistas (puede ser desde COMPRASAL)</w:t>
            </w:r>
          </w:p>
        </w:tc>
        <w:tc>
          <w:tcPr>
            <w:tcW w:w="1325" w:type="dxa"/>
            <w:shd w:val="clear" w:color="auto" w:fill="auto"/>
          </w:tcPr>
          <w:p w14:paraId="3151D130" w14:textId="77777777" w:rsidR="00E62B4A" w:rsidRPr="001C136D" w:rsidRDefault="00E62B4A" w:rsidP="003D7E25">
            <w:pPr>
              <w:rPr>
                <w:sz w:val="14"/>
                <w:szCs w:val="16"/>
              </w:rPr>
            </w:pPr>
            <w:r w:rsidRPr="001C136D">
              <w:rPr>
                <w:sz w:val="14"/>
                <w:szCs w:val="16"/>
              </w:rPr>
              <w:t>UACI</w:t>
            </w:r>
          </w:p>
        </w:tc>
        <w:tc>
          <w:tcPr>
            <w:tcW w:w="1134" w:type="dxa"/>
          </w:tcPr>
          <w:p w14:paraId="2AD2E698" w14:textId="77777777" w:rsidR="00E62B4A" w:rsidRPr="001C136D" w:rsidRDefault="00E62B4A" w:rsidP="003D7E25">
            <w:pPr>
              <w:rPr>
                <w:sz w:val="14"/>
                <w:szCs w:val="16"/>
              </w:rPr>
            </w:pPr>
          </w:p>
        </w:tc>
        <w:tc>
          <w:tcPr>
            <w:tcW w:w="715" w:type="dxa"/>
          </w:tcPr>
          <w:p w14:paraId="77E52BFC" w14:textId="77777777" w:rsidR="00E62B4A" w:rsidRPr="001C136D" w:rsidRDefault="00E62B4A" w:rsidP="003D7E25">
            <w:pPr>
              <w:rPr>
                <w:sz w:val="14"/>
                <w:szCs w:val="16"/>
              </w:rPr>
            </w:pPr>
          </w:p>
        </w:tc>
        <w:tc>
          <w:tcPr>
            <w:tcW w:w="709" w:type="dxa"/>
          </w:tcPr>
          <w:p w14:paraId="2DD5496D" w14:textId="77777777" w:rsidR="00E62B4A" w:rsidRPr="001C136D" w:rsidRDefault="00E62B4A" w:rsidP="003D7E25">
            <w:pPr>
              <w:rPr>
                <w:sz w:val="14"/>
                <w:szCs w:val="16"/>
              </w:rPr>
            </w:pPr>
          </w:p>
        </w:tc>
        <w:tc>
          <w:tcPr>
            <w:tcW w:w="1411" w:type="dxa"/>
          </w:tcPr>
          <w:p w14:paraId="6A6E9D35" w14:textId="77777777" w:rsidR="00E62B4A" w:rsidRPr="001C136D" w:rsidRDefault="00E62B4A" w:rsidP="003D7E25">
            <w:pPr>
              <w:rPr>
                <w:sz w:val="14"/>
                <w:szCs w:val="16"/>
              </w:rPr>
            </w:pPr>
          </w:p>
        </w:tc>
      </w:tr>
      <w:tr w:rsidR="00E62B4A" w:rsidRPr="001C136D" w14:paraId="79FB13BA" w14:textId="77777777" w:rsidTr="003D7E25">
        <w:trPr>
          <w:gridAfter w:val="1"/>
          <w:wAfter w:w="34" w:type="dxa"/>
        </w:trPr>
        <w:tc>
          <w:tcPr>
            <w:tcW w:w="2155" w:type="dxa"/>
            <w:shd w:val="clear" w:color="auto" w:fill="auto"/>
          </w:tcPr>
          <w:p w14:paraId="6842AEB4"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t>Remuneraciones</w:t>
            </w:r>
          </w:p>
        </w:tc>
        <w:tc>
          <w:tcPr>
            <w:tcW w:w="4453" w:type="dxa"/>
            <w:shd w:val="clear" w:color="auto" w:fill="auto"/>
          </w:tcPr>
          <w:p w14:paraId="613522EE" w14:textId="77777777" w:rsidR="00E62B4A" w:rsidRPr="001C136D" w:rsidRDefault="00E62B4A" w:rsidP="003E14FC">
            <w:pPr>
              <w:numPr>
                <w:ilvl w:val="0"/>
                <w:numId w:val="58"/>
              </w:numPr>
              <w:ind w:left="297" w:hanging="285"/>
              <w:contextualSpacing/>
              <w:rPr>
                <w:sz w:val="14"/>
                <w:szCs w:val="16"/>
              </w:rPr>
            </w:pPr>
            <w:r w:rsidRPr="001C136D">
              <w:rPr>
                <w:sz w:val="14"/>
                <w:szCs w:val="16"/>
              </w:rPr>
              <w:t>Planilla de empleados por cargo y categoría</w:t>
            </w:r>
          </w:p>
        </w:tc>
        <w:tc>
          <w:tcPr>
            <w:tcW w:w="1325" w:type="dxa"/>
            <w:shd w:val="clear" w:color="auto" w:fill="auto"/>
          </w:tcPr>
          <w:p w14:paraId="4E89E1BF" w14:textId="77777777" w:rsidR="00E62B4A" w:rsidRPr="001C136D" w:rsidRDefault="00E62B4A" w:rsidP="003D7E25">
            <w:pPr>
              <w:rPr>
                <w:sz w:val="14"/>
                <w:szCs w:val="16"/>
              </w:rPr>
            </w:pPr>
            <w:r w:rsidRPr="001C136D">
              <w:rPr>
                <w:sz w:val="14"/>
                <w:szCs w:val="16"/>
              </w:rPr>
              <w:t xml:space="preserve">Contabilidad/Tesorería </w:t>
            </w:r>
          </w:p>
        </w:tc>
        <w:tc>
          <w:tcPr>
            <w:tcW w:w="1134" w:type="dxa"/>
          </w:tcPr>
          <w:p w14:paraId="1AA63BB3" w14:textId="77777777" w:rsidR="00E62B4A" w:rsidRPr="001C136D" w:rsidRDefault="00E62B4A" w:rsidP="003D7E25">
            <w:pPr>
              <w:rPr>
                <w:sz w:val="14"/>
                <w:szCs w:val="16"/>
              </w:rPr>
            </w:pPr>
          </w:p>
        </w:tc>
        <w:tc>
          <w:tcPr>
            <w:tcW w:w="715" w:type="dxa"/>
          </w:tcPr>
          <w:p w14:paraId="764CF74C" w14:textId="77777777" w:rsidR="00E62B4A" w:rsidRPr="001C136D" w:rsidRDefault="00E62B4A" w:rsidP="003D7E25">
            <w:pPr>
              <w:rPr>
                <w:sz w:val="14"/>
                <w:szCs w:val="16"/>
              </w:rPr>
            </w:pPr>
          </w:p>
        </w:tc>
        <w:tc>
          <w:tcPr>
            <w:tcW w:w="709" w:type="dxa"/>
          </w:tcPr>
          <w:p w14:paraId="01B8246F" w14:textId="77777777" w:rsidR="00E62B4A" w:rsidRPr="001C136D" w:rsidRDefault="00E62B4A" w:rsidP="003D7E25">
            <w:pPr>
              <w:rPr>
                <w:sz w:val="14"/>
                <w:szCs w:val="16"/>
              </w:rPr>
            </w:pPr>
          </w:p>
        </w:tc>
        <w:tc>
          <w:tcPr>
            <w:tcW w:w="1411" w:type="dxa"/>
          </w:tcPr>
          <w:p w14:paraId="105A79B0" w14:textId="77777777" w:rsidR="00E62B4A" w:rsidRPr="001C136D" w:rsidRDefault="00E62B4A" w:rsidP="003D7E25">
            <w:pPr>
              <w:rPr>
                <w:sz w:val="14"/>
                <w:szCs w:val="16"/>
              </w:rPr>
            </w:pPr>
          </w:p>
        </w:tc>
      </w:tr>
      <w:tr w:rsidR="00E62B4A" w:rsidRPr="001C136D" w14:paraId="756C6785" w14:textId="77777777" w:rsidTr="003D7E25">
        <w:trPr>
          <w:gridAfter w:val="1"/>
          <w:wAfter w:w="34" w:type="dxa"/>
        </w:trPr>
        <w:tc>
          <w:tcPr>
            <w:tcW w:w="2155" w:type="dxa"/>
            <w:shd w:val="clear" w:color="auto" w:fill="auto"/>
          </w:tcPr>
          <w:p w14:paraId="3030BFA8"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t>Subsidios e incentivos fiscales</w:t>
            </w:r>
          </w:p>
        </w:tc>
        <w:tc>
          <w:tcPr>
            <w:tcW w:w="4453" w:type="dxa"/>
            <w:shd w:val="clear" w:color="auto" w:fill="auto"/>
          </w:tcPr>
          <w:p w14:paraId="593557E3" w14:textId="77777777" w:rsidR="00E62B4A" w:rsidRPr="001C136D" w:rsidRDefault="00E62B4A" w:rsidP="003E14FC">
            <w:pPr>
              <w:numPr>
                <w:ilvl w:val="0"/>
                <w:numId w:val="58"/>
              </w:numPr>
              <w:ind w:left="297" w:hanging="285"/>
              <w:contextualSpacing/>
              <w:rPr>
                <w:sz w:val="14"/>
                <w:szCs w:val="16"/>
              </w:rPr>
            </w:pPr>
            <w:r w:rsidRPr="001C136D">
              <w:rPr>
                <w:sz w:val="14"/>
                <w:szCs w:val="16"/>
              </w:rPr>
              <w:t>Lista o informe de subsidios (Dispensa de multa e intereses)</w:t>
            </w:r>
          </w:p>
          <w:p w14:paraId="6E7980B8" w14:textId="77777777" w:rsidR="00E62B4A" w:rsidRPr="001C136D" w:rsidRDefault="00E62B4A" w:rsidP="003E14FC">
            <w:pPr>
              <w:numPr>
                <w:ilvl w:val="0"/>
                <w:numId w:val="58"/>
              </w:numPr>
              <w:ind w:left="297" w:hanging="285"/>
              <w:contextualSpacing/>
              <w:rPr>
                <w:sz w:val="14"/>
                <w:szCs w:val="16"/>
              </w:rPr>
            </w:pPr>
            <w:r w:rsidRPr="001C136D">
              <w:rPr>
                <w:sz w:val="14"/>
                <w:szCs w:val="16"/>
              </w:rPr>
              <w:t>Enlace al documento</w:t>
            </w:r>
          </w:p>
        </w:tc>
        <w:tc>
          <w:tcPr>
            <w:tcW w:w="1325" w:type="dxa"/>
            <w:shd w:val="clear" w:color="auto" w:fill="auto"/>
          </w:tcPr>
          <w:p w14:paraId="464C0A34" w14:textId="77777777" w:rsidR="00E62B4A" w:rsidRPr="001C136D" w:rsidRDefault="00E62B4A" w:rsidP="003D7E25">
            <w:pPr>
              <w:rPr>
                <w:sz w:val="14"/>
                <w:szCs w:val="16"/>
              </w:rPr>
            </w:pPr>
            <w:r w:rsidRPr="001C136D">
              <w:rPr>
                <w:sz w:val="14"/>
                <w:szCs w:val="16"/>
              </w:rPr>
              <w:t>Contabilidad/Catastro/Secretaría Municipal</w:t>
            </w:r>
          </w:p>
        </w:tc>
        <w:tc>
          <w:tcPr>
            <w:tcW w:w="1134" w:type="dxa"/>
          </w:tcPr>
          <w:p w14:paraId="6E30545D" w14:textId="77777777" w:rsidR="00E62B4A" w:rsidRPr="001C136D" w:rsidRDefault="00E62B4A" w:rsidP="003D7E25">
            <w:pPr>
              <w:rPr>
                <w:sz w:val="14"/>
                <w:szCs w:val="16"/>
              </w:rPr>
            </w:pPr>
          </w:p>
        </w:tc>
        <w:tc>
          <w:tcPr>
            <w:tcW w:w="715" w:type="dxa"/>
          </w:tcPr>
          <w:p w14:paraId="4F216E11" w14:textId="77777777" w:rsidR="00E62B4A" w:rsidRPr="001C136D" w:rsidRDefault="00E62B4A" w:rsidP="003D7E25">
            <w:pPr>
              <w:rPr>
                <w:sz w:val="14"/>
                <w:szCs w:val="16"/>
              </w:rPr>
            </w:pPr>
          </w:p>
        </w:tc>
        <w:tc>
          <w:tcPr>
            <w:tcW w:w="709" w:type="dxa"/>
          </w:tcPr>
          <w:p w14:paraId="50886CCC" w14:textId="77777777" w:rsidR="00E62B4A" w:rsidRPr="001C136D" w:rsidRDefault="00E62B4A" w:rsidP="003D7E25">
            <w:pPr>
              <w:rPr>
                <w:sz w:val="14"/>
                <w:szCs w:val="16"/>
              </w:rPr>
            </w:pPr>
          </w:p>
        </w:tc>
        <w:tc>
          <w:tcPr>
            <w:tcW w:w="1411" w:type="dxa"/>
          </w:tcPr>
          <w:p w14:paraId="1CC2BA29" w14:textId="77777777" w:rsidR="00E62B4A" w:rsidRPr="001C136D" w:rsidRDefault="00E62B4A" w:rsidP="003D7E25">
            <w:pPr>
              <w:rPr>
                <w:sz w:val="14"/>
                <w:szCs w:val="16"/>
              </w:rPr>
            </w:pPr>
          </w:p>
        </w:tc>
      </w:tr>
      <w:tr w:rsidR="00E62B4A" w:rsidRPr="001C136D" w14:paraId="2FC4B4CC" w14:textId="77777777" w:rsidTr="003D7E25">
        <w:trPr>
          <w:gridAfter w:val="1"/>
          <w:wAfter w:w="34" w:type="dxa"/>
          <w:trHeight w:val="245"/>
        </w:trPr>
        <w:tc>
          <w:tcPr>
            <w:tcW w:w="2155" w:type="dxa"/>
            <w:shd w:val="clear" w:color="auto" w:fill="auto"/>
          </w:tcPr>
          <w:p w14:paraId="5ACC5519" w14:textId="77777777" w:rsidR="00E62B4A" w:rsidRPr="001C136D" w:rsidRDefault="00E62B4A" w:rsidP="003E14FC">
            <w:pPr>
              <w:numPr>
                <w:ilvl w:val="0"/>
                <w:numId w:val="57"/>
              </w:numPr>
              <w:ind w:left="459" w:hanging="459"/>
              <w:contextualSpacing/>
              <w:rPr>
                <w:b/>
                <w:bCs/>
                <w:sz w:val="16"/>
                <w:szCs w:val="16"/>
              </w:rPr>
            </w:pPr>
            <w:r w:rsidRPr="001C136D">
              <w:rPr>
                <w:b/>
                <w:bCs/>
                <w:sz w:val="16"/>
                <w:szCs w:val="16"/>
              </w:rPr>
              <w:t>Viajes</w:t>
            </w:r>
          </w:p>
        </w:tc>
        <w:tc>
          <w:tcPr>
            <w:tcW w:w="4453" w:type="dxa"/>
            <w:shd w:val="clear" w:color="auto" w:fill="auto"/>
          </w:tcPr>
          <w:p w14:paraId="6BE97C9E" w14:textId="77777777" w:rsidR="00E62B4A" w:rsidRPr="001C136D" w:rsidRDefault="00E62B4A" w:rsidP="003E14FC">
            <w:pPr>
              <w:numPr>
                <w:ilvl w:val="0"/>
                <w:numId w:val="58"/>
              </w:numPr>
              <w:ind w:left="297" w:hanging="285"/>
              <w:contextualSpacing/>
              <w:rPr>
                <w:sz w:val="14"/>
                <w:szCs w:val="16"/>
              </w:rPr>
            </w:pPr>
            <w:r w:rsidRPr="001C136D">
              <w:rPr>
                <w:sz w:val="14"/>
                <w:szCs w:val="16"/>
              </w:rPr>
              <w:t>Listado de viajes según lo que pide los lineamientos</w:t>
            </w:r>
          </w:p>
        </w:tc>
        <w:tc>
          <w:tcPr>
            <w:tcW w:w="1325" w:type="dxa"/>
            <w:shd w:val="clear" w:color="auto" w:fill="auto"/>
          </w:tcPr>
          <w:p w14:paraId="775E9FBF" w14:textId="77777777" w:rsidR="00E62B4A" w:rsidRPr="001C136D" w:rsidRDefault="00E62B4A" w:rsidP="003D7E25">
            <w:pPr>
              <w:rPr>
                <w:sz w:val="14"/>
                <w:szCs w:val="16"/>
              </w:rPr>
            </w:pPr>
            <w:r w:rsidRPr="001C136D">
              <w:rPr>
                <w:sz w:val="14"/>
                <w:szCs w:val="16"/>
              </w:rPr>
              <w:t>UAIP</w:t>
            </w:r>
          </w:p>
        </w:tc>
        <w:tc>
          <w:tcPr>
            <w:tcW w:w="1134" w:type="dxa"/>
          </w:tcPr>
          <w:p w14:paraId="04236763" w14:textId="77777777" w:rsidR="00E62B4A" w:rsidRPr="001C136D" w:rsidRDefault="00E62B4A" w:rsidP="003D7E25">
            <w:pPr>
              <w:rPr>
                <w:sz w:val="14"/>
                <w:szCs w:val="16"/>
              </w:rPr>
            </w:pPr>
          </w:p>
        </w:tc>
        <w:tc>
          <w:tcPr>
            <w:tcW w:w="715" w:type="dxa"/>
          </w:tcPr>
          <w:p w14:paraId="5D420453" w14:textId="77777777" w:rsidR="00E62B4A" w:rsidRPr="001C136D" w:rsidRDefault="00E62B4A" w:rsidP="003D7E25">
            <w:pPr>
              <w:rPr>
                <w:sz w:val="14"/>
                <w:szCs w:val="16"/>
              </w:rPr>
            </w:pPr>
          </w:p>
        </w:tc>
        <w:tc>
          <w:tcPr>
            <w:tcW w:w="709" w:type="dxa"/>
          </w:tcPr>
          <w:p w14:paraId="48ACC94E" w14:textId="77777777" w:rsidR="00E62B4A" w:rsidRPr="001C136D" w:rsidRDefault="00E62B4A" w:rsidP="003D7E25">
            <w:pPr>
              <w:rPr>
                <w:sz w:val="14"/>
                <w:szCs w:val="16"/>
              </w:rPr>
            </w:pPr>
          </w:p>
        </w:tc>
        <w:tc>
          <w:tcPr>
            <w:tcW w:w="1411" w:type="dxa"/>
          </w:tcPr>
          <w:p w14:paraId="27B3976B" w14:textId="77777777" w:rsidR="00E62B4A" w:rsidRPr="001C136D" w:rsidRDefault="00E62B4A" w:rsidP="003D7E25">
            <w:pPr>
              <w:rPr>
                <w:sz w:val="14"/>
                <w:szCs w:val="16"/>
              </w:rPr>
            </w:pPr>
          </w:p>
        </w:tc>
      </w:tr>
      <w:tr w:rsidR="00E62B4A" w:rsidRPr="001C136D" w14:paraId="7F5C8687" w14:textId="77777777" w:rsidTr="003D7E25">
        <w:tc>
          <w:tcPr>
            <w:tcW w:w="6608" w:type="dxa"/>
            <w:gridSpan w:val="2"/>
            <w:shd w:val="clear" w:color="auto" w:fill="FBE4D5"/>
          </w:tcPr>
          <w:p w14:paraId="2858B02E" w14:textId="77777777" w:rsidR="00E62B4A" w:rsidRPr="001C136D" w:rsidRDefault="00E62B4A" w:rsidP="003D7E25">
            <w:pPr>
              <w:jc w:val="center"/>
              <w:rPr>
                <w:sz w:val="14"/>
                <w:szCs w:val="16"/>
              </w:rPr>
            </w:pPr>
            <w:r w:rsidRPr="001C136D">
              <w:rPr>
                <w:b/>
                <w:bCs/>
                <w:sz w:val="16"/>
                <w:szCs w:val="16"/>
              </w:rPr>
              <w:t>UAIP</w:t>
            </w:r>
          </w:p>
        </w:tc>
        <w:tc>
          <w:tcPr>
            <w:tcW w:w="1325" w:type="dxa"/>
            <w:shd w:val="clear" w:color="auto" w:fill="FBE4D5"/>
          </w:tcPr>
          <w:p w14:paraId="6D6BA5C8" w14:textId="77777777" w:rsidR="00E62B4A" w:rsidRPr="001C136D" w:rsidRDefault="00E62B4A" w:rsidP="003D7E25">
            <w:pPr>
              <w:jc w:val="center"/>
              <w:rPr>
                <w:b/>
                <w:bCs/>
                <w:sz w:val="16"/>
                <w:szCs w:val="16"/>
              </w:rPr>
            </w:pPr>
          </w:p>
        </w:tc>
        <w:tc>
          <w:tcPr>
            <w:tcW w:w="1134" w:type="dxa"/>
            <w:shd w:val="clear" w:color="auto" w:fill="FBE4D5"/>
          </w:tcPr>
          <w:p w14:paraId="55C3D806" w14:textId="77777777" w:rsidR="00E62B4A" w:rsidRPr="001C136D" w:rsidRDefault="00E62B4A" w:rsidP="003D7E25">
            <w:pPr>
              <w:jc w:val="center"/>
              <w:rPr>
                <w:b/>
                <w:bCs/>
                <w:sz w:val="16"/>
                <w:szCs w:val="16"/>
              </w:rPr>
            </w:pPr>
          </w:p>
        </w:tc>
        <w:tc>
          <w:tcPr>
            <w:tcW w:w="715" w:type="dxa"/>
            <w:shd w:val="clear" w:color="auto" w:fill="FBE4D5"/>
          </w:tcPr>
          <w:p w14:paraId="55434D72" w14:textId="77777777" w:rsidR="00E62B4A" w:rsidRPr="001C136D" w:rsidRDefault="00E62B4A" w:rsidP="003D7E25">
            <w:pPr>
              <w:jc w:val="center"/>
              <w:rPr>
                <w:b/>
                <w:bCs/>
                <w:sz w:val="16"/>
                <w:szCs w:val="16"/>
              </w:rPr>
            </w:pPr>
          </w:p>
        </w:tc>
        <w:tc>
          <w:tcPr>
            <w:tcW w:w="2154" w:type="dxa"/>
            <w:gridSpan w:val="3"/>
            <w:shd w:val="clear" w:color="auto" w:fill="FBE4D5"/>
          </w:tcPr>
          <w:p w14:paraId="11FF0481" w14:textId="77777777" w:rsidR="00E62B4A" w:rsidRPr="001C136D" w:rsidRDefault="00E62B4A" w:rsidP="003D7E25">
            <w:pPr>
              <w:jc w:val="center"/>
              <w:rPr>
                <w:b/>
                <w:bCs/>
                <w:sz w:val="16"/>
                <w:szCs w:val="16"/>
              </w:rPr>
            </w:pPr>
          </w:p>
        </w:tc>
      </w:tr>
      <w:tr w:rsidR="00E62B4A" w:rsidRPr="001C136D" w14:paraId="3AE0F3F4" w14:textId="77777777" w:rsidTr="003D7E25">
        <w:trPr>
          <w:gridAfter w:val="1"/>
          <w:wAfter w:w="34" w:type="dxa"/>
        </w:trPr>
        <w:tc>
          <w:tcPr>
            <w:tcW w:w="2155" w:type="dxa"/>
            <w:shd w:val="clear" w:color="auto" w:fill="auto"/>
          </w:tcPr>
          <w:p w14:paraId="1BA1D5B1" w14:textId="77777777" w:rsidR="00E62B4A" w:rsidRPr="001C136D" w:rsidRDefault="00E62B4A" w:rsidP="003D7E25">
            <w:pPr>
              <w:rPr>
                <w:b/>
                <w:bCs/>
                <w:sz w:val="16"/>
                <w:szCs w:val="16"/>
              </w:rPr>
            </w:pPr>
            <w:r w:rsidRPr="001C136D">
              <w:rPr>
                <w:b/>
                <w:bCs/>
                <w:sz w:val="16"/>
                <w:szCs w:val="16"/>
              </w:rPr>
              <w:t>28- Información de la UAIP</w:t>
            </w:r>
          </w:p>
        </w:tc>
        <w:tc>
          <w:tcPr>
            <w:tcW w:w="4453" w:type="dxa"/>
            <w:shd w:val="clear" w:color="auto" w:fill="auto"/>
          </w:tcPr>
          <w:p w14:paraId="2A8FA977" w14:textId="77777777" w:rsidR="00E62B4A" w:rsidRPr="001C136D" w:rsidRDefault="00E62B4A" w:rsidP="003D7E25">
            <w:pPr>
              <w:rPr>
                <w:sz w:val="14"/>
                <w:szCs w:val="16"/>
              </w:rPr>
            </w:pPr>
            <w:r w:rsidRPr="001C136D">
              <w:rPr>
                <w:sz w:val="14"/>
                <w:szCs w:val="16"/>
              </w:rPr>
              <w:t>Nombre, teléfono, correo del OI y dirección de la UAIP</w:t>
            </w:r>
          </w:p>
        </w:tc>
        <w:tc>
          <w:tcPr>
            <w:tcW w:w="1325" w:type="dxa"/>
            <w:shd w:val="clear" w:color="auto" w:fill="auto"/>
          </w:tcPr>
          <w:p w14:paraId="6464FC9D" w14:textId="77777777" w:rsidR="00E62B4A" w:rsidRPr="001C136D" w:rsidRDefault="00E62B4A" w:rsidP="003D7E25">
            <w:pPr>
              <w:rPr>
                <w:sz w:val="14"/>
                <w:szCs w:val="16"/>
              </w:rPr>
            </w:pPr>
            <w:r w:rsidRPr="001C136D">
              <w:rPr>
                <w:sz w:val="14"/>
                <w:szCs w:val="16"/>
              </w:rPr>
              <w:t>UAIP</w:t>
            </w:r>
          </w:p>
        </w:tc>
        <w:tc>
          <w:tcPr>
            <w:tcW w:w="1134" w:type="dxa"/>
          </w:tcPr>
          <w:p w14:paraId="113C10B1" w14:textId="77777777" w:rsidR="00E62B4A" w:rsidRPr="001C136D" w:rsidRDefault="00E62B4A" w:rsidP="003D7E25">
            <w:pPr>
              <w:rPr>
                <w:sz w:val="14"/>
                <w:szCs w:val="16"/>
              </w:rPr>
            </w:pPr>
          </w:p>
        </w:tc>
        <w:tc>
          <w:tcPr>
            <w:tcW w:w="715" w:type="dxa"/>
          </w:tcPr>
          <w:p w14:paraId="4859213B" w14:textId="77777777" w:rsidR="00E62B4A" w:rsidRPr="001C136D" w:rsidRDefault="00E62B4A" w:rsidP="003D7E25">
            <w:pPr>
              <w:rPr>
                <w:sz w:val="14"/>
                <w:szCs w:val="16"/>
              </w:rPr>
            </w:pPr>
          </w:p>
        </w:tc>
        <w:tc>
          <w:tcPr>
            <w:tcW w:w="709" w:type="dxa"/>
          </w:tcPr>
          <w:p w14:paraId="1E5CA07D" w14:textId="77777777" w:rsidR="00E62B4A" w:rsidRPr="001C136D" w:rsidRDefault="00E62B4A" w:rsidP="003D7E25">
            <w:pPr>
              <w:rPr>
                <w:sz w:val="14"/>
                <w:szCs w:val="16"/>
              </w:rPr>
            </w:pPr>
          </w:p>
        </w:tc>
        <w:tc>
          <w:tcPr>
            <w:tcW w:w="1411" w:type="dxa"/>
          </w:tcPr>
          <w:p w14:paraId="62859CE5" w14:textId="77777777" w:rsidR="00E62B4A" w:rsidRPr="001C136D" w:rsidRDefault="00E62B4A" w:rsidP="003D7E25">
            <w:pPr>
              <w:rPr>
                <w:sz w:val="14"/>
                <w:szCs w:val="16"/>
              </w:rPr>
            </w:pPr>
          </w:p>
        </w:tc>
      </w:tr>
      <w:tr w:rsidR="00E62B4A" w:rsidRPr="001C136D" w14:paraId="2DFCED28" w14:textId="77777777" w:rsidTr="003D7E25">
        <w:trPr>
          <w:gridAfter w:val="1"/>
          <w:wAfter w:w="34" w:type="dxa"/>
        </w:trPr>
        <w:tc>
          <w:tcPr>
            <w:tcW w:w="2155" w:type="dxa"/>
            <w:shd w:val="clear" w:color="auto" w:fill="auto"/>
          </w:tcPr>
          <w:p w14:paraId="62FBADA8" w14:textId="77777777" w:rsidR="00E62B4A" w:rsidRPr="001C136D" w:rsidRDefault="00E62B4A" w:rsidP="003D7E25">
            <w:pPr>
              <w:rPr>
                <w:b/>
                <w:bCs/>
                <w:sz w:val="16"/>
                <w:szCs w:val="16"/>
              </w:rPr>
            </w:pPr>
            <w:r w:rsidRPr="001C136D">
              <w:rPr>
                <w:b/>
                <w:bCs/>
                <w:sz w:val="16"/>
                <w:szCs w:val="16"/>
              </w:rPr>
              <w:t>29- Índice de información reservada</w:t>
            </w:r>
          </w:p>
        </w:tc>
        <w:tc>
          <w:tcPr>
            <w:tcW w:w="4453" w:type="dxa"/>
            <w:shd w:val="clear" w:color="auto" w:fill="auto"/>
          </w:tcPr>
          <w:p w14:paraId="6C41F3F3" w14:textId="77777777" w:rsidR="00E62B4A" w:rsidRPr="001C136D" w:rsidRDefault="00E62B4A" w:rsidP="003D7E25">
            <w:pPr>
              <w:rPr>
                <w:sz w:val="14"/>
                <w:szCs w:val="16"/>
              </w:rPr>
            </w:pPr>
            <w:r w:rsidRPr="001C136D">
              <w:rPr>
                <w:sz w:val="14"/>
                <w:szCs w:val="16"/>
              </w:rPr>
              <w:t>Índice de reserva de información o carta de inexistencia</w:t>
            </w:r>
          </w:p>
        </w:tc>
        <w:tc>
          <w:tcPr>
            <w:tcW w:w="1325" w:type="dxa"/>
            <w:shd w:val="clear" w:color="auto" w:fill="auto"/>
          </w:tcPr>
          <w:p w14:paraId="39389D06" w14:textId="77777777" w:rsidR="00E62B4A" w:rsidRPr="001C136D" w:rsidRDefault="00E62B4A" w:rsidP="003D7E25">
            <w:pPr>
              <w:rPr>
                <w:sz w:val="14"/>
                <w:szCs w:val="16"/>
              </w:rPr>
            </w:pPr>
            <w:r w:rsidRPr="001C136D">
              <w:rPr>
                <w:sz w:val="14"/>
                <w:szCs w:val="16"/>
              </w:rPr>
              <w:t>UAIP</w:t>
            </w:r>
          </w:p>
        </w:tc>
        <w:tc>
          <w:tcPr>
            <w:tcW w:w="1134" w:type="dxa"/>
          </w:tcPr>
          <w:p w14:paraId="4BECD0D0" w14:textId="77777777" w:rsidR="00E62B4A" w:rsidRPr="001C136D" w:rsidRDefault="00E62B4A" w:rsidP="003D7E25">
            <w:pPr>
              <w:rPr>
                <w:sz w:val="14"/>
                <w:szCs w:val="16"/>
              </w:rPr>
            </w:pPr>
          </w:p>
        </w:tc>
        <w:tc>
          <w:tcPr>
            <w:tcW w:w="715" w:type="dxa"/>
          </w:tcPr>
          <w:p w14:paraId="5713890A" w14:textId="77777777" w:rsidR="00E62B4A" w:rsidRPr="001C136D" w:rsidRDefault="00E62B4A" w:rsidP="003D7E25">
            <w:pPr>
              <w:rPr>
                <w:sz w:val="14"/>
                <w:szCs w:val="16"/>
              </w:rPr>
            </w:pPr>
          </w:p>
        </w:tc>
        <w:tc>
          <w:tcPr>
            <w:tcW w:w="709" w:type="dxa"/>
          </w:tcPr>
          <w:p w14:paraId="237D176E" w14:textId="77777777" w:rsidR="00E62B4A" w:rsidRPr="001C136D" w:rsidRDefault="00E62B4A" w:rsidP="003D7E25">
            <w:pPr>
              <w:rPr>
                <w:sz w:val="14"/>
                <w:szCs w:val="16"/>
              </w:rPr>
            </w:pPr>
          </w:p>
        </w:tc>
        <w:tc>
          <w:tcPr>
            <w:tcW w:w="1411" w:type="dxa"/>
          </w:tcPr>
          <w:p w14:paraId="10F8A5CA" w14:textId="77777777" w:rsidR="00E62B4A" w:rsidRPr="001C136D" w:rsidRDefault="00E62B4A" w:rsidP="003D7E25">
            <w:pPr>
              <w:rPr>
                <w:sz w:val="14"/>
                <w:szCs w:val="16"/>
              </w:rPr>
            </w:pPr>
          </w:p>
        </w:tc>
      </w:tr>
      <w:tr w:rsidR="00E62B4A" w:rsidRPr="001C136D" w14:paraId="643106D5" w14:textId="77777777" w:rsidTr="003D7E25">
        <w:trPr>
          <w:gridAfter w:val="1"/>
          <w:wAfter w:w="34" w:type="dxa"/>
        </w:trPr>
        <w:tc>
          <w:tcPr>
            <w:tcW w:w="2155" w:type="dxa"/>
            <w:shd w:val="clear" w:color="auto" w:fill="auto"/>
          </w:tcPr>
          <w:p w14:paraId="5B22E8E7" w14:textId="77777777" w:rsidR="00E62B4A" w:rsidRPr="001C136D" w:rsidRDefault="00E62B4A" w:rsidP="003D7E25">
            <w:pPr>
              <w:rPr>
                <w:b/>
                <w:bCs/>
                <w:sz w:val="16"/>
                <w:szCs w:val="16"/>
              </w:rPr>
            </w:pPr>
            <w:r w:rsidRPr="001C136D">
              <w:rPr>
                <w:b/>
                <w:bCs/>
                <w:sz w:val="16"/>
                <w:szCs w:val="16"/>
              </w:rPr>
              <w:t>30- Guía de organización de archivo</w:t>
            </w:r>
          </w:p>
        </w:tc>
        <w:tc>
          <w:tcPr>
            <w:tcW w:w="4453" w:type="dxa"/>
            <w:shd w:val="clear" w:color="auto" w:fill="auto"/>
          </w:tcPr>
          <w:p w14:paraId="654DC9CC" w14:textId="77777777" w:rsidR="00E62B4A" w:rsidRPr="001C136D" w:rsidRDefault="00E62B4A" w:rsidP="003D7E25">
            <w:pPr>
              <w:rPr>
                <w:sz w:val="14"/>
                <w:szCs w:val="16"/>
              </w:rPr>
            </w:pPr>
            <w:r w:rsidRPr="001C136D">
              <w:rPr>
                <w:sz w:val="14"/>
                <w:szCs w:val="16"/>
              </w:rPr>
              <w:t>Carta de inexistencia mientras no se cuenta con la Guía.</w:t>
            </w:r>
          </w:p>
        </w:tc>
        <w:tc>
          <w:tcPr>
            <w:tcW w:w="1325" w:type="dxa"/>
            <w:shd w:val="clear" w:color="auto" w:fill="auto"/>
          </w:tcPr>
          <w:p w14:paraId="744375D1" w14:textId="77777777" w:rsidR="00E62B4A" w:rsidRPr="001C136D" w:rsidRDefault="00E62B4A" w:rsidP="003D7E25">
            <w:pPr>
              <w:rPr>
                <w:sz w:val="14"/>
                <w:szCs w:val="16"/>
              </w:rPr>
            </w:pPr>
            <w:r w:rsidRPr="001C136D">
              <w:rPr>
                <w:sz w:val="14"/>
                <w:szCs w:val="16"/>
              </w:rPr>
              <w:t>UAIP</w:t>
            </w:r>
          </w:p>
        </w:tc>
        <w:tc>
          <w:tcPr>
            <w:tcW w:w="1134" w:type="dxa"/>
          </w:tcPr>
          <w:p w14:paraId="5B0BC38B" w14:textId="77777777" w:rsidR="00E62B4A" w:rsidRPr="001C136D" w:rsidRDefault="00E62B4A" w:rsidP="003D7E25">
            <w:pPr>
              <w:rPr>
                <w:sz w:val="14"/>
                <w:szCs w:val="16"/>
              </w:rPr>
            </w:pPr>
          </w:p>
        </w:tc>
        <w:tc>
          <w:tcPr>
            <w:tcW w:w="715" w:type="dxa"/>
          </w:tcPr>
          <w:p w14:paraId="6D5985A2" w14:textId="77777777" w:rsidR="00E62B4A" w:rsidRPr="001C136D" w:rsidRDefault="00E62B4A" w:rsidP="003D7E25">
            <w:pPr>
              <w:rPr>
                <w:sz w:val="14"/>
                <w:szCs w:val="16"/>
              </w:rPr>
            </w:pPr>
          </w:p>
        </w:tc>
        <w:tc>
          <w:tcPr>
            <w:tcW w:w="709" w:type="dxa"/>
          </w:tcPr>
          <w:p w14:paraId="1E688566" w14:textId="77777777" w:rsidR="00E62B4A" w:rsidRPr="001C136D" w:rsidRDefault="00E62B4A" w:rsidP="003D7E25">
            <w:pPr>
              <w:rPr>
                <w:sz w:val="14"/>
                <w:szCs w:val="16"/>
              </w:rPr>
            </w:pPr>
          </w:p>
        </w:tc>
        <w:tc>
          <w:tcPr>
            <w:tcW w:w="1411" w:type="dxa"/>
          </w:tcPr>
          <w:p w14:paraId="2AD2631D" w14:textId="77777777" w:rsidR="00E62B4A" w:rsidRPr="001C136D" w:rsidRDefault="00E62B4A" w:rsidP="003D7E25">
            <w:pPr>
              <w:rPr>
                <w:sz w:val="14"/>
                <w:szCs w:val="16"/>
              </w:rPr>
            </w:pPr>
          </w:p>
        </w:tc>
      </w:tr>
      <w:tr w:rsidR="00E62B4A" w:rsidRPr="001C136D" w14:paraId="1595D05F" w14:textId="77777777" w:rsidTr="003D7E25">
        <w:trPr>
          <w:gridAfter w:val="1"/>
          <w:wAfter w:w="34" w:type="dxa"/>
        </w:trPr>
        <w:tc>
          <w:tcPr>
            <w:tcW w:w="2155" w:type="dxa"/>
            <w:shd w:val="clear" w:color="auto" w:fill="auto"/>
          </w:tcPr>
          <w:p w14:paraId="47DFF52A" w14:textId="77777777" w:rsidR="00E62B4A" w:rsidRPr="001C136D" w:rsidRDefault="00E62B4A" w:rsidP="003D7E25">
            <w:pPr>
              <w:rPr>
                <w:b/>
                <w:bCs/>
                <w:sz w:val="16"/>
                <w:szCs w:val="16"/>
              </w:rPr>
            </w:pPr>
            <w:r w:rsidRPr="001C136D">
              <w:rPr>
                <w:b/>
                <w:bCs/>
                <w:sz w:val="16"/>
                <w:szCs w:val="16"/>
              </w:rPr>
              <w:t>31- Resoluciones de solicitudes</w:t>
            </w:r>
          </w:p>
        </w:tc>
        <w:tc>
          <w:tcPr>
            <w:tcW w:w="4453" w:type="dxa"/>
            <w:shd w:val="clear" w:color="auto" w:fill="auto"/>
          </w:tcPr>
          <w:p w14:paraId="75CD39A6" w14:textId="77777777" w:rsidR="00E62B4A" w:rsidRPr="001C136D" w:rsidRDefault="00E62B4A" w:rsidP="003D7E25">
            <w:pPr>
              <w:rPr>
                <w:sz w:val="14"/>
                <w:szCs w:val="16"/>
              </w:rPr>
            </w:pPr>
            <w:r w:rsidRPr="001C136D">
              <w:rPr>
                <w:sz w:val="14"/>
                <w:szCs w:val="16"/>
              </w:rPr>
              <w:t>Resoluciones de las solicitudes</w:t>
            </w:r>
          </w:p>
        </w:tc>
        <w:tc>
          <w:tcPr>
            <w:tcW w:w="1325" w:type="dxa"/>
            <w:shd w:val="clear" w:color="auto" w:fill="auto"/>
          </w:tcPr>
          <w:p w14:paraId="5D299D00" w14:textId="77777777" w:rsidR="00E62B4A" w:rsidRPr="001C136D" w:rsidRDefault="00E62B4A" w:rsidP="003D7E25">
            <w:pPr>
              <w:rPr>
                <w:sz w:val="14"/>
                <w:szCs w:val="16"/>
              </w:rPr>
            </w:pPr>
            <w:r w:rsidRPr="001C136D">
              <w:rPr>
                <w:sz w:val="14"/>
                <w:szCs w:val="16"/>
              </w:rPr>
              <w:t>UAIP</w:t>
            </w:r>
          </w:p>
        </w:tc>
        <w:tc>
          <w:tcPr>
            <w:tcW w:w="1134" w:type="dxa"/>
          </w:tcPr>
          <w:p w14:paraId="2078E10B" w14:textId="77777777" w:rsidR="00E62B4A" w:rsidRPr="001C136D" w:rsidRDefault="00E62B4A" w:rsidP="003D7E25">
            <w:pPr>
              <w:rPr>
                <w:sz w:val="14"/>
                <w:szCs w:val="16"/>
              </w:rPr>
            </w:pPr>
          </w:p>
        </w:tc>
        <w:tc>
          <w:tcPr>
            <w:tcW w:w="715" w:type="dxa"/>
          </w:tcPr>
          <w:p w14:paraId="585E26E1" w14:textId="77777777" w:rsidR="00E62B4A" w:rsidRPr="001C136D" w:rsidRDefault="00E62B4A" w:rsidP="003D7E25">
            <w:pPr>
              <w:rPr>
                <w:sz w:val="14"/>
                <w:szCs w:val="16"/>
              </w:rPr>
            </w:pPr>
          </w:p>
        </w:tc>
        <w:tc>
          <w:tcPr>
            <w:tcW w:w="709" w:type="dxa"/>
          </w:tcPr>
          <w:p w14:paraId="2F06754F" w14:textId="77777777" w:rsidR="00E62B4A" w:rsidRPr="001C136D" w:rsidRDefault="00E62B4A" w:rsidP="003D7E25">
            <w:pPr>
              <w:rPr>
                <w:sz w:val="14"/>
                <w:szCs w:val="16"/>
              </w:rPr>
            </w:pPr>
          </w:p>
        </w:tc>
        <w:tc>
          <w:tcPr>
            <w:tcW w:w="1411" w:type="dxa"/>
          </w:tcPr>
          <w:p w14:paraId="25CF1CEF" w14:textId="77777777" w:rsidR="00E62B4A" w:rsidRPr="001C136D" w:rsidRDefault="00E62B4A" w:rsidP="003D7E25">
            <w:pPr>
              <w:rPr>
                <w:sz w:val="14"/>
                <w:szCs w:val="16"/>
              </w:rPr>
            </w:pPr>
          </w:p>
        </w:tc>
      </w:tr>
      <w:tr w:rsidR="00E62B4A" w:rsidRPr="001C136D" w14:paraId="0391A21B" w14:textId="77777777" w:rsidTr="003D7E25">
        <w:trPr>
          <w:gridAfter w:val="1"/>
          <w:wAfter w:w="34" w:type="dxa"/>
        </w:trPr>
        <w:tc>
          <w:tcPr>
            <w:tcW w:w="2155" w:type="dxa"/>
            <w:shd w:val="clear" w:color="auto" w:fill="auto"/>
          </w:tcPr>
          <w:p w14:paraId="2F67944B" w14:textId="77777777" w:rsidR="00E62B4A" w:rsidRPr="001C136D" w:rsidRDefault="00E62B4A" w:rsidP="003D7E25">
            <w:pPr>
              <w:rPr>
                <w:b/>
                <w:bCs/>
                <w:sz w:val="16"/>
                <w:szCs w:val="16"/>
              </w:rPr>
            </w:pPr>
            <w:r w:rsidRPr="001C136D">
              <w:rPr>
                <w:b/>
                <w:bCs/>
                <w:sz w:val="16"/>
                <w:szCs w:val="16"/>
              </w:rPr>
              <w:t xml:space="preserve">Costos de reproducción </w:t>
            </w:r>
          </w:p>
        </w:tc>
        <w:tc>
          <w:tcPr>
            <w:tcW w:w="4453" w:type="dxa"/>
            <w:shd w:val="clear" w:color="auto" w:fill="auto"/>
          </w:tcPr>
          <w:p w14:paraId="33B0DB89" w14:textId="77777777" w:rsidR="00E62B4A" w:rsidRPr="001C136D" w:rsidRDefault="00E62B4A" w:rsidP="003D7E25">
            <w:pPr>
              <w:rPr>
                <w:sz w:val="14"/>
                <w:szCs w:val="16"/>
              </w:rPr>
            </w:pPr>
            <w:r w:rsidRPr="001C136D">
              <w:rPr>
                <w:sz w:val="14"/>
                <w:szCs w:val="16"/>
              </w:rPr>
              <w:t xml:space="preserve">Costo de reproducción </w:t>
            </w:r>
            <w:proofErr w:type="gramStart"/>
            <w:r w:rsidRPr="001C136D">
              <w:rPr>
                <w:sz w:val="14"/>
                <w:szCs w:val="16"/>
              </w:rPr>
              <w:t>según  ordenanza</w:t>
            </w:r>
            <w:proofErr w:type="gramEnd"/>
            <w:r w:rsidRPr="001C136D">
              <w:rPr>
                <w:sz w:val="14"/>
                <w:szCs w:val="16"/>
              </w:rPr>
              <w:t>.</w:t>
            </w:r>
          </w:p>
        </w:tc>
        <w:tc>
          <w:tcPr>
            <w:tcW w:w="1325" w:type="dxa"/>
            <w:shd w:val="clear" w:color="auto" w:fill="auto"/>
          </w:tcPr>
          <w:p w14:paraId="22E2EBE4" w14:textId="77777777" w:rsidR="00E62B4A" w:rsidRPr="001C136D" w:rsidRDefault="00E62B4A" w:rsidP="003D7E25">
            <w:pPr>
              <w:rPr>
                <w:sz w:val="14"/>
                <w:szCs w:val="16"/>
              </w:rPr>
            </w:pPr>
          </w:p>
        </w:tc>
        <w:tc>
          <w:tcPr>
            <w:tcW w:w="1134" w:type="dxa"/>
          </w:tcPr>
          <w:p w14:paraId="76804A7D" w14:textId="77777777" w:rsidR="00E62B4A" w:rsidRPr="001C136D" w:rsidRDefault="00E62B4A" w:rsidP="003D7E25">
            <w:pPr>
              <w:rPr>
                <w:sz w:val="14"/>
                <w:szCs w:val="16"/>
              </w:rPr>
            </w:pPr>
          </w:p>
        </w:tc>
        <w:tc>
          <w:tcPr>
            <w:tcW w:w="715" w:type="dxa"/>
          </w:tcPr>
          <w:p w14:paraId="32B6943F" w14:textId="77777777" w:rsidR="00E62B4A" w:rsidRPr="001C136D" w:rsidRDefault="00E62B4A" w:rsidP="003D7E25">
            <w:pPr>
              <w:rPr>
                <w:sz w:val="14"/>
                <w:szCs w:val="16"/>
              </w:rPr>
            </w:pPr>
          </w:p>
        </w:tc>
        <w:tc>
          <w:tcPr>
            <w:tcW w:w="709" w:type="dxa"/>
          </w:tcPr>
          <w:p w14:paraId="21621206" w14:textId="77777777" w:rsidR="00E62B4A" w:rsidRPr="001C136D" w:rsidRDefault="00E62B4A" w:rsidP="003D7E25">
            <w:pPr>
              <w:rPr>
                <w:sz w:val="14"/>
                <w:szCs w:val="16"/>
              </w:rPr>
            </w:pPr>
          </w:p>
        </w:tc>
        <w:tc>
          <w:tcPr>
            <w:tcW w:w="1411" w:type="dxa"/>
          </w:tcPr>
          <w:p w14:paraId="4A5A418D" w14:textId="77777777" w:rsidR="00E62B4A" w:rsidRPr="001C136D" w:rsidRDefault="00E62B4A" w:rsidP="003D7E25">
            <w:pPr>
              <w:rPr>
                <w:sz w:val="14"/>
                <w:szCs w:val="16"/>
              </w:rPr>
            </w:pPr>
          </w:p>
        </w:tc>
      </w:tr>
      <w:tr w:rsidR="00E62B4A" w:rsidRPr="001C136D" w14:paraId="16657FAD" w14:textId="77777777" w:rsidTr="003D7E25">
        <w:trPr>
          <w:gridAfter w:val="1"/>
          <w:wAfter w:w="34" w:type="dxa"/>
        </w:trPr>
        <w:tc>
          <w:tcPr>
            <w:tcW w:w="2155" w:type="dxa"/>
            <w:shd w:val="clear" w:color="auto" w:fill="auto"/>
          </w:tcPr>
          <w:p w14:paraId="05049E29" w14:textId="77777777" w:rsidR="00E62B4A" w:rsidRPr="001C136D" w:rsidRDefault="00E62B4A" w:rsidP="003D7E25">
            <w:pPr>
              <w:rPr>
                <w:b/>
                <w:bCs/>
                <w:sz w:val="16"/>
                <w:szCs w:val="16"/>
              </w:rPr>
            </w:pPr>
            <w:r w:rsidRPr="001C136D">
              <w:rPr>
                <w:b/>
                <w:bCs/>
                <w:sz w:val="16"/>
                <w:szCs w:val="16"/>
              </w:rPr>
              <w:t>32- Mecanismos de participación ciudadana y rendición de cuentas</w:t>
            </w:r>
          </w:p>
        </w:tc>
        <w:tc>
          <w:tcPr>
            <w:tcW w:w="4453" w:type="dxa"/>
            <w:shd w:val="clear" w:color="auto" w:fill="auto"/>
          </w:tcPr>
          <w:p w14:paraId="1D342ECA" w14:textId="77777777" w:rsidR="00E62B4A" w:rsidRPr="001C136D" w:rsidRDefault="00E62B4A" w:rsidP="003D7E25">
            <w:pPr>
              <w:rPr>
                <w:sz w:val="14"/>
                <w:szCs w:val="16"/>
              </w:rPr>
            </w:pPr>
            <w:r w:rsidRPr="001C136D">
              <w:rPr>
                <w:sz w:val="14"/>
                <w:szCs w:val="16"/>
              </w:rPr>
              <w:t>Respaldo de todos los mecanismos de participación ciudadana y rendición de cuentas que la municipalidad realiza</w:t>
            </w:r>
          </w:p>
        </w:tc>
        <w:tc>
          <w:tcPr>
            <w:tcW w:w="1325" w:type="dxa"/>
            <w:shd w:val="clear" w:color="auto" w:fill="auto"/>
          </w:tcPr>
          <w:p w14:paraId="75F3AF15" w14:textId="77777777" w:rsidR="00E62B4A" w:rsidRPr="001C136D" w:rsidRDefault="00E62B4A" w:rsidP="003D7E25">
            <w:pPr>
              <w:rPr>
                <w:sz w:val="14"/>
                <w:szCs w:val="16"/>
              </w:rPr>
            </w:pPr>
            <w:r w:rsidRPr="001C136D">
              <w:rPr>
                <w:sz w:val="14"/>
                <w:szCs w:val="16"/>
              </w:rPr>
              <w:t>Participación Ciudadana/ Contabilidad/ Secretaría Municipal</w:t>
            </w:r>
          </w:p>
        </w:tc>
        <w:tc>
          <w:tcPr>
            <w:tcW w:w="1134" w:type="dxa"/>
          </w:tcPr>
          <w:p w14:paraId="20909F35" w14:textId="77777777" w:rsidR="00E62B4A" w:rsidRPr="001C136D" w:rsidRDefault="00E62B4A" w:rsidP="003D7E25">
            <w:pPr>
              <w:rPr>
                <w:sz w:val="14"/>
                <w:szCs w:val="16"/>
              </w:rPr>
            </w:pPr>
          </w:p>
        </w:tc>
        <w:tc>
          <w:tcPr>
            <w:tcW w:w="715" w:type="dxa"/>
          </w:tcPr>
          <w:p w14:paraId="6738815A" w14:textId="77777777" w:rsidR="00E62B4A" w:rsidRPr="001C136D" w:rsidRDefault="00E62B4A" w:rsidP="003D7E25">
            <w:pPr>
              <w:rPr>
                <w:sz w:val="14"/>
                <w:szCs w:val="16"/>
              </w:rPr>
            </w:pPr>
          </w:p>
        </w:tc>
        <w:tc>
          <w:tcPr>
            <w:tcW w:w="709" w:type="dxa"/>
          </w:tcPr>
          <w:p w14:paraId="7DC7565F" w14:textId="77777777" w:rsidR="00E62B4A" w:rsidRPr="001C136D" w:rsidRDefault="00E62B4A" w:rsidP="003D7E25">
            <w:pPr>
              <w:rPr>
                <w:sz w:val="14"/>
                <w:szCs w:val="16"/>
              </w:rPr>
            </w:pPr>
          </w:p>
        </w:tc>
        <w:tc>
          <w:tcPr>
            <w:tcW w:w="1411" w:type="dxa"/>
          </w:tcPr>
          <w:p w14:paraId="6349844E" w14:textId="77777777" w:rsidR="00E62B4A" w:rsidRPr="001C136D" w:rsidRDefault="00E62B4A" w:rsidP="003D7E25">
            <w:pPr>
              <w:rPr>
                <w:sz w:val="14"/>
                <w:szCs w:val="16"/>
              </w:rPr>
            </w:pPr>
          </w:p>
        </w:tc>
      </w:tr>
      <w:tr w:rsidR="00E62B4A" w:rsidRPr="001C136D" w14:paraId="5943CD99" w14:textId="77777777" w:rsidTr="003D7E25">
        <w:tc>
          <w:tcPr>
            <w:tcW w:w="6608" w:type="dxa"/>
            <w:gridSpan w:val="2"/>
            <w:shd w:val="clear" w:color="auto" w:fill="FBE4D5"/>
          </w:tcPr>
          <w:p w14:paraId="4EDFD36F" w14:textId="77777777" w:rsidR="00E62B4A" w:rsidRPr="001C136D" w:rsidRDefault="00E62B4A" w:rsidP="003D7E25">
            <w:pPr>
              <w:jc w:val="center"/>
              <w:rPr>
                <w:sz w:val="14"/>
                <w:szCs w:val="16"/>
              </w:rPr>
            </w:pPr>
            <w:r w:rsidRPr="001C136D">
              <w:rPr>
                <w:b/>
                <w:bCs/>
                <w:sz w:val="16"/>
                <w:szCs w:val="16"/>
              </w:rPr>
              <w:t>Marco Municipal</w:t>
            </w:r>
          </w:p>
        </w:tc>
        <w:tc>
          <w:tcPr>
            <w:tcW w:w="1325" w:type="dxa"/>
            <w:shd w:val="clear" w:color="auto" w:fill="FBE4D5"/>
          </w:tcPr>
          <w:p w14:paraId="7BBF1D04" w14:textId="77777777" w:rsidR="00E62B4A" w:rsidRPr="001C136D" w:rsidRDefault="00E62B4A" w:rsidP="003D7E25">
            <w:pPr>
              <w:jc w:val="center"/>
              <w:rPr>
                <w:b/>
                <w:bCs/>
                <w:sz w:val="16"/>
                <w:szCs w:val="16"/>
              </w:rPr>
            </w:pPr>
          </w:p>
        </w:tc>
        <w:tc>
          <w:tcPr>
            <w:tcW w:w="1134" w:type="dxa"/>
            <w:shd w:val="clear" w:color="auto" w:fill="FBE4D5"/>
          </w:tcPr>
          <w:p w14:paraId="6DC91E88" w14:textId="77777777" w:rsidR="00E62B4A" w:rsidRPr="001C136D" w:rsidRDefault="00E62B4A" w:rsidP="003D7E25">
            <w:pPr>
              <w:jc w:val="center"/>
              <w:rPr>
                <w:b/>
                <w:bCs/>
                <w:sz w:val="16"/>
                <w:szCs w:val="16"/>
              </w:rPr>
            </w:pPr>
          </w:p>
        </w:tc>
        <w:tc>
          <w:tcPr>
            <w:tcW w:w="715" w:type="dxa"/>
            <w:shd w:val="clear" w:color="auto" w:fill="FBE4D5"/>
          </w:tcPr>
          <w:p w14:paraId="57A53FD1" w14:textId="77777777" w:rsidR="00E62B4A" w:rsidRPr="001C136D" w:rsidRDefault="00E62B4A" w:rsidP="003D7E25">
            <w:pPr>
              <w:jc w:val="center"/>
              <w:rPr>
                <w:b/>
                <w:bCs/>
                <w:sz w:val="16"/>
                <w:szCs w:val="16"/>
              </w:rPr>
            </w:pPr>
          </w:p>
        </w:tc>
        <w:tc>
          <w:tcPr>
            <w:tcW w:w="2154" w:type="dxa"/>
            <w:gridSpan w:val="3"/>
            <w:shd w:val="clear" w:color="auto" w:fill="FBE4D5"/>
          </w:tcPr>
          <w:p w14:paraId="798E0ADE" w14:textId="77777777" w:rsidR="00E62B4A" w:rsidRPr="001C136D" w:rsidRDefault="00E62B4A" w:rsidP="003D7E25">
            <w:pPr>
              <w:jc w:val="center"/>
              <w:rPr>
                <w:b/>
                <w:bCs/>
                <w:sz w:val="16"/>
                <w:szCs w:val="16"/>
              </w:rPr>
            </w:pPr>
          </w:p>
        </w:tc>
      </w:tr>
      <w:tr w:rsidR="00E62B4A" w:rsidRPr="001C136D" w14:paraId="2A971C81" w14:textId="77777777" w:rsidTr="003D7E25">
        <w:trPr>
          <w:gridAfter w:val="1"/>
          <w:wAfter w:w="34" w:type="dxa"/>
        </w:trPr>
        <w:tc>
          <w:tcPr>
            <w:tcW w:w="2155" w:type="dxa"/>
            <w:shd w:val="clear" w:color="auto" w:fill="auto"/>
          </w:tcPr>
          <w:p w14:paraId="1933569A" w14:textId="77777777" w:rsidR="00E62B4A" w:rsidRPr="001C136D" w:rsidRDefault="00E62B4A" w:rsidP="003D7E25">
            <w:pPr>
              <w:rPr>
                <w:b/>
                <w:bCs/>
                <w:sz w:val="16"/>
                <w:szCs w:val="16"/>
              </w:rPr>
            </w:pPr>
            <w:r w:rsidRPr="001C136D">
              <w:rPr>
                <w:b/>
                <w:bCs/>
                <w:sz w:val="16"/>
                <w:szCs w:val="16"/>
              </w:rPr>
              <w:t xml:space="preserve">33- Ordenanzas municipales </w:t>
            </w:r>
          </w:p>
        </w:tc>
        <w:tc>
          <w:tcPr>
            <w:tcW w:w="4453" w:type="dxa"/>
            <w:shd w:val="clear" w:color="auto" w:fill="auto"/>
          </w:tcPr>
          <w:p w14:paraId="618E1AA0" w14:textId="77777777" w:rsidR="00E62B4A" w:rsidRPr="001C136D" w:rsidRDefault="00E62B4A" w:rsidP="003E14FC">
            <w:pPr>
              <w:numPr>
                <w:ilvl w:val="0"/>
                <w:numId w:val="51"/>
              </w:numPr>
              <w:contextualSpacing/>
              <w:rPr>
                <w:sz w:val="14"/>
                <w:szCs w:val="16"/>
              </w:rPr>
            </w:pPr>
            <w:r w:rsidRPr="001C136D">
              <w:rPr>
                <w:sz w:val="14"/>
                <w:szCs w:val="16"/>
              </w:rPr>
              <w:t>Ordenanzas de la municipalidad</w:t>
            </w:r>
          </w:p>
          <w:p w14:paraId="23A04D4F" w14:textId="77777777" w:rsidR="00E62B4A" w:rsidRPr="001C136D" w:rsidRDefault="00E62B4A" w:rsidP="003D7E25">
            <w:pPr>
              <w:rPr>
                <w:sz w:val="14"/>
                <w:szCs w:val="16"/>
              </w:rPr>
            </w:pPr>
          </w:p>
        </w:tc>
        <w:tc>
          <w:tcPr>
            <w:tcW w:w="1325" w:type="dxa"/>
            <w:shd w:val="clear" w:color="auto" w:fill="auto"/>
          </w:tcPr>
          <w:p w14:paraId="57C299BA" w14:textId="77777777" w:rsidR="00E62B4A" w:rsidRPr="001C136D" w:rsidRDefault="00E62B4A" w:rsidP="003D7E25">
            <w:pPr>
              <w:rPr>
                <w:sz w:val="14"/>
                <w:szCs w:val="16"/>
              </w:rPr>
            </w:pPr>
            <w:r w:rsidRPr="001C136D">
              <w:rPr>
                <w:sz w:val="14"/>
                <w:szCs w:val="16"/>
              </w:rPr>
              <w:t>Secretaría Municipal, Catastro, Medio Ambiente</w:t>
            </w:r>
          </w:p>
        </w:tc>
        <w:tc>
          <w:tcPr>
            <w:tcW w:w="1134" w:type="dxa"/>
          </w:tcPr>
          <w:p w14:paraId="5F906017" w14:textId="77777777" w:rsidR="00E62B4A" w:rsidRPr="001C136D" w:rsidRDefault="00E62B4A" w:rsidP="003D7E25">
            <w:pPr>
              <w:rPr>
                <w:sz w:val="14"/>
                <w:szCs w:val="16"/>
              </w:rPr>
            </w:pPr>
          </w:p>
        </w:tc>
        <w:tc>
          <w:tcPr>
            <w:tcW w:w="715" w:type="dxa"/>
          </w:tcPr>
          <w:p w14:paraId="40C3454C" w14:textId="77777777" w:rsidR="00E62B4A" w:rsidRPr="001C136D" w:rsidRDefault="00E62B4A" w:rsidP="003D7E25">
            <w:pPr>
              <w:rPr>
                <w:sz w:val="14"/>
                <w:szCs w:val="16"/>
              </w:rPr>
            </w:pPr>
          </w:p>
        </w:tc>
        <w:tc>
          <w:tcPr>
            <w:tcW w:w="709" w:type="dxa"/>
          </w:tcPr>
          <w:p w14:paraId="1E464084" w14:textId="77777777" w:rsidR="00E62B4A" w:rsidRPr="001C136D" w:rsidRDefault="00E62B4A" w:rsidP="003D7E25">
            <w:pPr>
              <w:rPr>
                <w:sz w:val="14"/>
                <w:szCs w:val="16"/>
              </w:rPr>
            </w:pPr>
          </w:p>
        </w:tc>
        <w:tc>
          <w:tcPr>
            <w:tcW w:w="1411" w:type="dxa"/>
          </w:tcPr>
          <w:p w14:paraId="0825BB82" w14:textId="77777777" w:rsidR="00E62B4A" w:rsidRPr="001C136D" w:rsidRDefault="00E62B4A" w:rsidP="003D7E25">
            <w:pPr>
              <w:rPr>
                <w:sz w:val="14"/>
                <w:szCs w:val="16"/>
              </w:rPr>
            </w:pPr>
          </w:p>
        </w:tc>
      </w:tr>
      <w:tr w:rsidR="00E62B4A" w:rsidRPr="001C136D" w14:paraId="4B64DC8D" w14:textId="77777777" w:rsidTr="003D7E25">
        <w:trPr>
          <w:gridAfter w:val="1"/>
          <w:wAfter w:w="34" w:type="dxa"/>
        </w:trPr>
        <w:tc>
          <w:tcPr>
            <w:tcW w:w="2155" w:type="dxa"/>
            <w:shd w:val="clear" w:color="auto" w:fill="auto"/>
          </w:tcPr>
          <w:p w14:paraId="022D5623" w14:textId="77777777" w:rsidR="00E62B4A" w:rsidRPr="001C136D" w:rsidRDefault="00E62B4A" w:rsidP="003D7E25">
            <w:pPr>
              <w:rPr>
                <w:b/>
                <w:bCs/>
                <w:sz w:val="16"/>
                <w:szCs w:val="16"/>
              </w:rPr>
            </w:pPr>
            <w:r w:rsidRPr="001C136D">
              <w:rPr>
                <w:b/>
                <w:bCs/>
                <w:sz w:val="16"/>
                <w:szCs w:val="16"/>
              </w:rPr>
              <w:t>34- Fotografías, grabaciones y filmes de actos públicos.</w:t>
            </w:r>
          </w:p>
        </w:tc>
        <w:tc>
          <w:tcPr>
            <w:tcW w:w="4453" w:type="dxa"/>
            <w:shd w:val="clear" w:color="auto" w:fill="auto"/>
          </w:tcPr>
          <w:p w14:paraId="204E24F4" w14:textId="77777777" w:rsidR="00E62B4A" w:rsidRPr="001C136D" w:rsidRDefault="00E62B4A" w:rsidP="003E14FC">
            <w:pPr>
              <w:numPr>
                <w:ilvl w:val="0"/>
                <w:numId w:val="51"/>
              </w:numPr>
              <w:contextualSpacing/>
              <w:rPr>
                <w:sz w:val="14"/>
                <w:szCs w:val="16"/>
              </w:rPr>
            </w:pPr>
            <w:r w:rsidRPr="001C136D">
              <w:rPr>
                <w:bCs/>
                <w:sz w:val="14"/>
                <w:szCs w:val="16"/>
              </w:rPr>
              <w:t xml:space="preserve">Fotografías, grabaciones y filmes de todos los actos públicos que se realicen </w:t>
            </w:r>
          </w:p>
        </w:tc>
        <w:tc>
          <w:tcPr>
            <w:tcW w:w="1325" w:type="dxa"/>
            <w:shd w:val="clear" w:color="auto" w:fill="auto"/>
          </w:tcPr>
          <w:p w14:paraId="70EC6CDF" w14:textId="77777777" w:rsidR="00E62B4A" w:rsidRPr="001C136D" w:rsidRDefault="00E62B4A" w:rsidP="003D7E25">
            <w:pPr>
              <w:rPr>
                <w:sz w:val="14"/>
                <w:szCs w:val="16"/>
              </w:rPr>
            </w:pPr>
            <w:r w:rsidRPr="001C136D">
              <w:rPr>
                <w:sz w:val="14"/>
                <w:szCs w:val="16"/>
              </w:rPr>
              <w:t xml:space="preserve">Comunicaciones </w:t>
            </w:r>
          </w:p>
        </w:tc>
        <w:tc>
          <w:tcPr>
            <w:tcW w:w="1134" w:type="dxa"/>
          </w:tcPr>
          <w:p w14:paraId="39199BC0" w14:textId="77777777" w:rsidR="00E62B4A" w:rsidRPr="001C136D" w:rsidRDefault="00E62B4A" w:rsidP="003D7E25">
            <w:pPr>
              <w:rPr>
                <w:sz w:val="14"/>
                <w:szCs w:val="16"/>
              </w:rPr>
            </w:pPr>
          </w:p>
        </w:tc>
        <w:tc>
          <w:tcPr>
            <w:tcW w:w="715" w:type="dxa"/>
          </w:tcPr>
          <w:p w14:paraId="2678EE97" w14:textId="77777777" w:rsidR="00E62B4A" w:rsidRPr="001C136D" w:rsidRDefault="00E62B4A" w:rsidP="003D7E25">
            <w:pPr>
              <w:rPr>
                <w:sz w:val="14"/>
                <w:szCs w:val="16"/>
              </w:rPr>
            </w:pPr>
          </w:p>
        </w:tc>
        <w:tc>
          <w:tcPr>
            <w:tcW w:w="709" w:type="dxa"/>
          </w:tcPr>
          <w:p w14:paraId="0865E888" w14:textId="77777777" w:rsidR="00E62B4A" w:rsidRPr="001C136D" w:rsidRDefault="00E62B4A" w:rsidP="003D7E25">
            <w:pPr>
              <w:rPr>
                <w:sz w:val="14"/>
                <w:szCs w:val="16"/>
              </w:rPr>
            </w:pPr>
          </w:p>
        </w:tc>
        <w:tc>
          <w:tcPr>
            <w:tcW w:w="1411" w:type="dxa"/>
          </w:tcPr>
          <w:p w14:paraId="48965C6F" w14:textId="77777777" w:rsidR="00E62B4A" w:rsidRPr="001C136D" w:rsidRDefault="00E62B4A" w:rsidP="003D7E25">
            <w:pPr>
              <w:rPr>
                <w:sz w:val="14"/>
                <w:szCs w:val="16"/>
              </w:rPr>
            </w:pPr>
          </w:p>
        </w:tc>
      </w:tr>
      <w:tr w:rsidR="00E62B4A" w:rsidRPr="001C136D" w14:paraId="20243A65" w14:textId="77777777" w:rsidTr="003D7E25">
        <w:trPr>
          <w:gridAfter w:val="1"/>
          <w:wAfter w:w="34" w:type="dxa"/>
        </w:trPr>
        <w:tc>
          <w:tcPr>
            <w:tcW w:w="2155" w:type="dxa"/>
            <w:shd w:val="clear" w:color="auto" w:fill="auto"/>
          </w:tcPr>
          <w:p w14:paraId="776DD8F9" w14:textId="77777777" w:rsidR="00E62B4A" w:rsidRPr="001C136D" w:rsidRDefault="00E62B4A" w:rsidP="003D7E25">
            <w:pPr>
              <w:rPr>
                <w:b/>
                <w:bCs/>
                <w:sz w:val="16"/>
                <w:szCs w:val="16"/>
              </w:rPr>
            </w:pPr>
            <w:r w:rsidRPr="001C136D">
              <w:rPr>
                <w:b/>
                <w:bCs/>
                <w:sz w:val="16"/>
                <w:szCs w:val="16"/>
              </w:rPr>
              <w:t>35- Actas del Concejo Municipal.</w:t>
            </w:r>
          </w:p>
        </w:tc>
        <w:tc>
          <w:tcPr>
            <w:tcW w:w="4453" w:type="dxa"/>
            <w:shd w:val="clear" w:color="auto" w:fill="auto"/>
          </w:tcPr>
          <w:p w14:paraId="4C29BACC" w14:textId="77777777" w:rsidR="00E62B4A" w:rsidRPr="001C136D" w:rsidRDefault="00E62B4A" w:rsidP="003E14FC">
            <w:pPr>
              <w:numPr>
                <w:ilvl w:val="0"/>
                <w:numId w:val="51"/>
              </w:numPr>
              <w:contextualSpacing/>
              <w:rPr>
                <w:sz w:val="14"/>
                <w:szCs w:val="16"/>
              </w:rPr>
            </w:pPr>
            <w:r w:rsidRPr="001C136D">
              <w:rPr>
                <w:sz w:val="14"/>
                <w:szCs w:val="16"/>
              </w:rPr>
              <w:t>Actas del Concejo Municipal</w:t>
            </w:r>
          </w:p>
        </w:tc>
        <w:tc>
          <w:tcPr>
            <w:tcW w:w="1325" w:type="dxa"/>
            <w:shd w:val="clear" w:color="auto" w:fill="auto"/>
          </w:tcPr>
          <w:p w14:paraId="77F00523" w14:textId="77777777" w:rsidR="00E62B4A" w:rsidRPr="001C136D" w:rsidRDefault="00E62B4A" w:rsidP="003D7E25">
            <w:pPr>
              <w:rPr>
                <w:sz w:val="14"/>
                <w:szCs w:val="16"/>
              </w:rPr>
            </w:pPr>
            <w:r w:rsidRPr="001C136D">
              <w:rPr>
                <w:sz w:val="14"/>
                <w:szCs w:val="16"/>
              </w:rPr>
              <w:t>Secretaría Municipal</w:t>
            </w:r>
          </w:p>
        </w:tc>
        <w:tc>
          <w:tcPr>
            <w:tcW w:w="1134" w:type="dxa"/>
          </w:tcPr>
          <w:p w14:paraId="4E021889" w14:textId="77777777" w:rsidR="00E62B4A" w:rsidRPr="001C136D" w:rsidRDefault="00E62B4A" w:rsidP="003D7E25">
            <w:pPr>
              <w:rPr>
                <w:sz w:val="14"/>
                <w:szCs w:val="16"/>
              </w:rPr>
            </w:pPr>
          </w:p>
        </w:tc>
        <w:tc>
          <w:tcPr>
            <w:tcW w:w="715" w:type="dxa"/>
          </w:tcPr>
          <w:p w14:paraId="41740D52" w14:textId="77777777" w:rsidR="00E62B4A" w:rsidRPr="001C136D" w:rsidRDefault="00E62B4A" w:rsidP="003D7E25">
            <w:pPr>
              <w:rPr>
                <w:sz w:val="14"/>
                <w:szCs w:val="16"/>
              </w:rPr>
            </w:pPr>
          </w:p>
        </w:tc>
        <w:tc>
          <w:tcPr>
            <w:tcW w:w="709" w:type="dxa"/>
          </w:tcPr>
          <w:p w14:paraId="1C2FDC8E" w14:textId="77777777" w:rsidR="00E62B4A" w:rsidRPr="001C136D" w:rsidRDefault="00E62B4A" w:rsidP="003D7E25">
            <w:pPr>
              <w:rPr>
                <w:sz w:val="14"/>
                <w:szCs w:val="16"/>
              </w:rPr>
            </w:pPr>
          </w:p>
        </w:tc>
        <w:tc>
          <w:tcPr>
            <w:tcW w:w="1411" w:type="dxa"/>
          </w:tcPr>
          <w:p w14:paraId="732CFE49" w14:textId="77777777" w:rsidR="00E62B4A" w:rsidRPr="001C136D" w:rsidRDefault="00E62B4A" w:rsidP="003D7E25">
            <w:pPr>
              <w:rPr>
                <w:sz w:val="14"/>
                <w:szCs w:val="16"/>
              </w:rPr>
            </w:pPr>
          </w:p>
        </w:tc>
      </w:tr>
      <w:tr w:rsidR="00E62B4A" w:rsidRPr="001C136D" w14:paraId="4A1642DE" w14:textId="77777777" w:rsidTr="003D7E25">
        <w:trPr>
          <w:gridAfter w:val="1"/>
          <w:wAfter w:w="34" w:type="dxa"/>
        </w:trPr>
        <w:tc>
          <w:tcPr>
            <w:tcW w:w="2155" w:type="dxa"/>
            <w:shd w:val="clear" w:color="auto" w:fill="auto"/>
          </w:tcPr>
          <w:p w14:paraId="28E1028B" w14:textId="77777777" w:rsidR="00E62B4A" w:rsidRPr="001C136D" w:rsidRDefault="00E62B4A" w:rsidP="003D7E25">
            <w:pPr>
              <w:rPr>
                <w:b/>
                <w:bCs/>
                <w:sz w:val="16"/>
                <w:szCs w:val="16"/>
              </w:rPr>
            </w:pPr>
            <w:r w:rsidRPr="001C136D">
              <w:rPr>
                <w:b/>
                <w:bCs/>
                <w:sz w:val="16"/>
                <w:szCs w:val="16"/>
              </w:rPr>
              <w:t>36- Informes finales de auditorías.</w:t>
            </w:r>
          </w:p>
        </w:tc>
        <w:tc>
          <w:tcPr>
            <w:tcW w:w="4453" w:type="dxa"/>
            <w:shd w:val="clear" w:color="auto" w:fill="auto"/>
          </w:tcPr>
          <w:p w14:paraId="5B2B5DC5" w14:textId="77777777" w:rsidR="00E62B4A" w:rsidRPr="001C136D" w:rsidRDefault="00E62B4A" w:rsidP="003E14FC">
            <w:pPr>
              <w:numPr>
                <w:ilvl w:val="0"/>
                <w:numId w:val="51"/>
              </w:numPr>
              <w:contextualSpacing/>
              <w:rPr>
                <w:sz w:val="14"/>
                <w:szCs w:val="16"/>
              </w:rPr>
            </w:pPr>
            <w:r w:rsidRPr="001C136D">
              <w:rPr>
                <w:sz w:val="14"/>
                <w:szCs w:val="16"/>
              </w:rPr>
              <w:t xml:space="preserve">Informes Finales de Auditoria Interna </w:t>
            </w:r>
          </w:p>
        </w:tc>
        <w:tc>
          <w:tcPr>
            <w:tcW w:w="1325" w:type="dxa"/>
            <w:shd w:val="clear" w:color="auto" w:fill="auto"/>
          </w:tcPr>
          <w:p w14:paraId="29B92F27" w14:textId="77777777" w:rsidR="00E62B4A" w:rsidRPr="001C136D" w:rsidRDefault="00E62B4A" w:rsidP="003D7E25">
            <w:pPr>
              <w:rPr>
                <w:sz w:val="14"/>
                <w:szCs w:val="16"/>
              </w:rPr>
            </w:pPr>
            <w:proofErr w:type="spellStart"/>
            <w:r w:rsidRPr="001C136D">
              <w:rPr>
                <w:sz w:val="14"/>
                <w:szCs w:val="16"/>
              </w:rPr>
              <w:t>Auditoria</w:t>
            </w:r>
            <w:proofErr w:type="spellEnd"/>
            <w:r w:rsidRPr="001C136D">
              <w:rPr>
                <w:sz w:val="14"/>
                <w:szCs w:val="16"/>
              </w:rPr>
              <w:t xml:space="preserve"> Interna</w:t>
            </w:r>
          </w:p>
        </w:tc>
        <w:tc>
          <w:tcPr>
            <w:tcW w:w="1134" w:type="dxa"/>
          </w:tcPr>
          <w:p w14:paraId="4052A3D0" w14:textId="77777777" w:rsidR="00E62B4A" w:rsidRPr="001C136D" w:rsidRDefault="00E62B4A" w:rsidP="003D7E25">
            <w:pPr>
              <w:rPr>
                <w:sz w:val="14"/>
                <w:szCs w:val="16"/>
              </w:rPr>
            </w:pPr>
          </w:p>
        </w:tc>
        <w:tc>
          <w:tcPr>
            <w:tcW w:w="715" w:type="dxa"/>
          </w:tcPr>
          <w:p w14:paraId="3D6348B1" w14:textId="77777777" w:rsidR="00E62B4A" w:rsidRPr="001C136D" w:rsidRDefault="00E62B4A" w:rsidP="003D7E25">
            <w:pPr>
              <w:rPr>
                <w:sz w:val="14"/>
                <w:szCs w:val="16"/>
              </w:rPr>
            </w:pPr>
          </w:p>
        </w:tc>
        <w:tc>
          <w:tcPr>
            <w:tcW w:w="709" w:type="dxa"/>
          </w:tcPr>
          <w:p w14:paraId="24E877E2" w14:textId="77777777" w:rsidR="00E62B4A" w:rsidRPr="001C136D" w:rsidRDefault="00E62B4A" w:rsidP="003D7E25">
            <w:pPr>
              <w:rPr>
                <w:sz w:val="14"/>
                <w:szCs w:val="16"/>
              </w:rPr>
            </w:pPr>
          </w:p>
        </w:tc>
        <w:tc>
          <w:tcPr>
            <w:tcW w:w="1411" w:type="dxa"/>
          </w:tcPr>
          <w:p w14:paraId="054BDAD1" w14:textId="77777777" w:rsidR="00E62B4A" w:rsidRPr="001C136D" w:rsidRDefault="00E62B4A" w:rsidP="003D7E25">
            <w:pPr>
              <w:rPr>
                <w:sz w:val="14"/>
                <w:szCs w:val="16"/>
              </w:rPr>
            </w:pPr>
          </w:p>
        </w:tc>
      </w:tr>
      <w:tr w:rsidR="00E62B4A" w:rsidRPr="001C136D" w14:paraId="1016DB46" w14:textId="77777777" w:rsidTr="003D7E25">
        <w:trPr>
          <w:gridAfter w:val="1"/>
          <w:wAfter w:w="34" w:type="dxa"/>
        </w:trPr>
        <w:tc>
          <w:tcPr>
            <w:tcW w:w="2155" w:type="dxa"/>
            <w:shd w:val="clear" w:color="auto" w:fill="auto"/>
          </w:tcPr>
          <w:p w14:paraId="5310084D" w14:textId="77777777" w:rsidR="00E62B4A" w:rsidRPr="001C136D" w:rsidRDefault="00E62B4A" w:rsidP="003D7E25">
            <w:pPr>
              <w:rPr>
                <w:b/>
                <w:bCs/>
                <w:sz w:val="16"/>
                <w:szCs w:val="16"/>
              </w:rPr>
            </w:pPr>
            <w:r w:rsidRPr="001C136D">
              <w:rPr>
                <w:b/>
                <w:bCs/>
                <w:sz w:val="16"/>
                <w:szCs w:val="16"/>
              </w:rPr>
              <w:t>37- Actas que se levanten sobre participación ciudadana.</w:t>
            </w:r>
          </w:p>
        </w:tc>
        <w:tc>
          <w:tcPr>
            <w:tcW w:w="4453" w:type="dxa"/>
            <w:shd w:val="clear" w:color="auto" w:fill="auto"/>
          </w:tcPr>
          <w:p w14:paraId="291B6105" w14:textId="77777777" w:rsidR="00E62B4A" w:rsidRPr="001C136D" w:rsidRDefault="00E62B4A" w:rsidP="003E14FC">
            <w:pPr>
              <w:numPr>
                <w:ilvl w:val="0"/>
                <w:numId w:val="51"/>
              </w:numPr>
              <w:contextualSpacing/>
              <w:rPr>
                <w:sz w:val="14"/>
                <w:szCs w:val="16"/>
              </w:rPr>
            </w:pPr>
            <w:r w:rsidRPr="001C136D">
              <w:rPr>
                <w:sz w:val="14"/>
                <w:szCs w:val="16"/>
              </w:rPr>
              <w:t>Actas de respaldo de participación ciudadana</w:t>
            </w:r>
          </w:p>
        </w:tc>
        <w:tc>
          <w:tcPr>
            <w:tcW w:w="1325" w:type="dxa"/>
            <w:shd w:val="clear" w:color="auto" w:fill="auto"/>
          </w:tcPr>
          <w:p w14:paraId="1A65B7A3" w14:textId="77777777" w:rsidR="00E62B4A" w:rsidRPr="001C136D" w:rsidRDefault="00E62B4A" w:rsidP="003D7E25">
            <w:pPr>
              <w:rPr>
                <w:sz w:val="14"/>
                <w:szCs w:val="16"/>
              </w:rPr>
            </w:pPr>
            <w:r w:rsidRPr="001C136D">
              <w:rPr>
                <w:sz w:val="14"/>
                <w:szCs w:val="16"/>
              </w:rPr>
              <w:t>Participación Ciudadana</w:t>
            </w:r>
          </w:p>
        </w:tc>
        <w:tc>
          <w:tcPr>
            <w:tcW w:w="1134" w:type="dxa"/>
          </w:tcPr>
          <w:p w14:paraId="4B42B23E" w14:textId="77777777" w:rsidR="00E62B4A" w:rsidRPr="001C136D" w:rsidRDefault="00E62B4A" w:rsidP="003D7E25">
            <w:pPr>
              <w:rPr>
                <w:sz w:val="14"/>
                <w:szCs w:val="16"/>
              </w:rPr>
            </w:pPr>
          </w:p>
        </w:tc>
        <w:tc>
          <w:tcPr>
            <w:tcW w:w="715" w:type="dxa"/>
          </w:tcPr>
          <w:p w14:paraId="58BCE00B" w14:textId="77777777" w:rsidR="00E62B4A" w:rsidRPr="001C136D" w:rsidRDefault="00E62B4A" w:rsidP="003D7E25">
            <w:pPr>
              <w:rPr>
                <w:sz w:val="14"/>
                <w:szCs w:val="16"/>
              </w:rPr>
            </w:pPr>
          </w:p>
        </w:tc>
        <w:tc>
          <w:tcPr>
            <w:tcW w:w="709" w:type="dxa"/>
          </w:tcPr>
          <w:p w14:paraId="60EBF8EF" w14:textId="77777777" w:rsidR="00E62B4A" w:rsidRPr="001C136D" w:rsidRDefault="00E62B4A" w:rsidP="003D7E25">
            <w:pPr>
              <w:rPr>
                <w:sz w:val="14"/>
                <w:szCs w:val="16"/>
              </w:rPr>
            </w:pPr>
          </w:p>
        </w:tc>
        <w:tc>
          <w:tcPr>
            <w:tcW w:w="1411" w:type="dxa"/>
          </w:tcPr>
          <w:p w14:paraId="57B9DB17" w14:textId="77777777" w:rsidR="00E62B4A" w:rsidRPr="001C136D" w:rsidRDefault="00E62B4A" w:rsidP="003D7E25">
            <w:pPr>
              <w:rPr>
                <w:sz w:val="14"/>
                <w:szCs w:val="16"/>
              </w:rPr>
            </w:pPr>
          </w:p>
        </w:tc>
      </w:tr>
      <w:tr w:rsidR="00E62B4A" w:rsidRPr="001C136D" w14:paraId="301BCBAA" w14:textId="77777777" w:rsidTr="003D7E25">
        <w:trPr>
          <w:gridAfter w:val="1"/>
          <w:wAfter w:w="34" w:type="dxa"/>
        </w:trPr>
        <w:tc>
          <w:tcPr>
            <w:tcW w:w="2155" w:type="dxa"/>
            <w:shd w:val="clear" w:color="auto" w:fill="auto"/>
          </w:tcPr>
          <w:p w14:paraId="57E6BEB5" w14:textId="77777777" w:rsidR="00E62B4A" w:rsidRPr="001C136D" w:rsidRDefault="00E62B4A" w:rsidP="003D7E25">
            <w:pPr>
              <w:rPr>
                <w:b/>
                <w:bCs/>
                <w:sz w:val="16"/>
                <w:szCs w:val="16"/>
              </w:rPr>
            </w:pPr>
            <w:r w:rsidRPr="001C136D">
              <w:rPr>
                <w:b/>
                <w:bCs/>
                <w:sz w:val="16"/>
                <w:szCs w:val="16"/>
              </w:rPr>
              <w:t>38- Informe anual de rendición de cuentas.</w:t>
            </w:r>
          </w:p>
        </w:tc>
        <w:tc>
          <w:tcPr>
            <w:tcW w:w="4453" w:type="dxa"/>
            <w:shd w:val="clear" w:color="auto" w:fill="auto"/>
          </w:tcPr>
          <w:p w14:paraId="4A2EFB06" w14:textId="77777777" w:rsidR="00E62B4A" w:rsidRPr="001C136D" w:rsidRDefault="00E62B4A" w:rsidP="003E14FC">
            <w:pPr>
              <w:numPr>
                <w:ilvl w:val="0"/>
                <w:numId w:val="51"/>
              </w:numPr>
              <w:contextualSpacing/>
              <w:rPr>
                <w:sz w:val="14"/>
                <w:szCs w:val="16"/>
              </w:rPr>
            </w:pPr>
            <w:r w:rsidRPr="001C136D">
              <w:rPr>
                <w:sz w:val="14"/>
                <w:szCs w:val="16"/>
              </w:rPr>
              <w:t xml:space="preserve">Informe Anual de Rendición de Cuentas </w:t>
            </w:r>
          </w:p>
        </w:tc>
        <w:tc>
          <w:tcPr>
            <w:tcW w:w="1325" w:type="dxa"/>
            <w:shd w:val="clear" w:color="auto" w:fill="auto"/>
          </w:tcPr>
          <w:p w14:paraId="0760E3C9" w14:textId="77777777" w:rsidR="00E62B4A" w:rsidRPr="001C136D" w:rsidRDefault="00E62B4A" w:rsidP="003D7E25">
            <w:pPr>
              <w:rPr>
                <w:sz w:val="14"/>
                <w:szCs w:val="16"/>
              </w:rPr>
            </w:pPr>
            <w:r w:rsidRPr="001C136D">
              <w:rPr>
                <w:sz w:val="14"/>
                <w:szCs w:val="16"/>
              </w:rPr>
              <w:t>Contabilidad/Comisión de Rendición de Cuentas</w:t>
            </w:r>
          </w:p>
        </w:tc>
        <w:tc>
          <w:tcPr>
            <w:tcW w:w="1134" w:type="dxa"/>
          </w:tcPr>
          <w:p w14:paraId="2B0F37E4" w14:textId="77777777" w:rsidR="00E62B4A" w:rsidRPr="001C136D" w:rsidRDefault="00E62B4A" w:rsidP="003D7E25">
            <w:pPr>
              <w:rPr>
                <w:sz w:val="14"/>
                <w:szCs w:val="16"/>
              </w:rPr>
            </w:pPr>
          </w:p>
        </w:tc>
        <w:tc>
          <w:tcPr>
            <w:tcW w:w="715" w:type="dxa"/>
          </w:tcPr>
          <w:p w14:paraId="01DFDD34" w14:textId="77777777" w:rsidR="00E62B4A" w:rsidRPr="001C136D" w:rsidRDefault="00E62B4A" w:rsidP="003D7E25">
            <w:pPr>
              <w:rPr>
                <w:sz w:val="14"/>
                <w:szCs w:val="16"/>
              </w:rPr>
            </w:pPr>
          </w:p>
        </w:tc>
        <w:tc>
          <w:tcPr>
            <w:tcW w:w="709" w:type="dxa"/>
          </w:tcPr>
          <w:p w14:paraId="0435D049" w14:textId="77777777" w:rsidR="00E62B4A" w:rsidRPr="001C136D" w:rsidRDefault="00E62B4A" w:rsidP="003D7E25">
            <w:pPr>
              <w:rPr>
                <w:sz w:val="14"/>
                <w:szCs w:val="16"/>
              </w:rPr>
            </w:pPr>
          </w:p>
        </w:tc>
        <w:tc>
          <w:tcPr>
            <w:tcW w:w="1411" w:type="dxa"/>
          </w:tcPr>
          <w:p w14:paraId="1F84436F" w14:textId="77777777" w:rsidR="00E62B4A" w:rsidRPr="001C136D" w:rsidRDefault="00E62B4A" w:rsidP="003D7E25">
            <w:pPr>
              <w:rPr>
                <w:sz w:val="14"/>
                <w:szCs w:val="16"/>
              </w:rPr>
            </w:pPr>
          </w:p>
        </w:tc>
      </w:tr>
    </w:tbl>
    <w:p w14:paraId="3560F4E4" w14:textId="77777777" w:rsidR="00E62B4A" w:rsidRDefault="00E62B4A" w:rsidP="00E62B4A">
      <w:pPr>
        <w:tabs>
          <w:tab w:val="left" w:pos="6360"/>
        </w:tabs>
      </w:pPr>
    </w:p>
    <w:p w14:paraId="639F8C88" w14:textId="77777777" w:rsidR="00E62B4A" w:rsidRDefault="00E62B4A" w:rsidP="00E62B4A">
      <w:pPr>
        <w:rPr>
          <w:b/>
          <w:lang w:eastAsia="es-ES"/>
        </w:rPr>
      </w:pPr>
    </w:p>
    <w:p w14:paraId="7ADF1A5A" w14:textId="77777777" w:rsidR="00E62B4A" w:rsidRDefault="00E62B4A" w:rsidP="00E62B4A">
      <w:pPr>
        <w:rPr>
          <w:b/>
          <w:lang w:eastAsia="es-ES"/>
        </w:rPr>
        <w:sectPr w:rsidR="00E62B4A" w:rsidSect="003D7E25">
          <w:pgSz w:w="15840" w:h="12240" w:orient="landscape" w:code="1"/>
          <w:pgMar w:top="1440" w:right="1440" w:bottom="1440" w:left="1440" w:header="709" w:footer="709" w:gutter="0"/>
          <w:cols w:space="708"/>
          <w:docGrid w:linePitch="360"/>
        </w:sectPr>
      </w:pPr>
    </w:p>
    <w:p w14:paraId="5C02E83A" w14:textId="77777777" w:rsidR="00E62B4A" w:rsidRPr="00380523" w:rsidRDefault="00E62B4A" w:rsidP="00E62B4A">
      <w:pPr>
        <w:rPr>
          <w:b/>
          <w:szCs w:val="20"/>
        </w:rPr>
      </w:pPr>
      <w:r w:rsidRPr="00380523">
        <w:rPr>
          <w:b/>
          <w:bCs/>
          <w:noProof/>
          <w:lang w:eastAsia="es-ES"/>
        </w:rPr>
        <w:lastRenderedPageBreak/>
        <w:t xml:space="preserve">Anexo 15: Memorandum de </w:t>
      </w:r>
      <w:r w:rsidRPr="00380523">
        <w:rPr>
          <w:b/>
          <w:szCs w:val="20"/>
        </w:rPr>
        <w:t xml:space="preserve">aviso de incumplimiento de entrega de información </w:t>
      </w:r>
      <w:proofErr w:type="spellStart"/>
      <w:r w:rsidRPr="00380523">
        <w:rPr>
          <w:b/>
          <w:szCs w:val="20"/>
        </w:rPr>
        <w:t>pre-clasificada</w:t>
      </w:r>
      <w:proofErr w:type="spellEnd"/>
    </w:p>
    <w:p w14:paraId="7693EAE2" w14:textId="77777777" w:rsidR="00E62B4A" w:rsidRPr="00E80F0B" w:rsidRDefault="00E62B4A" w:rsidP="00E62B4A">
      <w:pPr>
        <w:rPr>
          <w:b/>
          <w:color w:val="FF0000"/>
          <w:szCs w:val="20"/>
        </w:rPr>
      </w:pPr>
    </w:p>
    <w:p w14:paraId="23A6DCEF" w14:textId="77777777" w:rsidR="00E62B4A" w:rsidRPr="004A6595" w:rsidRDefault="00E62B4A" w:rsidP="00E62B4A">
      <w:pPr>
        <w:rPr>
          <w:b/>
        </w:rPr>
      </w:pPr>
    </w:p>
    <w:p w14:paraId="537687FA" w14:textId="77777777" w:rsidR="00E62B4A" w:rsidRPr="00AD243D" w:rsidRDefault="00E62B4A" w:rsidP="00E62B4A">
      <w:pPr>
        <w:ind w:left="720"/>
        <w:jc w:val="center"/>
        <w:rPr>
          <w:b/>
        </w:rPr>
      </w:pPr>
      <w:r w:rsidRPr="00AD243D">
        <w:rPr>
          <w:b/>
        </w:rPr>
        <w:t>MEMORANDO</w:t>
      </w:r>
    </w:p>
    <w:p w14:paraId="054B62C8" w14:textId="77777777" w:rsidR="00E62B4A" w:rsidRPr="00AD243D" w:rsidRDefault="00E62B4A" w:rsidP="00E62B4A">
      <w:pPr>
        <w:ind w:left="720"/>
      </w:pPr>
    </w:p>
    <w:p w14:paraId="381947C8" w14:textId="77777777" w:rsidR="00E62B4A" w:rsidRPr="00AD243D" w:rsidRDefault="00E62B4A" w:rsidP="00E62B4A">
      <w:pPr>
        <w:ind w:left="720"/>
      </w:pPr>
      <w:r w:rsidRPr="00AD243D">
        <w:t xml:space="preserve">PARA: </w:t>
      </w:r>
      <w:r w:rsidRPr="00AD243D">
        <w:tab/>
        <w:t xml:space="preserve">Lic. </w:t>
      </w:r>
      <w:proofErr w:type="spellStart"/>
      <w:r w:rsidRPr="00AD243D">
        <w:t>Xxxx</w:t>
      </w:r>
      <w:proofErr w:type="spellEnd"/>
    </w:p>
    <w:p w14:paraId="3CE3952E" w14:textId="77777777" w:rsidR="00E62B4A" w:rsidRPr="00AD243D" w:rsidRDefault="00E62B4A" w:rsidP="00E62B4A">
      <w:pPr>
        <w:ind w:left="720"/>
      </w:pPr>
      <w:r>
        <w:tab/>
      </w:r>
      <w:r>
        <w:tab/>
        <w:t>Gerente de ______________</w:t>
      </w:r>
    </w:p>
    <w:p w14:paraId="01DED12B" w14:textId="77777777" w:rsidR="00E62B4A" w:rsidRPr="00AD243D" w:rsidRDefault="00E62B4A" w:rsidP="00E62B4A">
      <w:pPr>
        <w:ind w:left="720"/>
      </w:pPr>
    </w:p>
    <w:p w14:paraId="5C0B0EB9" w14:textId="77777777" w:rsidR="00E62B4A" w:rsidRPr="00AD243D" w:rsidRDefault="00E62B4A" w:rsidP="00E62B4A">
      <w:pPr>
        <w:ind w:left="720"/>
      </w:pPr>
      <w:r w:rsidRPr="00AD243D">
        <w:t>DE:</w:t>
      </w:r>
      <w:r w:rsidRPr="00AD243D">
        <w:tab/>
      </w:r>
      <w:r w:rsidRPr="00AD243D">
        <w:tab/>
      </w:r>
      <w:proofErr w:type="spellStart"/>
      <w:r w:rsidRPr="00AD243D">
        <w:t>Xxxxxx</w:t>
      </w:r>
      <w:proofErr w:type="spellEnd"/>
    </w:p>
    <w:p w14:paraId="2F40C094" w14:textId="77777777" w:rsidR="00E62B4A" w:rsidRPr="00AD243D" w:rsidRDefault="00E62B4A" w:rsidP="00E62B4A">
      <w:pPr>
        <w:ind w:left="720"/>
      </w:pPr>
      <w:r w:rsidRPr="00AD243D">
        <w:tab/>
      </w:r>
      <w:r w:rsidRPr="00AD243D">
        <w:tab/>
        <w:t>Oficial de Información</w:t>
      </w:r>
    </w:p>
    <w:p w14:paraId="6228B16D" w14:textId="77777777" w:rsidR="00E62B4A" w:rsidRPr="00AD243D" w:rsidRDefault="00E62B4A" w:rsidP="00E62B4A">
      <w:pPr>
        <w:ind w:left="720"/>
      </w:pPr>
    </w:p>
    <w:p w14:paraId="4E2B7D43" w14:textId="77777777" w:rsidR="00E62B4A" w:rsidRPr="00AD243D" w:rsidRDefault="00E62B4A" w:rsidP="00E62B4A">
      <w:pPr>
        <w:ind w:left="720"/>
      </w:pPr>
      <w:r>
        <w:t>ASUNTO:</w:t>
      </w:r>
      <w:r>
        <w:tab/>
        <w:t xml:space="preserve">Incumplimiento en la entrega de la información </w:t>
      </w:r>
      <w:proofErr w:type="spellStart"/>
      <w:r>
        <w:t>pre-clasificada</w:t>
      </w:r>
      <w:proofErr w:type="spellEnd"/>
      <w:r>
        <w:t xml:space="preserve"> de su unidad</w:t>
      </w:r>
    </w:p>
    <w:p w14:paraId="757144EF" w14:textId="77777777" w:rsidR="00E62B4A" w:rsidRPr="00AD243D" w:rsidRDefault="00E62B4A" w:rsidP="00E62B4A">
      <w:pPr>
        <w:ind w:left="720"/>
      </w:pPr>
    </w:p>
    <w:p w14:paraId="156E7D9D" w14:textId="77777777" w:rsidR="00E62B4A" w:rsidRPr="00AD243D" w:rsidRDefault="00E62B4A" w:rsidP="00E62B4A">
      <w:pPr>
        <w:ind w:left="720"/>
      </w:pPr>
      <w:r w:rsidRPr="00AD243D">
        <w:t>FECHA:</w:t>
      </w:r>
      <w:r w:rsidRPr="00AD243D">
        <w:tab/>
      </w:r>
      <w:proofErr w:type="spellStart"/>
      <w:r w:rsidRPr="00AD243D">
        <w:t>Xxxxxx</w:t>
      </w:r>
      <w:proofErr w:type="spellEnd"/>
    </w:p>
    <w:p w14:paraId="4AD59C05" w14:textId="77777777" w:rsidR="00E62B4A" w:rsidRPr="00AD243D" w:rsidRDefault="00E62B4A" w:rsidP="00E62B4A">
      <w:pPr>
        <w:ind w:left="720"/>
      </w:pPr>
      <w:r w:rsidRPr="00AD243D">
        <w:t>____________________________________________________________________________</w:t>
      </w:r>
    </w:p>
    <w:p w14:paraId="7FCF3731" w14:textId="77777777" w:rsidR="00E62B4A" w:rsidRPr="00AD243D" w:rsidRDefault="00E62B4A" w:rsidP="00E62B4A">
      <w:pPr>
        <w:ind w:left="720"/>
      </w:pPr>
    </w:p>
    <w:p w14:paraId="4B8548AA" w14:textId="77777777" w:rsidR="00E62B4A" w:rsidRPr="00AD243D" w:rsidRDefault="00E62B4A" w:rsidP="00E62B4A">
      <w:pPr>
        <w:ind w:left="720"/>
      </w:pPr>
    </w:p>
    <w:p w14:paraId="534170F5" w14:textId="77777777" w:rsidR="00E62B4A" w:rsidRPr="00AD243D" w:rsidRDefault="00E62B4A" w:rsidP="00E62B4A">
      <w:pPr>
        <w:ind w:left="720"/>
        <w:jc w:val="both"/>
      </w:pPr>
      <w:r w:rsidRPr="00AD243D">
        <w:t>Según lo e</w:t>
      </w:r>
      <w:r>
        <w:t>stablecido en el artículo 27 del</w:t>
      </w:r>
      <w:r w:rsidRPr="00AD243D">
        <w:t xml:space="preserve"> </w:t>
      </w:r>
      <w:r>
        <w:t>Reglamento de la LAIP</w:t>
      </w:r>
      <w:r w:rsidRPr="00AD243D">
        <w:t>, los entes obligados</w:t>
      </w:r>
      <w:r>
        <w:t xml:space="preserve"> tienen el compromiso de clasificar la información de la municipalidad.</w:t>
      </w:r>
    </w:p>
    <w:p w14:paraId="1097409F" w14:textId="77777777" w:rsidR="00E62B4A" w:rsidRPr="00AD243D" w:rsidRDefault="00E62B4A" w:rsidP="00E62B4A">
      <w:pPr>
        <w:ind w:left="720"/>
        <w:jc w:val="both"/>
      </w:pPr>
    </w:p>
    <w:p w14:paraId="1596D088" w14:textId="77777777" w:rsidR="00E62B4A" w:rsidRPr="00AD243D" w:rsidRDefault="00E62B4A" w:rsidP="00E62B4A">
      <w:pPr>
        <w:ind w:left="720"/>
        <w:jc w:val="both"/>
      </w:pPr>
      <w:r w:rsidRPr="00AD243D">
        <w:t xml:space="preserve">Por tanto y con el fin de dar cumplimiento a lo establecido, </w:t>
      </w:r>
      <w:r>
        <w:t xml:space="preserve">se le solicitó remitir la </w:t>
      </w:r>
      <w:proofErr w:type="spellStart"/>
      <w:r>
        <w:t>pre-calificación</w:t>
      </w:r>
      <w:proofErr w:type="spellEnd"/>
      <w:r>
        <w:t xml:space="preserve"> de la información que se encuentra en su unidad. </w:t>
      </w:r>
    </w:p>
    <w:p w14:paraId="55CAB0CB" w14:textId="77777777" w:rsidR="00E62B4A" w:rsidRDefault="00E62B4A" w:rsidP="00E62B4A">
      <w:pPr>
        <w:ind w:left="720"/>
        <w:jc w:val="both"/>
      </w:pPr>
    </w:p>
    <w:p w14:paraId="5BED4F36" w14:textId="77777777" w:rsidR="00E62B4A" w:rsidRDefault="00E62B4A" w:rsidP="00E62B4A">
      <w:pPr>
        <w:ind w:left="720"/>
        <w:jc w:val="both"/>
      </w:pPr>
      <w:r>
        <w:t>Señalar que dicha información no fue recibida por la comisión/persona encargada de clasificar la información por lo que se realiza el aviso de incumplimiento en la entrega y se le solicita nuevamente que pueda entregarla.</w:t>
      </w:r>
    </w:p>
    <w:p w14:paraId="3A04A0EF" w14:textId="77777777" w:rsidR="00E62B4A" w:rsidRPr="00AD243D" w:rsidRDefault="00E62B4A" w:rsidP="00E62B4A">
      <w:pPr>
        <w:ind w:left="720"/>
        <w:jc w:val="both"/>
      </w:pPr>
    </w:p>
    <w:p w14:paraId="5E9ED441" w14:textId="77777777" w:rsidR="00E62B4A" w:rsidRPr="00AD243D" w:rsidRDefault="00E62B4A" w:rsidP="00E62B4A">
      <w:pPr>
        <w:ind w:left="720"/>
      </w:pPr>
      <w:r w:rsidRPr="00AD243D">
        <w:t xml:space="preserve">La información antes descrita, debe ser enviada al correo electrónico uaip_____________@________.com a más tardar el día </w:t>
      </w:r>
      <w:proofErr w:type="spellStart"/>
      <w:r w:rsidRPr="00AD243D">
        <w:t>xxx</w:t>
      </w:r>
      <w:proofErr w:type="spellEnd"/>
      <w:r w:rsidRPr="00AD243D">
        <w:t xml:space="preserve"> del mes </w:t>
      </w:r>
      <w:proofErr w:type="spellStart"/>
      <w:r w:rsidRPr="00AD243D">
        <w:t>xxxxx</w:t>
      </w:r>
      <w:proofErr w:type="spellEnd"/>
      <w:r w:rsidRPr="00AD243D">
        <w:t xml:space="preserve"> de 202__. </w:t>
      </w:r>
    </w:p>
    <w:p w14:paraId="0E419CE1" w14:textId="77777777" w:rsidR="00E62B4A" w:rsidRPr="00AD243D" w:rsidRDefault="00E62B4A" w:rsidP="00E62B4A">
      <w:pPr>
        <w:ind w:left="720"/>
      </w:pPr>
    </w:p>
    <w:p w14:paraId="062C205C" w14:textId="77777777" w:rsidR="00E62B4A" w:rsidRPr="00AD243D" w:rsidRDefault="00E62B4A" w:rsidP="00E62B4A">
      <w:pPr>
        <w:ind w:left="720"/>
      </w:pPr>
      <w:r w:rsidRPr="00AD243D">
        <w:t xml:space="preserve">Adjunto encontrará las características específicas de cómo la información debe de ser remitida. </w:t>
      </w:r>
    </w:p>
    <w:p w14:paraId="65E21ADF" w14:textId="77777777" w:rsidR="00E62B4A" w:rsidRPr="00AD243D" w:rsidRDefault="00E62B4A" w:rsidP="00E62B4A">
      <w:pPr>
        <w:ind w:left="720"/>
      </w:pPr>
    </w:p>
    <w:p w14:paraId="2E2DD8B8" w14:textId="77777777" w:rsidR="00E62B4A" w:rsidRPr="00AD243D" w:rsidRDefault="00E62B4A" w:rsidP="00E62B4A">
      <w:pPr>
        <w:ind w:left="720"/>
      </w:pPr>
    </w:p>
    <w:p w14:paraId="2FDFE06A" w14:textId="77777777" w:rsidR="00E62B4A" w:rsidRPr="00AD243D" w:rsidRDefault="00E62B4A" w:rsidP="00E62B4A">
      <w:pPr>
        <w:ind w:left="720"/>
      </w:pPr>
    </w:p>
    <w:p w14:paraId="3AB1069E" w14:textId="77777777" w:rsidR="00E62B4A" w:rsidRPr="00AD243D" w:rsidRDefault="00E62B4A" w:rsidP="00E62B4A">
      <w:pPr>
        <w:ind w:left="720"/>
      </w:pPr>
      <w:r w:rsidRPr="00AD243D">
        <w:t xml:space="preserve">Atentamente, </w:t>
      </w:r>
      <w:r>
        <w:t xml:space="preserve">a </w:t>
      </w:r>
    </w:p>
    <w:p w14:paraId="3457B982" w14:textId="77777777" w:rsidR="00E62B4A" w:rsidRPr="00AD243D" w:rsidRDefault="00E62B4A" w:rsidP="00E62B4A">
      <w:pPr>
        <w:ind w:left="720"/>
      </w:pPr>
    </w:p>
    <w:p w14:paraId="24748F76" w14:textId="77777777" w:rsidR="00E62B4A" w:rsidRPr="00AD243D" w:rsidRDefault="00E62B4A" w:rsidP="00E62B4A">
      <w:pPr>
        <w:ind w:left="720"/>
      </w:pPr>
      <w:r w:rsidRPr="00AD243D">
        <w:rPr>
          <w:noProof/>
          <w:lang w:eastAsia="es-SV"/>
        </w:rPr>
        <mc:AlternateContent>
          <mc:Choice Requires="wps">
            <w:drawing>
              <wp:anchor distT="0" distB="0" distL="114300" distR="114300" simplePos="0" relativeHeight="251966464" behindDoc="0" locked="0" layoutInCell="1" allowOverlap="1" wp14:anchorId="3DEBB169" wp14:editId="1601D5CD">
                <wp:simplePos x="0" y="0"/>
                <wp:positionH relativeFrom="column">
                  <wp:posOffset>2632710</wp:posOffset>
                </wp:positionH>
                <wp:positionV relativeFrom="paragraph">
                  <wp:posOffset>340995</wp:posOffset>
                </wp:positionV>
                <wp:extent cx="504825" cy="238125"/>
                <wp:effectExtent l="0" t="0" r="0" b="0"/>
                <wp:wrapNone/>
                <wp:docPr id="1411"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444104E1"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EBB169" id="_x0000_s1467" type="#_x0000_t202" style="position:absolute;left:0;text-align:left;margin-left:207.3pt;margin-top:26.85pt;width:39.75pt;height:18.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" fillcolor="window" stroked="f" strokeweight=".5pt">
                <v:textbox>
                  <w:txbxContent>
                    <w:p w14:paraId="444104E1" w14:textId="77777777" w:rsidR="003D7E25" w:rsidRPr="002B2BD2" w:rsidRDefault="003D7E25" w:rsidP="00E62B4A">
                      <w:r>
                        <w:t>Sello</w:t>
                      </w:r>
                    </w:p>
                  </w:txbxContent>
                </v:textbox>
              </v:shape>
            </w:pict>
          </mc:Fallback>
        </mc:AlternateContent>
      </w:r>
      <w:r w:rsidRPr="00AD243D">
        <w:rPr>
          <w:noProof/>
          <w:lang w:eastAsia="es-SV"/>
        </w:rPr>
        <mc:AlternateContent>
          <mc:Choice Requires="wps">
            <w:drawing>
              <wp:anchor distT="0" distB="0" distL="114300" distR="114300" simplePos="0" relativeHeight="251965440" behindDoc="0" locked="0" layoutInCell="1" allowOverlap="1" wp14:anchorId="5F73C5FA" wp14:editId="777F03F9">
                <wp:simplePos x="0" y="0"/>
                <wp:positionH relativeFrom="column">
                  <wp:posOffset>2404110</wp:posOffset>
                </wp:positionH>
                <wp:positionV relativeFrom="paragraph">
                  <wp:posOffset>51435</wp:posOffset>
                </wp:positionV>
                <wp:extent cx="933450" cy="895350"/>
                <wp:effectExtent l="0" t="0" r="0" b="0"/>
                <wp:wrapNone/>
                <wp:docPr id="1412"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16236C0" id="Elipse 78" o:spid="_x0000_s1026" style="position:absolute;margin-left:189.3pt;margin-top:4.05pt;width:73.5pt;height:7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mmhAIAAB0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" fillcolor="window" strokecolor="#70ad47" strokeweight="1pt">
                <v:stroke joinstyle="miter"/>
                <v:path arrowok="t"/>
              </v:oval>
            </w:pict>
          </mc:Fallback>
        </mc:AlternateContent>
      </w:r>
    </w:p>
    <w:p w14:paraId="26B0768A" w14:textId="77777777" w:rsidR="00E62B4A" w:rsidRPr="00AD243D" w:rsidRDefault="00E62B4A" w:rsidP="00E62B4A">
      <w:pPr>
        <w:ind w:left="720"/>
      </w:pPr>
    </w:p>
    <w:p w14:paraId="5AC04959" w14:textId="77777777" w:rsidR="00E62B4A" w:rsidRPr="00AD243D" w:rsidRDefault="00E62B4A" w:rsidP="00E62B4A">
      <w:pPr>
        <w:ind w:left="720"/>
      </w:pPr>
    </w:p>
    <w:p w14:paraId="1DCAC489" w14:textId="77777777" w:rsidR="00E62B4A" w:rsidRPr="00AD243D" w:rsidRDefault="00E62B4A" w:rsidP="00E62B4A">
      <w:pPr>
        <w:ind w:left="720"/>
      </w:pPr>
      <w:r w:rsidRPr="00AD243D">
        <w:t>Nombre del</w:t>
      </w:r>
    </w:p>
    <w:p w14:paraId="06E27026" w14:textId="77777777" w:rsidR="00E62B4A" w:rsidRPr="00AD243D" w:rsidRDefault="00E62B4A" w:rsidP="00E62B4A">
      <w:pPr>
        <w:ind w:left="720"/>
      </w:pPr>
      <w:r w:rsidRPr="00AD243D">
        <w:t>Oficial de Información</w:t>
      </w:r>
    </w:p>
    <w:p w14:paraId="37F51402" w14:textId="77777777" w:rsidR="00E62B4A" w:rsidRPr="00AD243D" w:rsidRDefault="00E62B4A" w:rsidP="00E62B4A">
      <w:pPr>
        <w:ind w:left="720"/>
      </w:pPr>
    </w:p>
    <w:p w14:paraId="500D5F07" w14:textId="77777777" w:rsidR="00E62B4A" w:rsidRPr="004A6595" w:rsidRDefault="00E62B4A" w:rsidP="00E62B4A">
      <w:pPr>
        <w:ind w:left="720"/>
      </w:pPr>
    </w:p>
    <w:p w14:paraId="2C036244" w14:textId="77777777" w:rsidR="00E62B4A" w:rsidRPr="004A6595" w:rsidRDefault="00E62B4A" w:rsidP="00E62B4A">
      <w:pPr>
        <w:ind w:left="720"/>
      </w:pPr>
    </w:p>
    <w:p w14:paraId="18DD9290" w14:textId="77777777" w:rsidR="00E62B4A" w:rsidRDefault="00E62B4A" w:rsidP="00E62B4A">
      <w:pPr>
        <w:rPr>
          <w:b/>
          <w:bCs/>
          <w:noProof/>
          <w:lang w:eastAsia="es-ES"/>
        </w:rPr>
      </w:pPr>
    </w:p>
    <w:p w14:paraId="074C5936" w14:textId="77777777" w:rsidR="00E62B4A" w:rsidRDefault="00E62B4A" w:rsidP="00E62B4A">
      <w:pPr>
        <w:rPr>
          <w:b/>
          <w:bCs/>
          <w:noProof/>
          <w:lang w:eastAsia="es-ES"/>
        </w:rPr>
      </w:pPr>
    </w:p>
    <w:p w14:paraId="17071741" w14:textId="77777777" w:rsidR="00E62B4A" w:rsidRDefault="00E62B4A" w:rsidP="00E62B4A">
      <w:pPr>
        <w:tabs>
          <w:tab w:val="left" w:pos="6360"/>
        </w:tabs>
        <w:rPr>
          <w:b/>
          <w:lang w:eastAsia="es-ES"/>
        </w:rPr>
        <w:sectPr w:rsidR="00E62B4A" w:rsidSect="003D7E25">
          <w:pgSz w:w="12240" w:h="15840" w:code="1"/>
          <w:pgMar w:top="1440" w:right="1440" w:bottom="1440" w:left="1440" w:header="709" w:footer="709" w:gutter="0"/>
          <w:cols w:space="708"/>
          <w:docGrid w:linePitch="360"/>
        </w:sectPr>
      </w:pPr>
    </w:p>
    <w:p w14:paraId="0613D9A8" w14:textId="77777777" w:rsidR="00E62B4A" w:rsidRPr="00571B59" w:rsidRDefault="00E62B4A" w:rsidP="00E62B4A">
      <w:pPr>
        <w:rPr>
          <w:b/>
          <w:bCs/>
          <w:noProof/>
          <w:lang w:eastAsia="es-ES"/>
        </w:rPr>
      </w:pPr>
      <w:r w:rsidRPr="00571B59">
        <w:rPr>
          <w:b/>
          <w:bCs/>
          <w:noProof/>
          <w:lang w:eastAsia="es-ES"/>
        </w:rPr>
        <w:lastRenderedPageBreak/>
        <w:t>Anexo 1</w:t>
      </w:r>
      <w:r>
        <w:rPr>
          <w:b/>
          <w:bCs/>
          <w:noProof/>
          <w:lang w:eastAsia="es-ES"/>
        </w:rPr>
        <w:t>6</w:t>
      </w:r>
      <w:r w:rsidRPr="00571B59">
        <w:rPr>
          <w:b/>
          <w:bCs/>
          <w:noProof/>
          <w:lang w:eastAsia="es-ES"/>
        </w:rPr>
        <w:t xml:space="preserve">: </w:t>
      </w:r>
      <w:r>
        <w:rPr>
          <w:b/>
          <w:bCs/>
          <w:noProof/>
          <w:lang w:eastAsia="es-ES"/>
        </w:rPr>
        <w:t>Ejemplos de formatos</w:t>
      </w:r>
      <w:r>
        <w:rPr>
          <w:b/>
        </w:rPr>
        <w:t xml:space="preserve"> para preparación de información oficiosa.</w:t>
      </w:r>
    </w:p>
    <w:p w14:paraId="4291A89F" w14:textId="77777777" w:rsidR="00E62B4A" w:rsidRPr="009071CD" w:rsidRDefault="00E62B4A" w:rsidP="003E14FC">
      <w:pPr>
        <w:pStyle w:val="Prrafodelista"/>
        <w:numPr>
          <w:ilvl w:val="0"/>
          <w:numId w:val="60"/>
        </w:numPr>
        <w:rPr>
          <w:b/>
          <w:bCs/>
          <w:noProof/>
          <w:lang w:eastAsia="es-ES"/>
        </w:rPr>
      </w:pPr>
      <w:r>
        <w:rPr>
          <w:b/>
          <w:bCs/>
          <w:noProof/>
          <w:lang w:eastAsia="es-ES"/>
        </w:rPr>
        <w:t>Servicios</w:t>
      </w:r>
    </w:p>
    <w:tbl>
      <w:tblPr>
        <w:tblW w:w="12697" w:type="dxa"/>
        <w:tblInd w:w="35" w:type="dxa"/>
        <w:tblCellMar>
          <w:left w:w="70" w:type="dxa"/>
          <w:right w:w="70" w:type="dxa"/>
        </w:tblCellMar>
        <w:tblLook w:val="04A0" w:firstRow="1" w:lastRow="0" w:firstColumn="1" w:lastColumn="0" w:noHBand="0" w:noVBand="1"/>
      </w:tblPr>
      <w:tblGrid>
        <w:gridCol w:w="700"/>
        <w:gridCol w:w="1580"/>
        <w:gridCol w:w="1538"/>
        <w:gridCol w:w="1476"/>
        <w:gridCol w:w="1194"/>
        <w:gridCol w:w="3110"/>
        <w:gridCol w:w="1247"/>
        <w:gridCol w:w="1852"/>
      </w:tblGrid>
      <w:tr w:rsidR="00E62B4A" w:rsidRPr="00452FF5" w14:paraId="02129AC1" w14:textId="77777777" w:rsidTr="003D7E25">
        <w:trPr>
          <w:trHeight w:val="288"/>
        </w:trPr>
        <w:tc>
          <w:tcPr>
            <w:tcW w:w="70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68FEA424" w14:textId="77777777" w:rsidR="00E62B4A" w:rsidRPr="00452FF5" w:rsidRDefault="00E62B4A" w:rsidP="003D7E25">
            <w:pPr>
              <w:jc w:val="center"/>
              <w:rPr>
                <w:b/>
                <w:bCs/>
                <w:lang w:eastAsia="es-SV"/>
              </w:rPr>
            </w:pPr>
            <w:r w:rsidRPr="00452FF5">
              <w:rPr>
                <w:b/>
                <w:bCs/>
                <w:lang w:eastAsia="es-SV"/>
              </w:rPr>
              <w:t>#</w:t>
            </w:r>
          </w:p>
        </w:tc>
        <w:tc>
          <w:tcPr>
            <w:tcW w:w="158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0BEBE4C1" w14:textId="77777777" w:rsidR="00E62B4A" w:rsidRPr="00452FF5" w:rsidRDefault="00E62B4A" w:rsidP="003D7E25">
            <w:pPr>
              <w:jc w:val="center"/>
              <w:rPr>
                <w:b/>
                <w:bCs/>
                <w:lang w:eastAsia="es-SV"/>
              </w:rPr>
            </w:pPr>
            <w:r w:rsidRPr="00530764">
              <w:rPr>
                <w:b/>
                <w:bCs/>
                <w:lang w:eastAsia="es-SV"/>
              </w:rPr>
              <w:t>Servicios</w:t>
            </w:r>
          </w:p>
        </w:tc>
        <w:tc>
          <w:tcPr>
            <w:tcW w:w="1538"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73B37443" w14:textId="77777777" w:rsidR="00E62B4A" w:rsidRPr="00452FF5" w:rsidRDefault="00E62B4A" w:rsidP="003D7E25">
            <w:pPr>
              <w:jc w:val="center"/>
              <w:rPr>
                <w:b/>
                <w:bCs/>
                <w:lang w:eastAsia="es-SV"/>
              </w:rPr>
            </w:pPr>
            <w:r w:rsidRPr="00530764">
              <w:rPr>
                <w:b/>
                <w:bCs/>
                <w:lang w:eastAsia="es-SV"/>
              </w:rPr>
              <w:t>Descripción</w:t>
            </w:r>
          </w:p>
        </w:tc>
        <w:tc>
          <w:tcPr>
            <w:tcW w:w="1476"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4680185D" w14:textId="77777777" w:rsidR="00E62B4A" w:rsidRPr="00452FF5" w:rsidRDefault="00E62B4A" w:rsidP="003D7E25">
            <w:pPr>
              <w:jc w:val="center"/>
              <w:rPr>
                <w:b/>
                <w:bCs/>
                <w:lang w:eastAsia="es-SV"/>
              </w:rPr>
            </w:pPr>
            <w:r w:rsidRPr="00530764">
              <w:rPr>
                <w:b/>
                <w:bCs/>
                <w:lang w:eastAsia="es-SV"/>
              </w:rPr>
              <w:t xml:space="preserve">Lugar </w:t>
            </w:r>
          </w:p>
        </w:tc>
        <w:tc>
          <w:tcPr>
            <w:tcW w:w="1194"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3B338286" w14:textId="77777777" w:rsidR="00E62B4A" w:rsidRPr="00452FF5" w:rsidRDefault="00E62B4A" w:rsidP="003D7E25">
            <w:pPr>
              <w:jc w:val="center"/>
              <w:rPr>
                <w:b/>
                <w:bCs/>
                <w:lang w:eastAsia="es-SV"/>
              </w:rPr>
            </w:pPr>
            <w:r w:rsidRPr="00530764">
              <w:rPr>
                <w:b/>
                <w:bCs/>
                <w:lang w:eastAsia="es-SV"/>
              </w:rPr>
              <w:t xml:space="preserve">Horario </w:t>
            </w:r>
          </w:p>
        </w:tc>
        <w:tc>
          <w:tcPr>
            <w:tcW w:w="3110"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4223273F" w14:textId="77777777" w:rsidR="00E62B4A" w:rsidRPr="00452FF5" w:rsidRDefault="00E62B4A" w:rsidP="003D7E25">
            <w:pPr>
              <w:jc w:val="center"/>
              <w:rPr>
                <w:b/>
                <w:bCs/>
                <w:lang w:eastAsia="es-SV"/>
              </w:rPr>
            </w:pPr>
            <w:r w:rsidRPr="00530764">
              <w:rPr>
                <w:b/>
                <w:bCs/>
                <w:lang w:eastAsia="es-SV"/>
              </w:rPr>
              <w:t xml:space="preserve">Requisitos </w:t>
            </w:r>
          </w:p>
        </w:tc>
        <w:tc>
          <w:tcPr>
            <w:tcW w:w="1247"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59A56A2F" w14:textId="77777777" w:rsidR="00E62B4A" w:rsidRPr="00452FF5" w:rsidRDefault="00E62B4A" w:rsidP="003D7E25">
            <w:pPr>
              <w:jc w:val="center"/>
              <w:rPr>
                <w:b/>
                <w:bCs/>
                <w:lang w:eastAsia="es-SV"/>
              </w:rPr>
            </w:pPr>
            <w:r w:rsidRPr="00530764">
              <w:rPr>
                <w:b/>
                <w:bCs/>
                <w:lang w:eastAsia="es-SV"/>
              </w:rPr>
              <w:t xml:space="preserve">Tiempo De Respuesta </w:t>
            </w:r>
          </w:p>
        </w:tc>
        <w:tc>
          <w:tcPr>
            <w:tcW w:w="1852" w:type="dxa"/>
            <w:tcBorders>
              <w:top w:val="single" w:sz="4" w:space="0" w:color="auto"/>
              <w:left w:val="single" w:sz="4" w:space="0" w:color="auto"/>
              <w:bottom w:val="single" w:sz="4" w:space="0" w:color="auto"/>
              <w:right w:val="single" w:sz="4" w:space="0" w:color="auto"/>
            </w:tcBorders>
            <w:shd w:val="clear" w:color="4F81BD" w:fill="4F81BD"/>
            <w:vAlign w:val="center"/>
            <w:hideMark/>
          </w:tcPr>
          <w:p w14:paraId="39E78629" w14:textId="77777777" w:rsidR="00E62B4A" w:rsidRPr="00452FF5" w:rsidRDefault="00E62B4A" w:rsidP="003D7E25">
            <w:pPr>
              <w:jc w:val="center"/>
              <w:rPr>
                <w:b/>
                <w:bCs/>
                <w:lang w:eastAsia="es-SV"/>
              </w:rPr>
            </w:pPr>
            <w:r w:rsidRPr="00530764">
              <w:rPr>
                <w:b/>
                <w:bCs/>
                <w:lang w:eastAsia="es-SV"/>
              </w:rPr>
              <w:t xml:space="preserve">Costo </w:t>
            </w:r>
          </w:p>
        </w:tc>
      </w:tr>
      <w:tr w:rsidR="00E62B4A" w:rsidRPr="00452FF5" w14:paraId="1C258218" w14:textId="77777777" w:rsidTr="003D7E25">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1EC79902" w14:textId="77777777" w:rsidR="00E62B4A" w:rsidRPr="00452FF5" w:rsidRDefault="00E62B4A" w:rsidP="003D7E25">
            <w:pPr>
              <w:jc w:val="center"/>
              <w:rPr>
                <w:color w:val="000000"/>
                <w:sz w:val="18"/>
                <w:szCs w:val="18"/>
                <w:lang w:eastAsia="es-SV"/>
              </w:rPr>
            </w:pPr>
            <w:r w:rsidRPr="00452FF5">
              <w:rPr>
                <w:color w:val="000000"/>
                <w:sz w:val="18"/>
                <w:szCs w:val="18"/>
                <w:lang w:eastAsia="es-SV"/>
              </w:rPr>
              <w:t>1</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A45B2B9"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EE6619D"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373B87EC"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01DA31F2"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ABAAFC9"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6F68591"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A6EEA76"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r>
      <w:tr w:rsidR="00E62B4A" w:rsidRPr="00452FF5" w14:paraId="659B8C40" w14:textId="77777777" w:rsidTr="003D7E25">
        <w:trPr>
          <w:trHeight w:val="288"/>
        </w:trPr>
        <w:tc>
          <w:tcPr>
            <w:tcW w:w="700" w:type="dxa"/>
            <w:tcBorders>
              <w:top w:val="single" w:sz="4" w:space="0" w:color="auto"/>
              <w:left w:val="single" w:sz="4" w:space="0" w:color="auto"/>
              <w:bottom w:val="single" w:sz="4" w:space="0" w:color="95B3D7"/>
              <w:right w:val="single" w:sz="4" w:space="0" w:color="auto"/>
            </w:tcBorders>
            <w:shd w:val="clear" w:color="auto" w:fill="auto"/>
            <w:vAlign w:val="center"/>
            <w:hideMark/>
          </w:tcPr>
          <w:p w14:paraId="65FC824C" w14:textId="77777777" w:rsidR="00E62B4A" w:rsidRPr="00452FF5" w:rsidRDefault="00E62B4A" w:rsidP="003D7E25">
            <w:pPr>
              <w:jc w:val="center"/>
              <w:rPr>
                <w:color w:val="000000"/>
                <w:sz w:val="18"/>
                <w:szCs w:val="18"/>
                <w:lang w:eastAsia="es-SV"/>
              </w:rPr>
            </w:pPr>
            <w:r w:rsidRPr="00452FF5">
              <w:rPr>
                <w:color w:val="000000"/>
                <w:sz w:val="18"/>
                <w:szCs w:val="18"/>
                <w:lang w:eastAsia="es-SV"/>
              </w:rPr>
              <w:t>2</w:t>
            </w:r>
          </w:p>
        </w:tc>
        <w:tc>
          <w:tcPr>
            <w:tcW w:w="1580" w:type="dxa"/>
            <w:tcBorders>
              <w:top w:val="nil"/>
              <w:left w:val="nil"/>
              <w:bottom w:val="single" w:sz="4" w:space="0" w:color="auto"/>
              <w:right w:val="single" w:sz="4" w:space="0" w:color="auto"/>
            </w:tcBorders>
            <w:shd w:val="clear" w:color="auto" w:fill="auto"/>
            <w:vAlign w:val="center"/>
            <w:hideMark/>
          </w:tcPr>
          <w:p w14:paraId="231F8490"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538" w:type="dxa"/>
            <w:tcBorders>
              <w:top w:val="nil"/>
              <w:left w:val="nil"/>
              <w:bottom w:val="single" w:sz="4" w:space="0" w:color="auto"/>
              <w:right w:val="single" w:sz="4" w:space="0" w:color="auto"/>
            </w:tcBorders>
            <w:shd w:val="clear" w:color="auto" w:fill="auto"/>
            <w:vAlign w:val="center"/>
            <w:hideMark/>
          </w:tcPr>
          <w:p w14:paraId="0B2D51D2"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476" w:type="dxa"/>
            <w:tcBorders>
              <w:top w:val="nil"/>
              <w:left w:val="nil"/>
              <w:bottom w:val="single" w:sz="4" w:space="0" w:color="auto"/>
              <w:right w:val="single" w:sz="4" w:space="0" w:color="auto"/>
            </w:tcBorders>
            <w:shd w:val="clear" w:color="auto" w:fill="auto"/>
            <w:vAlign w:val="center"/>
            <w:hideMark/>
          </w:tcPr>
          <w:p w14:paraId="64A8A008"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194" w:type="dxa"/>
            <w:tcBorders>
              <w:top w:val="nil"/>
              <w:left w:val="nil"/>
              <w:bottom w:val="single" w:sz="4" w:space="0" w:color="auto"/>
              <w:right w:val="single" w:sz="4" w:space="0" w:color="auto"/>
            </w:tcBorders>
            <w:shd w:val="clear" w:color="auto" w:fill="auto"/>
            <w:vAlign w:val="center"/>
            <w:hideMark/>
          </w:tcPr>
          <w:p w14:paraId="34103C55"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3110" w:type="dxa"/>
            <w:tcBorders>
              <w:top w:val="nil"/>
              <w:left w:val="nil"/>
              <w:bottom w:val="single" w:sz="4" w:space="0" w:color="auto"/>
              <w:right w:val="single" w:sz="4" w:space="0" w:color="auto"/>
            </w:tcBorders>
            <w:shd w:val="clear" w:color="auto" w:fill="auto"/>
            <w:vAlign w:val="center"/>
            <w:hideMark/>
          </w:tcPr>
          <w:p w14:paraId="6DE75228"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247" w:type="dxa"/>
            <w:tcBorders>
              <w:top w:val="nil"/>
              <w:left w:val="nil"/>
              <w:bottom w:val="single" w:sz="4" w:space="0" w:color="auto"/>
              <w:right w:val="single" w:sz="4" w:space="0" w:color="auto"/>
            </w:tcBorders>
            <w:shd w:val="clear" w:color="auto" w:fill="auto"/>
            <w:vAlign w:val="center"/>
            <w:hideMark/>
          </w:tcPr>
          <w:p w14:paraId="5E47BB18"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17D96"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r>
      <w:tr w:rsidR="00E62B4A" w:rsidRPr="00452FF5" w14:paraId="6FF96D05" w14:textId="77777777" w:rsidTr="003D7E25">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1B606C43" w14:textId="77777777" w:rsidR="00E62B4A" w:rsidRPr="00452FF5" w:rsidRDefault="00E62B4A" w:rsidP="003D7E25">
            <w:pPr>
              <w:jc w:val="center"/>
              <w:rPr>
                <w:color w:val="000000"/>
                <w:sz w:val="18"/>
                <w:szCs w:val="18"/>
                <w:lang w:eastAsia="es-SV"/>
              </w:rPr>
            </w:pPr>
            <w:r w:rsidRPr="00452FF5">
              <w:rPr>
                <w:color w:val="000000"/>
                <w:sz w:val="18"/>
                <w:szCs w:val="18"/>
                <w:lang w:eastAsia="es-SV"/>
              </w:rPr>
              <w:t>3</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D2612B1"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18A7EDAA"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D5552AB"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D516800"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470FA7D5"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3EA67C6F"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140070F0"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r>
      <w:tr w:rsidR="00E62B4A" w:rsidRPr="00452FF5" w14:paraId="43ECE715" w14:textId="77777777" w:rsidTr="003D7E25">
        <w:trPr>
          <w:trHeight w:val="288"/>
        </w:trPr>
        <w:tc>
          <w:tcPr>
            <w:tcW w:w="700" w:type="dxa"/>
            <w:tcBorders>
              <w:top w:val="single" w:sz="4" w:space="0" w:color="auto"/>
              <w:left w:val="single" w:sz="4" w:space="0" w:color="auto"/>
              <w:bottom w:val="single" w:sz="4" w:space="0" w:color="95B3D7"/>
              <w:right w:val="single" w:sz="4" w:space="0" w:color="auto"/>
            </w:tcBorders>
            <w:shd w:val="clear" w:color="auto" w:fill="auto"/>
            <w:vAlign w:val="center"/>
            <w:hideMark/>
          </w:tcPr>
          <w:p w14:paraId="4ED83DBF" w14:textId="77777777" w:rsidR="00E62B4A" w:rsidRPr="00452FF5" w:rsidRDefault="00E62B4A" w:rsidP="003D7E25">
            <w:pPr>
              <w:jc w:val="center"/>
              <w:rPr>
                <w:color w:val="000000"/>
                <w:sz w:val="18"/>
                <w:szCs w:val="18"/>
                <w:lang w:eastAsia="es-SV"/>
              </w:rPr>
            </w:pPr>
            <w:r w:rsidRPr="00452FF5">
              <w:rPr>
                <w:color w:val="000000"/>
                <w:sz w:val="18"/>
                <w:szCs w:val="18"/>
                <w:lang w:eastAsia="es-SV"/>
              </w:rPr>
              <w:t>4</w:t>
            </w:r>
          </w:p>
        </w:tc>
        <w:tc>
          <w:tcPr>
            <w:tcW w:w="1580" w:type="dxa"/>
            <w:tcBorders>
              <w:top w:val="nil"/>
              <w:left w:val="nil"/>
              <w:bottom w:val="single" w:sz="4" w:space="0" w:color="auto"/>
              <w:right w:val="single" w:sz="4" w:space="0" w:color="auto"/>
            </w:tcBorders>
            <w:shd w:val="clear" w:color="auto" w:fill="auto"/>
            <w:vAlign w:val="center"/>
            <w:hideMark/>
          </w:tcPr>
          <w:p w14:paraId="58C595A3"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538" w:type="dxa"/>
            <w:tcBorders>
              <w:top w:val="nil"/>
              <w:left w:val="nil"/>
              <w:bottom w:val="single" w:sz="4" w:space="0" w:color="auto"/>
              <w:right w:val="single" w:sz="4" w:space="0" w:color="auto"/>
            </w:tcBorders>
            <w:shd w:val="clear" w:color="auto" w:fill="auto"/>
            <w:vAlign w:val="center"/>
            <w:hideMark/>
          </w:tcPr>
          <w:p w14:paraId="2F0A7278"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476" w:type="dxa"/>
            <w:tcBorders>
              <w:top w:val="nil"/>
              <w:left w:val="nil"/>
              <w:bottom w:val="single" w:sz="4" w:space="0" w:color="auto"/>
              <w:right w:val="single" w:sz="4" w:space="0" w:color="auto"/>
            </w:tcBorders>
            <w:shd w:val="clear" w:color="auto" w:fill="auto"/>
            <w:vAlign w:val="center"/>
            <w:hideMark/>
          </w:tcPr>
          <w:p w14:paraId="3ED640C8"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194" w:type="dxa"/>
            <w:tcBorders>
              <w:top w:val="nil"/>
              <w:left w:val="nil"/>
              <w:bottom w:val="single" w:sz="4" w:space="0" w:color="auto"/>
              <w:right w:val="single" w:sz="4" w:space="0" w:color="auto"/>
            </w:tcBorders>
            <w:shd w:val="clear" w:color="auto" w:fill="auto"/>
            <w:vAlign w:val="center"/>
            <w:hideMark/>
          </w:tcPr>
          <w:p w14:paraId="3C8014AB"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3110" w:type="dxa"/>
            <w:tcBorders>
              <w:top w:val="nil"/>
              <w:left w:val="nil"/>
              <w:bottom w:val="single" w:sz="4" w:space="0" w:color="auto"/>
              <w:right w:val="single" w:sz="4" w:space="0" w:color="auto"/>
            </w:tcBorders>
            <w:shd w:val="clear" w:color="auto" w:fill="auto"/>
            <w:vAlign w:val="center"/>
            <w:hideMark/>
          </w:tcPr>
          <w:p w14:paraId="18A5C010"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247" w:type="dxa"/>
            <w:tcBorders>
              <w:top w:val="nil"/>
              <w:left w:val="nil"/>
              <w:bottom w:val="single" w:sz="4" w:space="0" w:color="auto"/>
              <w:right w:val="single" w:sz="4" w:space="0" w:color="auto"/>
            </w:tcBorders>
            <w:shd w:val="clear" w:color="auto" w:fill="auto"/>
            <w:vAlign w:val="center"/>
            <w:hideMark/>
          </w:tcPr>
          <w:p w14:paraId="29C5D46B"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2E5F6"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r>
      <w:tr w:rsidR="00E62B4A" w:rsidRPr="00452FF5" w14:paraId="5B3F4257" w14:textId="77777777" w:rsidTr="003D7E25">
        <w:trPr>
          <w:trHeight w:val="288"/>
        </w:trPr>
        <w:tc>
          <w:tcPr>
            <w:tcW w:w="700" w:type="dxa"/>
            <w:tcBorders>
              <w:top w:val="single" w:sz="4" w:space="0" w:color="auto"/>
              <w:left w:val="single" w:sz="4" w:space="0" w:color="auto"/>
              <w:bottom w:val="single" w:sz="4" w:space="0" w:color="95B3D7"/>
              <w:right w:val="single" w:sz="4" w:space="0" w:color="auto"/>
            </w:tcBorders>
            <w:shd w:val="clear" w:color="DCE6F1" w:fill="DCE6F1"/>
            <w:vAlign w:val="center"/>
            <w:hideMark/>
          </w:tcPr>
          <w:p w14:paraId="7269ECDD" w14:textId="77777777" w:rsidR="00E62B4A" w:rsidRPr="00452FF5" w:rsidRDefault="00E62B4A" w:rsidP="003D7E25">
            <w:pPr>
              <w:jc w:val="center"/>
              <w:rPr>
                <w:color w:val="000000"/>
                <w:sz w:val="18"/>
                <w:szCs w:val="18"/>
                <w:lang w:eastAsia="es-SV"/>
              </w:rPr>
            </w:pPr>
            <w:r w:rsidRPr="00452FF5">
              <w:rPr>
                <w:color w:val="000000"/>
                <w:sz w:val="18"/>
                <w:szCs w:val="18"/>
                <w:lang w:eastAsia="es-SV"/>
              </w:rPr>
              <w:t>5</w:t>
            </w:r>
          </w:p>
        </w:tc>
        <w:tc>
          <w:tcPr>
            <w:tcW w:w="158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4B0CB20"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6D6D79BE"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1BE4562D"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1CAC268"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7A90E340"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236AF56E"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DCE6F1" w:fill="DCE6F1"/>
            <w:vAlign w:val="center"/>
            <w:hideMark/>
          </w:tcPr>
          <w:p w14:paraId="59563515"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r>
      <w:tr w:rsidR="00E62B4A" w:rsidRPr="00452FF5" w14:paraId="21E70728" w14:textId="77777777" w:rsidTr="003D7E25">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0EA09" w14:textId="77777777" w:rsidR="00E62B4A" w:rsidRPr="00452FF5" w:rsidRDefault="00E62B4A" w:rsidP="003D7E25">
            <w:pPr>
              <w:jc w:val="center"/>
              <w:rPr>
                <w:color w:val="000000"/>
                <w:sz w:val="18"/>
                <w:szCs w:val="18"/>
                <w:lang w:eastAsia="es-SV"/>
              </w:rPr>
            </w:pPr>
            <w:r w:rsidRPr="00452FF5">
              <w:rPr>
                <w:color w:val="000000"/>
                <w:sz w:val="18"/>
                <w:szCs w:val="18"/>
                <w:lang w:eastAsia="es-SV"/>
              </w:rPr>
              <w:t>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F1A5B"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31304"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D40E4"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4CC3"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097D4"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D6254"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200D8" w14:textId="77777777" w:rsidR="00E62B4A" w:rsidRPr="00452FF5" w:rsidRDefault="00E62B4A" w:rsidP="003D7E25">
            <w:pPr>
              <w:jc w:val="center"/>
              <w:rPr>
                <w:color w:val="000000"/>
                <w:sz w:val="18"/>
                <w:szCs w:val="18"/>
                <w:lang w:eastAsia="es-SV"/>
              </w:rPr>
            </w:pPr>
            <w:r w:rsidRPr="00452FF5">
              <w:rPr>
                <w:color w:val="000000"/>
                <w:sz w:val="18"/>
                <w:szCs w:val="18"/>
                <w:lang w:eastAsia="es-SV"/>
              </w:rPr>
              <w:t> </w:t>
            </w:r>
          </w:p>
        </w:tc>
      </w:tr>
    </w:tbl>
    <w:p w14:paraId="370A5536" w14:textId="77777777" w:rsidR="00E62B4A" w:rsidRDefault="00E62B4A" w:rsidP="00E62B4A"/>
    <w:p w14:paraId="2273D4A2" w14:textId="77777777" w:rsidR="00E62B4A" w:rsidRDefault="00E62B4A" w:rsidP="00E62B4A">
      <w:pPr>
        <w:ind w:left="720"/>
      </w:pPr>
    </w:p>
    <w:p w14:paraId="50B1006D" w14:textId="77777777" w:rsidR="00E62B4A" w:rsidRPr="009071CD" w:rsidRDefault="00E62B4A" w:rsidP="003E14FC">
      <w:pPr>
        <w:pStyle w:val="Prrafodelista"/>
        <w:numPr>
          <w:ilvl w:val="0"/>
          <w:numId w:val="60"/>
        </w:numPr>
        <w:rPr>
          <w:b/>
        </w:rPr>
      </w:pPr>
      <w:r>
        <w:rPr>
          <w:b/>
        </w:rPr>
        <w:t>Dietas</w:t>
      </w:r>
    </w:p>
    <w:tbl>
      <w:tblPr>
        <w:tblW w:w="1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3800"/>
        <w:gridCol w:w="3341"/>
        <w:gridCol w:w="1240"/>
        <w:gridCol w:w="1449"/>
        <w:gridCol w:w="1510"/>
      </w:tblGrid>
      <w:tr w:rsidR="00E62B4A" w:rsidRPr="009071CD" w14:paraId="6AA7E024" w14:textId="77777777" w:rsidTr="003D7E25">
        <w:trPr>
          <w:trHeight w:val="433"/>
        </w:trPr>
        <w:tc>
          <w:tcPr>
            <w:tcW w:w="820" w:type="dxa"/>
            <w:vMerge w:val="restart"/>
            <w:shd w:val="clear" w:color="FFFFFF" w:fill="95B3D7"/>
            <w:vAlign w:val="center"/>
            <w:hideMark/>
          </w:tcPr>
          <w:p w14:paraId="316A2A91" w14:textId="77777777" w:rsidR="00E62B4A" w:rsidRPr="009071CD" w:rsidRDefault="00E62B4A" w:rsidP="003D7E25">
            <w:pPr>
              <w:jc w:val="center"/>
              <w:rPr>
                <w:b/>
                <w:bCs/>
                <w:lang w:eastAsia="es-SV"/>
              </w:rPr>
            </w:pPr>
            <w:r w:rsidRPr="009071CD">
              <w:rPr>
                <w:b/>
                <w:bCs/>
                <w:lang w:eastAsia="es-SV"/>
              </w:rPr>
              <w:t>No.</w:t>
            </w:r>
          </w:p>
        </w:tc>
        <w:tc>
          <w:tcPr>
            <w:tcW w:w="3800" w:type="dxa"/>
            <w:vMerge w:val="restart"/>
            <w:shd w:val="clear" w:color="FFFFFF" w:fill="95B3D7"/>
            <w:vAlign w:val="center"/>
            <w:hideMark/>
          </w:tcPr>
          <w:p w14:paraId="50EFD5C4" w14:textId="77777777" w:rsidR="00E62B4A" w:rsidRPr="009071CD" w:rsidRDefault="00E62B4A" w:rsidP="003D7E25">
            <w:pPr>
              <w:jc w:val="center"/>
              <w:rPr>
                <w:b/>
                <w:bCs/>
                <w:lang w:eastAsia="es-SV"/>
              </w:rPr>
            </w:pPr>
            <w:r w:rsidRPr="009071CD">
              <w:rPr>
                <w:b/>
                <w:bCs/>
                <w:lang w:eastAsia="es-SV"/>
              </w:rPr>
              <w:t>Nombres de concejales</w:t>
            </w:r>
          </w:p>
        </w:tc>
        <w:tc>
          <w:tcPr>
            <w:tcW w:w="3341" w:type="dxa"/>
            <w:vMerge w:val="restart"/>
            <w:shd w:val="clear" w:color="FFFFFF" w:fill="95B3D7"/>
            <w:vAlign w:val="center"/>
            <w:hideMark/>
          </w:tcPr>
          <w:p w14:paraId="1BE898EC" w14:textId="77777777" w:rsidR="00E62B4A" w:rsidRPr="009071CD" w:rsidRDefault="00E62B4A" w:rsidP="003D7E25">
            <w:pPr>
              <w:jc w:val="center"/>
              <w:rPr>
                <w:b/>
                <w:bCs/>
                <w:lang w:eastAsia="es-SV"/>
              </w:rPr>
            </w:pPr>
            <w:r w:rsidRPr="009071CD">
              <w:rPr>
                <w:b/>
                <w:bCs/>
                <w:lang w:eastAsia="es-SV"/>
              </w:rPr>
              <w:t>Cargos</w:t>
            </w:r>
          </w:p>
        </w:tc>
        <w:tc>
          <w:tcPr>
            <w:tcW w:w="1240" w:type="dxa"/>
            <w:vMerge w:val="restart"/>
            <w:shd w:val="clear" w:color="FFFFFF" w:fill="95B3D7"/>
            <w:vAlign w:val="center"/>
            <w:hideMark/>
          </w:tcPr>
          <w:p w14:paraId="453F4B9C" w14:textId="77777777" w:rsidR="00E62B4A" w:rsidRPr="009071CD" w:rsidRDefault="00E62B4A" w:rsidP="003D7E25">
            <w:pPr>
              <w:jc w:val="center"/>
              <w:rPr>
                <w:b/>
                <w:bCs/>
                <w:lang w:eastAsia="es-SV"/>
              </w:rPr>
            </w:pPr>
            <w:r w:rsidRPr="009071CD">
              <w:rPr>
                <w:b/>
                <w:bCs/>
                <w:lang w:eastAsia="es-SV"/>
              </w:rPr>
              <w:t>Dieta por reunión</w:t>
            </w:r>
          </w:p>
        </w:tc>
        <w:tc>
          <w:tcPr>
            <w:tcW w:w="1449" w:type="dxa"/>
            <w:vMerge w:val="restart"/>
            <w:shd w:val="clear" w:color="FFFFFF" w:fill="95B3D7"/>
            <w:vAlign w:val="center"/>
            <w:hideMark/>
          </w:tcPr>
          <w:p w14:paraId="28446A27" w14:textId="77777777" w:rsidR="00E62B4A" w:rsidRPr="009071CD" w:rsidRDefault="00E62B4A" w:rsidP="003D7E25">
            <w:pPr>
              <w:jc w:val="center"/>
              <w:rPr>
                <w:b/>
                <w:bCs/>
                <w:lang w:eastAsia="es-SV"/>
              </w:rPr>
            </w:pPr>
            <w:r w:rsidRPr="009071CD">
              <w:rPr>
                <w:b/>
                <w:bCs/>
                <w:lang w:eastAsia="es-SV"/>
              </w:rPr>
              <w:t>Reuniones al mes</w:t>
            </w:r>
          </w:p>
        </w:tc>
        <w:tc>
          <w:tcPr>
            <w:tcW w:w="1510" w:type="dxa"/>
            <w:vMerge w:val="restart"/>
            <w:shd w:val="clear" w:color="FFFFFF" w:fill="95B3D7"/>
            <w:vAlign w:val="center"/>
            <w:hideMark/>
          </w:tcPr>
          <w:p w14:paraId="63A922C6" w14:textId="77777777" w:rsidR="00E62B4A" w:rsidRPr="009071CD" w:rsidRDefault="00E62B4A" w:rsidP="003D7E25">
            <w:pPr>
              <w:jc w:val="center"/>
              <w:rPr>
                <w:b/>
                <w:bCs/>
                <w:lang w:eastAsia="es-SV"/>
              </w:rPr>
            </w:pPr>
            <w:r w:rsidRPr="009071CD">
              <w:rPr>
                <w:b/>
                <w:bCs/>
                <w:lang w:eastAsia="es-SV"/>
              </w:rPr>
              <w:t xml:space="preserve">Dietas mensuales </w:t>
            </w:r>
          </w:p>
        </w:tc>
      </w:tr>
      <w:tr w:rsidR="00E62B4A" w:rsidRPr="009071CD" w14:paraId="51DE0462" w14:textId="77777777" w:rsidTr="003D7E25">
        <w:trPr>
          <w:trHeight w:val="433"/>
        </w:trPr>
        <w:tc>
          <w:tcPr>
            <w:tcW w:w="820" w:type="dxa"/>
            <w:vMerge/>
            <w:vAlign w:val="center"/>
            <w:hideMark/>
          </w:tcPr>
          <w:p w14:paraId="454EB997" w14:textId="77777777" w:rsidR="00E62B4A" w:rsidRPr="009071CD" w:rsidRDefault="00E62B4A" w:rsidP="003D7E25">
            <w:pPr>
              <w:rPr>
                <w:b/>
                <w:bCs/>
                <w:lang w:eastAsia="es-SV"/>
              </w:rPr>
            </w:pPr>
          </w:p>
        </w:tc>
        <w:tc>
          <w:tcPr>
            <w:tcW w:w="3800" w:type="dxa"/>
            <w:vMerge/>
            <w:vAlign w:val="center"/>
            <w:hideMark/>
          </w:tcPr>
          <w:p w14:paraId="7832C100" w14:textId="77777777" w:rsidR="00E62B4A" w:rsidRPr="009071CD" w:rsidRDefault="00E62B4A" w:rsidP="003D7E25">
            <w:pPr>
              <w:rPr>
                <w:b/>
                <w:bCs/>
                <w:lang w:eastAsia="es-SV"/>
              </w:rPr>
            </w:pPr>
          </w:p>
        </w:tc>
        <w:tc>
          <w:tcPr>
            <w:tcW w:w="3341" w:type="dxa"/>
            <w:vMerge/>
            <w:vAlign w:val="center"/>
            <w:hideMark/>
          </w:tcPr>
          <w:p w14:paraId="4E231376" w14:textId="77777777" w:rsidR="00E62B4A" w:rsidRPr="009071CD" w:rsidRDefault="00E62B4A" w:rsidP="003D7E25">
            <w:pPr>
              <w:rPr>
                <w:b/>
                <w:bCs/>
                <w:lang w:eastAsia="es-SV"/>
              </w:rPr>
            </w:pPr>
          </w:p>
        </w:tc>
        <w:tc>
          <w:tcPr>
            <w:tcW w:w="1240" w:type="dxa"/>
            <w:vMerge/>
            <w:vAlign w:val="center"/>
            <w:hideMark/>
          </w:tcPr>
          <w:p w14:paraId="32AE7673" w14:textId="77777777" w:rsidR="00E62B4A" w:rsidRPr="009071CD" w:rsidRDefault="00E62B4A" w:rsidP="003D7E25">
            <w:pPr>
              <w:rPr>
                <w:b/>
                <w:bCs/>
                <w:lang w:eastAsia="es-SV"/>
              </w:rPr>
            </w:pPr>
          </w:p>
        </w:tc>
        <w:tc>
          <w:tcPr>
            <w:tcW w:w="1449" w:type="dxa"/>
            <w:vMerge/>
            <w:vAlign w:val="center"/>
            <w:hideMark/>
          </w:tcPr>
          <w:p w14:paraId="6A02F8C9" w14:textId="77777777" w:rsidR="00E62B4A" w:rsidRPr="009071CD" w:rsidRDefault="00E62B4A" w:rsidP="003D7E25">
            <w:pPr>
              <w:rPr>
                <w:b/>
                <w:bCs/>
                <w:lang w:eastAsia="es-SV"/>
              </w:rPr>
            </w:pPr>
          </w:p>
        </w:tc>
        <w:tc>
          <w:tcPr>
            <w:tcW w:w="1510" w:type="dxa"/>
            <w:vMerge/>
            <w:vAlign w:val="center"/>
            <w:hideMark/>
          </w:tcPr>
          <w:p w14:paraId="0F0F1D26" w14:textId="77777777" w:rsidR="00E62B4A" w:rsidRPr="009071CD" w:rsidRDefault="00E62B4A" w:rsidP="003D7E25">
            <w:pPr>
              <w:rPr>
                <w:b/>
                <w:bCs/>
                <w:lang w:eastAsia="es-SV"/>
              </w:rPr>
            </w:pPr>
          </w:p>
        </w:tc>
      </w:tr>
      <w:tr w:rsidR="00E62B4A" w:rsidRPr="009071CD" w14:paraId="38BD35A1" w14:textId="77777777" w:rsidTr="003D7E25">
        <w:trPr>
          <w:trHeight w:val="288"/>
        </w:trPr>
        <w:tc>
          <w:tcPr>
            <w:tcW w:w="820" w:type="dxa"/>
            <w:shd w:val="clear" w:color="000000" w:fill="FFFFFF"/>
            <w:noWrap/>
            <w:vAlign w:val="bottom"/>
            <w:hideMark/>
          </w:tcPr>
          <w:p w14:paraId="4D5B0BAD" w14:textId="77777777" w:rsidR="00E62B4A" w:rsidRPr="009071CD" w:rsidRDefault="00E62B4A" w:rsidP="003D7E25">
            <w:pPr>
              <w:jc w:val="center"/>
              <w:rPr>
                <w:lang w:eastAsia="es-SV"/>
              </w:rPr>
            </w:pPr>
            <w:r w:rsidRPr="009071CD">
              <w:rPr>
                <w:lang w:eastAsia="es-SV"/>
              </w:rPr>
              <w:t>1</w:t>
            </w:r>
          </w:p>
        </w:tc>
        <w:tc>
          <w:tcPr>
            <w:tcW w:w="3800" w:type="dxa"/>
            <w:shd w:val="clear" w:color="000000" w:fill="FFFFFF"/>
            <w:noWrap/>
            <w:vAlign w:val="center"/>
            <w:hideMark/>
          </w:tcPr>
          <w:p w14:paraId="38DBD127"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63F38ED2"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11BAFD56"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4D95870F"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7C6B3AD7" w14:textId="77777777" w:rsidR="00E62B4A" w:rsidRPr="009071CD" w:rsidRDefault="00E62B4A" w:rsidP="003D7E25">
            <w:pPr>
              <w:rPr>
                <w:lang w:eastAsia="es-SV"/>
              </w:rPr>
            </w:pPr>
            <w:r w:rsidRPr="009071CD">
              <w:rPr>
                <w:lang w:eastAsia="es-SV"/>
              </w:rPr>
              <w:t> </w:t>
            </w:r>
          </w:p>
        </w:tc>
      </w:tr>
      <w:tr w:rsidR="00E62B4A" w:rsidRPr="009071CD" w14:paraId="4813F86A" w14:textId="77777777" w:rsidTr="003D7E25">
        <w:trPr>
          <w:trHeight w:val="288"/>
        </w:trPr>
        <w:tc>
          <w:tcPr>
            <w:tcW w:w="820" w:type="dxa"/>
            <w:shd w:val="clear" w:color="000000" w:fill="FFFFFF"/>
            <w:noWrap/>
            <w:vAlign w:val="bottom"/>
            <w:hideMark/>
          </w:tcPr>
          <w:p w14:paraId="4DBF2E24" w14:textId="77777777" w:rsidR="00E62B4A" w:rsidRPr="009071CD" w:rsidRDefault="00E62B4A" w:rsidP="003D7E25">
            <w:pPr>
              <w:jc w:val="center"/>
              <w:rPr>
                <w:lang w:eastAsia="es-SV"/>
              </w:rPr>
            </w:pPr>
            <w:r w:rsidRPr="009071CD">
              <w:rPr>
                <w:lang w:eastAsia="es-SV"/>
              </w:rPr>
              <w:t>2</w:t>
            </w:r>
          </w:p>
        </w:tc>
        <w:tc>
          <w:tcPr>
            <w:tcW w:w="3800" w:type="dxa"/>
            <w:shd w:val="clear" w:color="000000" w:fill="FFFFFF"/>
            <w:noWrap/>
            <w:vAlign w:val="center"/>
            <w:hideMark/>
          </w:tcPr>
          <w:p w14:paraId="3A59EDF3"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270A5912"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5307E08E"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703E7955"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27C1923D" w14:textId="77777777" w:rsidR="00E62B4A" w:rsidRPr="009071CD" w:rsidRDefault="00E62B4A" w:rsidP="003D7E25">
            <w:pPr>
              <w:rPr>
                <w:lang w:eastAsia="es-SV"/>
              </w:rPr>
            </w:pPr>
            <w:r w:rsidRPr="009071CD">
              <w:rPr>
                <w:lang w:eastAsia="es-SV"/>
              </w:rPr>
              <w:t> </w:t>
            </w:r>
          </w:p>
        </w:tc>
      </w:tr>
      <w:tr w:rsidR="00E62B4A" w:rsidRPr="009071CD" w14:paraId="75505566" w14:textId="77777777" w:rsidTr="003D7E25">
        <w:trPr>
          <w:trHeight w:val="288"/>
        </w:trPr>
        <w:tc>
          <w:tcPr>
            <w:tcW w:w="820" w:type="dxa"/>
            <w:shd w:val="clear" w:color="000000" w:fill="FFFFFF"/>
            <w:noWrap/>
            <w:vAlign w:val="bottom"/>
            <w:hideMark/>
          </w:tcPr>
          <w:p w14:paraId="412DD492" w14:textId="77777777" w:rsidR="00E62B4A" w:rsidRPr="009071CD" w:rsidRDefault="00E62B4A" w:rsidP="003D7E25">
            <w:pPr>
              <w:jc w:val="center"/>
              <w:rPr>
                <w:lang w:eastAsia="es-SV"/>
              </w:rPr>
            </w:pPr>
            <w:r w:rsidRPr="009071CD">
              <w:rPr>
                <w:lang w:eastAsia="es-SV"/>
              </w:rPr>
              <w:t>3</w:t>
            </w:r>
          </w:p>
        </w:tc>
        <w:tc>
          <w:tcPr>
            <w:tcW w:w="3800" w:type="dxa"/>
            <w:shd w:val="clear" w:color="000000" w:fill="FFFFFF"/>
            <w:noWrap/>
            <w:vAlign w:val="center"/>
            <w:hideMark/>
          </w:tcPr>
          <w:p w14:paraId="1640CB9E"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4ED0396D"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2537D9F3"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6AB10076"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236BB01F" w14:textId="77777777" w:rsidR="00E62B4A" w:rsidRPr="009071CD" w:rsidRDefault="00E62B4A" w:rsidP="003D7E25">
            <w:pPr>
              <w:rPr>
                <w:lang w:eastAsia="es-SV"/>
              </w:rPr>
            </w:pPr>
            <w:r w:rsidRPr="009071CD">
              <w:rPr>
                <w:lang w:eastAsia="es-SV"/>
              </w:rPr>
              <w:t> </w:t>
            </w:r>
          </w:p>
        </w:tc>
      </w:tr>
      <w:tr w:rsidR="00E62B4A" w:rsidRPr="009071CD" w14:paraId="3FD0833A" w14:textId="77777777" w:rsidTr="003D7E25">
        <w:trPr>
          <w:trHeight w:val="288"/>
        </w:trPr>
        <w:tc>
          <w:tcPr>
            <w:tcW w:w="820" w:type="dxa"/>
            <w:shd w:val="clear" w:color="000000" w:fill="FFFFFF"/>
            <w:noWrap/>
            <w:vAlign w:val="bottom"/>
            <w:hideMark/>
          </w:tcPr>
          <w:p w14:paraId="25E9167A" w14:textId="77777777" w:rsidR="00E62B4A" w:rsidRPr="009071CD" w:rsidRDefault="00E62B4A" w:rsidP="003D7E25">
            <w:pPr>
              <w:jc w:val="center"/>
              <w:rPr>
                <w:lang w:eastAsia="es-SV"/>
              </w:rPr>
            </w:pPr>
            <w:r w:rsidRPr="009071CD">
              <w:rPr>
                <w:lang w:eastAsia="es-SV"/>
              </w:rPr>
              <w:t>4</w:t>
            </w:r>
          </w:p>
        </w:tc>
        <w:tc>
          <w:tcPr>
            <w:tcW w:w="3800" w:type="dxa"/>
            <w:shd w:val="clear" w:color="000000" w:fill="FFFFFF"/>
            <w:noWrap/>
            <w:vAlign w:val="center"/>
            <w:hideMark/>
          </w:tcPr>
          <w:p w14:paraId="7A1019DD"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56BD216E"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30B85367"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2A64531D"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65D537F4" w14:textId="77777777" w:rsidR="00E62B4A" w:rsidRPr="009071CD" w:rsidRDefault="00E62B4A" w:rsidP="003D7E25">
            <w:pPr>
              <w:rPr>
                <w:lang w:eastAsia="es-SV"/>
              </w:rPr>
            </w:pPr>
            <w:r w:rsidRPr="009071CD">
              <w:rPr>
                <w:lang w:eastAsia="es-SV"/>
              </w:rPr>
              <w:t> </w:t>
            </w:r>
          </w:p>
        </w:tc>
      </w:tr>
      <w:tr w:rsidR="00E62B4A" w:rsidRPr="009071CD" w14:paraId="4074F03F" w14:textId="77777777" w:rsidTr="003D7E25">
        <w:trPr>
          <w:trHeight w:val="288"/>
        </w:trPr>
        <w:tc>
          <w:tcPr>
            <w:tcW w:w="820" w:type="dxa"/>
            <w:shd w:val="clear" w:color="000000" w:fill="FFFFFF"/>
            <w:noWrap/>
            <w:vAlign w:val="center"/>
            <w:hideMark/>
          </w:tcPr>
          <w:p w14:paraId="3D471E03" w14:textId="77777777" w:rsidR="00E62B4A" w:rsidRPr="009071CD" w:rsidRDefault="00E62B4A" w:rsidP="003D7E25">
            <w:pPr>
              <w:jc w:val="center"/>
              <w:rPr>
                <w:lang w:eastAsia="es-SV"/>
              </w:rPr>
            </w:pPr>
            <w:r w:rsidRPr="009071CD">
              <w:rPr>
                <w:lang w:eastAsia="es-SV"/>
              </w:rPr>
              <w:t>5</w:t>
            </w:r>
          </w:p>
        </w:tc>
        <w:tc>
          <w:tcPr>
            <w:tcW w:w="3800" w:type="dxa"/>
            <w:shd w:val="clear" w:color="000000" w:fill="FFFFFF"/>
            <w:noWrap/>
            <w:vAlign w:val="center"/>
            <w:hideMark/>
          </w:tcPr>
          <w:p w14:paraId="6C57400A"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6A40AF80"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4E99A2AE"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7702DD9A"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43FC4878" w14:textId="77777777" w:rsidR="00E62B4A" w:rsidRPr="009071CD" w:rsidRDefault="00E62B4A" w:rsidP="003D7E25">
            <w:pPr>
              <w:rPr>
                <w:lang w:eastAsia="es-SV"/>
              </w:rPr>
            </w:pPr>
            <w:r w:rsidRPr="009071CD">
              <w:rPr>
                <w:lang w:eastAsia="es-SV"/>
              </w:rPr>
              <w:t> </w:t>
            </w:r>
          </w:p>
        </w:tc>
      </w:tr>
      <w:tr w:rsidR="00E62B4A" w:rsidRPr="009071CD" w14:paraId="2177560C" w14:textId="77777777" w:rsidTr="003D7E25">
        <w:trPr>
          <w:trHeight w:val="288"/>
        </w:trPr>
        <w:tc>
          <w:tcPr>
            <w:tcW w:w="820" w:type="dxa"/>
            <w:shd w:val="clear" w:color="000000" w:fill="FFFFFF"/>
            <w:noWrap/>
            <w:vAlign w:val="center"/>
            <w:hideMark/>
          </w:tcPr>
          <w:p w14:paraId="613173C1" w14:textId="77777777" w:rsidR="00E62B4A" w:rsidRPr="009071CD" w:rsidRDefault="00E62B4A" w:rsidP="003D7E25">
            <w:pPr>
              <w:jc w:val="center"/>
              <w:rPr>
                <w:lang w:eastAsia="es-SV"/>
              </w:rPr>
            </w:pPr>
            <w:r w:rsidRPr="009071CD">
              <w:rPr>
                <w:lang w:eastAsia="es-SV"/>
              </w:rPr>
              <w:t>6</w:t>
            </w:r>
          </w:p>
        </w:tc>
        <w:tc>
          <w:tcPr>
            <w:tcW w:w="3800" w:type="dxa"/>
            <w:shd w:val="clear" w:color="000000" w:fill="FFFFFF"/>
            <w:noWrap/>
            <w:vAlign w:val="center"/>
            <w:hideMark/>
          </w:tcPr>
          <w:p w14:paraId="4132AF45"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507AC315"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109ACE61"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1DEC193C"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0590DCE8" w14:textId="77777777" w:rsidR="00E62B4A" w:rsidRPr="009071CD" w:rsidRDefault="00E62B4A" w:rsidP="003D7E25">
            <w:pPr>
              <w:rPr>
                <w:lang w:eastAsia="es-SV"/>
              </w:rPr>
            </w:pPr>
            <w:r w:rsidRPr="009071CD">
              <w:rPr>
                <w:lang w:eastAsia="es-SV"/>
              </w:rPr>
              <w:t> </w:t>
            </w:r>
          </w:p>
        </w:tc>
      </w:tr>
      <w:tr w:rsidR="00E62B4A" w:rsidRPr="009071CD" w14:paraId="48914C21" w14:textId="77777777" w:rsidTr="003D7E25">
        <w:trPr>
          <w:trHeight w:val="288"/>
        </w:trPr>
        <w:tc>
          <w:tcPr>
            <w:tcW w:w="820" w:type="dxa"/>
            <w:shd w:val="clear" w:color="000000" w:fill="FFFFFF"/>
            <w:noWrap/>
            <w:vAlign w:val="center"/>
            <w:hideMark/>
          </w:tcPr>
          <w:p w14:paraId="7A2CD2D0" w14:textId="77777777" w:rsidR="00E62B4A" w:rsidRPr="009071CD" w:rsidRDefault="00E62B4A" w:rsidP="003D7E25">
            <w:pPr>
              <w:jc w:val="center"/>
              <w:rPr>
                <w:lang w:eastAsia="es-SV"/>
              </w:rPr>
            </w:pPr>
            <w:r w:rsidRPr="009071CD">
              <w:rPr>
                <w:lang w:eastAsia="es-SV"/>
              </w:rPr>
              <w:t>7</w:t>
            </w:r>
          </w:p>
        </w:tc>
        <w:tc>
          <w:tcPr>
            <w:tcW w:w="3800" w:type="dxa"/>
            <w:shd w:val="clear" w:color="000000" w:fill="FFFFFF"/>
            <w:noWrap/>
            <w:vAlign w:val="center"/>
            <w:hideMark/>
          </w:tcPr>
          <w:p w14:paraId="24A06834"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38CA696F"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483B994C"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3174C783"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6816AA54" w14:textId="77777777" w:rsidR="00E62B4A" w:rsidRPr="009071CD" w:rsidRDefault="00E62B4A" w:rsidP="003D7E25">
            <w:pPr>
              <w:rPr>
                <w:lang w:eastAsia="es-SV"/>
              </w:rPr>
            </w:pPr>
            <w:r w:rsidRPr="009071CD">
              <w:rPr>
                <w:lang w:eastAsia="es-SV"/>
              </w:rPr>
              <w:t> </w:t>
            </w:r>
          </w:p>
        </w:tc>
      </w:tr>
      <w:tr w:rsidR="00E62B4A" w:rsidRPr="009071CD" w14:paraId="39F3C16B" w14:textId="77777777" w:rsidTr="003D7E25">
        <w:trPr>
          <w:trHeight w:val="288"/>
        </w:trPr>
        <w:tc>
          <w:tcPr>
            <w:tcW w:w="820" w:type="dxa"/>
            <w:shd w:val="clear" w:color="000000" w:fill="FFFFFF"/>
            <w:noWrap/>
            <w:vAlign w:val="center"/>
            <w:hideMark/>
          </w:tcPr>
          <w:p w14:paraId="0922723F" w14:textId="77777777" w:rsidR="00E62B4A" w:rsidRPr="009071CD" w:rsidRDefault="00E62B4A" w:rsidP="003D7E25">
            <w:pPr>
              <w:jc w:val="center"/>
              <w:rPr>
                <w:lang w:eastAsia="es-SV"/>
              </w:rPr>
            </w:pPr>
            <w:r w:rsidRPr="009071CD">
              <w:rPr>
                <w:lang w:eastAsia="es-SV"/>
              </w:rPr>
              <w:t>8</w:t>
            </w:r>
          </w:p>
        </w:tc>
        <w:tc>
          <w:tcPr>
            <w:tcW w:w="3800" w:type="dxa"/>
            <w:shd w:val="clear" w:color="000000" w:fill="FFFFFF"/>
            <w:noWrap/>
            <w:vAlign w:val="center"/>
            <w:hideMark/>
          </w:tcPr>
          <w:p w14:paraId="09858FB7"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63E71521"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33226EED"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4B064F11"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4C141844" w14:textId="77777777" w:rsidR="00E62B4A" w:rsidRPr="009071CD" w:rsidRDefault="00E62B4A" w:rsidP="003D7E25">
            <w:pPr>
              <w:rPr>
                <w:lang w:eastAsia="es-SV"/>
              </w:rPr>
            </w:pPr>
            <w:r w:rsidRPr="009071CD">
              <w:rPr>
                <w:lang w:eastAsia="es-SV"/>
              </w:rPr>
              <w:t> </w:t>
            </w:r>
          </w:p>
        </w:tc>
      </w:tr>
      <w:tr w:rsidR="00E62B4A" w:rsidRPr="009071CD" w14:paraId="768CE5F5" w14:textId="77777777" w:rsidTr="003D7E25">
        <w:trPr>
          <w:trHeight w:val="288"/>
        </w:trPr>
        <w:tc>
          <w:tcPr>
            <w:tcW w:w="820" w:type="dxa"/>
            <w:shd w:val="clear" w:color="000000" w:fill="FFFFFF"/>
            <w:noWrap/>
            <w:vAlign w:val="center"/>
            <w:hideMark/>
          </w:tcPr>
          <w:p w14:paraId="5750021B" w14:textId="77777777" w:rsidR="00E62B4A" w:rsidRPr="009071CD" w:rsidRDefault="00E62B4A" w:rsidP="003D7E25">
            <w:pPr>
              <w:jc w:val="center"/>
              <w:rPr>
                <w:lang w:eastAsia="es-SV"/>
              </w:rPr>
            </w:pPr>
            <w:r w:rsidRPr="009071CD">
              <w:rPr>
                <w:lang w:eastAsia="es-SV"/>
              </w:rPr>
              <w:t>9</w:t>
            </w:r>
          </w:p>
        </w:tc>
        <w:tc>
          <w:tcPr>
            <w:tcW w:w="3800" w:type="dxa"/>
            <w:shd w:val="clear" w:color="000000" w:fill="FFFFFF"/>
            <w:noWrap/>
            <w:vAlign w:val="center"/>
            <w:hideMark/>
          </w:tcPr>
          <w:p w14:paraId="336DB6A7"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1304ED47"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3F0F70A5"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4E613817"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02B1B582" w14:textId="77777777" w:rsidR="00E62B4A" w:rsidRPr="009071CD" w:rsidRDefault="00E62B4A" w:rsidP="003D7E25">
            <w:pPr>
              <w:rPr>
                <w:lang w:eastAsia="es-SV"/>
              </w:rPr>
            </w:pPr>
            <w:r w:rsidRPr="009071CD">
              <w:rPr>
                <w:lang w:eastAsia="es-SV"/>
              </w:rPr>
              <w:t> </w:t>
            </w:r>
          </w:p>
        </w:tc>
      </w:tr>
      <w:tr w:rsidR="00E62B4A" w:rsidRPr="009071CD" w14:paraId="3C8B126D" w14:textId="77777777" w:rsidTr="003D7E25">
        <w:trPr>
          <w:trHeight w:val="288"/>
        </w:trPr>
        <w:tc>
          <w:tcPr>
            <w:tcW w:w="820" w:type="dxa"/>
            <w:shd w:val="clear" w:color="000000" w:fill="FFFFFF"/>
            <w:noWrap/>
            <w:vAlign w:val="center"/>
            <w:hideMark/>
          </w:tcPr>
          <w:p w14:paraId="165EEEE1" w14:textId="77777777" w:rsidR="00E62B4A" w:rsidRPr="009071CD" w:rsidRDefault="00E62B4A" w:rsidP="003D7E25">
            <w:pPr>
              <w:jc w:val="center"/>
              <w:rPr>
                <w:lang w:eastAsia="es-SV"/>
              </w:rPr>
            </w:pPr>
            <w:r w:rsidRPr="009071CD">
              <w:rPr>
                <w:lang w:eastAsia="es-SV"/>
              </w:rPr>
              <w:t>10</w:t>
            </w:r>
          </w:p>
        </w:tc>
        <w:tc>
          <w:tcPr>
            <w:tcW w:w="3800" w:type="dxa"/>
            <w:shd w:val="clear" w:color="000000" w:fill="FFFFFF"/>
            <w:noWrap/>
            <w:vAlign w:val="center"/>
            <w:hideMark/>
          </w:tcPr>
          <w:p w14:paraId="52FEF67E"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1A4327ED"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1D5F7502"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72189342"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33D63A65" w14:textId="77777777" w:rsidR="00E62B4A" w:rsidRPr="009071CD" w:rsidRDefault="00E62B4A" w:rsidP="003D7E25">
            <w:pPr>
              <w:rPr>
                <w:lang w:eastAsia="es-SV"/>
              </w:rPr>
            </w:pPr>
            <w:r w:rsidRPr="009071CD">
              <w:rPr>
                <w:lang w:eastAsia="es-SV"/>
              </w:rPr>
              <w:t> </w:t>
            </w:r>
          </w:p>
        </w:tc>
      </w:tr>
      <w:tr w:rsidR="00E62B4A" w:rsidRPr="009071CD" w14:paraId="06037691" w14:textId="77777777" w:rsidTr="003D7E25">
        <w:trPr>
          <w:trHeight w:val="288"/>
        </w:trPr>
        <w:tc>
          <w:tcPr>
            <w:tcW w:w="820" w:type="dxa"/>
            <w:shd w:val="clear" w:color="000000" w:fill="FFFFFF"/>
            <w:noWrap/>
            <w:vAlign w:val="center"/>
            <w:hideMark/>
          </w:tcPr>
          <w:p w14:paraId="3E4EC25B" w14:textId="77777777" w:rsidR="00E62B4A" w:rsidRPr="009071CD" w:rsidRDefault="00E62B4A" w:rsidP="003D7E25">
            <w:pPr>
              <w:jc w:val="center"/>
              <w:rPr>
                <w:lang w:eastAsia="es-SV"/>
              </w:rPr>
            </w:pPr>
            <w:r w:rsidRPr="009071CD">
              <w:rPr>
                <w:lang w:eastAsia="es-SV"/>
              </w:rPr>
              <w:t>11</w:t>
            </w:r>
          </w:p>
        </w:tc>
        <w:tc>
          <w:tcPr>
            <w:tcW w:w="3800" w:type="dxa"/>
            <w:shd w:val="clear" w:color="000000" w:fill="FFFFFF"/>
            <w:noWrap/>
            <w:vAlign w:val="center"/>
            <w:hideMark/>
          </w:tcPr>
          <w:p w14:paraId="6E82DFF8"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2DD70ECD"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2E5FA2EB"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25F9E00C"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7E14FB8E" w14:textId="77777777" w:rsidR="00E62B4A" w:rsidRPr="009071CD" w:rsidRDefault="00E62B4A" w:rsidP="003D7E25">
            <w:pPr>
              <w:rPr>
                <w:lang w:eastAsia="es-SV"/>
              </w:rPr>
            </w:pPr>
            <w:r w:rsidRPr="009071CD">
              <w:rPr>
                <w:lang w:eastAsia="es-SV"/>
              </w:rPr>
              <w:t> </w:t>
            </w:r>
          </w:p>
        </w:tc>
      </w:tr>
      <w:tr w:rsidR="00E62B4A" w:rsidRPr="009071CD" w14:paraId="47B23B35" w14:textId="77777777" w:rsidTr="003D7E25">
        <w:trPr>
          <w:trHeight w:val="288"/>
        </w:trPr>
        <w:tc>
          <w:tcPr>
            <w:tcW w:w="820" w:type="dxa"/>
            <w:shd w:val="clear" w:color="000000" w:fill="FFFFFF"/>
            <w:noWrap/>
            <w:vAlign w:val="center"/>
            <w:hideMark/>
          </w:tcPr>
          <w:p w14:paraId="4DE85571" w14:textId="77777777" w:rsidR="00E62B4A" w:rsidRPr="009071CD" w:rsidRDefault="00E62B4A" w:rsidP="003D7E25">
            <w:pPr>
              <w:jc w:val="center"/>
              <w:rPr>
                <w:lang w:eastAsia="es-SV"/>
              </w:rPr>
            </w:pPr>
            <w:r w:rsidRPr="009071CD">
              <w:rPr>
                <w:lang w:eastAsia="es-SV"/>
              </w:rPr>
              <w:t>12</w:t>
            </w:r>
          </w:p>
        </w:tc>
        <w:tc>
          <w:tcPr>
            <w:tcW w:w="3800" w:type="dxa"/>
            <w:shd w:val="clear" w:color="000000" w:fill="FFFFFF"/>
            <w:noWrap/>
            <w:vAlign w:val="center"/>
            <w:hideMark/>
          </w:tcPr>
          <w:p w14:paraId="6522B5CD" w14:textId="77777777" w:rsidR="00E62B4A" w:rsidRPr="009071CD" w:rsidRDefault="00E62B4A" w:rsidP="003D7E25">
            <w:pPr>
              <w:rPr>
                <w:lang w:eastAsia="es-SV"/>
              </w:rPr>
            </w:pPr>
            <w:r w:rsidRPr="009071CD">
              <w:rPr>
                <w:lang w:eastAsia="es-SV"/>
              </w:rPr>
              <w:t> </w:t>
            </w:r>
          </w:p>
        </w:tc>
        <w:tc>
          <w:tcPr>
            <w:tcW w:w="3341" w:type="dxa"/>
            <w:shd w:val="clear" w:color="000000" w:fill="FFFFFF"/>
            <w:noWrap/>
            <w:vAlign w:val="center"/>
            <w:hideMark/>
          </w:tcPr>
          <w:p w14:paraId="7FA56CEF" w14:textId="77777777" w:rsidR="00E62B4A" w:rsidRPr="009071CD" w:rsidRDefault="00E62B4A" w:rsidP="003D7E25">
            <w:pPr>
              <w:rPr>
                <w:lang w:eastAsia="es-SV"/>
              </w:rPr>
            </w:pPr>
            <w:r w:rsidRPr="009071CD">
              <w:rPr>
                <w:lang w:eastAsia="es-SV"/>
              </w:rPr>
              <w:t> </w:t>
            </w:r>
          </w:p>
        </w:tc>
        <w:tc>
          <w:tcPr>
            <w:tcW w:w="1240" w:type="dxa"/>
            <w:shd w:val="clear" w:color="000000" w:fill="FFFFFF"/>
            <w:noWrap/>
            <w:vAlign w:val="center"/>
            <w:hideMark/>
          </w:tcPr>
          <w:p w14:paraId="08510982" w14:textId="77777777" w:rsidR="00E62B4A" w:rsidRPr="009071CD" w:rsidRDefault="00E62B4A" w:rsidP="003D7E25">
            <w:pPr>
              <w:rPr>
                <w:lang w:eastAsia="es-SV"/>
              </w:rPr>
            </w:pPr>
            <w:r w:rsidRPr="009071CD">
              <w:rPr>
                <w:lang w:eastAsia="es-SV"/>
              </w:rPr>
              <w:t> </w:t>
            </w:r>
          </w:p>
        </w:tc>
        <w:tc>
          <w:tcPr>
            <w:tcW w:w="1449" w:type="dxa"/>
            <w:shd w:val="clear" w:color="000000" w:fill="FFFFFF"/>
            <w:noWrap/>
            <w:vAlign w:val="center"/>
            <w:hideMark/>
          </w:tcPr>
          <w:p w14:paraId="27E67D4B" w14:textId="77777777" w:rsidR="00E62B4A" w:rsidRPr="009071CD" w:rsidRDefault="00E62B4A" w:rsidP="003D7E25">
            <w:pPr>
              <w:jc w:val="center"/>
              <w:rPr>
                <w:lang w:eastAsia="es-SV"/>
              </w:rPr>
            </w:pPr>
            <w:r w:rsidRPr="009071CD">
              <w:rPr>
                <w:lang w:eastAsia="es-SV"/>
              </w:rPr>
              <w:t> </w:t>
            </w:r>
          </w:p>
        </w:tc>
        <w:tc>
          <w:tcPr>
            <w:tcW w:w="1510" w:type="dxa"/>
            <w:shd w:val="clear" w:color="000000" w:fill="FFFFFF"/>
            <w:noWrap/>
            <w:vAlign w:val="center"/>
            <w:hideMark/>
          </w:tcPr>
          <w:p w14:paraId="50618182" w14:textId="77777777" w:rsidR="00E62B4A" w:rsidRPr="009071CD" w:rsidRDefault="00E62B4A" w:rsidP="003D7E25">
            <w:pPr>
              <w:rPr>
                <w:lang w:eastAsia="es-SV"/>
              </w:rPr>
            </w:pPr>
            <w:r w:rsidRPr="009071CD">
              <w:rPr>
                <w:lang w:eastAsia="es-SV"/>
              </w:rPr>
              <w:t> </w:t>
            </w:r>
          </w:p>
        </w:tc>
      </w:tr>
    </w:tbl>
    <w:p w14:paraId="1B963813" w14:textId="77777777" w:rsidR="00E62B4A" w:rsidRDefault="00E62B4A" w:rsidP="00E62B4A">
      <w:pPr>
        <w:ind w:left="720"/>
      </w:pPr>
    </w:p>
    <w:p w14:paraId="6CF1DFE1" w14:textId="77777777" w:rsidR="00E62B4A" w:rsidRDefault="00E62B4A" w:rsidP="00E62B4A">
      <w:pPr>
        <w:ind w:left="720"/>
      </w:pPr>
    </w:p>
    <w:p w14:paraId="1626B6AC" w14:textId="77777777" w:rsidR="00E62B4A" w:rsidRDefault="00E62B4A" w:rsidP="00E62B4A">
      <w:pPr>
        <w:ind w:left="720"/>
      </w:pPr>
    </w:p>
    <w:p w14:paraId="663AA8BE" w14:textId="77777777" w:rsidR="00E62B4A" w:rsidRDefault="00E62B4A" w:rsidP="00E62B4A">
      <w:pPr>
        <w:ind w:left="720"/>
      </w:pPr>
    </w:p>
    <w:p w14:paraId="73686D11" w14:textId="77777777" w:rsidR="00E62B4A" w:rsidRDefault="00E62B4A" w:rsidP="00E62B4A">
      <w:pPr>
        <w:ind w:left="720"/>
      </w:pPr>
    </w:p>
    <w:p w14:paraId="082D2289" w14:textId="77777777" w:rsidR="00E62B4A" w:rsidRDefault="00E62B4A" w:rsidP="00E62B4A">
      <w:pPr>
        <w:ind w:left="720"/>
      </w:pPr>
    </w:p>
    <w:p w14:paraId="469290E6" w14:textId="77777777" w:rsidR="00E62B4A" w:rsidRDefault="00E62B4A" w:rsidP="003E14FC">
      <w:pPr>
        <w:pStyle w:val="Prrafodelista"/>
        <w:numPr>
          <w:ilvl w:val="0"/>
          <w:numId w:val="60"/>
        </w:numPr>
      </w:pPr>
      <w:r>
        <w:t>Listado de proyectos ejecutados en el mes de____________</w:t>
      </w:r>
    </w:p>
    <w:tbl>
      <w:tblPr>
        <w:tblW w:w="13243" w:type="dxa"/>
        <w:tblInd w:w="-102" w:type="dxa"/>
        <w:tblCellMar>
          <w:left w:w="70" w:type="dxa"/>
          <w:right w:w="70" w:type="dxa"/>
        </w:tblCellMar>
        <w:tblLook w:val="04A0" w:firstRow="1" w:lastRow="0" w:firstColumn="1" w:lastColumn="0" w:noHBand="0" w:noVBand="1"/>
      </w:tblPr>
      <w:tblGrid>
        <w:gridCol w:w="298"/>
        <w:gridCol w:w="1936"/>
        <w:gridCol w:w="634"/>
        <w:gridCol w:w="522"/>
        <w:gridCol w:w="1416"/>
        <w:gridCol w:w="1011"/>
        <w:gridCol w:w="887"/>
        <w:gridCol w:w="700"/>
        <w:gridCol w:w="1264"/>
        <w:gridCol w:w="1602"/>
        <w:gridCol w:w="1604"/>
        <w:gridCol w:w="615"/>
        <w:gridCol w:w="754"/>
      </w:tblGrid>
      <w:tr w:rsidR="00E62B4A" w:rsidRPr="001045B6" w14:paraId="4F97A5CC" w14:textId="77777777" w:rsidTr="003D7E25">
        <w:trPr>
          <w:trHeight w:val="396"/>
        </w:trPr>
        <w:tc>
          <w:tcPr>
            <w:tcW w:w="13243" w:type="dxa"/>
            <w:gridSpan w:val="13"/>
            <w:tcBorders>
              <w:top w:val="nil"/>
              <w:left w:val="nil"/>
              <w:bottom w:val="nil"/>
              <w:right w:val="nil"/>
            </w:tcBorders>
            <w:shd w:val="clear" w:color="auto" w:fill="auto"/>
            <w:noWrap/>
            <w:vAlign w:val="bottom"/>
            <w:hideMark/>
          </w:tcPr>
          <w:p w14:paraId="7FCDAB0E" w14:textId="77777777" w:rsidR="00E62B4A" w:rsidRPr="001045B6" w:rsidRDefault="00E62B4A" w:rsidP="003D7E25">
            <w:pPr>
              <w:rPr>
                <w:rFonts w:ascii="Calibri" w:hAnsi="Calibri"/>
                <w:color w:val="000000"/>
                <w:lang w:eastAsia="es-SV"/>
              </w:rPr>
            </w:pPr>
            <w:r w:rsidRPr="001045B6">
              <w:rPr>
                <w:rFonts w:ascii="Calibri" w:hAnsi="Calibri"/>
                <w:noProof/>
                <w:color w:val="000000"/>
                <w:lang w:eastAsia="es-SV"/>
              </w:rPr>
              <mc:AlternateContent>
                <mc:Choice Requires="wps">
                  <w:drawing>
                    <wp:anchor distT="0" distB="0" distL="114300" distR="114300" simplePos="0" relativeHeight="251850752" behindDoc="0" locked="0" layoutInCell="1" allowOverlap="1" wp14:anchorId="5EC866D5" wp14:editId="491DF17D">
                      <wp:simplePos x="0" y="0"/>
                      <wp:positionH relativeFrom="column">
                        <wp:posOffset>3169920</wp:posOffset>
                      </wp:positionH>
                      <wp:positionV relativeFrom="paragraph">
                        <wp:posOffset>-182880</wp:posOffset>
                      </wp:positionV>
                      <wp:extent cx="83820" cy="1242060"/>
                      <wp:effectExtent l="19050" t="0" r="11430" b="0"/>
                      <wp:wrapNone/>
                      <wp:docPr id="596" name="Cuadro de texto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7F3ED" id="Cuadro de texto 596" o:spid="_x0000_s1026" type="#_x0000_t202" style="position:absolute;margin-left:249.6pt;margin-top:-14.4pt;width:6.6pt;height:97.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kW9DQ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1776" behindDoc="0" locked="0" layoutInCell="1" allowOverlap="1" wp14:anchorId="1CC628C5" wp14:editId="7916D7AB">
                      <wp:simplePos x="0" y="0"/>
                      <wp:positionH relativeFrom="column">
                        <wp:posOffset>3169920</wp:posOffset>
                      </wp:positionH>
                      <wp:positionV relativeFrom="paragraph">
                        <wp:posOffset>-182880</wp:posOffset>
                      </wp:positionV>
                      <wp:extent cx="83820" cy="1242060"/>
                      <wp:effectExtent l="19050" t="0" r="11430" b="0"/>
                      <wp:wrapNone/>
                      <wp:docPr id="597" name="Cuadro de texto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36DB23" id="Cuadro de texto 597" o:spid="_x0000_s1026" type="#_x0000_t202" style="position:absolute;margin-left:249.6pt;margin-top:-14.4pt;width:6.6pt;height:9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4M/Z4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2800" behindDoc="0" locked="0" layoutInCell="1" allowOverlap="1" wp14:anchorId="7C5CAD9C" wp14:editId="0A7D287F">
                      <wp:simplePos x="0" y="0"/>
                      <wp:positionH relativeFrom="column">
                        <wp:posOffset>3169920</wp:posOffset>
                      </wp:positionH>
                      <wp:positionV relativeFrom="paragraph">
                        <wp:posOffset>-182880</wp:posOffset>
                      </wp:positionV>
                      <wp:extent cx="83820" cy="1242060"/>
                      <wp:effectExtent l="19050" t="0" r="11430" b="0"/>
                      <wp:wrapNone/>
                      <wp:docPr id="598" name="Cuadro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937D56" id="Cuadro de texto 598" o:spid="_x0000_s1026" type="#_x0000_t202" style="position:absolute;margin-left:249.6pt;margin-top:-14.4pt;width:6.6pt;height:97.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erJ8L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3824" behindDoc="0" locked="0" layoutInCell="1" allowOverlap="1" wp14:anchorId="7E87361F" wp14:editId="243446FD">
                      <wp:simplePos x="0" y="0"/>
                      <wp:positionH relativeFrom="column">
                        <wp:posOffset>3169920</wp:posOffset>
                      </wp:positionH>
                      <wp:positionV relativeFrom="paragraph">
                        <wp:posOffset>-182880</wp:posOffset>
                      </wp:positionV>
                      <wp:extent cx="83820" cy="1242060"/>
                      <wp:effectExtent l="19050" t="0" r="11430" b="0"/>
                      <wp:wrapNone/>
                      <wp:docPr id="599" name="Cuadro de texto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5BBA6F" id="Cuadro de texto 599" o:spid="_x0000_s1026" type="#_x0000_t202" style="position:absolute;margin-left:249.6pt;margin-top:-14.4pt;width:6.6pt;height:97.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CxLmj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4848" behindDoc="0" locked="0" layoutInCell="1" allowOverlap="1" wp14:anchorId="049417FA" wp14:editId="406890E9">
                      <wp:simplePos x="0" y="0"/>
                      <wp:positionH relativeFrom="column">
                        <wp:posOffset>3169920</wp:posOffset>
                      </wp:positionH>
                      <wp:positionV relativeFrom="paragraph">
                        <wp:posOffset>-182880</wp:posOffset>
                      </wp:positionV>
                      <wp:extent cx="83820" cy="1242060"/>
                      <wp:effectExtent l="19050" t="0" r="11430" b="0"/>
                      <wp:wrapNone/>
                      <wp:docPr id="600" name="Cuadro de texto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79904C" id="Cuadro de texto 600" o:spid="_x0000_s1026" type="#_x0000_t202" style="position:absolute;margin-left:249.6pt;margin-top:-14.4pt;width:6.6pt;height:97.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5872" behindDoc="0" locked="0" layoutInCell="1" allowOverlap="1" wp14:anchorId="068C123D" wp14:editId="46A46E99">
                      <wp:simplePos x="0" y="0"/>
                      <wp:positionH relativeFrom="column">
                        <wp:posOffset>3169920</wp:posOffset>
                      </wp:positionH>
                      <wp:positionV relativeFrom="paragraph">
                        <wp:posOffset>-182880</wp:posOffset>
                      </wp:positionV>
                      <wp:extent cx="83820" cy="1242060"/>
                      <wp:effectExtent l="19050" t="0" r="11430" b="0"/>
                      <wp:wrapNone/>
                      <wp:docPr id="601" name="Cuadro de texto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A2B19" id="Cuadro de texto 601" o:spid="_x0000_s1026" type="#_x0000_t202" style="position:absolute;margin-left:249.6pt;margin-top:-14.4pt;width:6.6pt;height:97.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UdvUo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6896" behindDoc="0" locked="0" layoutInCell="1" allowOverlap="1" wp14:anchorId="2D33C584" wp14:editId="362D1BF1">
                      <wp:simplePos x="0" y="0"/>
                      <wp:positionH relativeFrom="column">
                        <wp:posOffset>3169920</wp:posOffset>
                      </wp:positionH>
                      <wp:positionV relativeFrom="paragraph">
                        <wp:posOffset>-182880</wp:posOffset>
                      </wp:positionV>
                      <wp:extent cx="83820" cy="1242060"/>
                      <wp:effectExtent l="19050" t="0" r="11430" b="0"/>
                      <wp:wrapNone/>
                      <wp:docPr id="602" name="Cuadro de texto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0FF71" id="Cuadro de texto 602" o:spid="_x0000_s1026" type="#_x0000_t202" style="position:absolute;margin-left:249.6pt;margin-top:-14.4pt;width:6.6pt;height:97.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gz0Kn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7920" behindDoc="0" locked="0" layoutInCell="1" allowOverlap="1" wp14:anchorId="7B95AEDC" wp14:editId="3862249C">
                      <wp:simplePos x="0" y="0"/>
                      <wp:positionH relativeFrom="column">
                        <wp:posOffset>3169920</wp:posOffset>
                      </wp:positionH>
                      <wp:positionV relativeFrom="paragraph">
                        <wp:posOffset>-182880</wp:posOffset>
                      </wp:positionV>
                      <wp:extent cx="83820" cy="1242060"/>
                      <wp:effectExtent l="19050" t="0" r="1143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CB7CC" id="Cuadro de texto 603" o:spid="_x0000_s1026" type="#_x0000_t202" style="position:absolute;margin-left:249.6pt;margin-top:-14.4pt;width:6.6pt;height:97.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8p2QP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8944" behindDoc="0" locked="0" layoutInCell="1" allowOverlap="1" wp14:anchorId="282343B9" wp14:editId="6BE9DBE2">
                      <wp:simplePos x="0" y="0"/>
                      <wp:positionH relativeFrom="column">
                        <wp:posOffset>3169920</wp:posOffset>
                      </wp:positionH>
                      <wp:positionV relativeFrom="paragraph">
                        <wp:posOffset>-182880</wp:posOffset>
                      </wp:positionV>
                      <wp:extent cx="83820" cy="1242060"/>
                      <wp:effectExtent l="19050" t="0" r="11430" b="0"/>
                      <wp:wrapNone/>
                      <wp:docPr id="604" name="Cuadro de texto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ACF08" id="Cuadro de texto 604" o:spid="_x0000_s1026" type="#_x0000_t202" style="position:absolute;margin-left:249.6pt;margin-top:-14.4pt;width:6.6pt;height:97.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fkZw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DT&#10;KKV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59968" behindDoc="0" locked="0" layoutInCell="1" allowOverlap="1" wp14:anchorId="05A5587A" wp14:editId="333FFF09">
                      <wp:simplePos x="0" y="0"/>
                      <wp:positionH relativeFrom="column">
                        <wp:posOffset>3169920</wp:posOffset>
                      </wp:positionH>
                      <wp:positionV relativeFrom="paragraph">
                        <wp:posOffset>-182880</wp:posOffset>
                      </wp:positionV>
                      <wp:extent cx="83820" cy="685800"/>
                      <wp:effectExtent l="19050" t="0" r="11430" b="0"/>
                      <wp:wrapNone/>
                      <wp:docPr id="605" name="Cuadro de texto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64A007" id="Cuadro de texto 605" o:spid="_x0000_s1026" type="#_x0000_t202" style="position:absolute;margin-left:249.6pt;margin-top:-14.4pt;width:6.6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0992" behindDoc="0" locked="0" layoutInCell="1" allowOverlap="1" wp14:anchorId="3927D762" wp14:editId="487E9FA5">
                      <wp:simplePos x="0" y="0"/>
                      <wp:positionH relativeFrom="column">
                        <wp:posOffset>3169920</wp:posOffset>
                      </wp:positionH>
                      <wp:positionV relativeFrom="paragraph">
                        <wp:posOffset>-182880</wp:posOffset>
                      </wp:positionV>
                      <wp:extent cx="83820" cy="685800"/>
                      <wp:effectExtent l="19050" t="0" r="11430" b="0"/>
                      <wp:wrapNone/>
                      <wp:docPr id="606" name="Cuadro de texto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C2A8AE" id="Cuadro de texto 606" o:spid="_x0000_s1026" type="#_x0000_t202" style="position:absolute;margin-left:249.6pt;margin-top:-14.4pt;width:6.6pt;height:5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lK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Lc4iUp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2016" behindDoc="0" locked="0" layoutInCell="1" allowOverlap="1" wp14:anchorId="3CBF5D00" wp14:editId="145F9D99">
                      <wp:simplePos x="0" y="0"/>
                      <wp:positionH relativeFrom="column">
                        <wp:posOffset>3169920</wp:posOffset>
                      </wp:positionH>
                      <wp:positionV relativeFrom="paragraph">
                        <wp:posOffset>-182880</wp:posOffset>
                      </wp:positionV>
                      <wp:extent cx="83820" cy="685800"/>
                      <wp:effectExtent l="19050" t="0" r="11430" b="0"/>
                      <wp:wrapNone/>
                      <wp:docPr id="607" name="Cuadro de texto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7A9989" id="Cuadro de texto 607" o:spid="_x0000_s1026" type="#_x0000_t202" style="position:absolute;margin-left:249.6pt;margin-top:-14.4pt;width:6.6pt;height:5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i3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JQ7WLd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3040" behindDoc="0" locked="0" layoutInCell="1" allowOverlap="1" wp14:anchorId="332DACD5" wp14:editId="7A4C2E55">
                      <wp:simplePos x="0" y="0"/>
                      <wp:positionH relativeFrom="column">
                        <wp:posOffset>3169920</wp:posOffset>
                      </wp:positionH>
                      <wp:positionV relativeFrom="paragraph">
                        <wp:posOffset>-182880</wp:posOffset>
                      </wp:positionV>
                      <wp:extent cx="83820" cy="685800"/>
                      <wp:effectExtent l="19050" t="0" r="11430" b="0"/>
                      <wp:wrapNone/>
                      <wp:docPr id="608" name="Cuadro de texto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E0CE2D" id="Cuadro de texto 608" o:spid="_x0000_s1026" type="#_x0000_t202" style="position:absolute;margin-left:249.6pt;margin-top:-14.4pt;width:6.6pt;height: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KI4sKh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4064" behindDoc="0" locked="0" layoutInCell="1" allowOverlap="1" wp14:anchorId="579A739B" wp14:editId="5B51DD8B">
                      <wp:simplePos x="0" y="0"/>
                      <wp:positionH relativeFrom="column">
                        <wp:posOffset>3169920</wp:posOffset>
                      </wp:positionH>
                      <wp:positionV relativeFrom="paragraph">
                        <wp:posOffset>-182880</wp:posOffset>
                      </wp:positionV>
                      <wp:extent cx="83820" cy="685800"/>
                      <wp:effectExtent l="19050" t="0" r="11430" b="0"/>
                      <wp:wrapNone/>
                      <wp:docPr id="609" name="Cuadro de texto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8CD91D" id="Cuadro de texto 609" o:spid="_x0000_s1026" type="#_x0000_t202" style="position:absolute;margin-left:249.6pt;margin-top:-14.4pt;width:6.6pt;height:5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FV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IE7YVV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5088" behindDoc="0" locked="0" layoutInCell="1" allowOverlap="1" wp14:anchorId="6EAD0E56" wp14:editId="000BE837">
                      <wp:simplePos x="0" y="0"/>
                      <wp:positionH relativeFrom="column">
                        <wp:posOffset>3169920</wp:posOffset>
                      </wp:positionH>
                      <wp:positionV relativeFrom="paragraph">
                        <wp:posOffset>-182880</wp:posOffset>
                      </wp:positionV>
                      <wp:extent cx="83820" cy="685800"/>
                      <wp:effectExtent l="19050" t="0" r="11430" b="0"/>
                      <wp:wrapNone/>
                      <wp:docPr id="610" name="Cuadro de texto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FC05F" id="Cuadro de texto 610" o:spid="_x0000_s1026" type="#_x0000_t202" style="position:absolute;margin-left:249.6pt;margin-top:-14.4pt;width:6.6pt;height:5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M+YZol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6112" behindDoc="0" locked="0" layoutInCell="1" allowOverlap="1" wp14:anchorId="63D839E7" wp14:editId="79324E66">
                      <wp:simplePos x="0" y="0"/>
                      <wp:positionH relativeFrom="column">
                        <wp:posOffset>3169920</wp:posOffset>
                      </wp:positionH>
                      <wp:positionV relativeFrom="paragraph">
                        <wp:posOffset>-182880</wp:posOffset>
                      </wp:positionV>
                      <wp:extent cx="83820" cy="685800"/>
                      <wp:effectExtent l="19050" t="0" r="11430" b="0"/>
                      <wp:wrapNone/>
                      <wp:docPr id="611" name="Cuadro de texto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D1353" id="Cuadro de texto 611" o:spid="_x0000_s1026" type="#_x0000_t202" style="position:absolute;margin-left:249.6pt;margin-top:-14.4pt;width:6.6pt;height:5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7136" behindDoc="0" locked="0" layoutInCell="1" allowOverlap="1" wp14:anchorId="19F693B8" wp14:editId="238DCCA4">
                      <wp:simplePos x="0" y="0"/>
                      <wp:positionH relativeFrom="column">
                        <wp:posOffset>3169920</wp:posOffset>
                      </wp:positionH>
                      <wp:positionV relativeFrom="paragraph">
                        <wp:posOffset>-182880</wp:posOffset>
                      </wp:positionV>
                      <wp:extent cx="83820" cy="685800"/>
                      <wp:effectExtent l="19050" t="0" r="11430" b="0"/>
                      <wp:wrapNone/>
                      <wp:docPr id="612" name="Cuadro de texto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F1D4B" id="Cuadro de texto 612" o:spid="_x0000_s1026" type="#_x0000_t202" style="position:absolute;margin-left:249.6pt;margin-top:-14.4pt;width:6.6pt;height:5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8160" behindDoc="0" locked="0" layoutInCell="1" allowOverlap="1" wp14:anchorId="11F07E68" wp14:editId="522E128E">
                      <wp:simplePos x="0" y="0"/>
                      <wp:positionH relativeFrom="column">
                        <wp:posOffset>3169920</wp:posOffset>
                      </wp:positionH>
                      <wp:positionV relativeFrom="paragraph">
                        <wp:posOffset>-182880</wp:posOffset>
                      </wp:positionV>
                      <wp:extent cx="83820" cy="617220"/>
                      <wp:effectExtent l="19050" t="0" r="11430" b="0"/>
                      <wp:wrapNone/>
                      <wp:docPr id="613" name="Cuadro de texto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16F6FB" id="Cuadro de texto 613" o:spid="_x0000_s1026" type="#_x0000_t202" style="position:absolute;margin-left:249.6pt;margin-top:-14.4pt;width:6.6pt;height:48.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5lHF0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69184" behindDoc="0" locked="0" layoutInCell="1" allowOverlap="1" wp14:anchorId="4C8AA2F5" wp14:editId="7D9A74E1">
                      <wp:simplePos x="0" y="0"/>
                      <wp:positionH relativeFrom="column">
                        <wp:posOffset>3169920</wp:posOffset>
                      </wp:positionH>
                      <wp:positionV relativeFrom="paragraph">
                        <wp:posOffset>-182880</wp:posOffset>
                      </wp:positionV>
                      <wp:extent cx="83820" cy="617220"/>
                      <wp:effectExtent l="19050" t="0" r="11430" b="0"/>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6B1F9" id="Cuadro de texto 614" o:spid="_x0000_s1026" type="#_x0000_t202" style="position:absolute;margin-left:249.6pt;margin-top:-14.4pt;width:6.6pt;height:48.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FN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zFJhT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0208" behindDoc="0" locked="0" layoutInCell="1" allowOverlap="1" wp14:anchorId="2982E0D0" wp14:editId="1CF755D2">
                      <wp:simplePos x="0" y="0"/>
                      <wp:positionH relativeFrom="column">
                        <wp:posOffset>3169920</wp:posOffset>
                      </wp:positionH>
                      <wp:positionV relativeFrom="paragraph">
                        <wp:posOffset>-182880</wp:posOffset>
                      </wp:positionV>
                      <wp:extent cx="83820" cy="617220"/>
                      <wp:effectExtent l="19050" t="0" r="11430" b="0"/>
                      <wp:wrapNone/>
                      <wp:docPr id="615" name="Cuadro de texto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C7B40" id="Cuadro de texto 615" o:spid="_x0000_s1026" type="#_x0000_t202" style="position:absolute;margin-left:249.6pt;margin-top:-14.4pt;width:6.6pt;height:48.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1232" behindDoc="0" locked="0" layoutInCell="1" allowOverlap="1" wp14:anchorId="57A40CFD" wp14:editId="4B932C7D">
                      <wp:simplePos x="0" y="0"/>
                      <wp:positionH relativeFrom="column">
                        <wp:posOffset>3169920</wp:posOffset>
                      </wp:positionH>
                      <wp:positionV relativeFrom="paragraph">
                        <wp:posOffset>-182880</wp:posOffset>
                      </wp:positionV>
                      <wp:extent cx="83820" cy="617220"/>
                      <wp:effectExtent l="19050" t="0" r="11430" b="0"/>
                      <wp:wrapNone/>
                      <wp:docPr id="616" name="Cuadro de texto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C9D6C" id="Cuadro de texto 616" o:spid="_x0000_s1026" type="#_x0000_t202" style="position:absolute;margin-left:249.6pt;margin-top:-14.4pt;width:6.6pt;height:48.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Jt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y1Kyb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2256" behindDoc="0" locked="0" layoutInCell="1" allowOverlap="1" wp14:anchorId="681E846F" wp14:editId="75CB8C09">
                      <wp:simplePos x="0" y="0"/>
                      <wp:positionH relativeFrom="column">
                        <wp:posOffset>3169920</wp:posOffset>
                      </wp:positionH>
                      <wp:positionV relativeFrom="paragraph">
                        <wp:posOffset>-182880</wp:posOffset>
                      </wp:positionV>
                      <wp:extent cx="83820" cy="617220"/>
                      <wp:effectExtent l="19050" t="0" r="11430" b="0"/>
                      <wp:wrapNone/>
                      <wp:docPr id="617" name="Cuadro de texto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CEEEB7" id="Cuadro de texto 617" o:spid="_x0000_s1026" type="#_x0000_t202" style="position:absolute;margin-left:249.6pt;margin-top:-14.4pt;width:6.6pt;height:48.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OQ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6FFjkG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3280" behindDoc="0" locked="0" layoutInCell="1" allowOverlap="1" wp14:anchorId="1CC81CD3" wp14:editId="44067F54">
                      <wp:simplePos x="0" y="0"/>
                      <wp:positionH relativeFrom="column">
                        <wp:posOffset>3169920</wp:posOffset>
                      </wp:positionH>
                      <wp:positionV relativeFrom="paragraph">
                        <wp:posOffset>-182880</wp:posOffset>
                      </wp:positionV>
                      <wp:extent cx="83820" cy="617220"/>
                      <wp:effectExtent l="19050" t="0" r="11430" b="0"/>
                      <wp:wrapNone/>
                      <wp:docPr id="618" name="Cuadro de texto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9B18B" id="Cuadro de texto 618" o:spid="_x0000_s1026" type="#_x0000_t202" style="position:absolute;margin-left:249.6pt;margin-top:-14.4pt;width:6.6pt;height:48.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3lKLj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4304" behindDoc="0" locked="0" layoutInCell="1" allowOverlap="1" wp14:anchorId="484F8797" wp14:editId="2E119009">
                      <wp:simplePos x="0" y="0"/>
                      <wp:positionH relativeFrom="column">
                        <wp:posOffset>3169920</wp:posOffset>
                      </wp:positionH>
                      <wp:positionV relativeFrom="paragraph">
                        <wp:posOffset>-182880</wp:posOffset>
                      </wp:positionV>
                      <wp:extent cx="83820" cy="617220"/>
                      <wp:effectExtent l="19050" t="0" r="11430" b="0"/>
                      <wp:wrapNone/>
                      <wp:docPr id="619" name="Cuadro de texto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123B71" id="Cuadro de texto 619" o:spid="_x0000_s1026" type="#_x0000_t202" style="position:absolute;margin-left:249.6pt;margin-top:-14.4pt;width:6.6pt;height:48.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VFacm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5328" behindDoc="0" locked="0" layoutInCell="1" allowOverlap="1" wp14:anchorId="72CF7D7C" wp14:editId="1D0E048C">
                      <wp:simplePos x="0" y="0"/>
                      <wp:positionH relativeFrom="column">
                        <wp:posOffset>3169920</wp:posOffset>
                      </wp:positionH>
                      <wp:positionV relativeFrom="paragraph">
                        <wp:posOffset>-182880</wp:posOffset>
                      </wp:positionV>
                      <wp:extent cx="83820" cy="617220"/>
                      <wp:effectExtent l="19050" t="0" r="11430" b="0"/>
                      <wp:wrapNone/>
                      <wp:docPr id="620" name="Cuadro de texto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C44EB6" id="Cuadro de texto 620" o:spid="_x0000_s1026" type="#_x0000_t202" style="position:absolute;margin-left:249.6pt;margin-top:-14.4pt;width:6.6pt;height:48.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6352" behindDoc="0" locked="0" layoutInCell="1" allowOverlap="1" wp14:anchorId="3DD12422" wp14:editId="1B640BD0">
                      <wp:simplePos x="0" y="0"/>
                      <wp:positionH relativeFrom="column">
                        <wp:posOffset>3169920</wp:posOffset>
                      </wp:positionH>
                      <wp:positionV relativeFrom="paragraph">
                        <wp:posOffset>-182880</wp:posOffset>
                      </wp:positionV>
                      <wp:extent cx="83820" cy="617220"/>
                      <wp:effectExtent l="19050" t="0" r="11430" b="0"/>
                      <wp:wrapNone/>
                      <wp:docPr id="728" name="Cuadro de texto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C56A78" id="Cuadro de texto 728" o:spid="_x0000_s1026" type="#_x0000_t202" style="position:absolute;margin-left:249.6pt;margin-top:-14.4pt;width:6.6pt;height:48.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Bm/1lG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7376" behindDoc="0" locked="0" layoutInCell="1" allowOverlap="1" wp14:anchorId="6825EDC5" wp14:editId="121F9C26">
                      <wp:simplePos x="0" y="0"/>
                      <wp:positionH relativeFrom="column">
                        <wp:posOffset>3169920</wp:posOffset>
                      </wp:positionH>
                      <wp:positionV relativeFrom="paragraph">
                        <wp:posOffset>-182880</wp:posOffset>
                      </wp:positionV>
                      <wp:extent cx="83820" cy="617220"/>
                      <wp:effectExtent l="19050" t="0" r="11430" b="0"/>
                      <wp:wrapNone/>
                      <wp:docPr id="727" name="Cuadro de texto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5E2C4" id="Cuadro de texto 727" o:spid="_x0000_s1026" type="#_x0000_t202" style="position:absolute;margin-left:249.6pt;margin-top:-14.4pt;width:6.6pt;height:48.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MGwdi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8400" behindDoc="0" locked="0" layoutInCell="1" allowOverlap="1" wp14:anchorId="61B621C3" wp14:editId="233A2C61">
                      <wp:simplePos x="0" y="0"/>
                      <wp:positionH relativeFrom="column">
                        <wp:posOffset>3169920</wp:posOffset>
                      </wp:positionH>
                      <wp:positionV relativeFrom="paragraph">
                        <wp:posOffset>-182880</wp:posOffset>
                      </wp:positionV>
                      <wp:extent cx="83820" cy="617220"/>
                      <wp:effectExtent l="19050" t="0" r="11430" b="0"/>
                      <wp:wrapNone/>
                      <wp:docPr id="712" name="Cuadro de texto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2F43CF" id="Cuadro de texto 712" o:spid="_x0000_s1026" type="#_x0000_t202" style="position:absolute;margin-left:249.6pt;margin-top:-14.4pt;width:6.6pt;height:48.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z4m0C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79424" behindDoc="0" locked="0" layoutInCell="1" allowOverlap="1" wp14:anchorId="09C5465B" wp14:editId="7028BE9D">
                      <wp:simplePos x="0" y="0"/>
                      <wp:positionH relativeFrom="column">
                        <wp:posOffset>3169920</wp:posOffset>
                      </wp:positionH>
                      <wp:positionV relativeFrom="paragraph">
                        <wp:posOffset>-182880</wp:posOffset>
                      </wp:positionV>
                      <wp:extent cx="83820" cy="617220"/>
                      <wp:effectExtent l="19050" t="0" r="11430" b="0"/>
                      <wp:wrapNone/>
                      <wp:docPr id="711" name="Cuadro de texto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CD08E" id="Cuadro de texto 711" o:spid="_x0000_s1026" type="#_x0000_t202" style="position:absolute;margin-left:249.6pt;margin-top:-14.4pt;width:6.6pt;height:48.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64q21m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0448" behindDoc="0" locked="0" layoutInCell="1" allowOverlap="1" wp14:anchorId="662577A8" wp14:editId="466C5427">
                      <wp:simplePos x="0" y="0"/>
                      <wp:positionH relativeFrom="column">
                        <wp:posOffset>3169920</wp:posOffset>
                      </wp:positionH>
                      <wp:positionV relativeFrom="paragraph">
                        <wp:posOffset>-182880</wp:posOffset>
                      </wp:positionV>
                      <wp:extent cx="83820" cy="617220"/>
                      <wp:effectExtent l="19050" t="0" r="11430" b="0"/>
                      <wp:wrapNone/>
                      <wp:docPr id="710" name="Cuadro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5EC5B" id="Cuadro de texto 710" o:spid="_x0000_s1026" type="#_x0000_t202" style="position:absolute;margin-left:249.6pt;margin-top:-14.4pt;width:6.6pt;height:48.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yIlnK2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1472" behindDoc="0" locked="0" layoutInCell="1" allowOverlap="1" wp14:anchorId="44E53A21" wp14:editId="28F3D54A">
                      <wp:simplePos x="0" y="0"/>
                      <wp:positionH relativeFrom="column">
                        <wp:posOffset>3169920</wp:posOffset>
                      </wp:positionH>
                      <wp:positionV relativeFrom="paragraph">
                        <wp:posOffset>-182880</wp:posOffset>
                      </wp:positionV>
                      <wp:extent cx="83820" cy="617220"/>
                      <wp:effectExtent l="19050" t="0" r="11430" b="0"/>
                      <wp:wrapNone/>
                      <wp:docPr id="709" name="Cuadro de texto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221962" id="Cuadro de texto 709" o:spid="_x0000_s1026" type="#_x0000_t202" style="position:absolute;margin-left:249.6pt;margin-top:-14.4pt;width:6.6pt;height:48.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2496" behindDoc="0" locked="0" layoutInCell="1" allowOverlap="1" wp14:anchorId="2D4A2E6F" wp14:editId="11E414CB">
                      <wp:simplePos x="0" y="0"/>
                      <wp:positionH relativeFrom="column">
                        <wp:posOffset>3169920</wp:posOffset>
                      </wp:positionH>
                      <wp:positionV relativeFrom="paragraph">
                        <wp:posOffset>-182880</wp:posOffset>
                      </wp:positionV>
                      <wp:extent cx="83820" cy="617220"/>
                      <wp:effectExtent l="19050" t="0" r="11430" b="0"/>
                      <wp:wrapNone/>
                      <wp:docPr id="708" name="Cuadro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12CD0" id="Cuadro de texto 708" o:spid="_x0000_s1026" type="#_x0000_t202" style="position:absolute;margin-left:249.6pt;margin-top:-14.4pt;width:6.6pt;height:48.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3520" behindDoc="0" locked="0" layoutInCell="1" allowOverlap="1" wp14:anchorId="75FE799F" wp14:editId="3E8CCCB6">
                      <wp:simplePos x="0" y="0"/>
                      <wp:positionH relativeFrom="column">
                        <wp:posOffset>3169920</wp:posOffset>
                      </wp:positionH>
                      <wp:positionV relativeFrom="paragraph">
                        <wp:posOffset>-182880</wp:posOffset>
                      </wp:positionV>
                      <wp:extent cx="83820" cy="617220"/>
                      <wp:effectExtent l="19050" t="0" r="1143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1B0183" id="Cuadro de texto 707" o:spid="_x0000_s1026" type="#_x0000_t202" style="position:absolute;margin-left:249.6pt;margin-top:-14.4pt;width:6.6pt;height:48.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kypZFW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4544" behindDoc="0" locked="0" layoutInCell="1" allowOverlap="1" wp14:anchorId="3A963703" wp14:editId="2FC94036">
                      <wp:simplePos x="0" y="0"/>
                      <wp:positionH relativeFrom="column">
                        <wp:posOffset>3169920</wp:posOffset>
                      </wp:positionH>
                      <wp:positionV relativeFrom="paragraph">
                        <wp:posOffset>-182880</wp:posOffset>
                      </wp:positionV>
                      <wp:extent cx="83820" cy="617220"/>
                      <wp:effectExtent l="19050" t="0" r="11430" b="0"/>
                      <wp:wrapNone/>
                      <wp:docPr id="706" name="Cuadro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A3FCF3" id="Cuadro de texto 706" o:spid="_x0000_s1026" type="#_x0000_t202" style="position:absolute;margin-left:249.6pt;margin-top:-14.4pt;width:6.6pt;height:48.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jo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sCmI6G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5568" behindDoc="0" locked="0" layoutInCell="1" allowOverlap="1" wp14:anchorId="56B13474" wp14:editId="67362200">
                      <wp:simplePos x="0" y="0"/>
                      <wp:positionH relativeFrom="column">
                        <wp:posOffset>3169920</wp:posOffset>
                      </wp:positionH>
                      <wp:positionV relativeFrom="paragraph">
                        <wp:posOffset>-182880</wp:posOffset>
                      </wp:positionV>
                      <wp:extent cx="83820" cy="617220"/>
                      <wp:effectExtent l="19050" t="0" r="11430" b="0"/>
                      <wp:wrapNone/>
                      <wp:docPr id="705" name="Cuadro de texto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1F199" id="Cuadro de texto 705" o:spid="_x0000_s1026" type="#_x0000_t202" style="position:absolute;margin-left:249.6pt;margin-top:-14.4pt;width:6.6pt;height:48.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6592" behindDoc="0" locked="0" layoutInCell="1" allowOverlap="1" wp14:anchorId="22C34E5E" wp14:editId="39A222FF">
                      <wp:simplePos x="0" y="0"/>
                      <wp:positionH relativeFrom="column">
                        <wp:posOffset>3169920</wp:posOffset>
                      </wp:positionH>
                      <wp:positionV relativeFrom="paragraph">
                        <wp:posOffset>-182880</wp:posOffset>
                      </wp:positionV>
                      <wp:extent cx="83820" cy="617220"/>
                      <wp:effectExtent l="19050" t="0" r="11430" b="0"/>
                      <wp:wrapNone/>
                      <wp:docPr id="704" name="Cuadro de texto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AA26A1" id="Cuadro de texto 704" o:spid="_x0000_s1026" type="#_x0000_t202" style="position:absolute;margin-left:249.6pt;margin-top:-14.4pt;width:6.6pt;height:48.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7616" behindDoc="0" locked="0" layoutInCell="1" allowOverlap="1" wp14:anchorId="1C2568FB" wp14:editId="62391E94">
                      <wp:simplePos x="0" y="0"/>
                      <wp:positionH relativeFrom="column">
                        <wp:posOffset>3169920</wp:posOffset>
                      </wp:positionH>
                      <wp:positionV relativeFrom="paragraph">
                        <wp:posOffset>-182880</wp:posOffset>
                      </wp:positionV>
                      <wp:extent cx="83820" cy="617220"/>
                      <wp:effectExtent l="19050" t="0" r="11430" b="0"/>
                      <wp:wrapNone/>
                      <wp:docPr id="699" name="Cuadro de texto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F02637" id="Cuadro de texto 699" o:spid="_x0000_s1026" type="#_x0000_t202" style="position:absolute;margin-left:249.6pt;margin-top:-14.4pt;width:6.6pt;height:48.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8640" behindDoc="0" locked="0" layoutInCell="1" allowOverlap="1" wp14:anchorId="4456F2DA" wp14:editId="56AF5BED">
                      <wp:simplePos x="0" y="0"/>
                      <wp:positionH relativeFrom="column">
                        <wp:posOffset>3169920</wp:posOffset>
                      </wp:positionH>
                      <wp:positionV relativeFrom="paragraph">
                        <wp:posOffset>0</wp:posOffset>
                      </wp:positionV>
                      <wp:extent cx="83820" cy="670560"/>
                      <wp:effectExtent l="19050" t="0" r="11430" b="0"/>
                      <wp:wrapNone/>
                      <wp:docPr id="689" name="Cuadro de texto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8776D9" id="Cuadro de texto 689" o:spid="_x0000_s1026" type="#_x0000_t202" style="position:absolute;margin-left:249.6pt;margin-top:0;width:6.6pt;height:52.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89664" behindDoc="0" locked="0" layoutInCell="1" allowOverlap="1" wp14:anchorId="20667EEC" wp14:editId="171FE5D3">
                      <wp:simplePos x="0" y="0"/>
                      <wp:positionH relativeFrom="column">
                        <wp:posOffset>3169920</wp:posOffset>
                      </wp:positionH>
                      <wp:positionV relativeFrom="paragraph">
                        <wp:posOffset>0</wp:posOffset>
                      </wp:positionV>
                      <wp:extent cx="83820" cy="670560"/>
                      <wp:effectExtent l="19050" t="0" r="11430" b="0"/>
                      <wp:wrapNone/>
                      <wp:docPr id="688" name="Cuadro de texto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8B8543" id="Cuadro de texto 688" o:spid="_x0000_s1026" type="#_x0000_t202" style="position:absolute;margin-left:249.6pt;margin-top:0;width:6.6pt;height:52.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0688" behindDoc="0" locked="0" layoutInCell="1" allowOverlap="1" wp14:anchorId="3DC08B12" wp14:editId="1EA40CF4">
                      <wp:simplePos x="0" y="0"/>
                      <wp:positionH relativeFrom="column">
                        <wp:posOffset>3169920</wp:posOffset>
                      </wp:positionH>
                      <wp:positionV relativeFrom="paragraph">
                        <wp:posOffset>0</wp:posOffset>
                      </wp:positionV>
                      <wp:extent cx="83820" cy="670560"/>
                      <wp:effectExtent l="19050" t="0" r="11430" b="0"/>
                      <wp:wrapNone/>
                      <wp:docPr id="665" name="Cuadro de texto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CE9546" id="Cuadro de texto 665" o:spid="_x0000_s1026" type="#_x0000_t202" style="position:absolute;margin-left:249.6pt;margin-top:0;width:6.6pt;height:52.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1712" behindDoc="0" locked="0" layoutInCell="1" allowOverlap="1" wp14:anchorId="1691B732" wp14:editId="6F2DC8BC">
                      <wp:simplePos x="0" y="0"/>
                      <wp:positionH relativeFrom="column">
                        <wp:posOffset>3169920</wp:posOffset>
                      </wp:positionH>
                      <wp:positionV relativeFrom="paragraph">
                        <wp:posOffset>0</wp:posOffset>
                      </wp:positionV>
                      <wp:extent cx="83820" cy="670560"/>
                      <wp:effectExtent l="19050" t="0" r="11430" b="0"/>
                      <wp:wrapNone/>
                      <wp:docPr id="664" name="Cuadro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90BF6A" id="Cuadro de texto 664" o:spid="_x0000_s1026" type="#_x0000_t202" style="position:absolute;margin-left:249.6pt;margin-top:0;width:6.6pt;height:52.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2736" behindDoc="0" locked="0" layoutInCell="1" allowOverlap="1" wp14:anchorId="4A7AD0C1" wp14:editId="64A74AB6">
                      <wp:simplePos x="0" y="0"/>
                      <wp:positionH relativeFrom="column">
                        <wp:posOffset>3169920</wp:posOffset>
                      </wp:positionH>
                      <wp:positionV relativeFrom="paragraph">
                        <wp:posOffset>0</wp:posOffset>
                      </wp:positionV>
                      <wp:extent cx="83820" cy="670560"/>
                      <wp:effectExtent l="19050" t="0" r="11430" b="0"/>
                      <wp:wrapNone/>
                      <wp:docPr id="1407" name="Cuadro de texto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235BC" id="Cuadro de texto 1407" o:spid="_x0000_s1026" type="#_x0000_t202" style="position:absolute;margin-left:249.6pt;margin-top:0;width:6.6pt;height:52.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3760" behindDoc="0" locked="0" layoutInCell="1" allowOverlap="1" wp14:anchorId="00EA16B7" wp14:editId="2F7621DB">
                      <wp:simplePos x="0" y="0"/>
                      <wp:positionH relativeFrom="column">
                        <wp:posOffset>3169920</wp:posOffset>
                      </wp:positionH>
                      <wp:positionV relativeFrom="paragraph">
                        <wp:posOffset>0</wp:posOffset>
                      </wp:positionV>
                      <wp:extent cx="83820" cy="670560"/>
                      <wp:effectExtent l="19050" t="0" r="11430" b="0"/>
                      <wp:wrapNone/>
                      <wp:docPr id="1372" name="Cuadro de texto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AD62A" id="Cuadro de texto 1372" o:spid="_x0000_s1026" type="#_x0000_t202" style="position:absolute;margin-left:249.6pt;margin-top:0;width:6.6pt;height:52.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4784" behindDoc="0" locked="0" layoutInCell="1" allowOverlap="1" wp14:anchorId="61FD8AF3" wp14:editId="56C8810D">
                      <wp:simplePos x="0" y="0"/>
                      <wp:positionH relativeFrom="column">
                        <wp:posOffset>3169920</wp:posOffset>
                      </wp:positionH>
                      <wp:positionV relativeFrom="paragraph">
                        <wp:posOffset>-182880</wp:posOffset>
                      </wp:positionV>
                      <wp:extent cx="83820" cy="1661160"/>
                      <wp:effectExtent l="19050" t="0" r="11430" b="0"/>
                      <wp:wrapNone/>
                      <wp:docPr id="713" name="Cuadro de texto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D71925" id="Cuadro de texto 713" o:spid="_x0000_s1026" type="#_x0000_t202" style="position:absolute;margin-left:249.6pt;margin-top:-14.4pt;width:6.6pt;height:130.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hjCoS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5808" behindDoc="0" locked="0" layoutInCell="1" allowOverlap="1" wp14:anchorId="650BC01D" wp14:editId="0ED60410">
                      <wp:simplePos x="0" y="0"/>
                      <wp:positionH relativeFrom="column">
                        <wp:posOffset>3169920</wp:posOffset>
                      </wp:positionH>
                      <wp:positionV relativeFrom="paragraph">
                        <wp:posOffset>-182880</wp:posOffset>
                      </wp:positionV>
                      <wp:extent cx="83820" cy="1661160"/>
                      <wp:effectExtent l="19050" t="0" r="11430" b="0"/>
                      <wp:wrapNone/>
                      <wp:docPr id="714" name="Cuadro de texto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FA2BB" id="Cuadro de texto 714" o:spid="_x0000_s1026" type="#_x0000_t202" style="position:absolute;margin-left:249.6pt;margin-top:-14.4pt;width:6.6pt;height:130.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S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U12Pkm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6832" behindDoc="0" locked="0" layoutInCell="1" allowOverlap="1" wp14:anchorId="43668007" wp14:editId="4E4A5872">
                      <wp:simplePos x="0" y="0"/>
                      <wp:positionH relativeFrom="column">
                        <wp:posOffset>3169920</wp:posOffset>
                      </wp:positionH>
                      <wp:positionV relativeFrom="paragraph">
                        <wp:posOffset>-182880</wp:posOffset>
                      </wp:positionV>
                      <wp:extent cx="83820" cy="1661160"/>
                      <wp:effectExtent l="19050" t="0" r="11430" b="0"/>
                      <wp:wrapNone/>
                      <wp:docPr id="715"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27EC6B" id="Cuadro de texto 715" o:spid="_x0000_s1026" type="#_x0000_t202" style="position:absolute;margin-left:249.6pt;margin-top:-14.4pt;width:6.6pt;height:130.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w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i/RUw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7856" behindDoc="0" locked="0" layoutInCell="1" allowOverlap="1" wp14:anchorId="152FE755" wp14:editId="69CA5A27">
                      <wp:simplePos x="0" y="0"/>
                      <wp:positionH relativeFrom="column">
                        <wp:posOffset>3169920</wp:posOffset>
                      </wp:positionH>
                      <wp:positionV relativeFrom="paragraph">
                        <wp:posOffset>-182880</wp:posOffset>
                      </wp:positionV>
                      <wp:extent cx="83820" cy="1661160"/>
                      <wp:effectExtent l="19050" t="0" r="11430" b="0"/>
                      <wp:wrapNone/>
                      <wp:docPr id="716" name="Cuadro de texto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A7276A" id="Cuadro de texto 716" o:spid="_x0000_s1026" type="#_x0000_t202" style="position:absolute;margin-left:249.6pt;margin-top:-14.4pt;width:6.6pt;height:130.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sM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jn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8BvLDG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8880" behindDoc="0" locked="0" layoutInCell="1" allowOverlap="1" wp14:anchorId="12F185CD" wp14:editId="56A6D812">
                      <wp:simplePos x="0" y="0"/>
                      <wp:positionH relativeFrom="column">
                        <wp:posOffset>3169920</wp:posOffset>
                      </wp:positionH>
                      <wp:positionV relativeFrom="paragraph">
                        <wp:posOffset>-182880</wp:posOffset>
                      </wp:positionV>
                      <wp:extent cx="83820" cy="1661160"/>
                      <wp:effectExtent l="19050" t="0" r="11430" b="0"/>
                      <wp:wrapNone/>
                      <wp:docPr id="717" name="Cuadro de texto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15DC90" id="Cuadro de texto 717" o:spid="_x0000_s1026" type="#_x0000_t202" style="position:absolute;margin-left:249.6pt;margin-top:-14.4pt;width:6.6pt;height:130.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Gu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gX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gbtRrm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899904" behindDoc="0" locked="0" layoutInCell="1" allowOverlap="1" wp14:anchorId="59BC1922" wp14:editId="201D0B17">
                      <wp:simplePos x="0" y="0"/>
                      <wp:positionH relativeFrom="column">
                        <wp:posOffset>3169920</wp:posOffset>
                      </wp:positionH>
                      <wp:positionV relativeFrom="paragraph">
                        <wp:posOffset>-182880</wp:posOffset>
                      </wp:positionV>
                      <wp:extent cx="83820" cy="1661160"/>
                      <wp:effectExtent l="19050" t="0" r="11430" b="0"/>
                      <wp:wrapNone/>
                      <wp:docPr id="718" name="Cuadro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BA2DE9" id="Cuadro de texto 718" o:spid="_x0000_s1026" type="#_x0000_t202" style="position:absolute;margin-left:249.6pt;margin-top:-14.4pt;width:6.6pt;height:13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bxvRh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0928" behindDoc="0" locked="0" layoutInCell="1" allowOverlap="1" wp14:anchorId="153F2DC0" wp14:editId="33CAE1A9">
                      <wp:simplePos x="0" y="0"/>
                      <wp:positionH relativeFrom="column">
                        <wp:posOffset>3169920</wp:posOffset>
                      </wp:positionH>
                      <wp:positionV relativeFrom="paragraph">
                        <wp:posOffset>-182880</wp:posOffset>
                      </wp:positionV>
                      <wp:extent cx="83820" cy="1661160"/>
                      <wp:effectExtent l="19050" t="0" r="11430" b="0"/>
                      <wp:wrapNone/>
                      <wp:docPr id="71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506FAF" id="Cuadro de texto 719" o:spid="_x0000_s1026" type="#_x0000_t202" style="position:absolute;margin-left:249.6pt;margin-top:-14.4pt;width:6.6pt;height:130.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7D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amZuw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1952" behindDoc="0" locked="0" layoutInCell="1" allowOverlap="1" wp14:anchorId="093FF21B" wp14:editId="7537A3E3">
                      <wp:simplePos x="0" y="0"/>
                      <wp:positionH relativeFrom="column">
                        <wp:posOffset>3169920</wp:posOffset>
                      </wp:positionH>
                      <wp:positionV relativeFrom="paragraph">
                        <wp:posOffset>-182880</wp:posOffset>
                      </wp:positionV>
                      <wp:extent cx="83820" cy="1661160"/>
                      <wp:effectExtent l="19050" t="0" r="11430" b="0"/>
                      <wp:wrapNone/>
                      <wp:docPr id="720"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60A5EE" id="Cuadro de texto 720" o:spid="_x0000_s1026" type="#_x0000_t202" style="position:absolute;margin-left:249.6pt;margin-top:-14.4pt;width:6.6pt;height:13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cd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BKu5cd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2976" behindDoc="0" locked="0" layoutInCell="1" allowOverlap="1" wp14:anchorId="72973080" wp14:editId="2D2C9437">
                      <wp:simplePos x="0" y="0"/>
                      <wp:positionH relativeFrom="column">
                        <wp:posOffset>3169920</wp:posOffset>
                      </wp:positionH>
                      <wp:positionV relativeFrom="paragraph">
                        <wp:posOffset>-182880</wp:posOffset>
                      </wp:positionV>
                      <wp:extent cx="83820" cy="1607820"/>
                      <wp:effectExtent l="19050" t="0" r="11430" b="0"/>
                      <wp:wrapNone/>
                      <wp:docPr id="721"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97625" id="Cuadro de texto 721" o:spid="_x0000_s1026" type="#_x0000_t202" style="position:absolute;margin-left:249.6pt;margin-top:-14.4pt;width:6.6pt;height:126.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bUxfvG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4000" behindDoc="0" locked="0" layoutInCell="1" allowOverlap="1" wp14:anchorId="223EC33F" wp14:editId="5CD50361">
                      <wp:simplePos x="0" y="0"/>
                      <wp:positionH relativeFrom="column">
                        <wp:posOffset>3169920</wp:posOffset>
                      </wp:positionH>
                      <wp:positionV relativeFrom="paragraph">
                        <wp:posOffset>-182880</wp:posOffset>
                      </wp:positionV>
                      <wp:extent cx="83820" cy="1607820"/>
                      <wp:effectExtent l="19050" t="0" r="1143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5BA4D" id="Cuadro de texto 722" o:spid="_x0000_s1026" type="#_x0000_t202" style="position:absolute;margin-left:249.6pt;margin-top:-14.4pt;width:6.6pt;height:126.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1hZwIAACI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SU9dYW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5024" behindDoc="0" locked="0" layoutInCell="1" allowOverlap="1" wp14:anchorId="72EF829E" wp14:editId="6972D431">
                      <wp:simplePos x="0" y="0"/>
                      <wp:positionH relativeFrom="column">
                        <wp:posOffset>3169920</wp:posOffset>
                      </wp:positionH>
                      <wp:positionV relativeFrom="paragraph">
                        <wp:posOffset>-182880</wp:posOffset>
                      </wp:positionV>
                      <wp:extent cx="83820" cy="1607820"/>
                      <wp:effectExtent l="19050" t="0" r="11430" b="0"/>
                      <wp:wrapNone/>
                      <wp:docPr id="723" name="Cuadro de texto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CCEF6" id="Cuadro de texto 723" o:spid="_x0000_s1026" type="#_x0000_t202" style="position:absolute;margin-left:249.6pt;margin-top:-14.4pt;width:6.6pt;height:126.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6048" behindDoc="0" locked="0" layoutInCell="1" allowOverlap="1" wp14:anchorId="7543521C" wp14:editId="32B1F51B">
                      <wp:simplePos x="0" y="0"/>
                      <wp:positionH relativeFrom="column">
                        <wp:posOffset>3169920</wp:posOffset>
                      </wp:positionH>
                      <wp:positionV relativeFrom="paragraph">
                        <wp:posOffset>-182880</wp:posOffset>
                      </wp:positionV>
                      <wp:extent cx="83820" cy="1607820"/>
                      <wp:effectExtent l="19050" t="0" r="11430" b="0"/>
                      <wp:wrapNone/>
                      <wp:docPr id="724" name="Cuadro de texto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B67ECB" id="Cuadro de texto 724" o:spid="_x0000_s1026" type="#_x0000_t202" style="position:absolute;margin-left:249.6pt;margin-top:-14.4pt;width:6.6pt;height:126.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gAZwIAACI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QE8oAG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7072" behindDoc="0" locked="0" layoutInCell="1" allowOverlap="1" wp14:anchorId="7014ED3D" wp14:editId="6DDE3498">
                      <wp:simplePos x="0" y="0"/>
                      <wp:positionH relativeFrom="column">
                        <wp:posOffset>3169920</wp:posOffset>
                      </wp:positionH>
                      <wp:positionV relativeFrom="paragraph">
                        <wp:posOffset>-182880</wp:posOffset>
                      </wp:positionV>
                      <wp:extent cx="83820" cy="1607820"/>
                      <wp:effectExtent l="19050" t="0" r="11430" b="0"/>
                      <wp:wrapNone/>
                      <wp:docPr id="725" name="Cuadro de texto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49CE9" id="Cuadro de texto 725" o:spid="_x0000_s1026" type="#_x0000_t202" style="position:absolute;margin-left:249.6pt;margin-top:-14.4pt;width:6.6pt;height:126.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Y0z5/W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8096" behindDoc="0" locked="0" layoutInCell="1" allowOverlap="1" wp14:anchorId="009499BE" wp14:editId="5FDABE80">
                      <wp:simplePos x="0" y="0"/>
                      <wp:positionH relativeFrom="column">
                        <wp:posOffset>3169920</wp:posOffset>
                      </wp:positionH>
                      <wp:positionV relativeFrom="paragraph">
                        <wp:posOffset>-182880</wp:posOffset>
                      </wp:positionV>
                      <wp:extent cx="83820" cy="1607820"/>
                      <wp:effectExtent l="19050" t="0" r="11430" b="0"/>
                      <wp:wrapNone/>
                      <wp:docPr id="726" name="Cuadro de texto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6E726" id="Cuadro de texto 726" o:spid="_x0000_s1026" type="#_x0000_t202" style="position:absolute;margin-left:249.6pt;margin-top:-14.4pt;width:6.6pt;height:126.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gZwIAACI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R0/7IG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09120" behindDoc="0" locked="0" layoutInCell="1" allowOverlap="1" wp14:anchorId="65CB2258" wp14:editId="3CF17A36">
                      <wp:simplePos x="0" y="0"/>
                      <wp:positionH relativeFrom="column">
                        <wp:posOffset>3169920</wp:posOffset>
                      </wp:positionH>
                      <wp:positionV relativeFrom="paragraph">
                        <wp:posOffset>-182880</wp:posOffset>
                      </wp:positionV>
                      <wp:extent cx="83820" cy="1661160"/>
                      <wp:effectExtent l="19050" t="0" r="11430" b="0"/>
                      <wp:wrapNone/>
                      <wp:docPr id="743" name="Cuadro de texto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4D8F9E" id="Cuadro de texto 743" o:spid="_x0000_s1026" type="#_x0000_t202" style="position:absolute;margin-left:249.6pt;margin-top:-14.4pt;width:6.6pt;height:130.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pIeL8G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0144" behindDoc="0" locked="0" layoutInCell="1" allowOverlap="1" wp14:anchorId="16EA4735" wp14:editId="34BA6AB6">
                      <wp:simplePos x="0" y="0"/>
                      <wp:positionH relativeFrom="column">
                        <wp:posOffset>3169920</wp:posOffset>
                      </wp:positionH>
                      <wp:positionV relativeFrom="paragraph">
                        <wp:posOffset>-182880</wp:posOffset>
                      </wp:positionV>
                      <wp:extent cx="83820" cy="1661160"/>
                      <wp:effectExtent l="19050" t="0" r="11430" b="0"/>
                      <wp:wrapNone/>
                      <wp:docPr id="744" name="Cuadro de texto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13808" id="Cuadro de texto 744" o:spid="_x0000_s1026" type="#_x0000_t202" style="position:absolute;margin-left:249.6pt;margin-top:-14.4pt;width:6.6pt;height:130.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ceqsK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1168" behindDoc="0" locked="0" layoutInCell="1" allowOverlap="1" wp14:anchorId="6E9C9345" wp14:editId="07CA9F07">
                      <wp:simplePos x="0" y="0"/>
                      <wp:positionH relativeFrom="column">
                        <wp:posOffset>3169920</wp:posOffset>
                      </wp:positionH>
                      <wp:positionV relativeFrom="paragraph">
                        <wp:posOffset>-182880</wp:posOffset>
                      </wp:positionV>
                      <wp:extent cx="83820" cy="1661160"/>
                      <wp:effectExtent l="19050" t="0" r="11430" b="0"/>
                      <wp:wrapNone/>
                      <wp:docPr id="745" name="Cuadro de texto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AB4AF" id="Cuadro de texto 745" o:spid="_x0000_s1026" type="#_x0000_t202" style="position:absolute;margin-left:249.6pt;margin-top:-14.4pt;width:6.6pt;height:13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aJ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ASjaJ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2192" behindDoc="0" locked="0" layoutInCell="1" allowOverlap="1" wp14:anchorId="034384D2" wp14:editId="504B2562">
                      <wp:simplePos x="0" y="0"/>
                      <wp:positionH relativeFrom="column">
                        <wp:posOffset>3169920</wp:posOffset>
                      </wp:positionH>
                      <wp:positionV relativeFrom="paragraph">
                        <wp:posOffset>-182880</wp:posOffset>
                      </wp:positionV>
                      <wp:extent cx="83820" cy="1661160"/>
                      <wp:effectExtent l="19050" t="0" r="11430" b="0"/>
                      <wp:wrapNone/>
                      <wp:docPr id="746" name="Cuadro de texto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734E1" id="Cuadro de texto 746" o:spid="_x0000_s1026" type="#_x0000_t202" style="position:absolute;margin-left:249.6pt;margin-top:-14.4pt;width:6.6pt;height:130.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i1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jn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0qzot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3216" behindDoc="0" locked="0" layoutInCell="1" allowOverlap="1" wp14:anchorId="6DE60A2D" wp14:editId="2D214E92">
                      <wp:simplePos x="0" y="0"/>
                      <wp:positionH relativeFrom="column">
                        <wp:posOffset>3169920</wp:posOffset>
                      </wp:positionH>
                      <wp:positionV relativeFrom="paragraph">
                        <wp:posOffset>-182880</wp:posOffset>
                      </wp:positionV>
                      <wp:extent cx="83820" cy="1661160"/>
                      <wp:effectExtent l="19050" t="0" r="11430" b="0"/>
                      <wp:wrapNone/>
                      <wp:docPr id="747" name="Cuadro de texto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2B9E2B" id="Cuadro de texto 747" o:spid="_x0000_s1026" type="#_x0000_t202" style="position:absolute;margin-left:249.6pt;margin-top:-14.4pt;width:6.6pt;height:130.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IX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owxyF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4240" behindDoc="0" locked="0" layoutInCell="1" allowOverlap="1" wp14:anchorId="71CFF201" wp14:editId="51840EB1">
                      <wp:simplePos x="0" y="0"/>
                      <wp:positionH relativeFrom="column">
                        <wp:posOffset>3169920</wp:posOffset>
                      </wp:positionH>
                      <wp:positionV relativeFrom="paragraph">
                        <wp:posOffset>-182880</wp:posOffset>
                      </wp:positionV>
                      <wp:extent cx="83820" cy="1661160"/>
                      <wp:effectExtent l="19050" t="0" r="11430" b="0"/>
                      <wp:wrapNone/>
                      <wp:docPr id="748" name="Cuadro de texto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899AAE" id="Cuadro de texto 748" o:spid="_x0000_s1026" type="#_x0000_t202" style="position:absolute;margin-left:249.6pt;margin-top:-14.4pt;width:6.6pt;height:130.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A5cdfY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5264" behindDoc="0" locked="0" layoutInCell="1" allowOverlap="1" wp14:anchorId="52347FBB" wp14:editId="43150432">
                      <wp:simplePos x="0" y="0"/>
                      <wp:positionH relativeFrom="column">
                        <wp:posOffset>3169920</wp:posOffset>
                      </wp:positionH>
                      <wp:positionV relativeFrom="paragraph">
                        <wp:posOffset>-182880</wp:posOffset>
                      </wp:positionV>
                      <wp:extent cx="83820" cy="1661160"/>
                      <wp:effectExtent l="19050" t="0" r="11430" b="0"/>
                      <wp:wrapNone/>
                      <wp:docPr id="749" name="Cuadro de texto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88694" id="Cuadro de texto 749" o:spid="_x0000_s1026" type="#_x0000_t202" style="position:absolute;margin-left:249.6pt;margin-top:-14.4pt;width:6.6pt;height:130.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16ag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SNFNem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6288" behindDoc="0" locked="0" layoutInCell="1" allowOverlap="1" wp14:anchorId="184ED526" wp14:editId="2353C442">
                      <wp:simplePos x="0" y="0"/>
                      <wp:positionH relativeFrom="column">
                        <wp:posOffset>3169920</wp:posOffset>
                      </wp:positionH>
                      <wp:positionV relativeFrom="paragraph">
                        <wp:posOffset>-182880</wp:posOffset>
                      </wp:positionV>
                      <wp:extent cx="83820" cy="1661160"/>
                      <wp:effectExtent l="19050" t="0" r="11430" b="0"/>
                      <wp:wrapNone/>
                      <wp:docPr id="750" name="Cuadro de texto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C9F05" id="Cuadro de texto 750" o:spid="_x0000_s1026" type="#_x0000_t202" style="position:absolute;margin-left:249.6pt;margin-top:-14.4pt;width:6.6pt;height:13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7312" behindDoc="0" locked="0" layoutInCell="1" allowOverlap="1" wp14:anchorId="5F9CED51" wp14:editId="2249385C">
                      <wp:simplePos x="0" y="0"/>
                      <wp:positionH relativeFrom="column">
                        <wp:posOffset>3169920</wp:posOffset>
                      </wp:positionH>
                      <wp:positionV relativeFrom="paragraph">
                        <wp:posOffset>-182880</wp:posOffset>
                      </wp:positionV>
                      <wp:extent cx="83820" cy="1607820"/>
                      <wp:effectExtent l="19050" t="0" r="11430" b="0"/>
                      <wp:wrapNone/>
                      <wp:docPr id="751" name="Cuadro de texto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B5C64C" id="Cuadro de texto 751" o:spid="_x0000_s1026" type="#_x0000_t202" style="position:absolute;margin-left:249.6pt;margin-top:-14.4pt;width:6.6pt;height:126.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uCF4Z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8336" behindDoc="0" locked="0" layoutInCell="1" allowOverlap="1" wp14:anchorId="6E03E587" wp14:editId="26897085">
                      <wp:simplePos x="0" y="0"/>
                      <wp:positionH relativeFrom="column">
                        <wp:posOffset>3169920</wp:posOffset>
                      </wp:positionH>
                      <wp:positionV relativeFrom="paragraph">
                        <wp:posOffset>-182880</wp:posOffset>
                      </wp:positionV>
                      <wp:extent cx="83820" cy="1607820"/>
                      <wp:effectExtent l="19050" t="0" r="11430" b="0"/>
                      <wp:wrapNone/>
                      <wp:docPr id="752" name="Cuadro de texto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179D31" id="Cuadro de texto 752" o:spid="_x0000_s1026" type="#_x0000_t202" style="position:absolute;margin-left:249.6pt;margin-top:-14.4pt;width:6.6pt;height:126.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19360" behindDoc="0" locked="0" layoutInCell="1" allowOverlap="1" wp14:anchorId="01AE5731" wp14:editId="1853A11C">
                      <wp:simplePos x="0" y="0"/>
                      <wp:positionH relativeFrom="column">
                        <wp:posOffset>3169920</wp:posOffset>
                      </wp:positionH>
                      <wp:positionV relativeFrom="paragraph">
                        <wp:posOffset>-182880</wp:posOffset>
                      </wp:positionV>
                      <wp:extent cx="83820" cy="1607820"/>
                      <wp:effectExtent l="19050" t="0" r="11430" b="0"/>
                      <wp:wrapNone/>
                      <wp:docPr id="753" name="Cuadro de texto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66730" id="Cuadro de texto 753" o:spid="_x0000_s1026" type="#_x0000_t202" style="position:absolute;margin-left:249.6pt;margin-top:-14.4pt;width:6.6pt;height:126.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vyGrR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0384" behindDoc="0" locked="0" layoutInCell="1" allowOverlap="1" wp14:anchorId="5B586C64" wp14:editId="6A43122A">
                      <wp:simplePos x="0" y="0"/>
                      <wp:positionH relativeFrom="column">
                        <wp:posOffset>3169920</wp:posOffset>
                      </wp:positionH>
                      <wp:positionV relativeFrom="paragraph">
                        <wp:posOffset>-182880</wp:posOffset>
                      </wp:positionV>
                      <wp:extent cx="83820" cy="1607820"/>
                      <wp:effectExtent l="19050" t="0" r="11430" b="0"/>
                      <wp:wrapNone/>
                      <wp:docPr id="754" name="Cuadro de texto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2E2761" id="Cuadro de texto 754" o:spid="_x0000_s1026" type="#_x0000_t202" style="position:absolute;margin-left:249.6pt;margin-top:-14.4pt;width:6.6pt;height:126.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lSIP2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1408" behindDoc="0" locked="0" layoutInCell="1" allowOverlap="1" wp14:anchorId="2A1CCD4B" wp14:editId="2DFC8FA3">
                      <wp:simplePos x="0" y="0"/>
                      <wp:positionH relativeFrom="column">
                        <wp:posOffset>3169920</wp:posOffset>
                      </wp:positionH>
                      <wp:positionV relativeFrom="paragraph">
                        <wp:posOffset>-182880</wp:posOffset>
                      </wp:positionV>
                      <wp:extent cx="83820" cy="1607820"/>
                      <wp:effectExtent l="19050" t="0" r="11430" b="0"/>
                      <wp:wrapNone/>
                      <wp:docPr id="755" name="Cuadro de texto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11A4DD" id="Cuadro de texto 755" o:spid="_x0000_s1026" type="#_x0000_t202" style="position:absolute;margin-left:249.6pt;margin-top:-14.4pt;width:6.6pt;height:126.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2432" behindDoc="0" locked="0" layoutInCell="1" allowOverlap="1" wp14:anchorId="4D1F2E71" wp14:editId="404570CE">
                      <wp:simplePos x="0" y="0"/>
                      <wp:positionH relativeFrom="column">
                        <wp:posOffset>3169920</wp:posOffset>
                      </wp:positionH>
                      <wp:positionV relativeFrom="paragraph">
                        <wp:posOffset>-182880</wp:posOffset>
                      </wp:positionV>
                      <wp:extent cx="83820" cy="1607820"/>
                      <wp:effectExtent l="19050" t="0" r="11430" b="0"/>
                      <wp:wrapNone/>
                      <wp:docPr id="756" name="Cuadro de texto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CAB1B" id="Cuadro de texto 756" o:spid="_x0000_s1026" type="#_x0000_t202" style="position:absolute;margin-left:249.6pt;margin-top:-14.4pt;width:6.6pt;height:126.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3456" behindDoc="0" locked="0" layoutInCell="1" allowOverlap="1" wp14:anchorId="43055AD0" wp14:editId="3F79BE72">
                      <wp:simplePos x="0" y="0"/>
                      <wp:positionH relativeFrom="column">
                        <wp:posOffset>3169920</wp:posOffset>
                      </wp:positionH>
                      <wp:positionV relativeFrom="paragraph">
                        <wp:posOffset>-182880</wp:posOffset>
                      </wp:positionV>
                      <wp:extent cx="83820" cy="1661160"/>
                      <wp:effectExtent l="19050" t="0" r="11430" b="0"/>
                      <wp:wrapNone/>
                      <wp:docPr id="757" name="Cuadro de texto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7534EA" id="Cuadro de texto 757" o:spid="_x0000_s1026" type="#_x0000_t202" style="position:absolute;margin-left:249.6pt;margin-top:-14.4pt;width:6.6pt;height:130.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4480" behindDoc="0" locked="0" layoutInCell="1" allowOverlap="1" wp14:anchorId="3C8BEFEF" wp14:editId="5F807977">
                      <wp:simplePos x="0" y="0"/>
                      <wp:positionH relativeFrom="column">
                        <wp:posOffset>3169920</wp:posOffset>
                      </wp:positionH>
                      <wp:positionV relativeFrom="paragraph">
                        <wp:posOffset>-182880</wp:posOffset>
                      </wp:positionV>
                      <wp:extent cx="83820" cy="1661160"/>
                      <wp:effectExtent l="19050" t="0" r="11430" b="0"/>
                      <wp:wrapNone/>
                      <wp:docPr id="758" name="Cuadro de texto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F97BB3" id="Cuadro de texto 758" o:spid="_x0000_s1026" type="#_x0000_t202" style="position:absolute;margin-left:249.6pt;margin-top:-14.4pt;width:6.6pt;height:13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CZnjb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5504" behindDoc="0" locked="0" layoutInCell="1" allowOverlap="1" wp14:anchorId="5EC0BBAC" wp14:editId="22EC8F7A">
                      <wp:simplePos x="0" y="0"/>
                      <wp:positionH relativeFrom="column">
                        <wp:posOffset>3169920</wp:posOffset>
                      </wp:positionH>
                      <wp:positionV relativeFrom="paragraph">
                        <wp:posOffset>-182880</wp:posOffset>
                      </wp:positionV>
                      <wp:extent cx="83820" cy="1661160"/>
                      <wp:effectExtent l="19050" t="0" r="11430" b="0"/>
                      <wp:wrapNone/>
                      <wp:docPr id="759" name="Cuadro de texto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98729" id="Cuadro de texto 759" o:spid="_x0000_s1026" type="#_x0000_t202" style="position:absolute;margin-left:249.6pt;margin-top:-14.4pt;width:6.6pt;height:130.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eDl5z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6528" behindDoc="0" locked="0" layoutInCell="1" allowOverlap="1" wp14:anchorId="6848F490" wp14:editId="51DB2FD3">
                      <wp:simplePos x="0" y="0"/>
                      <wp:positionH relativeFrom="column">
                        <wp:posOffset>3169920</wp:posOffset>
                      </wp:positionH>
                      <wp:positionV relativeFrom="paragraph">
                        <wp:posOffset>-182880</wp:posOffset>
                      </wp:positionV>
                      <wp:extent cx="83820" cy="1661160"/>
                      <wp:effectExtent l="19050" t="0" r="11430" b="0"/>
                      <wp:wrapNone/>
                      <wp:docPr id="760" name="Cuadro de texto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EE7728" id="Cuadro de texto 760" o:spid="_x0000_s1026" type="#_x0000_t202" style="position:absolute;margin-left:249.6pt;margin-top:-14.4pt;width:6.6pt;height:130.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WOSAE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7552" behindDoc="0" locked="0" layoutInCell="1" allowOverlap="1" wp14:anchorId="60C680A0" wp14:editId="3A416533">
                      <wp:simplePos x="0" y="0"/>
                      <wp:positionH relativeFrom="column">
                        <wp:posOffset>3169920</wp:posOffset>
                      </wp:positionH>
                      <wp:positionV relativeFrom="paragraph">
                        <wp:posOffset>-182880</wp:posOffset>
                      </wp:positionV>
                      <wp:extent cx="83820" cy="1661160"/>
                      <wp:effectExtent l="19050" t="0" r="11430" b="0"/>
                      <wp:wrapNone/>
                      <wp:docPr id="761" name="Cuadro de texto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FB90F" id="Cuadro de texto 761" o:spid="_x0000_s1026" type="#_x0000_t202" style="position:absolute;margin-left:249.6pt;margin-top:-14.4pt;width:6.6pt;height:130.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KUQas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8576" behindDoc="0" locked="0" layoutInCell="1" allowOverlap="1" wp14:anchorId="79D41EA7" wp14:editId="59A8F7A9">
                      <wp:simplePos x="0" y="0"/>
                      <wp:positionH relativeFrom="column">
                        <wp:posOffset>3169920</wp:posOffset>
                      </wp:positionH>
                      <wp:positionV relativeFrom="paragraph">
                        <wp:posOffset>-182880</wp:posOffset>
                      </wp:positionV>
                      <wp:extent cx="83820" cy="1661160"/>
                      <wp:effectExtent l="19050" t="0" r="11430" b="0"/>
                      <wp:wrapNone/>
                      <wp:docPr id="762" name="Cuadro de texto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3B089" id="Cuadro de texto 762" o:spid="_x0000_s1026" type="#_x0000_t202" style="position:absolute;margin-left:249.6pt;margin-top:-14.4pt;width:6.6pt;height:130.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6LEjW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29600" behindDoc="0" locked="0" layoutInCell="1" allowOverlap="1" wp14:anchorId="4231E623" wp14:editId="0F569B18">
                      <wp:simplePos x="0" y="0"/>
                      <wp:positionH relativeFrom="column">
                        <wp:posOffset>3169920</wp:posOffset>
                      </wp:positionH>
                      <wp:positionV relativeFrom="paragraph">
                        <wp:posOffset>-182880</wp:posOffset>
                      </wp:positionV>
                      <wp:extent cx="83820" cy="1661160"/>
                      <wp:effectExtent l="19050" t="0" r="11430" b="0"/>
                      <wp:wrapNone/>
                      <wp:docPr id="763" name="Cuadro de texto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422195" id="Cuadro de texto 763" o:spid="_x0000_s1026" type="#_x0000_t202" style="position:absolute;margin-left:249.6pt;margin-top:-14.4pt;width:6.6pt;height:13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igJeL2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0624" behindDoc="0" locked="0" layoutInCell="1" allowOverlap="1" wp14:anchorId="08889B0C" wp14:editId="7BB0DF17">
                      <wp:simplePos x="0" y="0"/>
                      <wp:positionH relativeFrom="column">
                        <wp:posOffset>3169920</wp:posOffset>
                      </wp:positionH>
                      <wp:positionV relativeFrom="paragraph">
                        <wp:posOffset>-182880</wp:posOffset>
                      </wp:positionV>
                      <wp:extent cx="83820" cy="1661160"/>
                      <wp:effectExtent l="19050" t="0" r="11430" b="0"/>
                      <wp:wrapNone/>
                      <wp:docPr id="764" name="Cuadro de texto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EBD359" id="Cuadro de texto 764" o:spid="_x0000_s1026" type="#_x0000_t202" style="position:absolute;margin-left:249.6pt;margin-top:-14.4pt;width:6.6pt;height:130.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1648" behindDoc="0" locked="0" layoutInCell="1" allowOverlap="1" wp14:anchorId="4B6B7D5A" wp14:editId="75B4B33E">
                      <wp:simplePos x="0" y="0"/>
                      <wp:positionH relativeFrom="column">
                        <wp:posOffset>3169920</wp:posOffset>
                      </wp:positionH>
                      <wp:positionV relativeFrom="paragraph">
                        <wp:posOffset>-182880</wp:posOffset>
                      </wp:positionV>
                      <wp:extent cx="83820" cy="1577340"/>
                      <wp:effectExtent l="19050" t="0" r="11430" b="3810"/>
                      <wp:wrapNone/>
                      <wp:docPr id="765" name="Cuadro de texto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36DCF" id="Cuadro de texto 765" o:spid="_x0000_s1026" type="#_x0000_t202" style="position:absolute;margin-left:249.6pt;margin-top:-14.4pt;width:6.6pt;height:124.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tjDrfW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2672" behindDoc="0" locked="0" layoutInCell="1" allowOverlap="1" wp14:anchorId="304D51A7" wp14:editId="21423E86">
                      <wp:simplePos x="0" y="0"/>
                      <wp:positionH relativeFrom="column">
                        <wp:posOffset>3169920</wp:posOffset>
                      </wp:positionH>
                      <wp:positionV relativeFrom="paragraph">
                        <wp:posOffset>-182880</wp:posOffset>
                      </wp:positionV>
                      <wp:extent cx="83820" cy="1577340"/>
                      <wp:effectExtent l="19050" t="0" r="11430" b="3810"/>
                      <wp:wrapNone/>
                      <wp:docPr id="766" name="Cuadro de texto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936982" id="Cuadro de texto 766" o:spid="_x0000_s1026" type="#_x0000_t202" style="position:absolute;margin-left:249.6pt;margin-top:-14.4pt;width:6.6pt;height:124.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kjPpoG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3696" behindDoc="0" locked="0" layoutInCell="1" allowOverlap="1" wp14:anchorId="05655FC4" wp14:editId="1D17A7D0">
                      <wp:simplePos x="0" y="0"/>
                      <wp:positionH relativeFrom="column">
                        <wp:posOffset>3169920</wp:posOffset>
                      </wp:positionH>
                      <wp:positionV relativeFrom="paragraph">
                        <wp:posOffset>-182880</wp:posOffset>
                      </wp:positionV>
                      <wp:extent cx="83820" cy="1577340"/>
                      <wp:effectExtent l="19050" t="0" r="11430" b="3810"/>
                      <wp:wrapNone/>
                      <wp:docPr id="767" name="Cuadro de texto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CD7E25" id="Cuadro de texto 767" o:spid="_x0000_s1026" type="#_x0000_t202" style="position:absolute;margin-left:249.6pt;margin-top:-14.4pt;width:6.6pt;height:124.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4720" behindDoc="0" locked="0" layoutInCell="1" allowOverlap="1" wp14:anchorId="2F8DA696" wp14:editId="683CA208">
                      <wp:simplePos x="0" y="0"/>
                      <wp:positionH relativeFrom="column">
                        <wp:posOffset>3169920</wp:posOffset>
                      </wp:positionH>
                      <wp:positionV relativeFrom="paragraph">
                        <wp:posOffset>-182880</wp:posOffset>
                      </wp:positionV>
                      <wp:extent cx="83820" cy="1577340"/>
                      <wp:effectExtent l="19050" t="0" r="11430" b="3810"/>
                      <wp:wrapNone/>
                      <wp:docPr id="768" name="Cuadro de texto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0B41E" id="Cuadro de texto 768" o:spid="_x0000_s1026" type="#_x0000_t202" style="position:absolute;margin-left:249.6pt;margin-top:-14.4pt;width:6.6pt;height:124.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hzPQQm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5744" behindDoc="0" locked="0" layoutInCell="1" allowOverlap="1" wp14:anchorId="7920E911" wp14:editId="7E9A1B0C">
                      <wp:simplePos x="0" y="0"/>
                      <wp:positionH relativeFrom="column">
                        <wp:posOffset>3169920</wp:posOffset>
                      </wp:positionH>
                      <wp:positionV relativeFrom="paragraph">
                        <wp:posOffset>-182880</wp:posOffset>
                      </wp:positionV>
                      <wp:extent cx="83820" cy="1577340"/>
                      <wp:effectExtent l="19050" t="0" r="11430" b="3810"/>
                      <wp:wrapNone/>
                      <wp:docPr id="769" name="Cuadro de texto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5370D" id="Cuadro de texto 769" o:spid="_x0000_s1026" type="#_x0000_t202" style="position:absolute;margin-left:249.6pt;margin-top:-14.4pt;width:6.6pt;height:124.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6768" behindDoc="0" locked="0" layoutInCell="1" allowOverlap="1" wp14:anchorId="790C8E85" wp14:editId="71C48B8F">
                      <wp:simplePos x="0" y="0"/>
                      <wp:positionH relativeFrom="column">
                        <wp:posOffset>3169920</wp:posOffset>
                      </wp:positionH>
                      <wp:positionV relativeFrom="paragraph">
                        <wp:posOffset>-182880</wp:posOffset>
                      </wp:positionV>
                      <wp:extent cx="83820" cy="1577340"/>
                      <wp:effectExtent l="19050" t="0" r="11430" b="3810"/>
                      <wp:wrapNone/>
                      <wp:docPr id="770" name="Cuadro de texto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DA4CF" id="Cuadro de texto 770" o:spid="_x0000_s1026" type="#_x0000_t202" style="position:absolute;margin-left:249.6pt;margin-top:-14.4pt;width:6.6pt;height:124.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&#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7792" behindDoc="0" locked="0" layoutInCell="1" allowOverlap="1" wp14:anchorId="1C2AE7E9" wp14:editId="350F8BF8">
                      <wp:simplePos x="0" y="0"/>
                      <wp:positionH relativeFrom="column">
                        <wp:posOffset>3169920</wp:posOffset>
                      </wp:positionH>
                      <wp:positionV relativeFrom="paragraph">
                        <wp:posOffset>-182880</wp:posOffset>
                      </wp:positionV>
                      <wp:extent cx="83820" cy="1242060"/>
                      <wp:effectExtent l="19050" t="0" r="11430" b="0"/>
                      <wp:wrapNone/>
                      <wp:docPr id="779" name="Cuadro de texto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6C938" id="Cuadro de texto 779" o:spid="_x0000_s1026" type="#_x0000_t202" style="position:absolute;margin-left:249.6pt;margin-top:-14.4pt;width:6.6pt;height:97.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7YPGo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8816" behindDoc="0" locked="0" layoutInCell="1" allowOverlap="1" wp14:anchorId="30797705" wp14:editId="3ED7D10F">
                      <wp:simplePos x="0" y="0"/>
                      <wp:positionH relativeFrom="column">
                        <wp:posOffset>3169920</wp:posOffset>
                      </wp:positionH>
                      <wp:positionV relativeFrom="paragraph">
                        <wp:posOffset>-182880</wp:posOffset>
                      </wp:positionV>
                      <wp:extent cx="83820" cy="1242060"/>
                      <wp:effectExtent l="19050" t="0" r="11430" b="0"/>
                      <wp:wrapNone/>
                      <wp:docPr id="780" name="Cuadro de texto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84E902" id="Cuadro de texto 780" o:spid="_x0000_s1026" type="#_x0000_t202" style="position:absolute;margin-left:249.6pt;margin-top:-14.4pt;width:6.6pt;height:9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9OzLB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39840" behindDoc="0" locked="0" layoutInCell="1" allowOverlap="1" wp14:anchorId="787C08E8" wp14:editId="496EB207">
                      <wp:simplePos x="0" y="0"/>
                      <wp:positionH relativeFrom="column">
                        <wp:posOffset>3169920</wp:posOffset>
                      </wp:positionH>
                      <wp:positionV relativeFrom="paragraph">
                        <wp:posOffset>-182880</wp:posOffset>
                      </wp:positionV>
                      <wp:extent cx="83820" cy="1242060"/>
                      <wp:effectExtent l="19050" t="0" r="11430" b="0"/>
                      <wp:wrapNone/>
                      <wp:docPr id="781" name="Cuadro de texto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476AAC" id="Cuadro de texto 781" o:spid="_x0000_s1026" type="#_x0000_t202" style="position:absolute;margin-left:249.6pt;margin-top:-14.4pt;width:6.6pt;height:97.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hUxRp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0864" behindDoc="0" locked="0" layoutInCell="1" allowOverlap="1" wp14:anchorId="36B09939" wp14:editId="2FF30204">
                      <wp:simplePos x="0" y="0"/>
                      <wp:positionH relativeFrom="column">
                        <wp:posOffset>3169920</wp:posOffset>
                      </wp:positionH>
                      <wp:positionV relativeFrom="paragraph">
                        <wp:posOffset>-182880</wp:posOffset>
                      </wp:positionV>
                      <wp:extent cx="83820" cy="1242060"/>
                      <wp:effectExtent l="19050" t="0" r="11430" b="0"/>
                      <wp:wrapNone/>
                      <wp:docPr id="782" name="Cuadro de texto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9E0C0" id="Cuadro de texto 782" o:spid="_x0000_s1026" type="#_x0000_t202" style="position:absolute;margin-left:249.6pt;margin-top:-14.4pt;width:6.6pt;height:97.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V6qPm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1888" behindDoc="0" locked="0" layoutInCell="1" allowOverlap="1" wp14:anchorId="18A112EC" wp14:editId="765F9570">
                      <wp:simplePos x="0" y="0"/>
                      <wp:positionH relativeFrom="column">
                        <wp:posOffset>3169920</wp:posOffset>
                      </wp:positionH>
                      <wp:positionV relativeFrom="paragraph">
                        <wp:posOffset>-182880</wp:posOffset>
                      </wp:positionV>
                      <wp:extent cx="83820" cy="1242060"/>
                      <wp:effectExtent l="19050" t="0" r="11430" b="0"/>
                      <wp:wrapNone/>
                      <wp:docPr id="783" name="Cuadro de texto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1178E" id="Cuadro de texto 783" o:spid="_x0000_s1026" type="#_x0000_t202" style="position:absolute;margin-left:249.6pt;margin-top:-14.4pt;width:6.6pt;height:97.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JgoVO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2912" behindDoc="0" locked="0" layoutInCell="1" allowOverlap="1" wp14:anchorId="4BF4E23F" wp14:editId="0C986EC5">
                      <wp:simplePos x="0" y="0"/>
                      <wp:positionH relativeFrom="column">
                        <wp:posOffset>3169920</wp:posOffset>
                      </wp:positionH>
                      <wp:positionV relativeFrom="paragraph">
                        <wp:posOffset>-182880</wp:posOffset>
                      </wp:positionV>
                      <wp:extent cx="83820" cy="1242060"/>
                      <wp:effectExtent l="19050" t="0" r="11430" b="0"/>
                      <wp:wrapNone/>
                      <wp:docPr id="784" name="Cuadro de texto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0417AA" id="Cuadro de texto 784" o:spid="_x0000_s1026" type="#_x0000_t202" style="position:absolute;margin-left:249.6pt;margin-top:-14.4pt;width:6.6pt;height:97.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82cy4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3936" behindDoc="0" locked="0" layoutInCell="1" allowOverlap="1" wp14:anchorId="4EDE33E9" wp14:editId="3D7A6243">
                      <wp:simplePos x="0" y="0"/>
                      <wp:positionH relativeFrom="column">
                        <wp:posOffset>3169920</wp:posOffset>
                      </wp:positionH>
                      <wp:positionV relativeFrom="paragraph">
                        <wp:posOffset>-182880</wp:posOffset>
                      </wp:positionV>
                      <wp:extent cx="83820" cy="1242060"/>
                      <wp:effectExtent l="19050" t="0" r="11430" b="0"/>
                      <wp:wrapNone/>
                      <wp:docPr id="785" name="Cuadro de texto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E1ACEB" id="Cuadro de texto 785" o:spid="_x0000_s1026" type="#_x0000_t202" style="position:absolute;margin-left:249.6pt;margin-top:-14.4pt;width:6.6pt;height:97.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4960" behindDoc="0" locked="0" layoutInCell="1" allowOverlap="1" wp14:anchorId="1B187E68" wp14:editId="15B61BFF">
                      <wp:simplePos x="0" y="0"/>
                      <wp:positionH relativeFrom="column">
                        <wp:posOffset>3169920</wp:posOffset>
                      </wp:positionH>
                      <wp:positionV relativeFrom="paragraph">
                        <wp:posOffset>-182880</wp:posOffset>
                      </wp:positionV>
                      <wp:extent cx="83820" cy="1242060"/>
                      <wp:effectExtent l="19050" t="0" r="11430" b="0"/>
                      <wp:wrapNone/>
                      <wp:docPr id="786" name="Cuadro de texto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1CD94" id="Cuadro de texto 786" o:spid="_x0000_s1026" type="#_x0000_t202" style="position:absolute;margin-left:249.6pt;margin-top:-14.4pt;width:6.6pt;height:97.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UCF2f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5984" behindDoc="0" locked="0" layoutInCell="1" allowOverlap="1" wp14:anchorId="065CD2AB" wp14:editId="320A931C">
                      <wp:simplePos x="0" y="0"/>
                      <wp:positionH relativeFrom="column">
                        <wp:posOffset>3169920</wp:posOffset>
                      </wp:positionH>
                      <wp:positionV relativeFrom="paragraph">
                        <wp:posOffset>-182880</wp:posOffset>
                      </wp:positionV>
                      <wp:extent cx="83820" cy="1242060"/>
                      <wp:effectExtent l="19050" t="0" r="11430" b="0"/>
                      <wp:wrapNone/>
                      <wp:docPr id="787" name="Cuadro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058BF6" id="Cuadro de texto 787" o:spid="_x0000_s1026" type="#_x0000_t202" style="position:absolute;margin-left:249.6pt;margin-top:-14.4pt;width:6.6pt;height:97.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IYHs3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7008" behindDoc="0" locked="0" layoutInCell="1" allowOverlap="1" wp14:anchorId="5ABA5A5C" wp14:editId="3A295650">
                      <wp:simplePos x="0" y="0"/>
                      <wp:positionH relativeFrom="column">
                        <wp:posOffset>3169920</wp:posOffset>
                      </wp:positionH>
                      <wp:positionV relativeFrom="paragraph">
                        <wp:posOffset>-182880</wp:posOffset>
                      </wp:positionV>
                      <wp:extent cx="83820" cy="1242060"/>
                      <wp:effectExtent l="19050" t="0" r="11430" b="0"/>
                      <wp:wrapNone/>
                      <wp:docPr id="788" name="Cuadro de texto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DFEAA" id="Cuadro de texto 788" o:spid="_x0000_s1026" type="#_x0000_t202" style="position:absolute;margin-left:249.6pt;margin-top:-14.4pt;width:6.6pt;height:97.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u/xJE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8032" behindDoc="0" locked="0" layoutInCell="1" allowOverlap="1" wp14:anchorId="5EE0FB33" wp14:editId="7811BFF2">
                      <wp:simplePos x="0" y="0"/>
                      <wp:positionH relativeFrom="column">
                        <wp:posOffset>3169920</wp:posOffset>
                      </wp:positionH>
                      <wp:positionV relativeFrom="paragraph">
                        <wp:posOffset>-182880</wp:posOffset>
                      </wp:positionV>
                      <wp:extent cx="83820" cy="1242060"/>
                      <wp:effectExtent l="19050" t="0" r="11430" b="0"/>
                      <wp:wrapNone/>
                      <wp:docPr id="789" name="Cuadro de texto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D630C" id="Cuadro de texto 789" o:spid="_x0000_s1026" type="#_x0000_t202" style="position:absolute;margin-left:249.6pt;margin-top:-14.4pt;width:6.6pt;height:97.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ylzTs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49056" behindDoc="0" locked="0" layoutInCell="1" allowOverlap="1" wp14:anchorId="5BFDA0BF" wp14:editId="2C0CA6B7">
                      <wp:simplePos x="0" y="0"/>
                      <wp:positionH relativeFrom="column">
                        <wp:posOffset>3169920</wp:posOffset>
                      </wp:positionH>
                      <wp:positionV relativeFrom="paragraph">
                        <wp:posOffset>-182880</wp:posOffset>
                      </wp:positionV>
                      <wp:extent cx="83820" cy="1242060"/>
                      <wp:effectExtent l="19050" t="0" r="11430" b="0"/>
                      <wp:wrapNone/>
                      <wp:docPr id="790" name="Cuadro de texto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991001" id="Cuadro de texto 790" o:spid="_x0000_s1026" type="#_x0000_t202" style="position:absolute;margin-left:249.6pt;margin-top:-14.4pt;width:6.6pt;height:97.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0080" behindDoc="0" locked="0" layoutInCell="1" allowOverlap="1" wp14:anchorId="7C648076" wp14:editId="36A121BC">
                      <wp:simplePos x="0" y="0"/>
                      <wp:positionH relativeFrom="column">
                        <wp:posOffset>3169920</wp:posOffset>
                      </wp:positionH>
                      <wp:positionV relativeFrom="paragraph">
                        <wp:posOffset>-182880</wp:posOffset>
                      </wp:positionV>
                      <wp:extent cx="83820" cy="1242060"/>
                      <wp:effectExtent l="19050" t="0" r="11430" b="0"/>
                      <wp:wrapNone/>
                      <wp:docPr id="791" name="Cuadro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5E5DA" id="Cuadro de texto 791" o:spid="_x0000_s1026" type="#_x0000_t202" style="position:absolute;margin-left:249.6pt;margin-top:-14.4pt;width:6.6pt;height:97.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j5fxg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1104" behindDoc="0" locked="0" layoutInCell="1" allowOverlap="1" wp14:anchorId="5E97EE4E" wp14:editId="059E0B58">
                      <wp:simplePos x="0" y="0"/>
                      <wp:positionH relativeFrom="column">
                        <wp:posOffset>3169920</wp:posOffset>
                      </wp:positionH>
                      <wp:positionV relativeFrom="paragraph">
                        <wp:posOffset>-182880</wp:posOffset>
                      </wp:positionV>
                      <wp:extent cx="83820" cy="1242060"/>
                      <wp:effectExtent l="19050" t="0" r="11430" b="0"/>
                      <wp:wrapNone/>
                      <wp:docPr id="792" name="Cuadro de texto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54C96E" id="Cuadro de texto 792" o:spid="_x0000_s1026" type="#_x0000_t202" style="position:absolute;margin-left:249.6pt;margin-top:-14.4pt;width:6.6pt;height:97.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8aA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Cz&#10;LKF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0yjN0rK6pHQvlfh3SmQsaDbBoXo6&#10;v+UW+e8tN5b30uIj0ske1XFyYrlT4EpxP1rLZLffn7XClf+rFTju46C9Xp1E92JdA3951Ecd4030&#10;QYdXw13183/cn79ti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XXEvv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2128" behindDoc="0" locked="0" layoutInCell="1" allowOverlap="1" wp14:anchorId="1B25DCC1" wp14:editId="16928AEB">
                      <wp:simplePos x="0" y="0"/>
                      <wp:positionH relativeFrom="column">
                        <wp:posOffset>3169920</wp:posOffset>
                      </wp:positionH>
                      <wp:positionV relativeFrom="paragraph">
                        <wp:posOffset>-182880</wp:posOffset>
                      </wp:positionV>
                      <wp:extent cx="83820" cy="1242060"/>
                      <wp:effectExtent l="19050" t="0" r="11430" b="0"/>
                      <wp:wrapNone/>
                      <wp:docPr id="793" name="Cuadro de texto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C10F2" id="Cuadro de texto 793" o:spid="_x0000_s1026" type="#_x0000_t202" style="position:absolute;margin-left:249.6pt;margin-top:-14.4pt;width:6.6pt;height:97.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LNG1H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3152" behindDoc="0" locked="0" layoutInCell="1" allowOverlap="1" wp14:anchorId="0EE812B2" wp14:editId="7821E86A">
                      <wp:simplePos x="0" y="0"/>
                      <wp:positionH relativeFrom="column">
                        <wp:posOffset>3169920</wp:posOffset>
                      </wp:positionH>
                      <wp:positionV relativeFrom="paragraph">
                        <wp:posOffset>-182880</wp:posOffset>
                      </wp:positionV>
                      <wp:extent cx="83820" cy="1242060"/>
                      <wp:effectExtent l="19050" t="0" r="11430" b="0"/>
                      <wp:wrapNone/>
                      <wp:docPr id="794" name="Cuadro de texto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77902" id="Cuadro de texto 794" o:spid="_x0000_s1026" type="#_x0000_t202" style="position:absolute;margin-left:249.6pt;margin-top:-14.4pt;width:6.6pt;height:97.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LFaA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Cz&#10;LKV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0yjN0rK6pHQvlfh3SmQsaDbBoXo6&#10;v+UW+e8tN5b30uIj0ske1XFyYrlT4EpxP1rLZLffn7XClf+rFTju46C9Xp1E92JdA3951Ecd4030&#10;QYdXw13183/cn79ti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bySx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4176" behindDoc="0" locked="0" layoutInCell="1" allowOverlap="1" wp14:anchorId="47DE1BB9" wp14:editId="2EDA73BB">
                      <wp:simplePos x="0" y="0"/>
                      <wp:positionH relativeFrom="column">
                        <wp:posOffset>3169920</wp:posOffset>
                      </wp:positionH>
                      <wp:positionV relativeFrom="paragraph">
                        <wp:posOffset>-182880</wp:posOffset>
                      </wp:positionV>
                      <wp:extent cx="83820" cy="1242060"/>
                      <wp:effectExtent l="19050" t="0" r="11430" b="0"/>
                      <wp:wrapNone/>
                      <wp:docPr id="795" name="Cuadro de texto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EDFA0" id="Cuadro de texto 795" o:spid="_x0000_s1026" type="#_x0000_t202" style="position:absolute;margin-left:249.6pt;margin-top:-14.4pt;width:6.6pt;height:9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5200" behindDoc="0" locked="0" layoutInCell="1" allowOverlap="1" wp14:anchorId="0D969984" wp14:editId="658C027E">
                      <wp:simplePos x="0" y="0"/>
                      <wp:positionH relativeFrom="column">
                        <wp:posOffset>3169920</wp:posOffset>
                      </wp:positionH>
                      <wp:positionV relativeFrom="paragraph">
                        <wp:posOffset>-182880</wp:posOffset>
                      </wp:positionV>
                      <wp:extent cx="83820" cy="1242060"/>
                      <wp:effectExtent l="19050" t="0" r="11430" b="0"/>
                      <wp:wrapNone/>
                      <wp:docPr id="796" name="Cuadro de texto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EEC33" id="Cuadro de texto 796" o:spid="_x0000_s1026" type="#_x0000_t202" style="position:absolute;margin-left:249.6pt;margin-top:-14.4pt;width:6.6pt;height:9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WvrWW2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6224" behindDoc="0" locked="0" layoutInCell="1" allowOverlap="1" wp14:anchorId="474875B0" wp14:editId="41D7B994">
                      <wp:simplePos x="0" y="0"/>
                      <wp:positionH relativeFrom="column">
                        <wp:posOffset>3169920</wp:posOffset>
                      </wp:positionH>
                      <wp:positionV relativeFrom="paragraph">
                        <wp:posOffset>-182880</wp:posOffset>
                      </wp:positionV>
                      <wp:extent cx="83820" cy="1242060"/>
                      <wp:effectExtent l="19050" t="0" r="11430" b="0"/>
                      <wp:wrapNone/>
                      <wp:docPr id="797" name="Cuadro de texto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EDE18D" id="Cuadro de texto 797" o:spid="_x0000_s1026" type="#_x0000_t202" style="position:absolute;margin-left:249.6pt;margin-top:-14.4pt;width:6.6pt;height:97.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K1pM+W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7248" behindDoc="0" locked="0" layoutInCell="1" allowOverlap="1" wp14:anchorId="0BF7380A" wp14:editId="262D7FDF">
                      <wp:simplePos x="0" y="0"/>
                      <wp:positionH relativeFrom="column">
                        <wp:posOffset>3169920</wp:posOffset>
                      </wp:positionH>
                      <wp:positionV relativeFrom="paragraph">
                        <wp:posOffset>-182880</wp:posOffset>
                      </wp:positionV>
                      <wp:extent cx="83820" cy="1242060"/>
                      <wp:effectExtent l="19050" t="0" r="11430" b="0"/>
                      <wp:wrapNone/>
                      <wp:docPr id="798" name="Cuadro de texto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BBEC4F" id="Cuadro de texto 798" o:spid="_x0000_s1026" type="#_x0000_t202" style="position:absolute;margin-left:249.6pt;margin-top:-14.4pt;width:6.6pt;height:97.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sSfpNm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8272" behindDoc="0" locked="0" layoutInCell="1" allowOverlap="1" wp14:anchorId="3A8F563E" wp14:editId="27EC6643">
                      <wp:simplePos x="0" y="0"/>
                      <wp:positionH relativeFrom="column">
                        <wp:posOffset>3169920</wp:posOffset>
                      </wp:positionH>
                      <wp:positionV relativeFrom="paragraph">
                        <wp:posOffset>-182880</wp:posOffset>
                      </wp:positionV>
                      <wp:extent cx="83820" cy="1242060"/>
                      <wp:effectExtent l="19050" t="0" r="11430" b="0"/>
                      <wp:wrapNone/>
                      <wp:docPr id="799" name="Cuadro de texto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271159" id="Cuadro de texto 799" o:spid="_x0000_s1026" type="#_x0000_t202" style="position:absolute;margin-left:249.6pt;margin-top:-14.4pt;width:6.6pt;height:97.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59296" behindDoc="0" locked="0" layoutInCell="1" allowOverlap="1" wp14:anchorId="331BD4BC" wp14:editId="4DBCF335">
                      <wp:simplePos x="0" y="0"/>
                      <wp:positionH relativeFrom="column">
                        <wp:posOffset>3169920</wp:posOffset>
                      </wp:positionH>
                      <wp:positionV relativeFrom="paragraph">
                        <wp:posOffset>-182880</wp:posOffset>
                      </wp:positionV>
                      <wp:extent cx="83820" cy="1242060"/>
                      <wp:effectExtent l="19050" t="0" r="11430" b="0"/>
                      <wp:wrapNone/>
                      <wp:docPr id="800" name="Cuadro de texto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0C405A" id="Cuadro de texto 800" o:spid="_x0000_s1026" type="#_x0000_t202" style="position:absolute;margin-left:249.6pt;margin-top:-14.4pt;width:6.6pt;height:97.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60320" behindDoc="0" locked="0" layoutInCell="1" allowOverlap="1" wp14:anchorId="64CB19F5" wp14:editId="5EAFC6CF">
                      <wp:simplePos x="0" y="0"/>
                      <wp:positionH relativeFrom="column">
                        <wp:posOffset>3169920</wp:posOffset>
                      </wp:positionH>
                      <wp:positionV relativeFrom="paragraph">
                        <wp:posOffset>-182880</wp:posOffset>
                      </wp:positionV>
                      <wp:extent cx="83820" cy="1242060"/>
                      <wp:effectExtent l="19050" t="0" r="11430" b="0"/>
                      <wp:wrapNone/>
                      <wp:docPr id="801" name="Cuadro de texto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AEA7B0" id="Cuadro de texto 801" o:spid="_x0000_s1026" type="#_x0000_t202" style="position:absolute;margin-left:249.6pt;margin-top:-14.4pt;width:6.6pt;height:97.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61344" behindDoc="0" locked="0" layoutInCell="1" allowOverlap="1" wp14:anchorId="186AE83D" wp14:editId="585C3B5C">
                      <wp:simplePos x="0" y="0"/>
                      <wp:positionH relativeFrom="column">
                        <wp:posOffset>3169920</wp:posOffset>
                      </wp:positionH>
                      <wp:positionV relativeFrom="paragraph">
                        <wp:posOffset>-182880</wp:posOffset>
                      </wp:positionV>
                      <wp:extent cx="83820" cy="1242060"/>
                      <wp:effectExtent l="19050" t="0" r="11430" b="0"/>
                      <wp:wrapNone/>
                      <wp:docPr id="802" name="Cuadro de texto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E96EB" id="Cuadro de texto 802" o:spid="_x0000_s1026" type="#_x0000_t202" style="position:absolute;margin-left:249.6pt;margin-top:-14.4pt;width:6.6pt;height:97.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62368" behindDoc="0" locked="0" layoutInCell="1" allowOverlap="1" wp14:anchorId="655E1209" wp14:editId="64E6C666">
                      <wp:simplePos x="0" y="0"/>
                      <wp:positionH relativeFrom="column">
                        <wp:posOffset>3169920</wp:posOffset>
                      </wp:positionH>
                      <wp:positionV relativeFrom="paragraph">
                        <wp:posOffset>-182880</wp:posOffset>
                      </wp:positionV>
                      <wp:extent cx="83820" cy="1242060"/>
                      <wp:effectExtent l="19050" t="0" r="11430" b="0"/>
                      <wp:wrapNone/>
                      <wp:docPr id="803" name="Cuadro de texto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D5D10" id="Cuadro de texto 803" o:spid="_x0000_s1026" type="#_x0000_t202" style="position:absolute;margin-left:249.6pt;margin-top:-14.4pt;width:6.6pt;height:97.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63392" behindDoc="0" locked="0" layoutInCell="1" allowOverlap="1" wp14:anchorId="04561CD0" wp14:editId="769BFE4C">
                      <wp:simplePos x="0" y="0"/>
                      <wp:positionH relativeFrom="column">
                        <wp:posOffset>3169920</wp:posOffset>
                      </wp:positionH>
                      <wp:positionV relativeFrom="paragraph">
                        <wp:posOffset>-182880</wp:posOffset>
                      </wp:positionV>
                      <wp:extent cx="83820" cy="1242060"/>
                      <wp:effectExtent l="19050" t="0" r="11430" b="0"/>
                      <wp:wrapNone/>
                      <wp:docPr id="804" name="Cuadro de texto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0E0EF8" id="Cuadro de texto 804" o:spid="_x0000_s1026" type="#_x0000_t202" style="position:absolute;margin-left:249.6pt;margin-top:-14.4pt;width:6.6pt;height:97.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" filled="f" stroked="f"/>
                  </w:pict>
                </mc:Fallback>
              </mc:AlternateContent>
            </w:r>
            <w:r w:rsidRPr="001045B6">
              <w:rPr>
                <w:rFonts w:ascii="Calibri" w:hAnsi="Calibri"/>
                <w:noProof/>
                <w:color w:val="000000"/>
                <w:lang w:eastAsia="es-SV"/>
              </w:rPr>
              <mc:AlternateContent>
                <mc:Choice Requires="wps">
                  <w:drawing>
                    <wp:anchor distT="0" distB="0" distL="114300" distR="114300" simplePos="0" relativeHeight="251964416" behindDoc="0" locked="0" layoutInCell="1" allowOverlap="1" wp14:anchorId="5977A64A" wp14:editId="5E334850">
                      <wp:simplePos x="0" y="0"/>
                      <wp:positionH relativeFrom="column">
                        <wp:posOffset>3169920</wp:posOffset>
                      </wp:positionH>
                      <wp:positionV relativeFrom="paragraph">
                        <wp:posOffset>-182880</wp:posOffset>
                      </wp:positionV>
                      <wp:extent cx="83820" cy="1242060"/>
                      <wp:effectExtent l="19050" t="0" r="11430" b="0"/>
                      <wp:wrapNone/>
                      <wp:docPr id="805" name="Cuadro de texto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E2B296" id="Cuadro de texto 805" o:spid="_x0000_s1026" type="#_x0000_t202" style="position:absolute;margin-left:249.6pt;margin-top:-14.4pt;width:6.6pt;height:97.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" filled="f" stroked="f"/>
                  </w:pict>
                </mc:Fallback>
              </mc:AlternateContent>
            </w:r>
          </w:p>
          <w:tbl>
            <w:tblPr>
              <w:tblW w:w="13073" w:type="dxa"/>
              <w:tblCellSpacing w:w="0" w:type="dxa"/>
              <w:tblCellMar>
                <w:left w:w="0" w:type="dxa"/>
                <w:right w:w="0" w:type="dxa"/>
              </w:tblCellMar>
              <w:tblLook w:val="04A0" w:firstRow="1" w:lastRow="0" w:firstColumn="1" w:lastColumn="0" w:noHBand="0" w:noVBand="1"/>
            </w:tblPr>
            <w:tblGrid>
              <w:gridCol w:w="13093"/>
            </w:tblGrid>
            <w:tr w:rsidR="00E62B4A" w:rsidRPr="001045B6" w14:paraId="73463224" w14:textId="77777777" w:rsidTr="003D7E25">
              <w:trPr>
                <w:trHeight w:val="396"/>
                <w:tblCellSpacing w:w="0" w:type="dxa"/>
              </w:trPr>
              <w:tc>
                <w:tcPr>
                  <w:tcW w:w="13073" w:type="dxa"/>
                  <w:tcBorders>
                    <w:top w:val="single" w:sz="4" w:space="0" w:color="auto"/>
                    <w:left w:val="single" w:sz="4" w:space="0" w:color="auto"/>
                    <w:bottom w:val="single" w:sz="4" w:space="0" w:color="auto"/>
                    <w:right w:val="single" w:sz="4" w:space="0" w:color="auto"/>
                  </w:tcBorders>
                  <w:shd w:val="clear" w:color="000000" w:fill="366092"/>
                  <w:noWrap/>
                  <w:vAlign w:val="bottom"/>
                  <w:hideMark/>
                </w:tcPr>
                <w:p w14:paraId="102840AF" w14:textId="77777777" w:rsidR="00E62B4A" w:rsidRPr="001045B6" w:rsidRDefault="00E62B4A" w:rsidP="003D7E25">
                  <w:pPr>
                    <w:jc w:val="center"/>
                    <w:rPr>
                      <w:b/>
                      <w:bCs/>
                      <w:color w:val="FFFFFF"/>
                      <w:sz w:val="30"/>
                      <w:szCs w:val="30"/>
                      <w:lang w:eastAsia="es-SV"/>
                    </w:rPr>
                  </w:pPr>
                  <w:r w:rsidRPr="001045B6">
                    <w:rPr>
                      <w:b/>
                      <w:bCs/>
                      <w:color w:val="FFFFFF"/>
                      <w:szCs w:val="30"/>
                      <w:lang w:eastAsia="es-SV"/>
                    </w:rPr>
                    <w:t>Proyectos ejecutados</w:t>
                  </w:r>
                </w:p>
              </w:tc>
            </w:tr>
          </w:tbl>
          <w:p w14:paraId="66FE9499" w14:textId="77777777" w:rsidR="00E62B4A" w:rsidRPr="001045B6" w:rsidRDefault="00E62B4A" w:rsidP="003D7E25">
            <w:pPr>
              <w:rPr>
                <w:rFonts w:ascii="Calibri" w:hAnsi="Calibri"/>
                <w:color w:val="000000"/>
                <w:lang w:eastAsia="es-SV"/>
              </w:rPr>
            </w:pPr>
          </w:p>
        </w:tc>
      </w:tr>
      <w:tr w:rsidR="00E62B4A" w:rsidRPr="001045B6" w14:paraId="66ECB35C" w14:textId="77777777" w:rsidTr="003D7E25">
        <w:trPr>
          <w:trHeight w:val="433"/>
        </w:trPr>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07C05263" w14:textId="77777777" w:rsidR="00E62B4A" w:rsidRPr="001045B6" w:rsidRDefault="00E62B4A" w:rsidP="003D7E25">
            <w:pPr>
              <w:jc w:val="center"/>
              <w:rPr>
                <w:color w:val="000000"/>
                <w:sz w:val="14"/>
                <w:szCs w:val="18"/>
                <w:lang w:eastAsia="es-SV"/>
              </w:rPr>
            </w:pPr>
            <w:proofErr w:type="spellStart"/>
            <w:r w:rsidRPr="001045B6">
              <w:rPr>
                <w:color w:val="000000"/>
                <w:sz w:val="14"/>
                <w:szCs w:val="18"/>
                <w:lang w:eastAsia="es-SV"/>
              </w:rPr>
              <w:t>N°</w:t>
            </w:r>
            <w:proofErr w:type="spellEnd"/>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78255A2E" w14:textId="77777777" w:rsidR="00E62B4A" w:rsidRPr="001045B6" w:rsidRDefault="00E62B4A" w:rsidP="003D7E25">
            <w:pPr>
              <w:jc w:val="center"/>
              <w:rPr>
                <w:color w:val="000000"/>
                <w:sz w:val="14"/>
                <w:szCs w:val="18"/>
                <w:lang w:eastAsia="es-SV"/>
              </w:rPr>
            </w:pPr>
            <w:r w:rsidRPr="001045B6">
              <w:rPr>
                <w:color w:val="000000"/>
                <w:sz w:val="14"/>
                <w:szCs w:val="18"/>
                <w:lang w:eastAsia="es-SV"/>
              </w:rPr>
              <w:t xml:space="preserve">Nombre del </w:t>
            </w:r>
            <w:proofErr w:type="gramStart"/>
            <w:r w:rsidRPr="001045B6">
              <w:rPr>
                <w:color w:val="000000"/>
                <w:sz w:val="14"/>
                <w:szCs w:val="18"/>
                <w:lang w:eastAsia="es-SV"/>
              </w:rPr>
              <w:t>Proyecto  y</w:t>
            </w:r>
            <w:proofErr w:type="gramEnd"/>
            <w:r w:rsidRPr="001045B6">
              <w:rPr>
                <w:color w:val="000000"/>
                <w:sz w:val="14"/>
                <w:szCs w:val="18"/>
                <w:lang w:eastAsia="es-SV"/>
              </w:rPr>
              <w:t xml:space="preserve"> su  ubicación </w:t>
            </w:r>
            <w:r w:rsidRPr="001045B6">
              <w:rPr>
                <w:color w:val="000000"/>
                <w:sz w:val="14"/>
                <w:szCs w:val="18"/>
                <w:lang w:eastAsia="es-SV"/>
              </w:rPr>
              <w:br/>
              <w:t>exacta</w:t>
            </w:r>
          </w:p>
        </w:tc>
        <w:tc>
          <w:tcPr>
            <w:tcW w:w="0" w:type="auto"/>
            <w:vMerge w:val="restart"/>
            <w:tcBorders>
              <w:top w:val="nil"/>
              <w:left w:val="single" w:sz="4" w:space="0" w:color="auto"/>
              <w:bottom w:val="single" w:sz="4" w:space="0" w:color="000000"/>
              <w:right w:val="single" w:sz="4" w:space="0" w:color="auto"/>
            </w:tcBorders>
            <w:shd w:val="clear" w:color="000000" w:fill="95B3D7"/>
            <w:vAlign w:val="center"/>
            <w:hideMark/>
          </w:tcPr>
          <w:p w14:paraId="4C019C15" w14:textId="77777777" w:rsidR="00E62B4A" w:rsidRPr="001045B6" w:rsidRDefault="00E62B4A" w:rsidP="003D7E25">
            <w:pPr>
              <w:jc w:val="center"/>
              <w:rPr>
                <w:color w:val="000000"/>
                <w:sz w:val="14"/>
                <w:szCs w:val="18"/>
                <w:lang w:eastAsia="es-SV"/>
              </w:rPr>
            </w:pPr>
            <w:r w:rsidRPr="001045B6">
              <w:rPr>
                <w:color w:val="000000"/>
                <w:sz w:val="14"/>
                <w:szCs w:val="18"/>
                <w:lang w:eastAsia="es-SV"/>
              </w:rPr>
              <w:t xml:space="preserve">Fecha </w:t>
            </w:r>
            <w:r w:rsidRPr="001045B6">
              <w:rPr>
                <w:color w:val="000000"/>
                <w:sz w:val="14"/>
                <w:szCs w:val="18"/>
                <w:lang w:eastAsia="es-SV"/>
              </w:rPr>
              <w:br/>
              <w:t>de Inicio</w:t>
            </w:r>
          </w:p>
        </w:tc>
        <w:tc>
          <w:tcPr>
            <w:tcW w:w="0" w:type="auto"/>
            <w:vMerge w:val="restart"/>
            <w:tcBorders>
              <w:top w:val="nil"/>
              <w:left w:val="single" w:sz="4" w:space="0" w:color="auto"/>
              <w:bottom w:val="single" w:sz="4" w:space="0" w:color="000000"/>
              <w:right w:val="single" w:sz="4" w:space="0" w:color="auto"/>
            </w:tcBorders>
            <w:shd w:val="clear" w:color="000000" w:fill="95B3D7"/>
            <w:noWrap/>
            <w:vAlign w:val="center"/>
            <w:hideMark/>
          </w:tcPr>
          <w:p w14:paraId="74CDB7C1" w14:textId="77777777" w:rsidR="00E62B4A" w:rsidRPr="001045B6" w:rsidRDefault="00E62B4A" w:rsidP="003D7E25">
            <w:pPr>
              <w:jc w:val="center"/>
              <w:rPr>
                <w:color w:val="000000"/>
                <w:sz w:val="14"/>
                <w:szCs w:val="18"/>
                <w:lang w:eastAsia="es-SV"/>
              </w:rPr>
            </w:pPr>
            <w:r w:rsidRPr="001045B6">
              <w:rPr>
                <w:color w:val="000000"/>
                <w:sz w:val="14"/>
                <w:szCs w:val="18"/>
                <w:lang w:eastAsia="es-SV"/>
              </w:rPr>
              <w:t>Estado</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130F570F" w14:textId="77777777" w:rsidR="00E62B4A" w:rsidRPr="001045B6" w:rsidRDefault="00E62B4A" w:rsidP="003D7E25">
            <w:pPr>
              <w:jc w:val="center"/>
              <w:rPr>
                <w:color w:val="000000"/>
                <w:sz w:val="14"/>
                <w:szCs w:val="18"/>
                <w:lang w:eastAsia="es-SV"/>
              </w:rPr>
            </w:pPr>
            <w:r w:rsidRPr="001045B6">
              <w:rPr>
                <w:color w:val="000000"/>
                <w:sz w:val="14"/>
                <w:szCs w:val="18"/>
                <w:lang w:eastAsia="es-SV"/>
              </w:rPr>
              <w:t>Monto Según Acuerdo</w:t>
            </w:r>
            <w:r w:rsidRPr="001045B6">
              <w:rPr>
                <w:color w:val="000000"/>
                <w:sz w:val="14"/>
                <w:szCs w:val="18"/>
                <w:lang w:eastAsia="es-SV"/>
              </w:rPr>
              <w:br/>
              <w:t>Municipal</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4E8B9C50" w14:textId="77777777" w:rsidR="00E62B4A" w:rsidRPr="001045B6" w:rsidRDefault="00E62B4A" w:rsidP="003D7E25">
            <w:pPr>
              <w:jc w:val="center"/>
              <w:rPr>
                <w:color w:val="000000"/>
                <w:sz w:val="14"/>
                <w:szCs w:val="18"/>
                <w:lang w:eastAsia="es-SV"/>
              </w:rPr>
            </w:pPr>
            <w:r w:rsidRPr="001045B6">
              <w:rPr>
                <w:color w:val="000000"/>
                <w:sz w:val="14"/>
                <w:szCs w:val="18"/>
                <w:lang w:eastAsia="es-SV"/>
              </w:rPr>
              <w:t xml:space="preserve">Fuente de </w:t>
            </w:r>
            <w:r w:rsidRPr="001045B6">
              <w:rPr>
                <w:color w:val="000000"/>
                <w:sz w:val="14"/>
                <w:szCs w:val="18"/>
                <w:lang w:eastAsia="es-SV"/>
              </w:rPr>
              <w:br/>
              <w:t>Financiamiento</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5CF875F0" w14:textId="77777777" w:rsidR="00E62B4A" w:rsidRPr="001045B6" w:rsidRDefault="00E62B4A" w:rsidP="003D7E25">
            <w:pPr>
              <w:jc w:val="center"/>
              <w:rPr>
                <w:color w:val="000000"/>
                <w:sz w:val="14"/>
                <w:szCs w:val="18"/>
                <w:lang w:eastAsia="es-SV"/>
              </w:rPr>
            </w:pPr>
            <w:r w:rsidRPr="001045B6">
              <w:rPr>
                <w:color w:val="000000"/>
                <w:sz w:val="14"/>
                <w:szCs w:val="18"/>
                <w:lang w:eastAsia="es-SV"/>
              </w:rPr>
              <w:t xml:space="preserve">Número de </w:t>
            </w:r>
            <w:r w:rsidRPr="001045B6">
              <w:rPr>
                <w:color w:val="000000"/>
                <w:sz w:val="14"/>
                <w:szCs w:val="18"/>
                <w:lang w:eastAsia="es-SV"/>
              </w:rPr>
              <w:br/>
              <w:t>Beneficiarios</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42D15FF7" w14:textId="77777777" w:rsidR="00E62B4A" w:rsidRPr="001045B6" w:rsidRDefault="00E62B4A" w:rsidP="003D7E25">
            <w:pPr>
              <w:jc w:val="center"/>
              <w:rPr>
                <w:color w:val="000000"/>
                <w:sz w:val="14"/>
                <w:szCs w:val="18"/>
                <w:lang w:eastAsia="es-SV"/>
              </w:rPr>
            </w:pPr>
            <w:r w:rsidRPr="001045B6">
              <w:rPr>
                <w:color w:val="000000"/>
                <w:sz w:val="14"/>
                <w:szCs w:val="18"/>
                <w:lang w:eastAsia="es-SV"/>
              </w:rPr>
              <w:t xml:space="preserve">Tiempo </w:t>
            </w:r>
            <w:r w:rsidRPr="001045B6">
              <w:rPr>
                <w:color w:val="000000"/>
                <w:sz w:val="14"/>
                <w:szCs w:val="18"/>
                <w:lang w:eastAsia="es-SV"/>
              </w:rPr>
              <w:br/>
              <w:t xml:space="preserve">de </w:t>
            </w:r>
            <w:r w:rsidRPr="001045B6">
              <w:rPr>
                <w:color w:val="000000"/>
                <w:sz w:val="14"/>
                <w:szCs w:val="18"/>
                <w:lang w:eastAsia="es-SV"/>
              </w:rPr>
              <w:br/>
              <w:t>Ejecución</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755B5028" w14:textId="77777777" w:rsidR="00E62B4A" w:rsidRPr="001045B6" w:rsidRDefault="00E62B4A" w:rsidP="003D7E25">
            <w:pPr>
              <w:jc w:val="center"/>
              <w:rPr>
                <w:color w:val="000000"/>
                <w:sz w:val="14"/>
                <w:szCs w:val="18"/>
                <w:lang w:eastAsia="es-SV"/>
              </w:rPr>
            </w:pPr>
            <w:r w:rsidRPr="001045B6">
              <w:rPr>
                <w:color w:val="000000"/>
                <w:sz w:val="14"/>
                <w:szCs w:val="18"/>
                <w:lang w:eastAsia="es-SV"/>
              </w:rPr>
              <w:t xml:space="preserve">Empresa </w:t>
            </w:r>
            <w:r w:rsidRPr="001045B6">
              <w:rPr>
                <w:color w:val="000000"/>
                <w:sz w:val="14"/>
                <w:szCs w:val="18"/>
                <w:lang w:eastAsia="es-SV"/>
              </w:rPr>
              <w:br/>
            </w:r>
            <w:proofErr w:type="gramStart"/>
            <w:r w:rsidRPr="001045B6">
              <w:rPr>
                <w:color w:val="000000"/>
                <w:sz w:val="14"/>
                <w:szCs w:val="18"/>
                <w:lang w:eastAsia="es-SV"/>
              </w:rPr>
              <w:t>o  entidad</w:t>
            </w:r>
            <w:proofErr w:type="gramEnd"/>
            <w:r w:rsidRPr="001045B6">
              <w:rPr>
                <w:color w:val="000000"/>
                <w:sz w:val="14"/>
                <w:szCs w:val="18"/>
                <w:lang w:eastAsia="es-SV"/>
              </w:rPr>
              <w:t xml:space="preserve"> Ejecutora</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4B1F0F08" w14:textId="77777777" w:rsidR="00E62B4A" w:rsidRPr="001045B6" w:rsidRDefault="00E62B4A" w:rsidP="003D7E25">
            <w:pPr>
              <w:jc w:val="center"/>
              <w:rPr>
                <w:color w:val="000000"/>
                <w:sz w:val="14"/>
                <w:szCs w:val="18"/>
                <w:lang w:eastAsia="es-SV"/>
              </w:rPr>
            </w:pPr>
            <w:r w:rsidRPr="001045B6">
              <w:rPr>
                <w:color w:val="000000"/>
                <w:sz w:val="14"/>
                <w:szCs w:val="18"/>
                <w:lang w:eastAsia="es-SV"/>
              </w:rPr>
              <w:t>Empresa o entidad Supervisora</w:t>
            </w:r>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01909388" w14:textId="77777777" w:rsidR="00E62B4A" w:rsidRPr="001045B6" w:rsidRDefault="00E62B4A" w:rsidP="003D7E25">
            <w:pPr>
              <w:jc w:val="center"/>
              <w:rPr>
                <w:color w:val="000000"/>
                <w:sz w:val="14"/>
                <w:szCs w:val="18"/>
                <w:lang w:eastAsia="es-SV"/>
              </w:rPr>
            </w:pPr>
            <w:r w:rsidRPr="001045B6">
              <w:rPr>
                <w:color w:val="000000"/>
                <w:sz w:val="14"/>
                <w:szCs w:val="18"/>
                <w:lang w:eastAsia="es-SV"/>
              </w:rPr>
              <w:t xml:space="preserve">Funcionario de la </w:t>
            </w:r>
            <w:proofErr w:type="gramStart"/>
            <w:r w:rsidRPr="001045B6">
              <w:rPr>
                <w:color w:val="000000"/>
                <w:sz w:val="14"/>
                <w:szCs w:val="18"/>
                <w:lang w:eastAsia="es-SV"/>
              </w:rPr>
              <w:t>Institución  responsable</w:t>
            </w:r>
            <w:proofErr w:type="gramEnd"/>
          </w:p>
        </w:tc>
        <w:tc>
          <w:tcPr>
            <w:tcW w:w="0" w:type="auto"/>
            <w:vMerge w:val="restart"/>
            <w:tcBorders>
              <w:top w:val="nil"/>
              <w:left w:val="single" w:sz="4" w:space="0" w:color="auto"/>
              <w:bottom w:val="single" w:sz="4" w:space="0" w:color="auto"/>
              <w:right w:val="single" w:sz="4" w:space="0" w:color="auto"/>
            </w:tcBorders>
            <w:shd w:val="clear" w:color="000000" w:fill="95B3D7"/>
            <w:vAlign w:val="center"/>
            <w:hideMark/>
          </w:tcPr>
          <w:p w14:paraId="227871EB" w14:textId="77777777" w:rsidR="00E62B4A" w:rsidRPr="001045B6" w:rsidRDefault="00E62B4A" w:rsidP="003D7E25">
            <w:pPr>
              <w:jc w:val="center"/>
              <w:rPr>
                <w:color w:val="000000"/>
                <w:sz w:val="14"/>
                <w:szCs w:val="18"/>
                <w:lang w:eastAsia="es-SV"/>
              </w:rPr>
            </w:pPr>
            <w:r w:rsidRPr="001045B6">
              <w:rPr>
                <w:color w:val="000000"/>
                <w:sz w:val="14"/>
                <w:szCs w:val="18"/>
                <w:lang w:eastAsia="es-SV"/>
              </w:rPr>
              <w:t>Forma</w:t>
            </w:r>
            <w:r w:rsidRPr="001045B6">
              <w:rPr>
                <w:color w:val="000000"/>
                <w:sz w:val="14"/>
                <w:szCs w:val="18"/>
                <w:lang w:eastAsia="es-SV"/>
              </w:rPr>
              <w:br/>
              <w:t xml:space="preserve"> de pago</w:t>
            </w:r>
          </w:p>
        </w:tc>
        <w:tc>
          <w:tcPr>
            <w:tcW w:w="754" w:type="dxa"/>
            <w:vMerge w:val="restart"/>
            <w:tcBorders>
              <w:top w:val="nil"/>
              <w:left w:val="single" w:sz="4" w:space="0" w:color="auto"/>
              <w:bottom w:val="single" w:sz="4" w:space="0" w:color="auto"/>
              <w:right w:val="single" w:sz="4" w:space="0" w:color="auto"/>
            </w:tcBorders>
            <w:shd w:val="clear" w:color="000000" w:fill="95B3D7"/>
            <w:vAlign w:val="center"/>
            <w:hideMark/>
          </w:tcPr>
          <w:p w14:paraId="01B70FFB" w14:textId="77777777" w:rsidR="00E62B4A" w:rsidRPr="001045B6" w:rsidRDefault="00E62B4A" w:rsidP="003D7E25">
            <w:pPr>
              <w:jc w:val="center"/>
              <w:rPr>
                <w:color w:val="000000"/>
                <w:sz w:val="14"/>
                <w:szCs w:val="20"/>
                <w:lang w:eastAsia="es-SV"/>
              </w:rPr>
            </w:pPr>
            <w:r w:rsidRPr="001045B6">
              <w:rPr>
                <w:color w:val="000000"/>
                <w:sz w:val="14"/>
                <w:szCs w:val="20"/>
                <w:lang w:eastAsia="es-SV"/>
              </w:rPr>
              <w:t>Garantías</w:t>
            </w:r>
          </w:p>
        </w:tc>
      </w:tr>
      <w:tr w:rsidR="00E62B4A" w:rsidRPr="001045B6" w14:paraId="2BAD618B" w14:textId="77777777" w:rsidTr="003D7E25">
        <w:trPr>
          <w:trHeight w:val="645"/>
        </w:trPr>
        <w:tc>
          <w:tcPr>
            <w:tcW w:w="0" w:type="auto"/>
            <w:vMerge/>
            <w:tcBorders>
              <w:top w:val="nil"/>
              <w:left w:val="single" w:sz="4" w:space="0" w:color="auto"/>
              <w:bottom w:val="single" w:sz="4" w:space="0" w:color="auto"/>
              <w:right w:val="single" w:sz="4" w:space="0" w:color="auto"/>
            </w:tcBorders>
            <w:vAlign w:val="center"/>
            <w:hideMark/>
          </w:tcPr>
          <w:p w14:paraId="21A9C833"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09721151"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000000"/>
              <w:right w:val="single" w:sz="4" w:space="0" w:color="auto"/>
            </w:tcBorders>
            <w:vAlign w:val="center"/>
            <w:hideMark/>
          </w:tcPr>
          <w:p w14:paraId="780EFA28"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000000"/>
              <w:right w:val="single" w:sz="4" w:space="0" w:color="auto"/>
            </w:tcBorders>
            <w:vAlign w:val="center"/>
            <w:hideMark/>
          </w:tcPr>
          <w:p w14:paraId="719FD766"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1C176276"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48290CD4"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69DDF130"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027AA5EB"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363BD5EE"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308ACFB9"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584FC8E4" w14:textId="77777777" w:rsidR="00E62B4A" w:rsidRPr="001045B6" w:rsidRDefault="00E62B4A" w:rsidP="003D7E25">
            <w:pPr>
              <w:rPr>
                <w:rFonts w:ascii="Candara" w:hAnsi="Candara"/>
                <w:color w:val="000000"/>
                <w:sz w:val="18"/>
                <w:szCs w:val="18"/>
                <w:lang w:eastAsia="es-SV"/>
              </w:rPr>
            </w:pPr>
          </w:p>
        </w:tc>
        <w:tc>
          <w:tcPr>
            <w:tcW w:w="0" w:type="auto"/>
            <w:vMerge/>
            <w:tcBorders>
              <w:top w:val="nil"/>
              <w:left w:val="single" w:sz="4" w:space="0" w:color="auto"/>
              <w:bottom w:val="single" w:sz="4" w:space="0" w:color="auto"/>
              <w:right w:val="single" w:sz="4" w:space="0" w:color="auto"/>
            </w:tcBorders>
            <w:vAlign w:val="center"/>
            <w:hideMark/>
          </w:tcPr>
          <w:p w14:paraId="07DAC71F" w14:textId="77777777" w:rsidR="00E62B4A" w:rsidRPr="001045B6" w:rsidRDefault="00E62B4A" w:rsidP="003D7E25">
            <w:pPr>
              <w:rPr>
                <w:rFonts w:ascii="Candara" w:hAnsi="Candara"/>
                <w:color w:val="000000"/>
                <w:sz w:val="18"/>
                <w:szCs w:val="18"/>
                <w:lang w:eastAsia="es-SV"/>
              </w:rPr>
            </w:pPr>
          </w:p>
        </w:tc>
        <w:tc>
          <w:tcPr>
            <w:tcW w:w="754" w:type="dxa"/>
            <w:vMerge/>
            <w:tcBorders>
              <w:top w:val="nil"/>
              <w:left w:val="single" w:sz="4" w:space="0" w:color="auto"/>
              <w:bottom w:val="single" w:sz="4" w:space="0" w:color="auto"/>
              <w:right w:val="single" w:sz="4" w:space="0" w:color="auto"/>
            </w:tcBorders>
            <w:vAlign w:val="center"/>
            <w:hideMark/>
          </w:tcPr>
          <w:p w14:paraId="6F15A023" w14:textId="77777777" w:rsidR="00E62B4A" w:rsidRPr="001045B6" w:rsidRDefault="00E62B4A" w:rsidP="003D7E25">
            <w:pPr>
              <w:rPr>
                <w:rFonts w:ascii="Candara" w:hAnsi="Candara"/>
                <w:color w:val="000000"/>
                <w:sz w:val="20"/>
                <w:szCs w:val="20"/>
                <w:lang w:eastAsia="es-SV"/>
              </w:rPr>
            </w:pPr>
          </w:p>
        </w:tc>
      </w:tr>
      <w:tr w:rsidR="00E62B4A" w:rsidRPr="001045B6" w14:paraId="0E3BA5DD" w14:textId="77777777" w:rsidTr="003D7E25">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3CAAB" w14:textId="77777777" w:rsidR="00E62B4A" w:rsidRPr="001045B6" w:rsidRDefault="00E62B4A" w:rsidP="003D7E25">
            <w:pPr>
              <w:jc w:val="center"/>
              <w:rPr>
                <w:color w:val="000000"/>
                <w:sz w:val="16"/>
                <w:szCs w:val="16"/>
                <w:lang w:eastAsia="es-SV"/>
              </w:rPr>
            </w:pPr>
            <w:r w:rsidRPr="001045B6">
              <w:rPr>
                <w:color w:val="000000"/>
                <w:sz w:val="16"/>
                <w:szCs w:val="16"/>
                <w:lang w:eastAsia="es-SV"/>
              </w:rPr>
              <w:t>1</w:t>
            </w:r>
          </w:p>
        </w:tc>
        <w:tc>
          <w:tcPr>
            <w:tcW w:w="0" w:type="auto"/>
            <w:tcBorders>
              <w:top w:val="nil"/>
              <w:left w:val="nil"/>
              <w:bottom w:val="single" w:sz="4" w:space="0" w:color="auto"/>
              <w:right w:val="single" w:sz="4" w:space="0" w:color="auto"/>
            </w:tcBorders>
            <w:shd w:val="clear" w:color="auto" w:fill="auto"/>
            <w:vAlign w:val="center"/>
            <w:hideMark/>
          </w:tcPr>
          <w:p w14:paraId="1C02CC4D" w14:textId="77777777" w:rsidR="00E62B4A" w:rsidRPr="001045B6" w:rsidRDefault="00E62B4A" w:rsidP="003D7E25">
            <w:pPr>
              <w:rPr>
                <w:sz w:val="16"/>
                <w:szCs w:val="16"/>
                <w:lang w:eastAsia="es-SV"/>
              </w:rPr>
            </w:pPr>
            <w:r w:rsidRPr="001045B6">
              <w:rPr>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2647912"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53856BDF"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center"/>
            <w:hideMark/>
          </w:tcPr>
          <w:p w14:paraId="40883D07"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59A086A"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4141A04D"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DAF82FE"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2140F5A9"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000000" w:fill="FFFFFF"/>
            <w:vAlign w:val="bottom"/>
            <w:hideMark/>
          </w:tcPr>
          <w:p w14:paraId="541D0E63"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vAlign w:val="bottom"/>
            <w:hideMark/>
          </w:tcPr>
          <w:p w14:paraId="79BDDC6E"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000000" w:fill="FFFFFF"/>
            <w:vAlign w:val="bottom"/>
            <w:hideMark/>
          </w:tcPr>
          <w:p w14:paraId="03BE5A75" w14:textId="77777777" w:rsidR="00E62B4A" w:rsidRPr="001045B6" w:rsidRDefault="00E62B4A" w:rsidP="003D7E25">
            <w:pPr>
              <w:jc w:val="cente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000000" w:fill="FFFFFF"/>
            <w:vAlign w:val="bottom"/>
            <w:hideMark/>
          </w:tcPr>
          <w:p w14:paraId="38A0DC99"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r>
      <w:tr w:rsidR="00E62B4A" w:rsidRPr="001045B6" w14:paraId="2C5BC676" w14:textId="77777777" w:rsidTr="003D7E25">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6BF51" w14:textId="77777777" w:rsidR="00E62B4A" w:rsidRPr="001045B6" w:rsidRDefault="00E62B4A" w:rsidP="003D7E25">
            <w:pPr>
              <w:jc w:val="center"/>
              <w:rPr>
                <w:color w:val="000000"/>
                <w:sz w:val="16"/>
                <w:szCs w:val="16"/>
                <w:lang w:eastAsia="es-SV"/>
              </w:rPr>
            </w:pPr>
            <w:r w:rsidRPr="001045B6">
              <w:rPr>
                <w:color w:val="000000"/>
                <w:sz w:val="16"/>
                <w:szCs w:val="16"/>
                <w:lang w:eastAsia="es-SV"/>
              </w:rPr>
              <w:t>2</w:t>
            </w:r>
          </w:p>
        </w:tc>
        <w:tc>
          <w:tcPr>
            <w:tcW w:w="0" w:type="auto"/>
            <w:tcBorders>
              <w:top w:val="nil"/>
              <w:left w:val="nil"/>
              <w:bottom w:val="single" w:sz="4" w:space="0" w:color="auto"/>
              <w:right w:val="single" w:sz="4" w:space="0" w:color="auto"/>
            </w:tcBorders>
            <w:shd w:val="clear" w:color="auto" w:fill="auto"/>
            <w:noWrap/>
            <w:vAlign w:val="bottom"/>
            <w:hideMark/>
          </w:tcPr>
          <w:p w14:paraId="17F64A77"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E936802"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809F815"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17F11ED"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2DF71D6"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11EF62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7BD741F0"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C097E5D"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3417818"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61A92767"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1598FD5"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53EFAA0E"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r>
      <w:tr w:rsidR="00E62B4A" w:rsidRPr="001045B6" w14:paraId="512F7E81" w14:textId="77777777" w:rsidTr="003D7E25">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95B82" w14:textId="77777777" w:rsidR="00E62B4A" w:rsidRPr="001045B6" w:rsidRDefault="00E62B4A" w:rsidP="003D7E25">
            <w:pPr>
              <w:jc w:val="center"/>
              <w:rPr>
                <w:color w:val="000000"/>
                <w:sz w:val="16"/>
                <w:szCs w:val="16"/>
                <w:lang w:eastAsia="es-SV"/>
              </w:rPr>
            </w:pPr>
            <w:r w:rsidRPr="001045B6">
              <w:rPr>
                <w:color w:val="000000"/>
                <w:sz w:val="16"/>
                <w:szCs w:val="16"/>
                <w:lang w:eastAsia="es-SV"/>
              </w:rPr>
              <w:t>3</w:t>
            </w:r>
          </w:p>
        </w:tc>
        <w:tc>
          <w:tcPr>
            <w:tcW w:w="0" w:type="auto"/>
            <w:tcBorders>
              <w:top w:val="nil"/>
              <w:left w:val="nil"/>
              <w:bottom w:val="single" w:sz="4" w:space="0" w:color="auto"/>
              <w:right w:val="single" w:sz="4" w:space="0" w:color="auto"/>
            </w:tcBorders>
            <w:shd w:val="clear" w:color="auto" w:fill="auto"/>
            <w:noWrap/>
            <w:vAlign w:val="bottom"/>
            <w:hideMark/>
          </w:tcPr>
          <w:p w14:paraId="48985E5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8693BAE"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8233B89"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AAFA886"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FE0E788"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21F37DA"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2AE922C"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E2A4BA5"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7A4D27B"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92B94D9"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7FA0C58"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0EB858B3"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r>
      <w:tr w:rsidR="00E62B4A" w:rsidRPr="001045B6" w14:paraId="7240A958" w14:textId="77777777" w:rsidTr="003D7E25">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4EC89" w14:textId="77777777" w:rsidR="00E62B4A" w:rsidRPr="001045B6" w:rsidRDefault="00E62B4A" w:rsidP="003D7E25">
            <w:pPr>
              <w:jc w:val="center"/>
              <w:rPr>
                <w:color w:val="000000"/>
                <w:sz w:val="16"/>
                <w:szCs w:val="16"/>
                <w:lang w:eastAsia="es-SV"/>
              </w:rPr>
            </w:pPr>
            <w:r w:rsidRPr="001045B6">
              <w:rPr>
                <w:color w:val="000000"/>
                <w:sz w:val="16"/>
                <w:szCs w:val="16"/>
                <w:lang w:eastAsia="es-SV"/>
              </w:rPr>
              <w:t>4</w:t>
            </w:r>
          </w:p>
        </w:tc>
        <w:tc>
          <w:tcPr>
            <w:tcW w:w="0" w:type="auto"/>
            <w:tcBorders>
              <w:top w:val="nil"/>
              <w:left w:val="nil"/>
              <w:bottom w:val="single" w:sz="4" w:space="0" w:color="auto"/>
              <w:right w:val="single" w:sz="4" w:space="0" w:color="auto"/>
            </w:tcBorders>
            <w:shd w:val="clear" w:color="auto" w:fill="auto"/>
            <w:noWrap/>
            <w:vAlign w:val="bottom"/>
            <w:hideMark/>
          </w:tcPr>
          <w:p w14:paraId="0BC31D2A"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7427C1E"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CA07D04"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3E8CE6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54432D8"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45F5CFE"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97F2B8E"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EB6B1AB"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1CAA0C0"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5859EF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2316DCA"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0D4D86F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r>
      <w:tr w:rsidR="00E62B4A" w:rsidRPr="001045B6" w14:paraId="136F8B49" w14:textId="77777777" w:rsidTr="003D7E25">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AD8477" w14:textId="77777777" w:rsidR="00E62B4A" w:rsidRPr="001045B6" w:rsidRDefault="00E62B4A" w:rsidP="003D7E25">
            <w:pPr>
              <w:jc w:val="center"/>
              <w:rPr>
                <w:color w:val="000000"/>
                <w:sz w:val="16"/>
                <w:szCs w:val="16"/>
                <w:lang w:eastAsia="es-SV"/>
              </w:rPr>
            </w:pPr>
            <w:r>
              <w:rPr>
                <w:color w:val="000000"/>
                <w:sz w:val="16"/>
                <w:szCs w:val="16"/>
                <w:lang w:eastAsia="es-SV"/>
              </w:rPr>
              <w:t>n</w:t>
            </w:r>
          </w:p>
        </w:tc>
        <w:tc>
          <w:tcPr>
            <w:tcW w:w="0" w:type="auto"/>
            <w:tcBorders>
              <w:top w:val="nil"/>
              <w:left w:val="nil"/>
              <w:bottom w:val="single" w:sz="4" w:space="0" w:color="auto"/>
              <w:right w:val="single" w:sz="4" w:space="0" w:color="auto"/>
            </w:tcBorders>
            <w:shd w:val="clear" w:color="auto" w:fill="auto"/>
            <w:noWrap/>
            <w:vAlign w:val="bottom"/>
            <w:hideMark/>
          </w:tcPr>
          <w:p w14:paraId="5CBF877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3ABDEACE"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2E5A83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5F743055"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76F169B"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BC2F719"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18E5C2B"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1D72882F"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4DDF2D25"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05D3B585"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0" w:type="auto"/>
            <w:tcBorders>
              <w:top w:val="nil"/>
              <w:left w:val="nil"/>
              <w:bottom w:val="single" w:sz="4" w:space="0" w:color="auto"/>
              <w:right w:val="single" w:sz="4" w:space="0" w:color="auto"/>
            </w:tcBorders>
            <w:shd w:val="clear" w:color="auto" w:fill="auto"/>
            <w:noWrap/>
            <w:vAlign w:val="bottom"/>
            <w:hideMark/>
          </w:tcPr>
          <w:p w14:paraId="25E750F6"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c>
          <w:tcPr>
            <w:tcW w:w="754" w:type="dxa"/>
            <w:tcBorders>
              <w:top w:val="nil"/>
              <w:left w:val="nil"/>
              <w:bottom w:val="single" w:sz="4" w:space="0" w:color="auto"/>
              <w:right w:val="single" w:sz="4" w:space="0" w:color="auto"/>
            </w:tcBorders>
            <w:shd w:val="clear" w:color="auto" w:fill="auto"/>
            <w:noWrap/>
            <w:vAlign w:val="bottom"/>
            <w:hideMark/>
          </w:tcPr>
          <w:p w14:paraId="3619B633" w14:textId="77777777" w:rsidR="00E62B4A" w:rsidRPr="001045B6" w:rsidRDefault="00E62B4A" w:rsidP="003D7E25">
            <w:pPr>
              <w:rPr>
                <w:color w:val="000000"/>
                <w:sz w:val="16"/>
                <w:szCs w:val="16"/>
                <w:lang w:eastAsia="es-SV"/>
              </w:rPr>
            </w:pPr>
            <w:r w:rsidRPr="001045B6">
              <w:rPr>
                <w:color w:val="000000"/>
                <w:sz w:val="16"/>
                <w:szCs w:val="16"/>
                <w:lang w:eastAsia="es-SV"/>
              </w:rPr>
              <w:t> </w:t>
            </w:r>
          </w:p>
        </w:tc>
      </w:tr>
    </w:tbl>
    <w:p w14:paraId="393F314F" w14:textId="77777777" w:rsidR="00E62B4A" w:rsidRDefault="00E62B4A" w:rsidP="00E62B4A">
      <w:pPr>
        <w:ind w:left="720"/>
      </w:pPr>
    </w:p>
    <w:p w14:paraId="4853699B" w14:textId="77777777" w:rsidR="00E62B4A" w:rsidRDefault="00E62B4A" w:rsidP="003E14FC">
      <w:pPr>
        <w:pStyle w:val="Prrafodelista"/>
        <w:numPr>
          <w:ilvl w:val="0"/>
          <w:numId w:val="60"/>
        </w:numPr>
      </w:pPr>
      <w:r>
        <w:t>Currículo de los miembros del Concejo Municipal</w:t>
      </w:r>
    </w:p>
    <w:tbl>
      <w:tblPr>
        <w:tblW w:w="13158" w:type="dxa"/>
        <w:tblCellMar>
          <w:left w:w="70" w:type="dxa"/>
          <w:right w:w="70" w:type="dxa"/>
        </w:tblCellMar>
        <w:tblLook w:val="04A0" w:firstRow="1" w:lastRow="0" w:firstColumn="1" w:lastColumn="0" w:noHBand="0" w:noVBand="1"/>
      </w:tblPr>
      <w:tblGrid>
        <w:gridCol w:w="1240"/>
        <w:gridCol w:w="6977"/>
        <w:gridCol w:w="4941"/>
      </w:tblGrid>
      <w:tr w:rsidR="00E62B4A" w:rsidRPr="00FD5C8C" w14:paraId="7D55295B" w14:textId="77777777" w:rsidTr="003D7E25">
        <w:trPr>
          <w:trHeight w:val="288"/>
        </w:trPr>
        <w:tc>
          <w:tcPr>
            <w:tcW w:w="1240" w:type="dxa"/>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43074B35" w14:textId="77777777" w:rsidR="00E62B4A" w:rsidRPr="00FD5C8C" w:rsidRDefault="00E62B4A" w:rsidP="003D7E25">
            <w:pPr>
              <w:jc w:val="center"/>
              <w:rPr>
                <w:b/>
                <w:bCs/>
                <w:lang w:eastAsia="es-SV"/>
              </w:rPr>
            </w:pPr>
            <w:r w:rsidRPr="00FD5C8C">
              <w:rPr>
                <w:b/>
                <w:bCs/>
                <w:lang w:eastAsia="es-SV"/>
              </w:rPr>
              <w:t>No.</w:t>
            </w:r>
          </w:p>
        </w:tc>
        <w:tc>
          <w:tcPr>
            <w:tcW w:w="11918" w:type="dxa"/>
            <w:gridSpan w:val="2"/>
            <w:tcBorders>
              <w:top w:val="nil"/>
              <w:left w:val="nil"/>
              <w:bottom w:val="nil"/>
              <w:right w:val="nil"/>
            </w:tcBorders>
            <w:shd w:val="clear" w:color="000000" w:fill="4F81BD"/>
            <w:noWrap/>
            <w:vAlign w:val="center"/>
            <w:hideMark/>
          </w:tcPr>
          <w:p w14:paraId="09DCF950" w14:textId="77777777" w:rsidR="00E62B4A" w:rsidRPr="00FD5C8C" w:rsidRDefault="00E62B4A" w:rsidP="003D7E25">
            <w:pPr>
              <w:jc w:val="center"/>
              <w:rPr>
                <w:b/>
                <w:bCs/>
                <w:lang w:eastAsia="es-SV"/>
              </w:rPr>
            </w:pPr>
            <w:r w:rsidRPr="00530764">
              <w:rPr>
                <w:b/>
                <w:bCs/>
                <w:lang w:eastAsia="es-SV"/>
              </w:rPr>
              <w:t>Currículo de los miembros del concejo municipal de la alcaldía municipal de</w:t>
            </w:r>
            <w:r w:rsidRPr="00FD5C8C">
              <w:rPr>
                <w:b/>
                <w:bCs/>
                <w:lang w:eastAsia="es-SV"/>
              </w:rPr>
              <w:t xml:space="preserve"> ______________</w:t>
            </w:r>
          </w:p>
        </w:tc>
      </w:tr>
      <w:tr w:rsidR="00E62B4A" w:rsidRPr="00FD5C8C" w14:paraId="5B83CC12" w14:textId="77777777" w:rsidTr="003D7E25">
        <w:trPr>
          <w:trHeight w:val="312"/>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47208A35" w14:textId="77777777" w:rsidR="00E62B4A" w:rsidRPr="00FD5C8C" w:rsidRDefault="00E62B4A" w:rsidP="003D7E25">
            <w:pPr>
              <w:rPr>
                <w:b/>
                <w:bCs/>
                <w:lang w:eastAsia="es-SV"/>
              </w:rPr>
            </w:pPr>
          </w:p>
        </w:tc>
        <w:tc>
          <w:tcPr>
            <w:tcW w:w="6977" w:type="dxa"/>
            <w:tcBorders>
              <w:top w:val="single" w:sz="4" w:space="0" w:color="auto"/>
              <w:left w:val="nil"/>
              <w:bottom w:val="single" w:sz="4" w:space="0" w:color="auto"/>
              <w:right w:val="single" w:sz="4" w:space="0" w:color="auto"/>
            </w:tcBorders>
            <w:shd w:val="clear" w:color="000000" w:fill="4F81BD"/>
            <w:noWrap/>
            <w:vAlign w:val="center"/>
            <w:hideMark/>
          </w:tcPr>
          <w:p w14:paraId="466300B9" w14:textId="77777777" w:rsidR="00E62B4A" w:rsidRPr="00FD5C8C" w:rsidRDefault="00E62B4A" w:rsidP="003D7E25">
            <w:pPr>
              <w:jc w:val="center"/>
              <w:rPr>
                <w:b/>
                <w:bCs/>
                <w:lang w:eastAsia="es-SV"/>
              </w:rPr>
            </w:pPr>
            <w:r w:rsidRPr="00530764">
              <w:rPr>
                <w:b/>
                <w:bCs/>
                <w:lang w:eastAsia="es-SV"/>
              </w:rPr>
              <w:t>Periodo De Actualización ______________________</w:t>
            </w:r>
          </w:p>
        </w:tc>
        <w:tc>
          <w:tcPr>
            <w:tcW w:w="4941" w:type="dxa"/>
            <w:tcBorders>
              <w:top w:val="single" w:sz="4" w:space="0" w:color="auto"/>
              <w:left w:val="nil"/>
              <w:bottom w:val="single" w:sz="4" w:space="0" w:color="auto"/>
              <w:right w:val="single" w:sz="4" w:space="0" w:color="auto"/>
            </w:tcBorders>
            <w:shd w:val="clear" w:color="000000" w:fill="4F81BD"/>
            <w:noWrap/>
            <w:vAlign w:val="center"/>
            <w:hideMark/>
          </w:tcPr>
          <w:p w14:paraId="5F1FA181" w14:textId="77777777" w:rsidR="00E62B4A" w:rsidRPr="00FD5C8C" w:rsidRDefault="00E62B4A" w:rsidP="003D7E25">
            <w:pPr>
              <w:jc w:val="center"/>
              <w:rPr>
                <w:b/>
                <w:bCs/>
                <w:lang w:eastAsia="es-SV"/>
              </w:rPr>
            </w:pPr>
            <w:r w:rsidRPr="00530764">
              <w:rPr>
                <w:b/>
                <w:bCs/>
                <w:lang w:eastAsia="es-SV"/>
              </w:rPr>
              <w:t>Enlace al documento</w:t>
            </w:r>
          </w:p>
        </w:tc>
      </w:tr>
      <w:tr w:rsidR="00E62B4A" w:rsidRPr="00FD5C8C" w14:paraId="30D4580F"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6A38B231" w14:textId="77777777" w:rsidR="00E62B4A" w:rsidRPr="00FD5C8C" w:rsidRDefault="00E62B4A" w:rsidP="003D7E25">
            <w:pPr>
              <w:jc w:val="center"/>
              <w:rPr>
                <w:color w:val="000000"/>
                <w:sz w:val="14"/>
                <w:szCs w:val="20"/>
                <w:lang w:eastAsia="es-SV"/>
              </w:rPr>
            </w:pPr>
            <w:r w:rsidRPr="00FD5C8C">
              <w:rPr>
                <w:color w:val="000000"/>
                <w:sz w:val="14"/>
                <w:szCs w:val="20"/>
                <w:lang w:eastAsia="es-SV"/>
              </w:rPr>
              <w:t>1</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1C18F1F9" w14:textId="77777777" w:rsidR="00E62B4A" w:rsidRPr="00FD5C8C" w:rsidRDefault="00E62B4A" w:rsidP="003D7E25">
            <w:pPr>
              <w:rPr>
                <w:color w:val="000000"/>
                <w:sz w:val="14"/>
                <w:szCs w:val="20"/>
                <w:lang w:eastAsia="es-SV"/>
              </w:rPr>
            </w:pPr>
            <w:r w:rsidRPr="00FD5C8C">
              <w:rPr>
                <w:color w:val="000000"/>
                <w:sz w:val="14"/>
                <w:szCs w:val="20"/>
                <w:lang w:eastAsia="es-SV"/>
              </w:rPr>
              <w:t>Hoja de vida de ______________________________</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04078DB7"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2F11694A"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5D43023A" w14:textId="77777777" w:rsidR="00E62B4A" w:rsidRPr="00FD5C8C" w:rsidRDefault="00E62B4A" w:rsidP="003D7E25">
            <w:pPr>
              <w:jc w:val="center"/>
              <w:rPr>
                <w:color w:val="000000"/>
                <w:sz w:val="14"/>
                <w:szCs w:val="20"/>
                <w:lang w:eastAsia="es-SV"/>
              </w:rPr>
            </w:pPr>
            <w:r w:rsidRPr="00FD5C8C">
              <w:rPr>
                <w:color w:val="000000"/>
                <w:sz w:val="14"/>
                <w:szCs w:val="20"/>
                <w:lang w:eastAsia="es-SV"/>
              </w:rPr>
              <w:t>2</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6EB94F8C"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562D9DF3"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4277A8EF"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4A0118F2" w14:textId="77777777" w:rsidR="00E62B4A" w:rsidRPr="00FD5C8C" w:rsidRDefault="00E62B4A" w:rsidP="003D7E25">
            <w:pPr>
              <w:jc w:val="center"/>
              <w:rPr>
                <w:color w:val="000000"/>
                <w:sz w:val="14"/>
                <w:szCs w:val="20"/>
                <w:lang w:eastAsia="es-SV"/>
              </w:rPr>
            </w:pPr>
            <w:r w:rsidRPr="00FD5C8C">
              <w:rPr>
                <w:color w:val="000000"/>
                <w:sz w:val="14"/>
                <w:szCs w:val="20"/>
                <w:lang w:eastAsia="es-SV"/>
              </w:rPr>
              <w:t>3</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2726C652"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1592F96E"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5ADD1846"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0398A69B" w14:textId="77777777" w:rsidR="00E62B4A" w:rsidRPr="00FD5C8C" w:rsidRDefault="00E62B4A" w:rsidP="003D7E25">
            <w:pPr>
              <w:jc w:val="center"/>
              <w:rPr>
                <w:color w:val="000000"/>
                <w:sz w:val="14"/>
                <w:szCs w:val="20"/>
                <w:lang w:eastAsia="es-SV"/>
              </w:rPr>
            </w:pPr>
            <w:r w:rsidRPr="00FD5C8C">
              <w:rPr>
                <w:color w:val="000000"/>
                <w:sz w:val="14"/>
                <w:szCs w:val="20"/>
                <w:lang w:eastAsia="es-SV"/>
              </w:rPr>
              <w:t>4</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123C2A41"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292DBDF5"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1EC06A9B"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6EF91F13" w14:textId="77777777" w:rsidR="00E62B4A" w:rsidRPr="00FD5C8C" w:rsidRDefault="00E62B4A" w:rsidP="003D7E25">
            <w:pPr>
              <w:jc w:val="center"/>
              <w:rPr>
                <w:color w:val="000000"/>
                <w:sz w:val="14"/>
                <w:szCs w:val="20"/>
                <w:lang w:eastAsia="es-SV"/>
              </w:rPr>
            </w:pPr>
            <w:r w:rsidRPr="00FD5C8C">
              <w:rPr>
                <w:color w:val="000000"/>
                <w:sz w:val="14"/>
                <w:szCs w:val="20"/>
                <w:lang w:eastAsia="es-SV"/>
              </w:rPr>
              <w:t>5</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662A2073"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792BC20D"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25E682C0"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56C675C7" w14:textId="77777777" w:rsidR="00E62B4A" w:rsidRPr="00FD5C8C" w:rsidRDefault="00E62B4A" w:rsidP="003D7E25">
            <w:pPr>
              <w:jc w:val="center"/>
              <w:rPr>
                <w:color w:val="000000"/>
                <w:sz w:val="14"/>
                <w:szCs w:val="20"/>
                <w:lang w:eastAsia="es-SV"/>
              </w:rPr>
            </w:pPr>
            <w:r w:rsidRPr="00FD5C8C">
              <w:rPr>
                <w:color w:val="000000"/>
                <w:sz w:val="14"/>
                <w:szCs w:val="20"/>
                <w:lang w:eastAsia="es-SV"/>
              </w:rPr>
              <w:t>6</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16A13959"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4221CDF2"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3F1C69BE"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1732BE51" w14:textId="77777777" w:rsidR="00E62B4A" w:rsidRPr="00FD5C8C" w:rsidRDefault="00E62B4A" w:rsidP="003D7E25">
            <w:pPr>
              <w:jc w:val="center"/>
              <w:rPr>
                <w:color w:val="000000"/>
                <w:sz w:val="14"/>
                <w:szCs w:val="20"/>
                <w:lang w:eastAsia="es-SV"/>
              </w:rPr>
            </w:pPr>
            <w:r w:rsidRPr="00FD5C8C">
              <w:rPr>
                <w:color w:val="000000"/>
                <w:sz w:val="14"/>
                <w:szCs w:val="20"/>
                <w:lang w:eastAsia="es-SV"/>
              </w:rPr>
              <w:t>7</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10BBF69B"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15F04F3C"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3277BFDC"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401179A9" w14:textId="77777777" w:rsidR="00E62B4A" w:rsidRPr="00FD5C8C" w:rsidRDefault="00E62B4A" w:rsidP="003D7E25">
            <w:pPr>
              <w:jc w:val="center"/>
              <w:rPr>
                <w:color w:val="000000"/>
                <w:sz w:val="14"/>
                <w:szCs w:val="20"/>
                <w:lang w:eastAsia="es-SV"/>
              </w:rPr>
            </w:pPr>
            <w:r w:rsidRPr="00FD5C8C">
              <w:rPr>
                <w:color w:val="000000"/>
                <w:sz w:val="14"/>
                <w:szCs w:val="20"/>
                <w:lang w:eastAsia="es-SV"/>
              </w:rPr>
              <w:t>8</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797527DA"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1E86BFC6"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62F5430E"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370825DA" w14:textId="77777777" w:rsidR="00E62B4A" w:rsidRPr="00FD5C8C" w:rsidRDefault="00E62B4A" w:rsidP="003D7E25">
            <w:pPr>
              <w:jc w:val="center"/>
              <w:rPr>
                <w:color w:val="000000"/>
                <w:sz w:val="14"/>
                <w:szCs w:val="20"/>
                <w:lang w:eastAsia="es-SV"/>
              </w:rPr>
            </w:pPr>
            <w:r w:rsidRPr="00FD5C8C">
              <w:rPr>
                <w:color w:val="000000"/>
                <w:sz w:val="14"/>
                <w:szCs w:val="20"/>
                <w:lang w:eastAsia="es-SV"/>
              </w:rPr>
              <w:t>9</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4EA0E83F"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0DFAA0BE"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293822A7"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761A6C77" w14:textId="77777777" w:rsidR="00E62B4A" w:rsidRPr="00FD5C8C" w:rsidRDefault="00E62B4A" w:rsidP="003D7E25">
            <w:pPr>
              <w:jc w:val="center"/>
              <w:rPr>
                <w:color w:val="000000"/>
                <w:sz w:val="14"/>
                <w:szCs w:val="20"/>
                <w:lang w:eastAsia="es-SV"/>
              </w:rPr>
            </w:pPr>
            <w:r w:rsidRPr="00FD5C8C">
              <w:rPr>
                <w:color w:val="000000"/>
                <w:sz w:val="14"/>
                <w:szCs w:val="20"/>
                <w:lang w:eastAsia="es-SV"/>
              </w:rPr>
              <w:t>10</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6EBFFF26"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56AC40A0"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0CA9E0AD"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6996230D" w14:textId="77777777" w:rsidR="00E62B4A" w:rsidRPr="00FD5C8C" w:rsidRDefault="00E62B4A" w:rsidP="003D7E25">
            <w:pPr>
              <w:jc w:val="center"/>
              <w:rPr>
                <w:color w:val="000000"/>
                <w:sz w:val="14"/>
                <w:szCs w:val="20"/>
                <w:lang w:eastAsia="es-SV"/>
              </w:rPr>
            </w:pPr>
            <w:r w:rsidRPr="00FD5C8C">
              <w:rPr>
                <w:color w:val="000000"/>
                <w:sz w:val="14"/>
                <w:szCs w:val="20"/>
                <w:lang w:eastAsia="es-SV"/>
              </w:rPr>
              <w:t>11</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3FCBA761"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02E0FF2C"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5CD38620"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6C1D0E56" w14:textId="77777777" w:rsidR="00E62B4A" w:rsidRPr="00FD5C8C" w:rsidRDefault="00E62B4A" w:rsidP="003D7E25">
            <w:pPr>
              <w:jc w:val="center"/>
              <w:rPr>
                <w:color w:val="000000"/>
                <w:sz w:val="14"/>
                <w:szCs w:val="20"/>
                <w:lang w:eastAsia="es-SV"/>
              </w:rPr>
            </w:pPr>
            <w:r w:rsidRPr="00FD5C8C">
              <w:rPr>
                <w:color w:val="000000"/>
                <w:sz w:val="14"/>
                <w:szCs w:val="20"/>
                <w:lang w:eastAsia="es-SV"/>
              </w:rPr>
              <w:t>12</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31BBE0A3"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0FA58B09"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548425F5"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39CD59C2" w14:textId="77777777" w:rsidR="00E62B4A" w:rsidRPr="00FD5C8C" w:rsidRDefault="00E62B4A" w:rsidP="003D7E25">
            <w:pPr>
              <w:jc w:val="center"/>
              <w:rPr>
                <w:color w:val="000000"/>
                <w:sz w:val="14"/>
                <w:szCs w:val="20"/>
                <w:lang w:eastAsia="es-SV"/>
              </w:rPr>
            </w:pPr>
            <w:r w:rsidRPr="00FD5C8C">
              <w:rPr>
                <w:color w:val="000000"/>
                <w:sz w:val="14"/>
                <w:szCs w:val="20"/>
                <w:lang w:eastAsia="es-SV"/>
              </w:rPr>
              <w:t>13</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15F9430B"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168DAF20"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60343C73"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6CB0FED8" w14:textId="77777777" w:rsidR="00E62B4A" w:rsidRPr="00FD5C8C" w:rsidRDefault="00E62B4A" w:rsidP="003D7E25">
            <w:pPr>
              <w:jc w:val="center"/>
              <w:rPr>
                <w:color w:val="000000"/>
                <w:sz w:val="14"/>
                <w:szCs w:val="20"/>
                <w:lang w:eastAsia="es-SV"/>
              </w:rPr>
            </w:pPr>
            <w:r w:rsidRPr="00FD5C8C">
              <w:rPr>
                <w:color w:val="000000"/>
                <w:sz w:val="14"/>
                <w:szCs w:val="20"/>
                <w:lang w:eastAsia="es-SV"/>
              </w:rPr>
              <w:t>14</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5D2D9250"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3852EBFE"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r w:rsidR="00E62B4A" w:rsidRPr="00FD5C8C" w14:paraId="3E607D04" w14:textId="77777777" w:rsidTr="003D7E25">
        <w:trPr>
          <w:trHeight w:val="288"/>
        </w:trPr>
        <w:tc>
          <w:tcPr>
            <w:tcW w:w="1240" w:type="dxa"/>
            <w:tcBorders>
              <w:top w:val="nil"/>
              <w:left w:val="single" w:sz="4" w:space="0" w:color="auto"/>
              <w:bottom w:val="single" w:sz="4" w:space="0" w:color="auto"/>
              <w:right w:val="single" w:sz="4" w:space="0" w:color="auto"/>
            </w:tcBorders>
            <w:shd w:val="clear" w:color="000000" w:fill="DCE6F1"/>
            <w:vAlign w:val="center"/>
            <w:hideMark/>
          </w:tcPr>
          <w:p w14:paraId="4EFFE510" w14:textId="77777777" w:rsidR="00E62B4A" w:rsidRPr="00FD5C8C" w:rsidRDefault="00E62B4A" w:rsidP="003D7E25">
            <w:pPr>
              <w:jc w:val="center"/>
              <w:rPr>
                <w:color w:val="000000"/>
                <w:sz w:val="14"/>
                <w:szCs w:val="20"/>
                <w:lang w:eastAsia="es-SV"/>
              </w:rPr>
            </w:pPr>
            <w:r>
              <w:rPr>
                <w:color w:val="000000"/>
                <w:sz w:val="14"/>
                <w:szCs w:val="20"/>
                <w:lang w:eastAsia="es-SV"/>
              </w:rPr>
              <w:lastRenderedPageBreak/>
              <w:t>n</w:t>
            </w:r>
          </w:p>
        </w:tc>
        <w:tc>
          <w:tcPr>
            <w:tcW w:w="6977" w:type="dxa"/>
            <w:tcBorders>
              <w:top w:val="single" w:sz="4" w:space="0" w:color="auto"/>
              <w:left w:val="nil"/>
              <w:bottom w:val="single" w:sz="4" w:space="0" w:color="auto"/>
              <w:right w:val="single" w:sz="4" w:space="0" w:color="auto"/>
            </w:tcBorders>
            <w:shd w:val="clear" w:color="000000" w:fill="DCE6F1"/>
            <w:noWrap/>
            <w:vAlign w:val="bottom"/>
            <w:hideMark/>
          </w:tcPr>
          <w:p w14:paraId="4A03761F" w14:textId="77777777" w:rsidR="00E62B4A" w:rsidRPr="00FD5C8C" w:rsidRDefault="00E62B4A" w:rsidP="003D7E25">
            <w:pPr>
              <w:rPr>
                <w:color w:val="000000"/>
                <w:sz w:val="14"/>
                <w:szCs w:val="20"/>
                <w:lang w:eastAsia="es-SV"/>
              </w:rPr>
            </w:pPr>
            <w:r w:rsidRPr="00FD5C8C">
              <w:rPr>
                <w:color w:val="000000"/>
                <w:sz w:val="14"/>
                <w:szCs w:val="20"/>
                <w:lang w:eastAsia="es-SV"/>
              </w:rPr>
              <w:t> </w:t>
            </w:r>
          </w:p>
        </w:tc>
        <w:tc>
          <w:tcPr>
            <w:tcW w:w="4941" w:type="dxa"/>
            <w:tcBorders>
              <w:top w:val="single" w:sz="4" w:space="0" w:color="auto"/>
              <w:left w:val="nil"/>
              <w:bottom w:val="single" w:sz="4" w:space="0" w:color="auto"/>
              <w:right w:val="single" w:sz="4" w:space="0" w:color="000000"/>
            </w:tcBorders>
            <w:shd w:val="clear" w:color="000000" w:fill="DCE6F1"/>
            <w:noWrap/>
            <w:vAlign w:val="bottom"/>
            <w:hideMark/>
          </w:tcPr>
          <w:p w14:paraId="01D75EE7" w14:textId="77777777" w:rsidR="00E62B4A" w:rsidRPr="00FD5C8C" w:rsidRDefault="00E62B4A" w:rsidP="003D7E25">
            <w:pPr>
              <w:jc w:val="center"/>
              <w:rPr>
                <w:color w:val="0000FF"/>
                <w:sz w:val="14"/>
                <w:szCs w:val="20"/>
                <w:u w:val="single"/>
                <w:lang w:eastAsia="es-SV"/>
              </w:rPr>
            </w:pPr>
            <w:r w:rsidRPr="00FD5C8C">
              <w:rPr>
                <w:color w:val="0000FF"/>
                <w:sz w:val="14"/>
                <w:szCs w:val="20"/>
                <w:u w:val="single"/>
                <w:lang w:eastAsia="es-SV"/>
              </w:rPr>
              <w:t> </w:t>
            </w:r>
          </w:p>
        </w:tc>
      </w:tr>
    </w:tbl>
    <w:p w14:paraId="16A8C5AB" w14:textId="77777777" w:rsidR="00E62B4A" w:rsidRDefault="00E62B4A" w:rsidP="00E62B4A">
      <w:pPr>
        <w:ind w:left="720"/>
        <w:sectPr w:rsidR="00E62B4A" w:rsidSect="003D7E25">
          <w:pgSz w:w="15840" w:h="12240" w:orient="landscape" w:code="1"/>
          <w:pgMar w:top="1440" w:right="1440" w:bottom="1440" w:left="1440" w:header="709" w:footer="709" w:gutter="0"/>
          <w:cols w:space="708"/>
          <w:docGrid w:linePitch="360"/>
        </w:sectPr>
      </w:pPr>
    </w:p>
    <w:p w14:paraId="63B3F8FA" w14:textId="77777777" w:rsidR="00E62B4A" w:rsidRPr="00AD243D" w:rsidRDefault="00E62B4A" w:rsidP="00E62B4A">
      <w:pPr>
        <w:rPr>
          <w:b/>
        </w:rPr>
      </w:pPr>
      <w:r w:rsidRPr="00571B59">
        <w:rPr>
          <w:b/>
          <w:bCs/>
          <w:noProof/>
          <w:lang w:eastAsia="es-ES"/>
        </w:rPr>
        <w:lastRenderedPageBreak/>
        <w:t>Anexo 1</w:t>
      </w:r>
      <w:r>
        <w:rPr>
          <w:b/>
          <w:bCs/>
          <w:noProof/>
          <w:lang w:eastAsia="es-ES"/>
        </w:rPr>
        <w:t>7</w:t>
      </w:r>
      <w:r w:rsidRPr="00571B59">
        <w:rPr>
          <w:b/>
          <w:bCs/>
          <w:noProof/>
          <w:lang w:eastAsia="es-ES"/>
        </w:rPr>
        <w:t xml:space="preserve">: </w:t>
      </w:r>
      <w:r w:rsidRPr="00AD243D">
        <w:rPr>
          <w:b/>
        </w:rPr>
        <w:t>Formato para cuadro de control de consultas</w:t>
      </w:r>
    </w:p>
    <w:p w14:paraId="0A637015" w14:textId="77777777" w:rsidR="00E62B4A" w:rsidRPr="00571B59" w:rsidRDefault="00E62B4A" w:rsidP="00E62B4A">
      <w:pPr>
        <w:rPr>
          <w:b/>
          <w:bCs/>
          <w:noProof/>
          <w:lang w:eastAsia="es-ES"/>
        </w:rPr>
      </w:pPr>
    </w:p>
    <w:p w14:paraId="23CF8044" w14:textId="77777777" w:rsidR="00E62B4A" w:rsidRDefault="00E62B4A" w:rsidP="00E62B4A"/>
    <w:tbl>
      <w:tblPr>
        <w:tblW w:w="859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993"/>
        <w:gridCol w:w="992"/>
        <w:gridCol w:w="992"/>
        <w:gridCol w:w="1559"/>
        <w:gridCol w:w="1560"/>
        <w:gridCol w:w="1843"/>
      </w:tblGrid>
      <w:tr w:rsidR="00E62B4A" w:rsidRPr="00AD243D" w14:paraId="29B052FA" w14:textId="77777777" w:rsidTr="003D7E25">
        <w:tc>
          <w:tcPr>
            <w:tcW w:w="8593" w:type="dxa"/>
            <w:gridSpan w:val="7"/>
            <w:shd w:val="clear" w:color="auto" w:fill="B4C6E7" w:themeFill="accent5" w:themeFillTint="66"/>
          </w:tcPr>
          <w:p w14:paraId="6A7871BD" w14:textId="77777777" w:rsidR="00E62B4A" w:rsidRPr="00AD243D" w:rsidRDefault="00E62B4A" w:rsidP="003D7E25">
            <w:pPr>
              <w:jc w:val="center"/>
              <w:rPr>
                <w:b/>
              </w:rPr>
            </w:pPr>
            <w:r>
              <w:rPr>
                <w:b/>
              </w:rPr>
              <w:t>C</w:t>
            </w:r>
            <w:r w:rsidRPr="00AD243D">
              <w:rPr>
                <w:b/>
              </w:rPr>
              <w:t>ontrol de consulta de información</w:t>
            </w:r>
          </w:p>
        </w:tc>
      </w:tr>
      <w:tr w:rsidR="00E62B4A" w:rsidRPr="00AD243D" w14:paraId="77AA6417" w14:textId="77777777" w:rsidTr="003D7E25">
        <w:tc>
          <w:tcPr>
            <w:tcW w:w="654" w:type="dxa"/>
            <w:shd w:val="clear" w:color="auto" w:fill="B4C6E7" w:themeFill="accent5" w:themeFillTint="66"/>
          </w:tcPr>
          <w:p w14:paraId="6C6C0933" w14:textId="77777777" w:rsidR="00E62B4A" w:rsidRPr="00AD243D" w:rsidRDefault="00E62B4A" w:rsidP="003D7E25">
            <w:proofErr w:type="spellStart"/>
            <w:r w:rsidRPr="00AD243D">
              <w:rPr>
                <w:b/>
              </w:rPr>
              <w:t>N°</w:t>
            </w:r>
            <w:proofErr w:type="spellEnd"/>
          </w:p>
        </w:tc>
        <w:tc>
          <w:tcPr>
            <w:tcW w:w="993" w:type="dxa"/>
            <w:shd w:val="clear" w:color="auto" w:fill="B4C6E7" w:themeFill="accent5" w:themeFillTint="66"/>
          </w:tcPr>
          <w:p w14:paraId="07A9D534" w14:textId="77777777" w:rsidR="00E62B4A" w:rsidRPr="00AD243D" w:rsidRDefault="00E62B4A" w:rsidP="003D7E25">
            <w:r w:rsidRPr="00AD243D">
              <w:rPr>
                <w:b/>
              </w:rPr>
              <w:t>Fecha</w:t>
            </w:r>
          </w:p>
        </w:tc>
        <w:tc>
          <w:tcPr>
            <w:tcW w:w="992" w:type="dxa"/>
            <w:shd w:val="clear" w:color="auto" w:fill="B4C6E7" w:themeFill="accent5" w:themeFillTint="66"/>
          </w:tcPr>
          <w:p w14:paraId="1964E01E" w14:textId="77777777" w:rsidR="00E62B4A" w:rsidRPr="00AD243D" w:rsidRDefault="00E62B4A" w:rsidP="003D7E25">
            <w:r w:rsidRPr="00AD243D">
              <w:rPr>
                <w:b/>
              </w:rPr>
              <w:t>Edad</w:t>
            </w:r>
          </w:p>
        </w:tc>
        <w:tc>
          <w:tcPr>
            <w:tcW w:w="992" w:type="dxa"/>
            <w:shd w:val="clear" w:color="auto" w:fill="B4C6E7" w:themeFill="accent5" w:themeFillTint="66"/>
          </w:tcPr>
          <w:p w14:paraId="4DF6A987" w14:textId="77777777" w:rsidR="00E62B4A" w:rsidRPr="00AD243D" w:rsidRDefault="00E62B4A" w:rsidP="003D7E25">
            <w:pPr>
              <w:jc w:val="center"/>
              <w:rPr>
                <w:b/>
              </w:rPr>
            </w:pPr>
            <w:r w:rsidRPr="00AD243D">
              <w:rPr>
                <w:b/>
              </w:rPr>
              <w:t>Sexo</w:t>
            </w:r>
          </w:p>
        </w:tc>
        <w:tc>
          <w:tcPr>
            <w:tcW w:w="1559" w:type="dxa"/>
            <w:shd w:val="clear" w:color="auto" w:fill="B4C6E7" w:themeFill="accent5" w:themeFillTint="66"/>
          </w:tcPr>
          <w:p w14:paraId="0AD27697" w14:textId="77777777" w:rsidR="00E62B4A" w:rsidRPr="00AD243D" w:rsidRDefault="00E62B4A" w:rsidP="003D7E25">
            <w:pPr>
              <w:jc w:val="center"/>
              <w:rPr>
                <w:b/>
              </w:rPr>
            </w:pPr>
            <w:r w:rsidRPr="00AD243D">
              <w:rPr>
                <w:b/>
              </w:rPr>
              <w:t>Información solicitada</w:t>
            </w:r>
          </w:p>
        </w:tc>
        <w:tc>
          <w:tcPr>
            <w:tcW w:w="1560" w:type="dxa"/>
            <w:shd w:val="clear" w:color="auto" w:fill="B4C6E7" w:themeFill="accent5" w:themeFillTint="66"/>
          </w:tcPr>
          <w:p w14:paraId="471C2A77" w14:textId="77777777" w:rsidR="00E62B4A" w:rsidRPr="00AD243D" w:rsidRDefault="00E62B4A" w:rsidP="003D7E25">
            <w:pPr>
              <w:jc w:val="center"/>
              <w:rPr>
                <w:b/>
              </w:rPr>
            </w:pPr>
            <w:r w:rsidRPr="00AD243D">
              <w:rPr>
                <w:b/>
              </w:rPr>
              <w:t>Medio de consulta</w:t>
            </w:r>
          </w:p>
        </w:tc>
        <w:tc>
          <w:tcPr>
            <w:tcW w:w="1843" w:type="dxa"/>
            <w:shd w:val="clear" w:color="auto" w:fill="B4C6E7" w:themeFill="accent5" w:themeFillTint="66"/>
          </w:tcPr>
          <w:p w14:paraId="1E95E622" w14:textId="77777777" w:rsidR="00E62B4A" w:rsidRPr="00AD243D" w:rsidRDefault="00E62B4A" w:rsidP="003D7E25">
            <w:pPr>
              <w:jc w:val="center"/>
              <w:rPr>
                <w:b/>
              </w:rPr>
            </w:pPr>
            <w:r w:rsidRPr="00AD243D">
              <w:rPr>
                <w:b/>
              </w:rPr>
              <w:t>Resolución</w:t>
            </w:r>
          </w:p>
        </w:tc>
      </w:tr>
      <w:tr w:rsidR="00E62B4A" w:rsidRPr="00AD243D" w14:paraId="0C474838" w14:textId="77777777" w:rsidTr="003D7E25">
        <w:tc>
          <w:tcPr>
            <w:tcW w:w="654" w:type="dxa"/>
            <w:shd w:val="clear" w:color="auto" w:fill="auto"/>
          </w:tcPr>
          <w:p w14:paraId="5ECEB9F8" w14:textId="77777777" w:rsidR="00E62B4A" w:rsidRPr="00F51743" w:rsidRDefault="00E62B4A" w:rsidP="003D7E25">
            <w:pPr>
              <w:pStyle w:val="NormalWeb"/>
              <w:spacing w:before="0" w:beforeAutospacing="0" w:after="0" w:afterAutospacing="0" w:line="360" w:lineRule="auto"/>
              <w:rPr>
                <w:sz w:val="22"/>
                <w:szCs w:val="22"/>
                <w:lang w:val="es-SV" w:eastAsia="es-SV"/>
              </w:rPr>
            </w:pPr>
          </w:p>
        </w:tc>
        <w:tc>
          <w:tcPr>
            <w:tcW w:w="993" w:type="dxa"/>
            <w:shd w:val="clear" w:color="auto" w:fill="auto"/>
          </w:tcPr>
          <w:p w14:paraId="3BC1436C" w14:textId="77777777" w:rsidR="00E62B4A" w:rsidRPr="00F51743" w:rsidRDefault="00E62B4A" w:rsidP="003D7E25">
            <w:pPr>
              <w:pStyle w:val="NormalWeb"/>
              <w:spacing w:before="0" w:beforeAutospacing="0" w:after="0" w:afterAutospacing="0" w:line="360" w:lineRule="auto"/>
              <w:ind w:left="259"/>
              <w:jc w:val="both"/>
              <w:rPr>
                <w:sz w:val="22"/>
                <w:szCs w:val="22"/>
                <w:lang w:val="es-SV"/>
              </w:rPr>
            </w:pPr>
          </w:p>
        </w:tc>
        <w:tc>
          <w:tcPr>
            <w:tcW w:w="992" w:type="dxa"/>
            <w:shd w:val="clear" w:color="auto" w:fill="auto"/>
          </w:tcPr>
          <w:p w14:paraId="00446865" w14:textId="77777777" w:rsidR="00E62B4A" w:rsidRPr="00AD243D" w:rsidRDefault="00E62B4A" w:rsidP="003D7E25">
            <w:pPr>
              <w:spacing w:line="360" w:lineRule="auto"/>
            </w:pPr>
          </w:p>
        </w:tc>
        <w:tc>
          <w:tcPr>
            <w:tcW w:w="992" w:type="dxa"/>
            <w:shd w:val="clear" w:color="auto" w:fill="auto"/>
          </w:tcPr>
          <w:p w14:paraId="5B659C38" w14:textId="77777777" w:rsidR="00E62B4A" w:rsidRPr="00AD243D" w:rsidRDefault="00E62B4A" w:rsidP="003D7E25">
            <w:pPr>
              <w:spacing w:line="360" w:lineRule="auto"/>
            </w:pPr>
          </w:p>
        </w:tc>
        <w:tc>
          <w:tcPr>
            <w:tcW w:w="1559" w:type="dxa"/>
            <w:shd w:val="clear" w:color="auto" w:fill="auto"/>
          </w:tcPr>
          <w:p w14:paraId="6426ECA8" w14:textId="77777777" w:rsidR="00E62B4A" w:rsidRPr="00AD243D" w:rsidRDefault="00E62B4A" w:rsidP="003D7E25">
            <w:pPr>
              <w:spacing w:line="360" w:lineRule="auto"/>
            </w:pPr>
          </w:p>
        </w:tc>
        <w:tc>
          <w:tcPr>
            <w:tcW w:w="1560" w:type="dxa"/>
            <w:shd w:val="clear" w:color="auto" w:fill="auto"/>
          </w:tcPr>
          <w:p w14:paraId="4451C8DD" w14:textId="77777777" w:rsidR="00E62B4A" w:rsidRPr="00AD243D" w:rsidRDefault="00E62B4A" w:rsidP="003D7E25">
            <w:pPr>
              <w:spacing w:line="360" w:lineRule="auto"/>
            </w:pPr>
          </w:p>
        </w:tc>
        <w:tc>
          <w:tcPr>
            <w:tcW w:w="1843" w:type="dxa"/>
            <w:shd w:val="clear" w:color="auto" w:fill="auto"/>
          </w:tcPr>
          <w:p w14:paraId="1093AC57" w14:textId="77777777" w:rsidR="00E62B4A" w:rsidRPr="00AD243D" w:rsidRDefault="00E62B4A" w:rsidP="003D7E25">
            <w:pPr>
              <w:spacing w:line="360" w:lineRule="auto"/>
            </w:pPr>
          </w:p>
        </w:tc>
      </w:tr>
      <w:tr w:rsidR="00E62B4A" w:rsidRPr="00AD243D" w14:paraId="5B99B5CB" w14:textId="77777777" w:rsidTr="003D7E25">
        <w:tc>
          <w:tcPr>
            <w:tcW w:w="654" w:type="dxa"/>
            <w:shd w:val="clear" w:color="auto" w:fill="auto"/>
          </w:tcPr>
          <w:p w14:paraId="25AA522E" w14:textId="77777777" w:rsidR="00E62B4A" w:rsidRPr="00AD243D" w:rsidRDefault="00E62B4A" w:rsidP="003D7E25">
            <w:pPr>
              <w:spacing w:line="360" w:lineRule="auto"/>
            </w:pPr>
          </w:p>
        </w:tc>
        <w:tc>
          <w:tcPr>
            <w:tcW w:w="993" w:type="dxa"/>
            <w:shd w:val="clear" w:color="auto" w:fill="auto"/>
          </w:tcPr>
          <w:p w14:paraId="121F6D47" w14:textId="77777777" w:rsidR="00E62B4A" w:rsidRPr="00AD243D" w:rsidRDefault="00E62B4A" w:rsidP="003D7E25">
            <w:pPr>
              <w:spacing w:line="360" w:lineRule="auto"/>
            </w:pPr>
          </w:p>
        </w:tc>
        <w:tc>
          <w:tcPr>
            <w:tcW w:w="992" w:type="dxa"/>
            <w:shd w:val="clear" w:color="auto" w:fill="auto"/>
          </w:tcPr>
          <w:p w14:paraId="5AB009F8" w14:textId="77777777" w:rsidR="00E62B4A" w:rsidRPr="00AD243D" w:rsidRDefault="00E62B4A" w:rsidP="003D7E25">
            <w:pPr>
              <w:spacing w:line="360" w:lineRule="auto"/>
            </w:pPr>
          </w:p>
        </w:tc>
        <w:tc>
          <w:tcPr>
            <w:tcW w:w="992" w:type="dxa"/>
            <w:shd w:val="clear" w:color="auto" w:fill="auto"/>
          </w:tcPr>
          <w:p w14:paraId="2E7B4C62" w14:textId="77777777" w:rsidR="00E62B4A" w:rsidRPr="00AD243D" w:rsidRDefault="00E62B4A" w:rsidP="003D7E25">
            <w:pPr>
              <w:spacing w:line="360" w:lineRule="auto"/>
            </w:pPr>
          </w:p>
        </w:tc>
        <w:tc>
          <w:tcPr>
            <w:tcW w:w="1559" w:type="dxa"/>
            <w:shd w:val="clear" w:color="auto" w:fill="auto"/>
          </w:tcPr>
          <w:p w14:paraId="4B2E048C" w14:textId="77777777" w:rsidR="00E62B4A" w:rsidRPr="00AD243D" w:rsidRDefault="00E62B4A" w:rsidP="003D7E25">
            <w:pPr>
              <w:spacing w:line="360" w:lineRule="auto"/>
            </w:pPr>
          </w:p>
        </w:tc>
        <w:tc>
          <w:tcPr>
            <w:tcW w:w="1560" w:type="dxa"/>
            <w:shd w:val="clear" w:color="auto" w:fill="auto"/>
          </w:tcPr>
          <w:p w14:paraId="3F714A7F" w14:textId="77777777" w:rsidR="00E62B4A" w:rsidRPr="00AD243D" w:rsidRDefault="00E62B4A" w:rsidP="003D7E25">
            <w:pPr>
              <w:spacing w:line="360" w:lineRule="auto"/>
            </w:pPr>
          </w:p>
        </w:tc>
        <w:tc>
          <w:tcPr>
            <w:tcW w:w="1843" w:type="dxa"/>
            <w:shd w:val="clear" w:color="auto" w:fill="auto"/>
          </w:tcPr>
          <w:p w14:paraId="7843C998" w14:textId="77777777" w:rsidR="00E62B4A" w:rsidRPr="00AD243D" w:rsidRDefault="00E62B4A" w:rsidP="003D7E25">
            <w:pPr>
              <w:spacing w:line="360" w:lineRule="auto"/>
            </w:pPr>
          </w:p>
        </w:tc>
      </w:tr>
      <w:tr w:rsidR="00E62B4A" w:rsidRPr="00AD243D" w14:paraId="01440A67" w14:textId="77777777" w:rsidTr="003D7E25">
        <w:tc>
          <w:tcPr>
            <w:tcW w:w="654" w:type="dxa"/>
            <w:shd w:val="clear" w:color="auto" w:fill="auto"/>
          </w:tcPr>
          <w:p w14:paraId="32E0040A" w14:textId="77777777" w:rsidR="00E62B4A" w:rsidRPr="00AD243D" w:rsidRDefault="00E62B4A" w:rsidP="003D7E25">
            <w:pPr>
              <w:spacing w:line="360" w:lineRule="auto"/>
            </w:pPr>
          </w:p>
        </w:tc>
        <w:tc>
          <w:tcPr>
            <w:tcW w:w="993" w:type="dxa"/>
            <w:shd w:val="clear" w:color="auto" w:fill="auto"/>
          </w:tcPr>
          <w:p w14:paraId="5707BE8F" w14:textId="77777777" w:rsidR="00E62B4A" w:rsidRPr="00AD243D" w:rsidRDefault="00E62B4A" w:rsidP="003D7E25">
            <w:pPr>
              <w:spacing w:line="360" w:lineRule="auto"/>
            </w:pPr>
          </w:p>
        </w:tc>
        <w:tc>
          <w:tcPr>
            <w:tcW w:w="992" w:type="dxa"/>
            <w:shd w:val="clear" w:color="auto" w:fill="auto"/>
          </w:tcPr>
          <w:p w14:paraId="5F26665D" w14:textId="77777777" w:rsidR="00E62B4A" w:rsidRPr="00AD243D" w:rsidRDefault="00E62B4A" w:rsidP="003D7E25">
            <w:pPr>
              <w:spacing w:line="360" w:lineRule="auto"/>
            </w:pPr>
          </w:p>
        </w:tc>
        <w:tc>
          <w:tcPr>
            <w:tcW w:w="992" w:type="dxa"/>
            <w:shd w:val="clear" w:color="auto" w:fill="auto"/>
          </w:tcPr>
          <w:p w14:paraId="5F31E5A2" w14:textId="77777777" w:rsidR="00E62B4A" w:rsidRPr="00AD243D" w:rsidRDefault="00E62B4A" w:rsidP="003D7E25">
            <w:pPr>
              <w:spacing w:line="360" w:lineRule="auto"/>
            </w:pPr>
          </w:p>
        </w:tc>
        <w:tc>
          <w:tcPr>
            <w:tcW w:w="1559" w:type="dxa"/>
            <w:shd w:val="clear" w:color="auto" w:fill="auto"/>
          </w:tcPr>
          <w:p w14:paraId="18436E9E" w14:textId="77777777" w:rsidR="00E62B4A" w:rsidRPr="00AD243D" w:rsidRDefault="00E62B4A" w:rsidP="003D7E25">
            <w:pPr>
              <w:spacing w:line="360" w:lineRule="auto"/>
            </w:pPr>
          </w:p>
        </w:tc>
        <w:tc>
          <w:tcPr>
            <w:tcW w:w="1560" w:type="dxa"/>
            <w:shd w:val="clear" w:color="auto" w:fill="auto"/>
          </w:tcPr>
          <w:p w14:paraId="6DF7530D" w14:textId="77777777" w:rsidR="00E62B4A" w:rsidRPr="00AD243D" w:rsidRDefault="00E62B4A" w:rsidP="003D7E25">
            <w:pPr>
              <w:spacing w:line="360" w:lineRule="auto"/>
            </w:pPr>
          </w:p>
        </w:tc>
        <w:tc>
          <w:tcPr>
            <w:tcW w:w="1843" w:type="dxa"/>
            <w:shd w:val="clear" w:color="auto" w:fill="auto"/>
          </w:tcPr>
          <w:p w14:paraId="443A07A4" w14:textId="77777777" w:rsidR="00E62B4A" w:rsidRPr="00AD243D" w:rsidRDefault="00E62B4A" w:rsidP="003D7E25">
            <w:pPr>
              <w:spacing w:line="360" w:lineRule="auto"/>
            </w:pPr>
          </w:p>
        </w:tc>
      </w:tr>
      <w:tr w:rsidR="00E62B4A" w:rsidRPr="00AD243D" w14:paraId="22AF69A7" w14:textId="77777777" w:rsidTr="003D7E25">
        <w:tc>
          <w:tcPr>
            <w:tcW w:w="654" w:type="dxa"/>
            <w:shd w:val="clear" w:color="auto" w:fill="auto"/>
          </w:tcPr>
          <w:p w14:paraId="2A4FD382" w14:textId="77777777" w:rsidR="00E62B4A" w:rsidRPr="00AD243D" w:rsidRDefault="00E62B4A" w:rsidP="003D7E25">
            <w:pPr>
              <w:spacing w:line="360" w:lineRule="auto"/>
            </w:pPr>
          </w:p>
        </w:tc>
        <w:tc>
          <w:tcPr>
            <w:tcW w:w="993" w:type="dxa"/>
            <w:shd w:val="clear" w:color="auto" w:fill="auto"/>
          </w:tcPr>
          <w:p w14:paraId="5371DDA5" w14:textId="77777777" w:rsidR="00E62B4A" w:rsidRPr="00AD243D" w:rsidRDefault="00E62B4A" w:rsidP="003D7E25">
            <w:pPr>
              <w:spacing w:line="360" w:lineRule="auto"/>
            </w:pPr>
          </w:p>
        </w:tc>
        <w:tc>
          <w:tcPr>
            <w:tcW w:w="992" w:type="dxa"/>
            <w:shd w:val="clear" w:color="auto" w:fill="auto"/>
          </w:tcPr>
          <w:p w14:paraId="5250E9DB" w14:textId="77777777" w:rsidR="00E62B4A" w:rsidRPr="00AD243D" w:rsidRDefault="00E62B4A" w:rsidP="003D7E25">
            <w:pPr>
              <w:spacing w:line="360" w:lineRule="auto"/>
            </w:pPr>
          </w:p>
        </w:tc>
        <w:tc>
          <w:tcPr>
            <w:tcW w:w="992" w:type="dxa"/>
            <w:shd w:val="clear" w:color="auto" w:fill="auto"/>
          </w:tcPr>
          <w:p w14:paraId="05284FBA" w14:textId="77777777" w:rsidR="00E62B4A" w:rsidRPr="00AD243D" w:rsidRDefault="00E62B4A" w:rsidP="003D7E25">
            <w:pPr>
              <w:spacing w:line="360" w:lineRule="auto"/>
            </w:pPr>
          </w:p>
        </w:tc>
        <w:tc>
          <w:tcPr>
            <w:tcW w:w="1559" w:type="dxa"/>
            <w:shd w:val="clear" w:color="auto" w:fill="auto"/>
          </w:tcPr>
          <w:p w14:paraId="76874BE3" w14:textId="77777777" w:rsidR="00E62B4A" w:rsidRPr="00AD243D" w:rsidRDefault="00E62B4A" w:rsidP="003D7E25">
            <w:pPr>
              <w:spacing w:line="360" w:lineRule="auto"/>
            </w:pPr>
          </w:p>
        </w:tc>
        <w:tc>
          <w:tcPr>
            <w:tcW w:w="1560" w:type="dxa"/>
            <w:shd w:val="clear" w:color="auto" w:fill="auto"/>
          </w:tcPr>
          <w:p w14:paraId="3F7741F2" w14:textId="77777777" w:rsidR="00E62B4A" w:rsidRPr="00AD243D" w:rsidRDefault="00E62B4A" w:rsidP="003D7E25">
            <w:pPr>
              <w:spacing w:line="360" w:lineRule="auto"/>
            </w:pPr>
          </w:p>
        </w:tc>
        <w:tc>
          <w:tcPr>
            <w:tcW w:w="1843" w:type="dxa"/>
            <w:shd w:val="clear" w:color="auto" w:fill="auto"/>
          </w:tcPr>
          <w:p w14:paraId="5D29ABC4" w14:textId="77777777" w:rsidR="00E62B4A" w:rsidRPr="00AD243D" w:rsidRDefault="00E62B4A" w:rsidP="003D7E25">
            <w:pPr>
              <w:spacing w:line="360" w:lineRule="auto"/>
            </w:pPr>
          </w:p>
        </w:tc>
      </w:tr>
      <w:tr w:rsidR="00E62B4A" w:rsidRPr="00AD243D" w14:paraId="7EB45DD4" w14:textId="77777777" w:rsidTr="003D7E25">
        <w:tc>
          <w:tcPr>
            <w:tcW w:w="654" w:type="dxa"/>
            <w:shd w:val="clear" w:color="auto" w:fill="auto"/>
          </w:tcPr>
          <w:p w14:paraId="3E74F147" w14:textId="77777777" w:rsidR="00E62B4A" w:rsidRPr="00AD243D" w:rsidRDefault="00E62B4A" w:rsidP="003D7E25">
            <w:pPr>
              <w:spacing w:line="360" w:lineRule="auto"/>
            </w:pPr>
          </w:p>
        </w:tc>
        <w:tc>
          <w:tcPr>
            <w:tcW w:w="993" w:type="dxa"/>
            <w:shd w:val="clear" w:color="auto" w:fill="auto"/>
          </w:tcPr>
          <w:p w14:paraId="275900D1" w14:textId="77777777" w:rsidR="00E62B4A" w:rsidRPr="00AD243D" w:rsidRDefault="00E62B4A" w:rsidP="003D7E25">
            <w:pPr>
              <w:spacing w:line="360" w:lineRule="auto"/>
            </w:pPr>
          </w:p>
        </w:tc>
        <w:tc>
          <w:tcPr>
            <w:tcW w:w="992" w:type="dxa"/>
            <w:shd w:val="clear" w:color="auto" w:fill="auto"/>
          </w:tcPr>
          <w:p w14:paraId="1C812B78" w14:textId="77777777" w:rsidR="00E62B4A" w:rsidRPr="00AD243D" w:rsidRDefault="00E62B4A" w:rsidP="003D7E25">
            <w:pPr>
              <w:spacing w:line="360" w:lineRule="auto"/>
            </w:pPr>
          </w:p>
        </w:tc>
        <w:tc>
          <w:tcPr>
            <w:tcW w:w="992" w:type="dxa"/>
            <w:shd w:val="clear" w:color="auto" w:fill="auto"/>
          </w:tcPr>
          <w:p w14:paraId="226D5065" w14:textId="77777777" w:rsidR="00E62B4A" w:rsidRPr="00AD243D" w:rsidRDefault="00E62B4A" w:rsidP="003D7E25">
            <w:pPr>
              <w:spacing w:line="360" w:lineRule="auto"/>
            </w:pPr>
          </w:p>
        </w:tc>
        <w:tc>
          <w:tcPr>
            <w:tcW w:w="1559" w:type="dxa"/>
            <w:shd w:val="clear" w:color="auto" w:fill="auto"/>
          </w:tcPr>
          <w:p w14:paraId="56B1F633" w14:textId="77777777" w:rsidR="00E62B4A" w:rsidRPr="00AD243D" w:rsidRDefault="00E62B4A" w:rsidP="003D7E25">
            <w:pPr>
              <w:spacing w:line="360" w:lineRule="auto"/>
              <w:jc w:val="both"/>
            </w:pPr>
          </w:p>
        </w:tc>
        <w:tc>
          <w:tcPr>
            <w:tcW w:w="1560" w:type="dxa"/>
            <w:shd w:val="clear" w:color="auto" w:fill="auto"/>
          </w:tcPr>
          <w:p w14:paraId="043EF59F" w14:textId="77777777" w:rsidR="00E62B4A" w:rsidRPr="00AD243D" w:rsidRDefault="00E62B4A" w:rsidP="003D7E25">
            <w:pPr>
              <w:spacing w:line="360" w:lineRule="auto"/>
              <w:jc w:val="both"/>
            </w:pPr>
          </w:p>
        </w:tc>
        <w:tc>
          <w:tcPr>
            <w:tcW w:w="1843" w:type="dxa"/>
            <w:shd w:val="clear" w:color="auto" w:fill="auto"/>
          </w:tcPr>
          <w:p w14:paraId="7E61883C" w14:textId="77777777" w:rsidR="00E62B4A" w:rsidRPr="00AD243D" w:rsidRDefault="00E62B4A" w:rsidP="003D7E25">
            <w:pPr>
              <w:spacing w:line="360" w:lineRule="auto"/>
              <w:jc w:val="both"/>
            </w:pPr>
          </w:p>
        </w:tc>
      </w:tr>
      <w:tr w:rsidR="00E62B4A" w:rsidRPr="00AD243D" w14:paraId="7B352C75" w14:textId="77777777" w:rsidTr="003D7E25">
        <w:tc>
          <w:tcPr>
            <w:tcW w:w="654" w:type="dxa"/>
            <w:shd w:val="clear" w:color="auto" w:fill="auto"/>
          </w:tcPr>
          <w:p w14:paraId="68808DEB" w14:textId="77777777" w:rsidR="00E62B4A" w:rsidRPr="00AD243D" w:rsidRDefault="00E62B4A" w:rsidP="003D7E25">
            <w:pPr>
              <w:spacing w:line="360" w:lineRule="auto"/>
            </w:pPr>
          </w:p>
        </w:tc>
        <w:tc>
          <w:tcPr>
            <w:tcW w:w="993" w:type="dxa"/>
            <w:shd w:val="clear" w:color="auto" w:fill="auto"/>
          </w:tcPr>
          <w:p w14:paraId="26D14C9C" w14:textId="77777777" w:rsidR="00E62B4A" w:rsidRPr="00AD243D" w:rsidRDefault="00E62B4A" w:rsidP="003D7E25">
            <w:pPr>
              <w:spacing w:line="360" w:lineRule="auto"/>
            </w:pPr>
          </w:p>
        </w:tc>
        <w:tc>
          <w:tcPr>
            <w:tcW w:w="992" w:type="dxa"/>
            <w:shd w:val="clear" w:color="auto" w:fill="auto"/>
          </w:tcPr>
          <w:p w14:paraId="4674C727" w14:textId="77777777" w:rsidR="00E62B4A" w:rsidRPr="00AD243D" w:rsidRDefault="00E62B4A" w:rsidP="003D7E25">
            <w:pPr>
              <w:spacing w:line="360" w:lineRule="auto"/>
            </w:pPr>
          </w:p>
        </w:tc>
        <w:tc>
          <w:tcPr>
            <w:tcW w:w="992" w:type="dxa"/>
            <w:shd w:val="clear" w:color="auto" w:fill="auto"/>
          </w:tcPr>
          <w:p w14:paraId="0908EBC7" w14:textId="77777777" w:rsidR="00E62B4A" w:rsidRPr="00AD243D" w:rsidRDefault="00E62B4A" w:rsidP="003D7E25">
            <w:pPr>
              <w:spacing w:line="360" w:lineRule="auto"/>
            </w:pPr>
          </w:p>
        </w:tc>
        <w:tc>
          <w:tcPr>
            <w:tcW w:w="1559" w:type="dxa"/>
            <w:shd w:val="clear" w:color="auto" w:fill="auto"/>
          </w:tcPr>
          <w:p w14:paraId="3649E525" w14:textId="77777777" w:rsidR="00E62B4A" w:rsidRPr="00AD243D" w:rsidRDefault="00E62B4A" w:rsidP="003D7E25">
            <w:pPr>
              <w:spacing w:line="360" w:lineRule="auto"/>
            </w:pPr>
          </w:p>
        </w:tc>
        <w:tc>
          <w:tcPr>
            <w:tcW w:w="1560" w:type="dxa"/>
            <w:shd w:val="clear" w:color="auto" w:fill="auto"/>
          </w:tcPr>
          <w:p w14:paraId="4BE88A97" w14:textId="77777777" w:rsidR="00E62B4A" w:rsidRPr="00AD243D" w:rsidRDefault="00E62B4A" w:rsidP="003D7E25">
            <w:pPr>
              <w:spacing w:line="360" w:lineRule="auto"/>
            </w:pPr>
          </w:p>
        </w:tc>
        <w:tc>
          <w:tcPr>
            <w:tcW w:w="1843" w:type="dxa"/>
            <w:shd w:val="clear" w:color="auto" w:fill="auto"/>
          </w:tcPr>
          <w:p w14:paraId="3319AE01" w14:textId="77777777" w:rsidR="00E62B4A" w:rsidRPr="00AD243D" w:rsidRDefault="00E62B4A" w:rsidP="003D7E25">
            <w:pPr>
              <w:spacing w:line="360" w:lineRule="auto"/>
            </w:pPr>
          </w:p>
        </w:tc>
      </w:tr>
      <w:tr w:rsidR="00E62B4A" w:rsidRPr="00AD243D" w14:paraId="189781B6" w14:textId="77777777" w:rsidTr="003D7E25">
        <w:tc>
          <w:tcPr>
            <w:tcW w:w="654" w:type="dxa"/>
            <w:shd w:val="clear" w:color="auto" w:fill="auto"/>
          </w:tcPr>
          <w:p w14:paraId="41F78B60" w14:textId="77777777" w:rsidR="00E62B4A" w:rsidRPr="00AD243D" w:rsidRDefault="00E62B4A" w:rsidP="003D7E25">
            <w:pPr>
              <w:spacing w:line="360" w:lineRule="auto"/>
            </w:pPr>
          </w:p>
        </w:tc>
        <w:tc>
          <w:tcPr>
            <w:tcW w:w="993" w:type="dxa"/>
            <w:shd w:val="clear" w:color="auto" w:fill="auto"/>
          </w:tcPr>
          <w:p w14:paraId="50AAB9EA" w14:textId="77777777" w:rsidR="00E62B4A" w:rsidRPr="00AD243D" w:rsidRDefault="00E62B4A" w:rsidP="003D7E25">
            <w:pPr>
              <w:spacing w:line="360" w:lineRule="auto"/>
            </w:pPr>
          </w:p>
        </w:tc>
        <w:tc>
          <w:tcPr>
            <w:tcW w:w="992" w:type="dxa"/>
            <w:shd w:val="clear" w:color="auto" w:fill="auto"/>
          </w:tcPr>
          <w:p w14:paraId="40AB3042" w14:textId="77777777" w:rsidR="00E62B4A" w:rsidRPr="00AD243D" w:rsidRDefault="00E62B4A" w:rsidP="003D7E25">
            <w:pPr>
              <w:spacing w:line="360" w:lineRule="auto"/>
            </w:pPr>
          </w:p>
        </w:tc>
        <w:tc>
          <w:tcPr>
            <w:tcW w:w="992" w:type="dxa"/>
            <w:shd w:val="clear" w:color="auto" w:fill="auto"/>
          </w:tcPr>
          <w:p w14:paraId="02671D30" w14:textId="77777777" w:rsidR="00E62B4A" w:rsidRPr="00AD243D" w:rsidRDefault="00E62B4A" w:rsidP="003D7E25">
            <w:pPr>
              <w:spacing w:line="360" w:lineRule="auto"/>
            </w:pPr>
          </w:p>
        </w:tc>
        <w:tc>
          <w:tcPr>
            <w:tcW w:w="1559" w:type="dxa"/>
            <w:shd w:val="clear" w:color="auto" w:fill="auto"/>
          </w:tcPr>
          <w:p w14:paraId="48D7594F" w14:textId="77777777" w:rsidR="00E62B4A" w:rsidRPr="00AD243D" w:rsidRDefault="00E62B4A" w:rsidP="003D7E25">
            <w:pPr>
              <w:spacing w:line="360" w:lineRule="auto"/>
            </w:pPr>
          </w:p>
        </w:tc>
        <w:tc>
          <w:tcPr>
            <w:tcW w:w="1560" w:type="dxa"/>
            <w:shd w:val="clear" w:color="auto" w:fill="auto"/>
          </w:tcPr>
          <w:p w14:paraId="0889FF40" w14:textId="77777777" w:rsidR="00E62B4A" w:rsidRPr="00AD243D" w:rsidRDefault="00E62B4A" w:rsidP="003D7E25">
            <w:pPr>
              <w:spacing w:line="360" w:lineRule="auto"/>
            </w:pPr>
          </w:p>
        </w:tc>
        <w:tc>
          <w:tcPr>
            <w:tcW w:w="1843" w:type="dxa"/>
            <w:shd w:val="clear" w:color="auto" w:fill="auto"/>
          </w:tcPr>
          <w:p w14:paraId="3111F2AC" w14:textId="77777777" w:rsidR="00E62B4A" w:rsidRPr="00AD243D" w:rsidRDefault="00E62B4A" w:rsidP="003D7E25">
            <w:pPr>
              <w:spacing w:line="360" w:lineRule="auto"/>
            </w:pPr>
          </w:p>
        </w:tc>
      </w:tr>
      <w:tr w:rsidR="00E62B4A" w:rsidRPr="00AD243D" w14:paraId="6277D9A2" w14:textId="77777777" w:rsidTr="003D7E25">
        <w:tc>
          <w:tcPr>
            <w:tcW w:w="654" w:type="dxa"/>
            <w:shd w:val="clear" w:color="auto" w:fill="auto"/>
          </w:tcPr>
          <w:p w14:paraId="0757D2B3" w14:textId="77777777" w:rsidR="00E62B4A" w:rsidRPr="00AD243D" w:rsidRDefault="00E62B4A" w:rsidP="003D7E25">
            <w:pPr>
              <w:spacing w:line="360" w:lineRule="auto"/>
            </w:pPr>
          </w:p>
        </w:tc>
        <w:tc>
          <w:tcPr>
            <w:tcW w:w="993" w:type="dxa"/>
            <w:shd w:val="clear" w:color="auto" w:fill="auto"/>
          </w:tcPr>
          <w:p w14:paraId="4F3ADD9D" w14:textId="77777777" w:rsidR="00E62B4A" w:rsidRPr="00AD243D" w:rsidRDefault="00E62B4A" w:rsidP="003D7E25">
            <w:pPr>
              <w:spacing w:line="360" w:lineRule="auto"/>
            </w:pPr>
          </w:p>
        </w:tc>
        <w:tc>
          <w:tcPr>
            <w:tcW w:w="992" w:type="dxa"/>
            <w:shd w:val="clear" w:color="auto" w:fill="auto"/>
          </w:tcPr>
          <w:p w14:paraId="2054BFE8" w14:textId="77777777" w:rsidR="00E62B4A" w:rsidRPr="00AD243D" w:rsidRDefault="00E62B4A" w:rsidP="003D7E25">
            <w:pPr>
              <w:spacing w:line="360" w:lineRule="auto"/>
            </w:pPr>
          </w:p>
        </w:tc>
        <w:tc>
          <w:tcPr>
            <w:tcW w:w="992" w:type="dxa"/>
            <w:shd w:val="clear" w:color="auto" w:fill="auto"/>
          </w:tcPr>
          <w:p w14:paraId="6E52E206" w14:textId="77777777" w:rsidR="00E62B4A" w:rsidRPr="00AD243D" w:rsidRDefault="00E62B4A" w:rsidP="003D7E25">
            <w:pPr>
              <w:spacing w:line="360" w:lineRule="auto"/>
            </w:pPr>
          </w:p>
        </w:tc>
        <w:tc>
          <w:tcPr>
            <w:tcW w:w="1559" w:type="dxa"/>
            <w:shd w:val="clear" w:color="auto" w:fill="auto"/>
          </w:tcPr>
          <w:p w14:paraId="7CB5E99A" w14:textId="77777777" w:rsidR="00E62B4A" w:rsidRPr="00AD243D" w:rsidRDefault="00E62B4A" w:rsidP="003D7E25">
            <w:pPr>
              <w:spacing w:line="360" w:lineRule="auto"/>
            </w:pPr>
          </w:p>
        </w:tc>
        <w:tc>
          <w:tcPr>
            <w:tcW w:w="1560" w:type="dxa"/>
            <w:shd w:val="clear" w:color="auto" w:fill="auto"/>
          </w:tcPr>
          <w:p w14:paraId="69CFA8A9" w14:textId="77777777" w:rsidR="00E62B4A" w:rsidRPr="00AD243D" w:rsidRDefault="00E62B4A" w:rsidP="003D7E25">
            <w:pPr>
              <w:spacing w:line="360" w:lineRule="auto"/>
            </w:pPr>
          </w:p>
        </w:tc>
        <w:tc>
          <w:tcPr>
            <w:tcW w:w="1843" w:type="dxa"/>
            <w:shd w:val="clear" w:color="auto" w:fill="auto"/>
          </w:tcPr>
          <w:p w14:paraId="5E865500" w14:textId="77777777" w:rsidR="00E62B4A" w:rsidRPr="00AD243D" w:rsidRDefault="00E62B4A" w:rsidP="003D7E25">
            <w:pPr>
              <w:spacing w:line="360" w:lineRule="auto"/>
            </w:pPr>
          </w:p>
        </w:tc>
      </w:tr>
      <w:tr w:rsidR="00E62B4A" w:rsidRPr="00AD243D" w14:paraId="7BE09C8B" w14:textId="77777777" w:rsidTr="003D7E25">
        <w:tc>
          <w:tcPr>
            <w:tcW w:w="654" w:type="dxa"/>
            <w:shd w:val="clear" w:color="auto" w:fill="auto"/>
          </w:tcPr>
          <w:p w14:paraId="2AE506A0" w14:textId="77777777" w:rsidR="00E62B4A" w:rsidRPr="00AD243D" w:rsidRDefault="00E62B4A" w:rsidP="003D7E25">
            <w:pPr>
              <w:spacing w:line="360" w:lineRule="auto"/>
            </w:pPr>
          </w:p>
        </w:tc>
        <w:tc>
          <w:tcPr>
            <w:tcW w:w="993" w:type="dxa"/>
            <w:shd w:val="clear" w:color="auto" w:fill="auto"/>
          </w:tcPr>
          <w:p w14:paraId="2F3BFBBF" w14:textId="77777777" w:rsidR="00E62B4A" w:rsidRPr="00AD243D" w:rsidRDefault="00E62B4A" w:rsidP="003D7E25">
            <w:pPr>
              <w:spacing w:line="360" w:lineRule="auto"/>
            </w:pPr>
          </w:p>
        </w:tc>
        <w:tc>
          <w:tcPr>
            <w:tcW w:w="992" w:type="dxa"/>
            <w:shd w:val="clear" w:color="auto" w:fill="auto"/>
          </w:tcPr>
          <w:p w14:paraId="2B359D23" w14:textId="77777777" w:rsidR="00E62B4A" w:rsidRPr="00AD243D" w:rsidRDefault="00E62B4A" w:rsidP="003D7E25">
            <w:pPr>
              <w:spacing w:line="360" w:lineRule="auto"/>
            </w:pPr>
          </w:p>
        </w:tc>
        <w:tc>
          <w:tcPr>
            <w:tcW w:w="992" w:type="dxa"/>
            <w:shd w:val="clear" w:color="auto" w:fill="auto"/>
          </w:tcPr>
          <w:p w14:paraId="42DA1DE2" w14:textId="77777777" w:rsidR="00E62B4A" w:rsidRPr="00AD243D" w:rsidRDefault="00E62B4A" w:rsidP="003D7E25">
            <w:pPr>
              <w:spacing w:line="360" w:lineRule="auto"/>
            </w:pPr>
          </w:p>
        </w:tc>
        <w:tc>
          <w:tcPr>
            <w:tcW w:w="1559" w:type="dxa"/>
            <w:shd w:val="clear" w:color="auto" w:fill="auto"/>
          </w:tcPr>
          <w:p w14:paraId="44B93C98" w14:textId="77777777" w:rsidR="00E62B4A" w:rsidRPr="00AD243D" w:rsidRDefault="00E62B4A" w:rsidP="003D7E25">
            <w:pPr>
              <w:spacing w:line="360" w:lineRule="auto"/>
            </w:pPr>
          </w:p>
        </w:tc>
        <w:tc>
          <w:tcPr>
            <w:tcW w:w="1560" w:type="dxa"/>
            <w:shd w:val="clear" w:color="auto" w:fill="auto"/>
          </w:tcPr>
          <w:p w14:paraId="115676BA" w14:textId="77777777" w:rsidR="00E62B4A" w:rsidRPr="00AD243D" w:rsidRDefault="00E62B4A" w:rsidP="003D7E25">
            <w:pPr>
              <w:spacing w:line="360" w:lineRule="auto"/>
            </w:pPr>
          </w:p>
        </w:tc>
        <w:tc>
          <w:tcPr>
            <w:tcW w:w="1843" w:type="dxa"/>
            <w:shd w:val="clear" w:color="auto" w:fill="auto"/>
          </w:tcPr>
          <w:p w14:paraId="3D157970" w14:textId="77777777" w:rsidR="00E62B4A" w:rsidRPr="00AD243D" w:rsidRDefault="00E62B4A" w:rsidP="003D7E25">
            <w:pPr>
              <w:spacing w:line="360" w:lineRule="auto"/>
            </w:pPr>
          </w:p>
        </w:tc>
      </w:tr>
      <w:tr w:rsidR="00E62B4A" w:rsidRPr="00AD243D" w14:paraId="077EF737" w14:textId="77777777" w:rsidTr="003D7E25">
        <w:tc>
          <w:tcPr>
            <w:tcW w:w="654" w:type="dxa"/>
            <w:shd w:val="clear" w:color="auto" w:fill="auto"/>
          </w:tcPr>
          <w:p w14:paraId="72E27F0C" w14:textId="77777777" w:rsidR="00E62B4A" w:rsidRPr="00AD243D" w:rsidRDefault="00E62B4A" w:rsidP="003D7E25">
            <w:pPr>
              <w:spacing w:line="360" w:lineRule="auto"/>
            </w:pPr>
          </w:p>
        </w:tc>
        <w:tc>
          <w:tcPr>
            <w:tcW w:w="993" w:type="dxa"/>
            <w:shd w:val="clear" w:color="auto" w:fill="auto"/>
          </w:tcPr>
          <w:p w14:paraId="7630E79E" w14:textId="77777777" w:rsidR="00E62B4A" w:rsidRPr="00AD243D" w:rsidRDefault="00E62B4A" w:rsidP="003D7E25">
            <w:pPr>
              <w:spacing w:line="360" w:lineRule="auto"/>
            </w:pPr>
          </w:p>
        </w:tc>
        <w:tc>
          <w:tcPr>
            <w:tcW w:w="992" w:type="dxa"/>
            <w:shd w:val="clear" w:color="auto" w:fill="auto"/>
          </w:tcPr>
          <w:p w14:paraId="4D3286C4" w14:textId="77777777" w:rsidR="00E62B4A" w:rsidRPr="00AD243D" w:rsidRDefault="00E62B4A" w:rsidP="003D7E25">
            <w:pPr>
              <w:spacing w:line="360" w:lineRule="auto"/>
            </w:pPr>
          </w:p>
        </w:tc>
        <w:tc>
          <w:tcPr>
            <w:tcW w:w="992" w:type="dxa"/>
            <w:shd w:val="clear" w:color="auto" w:fill="auto"/>
          </w:tcPr>
          <w:p w14:paraId="2668FC79" w14:textId="77777777" w:rsidR="00E62B4A" w:rsidRPr="00AD243D" w:rsidRDefault="00E62B4A" w:rsidP="003D7E25">
            <w:pPr>
              <w:spacing w:line="360" w:lineRule="auto"/>
            </w:pPr>
          </w:p>
        </w:tc>
        <w:tc>
          <w:tcPr>
            <w:tcW w:w="1559" w:type="dxa"/>
            <w:shd w:val="clear" w:color="auto" w:fill="auto"/>
          </w:tcPr>
          <w:p w14:paraId="24AA7DAF" w14:textId="77777777" w:rsidR="00E62B4A" w:rsidRPr="00AD243D" w:rsidRDefault="00E62B4A" w:rsidP="003D7E25">
            <w:pPr>
              <w:spacing w:line="360" w:lineRule="auto"/>
            </w:pPr>
          </w:p>
        </w:tc>
        <w:tc>
          <w:tcPr>
            <w:tcW w:w="1560" w:type="dxa"/>
            <w:shd w:val="clear" w:color="auto" w:fill="auto"/>
          </w:tcPr>
          <w:p w14:paraId="3BA4603E" w14:textId="77777777" w:rsidR="00E62B4A" w:rsidRPr="00AD243D" w:rsidRDefault="00E62B4A" w:rsidP="003D7E25">
            <w:pPr>
              <w:spacing w:line="360" w:lineRule="auto"/>
            </w:pPr>
          </w:p>
        </w:tc>
        <w:tc>
          <w:tcPr>
            <w:tcW w:w="1843" w:type="dxa"/>
            <w:shd w:val="clear" w:color="auto" w:fill="auto"/>
          </w:tcPr>
          <w:p w14:paraId="2C0CF0CF" w14:textId="77777777" w:rsidR="00E62B4A" w:rsidRPr="00AD243D" w:rsidRDefault="00E62B4A" w:rsidP="003D7E25">
            <w:pPr>
              <w:spacing w:line="360" w:lineRule="auto"/>
            </w:pPr>
          </w:p>
        </w:tc>
      </w:tr>
      <w:tr w:rsidR="00E62B4A" w:rsidRPr="00AD243D" w14:paraId="70899864" w14:textId="77777777" w:rsidTr="003D7E25">
        <w:tc>
          <w:tcPr>
            <w:tcW w:w="654" w:type="dxa"/>
            <w:shd w:val="clear" w:color="auto" w:fill="auto"/>
          </w:tcPr>
          <w:p w14:paraId="2CDEAD6F" w14:textId="77777777" w:rsidR="00E62B4A" w:rsidRPr="00AD243D" w:rsidRDefault="00E62B4A" w:rsidP="003D7E25">
            <w:pPr>
              <w:spacing w:line="360" w:lineRule="auto"/>
            </w:pPr>
          </w:p>
        </w:tc>
        <w:tc>
          <w:tcPr>
            <w:tcW w:w="993" w:type="dxa"/>
            <w:shd w:val="clear" w:color="auto" w:fill="auto"/>
          </w:tcPr>
          <w:p w14:paraId="75B0347E" w14:textId="77777777" w:rsidR="00E62B4A" w:rsidRPr="00AD243D" w:rsidRDefault="00E62B4A" w:rsidP="003D7E25">
            <w:pPr>
              <w:spacing w:line="360" w:lineRule="auto"/>
            </w:pPr>
          </w:p>
        </w:tc>
        <w:tc>
          <w:tcPr>
            <w:tcW w:w="992" w:type="dxa"/>
            <w:shd w:val="clear" w:color="auto" w:fill="auto"/>
          </w:tcPr>
          <w:p w14:paraId="03DAB652" w14:textId="77777777" w:rsidR="00E62B4A" w:rsidRPr="00AD243D" w:rsidRDefault="00E62B4A" w:rsidP="003D7E25">
            <w:pPr>
              <w:spacing w:line="360" w:lineRule="auto"/>
            </w:pPr>
          </w:p>
        </w:tc>
        <w:tc>
          <w:tcPr>
            <w:tcW w:w="992" w:type="dxa"/>
            <w:shd w:val="clear" w:color="auto" w:fill="auto"/>
          </w:tcPr>
          <w:p w14:paraId="789114AB" w14:textId="77777777" w:rsidR="00E62B4A" w:rsidRPr="00AD243D" w:rsidRDefault="00E62B4A" w:rsidP="003D7E25">
            <w:pPr>
              <w:spacing w:line="360" w:lineRule="auto"/>
            </w:pPr>
          </w:p>
        </w:tc>
        <w:tc>
          <w:tcPr>
            <w:tcW w:w="1559" w:type="dxa"/>
            <w:shd w:val="clear" w:color="auto" w:fill="auto"/>
          </w:tcPr>
          <w:p w14:paraId="70D2DCC1" w14:textId="77777777" w:rsidR="00E62B4A" w:rsidRPr="00AD243D" w:rsidRDefault="00E62B4A" w:rsidP="003D7E25">
            <w:pPr>
              <w:spacing w:line="360" w:lineRule="auto"/>
            </w:pPr>
          </w:p>
        </w:tc>
        <w:tc>
          <w:tcPr>
            <w:tcW w:w="1560" w:type="dxa"/>
            <w:shd w:val="clear" w:color="auto" w:fill="auto"/>
          </w:tcPr>
          <w:p w14:paraId="646BC309" w14:textId="77777777" w:rsidR="00E62B4A" w:rsidRPr="00AD243D" w:rsidRDefault="00E62B4A" w:rsidP="003D7E25">
            <w:pPr>
              <w:spacing w:line="360" w:lineRule="auto"/>
            </w:pPr>
          </w:p>
        </w:tc>
        <w:tc>
          <w:tcPr>
            <w:tcW w:w="1843" w:type="dxa"/>
            <w:shd w:val="clear" w:color="auto" w:fill="auto"/>
          </w:tcPr>
          <w:p w14:paraId="152611E7" w14:textId="77777777" w:rsidR="00E62B4A" w:rsidRPr="00AD243D" w:rsidRDefault="00E62B4A" w:rsidP="003D7E25">
            <w:pPr>
              <w:spacing w:line="360" w:lineRule="auto"/>
            </w:pPr>
          </w:p>
        </w:tc>
      </w:tr>
      <w:tr w:rsidR="00E62B4A" w:rsidRPr="00AD243D" w14:paraId="6445B5F1" w14:textId="77777777" w:rsidTr="003D7E25">
        <w:tc>
          <w:tcPr>
            <w:tcW w:w="654" w:type="dxa"/>
            <w:shd w:val="clear" w:color="auto" w:fill="auto"/>
          </w:tcPr>
          <w:p w14:paraId="69A82D7C" w14:textId="77777777" w:rsidR="00E62B4A" w:rsidRPr="00AD243D" w:rsidRDefault="00E62B4A" w:rsidP="003D7E25">
            <w:pPr>
              <w:spacing w:line="360" w:lineRule="auto"/>
            </w:pPr>
          </w:p>
        </w:tc>
        <w:tc>
          <w:tcPr>
            <w:tcW w:w="993" w:type="dxa"/>
            <w:shd w:val="clear" w:color="auto" w:fill="auto"/>
          </w:tcPr>
          <w:p w14:paraId="73E5E34F" w14:textId="77777777" w:rsidR="00E62B4A" w:rsidRPr="00AD243D" w:rsidRDefault="00E62B4A" w:rsidP="003D7E25">
            <w:pPr>
              <w:spacing w:line="360" w:lineRule="auto"/>
            </w:pPr>
          </w:p>
        </w:tc>
        <w:tc>
          <w:tcPr>
            <w:tcW w:w="992" w:type="dxa"/>
            <w:shd w:val="clear" w:color="auto" w:fill="auto"/>
          </w:tcPr>
          <w:p w14:paraId="554E31CD" w14:textId="77777777" w:rsidR="00E62B4A" w:rsidRPr="00AD243D" w:rsidRDefault="00E62B4A" w:rsidP="003D7E25">
            <w:pPr>
              <w:spacing w:line="360" w:lineRule="auto"/>
            </w:pPr>
          </w:p>
        </w:tc>
        <w:tc>
          <w:tcPr>
            <w:tcW w:w="992" w:type="dxa"/>
            <w:shd w:val="clear" w:color="auto" w:fill="auto"/>
          </w:tcPr>
          <w:p w14:paraId="33D97917" w14:textId="77777777" w:rsidR="00E62B4A" w:rsidRPr="00AD243D" w:rsidRDefault="00E62B4A" w:rsidP="003D7E25">
            <w:pPr>
              <w:spacing w:line="360" w:lineRule="auto"/>
            </w:pPr>
          </w:p>
        </w:tc>
        <w:tc>
          <w:tcPr>
            <w:tcW w:w="1559" w:type="dxa"/>
            <w:shd w:val="clear" w:color="auto" w:fill="auto"/>
          </w:tcPr>
          <w:p w14:paraId="3907253F" w14:textId="77777777" w:rsidR="00E62B4A" w:rsidRPr="00AD243D" w:rsidRDefault="00E62B4A" w:rsidP="003D7E25">
            <w:pPr>
              <w:spacing w:line="360" w:lineRule="auto"/>
            </w:pPr>
          </w:p>
        </w:tc>
        <w:tc>
          <w:tcPr>
            <w:tcW w:w="1560" w:type="dxa"/>
            <w:shd w:val="clear" w:color="auto" w:fill="auto"/>
          </w:tcPr>
          <w:p w14:paraId="622CBD13" w14:textId="77777777" w:rsidR="00E62B4A" w:rsidRPr="00AD243D" w:rsidRDefault="00E62B4A" w:rsidP="003D7E25">
            <w:pPr>
              <w:spacing w:line="360" w:lineRule="auto"/>
            </w:pPr>
          </w:p>
        </w:tc>
        <w:tc>
          <w:tcPr>
            <w:tcW w:w="1843" w:type="dxa"/>
            <w:shd w:val="clear" w:color="auto" w:fill="auto"/>
          </w:tcPr>
          <w:p w14:paraId="695E5DE9" w14:textId="77777777" w:rsidR="00E62B4A" w:rsidRPr="00AD243D" w:rsidRDefault="00E62B4A" w:rsidP="003D7E25">
            <w:pPr>
              <w:spacing w:line="360" w:lineRule="auto"/>
            </w:pPr>
          </w:p>
        </w:tc>
      </w:tr>
      <w:tr w:rsidR="00E62B4A" w:rsidRPr="00AD243D" w14:paraId="6CC792D0" w14:textId="77777777" w:rsidTr="003D7E25">
        <w:tc>
          <w:tcPr>
            <w:tcW w:w="654" w:type="dxa"/>
            <w:shd w:val="clear" w:color="auto" w:fill="auto"/>
          </w:tcPr>
          <w:p w14:paraId="6161D9E2" w14:textId="77777777" w:rsidR="00E62B4A" w:rsidRPr="00AD243D" w:rsidRDefault="00E62B4A" w:rsidP="003D7E25">
            <w:pPr>
              <w:spacing w:line="360" w:lineRule="auto"/>
            </w:pPr>
          </w:p>
        </w:tc>
        <w:tc>
          <w:tcPr>
            <w:tcW w:w="993" w:type="dxa"/>
            <w:shd w:val="clear" w:color="auto" w:fill="auto"/>
          </w:tcPr>
          <w:p w14:paraId="01F08C32" w14:textId="77777777" w:rsidR="00E62B4A" w:rsidRPr="00AD243D" w:rsidRDefault="00E62B4A" w:rsidP="003D7E25">
            <w:pPr>
              <w:spacing w:line="360" w:lineRule="auto"/>
            </w:pPr>
          </w:p>
        </w:tc>
        <w:tc>
          <w:tcPr>
            <w:tcW w:w="992" w:type="dxa"/>
            <w:shd w:val="clear" w:color="auto" w:fill="auto"/>
          </w:tcPr>
          <w:p w14:paraId="043F0C85" w14:textId="77777777" w:rsidR="00E62B4A" w:rsidRPr="00AD243D" w:rsidRDefault="00E62B4A" w:rsidP="003D7E25">
            <w:pPr>
              <w:spacing w:line="360" w:lineRule="auto"/>
            </w:pPr>
          </w:p>
        </w:tc>
        <w:tc>
          <w:tcPr>
            <w:tcW w:w="992" w:type="dxa"/>
            <w:shd w:val="clear" w:color="auto" w:fill="auto"/>
          </w:tcPr>
          <w:p w14:paraId="01D00032" w14:textId="77777777" w:rsidR="00E62B4A" w:rsidRPr="00AD243D" w:rsidRDefault="00E62B4A" w:rsidP="003D7E25">
            <w:pPr>
              <w:spacing w:line="360" w:lineRule="auto"/>
            </w:pPr>
          </w:p>
        </w:tc>
        <w:tc>
          <w:tcPr>
            <w:tcW w:w="1559" w:type="dxa"/>
            <w:shd w:val="clear" w:color="auto" w:fill="auto"/>
          </w:tcPr>
          <w:p w14:paraId="23A43946" w14:textId="77777777" w:rsidR="00E62B4A" w:rsidRPr="00AD243D" w:rsidRDefault="00E62B4A" w:rsidP="003D7E25">
            <w:pPr>
              <w:spacing w:line="360" w:lineRule="auto"/>
            </w:pPr>
          </w:p>
        </w:tc>
        <w:tc>
          <w:tcPr>
            <w:tcW w:w="1560" w:type="dxa"/>
            <w:shd w:val="clear" w:color="auto" w:fill="auto"/>
          </w:tcPr>
          <w:p w14:paraId="6E360913" w14:textId="77777777" w:rsidR="00E62B4A" w:rsidRPr="00AD243D" w:rsidRDefault="00E62B4A" w:rsidP="003D7E25">
            <w:pPr>
              <w:spacing w:line="360" w:lineRule="auto"/>
            </w:pPr>
          </w:p>
        </w:tc>
        <w:tc>
          <w:tcPr>
            <w:tcW w:w="1843" w:type="dxa"/>
            <w:shd w:val="clear" w:color="auto" w:fill="auto"/>
          </w:tcPr>
          <w:p w14:paraId="2A071544" w14:textId="77777777" w:rsidR="00E62B4A" w:rsidRPr="00AD243D" w:rsidRDefault="00E62B4A" w:rsidP="003D7E25">
            <w:pPr>
              <w:spacing w:line="360" w:lineRule="auto"/>
            </w:pPr>
          </w:p>
        </w:tc>
      </w:tr>
      <w:tr w:rsidR="00E62B4A" w:rsidRPr="00AD243D" w14:paraId="60EDB58F" w14:textId="77777777" w:rsidTr="003D7E25">
        <w:tc>
          <w:tcPr>
            <w:tcW w:w="654" w:type="dxa"/>
            <w:shd w:val="clear" w:color="auto" w:fill="auto"/>
          </w:tcPr>
          <w:p w14:paraId="3F582FD9" w14:textId="77777777" w:rsidR="00E62B4A" w:rsidRPr="00AD243D" w:rsidRDefault="00E62B4A" w:rsidP="003D7E25">
            <w:pPr>
              <w:spacing w:line="360" w:lineRule="auto"/>
            </w:pPr>
          </w:p>
        </w:tc>
        <w:tc>
          <w:tcPr>
            <w:tcW w:w="993" w:type="dxa"/>
            <w:shd w:val="clear" w:color="auto" w:fill="auto"/>
          </w:tcPr>
          <w:p w14:paraId="35305C18" w14:textId="77777777" w:rsidR="00E62B4A" w:rsidRPr="00AD243D" w:rsidRDefault="00E62B4A" w:rsidP="003D7E25">
            <w:pPr>
              <w:spacing w:line="360" w:lineRule="auto"/>
            </w:pPr>
          </w:p>
        </w:tc>
        <w:tc>
          <w:tcPr>
            <w:tcW w:w="992" w:type="dxa"/>
            <w:shd w:val="clear" w:color="auto" w:fill="auto"/>
          </w:tcPr>
          <w:p w14:paraId="1B49CA68" w14:textId="77777777" w:rsidR="00E62B4A" w:rsidRPr="00AD243D" w:rsidRDefault="00E62B4A" w:rsidP="003D7E25">
            <w:pPr>
              <w:spacing w:line="360" w:lineRule="auto"/>
            </w:pPr>
          </w:p>
        </w:tc>
        <w:tc>
          <w:tcPr>
            <w:tcW w:w="992" w:type="dxa"/>
            <w:shd w:val="clear" w:color="auto" w:fill="auto"/>
          </w:tcPr>
          <w:p w14:paraId="78E6A868" w14:textId="77777777" w:rsidR="00E62B4A" w:rsidRPr="00AD243D" w:rsidRDefault="00E62B4A" w:rsidP="003D7E25">
            <w:pPr>
              <w:spacing w:line="360" w:lineRule="auto"/>
            </w:pPr>
          </w:p>
        </w:tc>
        <w:tc>
          <w:tcPr>
            <w:tcW w:w="1559" w:type="dxa"/>
            <w:shd w:val="clear" w:color="auto" w:fill="auto"/>
          </w:tcPr>
          <w:p w14:paraId="43D79990" w14:textId="77777777" w:rsidR="00E62B4A" w:rsidRPr="00AD243D" w:rsidRDefault="00E62B4A" w:rsidP="003D7E25">
            <w:pPr>
              <w:spacing w:line="360" w:lineRule="auto"/>
            </w:pPr>
          </w:p>
        </w:tc>
        <w:tc>
          <w:tcPr>
            <w:tcW w:w="1560" w:type="dxa"/>
            <w:shd w:val="clear" w:color="auto" w:fill="auto"/>
          </w:tcPr>
          <w:p w14:paraId="412B05D9" w14:textId="77777777" w:rsidR="00E62B4A" w:rsidRPr="00AD243D" w:rsidRDefault="00E62B4A" w:rsidP="003D7E25">
            <w:pPr>
              <w:spacing w:line="360" w:lineRule="auto"/>
            </w:pPr>
          </w:p>
        </w:tc>
        <w:tc>
          <w:tcPr>
            <w:tcW w:w="1843" w:type="dxa"/>
            <w:shd w:val="clear" w:color="auto" w:fill="auto"/>
          </w:tcPr>
          <w:p w14:paraId="2A8C3C30" w14:textId="77777777" w:rsidR="00E62B4A" w:rsidRPr="00AD243D" w:rsidRDefault="00E62B4A" w:rsidP="003D7E25">
            <w:pPr>
              <w:spacing w:line="360" w:lineRule="auto"/>
            </w:pPr>
          </w:p>
        </w:tc>
      </w:tr>
      <w:tr w:rsidR="00E62B4A" w:rsidRPr="00AD243D" w14:paraId="66322AF7" w14:textId="77777777" w:rsidTr="003D7E25">
        <w:tc>
          <w:tcPr>
            <w:tcW w:w="654" w:type="dxa"/>
            <w:shd w:val="clear" w:color="auto" w:fill="auto"/>
          </w:tcPr>
          <w:p w14:paraId="1A5B0AAA" w14:textId="77777777" w:rsidR="00E62B4A" w:rsidRPr="00AD243D" w:rsidRDefault="00E62B4A" w:rsidP="003D7E25">
            <w:pPr>
              <w:spacing w:line="360" w:lineRule="auto"/>
            </w:pPr>
          </w:p>
        </w:tc>
        <w:tc>
          <w:tcPr>
            <w:tcW w:w="993" w:type="dxa"/>
            <w:shd w:val="clear" w:color="auto" w:fill="auto"/>
          </w:tcPr>
          <w:p w14:paraId="31B4DBD3" w14:textId="77777777" w:rsidR="00E62B4A" w:rsidRPr="00AD243D" w:rsidRDefault="00E62B4A" w:rsidP="003D7E25">
            <w:pPr>
              <w:spacing w:line="360" w:lineRule="auto"/>
            </w:pPr>
          </w:p>
        </w:tc>
        <w:tc>
          <w:tcPr>
            <w:tcW w:w="992" w:type="dxa"/>
            <w:shd w:val="clear" w:color="auto" w:fill="auto"/>
          </w:tcPr>
          <w:p w14:paraId="0261ECBF" w14:textId="77777777" w:rsidR="00E62B4A" w:rsidRPr="00AD243D" w:rsidRDefault="00E62B4A" w:rsidP="003D7E25">
            <w:pPr>
              <w:spacing w:line="360" w:lineRule="auto"/>
            </w:pPr>
          </w:p>
        </w:tc>
        <w:tc>
          <w:tcPr>
            <w:tcW w:w="992" w:type="dxa"/>
            <w:shd w:val="clear" w:color="auto" w:fill="auto"/>
          </w:tcPr>
          <w:p w14:paraId="01C40C9E" w14:textId="77777777" w:rsidR="00E62B4A" w:rsidRPr="00AD243D" w:rsidRDefault="00E62B4A" w:rsidP="003D7E25">
            <w:pPr>
              <w:spacing w:line="360" w:lineRule="auto"/>
            </w:pPr>
          </w:p>
        </w:tc>
        <w:tc>
          <w:tcPr>
            <w:tcW w:w="1559" w:type="dxa"/>
            <w:shd w:val="clear" w:color="auto" w:fill="auto"/>
          </w:tcPr>
          <w:p w14:paraId="5924C9D7" w14:textId="77777777" w:rsidR="00E62B4A" w:rsidRPr="00AD243D" w:rsidRDefault="00E62B4A" w:rsidP="003D7E25">
            <w:pPr>
              <w:spacing w:line="360" w:lineRule="auto"/>
            </w:pPr>
          </w:p>
        </w:tc>
        <w:tc>
          <w:tcPr>
            <w:tcW w:w="1560" w:type="dxa"/>
            <w:shd w:val="clear" w:color="auto" w:fill="auto"/>
          </w:tcPr>
          <w:p w14:paraId="73600FAB" w14:textId="77777777" w:rsidR="00E62B4A" w:rsidRPr="00AD243D" w:rsidRDefault="00E62B4A" w:rsidP="003D7E25">
            <w:pPr>
              <w:spacing w:line="360" w:lineRule="auto"/>
            </w:pPr>
          </w:p>
        </w:tc>
        <w:tc>
          <w:tcPr>
            <w:tcW w:w="1843" w:type="dxa"/>
            <w:shd w:val="clear" w:color="auto" w:fill="auto"/>
          </w:tcPr>
          <w:p w14:paraId="47461220" w14:textId="77777777" w:rsidR="00E62B4A" w:rsidRPr="00AD243D" w:rsidRDefault="00E62B4A" w:rsidP="003D7E25">
            <w:pPr>
              <w:spacing w:line="360" w:lineRule="auto"/>
            </w:pPr>
          </w:p>
        </w:tc>
      </w:tr>
      <w:tr w:rsidR="00E62B4A" w:rsidRPr="00AD243D" w14:paraId="428C7A99" w14:textId="77777777" w:rsidTr="003D7E25">
        <w:tc>
          <w:tcPr>
            <w:tcW w:w="654" w:type="dxa"/>
            <w:shd w:val="clear" w:color="auto" w:fill="auto"/>
          </w:tcPr>
          <w:p w14:paraId="2DA741AA" w14:textId="77777777" w:rsidR="00E62B4A" w:rsidRPr="00AD243D" w:rsidRDefault="00E62B4A" w:rsidP="003D7E25">
            <w:pPr>
              <w:spacing w:line="360" w:lineRule="auto"/>
            </w:pPr>
          </w:p>
        </w:tc>
        <w:tc>
          <w:tcPr>
            <w:tcW w:w="993" w:type="dxa"/>
            <w:shd w:val="clear" w:color="auto" w:fill="auto"/>
          </w:tcPr>
          <w:p w14:paraId="048EDADF" w14:textId="77777777" w:rsidR="00E62B4A" w:rsidRPr="00AD243D" w:rsidRDefault="00E62B4A" w:rsidP="003D7E25">
            <w:pPr>
              <w:spacing w:line="360" w:lineRule="auto"/>
            </w:pPr>
          </w:p>
        </w:tc>
        <w:tc>
          <w:tcPr>
            <w:tcW w:w="992" w:type="dxa"/>
            <w:shd w:val="clear" w:color="auto" w:fill="auto"/>
          </w:tcPr>
          <w:p w14:paraId="776F54C1" w14:textId="77777777" w:rsidR="00E62B4A" w:rsidRPr="00AD243D" w:rsidRDefault="00E62B4A" w:rsidP="003D7E25">
            <w:pPr>
              <w:spacing w:line="360" w:lineRule="auto"/>
            </w:pPr>
          </w:p>
        </w:tc>
        <w:tc>
          <w:tcPr>
            <w:tcW w:w="992" w:type="dxa"/>
            <w:shd w:val="clear" w:color="auto" w:fill="auto"/>
          </w:tcPr>
          <w:p w14:paraId="051375B7" w14:textId="77777777" w:rsidR="00E62B4A" w:rsidRPr="00AD243D" w:rsidRDefault="00E62B4A" w:rsidP="003D7E25">
            <w:pPr>
              <w:spacing w:line="360" w:lineRule="auto"/>
            </w:pPr>
          </w:p>
        </w:tc>
        <w:tc>
          <w:tcPr>
            <w:tcW w:w="1559" w:type="dxa"/>
            <w:shd w:val="clear" w:color="auto" w:fill="auto"/>
          </w:tcPr>
          <w:p w14:paraId="56979BDC" w14:textId="77777777" w:rsidR="00E62B4A" w:rsidRPr="00AD243D" w:rsidRDefault="00E62B4A" w:rsidP="003D7E25">
            <w:pPr>
              <w:spacing w:line="360" w:lineRule="auto"/>
            </w:pPr>
          </w:p>
        </w:tc>
        <w:tc>
          <w:tcPr>
            <w:tcW w:w="1560" w:type="dxa"/>
            <w:shd w:val="clear" w:color="auto" w:fill="auto"/>
          </w:tcPr>
          <w:p w14:paraId="11433179" w14:textId="77777777" w:rsidR="00E62B4A" w:rsidRPr="00AD243D" w:rsidRDefault="00E62B4A" w:rsidP="003D7E25">
            <w:pPr>
              <w:spacing w:line="360" w:lineRule="auto"/>
            </w:pPr>
          </w:p>
        </w:tc>
        <w:tc>
          <w:tcPr>
            <w:tcW w:w="1843" w:type="dxa"/>
            <w:shd w:val="clear" w:color="auto" w:fill="auto"/>
          </w:tcPr>
          <w:p w14:paraId="59CDADAC" w14:textId="77777777" w:rsidR="00E62B4A" w:rsidRPr="00AD243D" w:rsidRDefault="00E62B4A" w:rsidP="003D7E25">
            <w:pPr>
              <w:spacing w:line="360" w:lineRule="auto"/>
            </w:pPr>
          </w:p>
        </w:tc>
      </w:tr>
      <w:tr w:rsidR="00E62B4A" w:rsidRPr="00AD243D" w14:paraId="27CD1BEE" w14:textId="77777777" w:rsidTr="003D7E25">
        <w:tc>
          <w:tcPr>
            <w:tcW w:w="654" w:type="dxa"/>
            <w:shd w:val="clear" w:color="auto" w:fill="auto"/>
          </w:tcPr>
          <w:p w14:paraId="224814A1" w14:textId="77777777" w:rsidR="00E62B4A" w:rsidRPr="00AD243D" w:rsidRDefault="00E62B4A" w:rsidP="003D7E25">
            <w:pPr>
              <w:spacing w:line="360" w:lineRule="auto"/>
            </w:pPr>
          </w:p>
        </w:tc>
        <w:tc>
          <w:tcPr>
            <w:tcW w:w="993" w:type="dxa"/>
            <w:shd w:val="clear" w:color="auto" w:fill="auto"/>
          </w:tcPr>
          <w:p w14:paraId="424C1E2F" w14:textId="77777777" w:rsidR="00E62B4A" w:rsidRPr="00AD243D" w:rsidRDefault="00E62B4A" w:rsidP="003D7E25">
            <w:pPr>
              <w:spacing w:line="360" w:lineRule="auto"/>
            </w:pPr>
          </w:p>
        </w:tc>
        <w:tc>
          <w:tcPr>
            <w:tcW w:w="992" w:type="dxa"/>
            <w:shd w:val="clear" w:color="auto" w:fill="auto"/>
          </w:tcPr>
          <w:p w14:paraId="7D2EC5AA" w14:textId="77777777" w:rsidR="00E62B4A" w:rsidRPr="00AD243D" w:rsidRDefault="00E62B4A" w:rsidP="003D7E25">
            <w:pPr>
              <w:spacing w:line="360" w:lineRule="auto"/>
            </w:pPr>
          </w:p>
        </w:tc>
        <w:tc>
          <w:tcPr>
            <w:tcW w:w="992" w:type="dxa"/>
            <w:shd w:val="clear" w:color="auto" w:fill="auto"/>
          </w:tcPr>
          <w:p w14:paraId="06620DBC" w14:textId="77777777" w:rsidR="00E62B4A" w:rsidRPr="00AD243D" w:rsidRDefault="00E62B4A" w:rsidP="003D7E25">
            <w:pPr>
              <w:spacing w:line="360" w:lineRule="auto"/>
            </w:pPr>
          </w:p>
        </w:tc>
        <w:tc>
          <w:tcPr>
            <w:tcW w:w="1559" w:type="dxa"/>
            <w:shd w:val="clear" w:color="auto" w:fill="auto"/>
          </w:tcPr>
          <w:p w14:paraId="7AB5AC40" w14:textId="77777777" w:rsidR="00E62B4A" w:rsidRPr="00AD243D" w:rsidRDefault="00E62B4A" w:rsidP="003D7E25">
            <w:pPr>
              <w:spacing w:line="360" w:lineRule="auto"/>
            </w:pPr>
          </w:p>
        </w:tc>
        <w:tc>
          <w:tcPr>
            <w:tcW w:w="1560" w:type="dxa"/>
            <w:shd w:val="clear" w:color="auto" w:fill="auto"/>
          </w:tcPr>
          <w:p w14:paraId="269E13FB" w14:textId="77777777" w:rsidR="00E62B4A" w:rsidRPr="00AD243D" w:rsidRDefault="00E62B4A" w:rsidP="003D7E25">
            <w:pPr>
              <w:spacing w:line="360" w:lineRule="auto"/>
            </w:pPr>
          </w:p>
        </w:tc>
        <w:tc>
          <w:tcPr>
            <w:tcW w:w="1843" w:type="dxa"/>
            <w:shd w:val="clear" w:color="auto" w:fill="auto"/>
          </w:tcPr>
          <w:p w14:paraId="19713A0F" w14:textId="77777777" w:rsidR="00E62B4A" w:rsidRPr="00AD243D" w:rsidRDefault="00E62B4A" w:rsidP="003D7E25">
            <w:pPr>
              <w:spacing w:line="360" w:lineRule="auto"/>
            </w:pPr>
          </w:p>
        </w:tc>
      </w:tr>
      <w:tr w:rsidR="00E62B4A" w:rsidRPr="00AD243D" w14:paraId="05D1AFB2" w14:textId="77777777" w:rsidTr="003D7E25">
        <w:tc>
          <w:tcPr>
            <w:tcW w:w="654" w:type="dxa"/>
            <w:shd w:val="clear" w:color="auto" w:fill="auto"/>
          </w:tcPr>
          <w:p w14:paraId="02B54212" w14:textId="77777777" w:rsidR="00E62B4A" w:rsidRPr="00AD243D" w:rsidRDefault="00E62B4A" w:rsidP="003D7E25">
            <w:pPr>
              <w:spacing w:line="360" w:lineRule="auto"/>
            </w:pPr>
          </w:p>
        </w:tc>
        <w:tc>
          <w:tcPr>
            <w:tcW w:w="993" w:type="dxa"/>
            <w:shd w:val="clear" w:color="auto" w:fill="auto"/>
          </w:tcPr>
          <w:p w14:paraId="7EB46063" w14:textId="77777777" w:rsidR="00E62B4A" w:rsidRPr="00AD243D" w:rsidRDefault="00E62B4A" w:rsidP="003D7E25">
            <w:pPr>
              <w:spacing w:line="360" w:lineRule="auto"/>
            </w:pPr>
          </w:p>
        </w:tc>
        <w:tc>
          <w:tcPr>
            <w:tcW w:w="992" w:type="dxa"/>
            <w:shd w:val="clear" w:color="auto" w:fill="auto"/>
          </w:tcPr>
          <w:p w14:paraId="68E2AA7A" w14:textId="77777777" w:rsidR="00E62B4A" w:rsidRPr="00AD243D" w:rsidRDefault="00E62B4A" w:rsidP="003D7E25">
            <w:pPr>
              <w:spacing w:line="360" w:lineRule="auto"/>
            </w:pPr>
          </w:p>
        </w:tc>
        <w:tc>
          <w:tcPr>
            <w:tcW w:w="992" w:type="dxa"/>
            <w:shd w:val="clear" w:color="auto" w:fill="auto"/>
          </w:tcPr>
          <w:p w14:paraId="5AB30C78" w14:textId="77777777" w:rsidR="00E62B4A" w:rsidRPr="00AD243D" w:rsidRDefault="00E62B4A" w:rsidP="003D7E25">
            <w:pPr>
              <w:spacing w:line="360" w:lineRule="auto"/>
            </w:pPr>
          </w:p>
        </w:tc>
        <w:tc>
          <w:tcPr>
            <w:tcW w:w="1559" w:type="dxa"/>
            <w:shd w:val="clear" w:color="auto" w:fill="auto"/>
          </w:tcPr>
          <w:p w14:paraId="21F244FE" w14:textId="77777777" w:rsidR="00E62B4A" w:rsidRPr="00AD243D" w:rsidRDefault="00E62B4A" w:rsidP="003D7E25">
            <w:pPr>
              <w:spacing w:line="360" w:lineRule="auto"/>
            </w:pPr>
          </w:p>
        </w:tc>
        <w:tc>
          <w:tcPr>
            <w:tcW w:w="1560" w:type="dxa"/>
            <w:shd w:val="clear" w:color="auto" w:fill="auto"/>
          </w:tcPr>
          <w:p w14:paraId="664D7F3D" w14:textId="77777777" w:rsidR="00E62B4A" w:rsidRPr="00AD243D" w:rsidRDefault="00E62B4A" w:rsidP="003D7E25">
            <w:pPr>
              <w:spacing w:line="360" w:lineRule="auto"/>
            </w:pPr>
          </w:p>
        </w:tc>
        <w:tc>
          <w:tcPr>
            <w:tcW w:w="1843" w:type="dxa"/>
            <w:shd w:val="clear" w:color="auto" w:fill="auto"/>
          </w:tcPr>
          <w:p w14:paraId="4617457D" w14:textId="77777777" w:rsidR="00E62B4A" w:rsidRPr="00AD243D" w:rsidRDefault="00E62B4A" w:rsidP="003D7E25">
            <w:pPr>
              <w:spacing w:line="360" w:lineRule="auto"/>
            </w:pPr>
          </w:p>
        </w:tc>
      </w:tr>
    </w:tbl>
    <w:p w14:paraId="584DE6A0" w14:textId="77777777" w:rsidR="00E62B4A" w:rsidRPr="00AD243D" w:rsidRDefault="00E62B4A" w:rsidP="00E62B4A">
      <w:pPr>
        <w:tabs>
          <w:tab w:val="left" w:pos="6360"/>
        </w:tabs>
        <w:rPr>
          <w:b/>
          <w:lang w:eastAsia="es-ES"/>
        </w:rPr>
      </w:pPr>
    </w:p>
    <w:p w14:paraId="3F957359" w14:textId="77777777" w:rsidR="00E62B4A" w:rsidRPr="00AD243D" w:rsidRDefault="00E62B4A" w:rsidP="00E62B4A">
      <w:pPr>
        <w:tabs>
          <w:tab w:val="left" w:pos="6360"/>
        </w:tabs>
        <w:rPr>
          <w:b/>
          <w:lang w:eastAsia="es-ES"/>
        </w:rPr>
      </w:pPr>
    </w:p>
    <w:p w14:paraId="6376F466" w14:textId="77777777" w:rsidR="00E62B4A" w:rsidRPr="00AD243D" w:rsidRDefault="00E62B4A" w:rsidP="00E62B4A">
      <w:pPr>
        <w:tabs>
          <w:tab w:val="left" w:pos="6360"/>
        </w:tabs>
        <w:rPr>
          <w:b/>
          <w:lang w:eastAsia="es-ES"/>
        </w:rPr>
      </w:pPr>
    </w:p>
    <w:p w14:paraId="658AC970" w14:textId="77777777" w:rsidR="00E62B4A" w:rsidRPr="00AD243D" w:rsidRDefault="00E62B4A" w:rsidP="00E62B4A">
      <w:pPr>
        <w:tabs>
          <w:tab w:val="left" w:pos="6360"/>
        </w:tabs>
        <w:rPr>
          <w:b/>
          <w:lang w:eastAsia="es-ES"/>
        </w:rPr>
      </w:pPr>
    </w:p>
    <w:p w14:paraId="185ECC78" w14:textId="77777777" w:rsidR="00E62B4A" w:rsidRPr="00AD243D" w:rsidRDefault="00E62B4A" w:rsidP="00E62B4A">
      <w:pPr>
        <w:tabs>
          <w:tab w:val="left" w:pos="6360"/>
        </w:tabs>
        <w:rPr>
          <w:b/>
          <w:lang w:eastAsia="es-ES"/>
        </w:rPr>
      </w:pPr>
    </w:p>
    <w:p w14:paraId="07D6D7F6" w14:textId="77777777" w:rsidR="00E62B4A" w:rsidRPr="00AD243D" w:rsidRDefault="00E62B4A" w:rsidP="00E62B4A">
      <w:pPr>
        <w:tabs>
          <w:tab w:val="left" w:pos="6360"/>
        </w:tabs>
        <w:rPr>
          <w:b/>
          <w:lang w:eastAsia="es-ES"/>
        </w:rPr>
      </w:pPr>
    </w:p>
    <w:p w14:paraId="5827ACF7" w14:textId="77777777" w:rsidR="00E62B4A" w:rsidRPr="00AD243D" w:rsidRDefault="00E62B4A" w:rsidP="00E62B4A">
      <w:pPr>
        <w:tabs>
          <w:tab w:val="left" w:pos="6360"/>
        </w:tabs>
        <w:rPr>
          <w:b/>
          <w:lang w:eastAsia="es-ES"/>
        </w:rPr>
      </w:pPr>
    </w:p>
    <w:p w14:paraId="05236D34" w14:textId="77777777" w:rsidR="00E62B4A" w:rsidRPr="00AD243D" w:rsidRDefault="00E62B4A" w:rsidP="00E62B4A">
      <w:pPr>
        <w:rPr>
          <w:b/>
          <w:lang w:eastAsia="es-ES"/>
        </w:rPr>
      </w:pPr>
      <w:r w:rsidRPr="00AD243D">
        <w:rPr>
          <w:b/>
          <w:lang w:eastAsia="es-ES"/>
        </w:rPr>
        <w:br w:type="page"/>
      </w:r>
    </w:p>
    <w:p w14:paraId="3B2125D4" w14:textId="77777777" w:rsidR="00E62B4A" w:rsidRDefault="00E62B4A" w:rsidP="00E62B4A">
      <w:pPr>
        <w:tabs>
          <w:tab w:val="left" w:pos="6360"/>
        </w:tabs>
        <w:rPr>
          <w:b/>
          <w:bCs/>
          <w:noProof/>
          <w:lang w:eastAsia="es-ES"/>
        </w:rPr>
      </w:pPr>
      <w:r w:rsidRPr="00571B59">
        <w:rPr>
          <w:b/>
          <w:bCs/>
          <w:noProof/>
          <w:lang w:eastAsia="es-ES"/>
        </w:rPr>
        <w:lastRenderedPageBreak/>
        <w:t>Anexo</w:t>
      </w:r>
      <w:r>
        <w:rPr>
          <w:b/>
          <w:bCs/>
          <w:noProof/>
          <w:lang w:eastAsia="es-ES"/>
        </w:rPr>
        <w:t xml:space="preserve"> 18: Declaratorio de inexistencia y no competencia</w:t>
      </w:r>
    </w:p>
    <w:p w14:paraId="01B509DD" w14:textId="77777777" w:rsidR="00E62B4A" w:rsidRDefault="00E62B4A" w:rsidP="00E62B4A">
      <w:pPr>
        <w:tabs>
          <w:tab w:val="left" w:pos="6360"/>
        </w:tabs>
        <w:rPr>
          <w:b/>
          <w:bCs/>
          <w:noProof/>
          <w:lang w:eastAsia="es-ES"/>
        </w:rPr>
      </w:pPr>
    </w:p>
    <w:p w14:paraId="19482094" w14:textId="77777777" w:rsidR="00E62B4A" w:rsidRDefault="00E62B4A" w:rsidP="00E62B4A">
      <w:pPr>
        <w:tabs>
          <w:tab w:val="left" w:pos="6360"/>
        </w:tabs>
        <w:rPr>
          <w:b/>
          <w:bCs/>
          <w:noProof/>
          <w:lang w:eastAsia="es-ES"/>
        </w:rPr>
      </w:pPr>
    </w:p>
    <w:p w14:paraId="7F169792" w14:textId="77777777" w:rsidR="00E62B4A" w:rsidRPr="00AD243D" w:rsidRDefault="00E62B4A" w:rsidP="00E62B4A">
      <w:pPr>
        <w:tabs>
          <w:tab w:val="left" w:pos="6360"/>
        </w:tabs>
        <w:rPr>
          <w:b/>
          <w:lang w:eastAsia="es-ES"/>
        </w:rPr>
      </w:pPr>
    </w:p>
    <w:p w14:paraId="20C1A9A9" w14:textId="77777777" w:rsidR="00E62B4A" w:rsidRPr="00AD243D" w:rsidRDefault="00E62B4A" w:rsidP="00E62B4A">
      <w:pPr>
        <w:rPr>
          <w:b/>
          <w:color w:val="000000"/>
        </w:rPr>
      </w:pPr>
      <w:r w:rsidRPr="00AD243D">
        <w:rPr>
          <w:noProof/>
          <w:lang w:eastAsia="es-SV"/>
        </w:rPr>
        <mc:AlternateContent>
          <mc:Choice Requires="wps">
            <w:drawing>
              <wp:anchor distT="0" distB="0" distL="114300" distR="114300" simplePos="0" relativeHeight="251668480" behindDoc="0" locked="0" layoutInCell="1" allowOverlap="1" wp14:anchorId="706A0053" wp14:editId="2D9B5322">
                <wp:simplePos x="0" y="0"/>
                <wp:positionH relativeFrom="margin">
                  <wp:align>right</wp:align>
                </wp:positionH>
                <wp:positionV relativeFrom="paragraph">
                  <wp:posOffset>3810</wp:posOffset>
                </wp:positionV>
                <wp:extent cx="3452495" cy="262255"/>
                <wp:effectExtent l="0" t="0" r="0" b="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7AACF66" w14:textId="77777777" w:rsidR="003D7E25" w:rsidRPr="00F51743" w:rsidRDefault="003D7E25" w:rsidP="00E62B4A">
                            <w:pPr>
                              <w:tabs>
                                <w:tab w:val="right" w:pos="9639"/>
                              </w:tabs>
                              <w:jc w:val="right"/>
                              <w:rPr>
                                <w:b/>
                                <w:bCs/>
                              </w:rPr>
                            </w:pPr>
                            <w:r w:rsidRPr="00F51743">
                              <w:rPr>
                                <w:b/>
                                <w:bCs/>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6A0053" id="Rectángulo redondeado 24" o:spid="_x0000_s1468" style="position:absolute;margin-left:220.65pt;margin-top:.3pt;width:271.85pt;height:20.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" filled="f" fillcolor="#dfdfdf" stroked="f" strokeweight="1pt">
                <v:textbox inset="1pt,1pt,1pt,1pt">
                  <w:txbxContent>
                    <w:p w14:paraId="77AACF66" w14:textId="77777777" w:rsidR="003D7E25" w:rsidRPr="00F51743" w:rsidRDefault="003D7E25" w:rsidP="00E62B4A">
                      <w:pPr>
                        <w:tabs>
                          <w:tab w:val="right" w:pos="9639"/>
                        </w:tabs>
                        <w:jc w:val="right"/>
                        <w:rPr>
                          <w:b/>
                          <w:bCs/>
                        </w:rPr>
                      </w:pPr>
                      <w:r w:rsidRPr="00F51743">
                        <w:rPr>
                          <w:b/>
                          <w:bCs/>
                        </w:rPr>
                        <w:t xml:space="preserve">Unidad de Acceso a la Información Pública  </w:t>
                      </w:r>
                    </w:p>
                  </w:txbxContent>
                </v:textbox>
                <w10:wrap anchorx="margin"/>
              </v:roundrect>
            </w:pict>
          </mc:Fallback>
        </mc:AlternateContent>
      </w:r>
      <w:r w:rsidRPr="00AD243D">
        <w:rPr>
          <w:noProof/>
          <w:lang w:eastAsia="es-SV"/>
        </w:rPr>
        <mc:AlternateContent>
          <mc:Choice Requires="wps">
            <w:drawing>
              <wp:anchor distT="4294967295" distB="4294967295" distL="114300" distR="114300" simplePos="0" relativeHeight="251667456" behindDoc="0" locked="0" layoutInCell="1" allowOverlap="1" wp14:anchorId="3AD1173E" wp14:editId="027581D7">
                <wp:simplePos x="0" y="0"/>
                <wp:positionH relativeFrom="column">
                  <wp:posOffset>-149225</wp:posOffset>
                </wp:positionH>
                <wp:positionV relativeFrom="paragraph">
                  <wp:posOffset>290829</wp:posOffset>
                </wp:positionV>
                <wp:extent cx="5600700" cy="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28088" id="Conector recto 2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" strokecolor="black [3213]" strokeweight="1.5pt"/>
            </w:pict>
          </mc:Fallback>
        </mc:AlternateContent>
      </w:r>
    </w:p>
    <w:p w14:paraId="40968858" w14:textId="77777777" w:rsidR="00E62B4A" w:rsidRPr="00AD243D" w:rsidRDefault="00E62B4A" w:rsidP="00E62B4A">
      <w:pPr>
        <w:rPr>
          <w:b/>
          <w:color w:val="000000"/>
        </w:rPr>
      </w:pPr>
    </w:p>
    <w:p w14:paraId="69F96A8A" w14:textId="77777777" w:rsidR="00E62B4A" w:rsidRPr="00AD243D" w:rsidRDefault="00E62B4A" w:rsidP="00E62B4A">
      <w:pPr>
        <w:jc w:val="center"/>
        <w:rPr>
          <w:b/>
          <w:color w:val="000000"/>
        </w:rPr>
      </w:pPr>
    </w:p>
    <w:p w14:paraId="2079106B" w14:textId="77777777" w:rsidR="00E62B4A" w:rsidRPr="00AD243D" w:rsidRDefault="00E62B4A" w:rsidP="00E62B4A">
      <w:pPr>
        <w:jc w:val="center"/>
        <w:rPr>
          <w:b/>
          <w:color w:val="000000"/>
        </w:rPr>
      </w:pPr>
      <w:r w:rsidRPr="00AD243D">
        <w:rPr>
          <w:b/>
          <w:color w:val="000000"/>
        </w:rPr>
        <w:t>DECLARATORIA DE INEXISTENCIA Y NO COMPETENCIA</w:t>
      </w:r>
    </w:p>
    <w:p w14:paraId="5F779C01" w14:textId="77777777" w:rsidR="00E62B4A" w:rsidRPr="00AD243D" w:rsidRDefault="00E62B4A" w:rsidP="00E62B4A">
      <w:pPr>
        <w:spacing w:line="360" w:lineRule="auto"/>
        <w:jc w:val="both"/>
        <w:rPr>
          <w:color w:val="000000"/>
        </w:rPr>
      </w:pPr>
    </w:p>
    <w:p w14:paraId="0AA8C8FA" w14:textId="77777777" w:rsidR="00E62B4A" w:rsidRPr="00AD243D" w:rsidRDefault="00E62B4A" w:rsidP="00E62B4A">
      <w:pPr>
        <w:spacing w:line="360" w:lineRule="auto"/>
        <w:jc w:val="both"/>
        <w:rPr>
          <w:b/>
          <w:noProof/>
          <w:color w:val="000000"/>
        </w:rPr>
      </w:pPr>
    </w:p>
    <w:p w14:paraId="0832E6E8" w14:textId="77777777" w:rsidR="00E62B4A" w:rsidRPr="00AD243D" w:rsidRDefault="00E62B4A" w:rsidP="00E62B4A">
      <w:pPr>
        <w:spacing w:line="360" w:lineRule="auto"/>
        <w:jc w:val="both"/>
        <w:rPr>
          <w:b/>
          <w:color w:val="000000"/>
        </w:rPr>
      </w:pPr>
      <w:r w:rsidRPr="00AD243D">
        <w:rPr>
          <w:b/>
          <w:noProof/>
          <w:color w:val="000000"/>
        </w:rPr>
        <w:t>La Alcaldia Municipal de _____________</w:t>
      </w:r>
      <w:r w:rsidRPr="00AD243D">
        <w:rPr>
          <w:b/>
          <w:color w:val="000000"/>
        </w:rPr>
        <w:t>comunica a la población en general, lo siguiente:</w:t>
      </w:r>
    </w:p>
    <w:p w14:paraId="23D0FBB8" w14:textId="77777777" w:rsidR="00E62B4A" w:rsidRPr="00AD243D" w:rsidRDefault="00E62B4A" w:rsidP="00E62B4A">
      <w:pPr>
        <w:spacing w:line="360" w:lineRule="auto"/>
        <w:jc w:val="both"/>
        <w:rPr>
          <w:b/>
          <w:color w:val="000000"/>
        </w:rPr>
      </w:pPr>
    </w:p>
    <w:p w14:paraId="2355867B" w14:textId="77777777" w:rsidR="00E62B4A" w:rsidRPr="00F51743" w:rsidRDefault="00E62B4A" w:rsidP="00E62B4A">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color w:val="000000"/>
          <w:lang w:val="es-SV"/>
        </w:rPr>
        <w:t>Que</w:t>
      </w:r>
      <w:r w:rsidRPr="00AD243D">
        <w:rPr>
          <w:rFonts w:cs="Times New Roman"/>
          <w:color w:val="000000"/>
          <w:lang w:val="es-SV"/>
        </w:rPr>
        <w:t>,</w:t>
      </w:r>
      <w:r w:rsidRPr="00F51743">
        <w:rPr>
          <w:rFonts w:cs="Times New Roman"/>
          <w:color w:val="000000"/>
          <w:lang w:val="es-SV"/>
        </w:rPr>
        <w:t xml:space="preserve"> en el marco del cumplimiento de la Ley de Acceso a la Información Pública, todas las instituciones del Estado, estamos obligadas a poner a disposición de </w:t>
      </w:r>
      <w:r w:rsidRPr="00AD243D">
        <w:rPr>
          <w:rFonts w:cs="Times New Roman"/>
          <w:color w:val="000000"/>
          <w:lang w:val="es-SV"/>
        </w:rPr>
        <w:t xml:space="preserve">las y </w:t>
      </w:r>
      <w:r w:rsidRPr="00F51743">
        <w:rPr>
          <w:rFonts w:cs="Times New Roman"/>
          <w:color w:val="000000"/>
          <w:lang w:val="es-SV"/>
        </w:rPr>
        <w:t>los usuarios, la información que se genera, gestiona o administra, como resultado del quehacer diario de la administración pública;</w:t>
      </w:r>
    </w:p>
    <w:p w14:paraId="2314DED9" w14:textId="77777777" w:rsidR="00E62B4A" w:rsidRPr="00F51743" w:rsidRDefault="00E62B4A" w:rsidP="00E62B4A">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lang w:val="es-SV"/>
        </w:rPr>
        <w:t>Que de conformidad a las letras a) y j) del artículo 50 de la LAIP y el artículo 11 del Reglamento de la LAIP, le corresponde propiciar que la municipalidad actualice la información oficiosa.</w:t>
      </w:r>
    </w:p>
    <w:p w14:paraId="72B5ED37" w14:textId="77777777" w:rsidR="00E62B4A" w:rsidRPr="00F51743" w:rsidRDefault="00E62B4A" w:rsidP="00E62B4A">
      <w:pPr>
        <w:pStyle w:val="Prrafodelista"/>
        <w:numPr>
          <w:ilvl w:val="0"/>
          <w:numId w:val="6"/>
        </w:numPr>
        <w:autoSpaceDE w:val="0"/>
        <w:autoSpaceDN w:val="0"/>
        <w:adjustRightInd w:val="0"/>
        <w:spacing w:line="360" w:lineRule="auto"/>
        <w:jc w:val="both"/>
        <w:rPr>
          <w:rFonts w:cs="Times New Roman"/>
          <w:color w:val="000000"/>
          <w:lang w:val="es-SV"/>
        </w:rPr>
      </w:pPr>
      <w:r w:rsidRPr="00F51743">
        <w:rPr>
          <w:rFonts w:cs="Times New Roman"/>
          <w:color w:val="000000"/>
          <w:lang w:val="es-SV"/>
        </w:rPr>
        <w:t xml:space="preserve">En este contexto, se determina que de conformidad a lo señalado en el </w:t>
      </w:r>
      <w:r w:rsidRPr="00F51743">
        <w:rPr>
          <w:rFonts w:cs="Times New Roman"/>
          <w:b/>
          <w:color w:val="000000"/>
          <w:lang w:val="es-SV"/>
        </w:rPr>
        <w:t xml:space="preserve">Art. </w:t>
      </w:r>
      <w:r w:rsidRPr="00AD243D">
        <w:rPr>
          <w:rFonts w:cs="Times New Roman"/>
          <w:b/>
          <w:color w:val="000000"/>
          <w:lang w:val="es-SV"/>
        </w:rPr>
        <w:t>10 No.</w:t>
      </w:r>
      <w:r w:rsidRPr="00F51743">
        <w:rPr>
          <w:rFonts w:cs="Times New Roman"/>
          <w:b/>
          <w:color w:val="000000"/>
          <w:lang w:val="es-SV"/>
        </w:rPr>
        <w:t xml:space="preserve"> 24 de la LAIP</w:t>
      </w:r>
      <w:r w:rsidRPr="00F51743">
        <w:rPr>
          <w:rFonts w:cs="Times New Roman"/>
          <w:color w:val="000000"/>
          <w:lang w:val="es-SV"/>
        </w:rPr>
        <w:t xml:space="preserve">, y que literalmente expresa: </w:t>
      </w:r>
      <w:r w:rsidRPr="00F51743">
        <w:rPr>
          <w:rFonts w:cs="Times New Roman"/>
          <w:i/>
          <w:lang w:val="es-SV"/>
        </w:rPr>
        <w:t>"Los Organismos de Control del Estado publicaran el texto íntegro de sus resoluciones ejecutoriadas, así como los informes producidos en todas sus jurisdicciones".</w:t>
      </w:r>
      <w:r w:rsidRPr="00F51743">
        <w:rPr>
          <w:rFonts w:cs="Times New Roman"/>
          <w:lang w:val="es-SV"/>
        </w:rPr>
        <w:t xml:space="preserve"> </w:t>
      </w:r>
    </w:p>
    <w:p w14:paraId="485A54A3" w14:textId="77777777" w:rsidR="00E62B4A" w:rsidRPr="00AD243D" w:rsidRDefault="00E62B4A" w:rsidP="00E62B4A">
      <w:pPr>
        <w:autoSpaceDE w:val="0"/>
        <w:autoSpaceDN w:val="0"/>
        <w:adjustRightInd w:val="0"/>
        <w:spacing w:line="360" w:lineRule="auto"/>
        <w:jc w:val="both"/>
        <w:rPr>
          <w:color w:val="000000"/>
        </w:rPr>
      </w:pPr>
    </w:p>
    <w:p w14:paraId="4C6DBC38" w14:textId="77777777" w:rsidR="00E62B4A" w:rsidRPr="00AD243D" w:rsidRDefault="00E62B4A" w:rsidP="00E62B4A">
      <w:pPr>
        <w:autoSpaceDE w:val="0"/>
        <w:autoSpaceDN w:val="0"/>
        <w:adjustRightInd w:val="0"/>
        <w:spacing w:line="360" w:lineRule="auto"/>
        <w:jc w:val="both"/>
        <w:rPr>
          <w:color w:val="000000"/>
        </w:rPr>
      </w:pPr>
      <w:r w:rsidRPr="00AD243D">
        <w:rPr>
          <w:color w:val="000000"/>
        </w:rPr>
        <w:t xml:space="preserve">Por lo anterior, </w:t>
      </w:r>
      <w:r w:rsidRPr="00AD243D">
        <w:rPr>
          <w:b/>
        </w:rPr>
        <w:t>las resoluciones ejecutoriadas</w:t>
      </w:r>
      <w:r w:rsidRPr="00AD243D">
        <w:t xml:space="preserve">, es de carácter </w:t>
      </w:r>
      <w:r w:rsidRPr="00AD243D">
        <w:rPr>
          <w:b/>
        </w:rPr>
        <w:t xml:space="preserve">inexistente </w:t>
      </w:r>
      <w:r w:rsidRPr="00AD243D">
        <w:t xml:space="preserve">dentro </w:t>
      </w:r>
      <w:r w:rsidRPr="00AD243D">
        <w:rPr>
          <w:color w:val="000000"/>
        </w:rPr>
        <w:t>de nuestra municipalidad. No obstante que, en caso de darse, se publicará para su consulta, de una manera oportuna y veraz.</w:t>
      </w:r>
    </w:p>
    <w:p w14:paraId="28DA835E" w14:textId="77777777" w:rsidR="00E62B4A" w:rsidRPr="00AD243D" w:rsidRDefault="00E62B4A" w:rsidP="00E62B4A">
      <w:pPr>
        <w:spacing w:line="360" w:lineRule="auto"/>
        <w:jc w:val="both"/>
        <w:rPr>
          <w:color w:val="000000"/>
        </w:rPr>
      </w:pPr>
    </w:p>
    <w:p w14:paraId="61EE6A83" w14:textId="77777777" w:rsidR="00E62B4A" w:rsidRPr="00AD243D" w:rsidRDefault="00E62B4A" w:rsidP="00E62B4A">
      <w:pPr>
        <w:spacing w:line="360" w:lineRule="auto"/>
        <w:jc w:val="both"/>
        <w:rPr>
          <w:color w:val="000000"/>
        </w:rPr>
      </w:pPr>
      <w:r w:rsidRPr="00AD243D">
        <w:rPr>
          <w:color w:val="000000"/>
        </w:rPr>
        <w:t xml:space="preserve">No habiendo más que hacer constar, y para constancia firmo y sello la presente declaratoria de inexistencia. En la ciudad de ____________, a los ________ días del mes de _____ del año dos mil _______. </w:t>
      </w:r>
    </w:p>
    <w:p w14:paraId="12791ABB" w14:textId="77777777" w:rsidR="00E62B4A" w:rsidRPr="00AD243D" w:rsidRDefault="00E62B4A" w:rsidP="00E62B4A">
      <w:pPr>
        <w:rPr>
          <w:color w:val="000000"/>
        </w:rPr>
      </w:pPr>
    </w:p>
    <w:p w14:paraId="4B032411" w14:textId="77777777" w:rsidR="00E62B4A" w:rsidRPr="00AD243D" w:rsidRDefault="00E62B4A" w:rsidP="00E62B4A">
      <w:pPr>
        <w:rPr>
          <w:color w:val="000000"/>
        </w:rPr>
      </w:pPr>
    </w:p>
    <w:p w14:paraId="528B797D" w14:textId="77777777" w:rsidR="00E62B4A" w:rsidRPr="00AD243D" w:rsidRDefault="00E62B4A" w:rsidP="00E62B4A">
      <w:pPr>
        <w:rPr>
          <w:color w:val="000000"/>
        </w:rPr>
      </w:pPr>
    </w:p>
    <w:p w14:paraId="4BC09E08" w14:textId="77777777" w:rsidR="00E62B4A" w:rsidRPr="00AD243D" w:rsidRDefault="00E62B4A" w:rsidP="00E62B4A">
      <w:pPr>
        <w:rPr>
          <w:color w:val="000000"/>
        </w:rPr>
      </w:pPr>
    </w:p>
    <w:p w14:paraId="377B68C8" w14:textId="77777777" w:rsidR="00E62B4A" w:rsidRPr="00AD243D" w:rsidRDefault="00E62B4A" w:rsidP="00E62B4A">
      <w:pPr>
        <w:rPr>
          <w:color w:val="000000"/>
        </w:rPr>
      </w:pPr>
      <w:r w:rsidRPr="00AD243D">
        <w:rPr>
          <w:noProof/>
          <w:lang w:eastAsia="es-SV"/>
        </w:rPr>
        <mc:AlternateContent>
          <mc:Choice Requires="wps">
            <w:drawing>
              <wp:anchor distT="0" distB="0" distL="114300" distR="114300" simplePos="0" relativeHeight="251669504" behindDoc="0" locked="0" layoutInCell="1" allowOverlap="1" wp14:anchorId="7102C030" wp14:editId="1193DC4A">
                <wp:simplePos x="0" y="0"/>
                <wp:positionH relativeFrom="column">
                  <wp:posOffset>3844290</wp:posOffset>
                </wp:positionH>
                <wp:positionV relativeFrom="paragraph">
                  <wp:posOffset>67310</wp:posOffset>
                </wp:positionV>
                <wp:extent cx="933450" cy="895350"/>
                <wp:effectExtent l="0" t="0" r="0" b="0"/>
                <wp:wrapNone/>
                <wp:docPr id="78"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7563FBC" id="Elipse 78" o:spid="_x0000_s1026" style="position:absolute;margin-left:302.7pt;margin-top:5.3pt;width:73.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gdggIAABs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" fillcolor="window" strokecolor="#70ad47" strokeweight="1pt">
                <v:stroke joinstyle="miter"/>
                <v:path arrowok="t"/>
              </v:oval>
            </w:pict>
          </mc:Fallback>
        </mc:AlternateContent>
      </w:r>
    </w:p>
    <w:p w14:paraId="146F8C43" w14:textId="77777777" w:rsidR="00E62B4A" w:rsidRPr="00AD243D" w:rsidRDefault="00E62B4A" w:rsidP="00E62B4A">
      <w:pPr>
        <w:jc w:val="center"/>
        <w:rPr>
          <w:color w:val="000000"/>
        </w:rPr>
      </w:pPr>
      <w:r w:rsidRPr="00AD243D">
        <w:rPr>
          <w:color w:val="000000"/>
        </w:rPr>
        <w:t>Nombre del</w:t>
      </w:r>
    </w:p>
    <w:p w14:paraId="1664A462" w14:textId="77777777" w:rsidR="00E62B4A" w:rsidRPr="00AD243D" w:rsidRDefault="00E62B4A" w:rsidP="00E62B4A">
      <w:pPr>
        <w:jc w:val="center"/>
        <w:rPr>
          <w:b/>
          <w:color w:val="000000"/>
        </w:rPr>
      </w:pPr>
      <w:r w:rsidRPr="00AD243D">
        <w:rPr>
          <w:noProof/>
          <w:lang w:eastAsia="es-SV"/>
        </w:rPr>
        <mc:AlternateContent>
          <mc:Choice Requires="wps">
            <w:drawing>
              <wp:anchor distT="0" distB="0" distL="114300" distR="114300" simplePos="0" relativeHeight="251670528" behindDoc="0" locked="0" layoutInCell="1" allowOverlap="1" wp14:anchorId="7076CE2F" wp14:editId="18D0CFF9">
                <wp:simplePos x="0" y="0"/>
                <wp:positionH relativeFrom="column">
                  <wp:posOffset>4072890</wp:posOffset>
                </wp:positionH>
                <wp:positionV relativeFrom="paragraph">
                  <wp:posOffset>83820</wp:posOffset>
                </wp:positionV>
                <wp:extent cx="504825" cy="238125"/>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28E07931"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76CE2F" id="_x0000_s1469" type="#_x0000_t202" style="position:absolute;left:0;text-align:left;margin-left:320.7pt;margin-top:6.6pt;width:39.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MFZAIAAMI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" fillcolor="window" stroked="f" strokeweight=".5pt">
                <v:textbox>
                  <w:txbxContent>
                    <w:p w14:paraId="28E07931" w14:textId="77777777" w:rsidR="003D7E25" w:rsidRPr="002B2BD2" w:rsidRDefault="003D7E25" w:rsidP="00E62B4A">
                      <w:r>
                        <w:t>Sello</w:t>
                      </w:r>
                    </w:p>
                  </w:txbxContent>
                </v:textbox>
              </v:shape>
            </w:pict>
          </mc:Fallback>
        </mc:AlternateContent>
      </w:r>
      <w:r w:rsidRPr="00AD243D">
        <w:rPr>
          <w:b/>
          <w:color w:val="000000"/>
        </w:rPr>
        <w:t>Oficial de Información</w:t>
      </w:r>
    </w:p>
    <w:p w14:paraId="2E03065D" w14:textId="77777777" w:rsidR="00E62B4A" w:rsidRPr="00AD243D" w:rsidRDefault="00E62B4A" w:rsidP="00E62B4A">
      <w:pPr>
        <w:jc w:val="center"/>
        <w:rPr>
          <w:b/>
          <w:color w:val="000000"/>
        </w:rPr>
      </w:pPr>
    </w:p>
    <w:p w14:paraId="4517F18E" w14:textId="77777777" w:rsidR="00E62B4A" w:rsidRPr="00AD243D" w:rsidRDefault="00E62B4A" w:rsidP="00E62B4A">
      <w:pPr>
        <w:rPr>
          <w:b/>
          <w:color w:val="000000"/>
        </w:rPr>
      </w:pPr>
    </w:p>
    <w:p w14:paraId="429AB146" w14:textId="77777777" w:rsidR="00E62B4A" w:rsidRPr="00AD243D" w:rsidRDefault="00E62B4A" w:rsidP="00E62B4A">
      <w:pPr>
        <w:rPr>
          <w:b/>
        </w:rPr>
      </w:pPr>
    </w:p>
    <w:p w14:paraId="438F985B" w14:textId="77777777" w:rsidR="00E62B4A" w:rsidRPr="00AD243D" w:rsidRDefault="00E62B4A" w:rsidP="00E62B4A">
      <w:pPr>
        <w:tabs>
          <w:tab w:val="left" w:pos="6360"/>
        </w:tabs>
        <w:rPr>
          <w:b/>
          <w:lang w:eastAsia="es-ES"/>
        </w:rPr>
      </w:pPr>
    </w:p>
    <w:p w14:paraId="76D4B14C" w14:textId="77777777" w:rsidR="00E62B4A" w:rsidRPr="00AD243D" w:rsidRDefault="00E62B4A" w:rsidP="00E62B4A">
      <w:pPr>
        <w:tabs>
          <w:tab w:val="left" w:pos="6360"/>
        </w:tabs>
        <w:rPr>
          <w:b/>
          <w:lang w:eastAsia="es-ES"/>
        </w:rPr>
        <w:sectPr w:rsidR="00E62B4A" w:rsidRPr="00AD243D" w:rsidSect="003D7E25">
          <w:pgSz w:w="12240" w:h="15840" w:code="1"/>
          <w:pgMar w:top="1440" w:right="1440" w:bottom="1440" w:left="1440" w:header="709" w:footer="709" w:gutter="0"/>
          <w:cols w:space="708"/>
          <w:docGrid w:linePitch="360"/>
        </w:sectPr>
      </w:pPr>
    </w:p>
    <w:p w14:paraId="58A2B36F" w14:textId="77777777" w:rsidR="00E62B4A" w:rsidRPr="00F51743" w:rsidRDefault="00E62B4A" w:rsidP="00E62B4A">
      <w:pPr>
        <w:ind w:left="709"/>
        <w:jc w:val="center"/>
        <w:rPr>
          <w:b/>
          <w:bCs/>
          <w:noProof/>
          <w:lang w:eastAsia="es-ES"/>
        </w:rPr>
      </w:pPr>
      <w:r w:rsidRPr="00AD243D">
        <w:rPr>
          <w:b/>
          <w:bCs/>
          <w:noProof/>
          <w:lang w:eastAsia="es-SV"/>
        </w:rPr>
        <w:lastRenderedPageBreak/>
        <mc:AlternateContent>
          <mc:Choice Requires="wps">
            <w:drawing>
              <wp:anchor distT="0" distB="0" distL="114300" distR="114300" simplePos="0" relativeHeight="251807744" behindDoc="0" locked="0" layoutInCell="1" allowOverlap="1" wp14:anchorId="1DC73057" wp14:editId="7D964BE0">
                <wp:simplePos x="0" y="0"/>
                <wp:positionH relativeFrom="margin">
                  <wp:posOffset>329863</wp:posOffset>
                </wp:positionH>
                <wp:positionV relativeFrom="paragraph">
                  <wp:posOffset>-92498</wp:posOffset>
                </wp:positionV>
                <wp:extent cx="652310" cy="436815"/>
                <wp:effectExtent l="0" t="0" r="14605" b="20955"/>
                <wp:wrapNone/>
                <wp:docPr id="1231" name="Rectángulo 1231"/>
                <wp:cNvGraphicFramePr/>
                <a:graphic xmlns:a="http://schemas.openxmlformats.org/drawingml/2006/main">
                  <a:graphicData uri="http://schemas.microsoft.com/office/word/2010/wordprocessingShape">
                    <wps:wsp>
                      <wps:cNvSpPr/>
                      <wps:spPr>
                        <a:xfrm>
                          <a:off x="0" y="0"/>
                          <a:ext cx="652310" cy="4368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0E3009" w14:textId="77777777" w:rsidR="003D7E25" w:rsidRPr="002D6C97" w:rsidRDefault="003D7E25" w:rsidP="00E62B4A">
                            <w:pPr>
                              <w:jc w:val="center"/>
                              <w:rPr>
                                <w:sz w:val="12"/>
                                <w:szCs w:val="12"/>
                                <w:lang w:val="es-MX"/>
                              </w:rPr>
                            </w:pPr>
                            <w:r w:rsidRPr="002D6C97">
                              <w:rPr>
                                <w:sz w:val="12"/>
                                <w:szCs w:val="12"/>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3057" id="Rectángulo 1231" o:spid="_x0000_s1470" style="position:absolute;left:0;text-align:left;margin-left:25.95pt;margin-top:-7.3pt;width:51.35pt;height:34.4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" fillcolor="#5b9bd5 [3204]" strokecolor="#1f4d78 [1604]" strokeweight="1pt">
                <v:textbox>
                  <w:txbxContent>
                    <w:p w14:paraId="040E3009" w14:textId="77777777" w:rsidR="003D7E25" w:rsidRPr="002D6C97" w:rsidRDefault="003D7E25" w:rsidP="00E62B4A">
                      <w:pPr>
                        <w:jc w:val="center"/>
                        <w:rPr>
                          <w:sz w:val="12"/>
                          <w:szCs w:val="12"/>
                          <w:lang w:val="es-MX"/>
                        </w:rPr>
                      </w:pPr>
                      <w:r w:rsidRPr="002D6C97">
                        <w:rPr>
                          <w:sz w:val="12"/>
                          <w:szCs w:val="12"/>
                          <w:lang w:val="es-MX"/>
                        </w:rPr>
                        <w:t>ESCUDO DEL MUNICIPIO</w:t>
                      </w:r>
                    </w:p>
                  </w:txbxContent>
                </v:textbox>
                <w10:wrap anchorx="margin"/>
              </v:rect>
            </w:pict>
          </mc:Fallback>
        </mc:AlternateContent>
      </w:r>
      <w:r w:rsidRPr="00F51743">
        <w:rPr>
          <w:b/>
          <w:bCs/>
          <w:noProof/>
          <w:lang w:eastAsia="es-ES"/>
        </w:rPr>
        <w:t xml:space="preserve">Anexo </w:t>
      </w:r>
      <w:r>
        <w:rPr>
          <w:b/>
          <w:bCs/>
          <w:noProof/>
          <w:lang w:eastAsia="es-ES"/>
        </w:rPr>
        <w:t xml:space="preserve">19: </w:t>
      </w:r>
    </w:p>
    <w:p w14:paraId="74CA88DB" w14:textId="77777777" w:rsidR="00E62B4A" w:rsidRPr="00AD243D" w:rsidRDefault="00E62B4A" w:rsidP="00E62B4A">
      <w:pPr>
        <w:ind w:left="720"/>
        <w:jc w:val="center"/>
        <w:rPr>
          <w:b/>
        </w:rPr>
      </w:pPr>
      <w:r w:rsidRPr="00AD243D">
        <w:rPr>
          <w:b/>
        </w:rPr>
        <w:t>FORMULARIO DE SOLICITUD</w:t>
      </w:r>
    </w:p>
    <w:p w14:paraId="18F12A1B" w14:textId="77777777" w:rsidR="00E62B4A" w:rsidRPr="00AD243D" w:rsidRDefault="00E62B4A" w:rsidP="00E62B4A">
      <w:pPr>
        <w:spacing w:before="47" w:line="260" w:lineRule="exact"/>
        <w:ind w:left="7489"/>
        <w:rPr>
          <w:rFonts w:eastAsia="Calibri"/>
        </w:rPr>
      </w:pPr>
      <w:r w:rsidRPr="00AD243D">
        <w:rPr>
          <w:noProof/>
          <w:lang w:eastAsia="es-SV"/>
        </w:rPr>
        <mc:AlternateContent>
          <mc:Choice Requires="wpg">
            <w:drawing>
              <wp:anchor distT="0" distB="0" distL="114300" distR="114300" simplePos="0" relativeHeight="251781120" behindDoc="1" locked="0" layoutInCell="1" allowOverlap="1" wp14:anchorId="09E9BB27" wp14:editId="66BD747F">
                <wp:simplePos x="0" y="0"/>
                <wp:positionH relativeFrom="page">
                  <wp:posOffset>5419090</wp:posOffset>
                </wp:positionH>
                <wp:positionV relativeFrom="paragraph">
                  <wp:posOffset>54610</wp:posOffset>
                </wp:positionV>
                <wp:extent cx="2041525" cy="262255"/>
                <wp:effectExtent l="8890" t="14605" r="16510" b="8890"/>
                <wp:wrapNone/>
                <wp:docPr id="1375" name="Grupo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262255"/>
                          <a:chOff x="8519" y="131"/>
                          <a:chExt cx="3215" cy="317"/>
                        </a:xfrm>
                      </wpg:grpSpPr>
                      <wps:wsp>
                        <wps:cNvPr id="1376" name="Freeform 71"/>
                        <wps:cNvSpPr>
                          <a:spLocks/>
                        </wps:cNvSpPr>
                        <wps:spPr bwMode="auto">
                          <a:xfrm>
                            <a:off x="8519" y="131"/>
                            <a:ext cx="3215" cy="317"/>
                          </a:xfrm>
                          <a:custGeom>
                            <a:avLst/>
                            <a:gdLst>
                              <a:gd name="T0" fmla="+- 0 8519 8519"/>
                              <a:gd name="T1" fmla="*/ T0 w 3215"/>
                              <a:gd name="T2" fmla="+- 0 448 131"/>
                              <a:gd name="T3" fmla="*/ 448 h 317"/>
                              <a:gd name="T4" fmla="+- 0 11734 8519"/>
                              <a:gd name="T5" fmla="*/ T4 w 3215"/>
                              <a:gd name="T6" fmla="+- 0 448 131"/>
                              <a:gd name="T7" fmla="*/ 448 h 317"/>
                              <a:gd name="T8" fmla="+- 0 11734 8519"/>
                              <a:gd name="T9" fmla="*/ T8 w 3215"/>
                              <a:gd name="T10" fmla="+- 0 131 131"/>
                              <a:gd name="T11" fmla="*/ 131 h 317"/>
                              <a:gd name="T12" fmla="+- 0 8519 8519"/>
                              <a:gd name="T13" fmla="*/ T12 w 3215"/>
                              <a:gd name="T14" fmla="+- 0 131 131"/>
                              <a:gd name="T15" fmla="*/ 131 h 317"/>
                              <a:gd name="T16" fmla="+- 0 8519 8519"/>
                              <a:gd name="T17" fmla="*/ T16 w 3215"/>
                              <a:gd name="T18" fmla="+- 0 448 131"/>
                              <a:gd name="T19" fmla="*/ 448 h 317"/>
                            </a:gdLst>
                            <a:ahLst/>
                            <a:cxnLst>
                              <a:cxn ang="0">
                                <a:pos x="T1" y="T3"/>
                              </a:cxn>
                              <a:cxn ang="0">
                                <a:pos x="T5" y="T7"/>
                              </a:cxn>
                              <a:cxn ang="0">
                                <a:pos x="T9" y="T11"/>
                              </a:cxn>
                              <a:cxn ang="0">
                                <a:pos x="T13" y="T15"/>
                              </a:cxn>
                              <a:cxn ang="0">
                                <a:pos x="T17" y="T19"/>
                              </a:cxn>
                            </a:cxnLst>
                            <a:rect l="0" t="0" r="r" b="b"/>
                            <a:pathLst>
                              <a:path w="3215" h="317">
                                <a:moveTo>
                                  <a:pt x="0" y="317"/>
                                </a:moveTo>
                                <a:lnTo>
                                  <a:pt x="3215" y="317"/>
                                </a:lnTo>
                                <a:lnTo>
                                  <a:pt x="3215" y="0"/>
                                </a:lnTo>
                                <a:lnTo>
                                  <a:pt x="0" y="0"/>
                                </a:lnTo>
                                <a:lnTo>
                                  <a:pt x="0" y="317"/>
                                </a:lnTo>
                                <a:close/>
                              </a:path>
                            </a:pathLst>
                          </a:custGeom>
                          <a:noFill/>
                          <a:ln w="17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70A96" id="Grupo 1375" o:spid="_x0000_s1026" style="position:absolute;margin-left:426.7pt;margin-top:4.3pt;width:160.75pt;height:20.65pt;z-index:-251535360;mso-position-horizontal-relative:page" coordorigin="8519,131" coordsize="321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">
                <v:shape id="Freeform 71" o:spid="_x0000_s1027" style="position:absolute;left:8519;top:131;width:3215;height:317;visibility:visible;mso-wrap-style:square;v-text-anchor:top" coordsize="321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" path="m,317r3215,l3215,,,,,317xe" filled="f" strokeweight=".47378mm">
                  <v:path arrowok="t" o:connecttype="custom" o:connectlocs="0,448;3215,448;3215,131;0,131;0,448" o:connectangles="0,0,0,0,0"/>
                </v:shape>
                <w10:wrap anchorx="page"/>
              </v:group>
            </w:pict>
          </mc:Fallback>
        </mc:AlternateContent>
      </w:r>
      <w:r w:rsidRPr="00AD243D">
        <w:rPr>
          <w:rFonts w:eastAsia="Calibri"/>
          <w:spacing w:val="-2"/>
        </w:rPr>
        <w:t>Referencia</w:t>
      </w:r>
    </w:p>
    <w:p w14:paraId="76E8FAB0" w14:textId="77777777" w:rsidR="00E62B4A" w:rsidRDefault="00E62B4A" w:rsidP="00E62B4A">
      <w:pPr>
        <w:spacing w:line="180" w:lineRule="exact"/>
        <w:rPr>
          <w:rFonts w:eastAsia="Calibri"/>
          <w:b/>
          <w:position w:val="1"/>
        </w:rPr>
      </w:pPr>
      <w:r w:rsidRPr="00AD243D">
        <w:rPr>
          <w:noProof/>
          <w:lang w:eastAsia="es-SV"/>
        </w:rPr>
        <mc:AlternateContent>
          <mc:Choice Requires="wpg">
            <w:drawing>
              <wp:anchor distT="0" distB="0" distL="114300" distR="114300" simplePos="0" relativeHeight="251787264" behindDoc="1" locked="0" layoutInCell="1" allowOverlap="1" wp14:anchorId="0D2B2839" wp14:editId="4BB2BE64">
                <wp:simplePos x="0" y="0"/>
                <wp:positionH relativeFrom="page">
                  <wp:posOffset>1410970</wp:posOffset>
                </wp:positionH>
                <wp:positionV relativeFrom="page">
                  <wp:posOffset>823595</wp:posOffset>
                </wp:positionV>
                <wp:extent cx="0" cy="2540"/>
                <wp:effectExtent l="1270" t="0" r="8255" b="7620"/>
                <wp:wrapNone/>
                <wp:docPr id="1373" name="Grupo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2540"/>
                          <a:chOff x="2222" y="1297"/>
                          <a:chExt cx="0" cy="4"/>
                        </a:xfrm>
                      </wpg:grpSpPr>
                      <wps:wsp>
                        <wps:cNvPr id="1374" name="Freeform 107"/>
                        <wps:cNvSpPr>
                          <a:spLocks/>
                        </wps:cNvSpPr>
                        <wps:spPr bwMode="auto">
                          <a:xfrm>
                            <a:off x="2222" y="1297"/>
                            <a:ext cx="0" cy="4"/>
                          </a:xfrm>
                          <a:custGeom>
                            <a:avLst/>
                            <a:gdLst>
                              <a:gd name="T0" fmla="+- 0 1297 1297"/>
                              <a:gd name="T1" fmla="*/ 1297 h 4"/>
                              <a:gd name="T2" fmla="+- 0 1301 1297"/>
                              <a:gd name="T3" fmla="*/ 1301 h 4"/>
                              <a:gd name="T4" fmla="+- 0 1297 1297"/>
                              <a:gd name="T5" fmla="*/ 1297 h 4"/>
                            </a:gdLst>
                            <a:ahLst/>
                            <a:cxnLst>
                              <a:cxn ang="0">
                                <a:pos x="0" y="T1"/>
                              </a:cxn>
                              <a:cxn ang="0">
                                <a:pos x="0" y="T3"/>
                              </a:cxn>
                              <a:cxn ang="0">
                                <a:pos x="0" y="T5"/>
                              </a:cxn>
                            </a:cxnLst>
                            <a:rect l="0" t="0" r="r" b="b"/>
                            <a:pathLst>
                              <a:path h="4">
                                <a:moveTo>
                                  <a:pt x="0" y="0"/>
                                </a:moveTo>
                                <a:lnTo>
                                  <a:pt x="0" y="4"/>
                                </a:lnTo>
                                <a:lnTo>
                                  <a:pt x="0" y="0"/>
                                </a:lnTo>
                                <a:close/>
                              </a:path>
                            </a:pathLst>
                          </a:custGeom>
                          <a:solidFill>
                            <a:srgbClr val="415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272DB" id="Grupo 1373" o:spid="_x0000_s1026" style="position:absolute;margin-left:111.1pt;margin-top:64.85pt;width:0;height:.2pt;z-index:-251529216;mso-position-horizontal-relative:page;mso-position-vertical-relative:page" coordorigin="2222,1297" coordsiz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">
                <v:shape id="Freeform 107" o:spid="_x0000_s1027" style="position:absolute;left:2222;top:1297;width:0;height:4;visibility:visible;mso-wrap-style:square;v-text-anchor:top"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" path="m,l,4,,xe" fillcolor="#4157a1" stroked="f">
                  <v:path arrowok="t" o:connecttype="custom" o:connectlocs="0,1297;0,1301;0,1297" o:connectangles="0,0,0"/>
                </v:shape>
                <w10:wrap anchorx="page" anchory="page"/>
              </v:group>
            </w:pict>
          </mc:Fallback>
        </mc:AlternateContent>
      </w:r>
      <w:r w:rsidRPr="00AD243D">
        <w:rPr>
          <w:rFonts w:eastAsia="Calibri"/>
          <w:b/>
          <w:position w:val="1"/>
        </w:rPr>
        <w:t xml:space="preserve">             </w:t>
      </w:r>
    </w:p>
    <w:p w14:paraId="62E62A92" w14:textId="77777777" w:rsidR="00E62B4A" w:rsidRPr="009564EF" w:rsidRDefault="00E62B4A" w:rsidP="00E62B4A">
      <w:pPr>
        <w:spacing w:line="180" w:lineRule="exact"/>
        <w:rPr>
          <w:rFonts w:eastAsia="Calibri"/>
          <w:b/>
          <w:position w:val="1"/>
        </w:rPr>
      </w:pPr>
      <w:r>
        <w:rPr>
          <w:rFonts w:eastAsia="Calibri"/>
          <w:b/>
          <w:position w:val="1"/>
        </w:rPr>
        <w:t xml:space="preserve">        </w:t>
      </w:r>
      <w:r w:rsidRPr="009564EF">
        <w:rPr>
          <w:rFonts w:eastAsia="Calibri"/>
          <w:b/>
          <w:position w:val="1"/>
          <w:sz w:val="18"/>
        </w:rPr>
        <w:t>MUNICIPALIDAD DE</w:t>
      </w:r>
    </w:p>
    <w:p w14:paraId="32FC0DF6" w14:textId="77777777" w:rsidR="00E62B4A" w:rsidRPr="00AD243D" w:rsidRDefault="00E62B4A" w:rsidP="00E62B4A">
      <w:pPr>
        <w:spacing w:line="180" w:lineRule="exact"/>
        <w:rPr>
          <w:rFonts w:eastAsia="Calibri"/>
          <w:color w:val="ADAAAA"/>
          <w:position w:val="1"/>
        </w:rPr>
      </w:pPr>
    </w:p>
    <w:p w14:paraId="0AB077ED" w14:textId="77777777" w:rsidR="00E62B4A" w:rsidRPr="00AD243D" w:rsidRDefault="00E62B4A" w:rsidP="00E62B4A">
      <w:pPr>
        <w:ind w:left="1348"/>
        <w:rPr>
          <w:rFonts w:eastAsia="Calibri"/>
          <w:color w:val="4472C4" w:themeColor="accent5"/>
        </w:rPr>
      </w:pPr>
      <w:r w:rsidRPr="00AD243D">
        <w:rPr>
          <w:rFonts w:eastAsia="Calibri"/>
          <w:color w:val="4472C4" w:themeColor="accent5"/>
        </w:rPr>
        <w:t>Solicitud</w:t>
      </w:r>
      <w:r w:rsidRPr="00AD243D">
        <w:rPr>
          <w:rFonts w:eastAsia="Calibri"/>
          <w:color w:val="4472C4" w:themeColor="accent5"/>
          <w:spacing w:val="-3"/>
        </w:rPr>
        <w:t xml:space="preserve"> </w:t>
      </w:r>
      <w:r w:rsidRPr="00AD243D">
        <w:rPr>
          <w:rFonts w:eastAsia="Calibri"/>
          <w:color w:val="4472C4" w:themeColor="accent5"/>
        </w:rPr>
        <w:t>de</w:t>
      </w:r>
      <w:r w:rsidRPr="00AD243D">
        <w:rPr>
          <w:rFonts w:eastAsia="Calibri"/>
          <w:color w:val="4472C4" w:themeColor="accent5"/>
          <w:spacing w:val="3"/>
        </w:rPr>
        <w:t xml:space="preserve"> </w:t>
      </w:r>
      <w:r w:rsidRPr="00AD243D">
        <w:rPr>
          <w:rFonts w:eastAsia="Calibri"/>
          <w:color w:val="4472C4" w:themeColor="accent5"/>
        </w:rPr>
        <w:t>información</w:t>
      </w:r>
    </w:p>
    <w:p w14:paraId="2EF5859B" w14:textId="77777777" w:rsidR="00E62B4A" w:rsidRPr="00AD243D" w:rsidRDefault="00E62B4A" w:rsidP="00E62B4A">
      <w:pPr>
        <w:spacing w:before="16" w:line="200" w:lineRule="exact"/>
      </w:pPr>
      <w:r w:rsidRPr="00AD243D">
        <w:rPr>
          <w:noProof/>
          <w:lang w:eastAsia="es-SV"/>
        </w:rPr>
        <mc:AlternateContent>
          <mc:Choice Requires="wpg">
            <w:drawing>
              <wp:anchor distT="0" distB="0" distL="114300" distR="114300" simplePos="0" relativeHeight="251782144" behindDoc="1" locked="0" layoutInCell="1" allowOverlap="1" wp14:anchorId="233ED833" wp14:editId="3CF8D626">
                <wp:simplePos x="0" y="0"/>
                <wp:positionH relativeFrom="page">
                  <wp:posOffset>735965</wp:posOffset>
                </wp:positionH>
                <wp:positionV relativeFrom="page">
                  <wp:posOffset>1573953</wp:posOffset>
                </wp:positionV>
                <wp:extent cx="6883400" cy="1541145"/>
                <wp:effectExtent l="0" t="0" r="12700" b="20955"/>
                <wp:wrapNone/>
                <wp:docPr id="1350" name="Grupo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1541145"/>
                          <a:chOff x="1169" y="3158"/>
                          <a:chExt cx="10830" cy="2427"/>
                        </a:xfrm>
                      </wpg:grpSpPr>
                      <wps:wsp>
                        <wps:cNvPr id="1351" name="Freeform 75"/>
                        <wps:cNvSpPr>
                          <a:spLocks/>
                        </wps:cNvSpPr>
                        <wps:spPr bwMode="auto">
                          <a:xfrm>
                            <a:off x="1169" y="3158"/>
                            <a:ext cx="10830" cy="2427"/>
                          </a:xfrm>
                          <a:custGeom>
                            <a:avLst/>
                            <a:gdLst>
                              <a:gd name="T0" fmla="+- 0 1169 1169"/>
                              <a:gd name="T1" fmla="*/ T0 w 10830"/>
                              <a:gd name="T2" fmla="+- 0 5585 3158"/>
                              <a:gd name="T3" fmla="*/ 5585 h 2427"/>
                              <a:gd name="T4" fmla="+- 0 11999 1169"/>
                              <a:gd name="T5" fmla="*/ T4 w 10830"/>
                              <a:gd name="T6" fmla="+- 0 5585 3158"/>
                              <a:gd name="T7" fmla="*/ 5585 h 2427"/>
                              <a:gd name="T8" fmla="+- 0 11999 1169"/>
                              <a:gd name="T9" fmla="*/ T8 w 10830"/>
                              <a:gd name="T10" fmla="+- 0 3158 3158"/>
                              <a:gd name="T11" fmla="*/ 3158 h 2427"/>
                              <a:gd name="T12" fmla="+- 0 1169 1169"/>
                              <a:gd name="T13" fmla="*/ T12 w 10830"/>
                              <a:gd name="T14" fmla="+- 0 3158 3158"/>
                              <a:gd name="T15" fmla="*/ 3158 h 2427"/>
                              <a:gd name="T16" fmla="+- 0 1169 1169"/>
                              <a:gd name="T17" fmla="*/ T16 w 10830"/>
                              <a:gd name="T18" fmla="+- 0 5585 3158"/>
                              <a:gd name="T19" fmla="*/ 5585 h 2427"/>
                            </a:gdLst>
                            <a:ahLst/>
                            <a:cxnLst>
                              <a:cxn ang="0">
                                <a:pos x="T1" y="T3"/>
                              </a:cxn>
                              <a:cxn ang="0">
                                <a:pos x="T5" y="T7"/>
                              </a:cxn>
                              <a:cxn ang="0">
                                <a:pos x="T9" y="T11"/>
                              </a:cxn>
                              <a:cxn ang="0">
                                <a:pos x="T13" y="T15"/>
                              </a:cxn>
                              <a:cxn ang="0">
                                <a:pos x="T17" y="T19"/>
                              </a:cxn>
                            </a:cxnLst>
                            <a:rect l="0" t="0" r="r" b="b"/>
                            <a:pathLst>
                              <a:path w="10830" h="2427">
                                <a:moveTo>
                                  <a:pt x="0" y="2427"/>
                                </a:moveTo>
                                <a:lnTo>
                                  <a:pt x="10830" y="2427"/>
                                </a:lnTo>
                                <a:lnTo>
                                  <a:pt x="10830" y="0"/>
                                </a:lnTo>
                                <a:lnTo>
                                  <a:pt x="0" y="0"/>
                                </a:lnTo>
                                <a:lnTo>
                                  <a:pt x="0" y="24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76"/>
                        <wps:cNvSpPr>
                          <a:spLocks/>
                        </wps:cNvSpPr>
                        <wps:spPr bwMode="auto">
                          <a:xfrm>
                            <a:off x="8275" y="3691"/>
                            <a:ext cx="2196" cy="373"/>
                          </a:xfrm>
                          <a:custGeom>
                            <a:avLst/>
                            <a:gdLst>
                              <a:gd name="T0" fmla="+- 0 9530 9530"/>
                              <a:gd name="T1" fmla="*/ T0 w 2196"/>
                              <a:gd name="T2" fmla="+- 0 4077 3704"/>
                              <a:gd name="T3" fmla="*/ 4077 h 373"/>
                              <a:gd name="T4" fmla="+- 0 11726 9530"/>
                              <a:gd name="T5" fmla="*/ T4 w 2196"/>
                              <a:gd name="T6" fmla="+- 0 4077 3704"/>
                              <a:gd name="T7" fmla="*/ 4077 h 373"/>
                              <a:gd name="T8" fmla="+- 0 11726 9530"/>
                              <a:gd name="T9" fmla="*/ T8 w 2196"/>
                              <a:gd name="T10" fmla="+- 0 3704 3704"/>
                              <a:gd name="T11" fmla="*/ 3704 h 373"/>
                              <a:gd name="T12" fmla="+- 0 9530 9530"/>
                              <a:gd name="T13" fmla="*/ T12 w 2196"/>
                              <a:gd name="T14" fmla="+- 0 3704 3704"/>
                              <a:gd name="T15" fmla="*/ 3704 h 373"/>
                              <a:gd name="T16" fmla="+- 0 9530 9530"/>
                              <a:gd name="T17" fmla="*/ T16 w 2196"/>
                              <a:gd name="T18" fmla="+- 0 4077 3704"/>
                              <a:gd name="T19" fmla="*/ 4077 h 373"/>
                            </a:gdLst>
                            <a:ahLst/>
                            <a:cxnLst>
                              <a:cxn ang="0">
                                <a:pos x="T1" y="T3"/>
                              </a:cxn>
                              <a:cxn ang="0">
                                <a:pos x="T5" y="T7"/>
                              </a:cxn>
                              <a:cxn ang="0">
                                <a:pos x="T9" y="T11"/>
                              </a:cxn>
                              <a:cxn ang="0">
                                <a:pos x="T13" y="T15"/>
                              </a:cxn>
                              <a:cxn ang="0">
                                <a:pos x="T17" y="T19"/>
                              </a:cxn>
                            </a:cxnLst>
                            <a:rect l="0" t="0" r="r" b="b"/>
                            <a:pathLst>
                              <a:path w="2196" h="373">
                                <a:moveTo>
                                  <a:pt x="0" y="373"/>
                                </a:moveTo>
                                <a:lnTo>
                                  <a:pt x="2196" y="373"/>
                                </a:lnTo>
                                <a:lnTo>
                                  <a:pt x="2196" y="0"/>
                                </a:lnTo>
                                <a:lnTo>
                                  <a:pt x="0" y="0"/>
                                </a:lnTo>
                                <a:lnTo>
                                  <a:pt x="0" y="373"/>
                                </a:lnTo>
                                <a:close/>
                              </a:path>
                            </a:pathLst>
                          </a:custGeom>
                          <a:noFill/>
                          <a:ln w="126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77"/>
                        <wps:cNvSpPr>
                          <a:spLocks/>
                        </wps:cNvSpPr>
                        <wps:spPr bwMode="auto">
                          <a:xfrm>
                            <a:off x="4836" y="3250"/>
                            <a:ext cx="6897" cy="373"/>
                          </a:xfrm>
                          <a:custGeom>
                            <a:avLst/>
                            <a:gdLst>
                              <a:gd name="T0" fmla="+- 0 4715 4715"/>
                              <a:gd name="T1" fmla="*/ T0 w 7019"/>
                              <a:gd name="T2" fmla="+- 0 3623 3250"/>
                              <a:gd name="T3" fmla="*/ 3623 h 373"/>
                              <a:gd name="T4" fmla="+- 0 11734 4715"/>
                              <a:gd name="T5" fmla="*/ T4 w 7019"/>
                              <a:gd name="T6" fmla="+- 0 3623 3250"/>
                              <a:gd name="T7" fmla="*/ 3623 h 373"/>
                              <a:gd name="T8" fmla="+- 0 11734 4715"/>
                              <a:gd name="T9" fmla="*/ T8 w 7019"/>
                              <a:gd name="T10" fmla="+- 0 3250 3250"/>
                              <a:gd name="T11" fmla="*/ 3250 h 373"/>
                              <a:gd name="T12" fmla="+- 0 4715 4715"/>
                              <a:gd name="T13" fmla="*/ T12 w 7019"/>
                              <a:gd name="T14" fmla="+- 0 3250 3250"/>
                              <a:gd name="T15" fmla="*/ 3250 h 373"/>
                              <a:gd name="T16" fmla="+- 0 4715 4715"/>
                              <a:gd name="T17" fmla="*/ T16 w 7019"/>
                              <a:gd name="T18" fmla="+- 0 3623 3250"/>
                              <a:gd name="T19" fmla="*/ 3623 h 373"/>
                            </a:gdLst>
                            <a:ahLst/>
                            <a:cxnLst>
                              <a:cxn ang="0">
                                <a:pos x="T1" y="T3"/>
                              </a:cxn>
                              <a:cxn ang="0">
                                <a:pos x="T5" y="T7"/>
                              </a:cxn>
                              <a:cxn ang="0">
                                <a:pos x="T9" y="T11"/>
                              </a:cxn>
                              <a:cxn ang="0">
                                <a:pos x="T13" y="T15"/>
                              </a:cxn>
                              <a:cxn ang="0">
                                <a:pos x="T17" y="T19"/>
                              </a:cxn>
                            </a:cxnLst>
                            <a:rect l="0" t="0" r="r" b="b"/>
                            <a:pathLst>
                              <a:path w="7019" h="373">
                                <a:moveTo>
                                  <a:pt x="0" y="373"/>
                                </a:moveTo>
                                <a:lnTo>
                                  <a:pt x="7019" y="373"/>
                                </a:lnTo>
                                <a:lnTo>
                                  <a:pt x="7019" y="0"/>
                                </a:lnTo>
                                <a:lnTo>
                                  <a:pt x="0" y="0"/>
                                </a:lnTo>
                                <a:lnTo>
                                  <a:pt x="0" y="373"/>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79"/>
                        <wps:cNvSpPr>
                          <a:spLocks/>
                        </wps:cNvSpPr>
                        <wps:spPr bwMode="auto">
                          <a:xfrm>
                            <a:off x="4836" y="3704"/>
                            <a:ext cx="1626" cy="400"/>
                          </a:xfrm>
                          <a:custGeom>
                            <a:avLst/>
                            <a:gdLst>
                              <a:gd name="T0" fmla="+- 0 4724 4724"/>
                              <a:gd name="T1" fmla="*/ T0 w 2832"/>
                              <a:gd name="T2" fmla="+- 0 4077 3704"/>
                              <a:gd name="T3" fmla="*/ 4077 h 373"/>
                              <a:gd name="T4" fmla="+- 0 7556 4724"/>
                              <a:gd name="T5" fmla="*/ T4 w 2832"/>
                              <a:gd name="T6" fmla="+- 0 4077 3704"/>
                              <a:gd name="T7" fmla="*/ 4077 h 373"/>
                              <a:gd name="T8" fmla="+- 0 7556 4724"/>
                              <a:gd name="T9" fmla="*/ T8 w 2832"/>
                              <a:gd name="T10" fmla="+- 0 3704 3704"/>
                              <a:gd name="T11" fmla="*/ 3704 h 373"/>
                              <a:gd name="T12" fmla="+- 0 4724 4724"/>
                              <a:gd name="T13" fmla="*/ T12 w 2832"/>
                              <a:gd name="T14" fmla="+- 0 3704 3704"/>
                              <a:gd name="T15" fmla="*/ 3704 h 373"/>
                              <a:gd name="T16" fmla="+- 0 4724 4724"/>
                              <a:gd name="T17" fmla="*/ T16 w 2832"/>
                              <a:gd name="T18" fmla="+- 0 4077 3704"/>
                              <a:gd name="T19" fmla="*/ 4077 h 373"/>
                            </a:gdLst>
                            <a:ahLst/>
                            <a:cxnLst>
                              <a:cxn ang="0">
                                <a:pos x="T1" y="T3"/>
                              </a:cxn>
                              <a:cxn ang="0">
                                <a:pos x="T5" y="T7"/>
                              </a:cxn>
                              <a:cxn ang="0">
                                <a:pos x="T9" y="T11"/>
                              </a:cxn>
                              <a:cxn ang="0">
                                <a:pos x="T13" y="T15"/>
                              </a:cxn>
                              <a:cxn ang="0">
                                <a:pos x="T17" y="T19"/>
                              </a:cxn>
                            </a:cxnLst>
                            <a:rect l="0" t="0" r="r" b="b"/>
                            <a:pathLst>
                              <a:path w="2832" h="373">
                                <a:moveTo>
                                  <a:pt x="0" y="373"/>
                                </a:moveTo>
                                <a:lnTo>
                                  <a:pt x="2832" y="373"/>
                                </a:lnTo>
                                <a:lnTo>
                                  <a:pt x="2832" y="0"/>
                                </a:lnTo>
                                <a:lnTo>
                                  <a:pt x="0" y="0"/>
                                </a:lnTo>
                                <a:lnTo>
                                  <a:pt x="0" y="3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80"/>
                        <wps:cNvSpPr>
                          <a:spLocks/>
                        </wps:cNvSpPr>
                        <wps:spPr bwMode="auto">
                          <a:xfrm>
                            <a:off x="1360" y="4698"/>
                            <a:ext cx="4459" cy="373"/>
                          </a:xfrm>
                          <a:custGeom>
                            <a:avLst/>
                            <a:gdLst>
                              <a:gd name="T0" fmla="+- 0 1360 1360"/>
                              <a:gd name="T1" fmla="*/ T0 w 4459"/>
                              <a:gd name="T2" fmla="+- 0 5071 4698"/>
                              <a:gd name="T3" fmla="*/ 5071 h 373"/>
                              <a:gd name="T4" fmla="+- 0 5818 1360"/>
                              <a:gd name="T5" fmla="*/ T4 w 4459"/>
                              <a:gd name="T6" fmla="+- 0 5071 4698"/>
                              <a:gd name="T7" fmla="*/ 5071 h 373"/>
                              <a:gd name="T8" fmla="+- 0 5818 1360"/>
                              <a:gd name="T9" fmla="*/ T8 w 4459"/>
                              <a:gd name="T10" fmla="+- 0 4698 4698"/>
                              <a:gd name="T11" fmla="*/ 4698 h 373"/>
                              <a:gd name="T12" fmla="+- 0 1360 1360"/>
                              <a:gd name="T13" fmla="*/ T12 w 4459"/>
                              <a:gd name="T14" fmla="+- 0 4698 4698"/>
                              <a:gd name="T15" fmla="*/ 4698 h 373"/>
                              <a:gd name="T16" fmla="+- 0 1360 1360"/>
                              <a:gd name="T17" fmla="*/ T16 w 4459"/>
                              <a:gd name="T18" fmla="+- 0 5071 4698"/>
                              <a:gd name="T19" fmla="*/ 5071 h 373"/>
                            </a:gdLst>
                            <a:ahLst/>
                            <a:cxnLst>
                              <a:cxn ang="0">
                                <a:pos x="T1" y="T3"/>
                              </a:cxn>
                              <a:cxn ang="0">
                                <a:pos x="T5" y="T7"/>
                              </a:cxn>
                              <a:cxn ang="0">
                                <a:pos x="T9" y="T11"/>
                              </a:cxn>
                              <a:cxn ang="0">
                                <a:pos x="T13" y="T15"/>
                              </a:cxn>
                              <a:cxn ang="0">
                                <a:pos x="T17" y="T19"/>
                              </a:cxn>
                            </a:cxnLst>
                            <a:rect l="0" t="0" r="r" b="b"/>
                            <a:pathLst>
                              <a:path w="4459" h="373">
                                <a:moveTo>
                                  <a:pt x="0" y="373"/>
                                </a:moveTo>
                                <a:lnTo>
                                  <a:pt x="4458" y="373"/>
                                </a:lnTo>
                                <a:lnTo>
                                  <a:pt x="4458" y="0"/>
                                </a:lnTo>
                                <a:lnTo>
                                  <a:pt x="0" y="0"/>
                                </a:lnTo>
                                <a:lnTo>
                                  <a:pt x="0"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81"/>
                        <wps:cNvSpPr>
                          <a:spLocks/>
                        </wps:cNvSpPr>
                        <wps:spPr bwMode="auto">
                          <a:xfrm>
                            <a:off x="1262" y="4938"/>
                            <a:ext cx="4459" cy="373"/>
                          </a:xfrm>
                          <a:custGeom>
                            <a:avLst/>
                            <a:gdLst>
                              <a:gd name="T0" fmla="+- 0 1360 1360"/>
                              <a:gd name="T1" fmla="*/ T0 w 4459"/>
                              <a:gd name="T2" fmla="+- 0 5071 4698"/>
                              <a:gd name="T3" fmla="*/ 5071 h 373"/>
                              <a:gd name="T4" fmla="+- 0 5818 1360"/>
                              <a:gd name="T5" fmla="*/ T4 w 4459"/>
                              <a:gd name="T6" fmla="+- 0 5071 4698"/>
                              <a:gd name="T7" fmla="*/ 5071 h 373"/>
                              <a:gd name="T8" fmla="+- 0 5818 1360"/>
                              <a:gd name="T9" fmla="*/ T8 w 4459"/>
                              <a:gd name="T10" fmla="+- 0 4698 4698"/>
                              <a:gd name="T11" fmla="*/ 4698 h 373"/>
                              <a:gd name="T12" fmla="+- 0 1360 1360"/>
                              <a:gd name="T13" fmla="*/ T12 w 4459"/>
                              <a:gd name="T14" fmla="+- 0 4698 4698"/>
                              <a:gd name="T15" fmla="*/ 4698 h 373"/>
                              <a:gd name="T16" fmla="+- 0 1360 1360"/>
                              <a:gd name="T17" fmla="*/ T16 w 4459"/>
                              <a:gd name="T18" fmla="+- 0 5071 4698"/>
                              <a:gd name="T19" fmla="*/ 5071 h 373"/>
                            </a:gdLst>
                            <a:ahLst/>
                            <a:cxnLst>
                              <a:cxn ang="0">
                                <a:pos x="T1" y="T3"/>
                              </a:cxn>
                              <a:cxn ang="0">
                                <a:pos x="T5" y="T7"/>
                              </a:cxn>
                              <a:cxn ang="0">
                                <a:pos x="T9" y="T11"/>
                              </a:cxn>
                              <a:cxn ang="0">
                                <a:pos x="T13" y="T15"/>
                              </a:cxn>
                              <a:cxn ang="0">
                                <a:pos x="T17" y="T19"/>
                              </a:cxn>
                            </a:cxnLst>
                            <a:rect l="0" t="0" r="r" b="b"/>
                            <a:pathLst>
                              <a:path w="4459" h="373">
                                <a:moveTo>
                                  <a:pt x="0" y="373"/>
                                </a:moveTo>
                                <a:lnTo>
                                  <a:pt x="4458" y="373"/>
                                </a:lnTo>
                                <a:lnTo>
                                  <a:pt x="4458" y="0"/>
                                </a:lnTo>
                                <a:lnTo>
                                  <a:pt x="0" y="0"/>
                                </a:lnTo>
                                <a:lnTo>
                                  <a:pt x="0" y="3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82"/>
                        <wps:cNvSpPr>
                          <a:spLocks/>
                        </wps:cNvSpPr>
                        <wps:spPr bwMode="auto">
                          <a:xfrm>
                            <a:off x="2377" y="3218"/>
                            <a:ext cx="191" cy="218"/>
                          </a:xfrm>
                          <a:custGeom>
                            <a:avLst/>
                            <a:gdLst>
                              <a:gd name="T0" fmla="+- 0 2377 2377"/>
                              <a:gd name="T1" fmla="*/ T0 w 191"/>
                              <a:gd name="T2" fmla="+- 0 3436 3218"/>
                              <a:gd name="T3" fmla="*/ 3436 h 218"/>
                              <a:gd name="T4" fmla="+- 0 2568 2377"/>
                              <a:gd name="T5" fmla="*/ T4 w 191"/>
                              <a:gd name="T6" fmla="+- 0 3436 3218"/>
                              <a:gd name="T7" fmla="*/ 3436 h 218"/>
                              <a:gd name="T8" fmla="+- 0 2568 2377"/>
                              <a:gd name="T9" fmla="*/ T8 w 191"/>
                              <a:gd name="T10" fmla="+- 0 3218 3218"/>
                              <a:gd name="T11" fmla="*/ 3218 h 218"/>
                              <a:gd name="T12" fmla="+- 0 2377 2377"/>
                              <a:gd name="T13" fmla="*/ T12 w 191"/>
                              <a:gd name="T14" fmla="+- 0 3218 3218"/>
                              <a:gd name="T15" fmla="*/ 3218 h 218"/>
                              <a:gd name="T16" fmla="+- 0 2377 2377"/>
                              <a:gd name="T17" fmla="*/ T16 w 191"/>
                              <a:gd name="T18" fmla="+- 0 3436 3218"/>
                              <a:gd name="T19" fmla="*/ 3436 h 218"/>
                            </a:gdLst>
                            <a:ahLst/>
                            <a:cxnLst>
                              <a:cxn ang="0">
                                <a:pos x="T1" y="T3"/>
                              </a:cxn>
                              <a:cxn ang="0">
                                <a:pos x="T5" y="T7"/>
                              </a:cxn>
                              <a:cxn ang="0">
                                <a:pos x="T9" y="T11"/>
                              </a:cxn>
                              <a:cxn ang="0">
                                <a:pos x="T13" y="T15"/>
                              </a:cxn>
                              <a:cxn ang="0">
                                <a:pos x="T17" y="T19"/>
                              </a:cxn>
                            </a:cxnLst>
                            <a:rect l="0" t="0" r="r" b="b"/>
                            <a:pathLst>
                              <a:path w="191" h="218">
                                <a:moveTo>
                                  <a:pt x="0" y="218"/>
                                </a:moveTo>
                                <a:lnTo>
                                  <a:pt x="191" y="218"/>
                                </a:lnTo>
                                <a:lnTo>
                                  <a:pt x="191" y="0"/>
                                </a:lnTo>
                                <a:lnTo>
                                  <a:pt x="0" y="0"/>
                                </a:lnTo>
                                <a:lnTo>
                                  <a:pt x="0" y="218"/>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83"/>
                        <wps:cNvSpPr>
                          <a:spLocks/>
                        </wps:cNvSpPr>
                        <wps:spPr bwMode="auto">
                          <a:xfrm>
                            <a:off x="2377" y="3562"/>
                            <a:ext cx="191" cy="218"/>
                          </a:xfrm>
                          <a:custGeom>
                            <a:avLst/>
                            <a:gdLst>
                              <a:gd name="T0" fmla="+- 0 2377 2377"/>
                              <a:gd name="T1" fmla="*/ T0 w 191"/>
                              <a:gd name="T2" fmla="+- 0 3780 3562"/>
                              <a:gd name="T3" fmla="*/ 3780 h 218"/>
                              <a:gd name="T4" fmla="+- 0 2568 2377"/>
                              <a:gd name="T5" fmla="*/ T4 w 191"/>
                              <a:gd name="T6" fmla="+- 0 3780 3562"/>
                              <a:gd name="T7" fmla="*/ 3780 h 218"/>
                              <a:gd name="T8" fmla="+- 0 2568 2377"/>
                              <a:gd name="T9" fmla="*/ T8 w 191"/>
                              <a:gd name="T10" fmla="+- 0 3562 3562"/>
                              <a:gd name="T11" fmla="*/ 3562 h 218"/>
                              <a:gd name="T12" fmla="+- 0 2377 2377"/>
                              <a:gd name="T13" fmla="*/ T12 w 191"/>
                              <a:gd name="T14" fmla="+- 0 3562 3562"/>
                              <a:gd name="T15" fmla="*/ 3562 h 218"/>
                              <a:gd name="T16" fmla="+- 0 2377 2377"/>
                              <a:gd name="T17" fmla="*/ T16 w 191"/>
                              <a:gd name="T18" fmla="+- 0 3780 3562"/>
                              <a:gd name="T19" fmla="*/ 3780 h 218"/>
                            </a:gdLst>
                            <a:ahLst/>
                            <a:cxnLst>
                              <a:cxn ang="0">
                                <a:pos x="T1" y="T3"/>
                              </a:cxn>
                              <a:cxn ang="0">
                                <a:pos x="T5" y="T7"/>
                              </a:cxn>
                              <a:cxn ang="0">
                                <a:pos x="T9" y="T11"/>
                              </a:cxn>
                              <a:cxn ang="0">
                                <a:pos x="T13" y="T15"/>
                              </a:cxn>
                              <a:cxn ang="0">
                                <a:pos x="T17" y="T19"/>
                              </a:cxn>
                            </a:cxnLst>
                            <a:rect l="0" t="0" r="r" b="b"/>
                            <a:pathLst>
                              <a:path w="191" h="218">
                                <a:moveTo>
                                  <a:pt x="0" y="218"/>
                                </a:moveTo>
                                <a:lnTo>
                                  <a:pt x="191" y="218"/>
                                </a:lnTo>
                                <a:lnTo>
                                  <a:pt x="191" y="0"/>
                                </a:lnTo>
                                <a:lnTo>
                                  <a:pt x="0" y="0"/>
                                </a:lnTo>
                                <a:lnTo>
                                  <a:pt x="0" y="218"/>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84"/>
                        <wps:cNvSpPr>
                          <a:spLocks/>
                        </wps:cNvSpPr>
                        <wps:spPr bwMode="auto">
                          <a:xfrm>
                            <a:off x="6399" y="4847"/>
                            <a:ext cx="5328" cy="552"/>
                          </a:xfrm>
                          <a:custGeom>
                            <a:avLst/>
                            <a:gdLst>
                              <a:gd name="T0" fmla="+- 0 6147 6147"/>
                              <a:gd name="T1" fmla="*/ T0 w 5580"/>
                              <a:gd name="T2" fmla="+- 0 5399 4696"/>
                              <a:gd name="T3" fmla="*/ 5399 h 703"/>
                              <a:gd name="T4" fmla="+- 0 11726 6147"/>
                              <a:gd name="T5" fmla="*/ T4 w 5580"/>
                              <a:gd name="T6" fmla="+- 0 5399 4696"/>
                              <a:gd name="T7" fmla="*/ 5399 h 703"/>
                              <a:gd name="T8" fmla="+- 0 11726 6147"/>
                              <a:gd name="T9" fmla="*/ T8 w 5580"/>
                              <a:gd name="T10" fmla="+- 0 4696 4696"/>
                              <a:gd name="T11" fmla="*/ 4696 h 703"/>
                              <a:gd name="T12" fmla="+- 0 6147 6147"/>
                              <a:gd name="T13" fmla="*/ T12 w 5580"/>
                              <a:gd name="T14" fmla="+- 0 4696 4696"/>
                              <a:gd name="T15" fmla="*/ 4696 h 703"/>
                              <a:gd name="T16" fmla="+- 0 6147 6147"/>
                              <a:gd name="T17" fmla="*/ T16 w 5580"/>
                              <a:gd name="T18" fmla="+- 0 5399 4696"/>
                              <a:gd name="T19" fmla="*/ 5399 h 703"/>
                            </a:gdLst>
                            <a:ahLst/>
                            <a:cxnLst>
                              <a:cxn ang="0">
                                <a:pos x="T1" y="T3"/>
                              </a:cxn>
                              <a:cxn ang="0">
                                <a:pos x="T5" y="T7"/>
                              </a:cxn>
                              <a:cxn ang="0">
                                <a:pos x="T9" y="T11"/>
                              </a:cxn>
                              <a:cxn ang="0">
                                <a:pos x="T13" y="T15"/>
                              </a:cxn>
                              <a:cxn ang="0">
                                <a:pos x="T17" y="T19"/>
                              </a:cxn>
                            </a:cxnLst>
                            <a:rect l="0" t="0" r="r" b="b"/>
                            <a:pathLst>
                              <a:path w="5580" h="703">
                                <a:moveTo>
                                  <a:pt x="0" y="703"/>
                                </a:moveTo>
                                <a:lnTo>
                                  <a:pt x="5579" y="703"/>
                                </a:lnTo>
                                <a:lnTo>
                                  <a:pt x="5579" y="0"/>
                                </a:lnTo>
                                <a:lnTo>
                                  <a:pt x="0" y="0"/>
                                </a:lnTo>
                                <a:lnTo>
                                  <a:pt x="0" y="7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86"/>
                        <wps:cNvSpPr>
                          <a:spLocks/>
                        </wps:cNvSpPr>
                        <wps:spPr bwMode="auto">
                          <a:xfrm>
                            <a:off x="6423" y="5117"/>
                            <a:ext cx="5310" cy="72"/>
                          </a:xfrm>
                          <a:custGeom>
                            <a:avLst/>
                            <a:gdLst>
                              <a:gd name="T0" fmla="+- 0 6140 6140"/>
                              <a:gd name="T1" fmla="*/ T0 w 5594"/>
                              <a:gd name="T2" fmla="+- 0 11734 6140"/>
                              <a:gd name="T3" fmla="*/ T2 w 5594"/>
                            </a:gdLst>
                            <a:ahLst/>
                            <a:cxnLst>
                              <a:cxn ang="0">
                                <a:pos x="T1" y="0"/>
                              </a:cxn>
                              <a:cxn ang="0">
                                <a:pos x="T3" y="0"/>
                              </a:cxn>
                            </a:cxnLst>
                            <a:rect l="0" t="0" r="r" b="b"/>
                            <a:pathLst>
                              <a:path w="5594">
                                <a:moveTo>
                                  <a:pt x="0" y="0"/>
                                </a:moveTo>
                                <a:lnTo>
                                  <a:pt x="5594" y="0"/>
                                </a:lnTo>
                              </a:path>
                            </a:pathLst>
                          </a:custGeom>
                          <a:noFill/>
                          <a:ln w="2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CEADC" id="Grupo 1350" o:spid="_x0000_s1026" style="position:absolute;margin-left:57.95pt;margin-top:123.95pt;width:542pt;height:121.35pt;z-index:-251534336;mso-position-horizontal-relative:page;mso-position-vertical-relative:page" coordorigin="1169,3158" coordsize="10830,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">
                <v:shape id="Freeform 75" o:spid="_x0000_s1027" style="position:absolute;left:1169;top:3158;width:10830;height:2427;visibility:visible;mso-wrap-style:square;v-text-anchor:top" coordsize="10830,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" path="m,2427r10830,l10830,,,,,2427xe" filled="f" strokeweight="1pt">
                  <v:path arrowok="t" o:connecttype="custom" o:connectlocs="0,5585;10830,5585;10830,3158;0,3158;0,5585" o:connectangles="0,0,0,0,0"/>
                </v:shape>
                <v:shape id="Freeform 76" o:spid="_x0000_s1028" style="position:absolute;left:8275;top:3691;width:2196;height:373;visibility:visible;mso-wrap-style:square;v-text-anchor:top" coordsize="219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" path="m,373r2196,l2196,,,,,373xe" filled="f" strokecolor="#0d0d0d" strokeweight=".35208mm">
                  <v:path arrowok="t" o:connecttype="custom" o:connectlocs="0,4077;2196,4077;2196,3704;0,3704;0,4077" o:connectangles="0,0,0,0,0"/>
                </v:shape>
                <v:shape id="Freeform 77" o:spid="_x0000_s1029" style="position:absolute;left:4836;top:3250;width:6897;height:373;visibility:visible;mso-wrap-style:square;v-text-anchor:top" coordsize="70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" path="m,373r7019,l7019,,,,,373xe" filled="f" strokecolor="#0d0d0d" strokeweight="1pt">
                  <v:path arrowok="t" o:connecttype="custom" o:connectlocs="0,3623;6897,3623;6897,3250;0,3250;0,3623" o:connectangles="0,0,0,0,0"/>
                </v:shape>
                <v:shape id="Freeform 79" o:spid="_x0000_s1030" style="position:absolute;left:4836;top:3704;width:1626;height:400;visibility:visible;mso-wrap-style:square;v-text-anchor:top" coordsize="28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" path="m,373r2832,l2832,,,,,373xe" filled="f" strokeweight="1pt">
                  <v:path arrowok="t" o:connecttype="custom" o:connectlocs="0,4372;1626,4372;1626,3972;0,3972;0,4372" o:connectangles="0,0,0,0,0"/>
                </v:shape>
                <v:shape id="Freeform 80" o:spid="_x0000_s1031" style="position:absolute;left:1360;top:4698;width:4459;height:373;visibility:visible;mso-wrap-style:square;v-text-anchor:top" coordsize="445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" path="m,373r4458,l4458,,,,,373xe" stroked="f">
                  <v:path arrowok="t" o:connecttype="custom" o:connectlocs="0,5071;4458,5071;4458,4698;0,4698;0,5071" o:connectangles="0,0,0,0,0"/>
                </v:shape>
                <v:shape id="Freeform 81" o:spid="_x0000_s1032" style="position:absolute;left:1262;top:4938;width:4459;height:373;visibility:visible;mso-wrap-style:square;v-text-anchor:top" coordsize="445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" path="m,373r4458,l4458,,,,,373xe" filled="f" strokeweight="1pt">
                  <v:path arrowok="t" o:connecttype="custom" o:connectlocs="0,5071;4458,5071;4458,4698;0,4698;0,5071" o:connectangles="0,0,0,0,0"/>
                </v:shape>
                <v:shape id="Freeform 82" o:spid="_x0000_s1033" style="position:absolute;left:2377;top:3218;width:191;height:218;visibility:visible;mso-wrap-style:square;v-text-anchor:top" coordsize="19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" path="m,218r191,l191,,,,,218xe" filled="f" strokecolor="#0d0d0d" strokeweight="1pt">
                  <v:path arrowok="t" o:connecttype="custom" o:connectlocs="0,3436;191,3436;191,3218;0,3218;0,3436" o:connectangles="0,0,0,0,0"/>
                </v:shape>
                <v:shape id="Freeform 83" o:spid="_x0000_s1034" style="position:absolute;left:2377;top:3562;width:191;height:218;visibility:visible;mso-wrap-style:square;v-text-anchor:top" coordsize="19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" path="m,218r191,l191,,,,,218xe" filled="f" strokecolor="#0d0d0d" strokeweight="1pt">
                  <v:path arrowok="t" o:connecttype="custom" o:connectlocs="0,3780;191,3780;191,3562;0,3562;0,3780" o:connectangles="0,0,0,0,0"/>
                </v:shape>
                <v:shape id="Freeform 84" o:spid="_x0000_s1035" style="position:absolute;left:6399;top:4847;width:5328;height:552;visibility:visible;mso-wrap-style:square;v-text-anchor:top" coordsize="558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" path="m,703r5579,l5579,,,,,703xe" filled="f" strokeweight="1pt">
                  <v:path arrowok="t" o:connecttype="custom" o:connectlocs="0,4239;5327,4239;5327,3687;0,3687;0,4239" o:connectangles="0,0,0,0,0"/>
                </v:shape>
                <v:shape id="Freeform 86" o:spid="_x0000_s1036" style="position:absolute;left:6423;top:5117;width:5310;height:72;visibility:visible;mso-wrap-style:square;v-text-anchor:top" coordsize="55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" path="m,l5594,e" filled="f" strokeweight=".18pt">
                  <v:path arrowok="t" o:connecttype="custom" o:connectlocs="0,0;5310,0" o:connectangles="0,0"/>
                </v:shape>
                <w10:wrap anchorx="page" anchory="page"/>
              </v:group>
            </w:pict>
          </mc:Fallback>
        </mc:AlternateContent>
      </w:r>
    </w:p>
    <w:p w14:paraId="1C13623A" w14:textId="77777777" w:rsidR="00E62B4A" w:rsidRPr="009564EF" w:rsidRDefault="00E62B4A" w:rsidP="00E62B4A">
      <w:pPr>
        <w:ind w:left="1247"/>
        <w:rPr>
          <w:rFonts w:eastAsia="Arial"/>
        </w:rPr>
      </w:pPr>
      <w:r w:rsidRPr="009564EF">
        <w:rPr>
          <w:noProof/>
          <w:sz w:val="16"/>
          <w:szCs w:val="18"/>
          <w:lang w:eastAsia="es-SV"/>
        </w:rPr>
        <w:drawing>
          <wp:anchor distT="0" distB="0" distL="114300" distR="114300" simplePos="0" relativeHeight="251786240" behindDoc="1" locked="0" layoutInCell="1" allowOverlap="1" wp14:anchorId="313C3D6E" wp14:editId="6F0D85B1">
            <wp:simplePos x="0" y="0"/>
            <wp:positionH relativeFrom="page">
              <wp:posOffset>163830</wp:posOffset>
            </wp:positionH>
            <wp:positionV relativeFrom="paragraph">
              <wp:posOffset>-56515</wp:posOffset>
            </wp:positionV>
            <wp:extent cx="502285" cy="1557655"/>
            <wp:effectExtent l="0" t="0" r="0" b="4445"/>
            <wp:wrapNone/>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285" cy="1557655"/>
                    </a:xfrm>
                    <a:prstGeom prst="rect">
                      <a:avLst/>
                    </a:prstGeom>
                    <a:noFill/>
                  </pic:spPr>
                </pic:pic>
              </a:graphicData>
            </a:graphic>
            <wp14:sizeRelH relativeFrom="page">
              <wp14:pctWidth>0</wp14:pctWidth>
            </wp14:sizeRelH>
            <wp14:sizeRelV relativeFrom="page">
              <wp14:pctHeight>0</wp14:pctHeight>
            </wp14:sizeRelV>
          </wp:anchor>
        </w:drawing>
      </w:r>
      <w:r w:rsidRPr="009564EF">
        <w:rPr>
          <w:rFonts w:eastAsia="Calibri"/>
          <w:spacing w:val="1"/>
          <w:sz w:val="16"/>
          <w:szCs w:val="18"/>
        </w:rPr>
        <w:t>P</w:t>
      </w:r>
      <w:r w:rsidRPr="009564EF">
        <w:rPr>
          <w:rFonts w:eastAsia="Calibri"/>
          <w:spacing w:val="-1"/>
          <w:sz w:val="16"/>
          <w:szCs w:val="18"/>
        </w:rPr>
        <w:t>er</w:t>
      </w:r>
      <w:r w:rsidRPr="009564EF">
        <w:rPr>
          <w:rFonts w:eastAsia="Calibri"/>
          <w:sz w:val="16"/>
          <w:szCs w:val="18"/>
        </w:rPr>
        <w:t>s</w:t>
      </w:r>
      <w:r w:rsidRPr="009564EF">
        <w:rPr>
          <w:rFonts w:eastAsia="Calibri"/>
          <w:spacing w:val="-1"/>
          <w:sz w:val="16"/>
          <w:szCs w:val="18"/>
        </w:rPr>
        <w:t>o</w:t>
      </w:r>
      <w:r w:rsidRPr="009564EF">
        <w:rPr>
          <w:rFonts w:eastAsia="Calibri"/>
          <w:sz w:val="16"/>
          <w:szCs w:val="18"/>
        </w:rPr>
        <w:t>na j</w:t>
      </w:r>
      <w:r w:rsidRPr="009564EF">
        <w:rPr>
          <w:rFonts w:eastAsia="Calibri"/>
          <w:spacing w:val="-1"/>
          <w:sz w:val="16"/>
          <w:szCs w:val="18"/>
        </w:rPr>
        <w:t>urí</w:t>
      </w:r>
      <w:r w:rsidRPr="009564EF">
        <w:rPr>
          <w:rFonts w:eastAsia="Calibri"/>
          <w:sz w:val="16"/>
          <w:szCs w:val="18"/>
        </w:rPr>
        <w:t>d</w:t>
      </w:r>
      <w:r w:rsidRPr="009564EF">
        <w:rPr>
          <w:rFonts w:eastAsia="Calibri"/>
          <w:spacing w:val="-1"/>
          <w:sz w:val="16"/>
          <w:szCs w:val="18"/>
        </w:rPr>
        <w:t>ic</w:t>
      </w:r>
      <w:r w:rsidRPr="009564EF">
        <w:rPr>
          <w:rFonts w:eastAsia="Calibri"/>
          <w:sz w:val="16"/>
          <w:szCs w:val="18"/>
        </w:rPr>
        <w:t>a</w:t>
      </w:r>
      <w:r w:rsidRPr="009564EF">
        <w:rPr>
          <w:rFonts w:eastAsia="Calibri"/>
          <w:sz w:val="20"/>
        </w:rPr>
        <w:t xml:space="preserve">   </w:t>
      </w:r>
      <w:r w:rsidRPr="009564EF">
        <w:rPr>
          <w:rFonts w:eastAsia="Arial"/>
          <w:spacing w:val="-1"/>
          <w:position w:val="-10"/>
          <w:sz w:val="20"/>
        </w:rPr>
        <w:t xml:space="preserve">        </w:t>
      </w:r>
      <w:r w:rsidRPr="009564EF">
        <w:rPr>
          <w:rFonts w:eastAsia="Arial"/>
          <w:spacing w:val="-1"/>
          <w:position w:val="-10"/>
        </w:rPr>
        <w:t xml:space="preserve"> N</w:t>
      </w:r>
      <w:r w:rsidRPr="009564EF">
        <w:rPr>
          <w:rFonts w:eastAsia="Arial"/>
          <w:position w:val="-10"/>
        </w:rPr>
        <w:t>omb</w:t>
      </w:r>
      <w:r w:rsidRPr="009564EF">
        <w:rPr>
          <w:rFonts w:eastAsia="Arial"/>
          <w:spacing w:val="1"/>
          <w:position w:val="-10"/>
        </w:rPr>
        <w:t>r</w:t>
      </w:r>
      <w:r w:rsidRPr="009564EF">
        <w:rPr>
          <w:rFonts w:eastAsia="Arial"/>
          <w:position w:val="-10"/>
        </w:rPr>
        <w:t>e completo</w:t>
      </w:r>
    </w:p>
    <w:p w14:paraId="2EAC1986" w14:textId="77777777" w:rsidR="00E62B4A" w:rsidRPr="00AD243D" w:rsidRDefault="00E62B4A" w:rsidP="00E62B4A">
      <w:pPr>
        <w:spacing w:before="35" w:line="180" w:lineRule="exact"/>
        <w:ind w:left="1260"/>
        <w:rPr>
          <w:rFonts w:eastAsia="Calibri"/>
        </w:rPr>
      </w:pPr>
      <w:r w:rsidRPr="009564EF">
        <w:rPr>
          <w:rFonts w:eastAsia="Calibri"/>
          <w:spacing w:val="1"/>
          <w:sz w:val="16"/>
        </w:rPr>
        <w:t>P</w:t>
      </w:r>
      <w:r w:rsidRPr="009564EF">
        <w:rPr>
          <w:rFonts w:eastAsia="Calibri"/>
          <w:spacing w:val="-1"/>
          <w:sz w:val="16"/>
        </w:rPr>
        <w:t>er</w:t>
      </w:r>
      <w:r w:rsidRPr="009564EF">
        <w:rPr>
          <w:rFonts w:eastAsia="Calibri"/>
          <w:sz w:val="16"/>
        </w:rPr>
        <w:t>s</w:t>
      </w:r>
      <w:r w:rsidRPr="009564EF">
        <w:rPr>
          <w:rFonts w:eastAsia="Calibri"/>
          <w:spacing w:val="-1"/>
          <w:sz w:val="16"/>
        </w:rPr>
        <w:t>o</w:t>
      </w:r>
      <w:r w:rsidRPr="009564EF">
        <w:rPr>
          <w:rFonts w:eastAsia="Calibri"/>
          <w:sz w:val="16"/>
        </w:rPr>
        <w:t xml:space="preserve">na </w:t>
      </w:r>
      <w:r w:rsidRPr="009564EF">
        <w:rPr>
          <w:rFonts w:eastAsia="Calibri"/>
          <w:spacing w:val="-1"/>
          <w:sz w:val="16"/>
        </w:rPr>
        <w:t>n</w:t>
      </w:r>
      <w:r w:rsidRPr="009564EF">
        <w:rPr>
          <w:rFonts w:eastAsia="Calibri"/>
          <w:sz w:val="16"/>
        </w:rPr>
        <w:t>a</w:t>
      </w:r>
      <w:r w:rsidRPr="009564EF">
        <w:rPr>
          <w:rFonts w:eastAsia="Calibri"/>
          <w:spacing w:val="-1"/>
          <w:sz w:val="16"/>
        </w:rPr>
        <w:t>t</w:t>
      </w:r>
      <w:r w:rsidRPr="009564EF">
        <w:rPr>
          <w:rFonts w:eastAsia="Calibri"/>
          <w:sz w:val="16"/>
        </w:rPr>
        <w:t>u</w:t>
      </w:r>
      <w:r w:rsidRPr="009564EF">
        <w:rPr>
          <w:rFonts w:eastAsia="Calibri"/>
          <w:spacing w:val="-1"/>
          <w:sz w:val="16"/>
        </w:rPr>
        <w:t>r</w:t>
      </w:r>
      <w:r w:rsidRPr="009564EF">
        <w:rPr>
          <w:rFonts w:eastAsia="Calibri"/>
          <w:sz w:val="16"/>
        </w:rPr>
        <w:t>a</w:t>
      </w:r>
      <w:r w:rsidRPr="009564EF">
        <w:rPr>
          <w:rFonts w:eastAsia="Calibri"/>
          <w:sz w:val="18"/>
        </w:rPr>
        <w:t>l</w:t>
      </w:r>
    </w:p>
    <w:p w14:paraId="1B5BE3FA" w14:textId="77777777" w:rsidR="00E62B4A" w:rsidRDefault="00E62B4A" w:rsidP="00E62B4A">
      <w:pPr>
        <w:spacing w:line="220" w:lineRule="exact"/>
        <w:ind w:left="2785"/>
        <w:rPr>
          <w:rFonts w:eastAsia="Arial"/>
        </w:rPr>
      </w:pPr>
      <w:r w:rsidRPr="009564EF">
        <w:rPr>
          <w:rFonts w:eastAsia="Arial"/>
          <w:spacing w:val="2"/>
        </w:rPr>
        <w:t>T</w:t>
      </w:r>
      <w:r w:rsidRPr="009564EF">
        <w:rPr>
          <w:rFonts w:eastAsia="Arial"/>
          <w:spacing w:val="-1"/>
        </w:rPr>
        <w:t>i</w:t>
      </w:r>
      <w:r w:rsidRPr="009564EF">
        <w:rPr>
          <w:rFonts w:eastAsia="Arial"/>
        </w:rPr>
        <w:t>po</w:t>
      </w:r>
      <w:r w:rsidRPr="009564EF">
        <w:rPr>
          <w:rFonts w:eastAsia="Arial"/>
          <w:spacing w:val="1"/>
        </w:rPr>
        <w:t xml:space="preserve"> </w:t>
      </w:r>
      <w:r w:rsidRPr="009564EF">
        <w:rPr>
          <w:rFonts w:eastAsia="Arial"/>
        </w:rPr>
        <w:t>de</w:t>
      </w:r>
      <w:r w:rsidRPr="009564EF">
        <w:rPr>
          <w:rFonts w:eastAsia="Arial"/>
          <w:spacing w:val="-2"/>
        </w:rPr>
        <w:t xml:space="preserve"> </w:t>
      </w:r>
      <w:r w:rsidRPr="009564EF">
        <w:rPr>
          <w:rFonts w:eastAsia="Arial"/>
        </w:rPr>
        <w:t>d</w:t>
      </w:r>
      <w:r w:rsidRPr="009564EF">
        <w:rPr>
          <w:rFonts w:eastAsia="Arial"/>
          <w:spacing w:val="-1"/>
        </w:rPr>
        <w:t>o</w:t>
      </w:r>
      <w:r w:rsidRPr="009564EF">
        <w:rPr>
          <w:rFonts w:eastAsia="Arial"/>
        </w:rPr>
        <w:t>c</w:t>
      </w:r>
      <w:r w:rsidRPr="009564EF">
        <w:rPr>
          <w:rFonts w:eastAsia="Arial"/>
          <w:spacing w:val="-3"/>
        </w:rPr>
        <w:t>u</w:t>
      </w:r>
      <w:r w:rsidRPr="009564EF">
        <w:rPr>
          <w:rFonts w:eastAsia="Arial"/>
        </w:rPr>
        <w:t>me</w:t>
      </w:r>
      <w:r w:rsidRPr="009564EF">
        <w:rPr>
          <w:rFonts w:eastAsia="Arial"/>
          <w:spacing w:val="-1"/>
        </w:rPr>
        <w:t>n</w:t>
      </w:r>
      <w:r w:rsidRPr="009564EF">
        <w:rPr>
          <w:rFonts w:eastAsia="Arial"/>
          <w:spacing w:val="1"/>
        </w:rPr>
        <w:t>t</w:t>
      </w:r>
      <w:r w:rsidRPr="009564EF">
        <w:rPr>
          <w:rFonts w:eastAsia="Arial"/>
        </w:rPr>
        <w:t xml:space="preserve">o </w:t>
      </w:r>
      <w:r w:rsidRPr="009564EF">
        <w:rPr>
          <w:rFonts w:eastAsia="Arial"/>
          <w:sz w:val="28"/>
        </w:rPr>
        <w:t xml:space="preserve">                               </w:t>
      </w:r>
      <w:proofErr w:type="spellStart"/>
      <w:r w:rsidRPr="00AD243D">
        <w:rPr>
          <w:rFonts w:eastAsia="Arial"/>
          <w:spacing w:val="-1"/>
        </w:rPr>
        <w:t>N</w:t>
      </w:r>
      <w:r w:rsidRPr="00AD243D">
        <w:rPr>
          <w:rFonts w:eastAsia="Arial"/>
        </w:rPr>
        <w:t>°</w:t>
      </w:r>
      <w:proofErr w:type="spellEnd"/>
      <w:r w:rsidRPr="00AD243D">
        <w:rPr>
          <w:rFonts w:eastAsia="Arial"/>
        </w:rPr>
        <w:t xml:space="preserve"> </w:t>
      </w:r>
      <w:r w:rsidRPr="00AD243D">
        <w:rPr>
          <w:rFonts w:eastAsia="Arial"/>
          <w:spacing w:val="-2"/>
        </w:rPr>
        <w:t>d</w:t>
      </w:r>
      <w:r w:rsidRPr="00AD243D">
        <w:rPr>
          <w:rFonts w:eastAsia="Arial"/>
        </w:rPr>
        <w:t>e doc</w:t>
      </w:r>
      <w:r w:rsidRPr="00AD243D">
        <w:rPr>
          <w:rFonts w:eastAsia="Arial"/>
          <w:spacing w:val="-3"/>
        </w:rPr>
        <w:t>u</w:t>
      </w:r>
      <w:r w:rsidRPr="00AD243D">
        <w:rPr>
          <w:rFonts w:eastAsia="Arial"/>
        </w:rPr>
        <w:t>me</w:t>
      </w:r>
      <w:r w:rsidRPr="00AD243D">
        <w:rPr>
          <w:rFonts w:eastAsia="Arial"/>
          <w:spacing w:val="-1"/>
        </w:rPr>
        <w:t>n</w:t>
      </w:r>
      <w:r w:rsidRPr="00AD243D">
        <w:rPr>
          <w:rFonts w:eastAsia="Arial"/>
          <w:spacing w:val="1"/>
        </w:rPr>
        <w:t>t</w:t>
      </w:r>
      <w:r w:rsidRPr="00AD243D">
        <w:rPr>
          <w:rFonts w:eastAsia="Arial"/>
        </w:rPr>
        <w:t>o</w:t>
      </w:r>
    </w:p>
    <w:p w14:paraId="2F45AD70" w14:textId="77777777" w:rsidR="00E62B4A" w:rsidRPr="00AD243D" w:rsidRDefault="00E62B4A" w:rsidP="00E62B4A">
      <w:pPr>
        <w:spacing w:line="220" w:lineRule="exact"/>
        <w:ind w:left="2785"/>
        <w:rPr>
          <w:rFonts w:eastAsia="Arial"/>
        </w:rPr>
        <w:sectPr w:rsidR="00E62B4A" w:rsidRPr="00AD243D">
          <w:footerReference w:type="default" r:id="rId26"/>
          <w:pgSz w:w="12240" w:h="15840"/>
          <w:pgMar w:top="740" w:right="0" w:bottom="0" w:left="0" w:header="0" w:footer="130" w:gutter="0"/>
          <w:cols w:space="720"/>
        </w:sectPr>
      </w:pPr>
    </w:p>
    <w:p w14:paraId="1F1B5D55" w14:textId="77777777" w:rsidR="00E62B4A" w:rsidRPr="00AD243D" w:rsidRDefault="00E62B4A" w:rsidP="00E62B4A">
      <w:pPr>
        <w:spacing w:before="13" w:line="220" w:lineRule="exact"/>
      </w:pPr>
    </w:p>
    <w:p w14:paraId="77D84FD4" w14:textId="77777777" w:rsidR="00E62B4A" w:rsidRPr="009564EF" w:rsidRDefault="00E62B4A" w:rsidP="00E62B4A">
      <w:pPr>
        <w:ind w:left="1348"/>
        <w:rPr>
          <w:rFonts w:eastAsia="Calibri"/>
        </w:rPr>
      </w:pPr>
      <w:r w:rsidRPr="009564EF">
        <w:rPr>
          <w:rFonts w:eastAsia="Calibri"/>
          <w:spacing w:val="-1"/>
        </w:rPr>
        <w:t>N</w:t>
      </w:r>
      <w:r w:rsidRPr="009564EF">
        <w:rPr>
          <w:rFonts w:eastAsia="Calibri"/>
          <w:spacing w:val="1"/>
        </w:rPr>
        <w:t>om</w:t>
      </w:r>
      <w:r w:rsidRPr="009564EF">
        <w:rPr>
          <w:rFonts w:eastAsia="Calibri"/>
          <w:spacing w:val="-1"/>
        </w:rPr>
        <w:t>b</w:t>
      </w:r>
      <w:r w:rsidRPr="009564EF">
        <w:rPr>
          <w:rFonts w:eastAsia="Calibri"/>
          <w:spacing w:val="-2"/>
        </w:rPr>
        <w:t>r</w:t>
      </w:r>
      <w:r w:rsidRPr="009564EF">
        <w:rPr>
          <w:rFonts w:eastAsia="Calibri"/>
        </w:rPr>
        <w:t>e</w:t>
      </w:r>
      <w:r w:rsidRPr="009564EF">
        <w:rPr>
          <w:rFonts w:eastAsia="Calibri"/>
          <w:spacing w:val="1"/>
        </w:rPr>
        <w:t xml:space="preserve"> </w:t>
      </w:r>
      <w:r w:rsidRPr="009564EF">
        <w:rPr>
          <w:rFonts w:eastAsia="Calibri"/>
          <w:spacing w:val="-1"/>
        </w:rPr>
        <w:t>d</w:t>
      </w:r>
      <w:r w:rsidRPr="009564EF">
        <w:rPr>
          <w:rFonts w:eastAsia="Calibri"/>
        </w:rPr>
        <w:t>e su</w:t>
      </w:r>
      <w:r w:rsidRPr="009564EF">
        <w:rPr>
          <w:rFonts w:eastAsia="Calibri"/>
          <w:spacing w:val="-3"/>
        </w:rPr>
        <w:t xml:space="preserve"> </w:t>
      </w:r>
      <w:r w:rsidRPr="009564EF">
        <w:rPr>
          <w:rFonts w:eastAsia="Calibri"/>
        </w:rPr>
        <w:t>re</w:t>
      </w:r>
      <w:r w:rsidRPr="009564EF">
        <w:rPr>
          <w:rFonts w:eastAsia="Calibri"/>
          <w:spacing w:val="-1"/>
        </w:rPr>
        <w:t>p</w:t>
      </w:r>
      <w:r w:rsidRPr="009564EF">
        <w:rPr>
          <w:rFonts w:eastAsia="Calibri"/>
        </w:rPr>
        <w:t>re</w:t>
      </w:r>
      <w:r w:rsidRPr="009564EF">
        <w:rPr>
          <w:rFonts w:eastAsia="Calibri"/>
          <w:spacing w:val="-2"/>
        </w:rPr>
        <w:t>s</w:t>
      </w:r>
      <w:r w:rsidRPr="009564EF">
        <w:rPr>
          <w:rFonts w:eastAsia="Calibri"/>
        </w:rPr>
        <w:t>enta</w:t>
      </w:r>
      <w:r w:rsidRPr="009564EF">
        <w:rPr>
          <w:rFonts w:eastAsia="Calibri"/>
          <w:spacing w:val="-3"/>
        </w:rPr>
        <w:t>d</w:t>
      </w:r>
      <w:r w:rsidRPr="009564EF">
        <w:rPr>
          <w:rFonts w:eastAsia="Calibri"/>
          <w:spacing w:val="1"/>
        </w:rPr>
        <w:t>o</w:t>
      </w:r>
      <w:r w:rsidRPr="009564EF">
        <w:rPr>
          <w:rFonts w:eastAsia="Calibri"/>
        </w:rPr>
        <w:t>:</w:t>
      </w:r>
    </w:p>
    <w:p w14:paraId="407B82EF" w14:textId="77777777" w:rsidR="00E62B4A" w:rsidRPr="009564EF" w:rsidRDefault="00E62B4A" w:rsidP="00E62B4A">
      <w:pPr>
        <w:ind w:left="1348" w:right="-44"/>
        <w:rPr>
          <w:rFonts w:eastAsia="Calibri"/>
        </w:rPr>
      </w:pPr>
      <w:r w:rsidRPr="009564EF">
        <w:rPr>
          <w:rFonts w:eastAsia="Calibri"/>
          <w:position w:val="1"/>
        </w:rPr>
        <w:t>En</w:t>
      </w:r>
      <w:r w:rsidRPr="009564EF">
        <w:rPr>
          <w:rFonts w:eastAsia="Calibri"/>
          <w:spacing w:val="-1"/>
          <w:position w:val="1"/>
        </w:rPr>
        <w:t xml:space="preserve"> c</w:t>
      </w:r>
      <w:r w:rsidRPr="009564EF">
        <w:rPr>
          <w:rFonts w:eastAsia="Calibri"/>
          <w:position w:val="1"/>
        </w:rPr>
        <w:t>a</w:t>
      </w:r>
      <w:r w:rsidRPr="009564EF">
        <w:rPr>
          <w:rFonts w:eastAsia="Calibri"/>
          <w:spacing w:val="-1"/>
          <w:position w:val="1"/>
        </w:rPr>
        <w:t>s</w:t>
      </w:r>
      <w:r w:rsidRPr="009564EF">
        <w:rPr>
          <w:rFonts w:eastAsia="Calibri"/>
          <w:position w:val="1"/>
        </w:rPr>
        <w:t>o</w:t>
      </w:r>
      <w:r w:rsidRPr="009564EF">
        <w:rPr>
          <w:rFonts w:eastAsia="Calibri"/>
          <w:spacing w:val="-1"/>
          <w:position w:val="1"/>
        </w:rPr>
        <w:t xml:space="preserve"> d</w:t>
      </w:r>
      <w:r w:rsidRPr="009564EF">
        <w:rPr>
          <w:rFonts w:eastAsia="Calibri"/>
          <w:position w:val="1"/>
        </w:rPr>
        <w:t xml:space="preserve">e </w:t>
      </w:r>
      <w:r w:rsidRPr="009564EF">
        <w:rPr>
          <w:rFonts w:eastAsia="Calibri"/>
          <w:spacing w:val="-1"/>
          <w:position w:val="1"/>
        </w:rPr>
        <w:t>act</w:t>
      </w:r>
      <w:r w:rsidRPr="009564EF">
        <w:rPr>
          <w:rFonts w:eastAsia="Calibri"/>
          <w:position w:val="1"/>
        </w:rPr>
        <w:t>u</w:t>
      </w:r>
      <w:r w:rsidRPr="009564EF">
        <w:rPr>
          <w:rFonts w:eastAsia="Calibri"/>
          <w:spacing w:val="-1"/>
          <w:position w:val="1"/>
        </w:rPr>
        <w:t>a</w:t>
      </w:r>
      <w:r w:rsidRPr="009564EF">
        <w:rPr>
          <w:rFonts w:eastAsia="Calibri"/>
          <w:position w:val="1"/>
        </w:rPr>
        <w:t>r</w:t>
      </w:r>
      <w:r w:rsidRPr="009564EF">
        <w:rPr>
          <w:rFonts w:eastAsia="Calibri"/>
          <w:spacing w:val="-1"/>
          <w:position w:val="1"/>
        </w:rPr>
        <w:t xml:space="preserve"> p</w:t>
      </w:r>
      <w:r w:rsidRPr="009564EF">
        <w:rPr>
          <w:rFonts w:eastAsia="Calibri"/>
          <w:spacing w:val="1"/>
          <w:position w:val="1"/>
        </w:rPr>
        <w:t>o</w:t>
      </w:r>
      <w:r w:rsidRPr="009564EF">
        <w:rPr>
          <w:rFonts w:eastAsia="Calibri"/>
          <w:position w:val="1"/>
        </w:rPr>
        <w:t>r</w:t>
      </w:r>
      <w:r w:rsidRPr="009564EF">
        <w:rPr>
          <w:rFonts w:eastAsia="Calibri"/>
          <w:spacing w:val="-1"/>
          <w:position w:val="1"/>
        </w:rPr>
        <w:t xml:space="preserve"> </w:t>
      </w:r>
      <w:r w:rsidRPr="009564EF">
        <w:rPr>
          <w:rFonts w:eastAsia="Calibri"/>
          <w:spacing w:val="1"/>
          <w:position w:val="1"/>
        </w:rPr>
        <w:t>m</w:t>
      </w:r>
      <w:r w:rsidRPr="009564EF">
        <w:rPr>
          <w:rFonts w:eastAsia="Calibri"/>
          <w:spacing w:val="-1"/>
          <w:position w:val="1"/>
        </w:rPr>
        <w:t>e</w:t>
      </w:r>
      <w:r w:rsidRPr="009564EF">
        <w:rPr>
          <w:rFonts w:eastAsia="Calibri"/>
          <w:position w:val="1"/>
        </w:rPr>
        <w:t>d</w:t>
      </w:r>
      <w:r w:rsidRPr="009564EF">
        <w:rPr>
          <w:rFonts w:eastAsia="Calibri"/>
          <w:spacing w:val="-1"/>
          <w:position w:val="1"/>
        </w:rPr>
        <w:t>i</w:t>
      </w:r>
      <w:r w:rsidRPr="009564EF">
        <w:rPr>
          <w:rFonts w:eastAsia="Calibri"/>
          <w:position w:val="1"/>
        </w:rPr>
        <w:t>o</w:t>
      </w:r>
      <w:r w:rsidRPr="009564EF">
        <w:rPr>
          <w:rFonts w:eastAsia="Calibri"/>
          <w:spacing w:val="-1"/>
          <w:position w:val="1"/>
        </w:rPr>
        <w:t xml:space="preserve"> d</w:t>
      </w:r>
      <w:r w:rsidRPr="009564EF">
        <w:rPr>
          <w:rFonts w:eastAsia="Calibri"/>
          <w:position w:val="1"/>
        </w:rPr>
        <w:t xml:space="preserve">e </w:t>
      </w:r>
      <w:r w:rsidRPr="009564EF">
        <w:rPr>
          <w:rFonts w:eastAsia="Calibri"/>
          <w:spacing w:val="-1"/>
          <w:position w:val="1"/>
        </w:rPr>
        <w:t>re</w:t>
      </w:r>
      <w:r w:rsidRPr="009564EF">
        <w:rPr>
          <w:rFonts w:eastAsia="Calibri"/>
          <w:spacing w:val="2"/>
          <w:position w:val="1"/>
        </w:rPr>
        <w:t>p</w:t>
      </w:r>
      <w:r w:rsidRPr="009564EF">
        <w:rPr>
          <w:rFonts w:eastAsia="Calibri"/>
          <w:spacing w:val="-1"/>
          <w:position w:val="1"/>
        </w:rPr>
        <w:t>r</w:t>
      </w:r>
      <w:r w:rsidRPr="009564EF">
        <w:rPr>
          <w:rFonts w:eastAsia="Calibri"/>
          <w:spacing w:val="1"/>
          <w:position w:val="1"/>
        </w:rPr>
        <w:t>e</w:t>
      </w:r>
      <w:r w:rsidRPr="009564EF">
        <w:rPr>
          <w:rFonts w:eastAsia="Calibri"/>
          <w:position w:val="1"/>
        </w:rPr>
        <w:t>s</w:t>
      </w:r>
      <w:r w:rsidRPr="009564EF">
        <w:rPr>
          <w:rFonts w:eastAsia="Calibri"/>
          <w:spacing w:val="-1"/>
          <w:position w:val="1"/>
        </w:rPr>
        <w:t>e</w:t>
      </w:r>
      <w:r w:rsidRPr="009564EF">
        <w:rPr>
          <w:rFonts w:eastAsia="Calibri"/>
          <w:position w:val="1"/>
        </w:rPr>
        <w:t>n</w:t>
      </w:r>
      <w:r w:rsidRPr="009564EF">
        <w:rPr>
          <w:rFonts w:eastAsia="Calibri"/>
          <w:spacing w:val="-1"/>
          <w:position w:val="1"/>
        </w:rPr>
        <w:t>t</w:t>
      </w:r>
      <w:r w:rsidRPr="009564EF">
        <w:rPr>
          <w:rFonts w:eastAsia="Calibri"/>
          <w:position w:val="1"/>
        </w:rPr>
        <w:t>a</w:t>
      </w:r>
      <w:r w:rsidRPr="009564EF">
        <w:rPr>
          <w:rFonts w:eastAsia="Calibri"/>
          <w:spacing w:val="-1"/>
          <w:position w:val="1"/>
        </w:rPr>
        <w:t>nt</w:t>
      </w:r>
      <w:r w:rsidRPr="009564EF">
        <w:rPr>
          <w:rFonts w:eastAsia="Calibri"/>
          <w:position w:val="1"/>
        </w:rPr>
        <w:t>e</w:t>
      </w:r>
    </w:p>
    <w:p w14:paraId="5D5ADBAC" w14:textId="77777777" w:rsidR="00E62B4A" w:rsidRPr="00AD243D" w:rsidRDefault="00E62B4A" w:rsidP="00E62B4A">
      <w:pPr>
        <w:spacing w:before="7" w:line="120" w:lineRule="exact"/>
      </w:pPr>
    </w:p>
    <w:p w14:paraId="01AA2EF4" w14:textId="77777777" w:rsidR="00E62B4A" w:rsidRPr="00AD243D" w:rsidRDefault="00E62B4A" w:rsidP="00E62B4A">
      <w:pPr>
        <w:spacing w:line="200" w:lineRule="exact"/>
      </w:pPr>
    </w:p>
    <w:p w14:paraId="78D7F578" w14:textId="77777777" w:rsidR="00E62B4A" w:rsidRPr="00AD243D" w:rsidRDefault="00E62B4A" w:rsidP="00E62B4A">
      <w:pPr>
        <w:spacing w:line="200" w:lineRule="exact"/>
      </w:pPr>
    </w:p>
    <w:p w14:paraId="0FF0EA98" w14:textId="77777777" w:rsidR="00E62B4A" w:rsidRPr="00AD243D" w:rsidRDefault="00E62B4A" w:rsidP="00E62B4A">
      <w:pPr>
        <w:spacing w:line="200" w:lineRule="exact"/>
      </w:pPr>
    </w:p>
    <w:p w14:paraId="28647AC0" w14:textId="77777777" w:rsidR="00E62B4A" w:rsidRPr="00AD243D" w:rsidRDefault="00E62B4A" w:rsidP="00E62B4A">
      <w:pPr>
        <w:spacing w:line="200" w:lineRule="exact"/>
      </w:pPr>
    </w:p>
    <w:p w14:paraId="31C5CDB3" w14:textId="77777777" w:rsidR="00E62B4A" w:rsidRPr="00AD243D" w:rsidRDefault="00E62B4A" w:rsidP="00E62B4A">
      <w:pPr>
        <w:spacing w:line="200" w:lineRule="exact"/>
      </w:pPr>
      <w:r w:rsidRPr="00AD243D">
        <w:rPr>
          <w:noProof/>
          <w:lang w:eastAsia="es-SV"/>
        </w:rPr>
        <mc:AlternateContent>
          <mc:Choice Requires="wpg">
            <w:drawing>
              <wp:anchor distT="0" distB="0" distL="114300" distR="114300" simplePos="0" relativeHeight="251784192" behindDoc="1" locked="0" layoutInCell="1" allowOverlap="1" wp14:anchorId="74CEC43E" wp14:editId="3B4B82EC">
                <wp:simplePos x="0" y="0"/>
                <wp:positionH relativeFrom="page">
                  <wp:posOffset>727710</wp:posOffset>
                </wp:positionH>
                <wp:positionV relativeFrom="paragraph">
                  <wp:posOffset>33655</wp:posOffset>
                </wp:positionV>
                <wp:extent cx="6889750" cy="1341005"/>
                <wp:effectExtent l="0" t="0" r="6350" b="12065"/>
                <wp:wrapNone/>
                <wp:docPr id="1339" name="Grupo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1341005"/>
                          <a:chOff x="1160" y="790"/>
                          <a:chExt cx="10850" cy="1994"/>
                        </a:xfrm>
                      </wpg:grpSpPr>
                      <wps:wsp>
                        <wps:cNvPr id="1340" name="Freeform 91"/>
                        <wps:cNvSpPr>
                          <a:spLocks/>
                        </wps:cNvSpPr>
                        <wps:spPr bwMode="auto">
                          <a:xfrm>
                            <a:off x="1169" y="800"/>
                            <a:ext cx="10830" cy="1975"/>
                          </a:xfrm>
                          <a:custGeom>
                            <a:avLst/>
                            <a:gdLst>
                              <a:gd name="T0" fmla="+- 0 1169 1169"/>
                              <a:gd name="T1" fmla="*/ T0 w 10830"/>
                              <a:gd name="T2" fmla="+- 0 2775 800"/>
                              <a:gd name="T3" fmla="*/ 2775 h 1975"/>
                              <a:gd name="T4" fmla="+- 0 11999 1169"/>
                              <a:gd name="T5" fmla="*/ T4 w 10830"/>
                              <a:gd name="T6" fmla="+- 0 2775 800"/>
                              <a:gd name="T7" fmla="*/ 2775 h 1975"/>
                              <a:gd name="T8" fmla="+- 0 11999 1169"/>
                              <a:gd name="T9" fmla="*/ T8 w 10830"/>
                              <a:gd name="T10" fmla="+- 0 800 800"/>
                              <a:gd name="T11" fmla="*/ 800 h 1975"/>
                              <a:gd name="T12" fmla="+- 0 1169 1169"/>
                              <a:gd name="T13" fmla="*/ T12 w 10830"/>
                              <a:gd name="T14" fmla="+- 0 800 800"/>
                              <a:gd name="T15" fmla="*/ 800 h 1975"/>
                              <a:gd name="T16" fmla="+- 0 1169 1169"/>
                              <a:gd name="T17" fmla="*/ T16 w 10830"/>
                              <a:gd name="T18" fmla="+- 0 2775 800"/>
                              <a:gd name="T19" fmla="*/ 2775 h 1975"/>
                            </a:gdLst>
                            <a:ahLst/>
                            <a:cxnLst>
                              <a:cxn ang="0">
                                <a:pos x="T1" y="T3"/>
                              </a:cxn>
                              <a:cxn ang="0">
                                <a:pos x="T5" y="T7"/>
                              </a:cxn>
                              <a:cxn ang="0">
                                <a:pos x="T9" y="T11"/>
                              </a:cxn>
                              <a:cxn ang="0">
                                <a:pos x="T13" y="T15"/>
                              </a:cxn>
                              <a:cxn ang="0">
                                <a:pos x="T17" y="T19"/>
                              </a:cxn>
                            </a:cxnLst>
                            <a:rect l="0" t="0" r="r" b="b"/>
                            <a:pathLst>
                              <a:path w="10830" h="1975">
                                <a:moveTo>
                                  <a:pt x="0" y="1975"/>
                                </a:moveTo>
                                <a:lnTo>
                                  <a:pt x="10830" y="1975"/>
                                </a:lnTo>
                                <a:lnTo>
                                  <a:pt x="10830" y="0"/>
                                </a:lnTo>
                                <a:lnTo>
                                  <a:pt x="0" y="0"/>
                                </a:lnTo>
                                <a:lnTo>
                                  <a:pt x="0" y="1975"/>
                                </a:lnTo>
                                <a:close/>
                              </a:path>
                            </a:pathLst>
                          </a:custGeom>
                          <a:noFill/>
                          <a:ln w="125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92"/>
                        <wps:cNvSpPr>
                          <a:spLocks/>
                        </wps:cNvSpPr>
                        <wps:spPr bwMode="auto">
                          <a:xfrm>
                            <a:off x="7068" y="2293"/>
                            <a:ext cx="2751" cy="298"/>
                          </a:xfrm>
                          <a:custGeom>
                            <a:avLst/>
                            <a:gdLst>
                              <a:gd name="T0" fmla="+- 0 7068 7068"/>
                              <a:gd name="T1" fmla="*/ T0 w 2751"/>
                              <a:gd name="T2" fmla="+- 0 2591 2293"/>
                              <a:gd name="T3" fmla="*/ 2591 h 298"/>
                              <a:gd name="T4" fmla="+- 0 9819 7068"/>
                              <a:gd name="T5" fmla="*/ T4 w 2751"/>
                              <a:gd name="T6" fmla="+- 0 2591 2293"/>
                              <a:gd name="T7" fmla="*/ 2591 h 298"/>
                              <a:gd name="T8" fmla="+- 0 9819 7068"/>
                              <a:gd name="T9" fmla="*/ T8 w 2751"/>
                              <a:gd name="T10" fmla="+- 0 2293 2293"/>
                              <a:gd name="T11" fmla="*/ 2293 h 298"/>
                              <a:gd name="T12" fmla="+- 0 7068 7068"/>
                              <a:gd name="T13" fmla="*/ T12 w 2751"/>
                              <a:gd name="T14" fmla="+- 0 2293 2293"/>
                              <a:gd name="T15" fmla="*/ 2293 h 298"/>
                              <a:gd name="T16" fmla="+- 0 7068 7068"/>
                              <a:gd name="T17" fmla="*/ T16 w 2751"/>
                              <a:gd name="T18" fmla="+- 0 2591 2293"/>
                              <a:gd name="T19" fmla="*/ 2591 h 298"/>
                            </a:gdLst>
                            <a:ahLst/>
                            <a:cxnLst>
                              <a:cxn ang="0">
                                <a:pos x="T1" y="T3"/>
                              </a:cxn>
                              <a:cxn ang="0">
                                <a:pos x="T5" y="T7"/>
                              </a:cxn>
                              <a:cxn ang="0">
                                <a:pos x="T9" y="T11"/>
                              </a:cxn>
                              <a:cxn ang="0">
                                <a:pos x="T13" y="T15"/>
                              </a:cxn>
                              <a:cxn ang="0">
                                <a:pos x="T17" y="T19"/>
                              </a:cxn>
                            </a:cxnLst>
                            <a:rect l="0" t="0" r="r" b="b"/>
                            <a:pathLst>
                              <a:path w="2751" h="298">
                                <a:moveTo>
                                  <a:pt x="0" y="298"/>
                                </a:moveTo>
                                <a:lnTo>
                                  <a:pt x="2751" y="298"/>
                                </a:lnTo>
                                <a:lnTo>
                                  <a:pt x="2751" y="0"/>
                                </a:lnTo>
                                <a:lnTo>
                                  <a:pt x="0" y="0"/>
                                </a:lnTo>
                                <a:lnTo>
                                  <a:pt x="0" y="29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93"/>
                        <wps:cNvSpPr>
                          <a:spLocks/>
                        </wps:cNvSpPr>
                        <wps:spPr bwMode="auto">
                          <a:xfrm>
                            <a:off x="3184" y="2039"/>
                            <a:ext cx="360" cy="181"/>
                          </a:xfrm>
                          <a:custGeom>
                            <a:avLst/>
                            <a:gdLst>
                              <a:gd name="T0" fmla="+- 0 3184 3184"/>
                              <a:gd name="T1" fmla="*/ T0 w 360"/>
                              <a:gd name="T2" fmla="+- 0 2220 2039"/>
                              <a:gd name="T3" fmla="*/ 2220 h 181"/>
                              <a:gd name="T4" fmla="+- 0 3544 3184"/>
                              <a:gd name="T5" fmla="*/ T4 w 360"/>
                              <a:gd name="T6" fmla="+- 0 2220 2039"/>
                              <a:gd name="T7" fmla="*/ 2220 h 181"/>
                              <a:gd name="T8" fmla="+- 0 3544 3184"/>
                              <a:gd name="T9" fmla="*/ T8 w 360"/>
                              <a:gd name="T10" fmla="+- 0 2039 2039"/>
                              <a:gd name="T11" fmla="*/ 2039 h 181"/>
                              <a:gd name="T12" fmla="+- 0 3184 3184"/>
                              <a:gd name="T13" fmla="*/ T12 w 360"/>
                              <a:gd name="T14" fmla="+- 0 2039 2039"/>
                              <a:gd name="T15" fmla="*/ 2039 h 181"/>
                              <a:gd name="T16" fmla="+- 0 3184 3184"/>
                              <a:gd name="T17" fmla="*/ T16 w 360"/>
                              <a:gd name="T18" fmla="+- 0 2220 2039"/>
                              <a:gd name="T19" fmla="*/ 2220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94"/>
                        <wps:cNvSpPr>
                          <a:spLocks/>
                        </wps:cNvSpPr>
                        <wps:spPr bwMode="auto">
                          <a:xfrm>
                            <a:off x="3184" y="2401"/>
                            <a:ext cx="360" cy="181"/>
                          </a:xfrm>
                          <a:custGeom>
                            <a:avLst/>
                            <a:gdLst>
                              <a:gd name="T0" fmla="+- 0 3184 3184"/>
                              <a:gd name="T1" fmla="*/ T0 w 360"/>
                              <a:gd name="T2" fmla="+- 0 2582 2401"/>
                              <a:gd name="T3" fmla="*/ 2582 h 181"/>
                              <a:gd name="T4" fmla="+- 0 3544 3184"/>
                              <a:gd name="T5" fmla="*/ T4 w 360"/>
                              <a:gd name="T6" fmla="+- 0 2582 2401"/>
                              <a:gd name="T7" fmla="*/ 2582 h 181"/>
                              <a:gd name="T8" fmla="+- 0 3544 3184"/>
                              <a:gd name="T9" fmla="*/ T8 w 360"/>
                              <a:gd name="T10" fmla="+- 0 2401 2401"/>
                              <a:gd name="T11" fmla="*/ 2401 h 181"/>
                              <a:gd name="T12" fmla="+- 0 3184 3184"/>
                              <a:gd name="T13" fmla="*/ T12 w 360"/>
                              <a:gd name="T14" fmla="+- 0 2401 2401"/>
                              <a:gd name="T15" fmla="*/ 2401 h 181"/>
                              <a:gd name="T16" fmla="+- 0 3184 3184"/>
                              <a:gd name="T17" fmla="*/ T16 w 360"/>
                              <a:gd name="T18" fmla="+- 0 2582 2401"/>
                              <a:gd name="T19" fmla="*/ 258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95"/>
                        <wps:cNvSpPr>
                          <a:spLocks/>
                        </wps:cNvSpPr>
                        <wps:spPr bwMode="auto">
                          <a:xfrm>
                            <a:off x="3184" y="1701"/>
                            <a:ext cx="360" cy="181"/>
                          </a:xfrm>
                          <a:custGeom>
                            <a:avLst/>
                            <a:gdLst>
                              <a:gd name="T0" fmla="+- 0 3184 3184"/>
                              <a:gd name="T1" fmla="*/ T0 w 360"/>
                              <a:gd name="T2" fmla="+- 0 1882 1701"/>
                              <a:gd name="T3" fmla="*/ 1882 h 181"/>
                              <a:gd name="T4" fmla="+- 0 3544 3184"/>
                              <a:gd name="T5" fmla="*/ T4 w 360"/>
                              <a:gd name="T6" fmla="+- 0 1882 1701"/>
                              <a:gd name="T7" fmla="*/ 1882 h 181"/>
                              <a:gd name="T8" fmla="+- 0 3544 3184"/>
                              <a:gd name="T9" fmla="*/ T8 w 360"/>
                              <a:gd name="T10" fmla="+- 0 1701 1701"/>
                              <a:gd name="T11" fmla="*/ 1701 h 181"/>
                              <a:gd name="T12" fmla="+- 0 3184 3184"/>
                              <a:gd name="T13" fmla="*/ T12 w 360"/>
                              <a:gd name="T14" fmla="+- 0 1701 1701"/>
                              <a:gd name="T15" fmla="*/ 1701 h 181"/>
                              <a:gd name="T16" fmla="+- 0 3184 3184"/>
                              <a:gd name="T17" fmla="*/ T16 w 360"/>
                              <a:gd name="T18" fmla="+- 0 1882 1701"/>
                              <a:gd name="T19" fmla="*/ 188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96"/>
                        <wps:cNvSpPr>
                          <a:spLocks/>
                        </wps:cNvSpPr>
                        <wps:spPr bwMode="auto">
                          <a:xfrm>
                            <a:off x="3184" y="1341"/>
                            <a:ext cx="360" cy="181"/>
                          </a:xfrm>
                          <a:custGeom>
                            <a:avLst/>
                            <a:gdLst>
                              <a:gd name="T0" fmla="+- 0 3184 3184"/>
                              <a:gd name="T1" fmla="*/ T0 w 360"/>
                              <a:gd name="T2" fmla="+- 0 1522 1341"/>
                              <a:gd name="T3" fmla="*/ 1522 h 181"/>
                              <a:gd name="T4" fmla="+- 0 3544 3184"/>
                              <a:gd name="T5" fmla="*/ T4 w 360"/>
                              <a:gd name="T6" fmla="+- 0 1522 1341"/>
                              <a:gd name="T7" fmla="*/ 1522 h 181"/>
                              <a:gd name="T8" fmla="+- 0 3544 3184"/>
                              <a:gd name="T9" fmla="*/ T8 w 360"/>
                              <a:gd name="T10" fmla="+- 0 1341 1341"/>
                              <a:gd name="T11" fmla="*/ 1341 h 181"/>
                              <a:gd name="T12" fmla="+- 0 3184 3184"/>
                              <a:gd name="T13" fmla="*/ T12 w 360"/>
                              <a:gd name="T14" fmla="+- 0 1341 1341"/>
                              <a:gd name="T15" fmla="*/ 1341 h 181"/>
                              <a:gd name="T16" fmla="+- 0 3184 3184"/>
                              <a:gd name="T17" fmla="*/ T16 w 360"/>
                              <a:gd name="T18" fmla="+- 0 1522 1341"/>
                              <a:gd name="T19" fmla="*/ 1522 h 181"/>
                            </a:gdLst>
                            <a:ahLst/>
                            <a:cxnLst>
                              <a:cxn ang="0">
                                <a:pos x="T1" y="T3"/>
                              </a:cxn>
                              <a:cxn ang="0">
                                <a:pos x="T5" y="T7"/>
                              </a:cxn>
                              <a:cxn ang="0">
                                <a:pos x="T9" y="T11"/>
                              </a:cxn>
                              <a:cxn ang="0">
                                <a:pos x="T13" y="T15"/>
                              </a:cxn>
                              <a:cxn ang="0">
                                <a:pos x="T17" y="T19"/>
                              </a:cxn>
                            </a:cxnLst>
                            <a:rect l="0" t="0" r="r" b="b"/>
                            <a:pathLst>
                              <a:path w="360" h="181">
                                <a:moveTo>
                                  <a:pt x="0" y="181"/>
                                </a:moveTo>
                                <a:lnTo>
                                  <a:pt x="360" y="181"/>
                                </a:lnTo>
                                <a:lnTo>
                                  <a:pt x="360" y="0"/>
                                </a:lnTo>
                                <a:lnTo>
                                  <a:pt x="0" y="0"/>
                                </a:lnTo>
                                <a:lnTo>
                                  <a:pt x="0" y="18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97"/>
                        <wps:cNvSpPr>
                          <a:spLocks/>
                        </wps:cNvSpPr>
                        <wps:spPr bwMode="auto">
                          <a:xfrm>
                            <a:off x="7068" y="1868"/>
                            <a:ext cx="2751" cy="298"/>
                          </a:xfrm>
                          <a:custGeom>
                            <a:avLst/>
                            <a:gdLst>
                              <a:gd name="T0" fmla="+- 0 7068 7068"/>
                              <a:gd name="T1" fmla="*/ T0 w 2751"/>
                              <a:gd name="T2" fmla="+- 0 2166 1868"/>
                              <a:gd name="T3" fmla="*/ 2166 h 298"/>
                              <a:gd name="T4" fmla="+- 0 9819 7068"/>
                              <a:gd name="T5" fmla="*/ T4 w 2751"/>
                              <a:gd name="T6" fmla="+- 0 2166 1868"/>
                              <a:gd name="T7" fmla="*/ 2166 h 298"/>
                              <a:gd name="T8" fmla="+- 0 9819 7068"/>
                              <a:gd name="T9" fmla="*/ T8 w 2751"/>
                              <a:gd name="T10" fmla="+- 0 1868 1868"/>
                              <a:gd name="T11" fmla="*/ 1868 h 298"/>
                              <a:gd name="T12" fmla="+- 0 7068 7068"/>
                              <a:gd name="T13" fmla="*/ T12 w 2751"/>
                              <a:gd name="T14" fmla="+- 0 1868 1868"/>
                              <a:gd name="T15" fmla="*/ 1868 h 298"/>
                              <a:gd name="T16" fmla="+- 0 7068 7068"/>
                              <a:gd name="T17" fmla="*/ T16 w 2751"/>
                              <a:gd name="T18" fmla="+- 0 2166 1868"/>
                              <a:gd name="T19" fmla="*/ 2166 h 298"/>
                            </a:gdLst>
                            <a:ahLst/>
                            <a:cxnLst>
                              <a:cxn ang="0">
                                <a:pos x="T1" y="T3"/>
                              </a:cxn>
                              <a:cxn ang="0">
                                <a:pos x="T5" y="T7"/>
                              </a:cxn>
                              <a:cxn ang="0">
                                <a:pos x="T9" y="T11"/>
                              </a:cxn>
                              <a:cxn ang="0">
                                <a:pos x="T13" y="T15"/>
                              </a:cxn>
                              <a:cxn ang="0">
                                <a:pos x="T17" y="T19"/>
                              </a:cxn>
                            </a:cxnLst>
                            <a:rect l="0" t="0" r="r" b="b"/>
                            <a:pathLst>
                              <a:path w="2751" h="298">
                                <a:moveTo>
                                  <a:pt x="0" y="298"/>
                                </a:moveTo>
                                <a:lnTo>
                                  <a:pt x="2751" y="298"/>
                                </a:lnTo>
                                <a:lnTo>
                                  <a:pt x="2751" y="0"/>
                                </a:lnTo>
                                <a:lnTo>
                                  <a:pt x="0" y="0"/>
                                </a:lnTo>
                                <a:lnTo>
                                  <a:pt x="0" y="29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98"/>
                        <wps:cNvSpPr>
                          <a:spLocks/>
                        </wps:cNvSpPr>
                        <wps:spPr bwMode="auto">
                          <a:xfrm>
                            <a:off x="4721" y="1163"/>
                            <a:ext cx="7006" cy="550"/>
                          </a:xfrm>
                          <a:custGeom>
                            <a:avLst/>
                            <a:gdLst>
                              <a:gd name="T0" fmla="+- 0 4721 4721"/>
                              <a:gd name="T1" fmla="*/ T0 w 7006"/>
                              <a:gd name="T2" fmla="+- 0 1713 1163"/>
                              <a:gd name="T3" fmla="*/ 1713 h 550"/>
                              <a:gd name="T4" fmla="+- 0 11726 4721"/>
                              <a:gd name="T5" fmla="*/ T4 w 7006"/>
                              <a:gd name="T6" fmla="+- 0 1713 1163"/>
                              <a:gd name="T7" fmla="*/ 1713 h 550"/>
                              <a:gd name="T8" fmla="+- 0 11726 4721"/>
                              <a:gd name="T9" fmla="*/ T8 w 7006"/>
                              <a:gd name="T10" fmla="+- 0 1163 1163"/>
                              <a:gd name="T11" fmla="*/ 1163 h 550"/>
                              <a:gd name="T12" fmla="+- 0 4721 4721"/>
                              <a:gd name="T13" fmla="*/ T12 w 7006"/>
                              <a:gd name="T14" fmla="+- 0 1163 1163"/>
                              <a:gd name="T15" fmla="*/ 1163 h 550"/>
                              <a:gd name="T16" fmla="+- 0 4721 4721"/>
                              <a:gd name="T17" fmla="*/ T16 w 7006"/>
                              <a:gd name="T18" fmla="+- 0 1713 1163"/>
                              <a:gd name="T19" fmla="*/ 1713 h 550"/>
                            </a:gdLst>
                            <a:ahLst/>
                            <a:cxnLst>
                              <a:cxn ang="0">
                                <a:pos x="T1" y="T3"/>
                              </a:cxn>
                              <a:cxn ang="0">
                                <a:pos x="T5" y="T7"/>
                              </a:cxn>
                              <a:cxn ang="0">
                                <a:pos x="T9" y="T11"/>
                              </a:cxn>
                              <a:cxn ang="0">
                                <a:pos x="T13" y="T15"/>
                              </a:cxn>
                              <a:cxn ang="0">
                                <a:pos x="T17" y="T19"/>
                              </a:cxn>
                            </a:cxnLst>
                            <a:rect l="0" t="0" r="r" b="b"/>
                            <a:pathLst>
                              <a:path w="7006" h="550">
                                <a:moveTo>
                                  <a:pt x="0" y="550"/>
                                </a:moveTo>
                                <a:lnTo>
                                  <a:pt x="7005" y="550"/>
                                </a:lnTo>
                                <a:lnTo>
                                  <a:pt x="7005" y="0"/>
                                </a:lnTo>
                                <a:lnTo>
                                  <a:pt x="0" y="0"/>
                                </a:lnTo>
                                <a:lnTo>
                                  <a:pt x="0" y="5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99"/>
                        <wps:cNvSpPr>
                          <a:spLocks/>
                        </wps:cNvSpPr>
                        <wps:spPr bwMode="auto">
                          <a:xfrm>
                            <a:off x="4724" y="1341"/>
                            <a:ext cx="7010" cy="0"/>
                          </a:xfrm>
                          <a:custGeom>
                            <a:avLst/>
                            <a:gdLst>
                              <a:gd name="T0" fmla="+- 0 4724 4724"/>
                              <a:gd name="T1" fmla="*/ T0 w 7010"/>
                              <a:gd name="T2" fmla="+- 0 11734 4724"/>
                              <a:gd name="T3" fmla="*/ T2 w 7010"/>
                            </a:gdLst>
                            <a:ahLst/>
                            <a:cxnLst>
                              <a:cxn ang="0">
                                <a:pos x="T1" y="0"/>
                              </a:cxn>
                              <a:cxn ang="0">
                                <a:pos x="T3" y="0"/>
                              </a:cxn>
                            </a:cxnLst>
                            <a:rect l="0" t="0" r="r" b="b"/>
                            <a:pathLst>
                              <a:path w="7010">
                                <a:moveTo>
                                  <a:pt x="0" y="0"/>
                                </a:moveTo>
                                <a:lnTo>
                                  <a:pt x="7010" y="0"/>
                                </a:lnTo>
                              </a:path>
                            </a:pathLst>
                          </a:custGeom>
                          <a:noFill/>
                          <a:ln w="2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00"/>
                        <wps:cNvSpPr>
                          <a:spLocks/>
                        </wps:cNvSpPr>
                        <wps:spPr bwMode="auto">
                          <a:xfrm>
                            <a:off x="4719" y="1538"/>
                            <a:ext cx="7010" cy="0"/>
                          </a:xfrm>
                          <a:custGeom>
                            <a:avLst/>
                            <a:gdLst>
                              <a:gd name="T0" fmla="+- 0 4719 4719"/>
                              <a:gd name="T1" fmla="*/ T0 w 7010"/>
                              <a:gd name="T2" fmla="+- 0 11728 4719"/>
                              <a:gd name="T3" fmla="*/ T2 w 7010"/>
                            </a:gdLst>
                            <a:ahLst/>
                            <a:cxnLst>
                              <a:cxn ang="0">
                                <a:pos x="T1" y="0"/>
                              </a:cxn>
                              <a:cxn ang="0">
                                <a:pos x="T3" y="0"/>
                              </a:cxn>
                            </a:cxnLst>
                            <a:rect l="0" t="0" r="r" b="b"/>
                            <a:pathLst>
                              <a:path w="7010">
                                <a:moveTo>
                                  <a:pt x="0" y="0"/>
                                </a:moveTo>
                                <a:lnTo>
                                  <a:pt x="7009" y="0"/>
                                </a:lnTo>
                              </a:path>
                            </a:pathLst>
                          </a:custGeom>
                          <a:noFill/>
                          <a:ln w="25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F4E0C" id="Grupo 1339" o:spid="_x0000_s1026" style="position:absolute;margin-left:57.3pt;margin-top:2.65pt;width:542.5pt;height:105.6pt;z-index:-251532288;mso-position-horizontal-relative:page" coordorigin="1160,790" coordsize="10850,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">
                <v:shape id="Freeform 91" o:spid="_x0000_s1027" style="position:absolute;left:1169;top:800;width:10830;height:1975;visibility:visible;mso-wrap-style:square;v-text-anchor:top" coordsize="1083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" path="m,1975r10830,l10830,,,,,1975xe" filled="f" strokeweight=".34994mm">
                  <v:path arrowok="t" o:connecttype="custom" o:connectlocs="0,2775;10830,2775;10830,800;0,800;0,2775" o:connectangles="0,0,0,0,0"/>
                </v:shape>
                <v:shape id="Freeform 92" o:spid="_x0000_s1028" style="position:absolute;left:7068;top:2293;width:2751;height:298;visibility:visible;mso-wrap-style:square;v-text-anchor:top" coordsize="275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" path="m,298r2751,l2751,,,,,298xe" filled="f" strokeweight="1pt">
                  <v:path arrowok="t" o:connecttype="custom" o:connectlocs="0,2591;2751,2591;2751,2293;0,2293;0,2591" o:connectangles="0,0,0,0,0"/>
                </v:shape>
                <v:shape id="Freeform 93" o:spid="_x0000_s1029" style="position:absolute;left:3184;top:2039;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" path="m,181r360,l360,,,,,181xe" filled="f" strokeweight="1pt">
                  <v:path arrowok="t" o:connecttype="custom" o:connectlocs="0,2220;360,2220;360,2039;0,2039;0,2220" o:connectangles="0,0,0,0,0"/>
                </v:shape>
                <v:shape id="Freeform 94" o:spid="_x0000_s1030" style="position:absolute;left:3184;top:2401;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" path="m,181r360,l360,,,,,181xe" filled="f" strokeweight="1pt">
                  <v:path arrowok="t" o:connecttype="custom" o:connectlocs="0,2582;360,2582;360,2401;0,2401;0,2582" o:connectangles="0,0,0,0,0"/>
                </v:shape>
                <v:shape id="Freeform 95" o:spid="_x0000_s1031" style="position:absolute;left:3184;top:1701;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" path="m,181r360,l360,,,,,181xe" filled="f" strokeweight="1pt">
                  <v:path arrowok="t" o:connecttype="custom" o:connectlocs="0,1882;360,1882;360,1701;0,1701;0,1882" o:connectangles="0,0,0,0,0"/>
                </v:shape>
                <v:shape id="Freeform 96" o:spid="_x0000_s1032" style="position:absolute;left:3184;top:1341;width:360;height:181;visibility:visible;mso-wrap-style:square;v-text-anchor:top" coordsize="36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" path="m,181r360,l360,,,,,181xe" filled="f" strokeweight="1pt">
                  <v:path arrowok="t" o:connecttype="custom" o:connectlocs="0,1522;360,1522;360,1341;0,1341;0,1522" o:connectangles="0,0,0,0,0"/>
                </v:shape>
                <v:shape id="Freeform 97" o:spid="_x0000_s1033" style="position:absolute;left:7068;top:1868;width:2751;height:298;visibility:visible;mso-wrap-style:square;v-text-anchor:top" coordsize="275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" path="m,298r2751,l2751,,,,,298xe" filled="f" strokeweight="1pt">
                  <v:path arrowok="t" o:connecttype="custom" o:connectlocs="0,2166;2751,2166;2751,1868;0,1868;0,2166" o:connectangles="0,0,0,0,0"/>
                </v:shape>
                <v:shape id="Freeform 98" o:spid="_x0000_s1034" style="position:absolute;left:4721;top:1163;width:7006;height:550;visibility:visible;mso-wrap-style:square;v-text-anchor:top" coordsize="70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" path="m,550r7005,l7005,,,,,550xe" filled="f" strokeweight="1pt">
                  <v:path arrowok="t" o:connecttype="custom" o:connectlocs="0,1713;7005,1713;7005,1163;0,1163;0,1713" o:connectangles="0,0,0,0,0"/>
                </v:shape>
                <v:shape id="Freeform 99" o:spid="_x0000_s1035" style="position:absolute;left:4724;top:1341;width:7010;height:0;visibility:visible;mso-wrap-style:square;v-text-anchor:top" coordsize="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" path="m,l7010,e" filled="f" strokeweight=".07092mm">
                  <v:path arrowok="t" o:connecttype="custom" o:connectlocs="0,0;7010,0" o:connectangles="0,0"/>
                </v:shape>
                <v:shape id="Freeform 100" o:spid="_x0000_s1036" style="position:absolute;left:4719;top:1538;width:7010;height:0;visibility:visible;mso-wrap-style:square;v-text-anchor:top" coordsize="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" path="m,l7009,e" filled="f" strokeweight=".07092mm">
                  <v:path arrowok="t" o:connecttype="custom" o:connectlocs="0,0;7009,0" o:connectangles="0,0"/>
                </v:shape>
                <w10:wrap anchorx="page"/>
              </v:group>
            </w:pict>
          </mc:Fallback>
        </mc:AlternateContent>
      </w:r>
    </w:p>
    <w:p w14:paraId="0C711D7A" w14:textId="77777777" w:rsidR="00E62B4A" w:rsidRPr="00AD243D" w:rsidRDefault="00E62B4A" w:rsidP="00E62B4A">
      <w:pPr>
        <w:spacing w:line="200" w:lineRule="exact"/>
      </w:pPr>
    </w:p>
    <w:p w14:paraId="6A8495CD" w14:textId="77777777" w:rsidR="00E62B4A" w:rsidRPr="00AD243D" w:rsidRDefault="00E62B4A" w:rsidP="00E62B4A">
      <w:pPr>
        <w:ind w:left="1260"/>
        <w:rPr>
          <w:rFonts w:eastAsia="Calibri"/>
        </w:rPr>
      </w:pPr>
      <w:r w:rsidRPr="00AD243D">
        <w:rPr>
          <w:noProof/>
          <w:lang w:eastAsia="es-SV"/>
        </w:rPr>
        <mc:AlternateContent>
          <mc:Choice Requires="wpg">
            <w:drawing>
              <wp:anchor distT="0" distB="0" distL="114300" distR="114300" simplePos="0" relativeHeight="251785216" behindDoc="1" locked="0" layoutInCell="1" allowOverlap="1" wp14:anchorId="5AEA7013" wp14:editId="6EDA68A8">
                <wp:simplePos x="0" y="0"/>
                <wp:positionH relativeFrom="page">
                  <wp:posOffset>163830</wp:posOffset>
                </wp:positionH>
                <wp:positionV relativeFrom="paragraph">
                  <wp:posOffset>-101600</wp:posOffset>
                </wp:positionV>
                <wp:extent cx="502285" cy="1264285"/>
                <wp:effectExtent l="1905" t="5715" r="635" b="6350"/>
                <wp:wrapNone/>
                <wp:docPr id="1366" name="Grupo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85" cy="1264285"/>
                          <a:chOff x="258" y="-160"/>
                          <a:chExt cx="791" cy="1991"/>
                        </a:xfrm>
                      </wpg:grpSpPr>
                      <wps:wsp>
                        <wps:cNvPr id="1367" name="Freeform 102"/>
                        <wps:cNvSpPr>
                          <a:spLocks/>
                        </wps:cNvSpPr>
                        <wps:spPr bwMode="auto">
                          <a:xfrm>
                            <a:off x="268" y="-150"/>
                            <a:ext cx="771" cy="1971"/>
                          </a:xfrm>
                          <a:custGeom>
                            <a:avLst/>
                            <a:gdLst>
                              <a:gd name="T0" fmla="+- 0 268 268"/>
                              <a:gd name="T1" fmla="*/ T0 w 771"/>
                              <a:gd name="T2" fmla="+- 0 1821 -150"/>
                              <a:gd name="T3" fmla="*/ 1821 h 1971"/>
                              <a:gd name="T4" fmla="+- 0 1039 268"/>
                              <a:gd name="T5" fmla="*/ T4 w 771"/>
                              <a:gd name="T6" fmla="+- 0 1821 -150"/>
                              <a:gd name="T7" fmla="*/ 1821 h 1971"/>
                              <a:gd name="T8" fmla="+- 0 1039 268"/>
                              <a:gd name="T9" fmla="*/ T8 w 771"/>
                              <a:gd name="T10" fmla="+- 0 -150 -150"/>
                              <a:gd name="T11" fmla="*/ -150 h 1971"/>
                              <a:gd name="T12" fmla="+- 0 268 268"/>
                              <a:gd name="T13" fmla="*/ T12 w 771"/>
                              <a:gd name="T14" fmla="+- 0 -150 -150"/>
                              <a:gd name="T15" fmla="*/ -150 h 1971"/>
                              <a:gd name="T16" fmla="+- 0 268 268"/>
                              <a:gd name="T17" fmla="*/ T16 w 771"/>
                              <a:gd name="T18" fmla="+- 0 1821 -150"/>
                              <a:gd name="T19" fmla="*/ 1821 h 1971"/>
                            </a:gdLst>
                            <a:ahLst/>
                            <a:cxnLst>
                              <a:cxn ang="0">
                                <a:pos x="T1" y="T3"/>
                              </a:cxn>
                              <a:cxn ang="0">
                                <a:pos x="T5" y="T7"/>
                              </a:cxn>
                              <a:cxn ang="0">
                                <a:pos x="T9" y="T11"/>
                              </a:cxn>
                              <a:cxn ang="0">
                                <a:pos x="T13" y="T15"/>
                              </a:cxn>
                              <a:cxn ang="0">
                                <a:pos x="T17" y="T19"/>
                              </a:cxn>
                            </a:cxnLst>
                            <a:rect l="0" t="0" r="r" b="b"/>
                            <a:pathLst>
                              <a:path w="771" h="1971">
                                <a:moveTo>
                                  <a:pt x="0" y="1971"/>
                                </a:moveTo>
                                <a:lnTo>
                                  <a:pt x="771" y="1971"/>
                                </a:lnTo>
                                <a:lnTo>
                                  <a:pt x="771" y="0"/>
                                </a:lnTo>
                                <a:lnTo>
                                  <a:pt x="0" y="0"/>
                                </a:lnTo>
                                <a:lnTo>
                                  <a:pt x="0" y="1971"/>
                                </a:lnTo>
                                <a:close/>
                              </a:path>
                            </a:pathLst>
                          </a:custGeom>
                          <a:noFill/>
                          <a:ln w="12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8" name="Picture 1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61" y="415"/>
                            <a:ext cx="172"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1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24" y="463"/>
                            <a:ext cx="173" cy="1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0B5FF7" id="Grupo 1366" o:spid="_x0000_s1026" style="position:absolute;margin-left:12.9pt;margin-top:-8pt;width:39.55pt;height:99.55pt;z-index:-251531264;mso-position-horizontal-relative:page" coordorigin="258,-160" coordsize="791,1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">
                <v:shape id="Freeform 102" o:spid="_x0000_s1027" style="position:absolute;left:268;top:-150;width:771;height:1971;visibility:visible;mso-wrap-style:square;v-text-anchor:top" coordsize="77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" path="m,1971r771,l771,,,,,1971xe" filled="f" strokeweight=".34961mm">
                  <v:path arrowok="t" o:connecttype="custom" o:connectlocs="0,1821;771,1821;771,-150;0,-150;0,18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8" type="#_x0000_t75" style="position:absolute;left:461;top:415;width:172;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">
                  <v:imagedata r:id="rId29" o:title=""/>
                </v:shape>
                <v:shape id="Picture 104" o:spid="_x0000_s1029" type="#_x0000_t75" style="position:absolute;left:724;top:463;width:173;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">
                  <v:imagedata r:id="rId30" o:title=""/>
                </v:shape>
                <w10:wrap anchorx="page"/>
              </v:group>
            </w:pict>
          </mc:Fallback>
        </mc:AlternateContent>
      </w:r>
      <w:r w:rsidRPr="00AD243D">
        <w:rPr>
          <w:rFonts w:eastAsia="Calibri"/>
        </w:rPr>
        <w:t xml:space="preserve">Medio para recibir </w:t>
      </w:r>
      <w:proofErr w:type="spellStart"/>
      <w:r w:rsidRPr="00AD243D">
        <w:rPr>
          <w:rFonts w:eastAsia="Calibri"/>
        </w:rPr>
        <w:t>notiﬁcaciones</w:t>
      </w:r>
      <w:proofErr w:type="spellEnd"/>
      <w:r w:rsidRPr="00AD243D">
        <w:rPr>
          <w:rFonts w:eastAsia="Calibri"/>
        </w:rPr>
        <w:t>:</w:t>
      </w:r>
    </w:p>
    <w:p w14:paraId="7B73DA6C" w14:textId="77777777" w:rsidR="00E62B4A" w:rsidRPr="00AD243D" w:rsidRDefault="00E62B4A" w:rsidP="00E62B4A">
      <w:pPr>
        <w:spacing w:before="61"/>
        <w:ind w:left="1260"/>
        <w:rPr>
          <w:rFonts w:eastAsia="Calibri"/>
        </w:rPr>
      </w:pPr>
      <w:r w:rsidRPr="00AD243D">
        <w:rPr>
          <w:rFonts w:eastAsia="Calibri"/>
        </w:rPr>
        <w:t>C</w:t>
      </w:r>
      <w:r w:rsidRPr="00AD243D">
        <w:rPr>
          <w:rFonts w:eastAsia="Calibri"/>
          <w:spacing w:val="1"/>
        </w:rPr>
        <w:t>o</w:t>
      </w:r>
      <w:r w:rsidRPr="00AD243D">
        <w:rPr>
          <w:rFonts w:eastAsia="Calibri"/>
        </w:rPr>
        <w:t>rr</w:t>
      </w:r>
      <w:r w:rsidRPr="00AD243D">
        <w:rPr>
          <w:rFonts w:eastAsia="Calibri"/>
          <w:spacing w:val="-2"/>
        </w:rPr>
        <w:t>e</w:t>
      </w:r>
      <w:r w:rsidRPr="00AD243D">
        <w:rPr>
          <w:rFonts w:eastAsia="Calibri"/>
        </w:rPr>
        <w:t>o</w:t>
      </w:r>
      <w:r w:rsidRPr="00AD243D">
        <w:rPr>
          <w:rFonts w:eastAsia="Calibri"/>
          <w:spacing w:val="-1"/>
        </w:rPr>
        <w:t xml:space="preserve"> </w:t>
      </w:r>
      <w:r w:rsidRPr="00AD243D">
        <w:rPr>
          <w:rFonts w:eastAsia="Calibri"/>
        </w:rPr>
        <w:t>elect</w:t>
      </w:r>
      <w:r w:rsidRPr="00AD243D">
        <w:rPr>
          <w:rFonts w:eastAsia="Calibri"/>
          <w:spacing w:val="-2"/>
        </w:rPr>
        <w:t>r</w:t>
      </w:r>
      <w:r w:rsidRPr="00AD243D">
        <w:rPr>
          <w:rFonts w:eastAsia="Calibri"/>
          <w:spacing w:val="1"/>
        </w:rPr>
        <w:t>ó</w:t>
      </w:r>
      <w:r w:rsidRPr="00AD243D">
        <w:rPr>
          <w:rFonts w:eastAsia="Calibri"/>
          <w:spacing w:val="-1"/>
        </w:rPr>
        <w:t>n</w:t>
      </w:r>
      <w:r w:rsidRPr="00AD243D">
        <w:rPr>
          <w:rFonts w:eastAsia="Calibri"/>
        </w:rPr>
        <w:t>i</w:t>
      </w:r>
      <w:r w:rsidRPr="00AD243D">
        <w:rPr>
          <w:rFonts w:eastAsia="Calibri"/>
          <w:spacing w:val="-2"/>
        </w:rPr>
        <w:t>c</w:t>
      </w:r>
      <w:r w:rsidRPr="00AD243D">
        <w:rPr>
          <w:rFonts w:eastAsia="Calibri"/>
        </w:rPr>
        <w:t>o</w:t>
      </w:r>
    </w:p>
    <w:p w14:paraId="268F523A" w14:textId="77777777" w:rsidR="00E62B4A" w:rsidRPr="00AD243D" w:rsidRDefault="00E62B4A" w:rsidP="00E62B4A">
      <w:pPr>
        <w:spacing w:before="60"/>
        <w:ind w:left="1260"/>
        <w:rPr>
          <w:rFonts w:eastAsia="Calibri"/>
        </w:rPr>
      </w:pPr>
      <w:r w:rsidRPr="00AD243D">
        <w:rPr>
          <w:rFonts w:eastAsia="Calibri"/>
        </w:rPr>
        <w:t>F</w:t>
      </w:r>
      <w:r w:rsidRPr="00AD243D">
        <w:rPr>
          <w:rFonts w:eastAsia="Calibri"/>
          <w:spacing w:val="-1"/>
        </w:rPr>
        <w:t>a</w:t>
      </w:r>
      <w:r w:rsidRPr="00AD243D">
        <w:rPr>
          <w:rFonts w:eastAsia="Calibri"/>
        </w:rPr>
        <w:t>x</w:t>
      </w:r>
    </w:p>
    <w:p w14:paraId="6352519C" w14:textId="77777777" w:rsidR="00E62B4A" w:rsidRPr="00AD243D" w:rsidRDefault="00E62B4A" w:rsidP="00E62B4A">
      <w:pPr>
        <w:spacing w:line="120" w:lineRule="exact"/>
      </w:pPr>
    </w:p>
    <w:p w14:paraId="6811C601" w14:textId="77777777" w:rsidR="00E62B4A" w:rsidRPr="00AD243D" w:rsidRDefault="00E62B4A" w:rsidP="00E62B4A">
      <w:pPr>
        <w:ind w:left="1260"/>
        <w:rPr>
          <w:rFonts w:eastAsia="Calibri"/>
        </w:rPr>
      </w:pPr>
      <w:r w:rsidRPr="00AD243D">
        <w:rPr>
          <w:rFonts w:eastAsia="Calibri"/>
          <w:spacing w:val="1"/>
        </w:rPr>
        <w:t>D</w:t>
      </w:r>
      <w:r w:rsidRPr="00AD243D">
        <w:rPr>
          <w:rFonts w:eastAsia="Calibri"/>
        </w:rPr>
        <w:t>irecc</w:t>
      </w:r>
      <w:r w:rsidRPr="00AD243D">
        <w:rPr>
          <w:rFonts w:eastAsia="Calibri"/>
          <w:spacing w:val="-2"/>
        </w:rPr>
        <w:t>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fís</w:t>
      </w:r>
      <w:r w:rsidRPr="00AD243D">
        <w:rPr>
          <w:rFonts w:eastAsia="Calibri"/>
          <w:spacing w:val="-2"/>
        </w:rPr>
        <w:t>i</w:t>
      </w:r>
      <w:r w:rsidRPr="00AD243D">
        <w:rPr>
          <w:rFonts w:eastAsia="Calibri"/>
        </w:rPr>
        <w:t>ca</w:t>
      </w:r>
    </w:p>
    <w:p w14:paraId="0CE609A1" w14:textId="77777777" w:rsidR="00E62B4A" w:rsidRPr="00AD243D" w:rsidRDefault="00E62B4A" w:rsidP="00E62B4A">
      <w:pPr>
        <w:spacing w:before="85"/>
        <w:ind w:left="1260"/>
        <w:rPr>
          <w:rFonts w:eastAsia="Calibri"/>
        </w:rPr>
      </w:pPr>
      <w:r w:rsidRPr="00AD243D">
        <w:rPr>
          <w:rFonts w:eastAsia="Calibri"/>
          <w:spacing w:val="1"/>
        </w:rPr>
        <w:t>P</w:t>
      </w:r>
      <w:r w:rsidRPr="00AD243D">
        <w:rPr>
          <w:rFonts w:eastAsia="Calibri"/>
        </w:rPr>
        <w:t>re</w:t>
      </w:r>
      <w:r w:rsidRPr="00AD243D">
        <w:rPr>
          <w:rFonts w:eastAsia="Calibri"/>
          <w:spacing w:val="-2"/>
        </w:rPr>
        <w:t>s</w:t>
      </w:r>
      <w:r w:rsidRPr="00AD243D">
        <w:rPr>
          <w:rFonts w:eastAsia="Calibri"/>
        </w:rPr>
        <w:t>encial</w:t>
      </w:r>
    </w:p>
    <w:p w14:paraId="700C233A" w14:textId="77777777" w:rsidR="00E62B4A" w:rsidRPr="00AD243D" w:rsidRDefault="00E62B4A" w:rsidP="00E62B4A">
      <w:pPr>
        <w:spacing w:before="5" w:line="120" w:lineRule="exact"/>
      </w:pPr>
      <w:r w:rsidRPr="00AD243D">
        <w:br w:type="column"/>
      </w:r>
    </w:p>
    <w:p w14:paraId="1CB05BB0" w14:textId="77777777" w:rsidR="00E62B4A" w:rsidRDefault="00E62B4A" w:rsidP="00E62B4A">
      <w:pPr>
        <w:ind w:left="1378" w:right="550"/>
        <w:rPr>
          <w:rFonts w:eastAsia="Calibri"/>
        </w:rPr>
      </w:pPr>
    </w:p>
    <w:p w14:paraId="34BA2CE7" w14:textId="77777777" w:rsidR="00E62B4A" w:rsidRPr="00AD243D" w:rsidRDefault="00E62B4A" w:rsidP="00E62B4A">
      <w:pPr>
        <w:ind w:left="1378" w:right="550"/>
        <w:rPr>
          <w:rFonts w:eastAsia="Calibri"/>
        </w:rPr>
      </w:pPr>
      <w:r w:rsidRPr="00AD243D">
        <w:rPr>
          <w:rFonts w:eastAsia="Calibri"/>
        </w:rPr>
        <w:t>Cal</w:t>
      </w:r>
      <w:r w:rsidRPr="00AD243D">
        <w:rPr>
          <w:rFonts w:eastAsia="Calibri"/>
          <w:spacing w:val="-1"/>
        </w:rPr>
        <w:t>id</w:t>
      </w:r>
      <w:r w:rsidRPr="00AD243D">
        <w:rPr>
          <w:rFonts w:eastAsia="Calibri"/>
        </w:rPr>
        <w:t>ad</w:t>
      </w:r>
      <w:r w:rsidRPr="00AD243D">
        <w:rPr>
          <w:rFonts w:eastAsia="Calibri"/>
          <w:spacing w:val="-1"/>
        </w:rPr>
        <w:t xml:space="preserve"> </w:t>
      </w:r>
      <w:r w:rsidRPr="00AD243D">
        <w:rPr>
          <w:rFonts w:eastAsia="Calibri"/>
          <w:spacing w:val="1"/>
        </w:rPr>
        <w:t>co</w:t>
      </w:r>
      <w:r w:rsidRPr="00AD243D">
        <w:rPr>
          <w:rFonts w:eastAsia="Calibri"/>
        </w:rPr>
        <w:t>n la 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spacing w:val="-2"/>
        </w:rPr>
        <w:t>a</w:t>
      </w:r>
      <w:r w:rsidRPr="00AD243D">
        <w:rPr>
          <w:rFonts w:eastAsia="Calibri"/>
        </w:rPr>
        <w:t>ctúa</w:t>
      </w:r>
      <w:r w:rsidRPr="00AD243D">
        <w:rPr>
          <w:rFonts w:eastAsia="Calibri"/>
          <w:spacing w:val="1"/>
        </w:rPr>
        <w:t xml:space="preserve"> </w:t>
      </w:r>
      <w:r w:rsidRPr="00AD243D">
        <w:rPr>
          <w:rFonts w:eastAsia="Calibri"/>
          <w:spacing w:val="-1"/>
        </w:rPr>
        <w:t>(</w:t>
      </w:r>
      <w:r w:rsidRPr="00AD243D">
        <w:rPr>
          <w:rFonts w:eastAsia="Calibri"/>
        </w:rPr>
        <w:t>d</w:t>
      </w:r>
      <w:r w:rsidRPr="00AD243D">
        <w:rPr>
          <w:rFonts w:eastAsia="Calibri"/>
          <w:spacing w:val="-3"/>
        </w:rPr>
        <w:t>e</w:t>
      </w:r>
      <w:r w:rsidRPr="00AD243D">
        <w:rPr>
          <w:rFonts w:eastAsia="Calibri"/>
        </w:rPr>
        <w:t>be</w:t>
      </w:r>
      <w:r w:rsidRPr="00AD243D">
        <w:rPr>
          <w:rFonts w:eastAsia="Calibri"/>
          <w:spacing w:val="-1"/>
        </w:rPr>
        <w:t xml:space="preserve"> a</w:t>
      </w:r>
      <w:r w:rsidRPr="00AD243D">
        <w:rPr>
          <w:rFonts w:eastAsia="Calibri"/>
        </w:rPr>
        <w:t>dj</w:t>
      </w:r>
      <w:r w:rsidRPr="00AD243D">
        <w:rPr>
          <w:rFonts w:eastAsia="Calibri"/>
          <w:spacing w:val="-1"/>
        </w:rPr>
        <w:t>u</w:t>
      </w:r>
      <w:r w:rsidRPr="00AD243D">
        <w:rPr>
          <w:rFonts w:eastAsia="Calibri"/>
        </w:rPr>
        <w:t>n</w:t>
      </w:r>
      <w:r w:rsidRPr="00AD243D">
        <w:rPr>
          <w:rFonts w:eastAsia="Calibri"/>
          <w:spacing w:val="-1"/>
        </w:rPr>
        <w:t>t</w:t>
      </w:r>
      <w:r w:rsidRPr="00AD243D">
        <w:rPr>
          <w:rFonts w:eastAsia="Calibri"/>
        </w:rPr>
        <w:t>ar</w:t>
      </w:r>
      <w:r w:rsidRPr="00AD243D">
        <w:rPr>
          <w:rFonts w:eastAsia="Calibri"/>
          <w:spacing w:val="-1"/>
        </w:rPr>
        <w:t xml:space="preserve"> lo</w:t>
      </w:r>
      <w:r w:rsidRPr="00AD243D">
        <w:rPr>
          <w:rFonts w:eastAsia="Calibri"/>
        </w:rPr>
        <w:t>s</w:t>
      </w:r>
      <w:r w:rsidRPr="00AD243D">
        <w:rPr>
          <w:rFonts w:eastAsia="Calibri"/>
          <w:spacing w:val="-1"/>
        </w:rPr>
        <w:t xml:space="preserve"> </w:t>
      </w:r>
      <w:r w:rsidRPr="00AD243D">
        <w:rPr>
          <w:rFonts w:eastAsia="Calibri"/>
          <w:spacing w:val="2"/>
        </w:rPr>
        <w:t>d</w:t>
      </w:r>
      <w:r w:rsidRPr="00AD243D">
        <w:rPr>
          <w:rFonts w:eastAsia="Calibri"/>
          <w:spacing w:val="-1"/>
        </w:rPr>
        <w:t>oc</w:t>
      </w:r>
      <w:r w:rsidRPr="00AD243D">
        <w:rPr>
          <w:rFonts w:eastAsia="Calibri"/>
        </w:rPr>
        <w:t>u</w:t>
      </w:r>
      <w:r w:rsidRPr="00AD243D">
        <w:rPr>
          <w:rFonts w:eastAsia="Calibri"/>
          <w:spacing w:val="1"/>
        </w:rPr>
        <w:t>m</w:t>
      </w:r>
      <w:r w:rsidRPr="00AD243D">
        <w:rPr>
          <w:rFonts w:eastAsia="Calibri"/>
          <w:spacing w:val="-1"/>
        </w:rPr>
        <w:t>e</w:t>
      </w:r>
      <w:r w:rsidRPr="00AD243D">
        <w:rPr>
          <w:rFonts w:eastAsia="Calibri"/>
        </w:rPr>
        <w:t>n</w:t>
      </w:r>
      <w:r w:rsidRPr="00AD243D">
        <w:rPr>
          <w:rFonts w:eastAsia="Calibri"/>
          <w:spacing w:val="-1"/>
        </w:rPr>
        <w:t>to</w:t>
      </w:r>
      <w:r w:rsidRPr="00AD243D">
        <w:rPr>
          <w:rFonts w:eastAsia="Calibri"/>
        </w:rPr>
        <w:t>s</w:t>
      </w:r>
      <w:r w:rsidRPr="00AD243D">
        <w:rPr>
          <w:rFonts w:eastAsia="Calibri"/>
          <w:spacing w:val="-1"/>
        </w:rPr>
        <w:t xml:space="preserve"> qu</w:t>
      </w:r>
      <w:r w:rsidRPr="00AD243D">
        <w:rPr>
          <w:rFonts w:eastAsia="Calibri"/>
        </w:rPr>
        <w:t>e</w:t>
      </w:r>
      <w:r w:rsidRPr="00AD243D">
        <w:rPr>
          <w:rFonts w:eastAsia="Calibri"/>
          <w:spacing w:val="-2"/>
        </w:rPr>
        <w:t xml:space="preserve"> </w:t>
      </w:r>
      <w:r w:rsidRPr="00AD243D">
        <w:rPr>
          <w:rFonts w:eastAsia="Calibri"/>
          <w:spacing w:val="-1"/>
        </w:rPr>
        <w:t>co</w:t>
      </w:r>
      <w:r w:rsidRPr="00AD243D">
        <w:rPr>
          <w:rFonts w:eastAsia="Calibri"/>
          <w:spacing w:val="1"/>
        </w:rPr>
        <w:t>m</w:t>
      </w:r>
      <w:r w:rsidRPr="00AD243D">
        <w:rPr>
          <w:rFonts w:eastAsia="Calibri"/>
        </w:rPr>
        <w:t>p</w:t>
      </w:r>
      <w:r w:rsidRPr="00AD243D">
        <w:rPr>
          <w:rFonts w:eastAsia="Calibri"/>
          <w:spacing w:val="-1"/>
        </w:rPr>
        <w:t>r</w:t>
      </w:r>
      <w:r w:rsidRPr="00AD243D">
        <w:rPr>
          <w:rFonts w:eastAsia="Calibri"/>
        </w:rPr>
        <w:t>u</w:t>
      </w:r>
      <w:r w:rsidRPr="00AD243D">
        <w:rPr>
          <w:rFonts w:eastAsia="Calibri"/>
          <w:spacing w:val="1"/>
        </w:rPr>
        <w:t>e</w:t>
      </w:r>
      <w:r w:rsidRPr="00AD243D">
        <w:rPr>
          <w:rFonts w:eastAsia="Calibri"/>
        </w:rPr>
        <w:t>b</w:t>
      </w:r>
      <w:r w:rsidRPr="00AD243D">
        <w:rPr>
          <w:rFonts w:eastAsia="Calibri"/>
          <w:spacing w:val="-1"/>
        </w:rPr>
        <w:t>e</w:t>
      </w:r>
      <w:r w:rsidRPr="00AD243D">
        <w:rPr>
          <w:rFonts w:eastAsia="Calibri"/>
        </w:rPr>
        <w:t>n</w:t>
      </w:r>
      <w:r w:rsidRPr="00AD243D">
        <w:rPr>
          <w:rFonts w:eastAsia="Calibri"/>
          <w:spacing w:val="-1"/>
        </w:rPr>
        <w:t xml:space="preserve"> l</w:t>
      </w:r>
      <w:r w:rsidRPr="00AD243D">
        <w:rPr>
          <w:rFonts w:eastAsia="Calibri"/>
        </w:rPr>
        <w:t xml:space="preserve">a </w:t>
      </w:r>
      <w:r w:rsidRPr="00AD243D">
        <w:rPr>
          <w:rFonts w:eastAsia="Calibri"/>
          <w:spacing w:val="-1"/>
        </w:rPr>
        <w:t>c</w:t>
      </w:r>
      <w:r w:rsidRPr="00AD243D">
        <w:rPr>
          <w:rFonts w:eastAsia="Calibri"/>
        </w:rPr>
        <w:t>a</w:t>
      </w:r>
      <w:r w:rsidRPr="00AD243D">
        <w:rPr>
          <w:rFonts w:eastAsia="Calibri"/>
          <w:spacing w:val="-1"/>
        </w:rPr>
        <w:t>li</w:t>
      </w:r>
      <w:r w:rsidRPr="00AD243D">
        <w:rPr>
          <w:rFonts w:eastAsia="Calibri"/>
        </w:rPr>
        <w:t>d</w:t>
      </w:r>
      <w:r w:rsidRPr="00AD243D">
        <w:rPr>
          <w:rFonts w:eastAsia="Calibri"/>
          <w:spacing w:val="-1"/>
        </w:rPr>
        <w:t>a</w:t>
      </w:r>
      <w:r w:rsidRPr="00AD243D">
        <w:rPr>
          <w:rFonts w:eastAsia="Calibri"/>
        </w:rPr>
        <w:t>d</w:t>
      </w:r>
      <w:r w:rsidRPr="00AD243D">
        <w:rPr>
          <w:rFonts w:eastAsia="Calibri"/>
          <w:spacing w:val="-1"/>
        </w:rPr>
        <w:t xml:space="preserve"> </w:t>
      </w:r>
      <w:r w:rsidRPr="00AD243D">
        <w:rPr>
          <w:rFonts w:eastAsia="Calibri"/>
        </w:rPr>
        <w:t>de</w:t>
      </w:r>
      <w:r w:rsidRPr="00AD243D">
        <w:rPr>
          <w:rFonts w:eastAsia="Calibri"/>
          <w:spacing w:val="-1"/>
        </w:rPr>
        <w:t xml:space="preserve"> r</w:t>
      </w:r>
      <w:r w:rsidRPr="00AD243D">
        <w:rPr>
          <w:rFonts w:eastAsia="Calibri"/>
          <w:spacing w:val="1"/>
        </w:rPr>
        <w:t>e</w:t>
      </w:r>
      <w:r w:rsidRPr="00AD243D">
        <w:rPr>
          <w:rFonts w:eastAsia="Calibri"/>
        </w:rPr>
        <w:t>p</w:t>
      </w:r>
      <w:r w:rsidRPr="00AD243D">
        <w:rPr>
          <w:rFonts w:eastAsia="Calibri"/>
          <w:spacing w:val="-1"/>
        </w:rPr>
        <w:t>re</w:t>
      </w:r>
      <w:r w:rsidRPr="00AD243D">
        <w:rPr>
          <w:rFonts w:eastAsia="Calibri"/>
        </w:rPr>
        <w:t>s</w:t>
      </w:r>
      <w:r w:rsidRPr="00AD243D">
        <w:rPr>
          <w:rFonts w:eastAsia="Calibri"/>
          <w:spacing w:val="-1"/>
        </w:rPr>
        <w:t>e</w:t>
      </w:r>
      <w:r w:rsidRPr="00AD243D">
        <w:rPr>
          <w:rFonts w:eastAsia="Calibri"/>
          <w:spacing w:val="2"/>
        </w:rPr>
        <w:t>n</w:t>
      </w:r>
      <w:r w:rsidRPr="00AD243D">
        <w:rPr>
          <w:rFonts w:eastAsia="Calibri"/>
          <w:spacing w:val="-1"/>
        </w:rPr>
        <w:t>t</w:t>
      </w:r>
      <w:r w:rsidRPr="00AD243D">
        <w:rPr>
          <w:rFonts w:eastAsia="Calibri"/>
        </w:rPr>
        <w:t>a</w:t>
      </w:r>
      <w:r w:rsidRPr="00AD243D">
        <w:rPr>
          <w:rFonts w:eastAsia="Calibri"/>
          <w:spacing w:val="-1"/>
        </w:rPr>
        <w:t>nt</w:t>
      </w:r>
      <w:r w:rsidRPr="00AD243D">
        <w:rPr>
          <w:rFonts w:eastAsia="Calibri"/>
        </w:rPr>
        <w:t>e</w:t>
      </w:r>
      <w:r w:rsidRPr="00AD243D">
        <w:rPr>
          <w:rFonts w:eastAsia="Calibri"/>
          <w:spacing w:val="-1"/>
        </w:rPr>
        <w:t xml:space="preserve"> </w:t>
      </w:r>
      <w:r w:rsidRPr="00AD243D">
        <w:rPr>
          <w:rFonts w:eastAsia="Calibri"/>
          <w:spacing w:val="1"/>
        </w:rPr>
        <w:t>l</w:t>
      </w:r>
      <w:r w:rsidRPr="00AD243D">
        <w:rPr>
          <w:rFonts w:eastAsia="Calibri"/>
          <w:spacing w:val="-1"/>
        </w:rPr>
        <w:t>e</w:t>
      </w:r>
      <w:r w:rsidRPr="00AD243D">
        <w:rPr>
          <w:rFonts w:eastAsia="Calibri"/>
          <w:spacing w:val="1"/>
        </w:rPr>
        <w:t>g</w:t>
      </w:r>
      <w:r w:rsidRPr="00AD243D">
        <w:rPr>
          <w:rFonts w:eastAsia="Calibri"/>
        </w:rPr>
        <w:t>al</w:t>
      </w:r>
      <w:r w:rsidRPr="00AD243D">
        <w:rPr>
          <w:rFonts w:eastAsia="Calibri"/>
          <w:spacing w:val="-1"/>
        </w:rPr>
        <w:t xml:space="preserve"> co</w:t>
      </w:r>
      <w:r w:rsidRPr="00AD243D">
        <w:rPr>
          <w:rFonts w:eastAsia="Calibri"/>
        </w:rPr>
        <w:t>n</w:t>
      </w:r>
      <w:r w:rsidRPr="00AD243D">
        <w:rPr>
          <w:rFonts w:eastAsia="Calibri"/>
          <w:spacing w:val="-1"/>
        </w:rPr>
        <w:t xml:space="preserve"> l</w:t>
      </w:r>
      <w:r w:rsidRPr="00AD243D">
        <w:rPr>
          <w:rFonts w:eastAsia="Calibri"/>
        </w:rPr>
        <w:t>a</w:t>
      </w:r>
      <w:r w:rsidRPr="00AD243D">
        <w:rPr>
          <w:rFonts w:eastAsia="Calibri"/>
          <w:spacing w:val="2"/>
        </w:rPr>
        <w:t xml:space="preserve"> </w:t>
      </w:r>
      <w:r w:rsidRPr="00AD243D">
        <w:rPr>
          <w:rFonts w:eastAsia="Calibri"/>
        </w:rPr>
        <w:t>q</w:t>
      </w:r>
      <w:r w:rsidRPr="00AD243D">
        <w:rPr>
          <w:rFonts w:eastAsia="Calibri"/>
          <w:spacing w:val="-1"/>
        </w:rPr>
        <w:t>u</w:t>
      </w:r>
      <w:r w:rsidRPr="00AD243D">
        <w:rPr>
          <w:rFonts w:eastAsia="Calibri"/>
        </w:rPr>
        <w:t>e a</w:t>
      </w:r>
      <w:r w:rsidRPr="00AD243D">
        <w:rPr>
          <w:rFonts w:eastAsia="Calibri"/>
          <w:spacing w:val="-1"/>
        </w:rPr>
        <w:t>ct</w:t>
      </w:r>
      <w:r w:rsidRPr="00AD243D">
        <w:rPr>
          <w:rFonts w:eastAsia="Calibri"/>
        </w:rPr>
        <w:t>ú</w:t>
      </w:r>
      <w:r w:rsidRPr="00AD243D">
        <w:rPr>
          <w:rFonts w:eastAsia="Calibri"/>
          <w:spacing w:val="-1"/>
        </w:rPr>
        <w:t>a</w:t>
      </w:r>
      <w:r w:rsidRPr="00AD243D">
        <w:rPr>
          <w:rFonts w:eastAsia="Calibri"/>
        </w:rPr>
        <w:t>)</w:t>
      </w:r>
    </w:p>
    <w:p w14:paraId="65597C12" w14:textId="77777777" w:rsidR="00E62B4A" w:rsidRPr="00AD243D" w:rsidRDefault="00E62B4A" w:rsidP="00E62B4A">
      <w:pPr>
        <w:spacing w:before="3" w:line="160" w:lineRule="exact"/>
      </w:pPr>
    </w:p>
    <w:p w14:paraId="34F9BCCB" w14:textId="77777777" w:rsidR="00E62B4A" w:rsidRPr="00AD243D" w:rsidRDefault="00E62B4A" w:rsidP="00E62B4A">
      <w:pPr>
        <w:spacing w:line="200" w:lineRule="exact"/>
      </w:pPr>
    </w:p>
    <w:p w14:paraId="6BCC940E" w14:textId="77777777" w:rsidR="00E62B4A" w:rsidRPr="00AD243D" w:rsidRDefault="00E62B4A" w:rsidP="00E62B4A">
      <w:pPr>
        <w:spacing w:line="1060" w:lineRule="atLeast"/>
        <w:ind w:left="1" w:right="2700"/>
        <w:rPr>
          <w:rFonts w:eastAsia="Calibri"/>
        </w:rPr>
      </w:pPr>
      <w:r w:rsidRPr="00AD243D">
        <w:rPr>
          <w:rFonts w:eastAsia="Calibri"/>
          <w:spacing w:val="1"/>
        </w:rPr>
        <w:t>D</w:t>
      </w:r>
      <w:r w:rsidRPr="00AD243D">
        <w:rPr>
          <w:rFonts w:eastAsia="Calibri"/>
        </w:rPr>
        <w:t>irecc</w:t>
      </w:r>
      <w:r w:rsidRPr="00AD243D">
        <w:rPr>
          <w:rFonts w:eastAsia="Calibri"/>
          <w:spacing w:val="-2"/>
        </w:rPr>
        <w:t>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de</w:t>
      </w:r>
      <w:r w:rsidRPr="00AD243D">
        <w:rPr>
          <w:rFonts w:eastAsia="Calibri"/>
          <w:spacing w:val="-2"/>
        </w:rPr>
        <w:t xml:space="preserve"> c</w:t>
      </w:r>
      <w:r w:rsidRPr="00AD243D">
        <w:rPr>
          <w:rFonts w:eastAsia="Calibri"/>
          <w:spacing w:val="1"/>
        </w:rPr>
        <w:t>o</w:t>
      </w:r>
      <w:r w:rsidRPr="00AD243D">
        <w:rPr>
          <w:rFonts w:eastAsia="Calibri"/>
        </w:rPr>
        <w:t>rr</w:t>
      </w:r>
      <w:r w:rsidRPr="00AD243D">
        <w:rPr>
          <w:rFonts w:eastAsia="Calibri"/>
          <w:spacing w:val="-2"/>
        </w:rPr>
        <w:t>e</w:t>
      </w:r>
      <w:r w:rsidRPr="00AD243D">
        <w:rPr>
          <w:rFonts w:eastAsia="Calibri"/>
        </w:rPr>
        <w:t>o</w:t>
      </w:r>
      <w:r w:rsidRPr="00AD243D">
        <w:rPr>
          <w:rFonts w:eastAsia="Calibri"/>
          <w:spacing w:val="1"/>
        </w:rPr>
        <w:t xml:space="preserve"> e</w:t>
      </w:r>
      <w:r w:rsidRPr="00AD243D">
        <w:rPr>
          <w:rFonts w:eastAsia="Calibri"/>
          <w:spacing w:val="-3"/>
        </w:rPr>
        <w:t>l</w:t>
      </w:r>
      <w:r w:rsidRPr="00AD243D">
        <w:rPr>
          <w:rFonts w:eastAsia="Calibri"/>
        </w:rPr>
        <w:t>ec</w:t>
      </w:r>
      <w:r w:rsidRPr="00AD243D">
        <w:rPr>
          <w:rFonts w:eastAsia="Calibri"/>
          <w:spacing w:val="1"/>
        </w:rPr>
        <w:t>t</w:t>
      </w:r>
      <w:r w:rsidRPr="00AD243D">
        <w:rPr>
          <w:rFonts w:eastAsia="Calibri"/>
          <w:spacing w:val="-2"/>
        </w:rPr>
        <w:t>r</w:t>
      </w:r>
      <w:r w:rsidRPr="00AD243D">
        <w:rPr>
          <w:rFonts w:eastAsia="Calibri"/>
          <w:spacing w:val="-1"/>
        </w:rPr>
        <w:t>ón</w:t>
      </w:r>
      <w:r w:rsidRPr="00AD243D">
        <w:rPr>
          <w:rFonts w:eastAsia="Calibri"/>
        </w:rPr>
        <w:t>ic</w:t>
      </w:r>
      <w:r w:rsidRPr="00AD243D">
        <w:rPr>
          <w:rFonts w:eastAsia="Calibri"/>
          <w:spacing w:val="1"/>
        </w:rPr>
        <w:t>o</w:t>
      </w:r>
      <w:r w:rsidRPr="00AD243D">
        <w:rPr>
          <w:rFonts w:eastAsia="Calibri"/>
        </w:rPr>
        <w:t>, dir</w:t>
      </w:r>
      <w:r w:rsidRPr="00AD243D">
        <w:rPr>
          <w:rFonts w:eastAsia="Calibri"/>
          <w:spacing w:val="-2"/>
        </w:rPr>
        <w:t>e</w:t>
      </w:r>
      <w:r w:rsidRPr="00AD243D">
        <w:rPr>
          <w:rFonts w:eastAsia="Calibri"/>
        </w:rPr>
        <w:t>cci</w:t>
      </w:r>
      <w:r w:rsidRPr="00AD243D">
        <w:rPr>
          <w:rFonts w:eastAsia="Calibri"/>
          <w:spacing w:val="1"/>
        </w:rPr>
        <w:t>ó</w:t>
      </w:r>
      <w:r w:rsidRPr="00AD243D">
        <w:rPr>
          <w:rFonts w:eastAsia="Calibri"/>
        </w:rPr>
        <w:t>n</w:t>
      </w:r>
      <w:r w:rsidRPr="00AD243D">
        <w:rPr>
          <w:rFonts w:eastAsia="Calibri"/>
          <w:spacing w:val="-3"/>
        </w:rPr>
        <w:t xml:space="preserve"> </w:t>
      </w:r>
      <w:r w:rsidRPr="00AD243D">
        <w:rPr>
          <w:rFonts w:eastAsia="Calibri"/>
        </w:rPr>
        <w:t>física</w:t>
      </w:r>
      <w:r w:rsidRPr="00AD243D">
        <w:rPr>
          <w:rFonts w:eastAsia="Calibri"/>
          <w:spacing w:val="-2"/>
        </w:rPr>
        <w:t xml:space="preserve"> </w:t>
      </w:r>
      <w:r w:rsidRPr="00AD243D">
        <w:rPr>
          <w:rFonts w:eastAsia="Calibri"/>
        </w:rPr>
        <w:t>o</w:t>
      </w:r>
      <w:r w:rsidRPr="00AD243D">
        <w:rPr>
          <w:rFonts w:eastAsia="Calibri"/>
          <w:spacing w:val="1"/>
        </w:rPr>
        <w:t xml:space="preserve"> </w:t>
      </w:r>
      <w:r w:rsidRPr="00AD243D">
        <w:rPr>
          <w:rFonts w:eastAsia="Calibri"/>
        </w:rPr>
        <w:t>fax: Teléfono de contacto 1</w:t>
      </w:r>
    </w:p>
    <w:p w14:paraId="2258D4E6" w14:textId="77777777" w:rsidR="00E62B4A" w:rsidRPr="00AD243D" w:rsidRDefault="00E62B4A" w:rsidP="00E62B4A">
      <w:pPr>
        <w:spacing w:before="7" w:line="140" w:lineRule="exact"/>
      </w:pPr>
    </w:p>
    <w:p w14:paraId="44EC401D" w14:textId="77777777" w:rsidR="00E62B4A" w:rsidRPr="00AD243D" w:rsidRDefault="00E62B4A" w:rsidP="00E62B4A">
      <w:pPr>
        <w:rPr>
          <w:rFonts w:eastAsia="Calibri"/>
        </w:rPr>
        <w:sectPr w:rsidR="00E62B4A" w:rsidRPr="00AD243D">
          <w:type w:val="continuous"/>
          <w:pgSz w:w="12240" w:h="15840"/>
          <w:pgMar w:top="740" w:right="0" w:bottom="0" w:left="0" w:header="720" w:footer="720" w:gutter="0"/>
          <w:cols w:num="2" w:space="720" w:equalWidth="0">
            <w:col w:w="4363" w:space="361"/>
            <w:col w:w="7516"/>
          </w:cols>
        </w:sectPr>
      </w:pPr>
      <w:r w:rsidRPr="00AD243D">
        <w:rPr>
          <w:rFonts w:eastAsia="Calibri"/>
        </w:rPr>
        <w:t>Teléfono de contacto 2</w:t>
      </w:r>
    </w:p>
    <w:p w14:paraId="36647A18" w14:textId="77777777" w:rsidR="00E62B4A" w:rsidRPr="00AD243D" w:rsidRDefault="00E62B4A" w:rsidP="00E62B4A">
      <w:pPr>
        <w:spacing w:before="6" w:line="280" w:lineRule="exact"/>
      </w:pPr>
    </w:p>
    <w:tbl>
      <w:tblPr>
        <w:tblW w:w="0" w:type="auto"/>
        <w:tblInd w:w="1159" w:type="dxa"/>
        <w:tblLayout w:type="fixed"/>
        <w:tblCellMar>
          <w:left w:w="0" w:type="dxa"/>
          <w:right w:w="0" w:type="dxa"/>
        </w:tblCellMar>
        <w:tblLook w:val="01E0" w:firstRow="1" w:lastRow="1" w:firstColumn="1" w:lastColumn="1" w:noHBand="0" w:noVBand="0"/>
      </w:tblPr>
      <w:tblGrid>
        <w:gridCol w:w="10830"/>
      </w:tblGrid>
      <w:tr w:rsidR="00E62B4A" w:rsidRPr="00AD243D" w14:paraId="7852BC5B" w14:textId="77777777" w:rsidTr="003D7E25">
        <w:trPr>
          <w:trHeight w:hRule="exact" w:val="840"/>
        </w:trPr>
        <w:tc>
          <w:tcPr>
            <w:tcW w:w="10830" w:type="dxa"/>
            <w:tcBorders>
              <w:top w:val="single" w:sz="8" w:space="0" w:color="000000"/>
              <w:left w:val="single" w:sz="8" w:space="0" w:color="000000"/>
              <w:bottom w:val="single" w:sz="8" w:space="0" w:color="000000"/>
              <w:right w:val="single" w:sz="8" w:space="0" w:color="000000"/>
            </w:tcBorders>
          </w:tcPr>
          <w:p w14:paraId="47ACB13A" w14:textId="77777777" w:rsidR="00E62B4A" w:rsidRPr="00AD243D" w:rsidRDefault="00E62B4A" w:rsidP="003D7E25">
            <w:pPr>
              <w:spacing w:before="9" w:line="120" w:lineRule="exact"/>
            </w:pPr>
            <w:r w:rsidRPr="00AD243D">
              <w:rPr>
                <w:noProof/>
                <w:lang w:eastAsia="es-SV"/>
              </w:rPr>
              <mc:AlternateContent>
                <mc:Choice Requires="wpg">
                  <w:drawing>
                    <wp:anchor distT="0" distB="0" distL="114300" distR="114300" simplePos="0" relativeHeight="251783168" behindDoc="1" locked="0" layoutInCell="1" allowOverlap="1" wp14:anchorId="4BEDFA7A" wp14:editId="03AF077F">
                      <wp:simplePos x="0" y="0"/>
                      <wp:positionH relativeFrom="page">
                        <wp:posOffset>-564515</wp:posOffset>
                      </wp:positionH>
                      <wp:positionV relativeFrom="paragraph">
                        <wp:posOffset>-11430</wp:posOffset>
                      </wp:positionV>
                      <wp:extent cx="488950" cy="4314825"/>
                      <wp:effectExtent l="0" t="0" r="6350" b="9525"/>
                      <wp:wrapNone/>
                      <wp:docPr id="1363" name="Grupo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4314825"/>
                                <a:chOff x="269" y="640"/>
                                <a:chExt cx="770" cy="7425"/>
                              </a:xfrm>
                            </wpg:grpSpPr>
                            <wps:wsp>
                              <wps:cNvPr id="1364" name="Freeform 88"/>
                              <wps:cNvSpPr>
                                <a:spLocks/>
                              </wps:cNvSpPr>
                              <wps:spPr bwMode="auto">
                                <a:xfrm>
                                  <a:off x="279" y="650"/>
                                  <a:ext cx="750" cy="7405"/>
                                </a:xfrm>
                                <a:custGeom>
                                  <a:avLst/>
                                  <a:gdLst>
                                    <a:gd name="T0" fmla="+- 0 279 279"/>
                                    <a:gd name="T1" fmla="*/ T0 w 750"/>
                                    <a:gd name="T2" fmla="+- 0 8055 650"/>
                                    <a:gd name="T3" fmla="*/ 8055 h 7405"/>
                                    <a:gd name="T4" fmla="+- 0 1029 279"/>
                                    <a:gd name="T5" fmla="*/ T4 w 750"/>
                                    <a:gd name="T6" fmla="+- 0 8055 650"/>
                                    <a:gd name="T7" fmla="*/ 8055 h 7405"/>
                                    <a:gd name="T8" fmla="+- 0 1029 279"/>
                                    <a:gd name="T9" fmla="*/ T8 w 750"/>
                                    <a:gd name="T10" fmla="+- 0 650 650"/>
                                    <a:gd name="T11" fmla="*/ 650 h 7405"/>
                                    <a:gd name="T12" fmla="+- 0 279 279"/>
                                    <a:gd name="T13" fmla="*/ T12 w 750"/>
                                    <a:gd name="T14" fmla="+- 0 650 650"/>
                                    <a:gd name="T15" fmla="*/ 650 h 7405"/>
                                    <a:gd name="T16" fmla="+- 0 279 279"/>
                                    <a:gd name="T17" fmla="*/ T16 w 750"/>
                                    <a:gd name="T18" fmla="+- 0 8055 650"/>
                                    <a:gd name="T19" fmla="*/ 8055 h 7405"/>
                                  </a:gdLst>
                                  <a:ahLst/>
                                  <a:cxnLst>
                                    <a:cxn ang="0">
                                      <a:pos x="T1" y="T3"/>
                                    </a:cxn>
                                    <a:cxn ang="0">
                                      <a:pos x="T5" y="T7"/>
                                    </a:cxn>
                                    <a:cxn ang="0">
                                      <a:pos x="T9" y="T11"/>
                                    </a:cxn>
                                    <a:cxn ang="0">
                                      <a:pos x="T13" y="T15"/>
                                    </a:cxn>
                                    <a:cxn ang="0">
                                      <a:pos x="T17" y="T19"/>
                                    </a:cxn>
                                  </a:cxnLst>
                                  <a:rect l="0" t="0" r="r" b="b"/>
                                  <a:pathLst>
                                    <a:path w="750" h="7405">
                                      <a:moveTo>
                                        <a:pt x="0" y="7405"/>
                                      </a:moveTo>
                                      <a:lnTo>
                                        <a:pt x="750" y="7405"/>
                                      </a:lnTo>
                                      <a:lnTo>
                                        <a:pt x="750" y="0"/>
                                      </a:lnTo>
                                      <a:lnTo>
                                        <a:pt x="0" y="0"/>
                                      </a:lnTo>
                                      <a:lnTo>
                                        <a:pt x="0" y="7405"/>
                                      </a:lnTo>
                                      <a:close/>
                                    </a:path>
                                  </a:pathLst>
                                </a:custGeom>
                                <a:noFill/>
                                <a:ln w="12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5" name="Picture 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82" y="3107"/>
                                  <a:ext cx="210" cy="23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2706AF" id="Grupo 1363" o:spid="_x0000_s1026" style="position:absolute;margin-left:-44.45pt;margin-top:-.9pt;width:38.5pt;height:339.75pt;z-index:-251533312;mso-position-horizontal-relative:page" coordorigin="269,640" coordsize="770,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">
                      <v:shape id="Freeform 88" o:spid="_x0000_s1027" style="position:absolute;left:279;top:650;width:750;height:7405;visibility:visible;mso-wrap-style:square;v-text-anchor:top" coordsize="75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" path="m,7405r750,l750,,,,,7405xe" filled="f" strokeweight=".35067mm">
                        <v:path arrowok="t" o:connecttype="custom" o:connectlocs="0,8055;750,8055;750,650;0,650;0,8055" o:connectangles="0,0,0,0,0"/>
                      </v:shape>
                      <v:shape id="Picture 89" o:spid="_x0000_s1028" type="#_x0000_t75" style="position:absolute;left:582;top:3107;width:210;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">
                        <v:imagedata r:id="rId32" o:title=""/>
                      </v:shape>
                      <w10:wrap anchorx="page"/>
                    </v:group>
                  </w:pict>
                </mc:Fallback>
              </mc:AlternateContent>
            </w:r>
          </w:p>
          <w:p w14:paraId="4717D4FD" w14:textId="77777777" w:rsidR="00E62B4A" w:rsidRPr="00AD243D" w:rsidRDefault="00E62B4A" w:rsidP="003D7E25">
            <w:pPr>
              <w:spacing w:line="260" w:lineRule="exact"/>
              <w:ind w:left="21" w:right="953"/>
              <w:rPr>
                <w:rFonts w:eastAsia="Calibri"/>
              </w:rPr>
            </w:pPr>
            <w:r w:rsidRPr="00AD243D">
              <w:rPr>
                <w:rFonts w:eastAsia="Calibri"/>
                <w:spacing w:val="1"/>
              </w:rPr>
              <w:t>Det</w:t>
            </w:r>
            <w:r w:rsidRPr="00AD243D">
              <w:rPr>
                <w:rFonts w:eastAsia="Calibri"/>
              </w:rPr>
              <w:t>al</w:t>
            </w:r>
            <w:r w:rsidRPr="00AD243D">
              <w:rPr>
                <w:rFonts w:eastAsia="Calibri"/>
                <w:spacing w:val="-1"/>
              </w:rPr>
              <w:t>l</w:t>
            </w:r>
            <w:r w:rsidRPr="00AD243D">
              <w:rPr>
                <w:rFonts w:eastAsia="Calibri"/>
              </w:rPr>
              <w:t>e</w:t>
            </w:r>
            <w:r w:rsidRPr="00AD243D">
              <w:rPr>
                <w:rFonts w:eastAsia="Calibri"/>
                <w:spacing w:val="-1"/>
              </w:rPr>
              <w:t xml:space="preserve"> </w:t>
            </w:r>
            <w:r w:rsidRPr="00AD243D">
              <w:rPr>
                <w:rFonts w:eastAsia="Calibri"/>
              </w:rPr>
              <w:t>la i</w:t>
            </w:r>
            <w:r w:rsidRPr="00AD243D">
              <w:rPr>
                <w:rFonts w:eastAsia="Calibri"/>
                <w:spacing w:val="-1"/>
              </w:rPr>
              <w:t>n</w:t>
            </w:r>
            <w:r w:rsidRPr="00AD243D">
              <w:rPr>
                <w:rFonts w:eastAsia="Calibri"/>
              </w:rPr>
              <w:t>f</w:t>
            </w:r>
            <w:r w:rsidRPr="00AD243D">
              <w:rPr>
                <w:rFonts w:eastAsia="Calibri"/>
                <w:spacing w:val="-1"/>
              </w:rPr>
              <w:t>o</w:t>
            </w:r>
            <w:r w:rsidRPr="00AD243D">
              <w:rPr>
                <w:rFonts w:eastAsia="Calibri"/>
              </w:rPr>
              <w:t>rm</w:t>
            </w:r>
            <w:r w:rsidRPr="00AD243D">
              <w:rPr>
                <w:rFonts w:eastAsia="Calibri"/>
                <w:spacing w:val="-3"/>
              </w:rPr>
              <w:t>a</w:t>
            </w:r>
            <w:r w:rsidRPr="00AD243D">
              <w:rPr>
                <w:rFonts w:eastAsia="Calibri"/>
              </w:rPr>
              <w:t>ci</w:t>
            </w:r>
            <w:r w:rsidRPr="00AD243D">
              <w:rPr>
                <w:rFonts w:eastAsia="Calibri"/>
                <w:spacing w:val="1"/>
              </w:rPr>
              <w:t>ó</w:t>
            </w:r>
            <w:r w:rsidRPr="00AD243D">
              <w:rPr>
                <w:rFonts w:eastAsia="Calibri"/>
              </w:rPr>
              <w:t>n</w:t>
            </w:r>
            <w:r w:rsidRPr="00AD243D">
              <w:rPr>
                <w:rFonts w:eastAsia="Calibri"/>
                <w:spacing w:val="-1"/>
              </w:rPr>
              <w:t xml:space="preserve"> </w:t>
            </w:r>
            <w:r w:rsidRPr="00AD243D">
              <w:rPr>
                <w:rFonts w:eastAsia="Calibri"/>
              </w:rPr>
              <w:t>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rPr>
              <w:t>s</w:t>
            </w:r>
            <w:r w:rsidRPr="00AD243D">
              <w:rPr>
                <w:rFonts w:eastAsia="Calibri"/>
                <w:spacing w:val="1"/>
              </w:rPr>
              <w:t>o</w:t>
            </w:r>
            <w:r w:rsidRPr="00AD243D">
              <w:rPr>
                <w:rFonts w:eastAsia="Calibri"/>
              </w:rPr>
              <w:t>l</w:t>
            </w:r>
            <w:r w:rsidRPr="00AD243D">
              <w:rPr>
                <w:rFonts w:eastAsia="Calibri"/>
                <w:spacing w:val="-3"/>
              </w:rPr>
              <w:t>i</w:t>
            </w:r>
            <w:r w:rsidRPr="00AD243D">
              <w:rPr>
                <w:rFonts w:eastAsia="Calibri"/>
              </w:rPr>
              <w:t>ci</w:t>
            </w:r>
            <w:r w:rsidRPr="00AD243D">
              <w:rPr>
                <w:rFonts w:eastAsia="Calibri"/>
                <w:spacing w:val="-2"/>
              </w:rPr>
              <w:t>t</w:t>
            </w:r>
            <w:r w:rsidRPr="00AD243D">
              <w:rPr>
                <w:rFonts w:eastAsia="Calibri"/>
              </w:rPr>
              <w:t xml:space="preserve">a, de </w:t>
            </w:r>
            <w:r w:rsidRPr="00AD243D">
              <w:rPr>
                <w:rFonts w:eastAsia="Calibri"/>
                <w:spacing w:val="-2"/>
              </w:rPr>
              <w:t>s</w:t>
            </w:r>
            <w:r w:rsidRPr="00AD243D">
              <w:rPr>
                <w:rFonts w:eastAsia="Calibri"/>
              </w:rPr>
              <w:t xml:space="preserve">er </w:t>
            </w:r>
            <w:r w:rsidRPr="00AD243D">
              <w:rPr>
                <w:rFonts w:eastAsia="Calibri"/>
                <w:spacing w:val="-1"/>
              </w:rPr>
              <w:t>p</w:t>
            </w:r>
            <w:r w:rsidRPr="00AD243D">
              <w:rPr>
                <w:rFonts w:eastAsia="Calibri"/>
                <w:spacing w:val="1"/>
              </w:rPr>
              <w:t>o</w:t>
            </w:r>
            <w:r w:rsidRPr="00AD243D">
              <w:rPr>
                <w:rFonts w:eastAsia="Calibri"/>
              </w:rPr>
              <w:t>si</w:t>
            </w:r>
            <w:r w:rsidRPr="00AD243D">
              <w:rPr>
                <w:rFonts w:eastAsia="Calibri"/>
                <w:spacing w:val="-1"/>
              </w:rPr>
              <w:t>b</w:t>
            </w:r>
            <w:r w:rsidRPr="00AD243D">
              <w:rPr>
                <w:rFonts w:eastAsia="Calibri"/>
                <w:spacing w:val="-3"/>
              </w:rPr>
              <w:t>l</w:t>
            </w:r>
            <w:r w:rsidRPr="00AD243D">
              <w:rPr>
                <w:rFonts w:eastAsia="Calibri"/>
              </w:rPr>
              <w:t>e</w:t>
            </w:r>
            <w:r w:rsidRPr="00AD243D">
              <w:rPr>
                <w:rFonts w:eastAsia="Calibri"/>
                <w:spacing w:val="1"/>
              </w:rPr>
              <w:t xml:space="preserve"> </w:t>
            </w:r>
            <w:r w:rsidRPr="00AD243D">
              <w:rPr>
                <w:rFonts w:eastAsia="Calibri"/>
              </w:rPr>
              <w:t>a</w:t>
            </w:r>
            <w:r w:rsidRPr="00AD243D">
              <w:rPr>
                <w:rFonts w:eastAsia="Calibri"/>
                <w:spacing w:val="-1"/>
              </w:rPr>
              <w:t>g</w:t>
            </w:r>
            <w:r w:rsidRPr="00AD243D">
              <w:rPr>
                <w:rFonts w:eastAsia="Calibri"/>
              </w:rPr>
              <w:t>reg</w:t>
            </w:r>
            <w:r w:rsidRPr="00AD243D">
              <w:rPr>
                <w:rFonts w:eastAsia="Calibri"/>
                <w:spacing w:val="-2"/>
              </w:rPr>
              <w:t>u</w:t>
            </w:r>
            <w:r w:rsidRPr="00AD243D">
              <w:rPr>
                <w:rFonts w:eastAsia="Calibri"/>
              </w:rPr>
              <w:t>e</w:t>
            </w:r>
            <w:r w:rsidRPr="00AD243D">
              <w:rPr>
                <w:rFonts w:eastAsia="Calibri"/>
                <w:spacing w:val="-1"/>
              </w:rPr>
              <w:t xml:space="preserve"> </w:t>
            </w:r>
            <w:r w:rsidRPr="00AD243D">
              <w:rPr>
                <w:rFonts w:eastAsia="Calibri"/>
              </w:rPr>
              <w:t>o</w:t>
            </w:r>
            <w:r w:rsidRPr="00AD243D">
              <w:rPr>
                <w:rFonts w:eastAsia="Calibri"/>
                <w:spacing w:val="-3"/>
              </w:rPr>
              <w:t xml:space="preserve"> </w:t>
            </w:r>
            <w:r w:rsidRPr="00AD243D">
              <w:rPr>
                <w:rFonts w:eastAsia="Calibri"/>
              </w:rPr>
              <w:t>a</w:t>
            </w:r>
            <w:r w:rsidRPr="00AD243D">
              <w:rPr>
                <w:rFonts w:eastAsia="Calibri"/>
                <w:spacing w:val="-1"/>
              </w:rPr>
              <w:t>n</w:t>
            </w:r>
            <w:r w:rsidRPr="00AD243D">
              <w:rPr>
                <w:rFonts w:eastAsia="Calibri"/>
              </w:rPr>
              <w:t>exe</w:t>
            </w:r>
            <w:r w:rsidRPr="00AD243D">
              <w:rPr>
                <w:rFonts w:eastAsia="Calibri"/>
                <w:spacing w:val="-1"/>
              </w:rPr>
              <w:t xml:space="preserve"> </w:t>
            </w:r>
            <w:r w:rsidRPr="00AD243D">
              <w:rPr>
                <w:rFonts w:eastAsia="Calibri"/>
              </w:rPr>
              <w:t>el</w:t>
            </w:r>
            <w:r w:rsidRPr="00AD243D">
              <w:rPr>
                <w:rFonts w:eastAsia="Calibri"/>
                <w:spacing w:val="-2"/>
              </w:rPr>
              <w:t>e</w:t>
            </w:r>
            <w:r w:rsidRPr="00AD243D">
              <w:rPr>
                <w:rFonts w:eastAsia="Calibri"/>
                <w:spacing w:val="1"/>
              </w:rPr>
              <w:t>m</w:t>
            </w:r>
            <w:r w:rsidRPr="00AD243D">
              <w:rPr>
                <w:rFonts w:eastAsia="Calibri"/>
              </w:rPr>
              <w:t>en</w:t>
            </w:r>
            <w:r w:rsidRPr="00AD243D">
              <w:rPr>
                <w:rFonts w:eastAsia="Calibri"/>
                <w:spacing w:val="-2"/>
              </w:rPr>
              <w:t>t</w:t>
            </w:r>
            <w:r w:rsidRPr="00AD243D">
              <w:rPr>
                <w:rFonts w:eastAsia="Calibri"/>
                <w:spacing w:val="1"/>
              </w:rPr>
              <w:t>o</w:t>
            </w:r>
            <w:r w:rsidRPr="00AD243D">
              <w:rPr>
                <w:rFonts w:eastAsia="Calibri"/>
              </w:rPr>
              <w:t>s q</w:t>
            </w:r>
            <w:r w:rsidRPr="00AD243D">
              <w:rPr>
                <w:rFonts w:eastAsia="Calibri"/>
                <w:spacing w:val="-1"/>
              </w:rPr>
              <w:t>u</w:t>
            </w:r>
            <w:r w:rsidRPr="00AD243D">
              <w:rPr>
                <w:rFonts w:eastAsia="Calibri"/>
              </w:rPr>
              <w:t>e</w:t>
            </w:r>
            <w:r w:rsidRPr="00AD243D">
              <w:rPr>
                <w:rFonts w:eastAsia="Calibri"/>
                <w:spacing w:val="-1"/>
              </w:rPr>
              <w:t xml:space="preserve"> </w:t>
            </w:r>
            <w:r w:rsidRPr="00AD243D">
              <w:rPr>
                <w:rFonts w:eastAsia="Calibri"/>
              </w:rPr>
              <w:t>p</w:t>
            </w:r>
            <w:r w:rsidRPr="00AD243D">
              <w:rPr>
                <w:rFonts w:eastAsia="Calibri"/>
                <w:spacing w:val="-1"/>
              </w:rPr>
              <w:t>u</w:t>
            </w:r>
            <w:r w:rsidRPr="00AD243D">
              <w:rPr>
                <w:rFonts w:eastAsia="Calibri"/>
              </w:rPr>
              <w:t>e</w:t>
            </w:r>
            <w:r w:rsidRPr="00AD243D">
              <w:rPr>
                <w:rFonts w:eastAsia="Calibri"/>
                <w:spacing w:val="-3"/>
              </w:rPr>
              <w:t>d</w:t>
            </w:r>
            <w:r w:rsidRPr="00AD243D">
              <w:rPr>
                <w:rFonts w:eastAsia="Calibri"/>
              </w:rPr>
              <w:t>an</w:t>
            </w:r>
            <w:r w:rsidRPr="00AD243D">
              <w:rPr>
                <w:rFonts w:eastAsia="Calibri"/>
                <w:spacing w:val="-1"/>
              </w:rPr>
              <w:t xml:space="preserve"> </w:t>
            </w:r>
            <w:r w:rsidRPr="00AD243D">
              <w:rPr>
                <w:rFonts w:eastAsia="Calibri"/>
              </w:rPr>
              <w:t>s</w:t>
            </w:r>
            <w:r w:rsidRPr="00AD243D">
              <w:rPr>
                <w:rFonts w:eastAsia="Calibri"/>
                <w:spacing w:val="1"/>
              </w:rPr>
              <w:t>e</w:t>
            </w:r>
            <w:r w:rsidRPr="00AD243D">
              <w:rPr>
                <w:rFonts w:eastAsia="Calibri"/>
              </w:rPr>
              <w:t xml:space="preserve">r </w:t>
            </w:r>
            <w:r w:rsidRPr="00AD243D">
              <w:rPr>
                <w:rFonts w:eastAsia="Calibri"/>
                <w:spacing w:val="-1"/>
              </w:rPr>
              <w:t>d</w:t>
            </w:r>
            <w:r w:rsidRPr="00AD243D">
              <w:rPr>
                <w:rFonts w:eastAsia="Calibri"/>
              </w:rPr>
              <w:t>e</w:t>
            </w:r>
            <w:r w:rsidRPr="00AD243D">
              <w:rPr>
                <w:rFonts w:eastAsia="Calibri"/>
                <w:spacing w:val="1"/>
              </w:rPr>
              <w:t xml:space="preserve"> </w:t>
            </w:r>
            <w:r w:rsidRPr="00AD243D">
              <w:rPr>
                <w:rFonts w:eastAsia="Calibri"/>
                <w:spacing w:val="-1"/>
              </w:rPr>
              <w:t>u</w:t>
            </w:r>
            <w:r w:rsidRPr="00AD243D">
              <w:rPr>
                <w:rFonts w:eastAsia="Calibri"/>
              </w:rPr>
              <w:t>tili</w:t>
            </w:r>
            <w:r w:rsidRPr="00AD243D">
              <w:rPr>
                <w:rFonts w:eastAsia="Calibri"/>
                <w:spacing w:val="-1"/>
              </w:rPr>
              <w:t>d</w:t>
            </w:r>
            <w:r w:rsidRPr="00AD243D">
              <w:rPr>
                <w:rFonts w:eastAsia="Calibri"/>
              </w:rPr>
              <w:t>ad</w:t>
            </w:r>
            <w:r w:rsidRPr="00AD243D">
              <w:rPr>
                <w:rFonts w:eastAsia="Calibri"/>
                <w:spacing w:val="-3"/>
              </w:rPr>
              <w:t xml:space="preserve"> </w:t>
            </w:r>
            <w:r w:rsidRPr="00AD243D">
              <w:rPr>
                <w:rFonts w:eastAsia="Calibri"/>
              </w:rPr>
              <w:t>para u</w:t>
            </w:r>
            <w:r w:rsidRPr="00AD243D">
              <w:rPr>
                <w:rFonts w:eastAsia="Calibri"/>
                <w:spacing w:val="-1"/>
              </w:rPr>
              <w:t>b</w:t>
            </w:r>
            <w:r w:rsidRPr="00AD243D">
              <w:rPr>
                <w:rFonts w:eastAsia="Calibri"/>
              </w:rPr>
              <w:t xml:space="preserve">icar </w:t>
            </w:r>
            <w:r w:rsidRPr="00AD243D">
              <w:rPr>
                <w:rFonts w:eastAsia="Calibri"/>
                <w:spacing w:val="-3"/>
              </w:rPr>
              <w:t>l</w:t>
            </w:r>
            <w:r w:rsidRPr="00AD243D">
              <w:rPr>
                <w:rFonts w:eastAsia="Calibri"/>
              </w:rPr>
              <w:t>a i</w:t>
            </w:r>
            <w:r w:rsidRPr="00AD243D">
              <w:rPr>
                <w:rFonts w:eastAsia="Calibri"/>
                <w:spacing w:val="-1"/>
              </w:rPr>
              <w:t>n</w:t>
            </w:r>
            <w:r w:rsidRPr="00AD243D">
              <w:rPr>
                <w:rFonts w:eastAsia="Calibri"/>
              </w:rPr>
              <w:t>f</w:t>
            </w:r>
            <w:r w:rsidRPr="00AD243D">
              <w:rPr>
                <w:rFonts w:eastAsia="Calibri"/>
                <w:spacing w:val="1"/>
              </w:rPr>
              <w:t>o</w:t>
            </w:r>
            <w:r w:rsidRPr="00AD243D">
              <w:rPr>
                <w:rFonts w:eastAsia="Calibri"/>
                <w:spacing w:val="-2"/>
              </w:rPr>
              <w:t>r</w:t>
            </w:r>
            <w:r w:rsidRPr="00AD243D">
              <w:rPr>
                <w:rFonts w:eastAsia="Calibri"/>
                <w:spacing w:val="1"/>
              </w:rPr>
              <w:t>m</w:t>
            </w:r>
            <w:r w:rsidRPr="00AD243D">
              <w:rPr>
                <w:rFonts w:eastAsia="Calibri"/>
              </w:rPr>
              <w:t>ac</w:t>
            </w:r>
            <w:r w:rsidRPr="00AD243D">
              <w:rPr>
                <w:rFonts w:eastAsia="Calibri"/>
                <w:spacing w:val="-3"/>
              </w:rPr>
              <w:t>i</w:t>
            </w:r>
            <w:r w:rsidRPr="00AD243D">
              <w:rPr>
                <w:rFonts w:eastAsia="Calibri"/>
                <w:spacing w:val="1"/>
              </w:rPr>
              <w:t>ó</w:t>
            </w:r>
            <w:r w:rsidRPr="00AD243D">
              <w:rPr>
                <w:rFonts w:eastAsia="Calibri"/>
                <w:spacing w:val="-1"/>
              </w:rPr>
              <w:t>n</w:t>
            </w:r>
            <w:r w:rsidRPr="00AD243D">
              <w:rPr>
                <w:rFonts w:eastAsia="Calibri"/>
              </w:rPr>
              <w:t>:</w:t>
            </w:r>
          </w:p>
        </w:tc>
      </w:tr>
      <w:tr w:rsidR="00E62B4A" w:rsidRPr="00AD243D" w14:paraId="3ABD4365" w14:textId="77777777" w:rsidTr="003D7E25">
        <w:trPr>
          <w:trHeight w:hRule="exact" w:val="75"/>
        </w:trPr>
        <w:tc>
          <w:tcPr>
            <w:tcW w:w="10830" w:type="dxa"/>
            <w:tcBorders>
              <w:top w:val="single" w:sz="8" w:space="0" w:color="000000"/>
              <w:left w:val="nil"/>
              <w:bottom w:val="single" w:sz="8" w:space="0" w:color="000000"/>
              <w:right w:val="nil"/>
            </w:tcBorders>
          </w:tcPr>
          <w:p w14:paraId="1910F615" w14:textId="77777777" w:rsidR="00E62B4A" w:rsidRPr="00AD243D" w:rsidRDefault="00E62B4A" w:rsidP="003D7E25"/>
        </w:tc>
      </w:tr>
      <w:tr w:rsidR="00E62B4A" w:rsidRPr="00AD243D" w14:paraId="6F549624" w14:textId="77777777" w:rsidTr="003D7E25">
        <w:trPr>
          <w:trHeight w:hRule="exact" w:val="360"/>
        </w:trPr>
        <w:tc>
          <w:tcPr>
            <w:tcW w:w="10830" w:type="dxa"/>
            <w:tcBorders>
              <w:top w:val="single" w:sz="8" w:space="0" w:color="000000"/>
              <w:left w:val="single" w:sz="8" w:space="0" w:color="000000"/>
              <w:bottom w:val="single" w:sz="2" w:space="0" w:color="000000"/>
              <w:right w:val="single" w:sz="8" w:space="0" w:color="000000"/>
            </w:tcBorders>
          </w:tcPr>
          <w:p w14:paraId="09CF4346" w14:textId="77777777" w:rsidR="00E62B4A" w:rsidRPr="00AD243D" w:rsidRDefault="00E62B4A" w:rsidP="003D7E25"/>
        </w:tc>
      </w:tr>
      <w:tr w:rsidR="00E62B4A" w:rsidRPr="00AD243D" w14:paraId="6DE42141"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1B10C862" w14:textId="77777777" w:rsidR="00E62B4A" w:rsidRPr="00AD243D" w:rsidRDefault="00E62B4A" w:rsidP="003D7E25"/>
        </w:tc>
      </w:tr>
      <w:tr w:rsidR="00E62B4A" w:rsidRPr="00AD243D" w14:paraId="2365735D"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3DCA9A8" w14:textId="77777777" w:rsidR="00E62B4A" w:rsidRPr="00AD243D" w:rsidRDefault="00E62B4A" w:rsidP="003D7E25"/>
        </w:tc>
      </w:tr>
      <w:tr w:rsidR="00E62B4A" w:rsidRPr="00AD243D" w14:paraId="6AFC3F07"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06078EC1" w14:textId="77777777" w:rsidR="00E62B4A" w:rsidRPr="00AD243D" w:rsidRDefault="00E62B4A" w:rsidP="003D7E25"/>
        </w:tc>
      </w:tr>
      <w:tr w:rsidR="00E62B4A" w:rsidRPr="00AD243D" w14:paraId="3EBC39A8"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A0AE33B" w14:textId="77777777" w:rsidR="00E62B4A" w:rsidRPr="00AD243D" w:rsidRDefault="00E62B4A" w:rsidP="003D7E25"/>
        </w:tc>
      </w:tr>
      <w:tr w:rsidR="00E62B4A" w:rsidRPr="00AD243D" w14:paraId="5B55D078"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55FCB919" w14:textId="77777777" w:rsidR="00E62B4A" w:rsidRPr="00AD243D" w:rsidRDefault="00E62B4A" w:rsidP="003D7E25"/>
        </w:tc>
      </w:tr>
      <w:tr w:rsidR="00E62B4A" w:rsidRPr="00AD243D" w14:paraId="49A88774"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062B6403" w14:textId="77777777" w:rsidR="00E62B4A" w:rsidRPr="00AD243D" w:rsidRDefault="00E62B4A" w:rsidP="003D7E25"/>
        </w:tc>
      </w:tr>
      <w:tr w:rsidR="00E62B4A" w:rsidRPr="00AD243D" w14:paraId="6C17FAEA"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161481A" w14:textId="77777777" w:rsidR="00E62B4A" w:rsidRPr="00AD243D" w:rsidRDefault="00E62B4A" w:rsidP="003D7E25"/>
        </w:tc>
      </w:tr>
      <w:tr w:rsidR="00E62B4A" w:rsidRPr="00AD243D" w14:paraId="32E1698C"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F01CB4E" w14:textId="77777777" w:rsidR="00E62B4A" w:rsidRPr="00AD243D" w:rsidRDefault="00E62B4A" w:rsidP="003D7E25"/>
        </w:tc>
      </w:tr>
      <w:tr w:rsidR="00E62B4A" w:rsidRPr="00AD243D" w14:paraId="2C25CAD8"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0C9ADD3B" w14:textId="77777777" w:rsidR="00E62B4A" w:rsidRPr="00AD243D" w:rsidRDefault="00E62B4A" w:rsidP="003D7E25"/>
        </w:tc>
      </w:tr>
      <w:tr w:rsidR="00E62B4A" w:rsidRPr="00AD243D" w14:paraId="7589E70B"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40E392F7" w14:textId="77777777" w:rsidR="00E62B4A" w:rsidRPr="00AD243D" w:rsidRDefault="00E62B4A" w:rsidP="003D7E25"/>
        </w:tc>
      </w:tr>
      <w:tr w:rsidR="00E62B4A" w:rsidRPr="00AD243D" w14:paraId="0B13435A"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46717E9E" w14:textId="77777777" w:rsidR="00E62B4A" w:rsidRPr="00AD243D" w:rsidRDefault="00E62B4A" w:rsidP="003D7E25"/>
        </w:tc>
      </w:tr>
      <w:tr w:rsidR="00E62B4A" w:rsidRPr="00AD243D" w14:paraId="3D36A134"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7D0B7FE6" w14:textId="77777777" w:rsidR="00E62B4A" w:rsidRPr="00AD243D" w:rsidRDefault="00E62B4A" w:rsidP="003D7E25"/>
        </w:tc>
      </w:tr>
      <w:tr w:rsidR="00E62B4A" w:rsidRPr="00AD243D" w14:paraId="025DBBAA"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73D30B19" w14:textId="77777777" w:rsidR="00E62B4A" w:rsidRPr="00AD243D" w:rsidRDefault="00E62B4A" w:rsidP="003D7E25"/>
        </w:tc>
      </w:tr>
      <w:tr w:rsidR="00E62B4A" w:rsidRPr="00AD243D" w14:paraId="38C15F05"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0F52CB7" w14:textId="77777777" w:rsidR="00E62B4A" w:rsidRPr="00AD243D" w:rsidRDefault="00E62B4A" w:rsidP="003D7E25"/>
        </w:tc>
      </w:tr>
      <w:tr w:rsidR="00E62B4A" w:rsidRPr="00AD243D" w14:paraId="27810DAE" w14:textId="77777777" w:rsidTr="003D7E25">
        <w:trPr>
          <w:trHeight w:hRule="exact" w:val="349"/>
        </w:trPr>
        <w:tc>
          <w:tcPr>
            <w:tcW w:w="10830" w:type="dxa"/>
            <w:tcBorders>
              <w:top w:val="single" w:sz="2" w:space="0" w:color="000000"/>
              <w:left w:val="single" w:sz="8" w:space="0" w:color="000000"/>
              <w:bottom w:val="single" w:sz="2" w:space="0" w:color="000000"/>
              <w:right w:val="single" w:sz="8" w:space="0" w:color="000000"/>
            </w:tcBorders>
          </w:tcPr>
          <w:p w14:paraId="6D671AEE" w14:textId="77777777" w:rsidR="00E62B4A" w:rsidRPr="00AD243D" w:rsidRDefault="00E62B4A" w:rsidP="003D7E25"/>
        </w:tc>
      </w:tr>
      <w:tr w:rsidR="00E62B4A" w:rsidRPr="00AD243D" w14:paraId="3A33B617" w14:textId="77777777" w:rsidTr="003D7E25">
        <w:trPr>
          <w:trHeight w:hRule="exact" w:val="190"/>
        </w:trPr>
        <w:tc>
          <w:tcPr>
            <w:tcW w:w="10830" w:type="dxa"/>
            <w:tcBorders>
              <w:top w:val="single" w:sz="2" w:space="0" w:color="000000"/>
              <w:left w:val="single" w:sz="8" w:space="0" w:color="000000"/>
              <w:bottom w:val="single" w:sz="8" w:space="0" w:color="000000"/>
              <w:right w:val="single" w:sz="8" w:space="0" w:color="000000"/>
            </w:tcBorders>
          </w:tcPr>
          <w:p w14:paraId="1CF6915F" w14:textId="77777777" w:rsidR="00E62B4A" w:rsidRPr="00AD243D" w:rsidRDefault="00E62B4A" w:rsidP="003D7E25"/>
        </w:tc>
      </w:tr>
    </w:tbl>
    <w:p w14:paraId="6CDD5C41" w14:textId="77777777" w:rsidR="00E62B4A" w:rsidRDefault="00E62B4A" w:rsidP="00E62B4A"/>
    <w:p w14:paraId="032929E5" w14:textId="77777777" w:rsidR="00E62B4A" w:rsidRDefault="00E62B4A" w:rsidP="00E62B4A"/>
    <w:p w14:paraId="5D38E878" w14:textId="77777777" w:rsidR="00E62B4A" w:rsidRPr="00AD243D" w:rsidRDefault="00E62B4A" w:rsidP="00E62B4A">
      <w:pPr>
        <w:sectPr w:rsidR="00E62B4A" w:rsidRPr="00AD243D">
          <w:type w:val="continuous"/>
          <w:pgSz w:w="12240" w:h="15840"/>
          <w:pgMar w:top="740" w:right="0" w:bottom="0" w:left="0" w:header="720" w:footer="720" w:gutter="0"/>
          <w:cols w:space="720"/>
        </w:sectPr>
      </w:pPr>
    </w:p>
    <w:p w14:paraId="6B3B18DD" w14:textId="77777777" w:rsidR="00E62B4A" w:rsidRPr="00AD243D" w:rsidRDefault="00E62B4A" w:rsidP="00E62B4A">
      <w:pPr>
        <w:spacing w:before="8" w:line="160" w:lineRule="exact"/>
      </w:pPr>
      <w:r w:rsidRPr="00AD243D">
        <w:rPr>
          <w:noProof/>
          <w:lang w:eastAsia="es-SV"/>
        </w:rPr>
        <w:lastRenderedPageBreak/>
        <mc:AlternateContent>
          <mc:Choice Requires="wps">
            <w:drawing>
              <wp:anchor distT="0" distB="0" distL="114300" distR="114300" simplePos="0" relativeHeight="251793408" behindDoc="1" locked="0" layoutInCell="1" allowOverlap="1" wp14:anchorId="6CBF3933" wp14:editId="7F023DDA">
                <wp:simplePos x="0" y="0"/>
                <wp:positionH relativeFrom="page">
                  <wp:posOffset>798022</wp:posOffset>
                </wp:positionH>
                <wp:positionV relativeFrom="page">
                  <wp:posOffset>332509</wp:posOffset>
                </wp:positionV>
                <wp:extent cx="6780530" cy="1720735"/>
                <wp:effectExtent l="0" t="0" r="1270" b="13335"/>
                <wp:wrapNone/>
                <wp:docPr id="1338" name="Cuadro de texto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172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177"/>
                              <w:gridCol w:w="3159"/>
                              <w:gridCol w:w="78"/>
                              <w:gridCol w:w="4222"/>
                            </w:tblGrid>
                            <w:tr w:rsidR="003D7E25" w:rsidRPr="009564EF" w14:paraId="438DD83A" w14:textId="77777777">
                              <w:trPr>
                                <w:trHeight w:hRule="exact" w:val="295"/>
                              </w:trPr>
                              <w:tc>
                                <w:tcPr>
                                  <w:tcW w:w="3177" w:type="dxa"/>
                                  <w:tcBorders>
                                    <w:top w:val="single" w:sz="13" w:space="0" w:color="000000"/>
                                    <w:left w:val="single" w:sz="13" w:space="0" w:color="000000"/>
                                    <w:bottom w:val="single" w:sz="13" w:space="0" w:color="000000"/>
                                    <w:right w:val="single" w:sz="13" w:space="0" w:color="000000"/>
                                  </w:tcBorders>
                                </w:tcPr>
                                <w:p w14:paraId="005CDD82" w14:textId="77777777" w:rsidR="003D7E25" w:rsidRDefault="003D7E25">
                                  <w:pPr>
                                    <w:spacing w:line="240" w:lineRule="exact"/>
                                    <w:ind w:left="1043" w:right="1025"/>
                                    <w:jc w:val="center"/>
                                    <w:rPr>
                                      <w:rFonts w:ascii="Calibri" w:eastAsia="Calibri" w:hAnsi="Calibri" w:cs="Calibri"/>
                                    </w:rPr>
                                  </w:pPr>
                                  <w:r>
                                    <w:rPr>
                                      <w:rFonts w:ascii="Calibri" w:eastAsia="Calibri" w:hAnsi="Calibri" w:cs="Calibri"/>
                                      <w:position w:val="1"/>
                                    </w:rPr>
                                    <w:t>Elec</w:t>
                                  </w:r>
                                  <w:r>
                                    <w:rPr>
                                      <w:rFonts w:ascii="Calibri" w:eastAsia="Calibri" w:hAnsi="Calibri" w:cs="Calibri"/>
                                      <w:spacing w:val="1"/>
                                      <w:position w:val="1"/>
                                    </w:rPr>
                                    <w:t>t</w:t>
                                  </w:r>
                                  <w:r>
                                    <w:rPr>
                                      <w:rFonts w:ascii="Calibri" w:eastAsia="Calibri" w:hAnsi="Calibri" w:cs="Calibri"/>
                                      <w:spacing w:val="-2"/>
                                      <w:position w:val="1"/>
                                    </w:rPr>
                                    <w:t>r</w:t>
                                  </w:r>
                                  <w:r>
                                    <w:rPr>
                                      <w:rFonts w:ascii="Calibri" w:eastAsia="Calibri" w:hAnsi="Calibri" w:cs="Calibri"/>
                                      <w:spacing w:val="1"/>
                                      <w:position w:val="1"/>
                                    </w:rPr>
                                    <w:t>ó</w:t>
                                  </w:r>
                                  <w:r>
                                    <w:rPr>
                                      <w:rFonts w:ascii="Calibri" w:eastAsia="Calibri" w:hAnsi="Calibri" w:cs="Calibri"/>
                                      <w:spacing w:val="-1"/>
                                      <w:position w:val="1"/>
                                    </w:rPr>
                                    <w:t>n</w:t>
                                  </w:r>
                                  <w:r>
                                    <w:rPr>
                                      <w:rFonts w:ascii="Calibri" w:eastAsia="Calibri" w:hAnsi="Calibri" w:cs="Calibri"/>
                                      <w:position w:val="1"/>
                                    </w:rPr>
                                    <w:t>ico</w:t>
                                  </w:r>
                                </w:p>
                              </w:tc>
                              <w:tc>
                                <w:tcPr>
                                  <w:tcW w:w="3159" w:type="dxa"/>
                                  <w:tcBorders>
                                    <w:top w:val="single" w:sz="13" w:space="0" w:color="000000"/>
                                    <w:left w:val="single" w:sz="13" w:space="0" w:color="000000"/>
                                    <w:bottom w:val="single" w:sz="13" w:space="0" w:color="000000"/>
                                    <w:right w:val="single" w:sz="13" w:space="0" w:color="000000"/>
                                  </w:tcBorders>
                                </w:tcPr>
                                <w:p w14:paraId="05AA6F2A" w14:textId="77777777" w:rsidR="003D7E25" w:rsidRDefault="003D7E25">
                                  <w:pPr>
                                    <w:spacing w:line="240" w:lineRule="exact"/>
                                    <w:ind w:left="1160" w:right="1159"/>
                                    <w:jc w:val="center"/>
                                    <w:rPr>
                                      <w:rFonts w:ascii="Calibri" w:eastAsia="Calibri" w:hAnsi="Calibri" w:cs="Calibri"/>
                                    </w:rPr>
                                  </w:pPr>
                                  <w:r>
                                    <w:rPr>
                                      <w:rFonts w:ascii="Calibri" w:eastAsia="Calibri" w:hAnsi="Calibri" w:cs="Calibri"/>
                                      <w:position w:val="1"/>
                                    </w:rPr>
                                    <w:t>Im</w:t>
                                  </w:r>
                                  <w:r>
                                    <w:rPr>
                                      <w:rFonts w:ascii="Calibri" w:eastAsia="Calibri" w:hAnsi="Calibri" w:cs="Calibri"/>
                                      <w:spacing w:val="-1"/>
                                      <w:position w:val="1"/>
                                    </w:rPr>
                                    <w:t>p</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o</w:t>
                                  </w:r>
                                </w:p>
                              </w:tc>
                              <w:tc>
                                <w:tcPr>
                                  <w:tcW w:w="78" w:type="dxa"/>
                                  <w:vMerge w:val="restart"/>
                                  <w:tcBorders>
                                    <w:top w:val="nil"/>
                                    <w:left w:val="single" w:sz="13" w:space="0" w:color="000000"/>
                                    <w:right w:val="single" w:sz="5" w:space="0" w:color="000000"/>
                                  </w:tcBorders>
                                </w:tcPr>
                                <w:p w14:paraId="767754CE" w14:textId="77777777" w:rsidR="003D7E25" w:rsidRPr="009564EF" w:rsidRDefault="003D7E25">
                                  <w:pPr>
                                    <w:rPr>
                                      <w:rFonts w:ascii="Calibri Light" w:hAnsi="Calibri Light" w:cs="Calibri Light"/>
                                    </w:rPr>
                                  </w:pPr>
                                </w:p>
                              </w:tc>
                              <w:tc>
                                <w:tcPr>
                                  <w:tcW w:w="4222" w:type="dxa"/>
                                  <w:vMerge w:val="restart"/>
                                  <w:tcBorders>
                                    <w:top w:val="single" w:sz="5" w:space="0" w:color="000000"/>
                                    <w:left w:val="single" w:sz="5" w:space="0" w:color="000000"/>
                                    <w:right w:val="single" w:sz="5" w:space="0" w:color="000000"/>
                                  </w:tcBorders>
                                </w:tcPr>
                                <w:p w14:paraId="5AFD540A" w14:textId="77777777" w:rsidR="003D7E25" w:rsidRPr="009564EF" w:rsidRDefault="003D7E25" w:rsidP="003D7E25">
                                  <w:pPr>
                                    <w:spacing w:before="36" w:line="240" w:lineRule="exact"/>
                                    <w:ind w:left="75" w:right="40" w:firstLine="1"/>
                                    <w:jc w:val="both"/>
                                    <w:rPr>
                                      <w:rFonts w:eastAsia="Calibri"/>
                                      <w:sz w:val="16"/>
                                    </w:rPr>
                                  </w:pPr>
                                  <w:r w:rsidRPr="009564EF">
                                    <w:rPr>
                                      <w:rFonts w:eastAsia="Calibri"/>
                                      <w:sz w:val="18"/>
                                      <w:szCs w:val="18"/>
                                    </w:rPr>
                                    <w:t>IMPORTANTE: puede presentar esta solicitud impresa en la Unidad de Acceso a la Información Pública de esta institución o puede enviarla por correo electrónico siempre que conste su firma o huella.  En todo caso debe presentar copia de su documento de identidad o adjuntar copia del mismo</w:t>
                                  </w:r>
                                  <w:r w:rsidRPr="009564EF">
                                    <w:rPr>
                                      <w:rFonts w:eastAsia="Calibri"/>
                                    </w:rPr>
                                    <w:t>.</w:t>
                                  </w:r>
                                </w:p>
                              </w:tc>
                            </w:tr>
                            <w:tr w:rsidR="003D7E25" w:rsidRPr="009564EF" w14:paraId="19CB4FAD" w14:textId="77777777">
                              <w:trPr>
                                <w:trHeight w:hRule="exact" w:val="1305"/>
                              </w:trPr>
                              <w:tc>
                                <w:tcPr>
                                  <w:tcW w:w="3177" w:type="dxa"/>
                                  <w:vMerge w:val="restart"/>
                                  <w:tcBorders>
                                    <w:top w:val="single" w:sz="13" w:space="0" w:color="000000"/>
                                    <w:left w:val="single" w:sz="13" w:space="0" w:color="000000"/>
                                    <w:right w:val="single" w:sz="13" w:space="0" w:color="000000"/>
                                  </w:tcBorders>
                                </w:tcPr>
                                <w:p w14:paraId="33AD05AF" w14:textId="77777777" w:rsidR="003D7E25" w:rsidRDefault="003D7E25">
                                  <w:pPr>
                                    <w:spacing w:before="78" w:line="493" w:lineRule="auto"/>
                                    <w:ind w:left="177" w:right="2412"/>
                                    <w:rPr>
                                      <w:rFonts w:ascii="Calibri" w:eastAsia="Calibri" w:hAnsi="Calibri" w:cs="Calibri"/>
                                    </w:rPr>
                                  </w:pP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B CD* </w:t>
                                  </w:r>
                                  <w:r>
                                    <w:rPr>
                                      <w:rFonts w:ascii="Calibri" w:eastAsia="Calibri" w:hAnsi="Calibri" w:cs="Calibri"/>
                                      <w:spacing w:val="1"/>
                                    </w:rPr>
                                    <w:t>D</w:t>
                                  </w:r>
                                  <w:r>
                                    <w:rPr>
                                      <w:rFonts w:ascii="Calibri" w:eastAsia="Calibri" w:hAnsi="Calibri" w:cs="Calibri"/>
                                    </w:rPr>
                                    <w:t>V</w:t>
                                  </w:r>
                                  <w:r>
                                    <w:rPr>
                                      <w:rFonts w:ascii="Calibri" w:eastAsia="Calibri" w:hAnsi="Calibri" w:cs="Calibri"/>
                                      <w:spacing w:val="-2"/>
                                    </w:rPr>
                                    <w:t>D</w:t>
                                  </w:r>
                                  <w:r>
                                    <w:rPr>
                                      <w:rFonts w:ascii="Calibri" w:eastAsia="Calibri" w:hAnsi="Calibri" w:cs="Calibri"/>
                                    </w:rPr>
                                    <w:t>*</w:t>
                                  </w:r>
                                </w:p>
                                <w:p w14:paraId="0FBFD189" w14:textId="77777777" w:rsidR="003D7E25" w:rsidRDefault="003D7E25">
                                  <w:pPr>
                                    <w:spacing w:line="180" w:lineRule="exact"/>
                                    <w:ind w:left="177"/>
                                    <w:rPr>
                                      <w:ins w:id="42" w:author="Fatima Mejía" w:date="2020-07-06T16:54:00Z"/>
                                      <w:rFonts w:ascii="Calibri" w:eastAsia="Calibri" w:hAnsi="Calibri" w:cs="Calibri"/>
                                      <w:position w:val="2"/>
                                    </w:rPr>
                                  </w:pPr>
                                </w:p>
                                <w:p w14:paraId="4CD628C5" w14:textId="77777777" w:rsidR="003D7E25" w:rsidRDefault="003D7E25">
                                  <w:pPr>
                                    <w:spacing w:line="180" w:lineRule="exact"/>
                                    <w:ind w:left="177"/>
                                    <w:rPr>
                                      <w:rFonts w:ascii="Calibri" w:eastAsia="Calibri" w:hAnsi="Calibri" w:cs="Calibri"/>
                                    </w:rPr>
                                  </w:pPr>
                                  <w:r>
                                    <w:rPr>
                                      <w:rFonts w:ascii="Calibri" w:eastAsia="Calibri" w:hAnsi="Calibri" w:cs="Calibri"/>
                                      <w:position w:val="2"/>
                                    </w:rPr>
                                    <w:t>C</w:t>
                                  </w:r>
                                  <w:r>
                                    <w:rPr>
                                      <w:rFonts w:ascii="Calibri" w:eastAsia="Calibri" w:hAnsi="Calibri" w:cs="Calibri"/>
                                      <w:spacing w:val="1"/>
                                      <w:position w:val="2"/>
                                    </w:rPr>
                                    <w:t>o</w:t>
                                  </w:r>
                                  <w:r>
                                    <w:rPr>
                                      <w:rFonts w:ascii="Calibri" w:eastAsia="Calibri" w:hAnsi="Calibri" w:cs="Calibri"/>
                                      <w:position w:val="2"/>
                                    </w:rPr>
                                    <w:t>rr</w:t>
                                  </w:r>
                                  <w:r>
                                    <w:rPr>
                                      <w:rFonts w:ascii="Calibri" w:eastAsia="Calibri" w:hAnsi="Calibri" w:cs="Calibri"/>
                                      <w:spacing w:val="-2"/>
                                      <w:position w:val="2"/>
                                    </w:rPr>
                                    <w:t>e</w:t>
                                  </w:r>
                                  <w:r>
                                    <w:rPr>
                                      <w:rFonts w:ascii="Calibri" w:eastAsia="Calibri" w:hAnsi="Calibri" w:cs="Calibri"/>
                                      <w:position w:val="2"/>
                                    </w:rPr>
                                    <w:t>o</w:t>
                                  </w:r>
                                  <w:r>
                                    <w:rPr>
                                      <w:rFonts w:ascii="Calibri" w:eastAsia="Calibri" w:hAnsi="Calibri" w:cs="Calibri"/>
                                      <w:spacing w:val="-1"/>
                                      <w:position w:val="2"/>
                                    </w:rPr>
                                    <w:t xml:space="preserve"> </w:t>
                                  </w:r>
                                  <w:r>
                                    <w:rPr>
                                      <w:rFonts w:ascii="Calibri" w:eastAsia="Calibri" w:hAnsi="Calibri" w:cs="Calibri"/>
                                      <w:position w:val="2"/>
                                    </w:rPr>
                                    <w:t>elect</w:t>
                                  </w:r>
                                  <w:r>
                                    <w:rPr>
                                      <w:rFonts w:ascii="Calibri" w:eastAsia="Calibri" w:hAnsi="Calibri" w:cs="Calibri"/>
                                      <w:spacing w:val="-2"/>
                                      <w:position w:val="2"/>
                                    </w:rPr>
                                    <w:t>r</w:t>
                                  </w:r>
                                  <w:r>
                                    <w:rPr>
                                      <w:rFonts w:ascii="Calibri" w:eastAsia="Calibri" w:hAnsi="Calibri" w:cs="Calibri"/>
                                      <w:spacing w:val="1"/>
                                      <w:position w:val="2"/>
                                    </w:rPr>
                                    <w:t>ó</w:t>
                                  </w:r>
                                  <w:r>
                                    <w:rPr>
                                      <w:rFonts w:ascii="Calibri" w:eastAsia="Calibri" w:hAnsi="Calibri" w:cs="Calibri"/>
                                      <w:spacing w:val="-1"/>
                                      <w:position w:val="2"/>
                                    </w:rPr>
                                    <w:t>n</w:t>
                                  </w:r>
                                  <w:r>
                                    <w:rPr>
                                      <w:rFonts w:ascii="Calibri" w:eastAsia="Calibri" w:hAnsi="Calibri" w:cs="Calibri"/>
                                      <w:position w:val="2"/>
                                    </w:rPr>
                                    <w:t>i</w:t>
                                  </w:r>
                                  <w:r>
                                    <w:rPr>
                                      <w:rFonts w:ascii="Calibri" w:eastAsia="Calibri" w:hAnsi="Calibri" w:cs="Calibri"/>
                                      <w:spacing w:val="-2"/>
                                      <w:position w:val="2"/>
                                    </w:rPr>
                                    <w:t>c</w:t>
                                  </w:r>
                                  <w:r>
                                    <w:rPr>
                                      <w:rFonts w:ascii="Calibri" w:eastAsia="Calibri" w:hAnsi="Calibri" w:cs="Calibri"/>
                                      <w:position w:val="2"/>
                                    </w:rPr>
                                    <w:t>o</w:t>
                                  </w:r>
                                </w:p>
                              </w:tc>
                              <w:tc>
                                <w:tcPr>
                                  <w:tcW w:w="3159" w:type="dxa"/>
                                  <w:vMerge w:val="restart"/>
                                  <w:tcBorders>
                                    <w:top w:val="single" w:sz="13" w:space="0" w:color="000000"/>
                                    <w:left w:val="single" w:sz="13" w:space="0" w:color="000000"/>
                                    <w:right w:val="single" w:sz="13" w:space="0" w:color="000000"/>
                                  </w:tcBorders>
                                </w:tcPr>
                                <w:p w14:paraId="4EE6E9A7" w14:textId="77777777" w:rsidR="003D7E25" w:rsidRDefault="003D7E25">
                                  <w:pPr>
                                    <w:spacing w:before="13" w:line="260" w:lineRule="exact"/>
                                    <w:rPr>
                                      <w:sz w:val="26"/>
                                      <w:szCs w:val="26"/>
                                    </w:rPr>
                                  </w:pPr>
                                </w:p>
                                <w:p w14:paraId="0B9E8E94" w14:textId="77777777" w:rsidR="003D7E25" w:rsidRDefault="003D7E25">
                                  <w:pPr>
                                    <w:spacing w:line="518" w:lineRule="auto"/>
                                    <w:ind w:left="140" w:right="1337"/>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xml:space="preserve">ia </w:t>
                                  </w:r>
                                  <w:proofErr w:type="spellStart"/>
                                  <w:r>
                                    <w:rPr>
                                      <w:rFonts w:ascii="Calibri" w:eastAsia="Calibri" w:hAnsi="Calibri" w:cs="Calibri"/>
                                      <w:spacing w:val="-2"/>
                                    </w:rPr>
                                    <w:t>c</w:t>
                                  </w:r>
                                  <w:r>
                                    <w:rPr>
                                      <w:rFonts w:ascii="Calibri" w:eastAsia="Calibri" w:hAnsi="Calibri" w:cs="Calibri"/>
                                    </w:rPr>
                                    <w:t>ertiﬁca</w:t>
                                  </w:r>
                                  <w:r>
                                    <w:rPr>
                                      <w:rFonts w:ascii="Calibri" w:eastAsia="Calibri" w:hAnsi="Calibri" w:cs="Calibri"/>
                                      <w:spacing w:val="-1"/>
                                    </w:rPr>
                                    <w:t>d</w:t>
                                  </w:r>
                                  <w:r>
                                    <w:rPr>
                                      <w:rFonts w:ascii="Calibri" w:eastAsia="Calibri" w:hAnsi="Calibri" w:cs="Calibri"/>
                                      <w:spacing w:val="3"/>
                                    </w:rPr>
                                    <w:t>a</w:t>
                                  </w:r>
                                  <w:proofErr w:type="spellEnd"/>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l</w:t>
                                  </w:r>
                                  <w:r>
                                    <w:rPr>
                                      <w:rFonts w:ascii="Calibri" w:eastAsia="Calibri" w:hAnsi="Calibri" w:cs="Calibri"/>
                                    </w:rPr>
                                    <w:t xml:space="preserve">ta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cta</w:t>
                                  </w:r>
                                </w:p>
                              </w:tc>
                              <w:tc>
                                <w:tcPr>
                                  <w:tcW w:w="78" w:type="dxa"/>
                                  <w:vMerge/>
                                  <w:tcBorders>
                                    <w:left w:val="single" w:sz="13" w:space="0" w:color="000000"/>
                                    <w:bottom w:val="nil"/>
                                    <w:right w:val="single" w:sz="5" w:space="0" w:color="000000"/>
                                  </w:tcBorders>
                                </w:tcPr>
                                <w:p w14:paraId="5CD06E40" w14:textId="77777777" w:rsidR="003D7E25" w:rsidRDefault="003D7E25"/>
                              </w:tc>
                              <w:tc>
                                <w:tcPr>
                                  <w:tcW w:w="4222" w:type="dxa"/>
                                  <w:vMerge/>
                                  <w:tcBorders>
                                    <w:left w:val="single" w:sz="5" w:space="0" w:color="000000"/>
                                    <w:bottom w:val="single" w:sz="5" w:space="0" w:color="000000"/>
                                    <w:right w:val="single" w:sz="5" w:space="0" w:color="000000"/>
                                  </w:tcBorders>
                                </w:tcPr>
                                <w:p w14:paraId="432266B7" w14:textId="77777777" w:rsidR="003D7E25" w:rsidRPr="009564EF" w:rsidRDefault="003D7E25">
                                  <w:pPr>
                                    <w:rPr>
                                      <w:sz w:val="16"/>
                                    </w:rPr>
                                  </w:pPr>
                                </w:p>
                              </w:tc>
                            </w:tr>
                            <w:tr w:rsidR="003D7E25" w14:paraId="468CFAC5" w14:textId="77777777">
                              <w:trPr>
                                <w:trHeight w:hRule="exact" w:val="1033"/>
                              </w:trPr>
                              <w:tc>
                                <w:tcPr>
                                  <w:tcW w:w="3177" w:type="dxa"/>
                                  <w:vMerge/>
                                  <w:tcBorders>
                                    <w:left w:val="single" w:sz="13" w:space="0" w:color="000000"/>
                                    <w:bottom w:val="single" w:sz="13" w:space="0" w:color="000000"/>
                                    <w:right w:val="single" w:sz="13" w:space="0" w:color="000000"/>
                                  </w:tcBorders>
                                </w:tcPr>
                                <w:p w14:paraId="27BC677B" w14:textId="77777777" w:rsidR="003D7E25" w:rsidRDefault="003D7E25"/>
                              </w:tc>
                              <w:tc>
                                <w:tcPr>
                                  <w:tcW w:w="3159" w:type="dxa"/>
                                  <w:vMerge/>
                                  <w:tcBorders>
                                    <w:left w:val="single" w:sz="13" w:space="0" w:color="000000"/>
                                    <w:bottom w:val="single" w:sz="13" w:space="0" w:color="000000"/>
                                    <w:right w:val="single" w:sz="13" w:space="0" w:color="000000"/>
                                  </w:tcBorders>
                                </w:tcPr>
                                <w:p w14:paraId="01DAA60A" w14:textId="77777777" w:rsidR="003D7E25" w:rsidRDefault="003D7E25"/>
                              </w:tc>
                              <w:tc>
                                <w:tcPr>
                                  <w:tcW w:w="4300" w:type="dxa"/>
                                  <w:gridSpan w:val="2"/>
                                  <w:tcBorders>
                                    <w:top w:val="single" w:sz="5" w:space="0" w:color="000000"/>
                                    <w:left w:val="single" w:sz="13" w:space="0" w:color="000000"/>
                                    <w:bottom w:val="nil"/>
                                    <w:right w:val="nil"/>
                                  </w:tcBorders>
                                </w:tcPr>
                                <w:p w14:paraId="3C2084A1" w14:textId="77777777" w:rsidR="003D7E25" w:rsidRDefault="003D7E25"/>
                              </w:tc>
                            </w:tr>
                          </w:tbl>
                          <w:p w14:paraId="297D1FB9" w14:textId="77777777" w:rsidR="003D7E25" w:rsidRDefault="003D7E25" w:rsidP="00E62B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3933" id="Cuadro de texto 1338" o:spid="_x0000_s1471" type="#_x0000_t202" style="position:absolute;margin-left:62.85pt;margin-top:26.2pt;width:533.9pt;height:135.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77"/>
                        <w:gridCol w:w="3159"/>
                        <w:gridCol w:w="78"/>
                        <w:gridCol w:w="4222"/>
                      </w:tblGrid>
                      <w:tr w:rsidR="003D7E25" w:rsidRPr="009564EF" w14:paraId="438DD83A" w14:textId="77777777">
                        <w:trPr>
                          <w:trHeight w:hRule="exact" w:val="295"/>
                        </w:trPr>
                        <w:tc>
                          <w:tcPr>
                            <w:tcW w:w="3177" w:type="dxa"/>
                            <w:tcBorders>
                              <w:top w:val="single" w:sz="13" w:space="0" w:color="000000"/>
                              <w:left w:val="single" w:sz="13" w:space="0" w:color="000000"/>
                              <w:bottom w:val="single" w:sz="13" w:space="0" w:color="000000"/>
                              <w:right w:val="single" w:sz="13" w:space="0" w:color="000000"/>
                            </w:tcBorders>
                          </w:tcPr>
                          <w:p w14:paraId="005CDD82" w14:textId="77777777" w:rsidR="003D7E25" w:rsidRDefault="003D7E25">
                            <w:pPr>
                              <w:spacing w:line="240" w:lineRule="exact"/>
                              <w:ind w:left="1043" w:right="1025"/>
                              <w:jc w:val="center"/>
                              <w:rPr>
                                <w:rFonts w:ascii="Calibri" w:eastAsia="Calibri" w:hAnsi="Calibri" w:cs="Calibri"/>
                              </w:rPr>
                            </w:pPr>
                            <w:r>
                              <w:rPr>
                                <w:rFonts w:ascii="Calibri" w:eastAsia="Calibri" w:hAnsi="Calibri" w:cs="Calibri"/>
                                <w:position w:val="1"/>
                              </w:rPr>
                              <w:t>Elec</w:t>
                            </w:r>
                            <w:r>
                              <w:rPr>
                                <w:rFonts w:ascii="Calibri" w:eastAsia="Calibri" w:hAnsi="Calibri" w:cs="Calibri"/>
                                <w:spacing w:val="1"/>
                                <w:position w:val="1"/>
                              </w:rPr>
                              <w:t>t</w:t>
                            </w:r>
                            <w:r>
                              <w:rPr>
                                <w:rFonts w:ascii="Calibri" w:eastAsia="Calibri" w:hAnsi="Calibri" w:cs="Calibri"/>
                                <w:spacing w:val="-2"/>
                                <w:position w:val="1"/>
                              </w:rPr>
                              <w:t>r</w:t>
                            </w:r>
                            <w:r>
                              <w:rPr>
                                <w:rFonts w:ascii="Calibri" w:eastAsia="Calibri" w:hAnsi="Calibri" w:cs="Calibri"/>
                                <w:spacing w:val="1"/>
                                <w:position w:val="1"/>
                              </w:rPr>
                              <w:t>ó</w:t>
                            </w:r>
                            <w:r>
                              <w:rPr>
                                <w:rFonts w:ascii="Calibri" w:eastAsia="Calibri" w:hAnsi="Calibri" w:cs="Calibri"/>
                                <w:spacing w:val="-1"/>
                                <w:position w:val="1"/>
                              </w:rPr>
                              <w:t>n</w:t>
                            </w:r>
                            <w:r>
                              <w:rPr>
                                <w:rFonts w:ascii="Calibri" w:eastAsia="Calibri" w:hAnsi="Calibri" w:cs="Calibri"/>
                                <w:position w:val="1"/>
                              </w:rPr>
                              <w:t>ico</w:t>
                            </w:r>
                          </w:p>
                        </w:tc>
                        <w:tc>
                          <w:tcPr>
                            <w:tcW w:w="3159" w:type="dxa"/>
                            <w:tcBorders>
                              <w:top w:val="single" w:sz="13" w:space="0" w:color="000000"/>
                              <w:left w:val="single" w:sz="13" w:space="0" w:color="000000"/>
                              <w:bottom w:val="single" w:sz="13" w:space="0" w:color="000000"/>
                              <w:right w:val="single" w:sz="13" w:space="0" w:color="000000"/>
                            </w:tcBorders>
                          </w:tcPr>
                          <w:p w14:paraId="05AA6F2A" w14:textId="77777777" w:rsidR="003D7E25" w:rsidRDefault="003D7E25">
                            <w:pPr>
                              <w:spacing w:line="240" w:lineRule="exact"/>
                              <w:ind w:left="1160" w:right="1159"/>
                              <w:jc w:val="center"/>
                              <w:rPr>
                                <w:rFonts w:ascii="Calibri" w:eastAsia="Calibri" w:hAnsi="Calibri" w:cs="Calibri"/>
                              </w:rPr>
                            </w:pPr>
                            <w:r>
                              <w:rPr>
                                <w:rFonts w:ascii="Calibri" w:eastAsia="Calibri" w:hAnsi="Calibri" w:cs="Calibri"/>
                                <w:position w:val="1"/>
                              </w:rPr>
                              <w:t>Im</w:t>
                            </w:r>
                            <w:r>
                              <w:rPr>
                                <w:rFonts w:ascii="Calibri" w:eastAsia="Calibri" w:hAnsi="Calibri" w:cs="Calibri"/>
                                <w:spacing w:val="-1"/>
                                <w:position w:val="1"/>
                              </w:rPr>
                              <w:t>p</w:t>
                            </w:r>
                            <w:r>
                              <w:rPr>
                                <w:rFonts w:ascii="Calibri" w:eastAsia="Calibri" w:hAnsi="Calibri" w:cs="Calibri"/>
                                <w:position w:val="1"/>
                              </w:rPr>
                              <w:t>re</w:t>
                            </w:r>
                            <w:r>
                              <w:rPr>
                                <w:rFonts w:ascii="Calibri" w:eastAsia="Calibri" w:hAnsi="Calibri" w:cs="Calibri"/>
                                <w:spacing w:val="-2"/>
                                <w:position w:val="1"/>
                              </w:rPr>
                              <w:t>s</w:t>
                            </w:r>
                            <w:r>
                              <w:rPr>
                                <w:rFonts w:ascii="Calibri" w:eastAsia="Calibri" w:hAnsi="Calibri" w:cs="Calibri"/>
                                <w:position w:val="1"/>
                              </w:rPr>
                              <w:t>o</w:t>
                            </w:r>
                          </w:p>
                        </w:tc>
                        <w:tc>
                          <w:tcPr>
                            <w:tcW w:w="78" w:type="dxa"/>
                            <w:vMerge w:val="restart"/>
                            <w:tcBorders>
                              <w:top w:val="nil"/>
                              <w:left w:val="single" w:sz="13" w:space="0" w:color="000000"/>
                              <w:right w:val="single" w:sz="5" w:space="0" w:color="000000"/>
                            </w:tcBorders>
                          </w:tcPr>
                          <w:p w14:paraId="767754CE" w14:textId="77777777" w:rsidR="003D7E25" w:rsidRPr="009564EF" w:rsidRDefault="003D7E25">
                            <w:pPr>
                              <w:rPr>
                                <w:rFonts w:ascii="Calibri Light" w:hAnsi="Calibri Light" w:cs="Calibri Light"/>
                              </w:rPr>
                            </w:pPr>
                          </w:p>
                        </w:tc>
                        <w:tc>
                          <w:tcPr>
                            <w:tcW w:w="4222" w:type="dxa"/>
                            <w:vMerge w:val="restart"/>
                            <w:tcBorders>
                              <w:top w:val="single" w:sz="5" w:space="0" w:color="000000"/>
                              <w:left w:val="single" w:sz="5" w:space="0" w:color="000000"/>
                              <w:right w:val="single" w:sz="5" w:space="0" w:color="000000"/>
                            </w:tcBorders>
                          </w:tcPr>
                          <w:p w14:paraId="5AFD540A" w14:textId="77777777" w:rsidR="003D7E25" w:rsidRPr="009564EF" w:rsidRDefault="003D7E25" w:rsidP="003D7E25">
                            <w:pPr>
                              <w:spacing w:before="36" w:line="240" w:lineRule="exact"/>
                              <w:ind w:left="75" w:right="40" w:firstLine="1"/>
                              <w:jc w:val="both"/>
                              <w:rPr>
                                <w:rFonts w:eastAsia="Calibri"/>
                                <w:sz w:val="16"/>
                              </w:rPr>
                            </w:pPr>
                            <w:r w:rsidRPr="009564EF">
                              <w:rPr>
                                <w:rFonts w:eastAsia="Calibri"/>
                                <w:sz w:val="18"/>
                                <w:szCs w:val="18"/>
                              </w:rPr>
                              <w:t>IMPORTANTE: puede presentar esta solicitud impresa en la Unidad de Acceso a la Información Pública de esta institución o puede enviarla por correo electrónico siempre que conste su firma o huella.  En todo caso debe presentar copia de su documento de identidad o adjuntar copia del mismo</w:t>
                            </w:r>
                            <w:r w:rsidRPr="009564EF">
                              <w:rPr>
                                <w:rFonts w:eastAsia="Calibri"/>
                              </w:rPr>
                              <w:t>.</w:t>
                            </w:r>
                          </w:p>
                        </w:tc>
                      </w:tr>
                      <w:tr w:rsidR="003D7E25" w:rsidRPr="009564EF" w14:paraId="19CB4FAD" w14:textId="77777777">
                        <w:trPr>
                          <w:trHeight w:hRule="exact" w:val="1305"/>
                        </w:trPr>
                        <w:tc>
                          <w:tcPr>
                            <w:tcW w:w="3177" w:type="dxa"/>
                            <w:vMerge w:val="restart"/>
                            <w:tcBorders>
                              <w:top w:val="single" w:sz="13" w:space="0" w:color="000000"/>
                              <w:left w:val="single" w:sz="13" w:space="0" w:color="000000"/>
                              <w:right w:val="single" w:sz="13" w:space="0" w:color="000000"/>
                            </w:tcBorders>
                          </w:tcPr>
                          <w:p w14:paraId="33AD05AF" w14:textId="77777777" w:rsidR="003D7E25" w:rsidRDefault="003D7E25">
                            <w:pPr>
                              <w:spacing w:before="78" w:line="493" w:lineRule="auto"/>
                              <w:ind w:left="177" w:right="2412"/>
                              <w:rPr>
                                <w:rFonts w:ascii="Calibri" w:eastAsia="Calibri" w:hAnsi="Calibri" w:cs="Calibri"/>
                              </w:rPr>
                            </w:pPr>
                            <w:r>
                              <w:rPr>
                                <w:rFonts w:ascii="Calibri" w:eastAsia="Calibri" w:hAnsi="Calibri" w:cs="Calibri"/>
                              </w:rPr>
                              <w:t>U</w:t>
                            </w:r>
                            <w:r>
                              <w:rPr>
                                <w:rFonts w:ascii="Calibri" w:eastAsia="Calibri" w:hAnsi="Calibri" w:cs="Calibri"/>
                                <w:spacing w:val="-1"/>
                              </w:rPr>
                              <w:t>S</w:t>
                            </w:r>
                            <w:r>
                              <w:rPr>
                                <w:rFonts w:ascii="Calibri" w:eastAsia="Calibri" w:hAnsi="Calibri" w:cs="Calibri"/>
                              </w:rPr>
                              <w:t xml:space="preserve">B CD* </w:t>
                            </w:r>
                            <w:r>
                              <w:rPr>
                                <w:rFonts w:ascii="Calibri" w:eastAsia="Calibri" w:hAnsi="Calibri" w:cs="Calibri"/>
                                <w:spacing w:val="1"/>
                              </w:rPr>
                              <w:t>D</w:t>
                            </w:r>
                            <w:r>
                              <w:rPr>
                                <w:rFonts w:ascii="Calibri" w:eastAsia="Calibri" w:hAnsi="Calibri" w:cs="Calibri"/>
                              </w:rPr>
                              <w:t>V</w:t>
                            </w:r>
                            <w:r>
                              <w:rPr>
                                <w:rFonts w:ascii="Calibri" w:eastAsia="Calibri" w:hAnsi="Calibri" w:cs="Calibri"/>
                                <w:spacing w:val="-2"/>
                              </w:rPr>
                              <w:t>D</w:t>
                            </w:r>
                            <w:r>
                              <w:rPr>
                                <w:rFonts w:ascii="Calibri" w:eastAsia="Calibri" w:hAnsi="Calibri" w:cs="Calibri"/>
                              </w:rPr>
                              <w:t>*</w:t>
                            </w:r>
                          </w:p>
                          <w:p w14:paraId="0FBFD189" w14:textId="77777777" w:rsidR="003D7E25" w:rsidRDefault="003D7E25">
                            <w:pPr>
                              <w:spacing w:line="180" w:lineRule="exact"/>
                              <w:ind w:left="177"/>
                              <w:rPr>
                                <w:ins w:id="43" w:author="Fatima Mejía" w:date="2020-07-06T16:54:00Z"/>
                                <w:rFonts w:ascii="Calibri" w:eastAsia="Calibri" w:hAnsi="Calibri" w:cs="Calibri"/>
                                <w:position w:val="2"/>
                              </w:rPr>
                            </w:pPr>
                          </w:p>
                          <w:p w14:paraId="4CD628C5" w14:textId="77777777" w:rsidR="003D7E25" w:rsidRDefault="003D7E25">
                            <w:pPr>
                              <w:spacing w:line="180" w:lineRule="exact"/>
                              <w:ind w:left="177"/>
                              <w:rPr>
                                <w:rFonts w:ascii="Calibri" w:eastAsia="Calibri" w:hAnsi="Calibri" w:cs="Calibri"/>
                              </w:rPr>
                            </w:pPr>
                            <w:r>
                              <w:rPr>
                                <w:rFonts w:ascii="Calibri" w:eastAsia="Calibri" w:hAnsi="Calibri" w:cs="Calibri"/>
                                <w:position w:val="2"/>
                              </w:rPr>
                              <w:t>C</w:t>
                            </w:r>
                            <w:r>
                              <w:rPr>
                                <w:rFonts w:ascii="Calibri" w:eastAsia="Calibri" w:hAnsi="Calibri" w:cs="Calibri"/>
                                <w:spacing w:val="1"/>
                                <w:position w:val="2"/>
                              </w:rPr>
                              <w:t>o</w:t>
                            </w:r>
                            <w:r>
                              <w:rPr>
                                <w:rFonts w:ascii="Calibri" w:eastAsia="Calibri" w:hAnsi="Calibri" w:cs="Calibri"/>
                                <w:position w:val="2"/>
                              </w:rPr>
                              <w:t>rr</w:t>
                            </w:r>
                            <w:r>
                              <w:rPr>
                                <w:rFonts w:ascii="Calibri" w:eastAsia="Calibri" w:hAnsi="Calibri" w:cs="Calibri"/>
                                <w:spacing w:val="-2"/>
                                <w:position w:val="2"/>
                              </w:rPr>
                              <w:t>e</w:t>
                            </w:r>
                            <w:r>
                              <w:rPr>
                                <w:rFonts w:ascii="Calibri" w:eastAsia="Calibri" w:hAnsi="Calibri" w:cs="Calibri"/>
                                <w:position w:val="2"/>
                              </w:rPr>
                              <w:t>o</w:t>
                            </w:r>
                            <w:r>
                              <w:rPr>
                                <w:rFonts w:ascii="Calibri" w:eastAsia="Calibri" w:hAnsi="Calibri" w:cs="Calibri"/>
                                <w:spacing w:val="-1"/>
                                <w:position w:val="2"/>
                              </w:rPr>
                              <w:t xml:space="preserve"> </w:t>
                            </w:r>
                            <w:r>
                              <w:rPr>
                                <w:rFonts w:ascii="Calibri" w:eastAsia="Calibri" w:hAnsi="Calibri" w:cs="Calibri"/>
                                <w:position w:val="2"/>
                              </w:rPr>
                              <w:t>elect</w:t>
                            </w:r>
                            <w:r>
                              <w:rPr>
                                <w:rFonts w:ascii="Calibri" w:eastAsia="Calibri" w:hAnsi="Calibri" w:cs="Calibri"/>
                                <w:spacing w:val="-2"/>
                                <w:position w:val="2"/>
                              </w:rPr>
                              <w:t>r</w:t>
                            </w:r>
                            <w:r>
                              <w:rPr>
                                <w:rFonts w:ascii="Calibri" w:eastAsia="Calibri" w:hAnsi="Calibri" w:cs="Calibri"/>
                                <w:spacing w:val="1"/>
                                <w:position w:val="2"/>
                              </w:rPr>
                              <w:t>ó</w:t>
                            </w:r>
                            <w:r>
                              <w:rPr>
                                <w:rFonts w:ascii="Calibri" w:eastAsia="Calibri" w:hAnsi="Calibri" w:cs="Calibri"/>
                                <w:spacing w:val="-1"/>
                                <w:position w:val="2"/>
                              </w:rPr>
                              <w:t>n</w:t>
                            </w:r>
                            <w:r>
                              <w:rPr>
                                <w:rFonts w:ascii="Calibri" w:eastAsia="Calibri" w:hAnsi="Calibri" w:cs="Calibri"/>
                                <w:position w:val="2"/>
                              </w:rPr>
                              <w:t>i</w:t>
                            </w:r>
                            <w:r>
                              <w:rPr>
                                <w:rFonts w:ascii="Calibri" w:eastAsia="Calibri" w:hAnsi="Calibri" w:cs="Calibri"/>
                                <w:spacing w:val="-2"/>
                                <w:position w:val="2"/>
                              </w:rPr>
                              <w:t>c</w:t>
                            </w:r>
                            <w:r>
                              <w:rPr>
                                <w:rFonts w:ascii="Calibri" w:eastAsia="Calibri" w:hAnsi="Calibri" w:cs="Calibri"/>
                                <w:position w:val="2"/>
                              </w:rPr>
                              <w:t>o</w:t>
                            </w:r>
                          </w:p>
                        </w:tc>
                        <w:tc>
                          <w:tcPr>
                            <w:tcW w:w="3159" w:type="dxa"/>
                            <w:vMerge w:val="restart"/>
                            <w:tcBorders>
                              <w:top w:val="single" w:sz="13" w:space="0" w:color="000000"/>
                              <w:left w:val="single" w:sz="13" w:space="0" w:color="000000"/>
                              <w:right w:val="single" w:sz="13" w:space="0" w:color="000000"/>
                            </w:tcBorders>
                          </w:tcPr>
                          <w:p w14:paraId="4EE6E9A7" w14:textId="77777777" w:rsidR="003D7E25" w:rsidRDefault="003D7E25">
                            <w:pPr>
                              <w:spacing w:before="13" w:line="260" w:lineRule="exact"/>
                              <w:rPr>
                                <w:sz w:val="26"/>
                                <w:szCs w:val="26"/>
                              </w:rPr>
                            </w:pPr>
                          </w:p>
                          <w:p w14:paraId="0B9E8E94" w14:textId="77777777" w:rsidR="003D7E25" w:rsidRDefault="003D7E25">
                            <w:pPr>
                              <w:spacing w:line="518" w:lineRule="auto"/>
                              <w:ind w:left="140" w:right="1337"/>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ia s</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xml:space="preserve">ia </w:t>
                            </w:r>
                            <w:proofErr w:type="spellStart"/>
                            <w:r>
                              <w:rPr>
                                <w:rFonts w:ascii="Calibri" w:eastAsia="Calibri" w:hAnsi="Calibri" w:cs="Calibri"/>
                                <w:spacing w:val="-2"/>
                              </w:rPr>
                              <w:t>c</w:t>
                            </w:r>
                            <w:r>
                              <w:rPr>
                                <w:rFonts w:ascii="Calibri" w:eastAsia="Calibri" w:hAnsi="Calibri" w:cs="Calibri"/>
                              </w:rPr>
                              <w:t>ertiﬁca</w:t>
                            </w:r>
                            <w:r>
                              <w:rPr>
                                <w:rFonts w:ascii="Calibri" w:eastAsia="Calibri" w:hAnsi="Calibri" w:cs="Calibri"/>
                                <w:spacing w:val="-1"/>
                              </w:rPr>
                              <w:t>d</w:t>
                            </w:r>
                            <w:r>
                              <w:rPr>
                                <w:rFonts w:ascii="Calibri" w:eastAsia="Calibri" w:hAnsi="Calibri" w:cs="Calibri"/>
                                <w:spacing w:val="3"/>
                              </w:rPr>
                              <w:t>a</w:t>
                            </w:r>
                            <w:proofErr w:type="spellEnd"/>
                            <w:r>
                              <w:rPr>
                                <w:rFonts w:ascii="Calibri" w:eastAsia="Calibri" w:hAnsi="Calibri" w:cs="Calibri"/>
                              </w:rPr>
                              <w:t>*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l</w:t>
                            </w:r>
                            <w:r>
                              <w:rPr>
                                <w:rFonts w:ascii="Calibri" w:eastAsia="Calibri" w:hAnsi="Calibri" w:cs="Calibri"/>
                              </w:rPr>
                              <w:t xml:space="preserve">ta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2"/>
                              </w:rPr>
                              <w:t>e</w:t>
                            </w:r>
                            <w:r>
                              <w:rPr>
                                <w:rFonts w:ascii="Calibri" w:eastAsia="Calibri" w:hAnsi="Calibri" w:cs="Calibri"/>
                              </w:rPr>
                              <w:t>cta</w:t>
                            </w:r>
                          </w:p>
                        </w:tc>
                        <w:tc>
                          <w:tcPr>
                            <w:tcW w:w="78" w:type="dxa"/>
                            <w:vMerge/>
                            <w:tcBorders>
                              <w:left w:val="single" w:sz="13" w:space="0" w:color="000000"/>
                              <w:bottom w:val="nil"/>
                              <w:right w:val="single" w:sz="5" w:space="0" w:color="000000"/>
                            </w:tcBorders>
                          </w:tcPr>
                          <w:p w14:paraId="5CD06E40" w14:textId="77777777" w:rsidR="003D7E25" w:rsidRDefault="003D7E25"/>
                        </w:tc>
                        <w:tc>
                          <w:tcPr>
                            <w:tcW w:w="4222" w:type="dxa"/>
                            <w:vMerge/>
                            <w:tcBorders>
                              <w:left w:val="single" w:sz="5" w:space="0" w:color="000000"/>
                              <w:bottom w:val="single" w:sz="5" w:space="0" w:color="000000"/>
                              <w:right w:val="single" w:sz="5" w:space="0" w:color="000000"/>
                            </w:tcBorders>
                          </w:tcPr>
                          <w:p w14:paraId="432266B7" w14:textId="77777777" w:rsidR="003D7E25" w:rsidRPr="009564EF" w:rsidRDefault="003D7E25">
                            <w:pPr>
                              <w:rPr>
                                <w:sz w:val="16"/>
                              </w:rPr>
                            </w:pPr>
                          </w:p>
                        </w:tc>
                      </w:tr>
                      <w:tr w:rsidR="003D7E25" w14:paraId="468CFAC5" w14:textId="77777777">
                        <w:trPr>
                          <w:trHeight w:hRule="exact" w:val="1033"/>
                        </w:trPr>
                        <w:tc>
                          <w:tcPr>
                            <w:tcW w:w="3177" w:type="dxa"/>
                            <w:vMerge/>
                            <w:tcBorders>
                              <w:left w:val="single" w:sz="13" w:space="0" w:color="000000"/>
                              <w:bottom w:val="single" w:sz="13" w:space="0" w:color="000000"/>
                              <w:right w:val="single" w:sz="13" w:space="0" w:color="000000"/>
                            </w:tcBorders>
                          </w:tcPr>
                          <w:p w14:paraId="27BC677B" w14:textId="77777777" w:rsidR="003D7E25" w:rsidRDefault="003D7E25"/>
                        </w:tc>
                        <w:tc>
                          <w:tcPr>
                            <w:tcW w:w="3159" w:type="dxa"/>
                            <w:vMerge/>
                            <w:tcBorders>
                              <w:left w:val="single" w:sz="13" w:space="0" w:color="000000"/>
                              <w:bottom w:val="single" w:sz="13" w:space="0" w:color="000000"/>
                              <w:right w:val="single" w:sz="13" w:space="0" w:color="000000"/>
                            </w:tcBorders>
                          </w:tcPr>
                          <w:p w14:paraId="01DAA60A" w14:textId="77777777" w:rsidR="003D7E25" w:rsidRDefault="003D7E25"/>
                        </w:tc>
                        <w:tc>
                          <w:tcPr>
                            <w:tcW w:w="4300" w:type="dxa"/>
                            <w:gridSpan w:val="2"/>
                            <w:tcBorders>
                              <w:top w:val="single" w:sz="5" w:space="0" w:color="000000"/>
                              <w:left w:val="single" w:sz="13" w:space="0" w:color="000000"/>
                              <w:bottom w:val="nil"/>
                              <w:right w:val="nil"/>
                            </w:tcBorders>
                          </w:tcPr>
                          <w:p w14:paraId="3C2084A1" w14:textId="77777777" w:rsidR="003D7E25" w:rsidRDefault="003D7E25"/>
                        </w:tc>
                      </w:tr>
                    </w:tbl>
                    <w:p w14:paraId="297D1FB9" w14:textId="77777777" w:rsidR="003D7E25" w:rsidRDefault="003D7E25" w:rsidP="00E62B4A"/>
                  </w:txbxContent>
                </v:textbox>
                <w10:wrap anchorx="page" anchory="page"/>
              </v:shape>
            </w:pict>
          </mc:Fallback>
        </mc:AlternateContent>
      </w:r>
    </w:p>
    <w:p w14:paraId="5535BBE3" w14:textId="77777777" w:rsidR="00E62B4A" w:rsidRPr="00AD243D" w:rsidRDefault="00E62B4A" w:rsidP="00E62B4A">
      <w:pPr>
        <w:spacing w:line="200" w:lineRule="exact"/>
      </w:pPr>
    </w:p>
    <w:p w14:paraId="0975D8FF" w14:textId="77777777" w:rsidR="00E62B4A" w:rsidRPr="00AD243D" w:rsidRDefault="00E62B4A" w:rsidP="00E62B4A">
      <w:pPr>
        <w:spacing w:line="200" w:lineRule="exact"/>
      </w:pPr>
    </w:p>
    <w:p w14:paraId="091266D6" w14:textId="77777777" w:rsidR="00E62B4A" w:rsidRPr="00AD243D" w:rsidRDefault="00E62B4A" w:rsidP="00E62B4A">
      <w:pPr>
        <w:spacing w:line="200" w:lineRule="exact"/>
      </w:pPr>
    </w:p>
    <w:p w14:paraId="21FFDC10" w14:textId="77777777" w:rsidR="00E62B4A" w:rsidRPr="00AD243D" w:rsidRDefault="00E62B4A" w:rsidP="00E62B4A">
      <w:pPr>
        <w:spacing w:line="200" w:lineRule="exact"/>
      </w:pPr>
    </w:p>
    <w:p w14:paraId="6FAA0DC1" w14:textId="77777777" w:rsidR="00E62B4A" w:rsidRPr="00AD243D" w:rsidRDefault="00E62B4A" w:rsidP="00E62B4A">
      <w:pPr>
        <w:spacing w:line="200" w:lineRule="exact"/>
      </w:pPr>
    </w:p>
    <w:p w14:paraId="69DE8AF0" w14:textId="77777777" w:rsidR="00E62B4A" w:rsidRPr="00AD243D" w:rsidRDefault="00E62B4A" w:rsidP="00E62B4A">
      <w:pPr>
        <w:spacing w:line="200" w:lineRule="exact"/>
      </w:pPr>
    </w:p>
    <w:p w14:paraId="198513B3" w14:textId="77777777" w:rsidR="00E62B4A" w:rsidRPr="00AD243D" w:rsidRDefault="00E62B4A" w:rsidP="00E62B4A">
      <w:pPr>
        <w:spacing w:line="200" w:lineRule="exact"/>
      </w:pPr>
    </w:p>
    <w:p w14:paraId="21516CD5" w14:textId="77777777" w:rsidR="00E62B4A" w:rsidRPr="00AD243D" w:rsidRDefault="00E62B4A" w:rsidP="00E62B4A">
      <w:pPr>
        <w:spacing w:line="200" w:lineRule="exact"/>
      </w:pPr>
    </w:p>
    <w:p w14:paraId="4BC8E0B3" w14:textId="77777777" w:rsidR="00E62B4A" w:rsidRPr="00AD243D" w:rsidRDefault="00E62B4A" w:rsidP="00E62B4A">
      <w:pPr>
        <w:spacing w:line="200" w:lineRule="exact"/>
      </w:pPr>
    </w:p>
    <w:p w14:paraId="74610B24" w14:textId="77777777" w:rsidR="00E62B4A" w:rsidRPr="00AD243D" w:rsidRDefault="00E62B4A" w:rsidP="00E62B4A">
      <w:pPr>
        <w:spacing w:line="200" w:lineRule="exact"/>
      </w:pPr>
    </w:p>
    <w:p w14:paraId="49F5554B" w14:textId="77777777" w:rsidR="00E62B4A" w:rsidRPr="00AD243D" w:rsidRDefault="00E62B4A" w:rsidP="00E62B4A">
      <w:pPr>
        <w:spacing w:line="200" w:lineRule="exact"/>
      </w:pPr>
    </w:p>
    <w:p w14:paraId="63D609C4" w14:textId="77777777" w:rsidR="00E62B4A" w:rsidRPr="00AD243D" w:rsidRDefault="00E62B4A" w:rsidP="00E62B4A">
      <w:pPr>
        <w:spacing w:before="19" w:line="240" w:lineRule="exact"/>
        <w:ind w:right="1201"/>
        <w:jc w:val="right"/>
        <w:rPr>
          <w:rFonts w:eastAsia="Calibri"/>
        </w:rPr>
      </w:pPr>
      <w:r w:rsidRPr="00AD243D">
        <w:rPr>
          <w:rFonts w:eastAsia="Calibri"/>
        </w:rPr>
        <w:t>Lugar</w:t>
      </w:r>
      <w:r w:rsidRPr="00AD243D">
        <w:rPr>
          <w:rFonts w:eastAsia="Calibri"/>
          <w:spacing w:val="1"/>
        </w:rPr>
        <w:t xml:space="preserve"> </w:t>
      </w:r>
      <w:r w:rsidRPr="00AD243D">
        <w:rPr>
          <w:rFonts w:eastAsia="Calibri"/>
        </w:rPr>
        <w:t>y</w:t>
      </w:r>
      <w:r w:rsidRPr="00AD243D">
        <w:rPr>
          <w:rFonts w:eastAsia="Calibri"/>
          <w:spacing w:val="1"/>
        </w:rPr>
        <w:t xml:space="preserve"> </w:t>
      </w:r>
      <w:r w:rsidRPr="00AD243D">
        <w:rPr>
          <w:rFonts w:eastAsia="Calibri"/>
        </w:rPr>
        <w:t>fecha</w:t>
      </w:r>
      <w:r w:rsidRPr="00AD243D">
        <w:rPr>
          <w:rFonts w:eastAsia="Calibri"/>
          <w:spacing w:val="1"/>
        </w:rPr>
        <w:t xml:space="preserve"> </w:t>
      </w:r>
      <w:r w:rsidRPr="00AD243D">
        <w:rPr>
          <w:rFonts w:eastAsia="Calibri"/>
        </w:rPr>
        <w:t>de</w:t>
      </w:r>
      <w:r w:rsidRPr="00AD243D">
        <w:rPr>
          <w:rFonts w:eastAsia="Calibri"/>
          <w:spacing w:val="1"/>
        </w:rPr>
        <w:t xml:space="preserve"> </w:t>
      </w:r>
      <w:r w:rsidRPr="00AD243D">
        <w:rPr>
          <w:rFonts w:eastAsia="Calibri"/>
        </w:rPr>
        <w:t>presentac</w:t>
      </w:r>
      <w:r w:rsidRPr="00AD243D">
        <w:rPr>
          <w:rFonts w:eastAsia="Calibri"/>
          <w:spacing w:val="1"/>
        </w:rPr>
        <w:t>i</w:t>
      </w:r>
      <w:r w:rsidRPr="00AD243D">
        <w:rPr>
          <w:rFonts w:eastAsia="Calibri"/>
        </w:rPr>
        <w:t>ón</w:t>
      </w:r>
    </w:p>
    <w:p w14:paraId="25419725" w14:textId="77777777" w:rsidR="00E62B4A" w:rsidRPr="00AD243D" w:rsidRDefault="00E62B4A" w:rsidP="00E62B4A">
      <w:pPr>
        <w:spacing w:before="5" w:line="160" w:lineRule="exact"/>
        <w:sectPr w:rsidR="00E62B4A" w:rsidRPr="00AD243D">
          <w:pgSz w:w="12240" w:h="15840"/>
          <w:pgMar w:top="440" w:right="0" w:bottom="0" w:left="0" w:header="0" w:footer="130" w:gutter="0"/>
          <w:cols w:space="720"/>
        </w:sectPr>
      </w:pPr>
    </w:p>
    <w:p w14:paraId="60503258" w14:textId="77777777" w:rsidR="00E62B4A" w:rsidRPr="00AD243D" w:rsidRDefault="00E62B4A" w:rsidP="00E62B4A">
      <w:pPr>
        <w:spacing w:before="41" w:line="180" w:lineRule="exact"/>
        <w:ind w:left="1321" w:right="-29" w:firstLine="1"/>
        <w:jc w:val="both"/>
        <w:rPr>
          <w:rFonts w:eastAsia="Calibri"/>
          <w:spacing w:val="-1"/>
        </w:rPr>
      </w:pPr>
    </w:p>
    <w:p w14:paraId="7FA833E1" w14:textId="77777777" w:rsidR="00E62B4A" w:rsidRPr="00AD243D" w:rsidRDefault="00E62B4A" w:rsidP="00E62B4A">
      <w:pPr>
        <w:spacing w:before="41" w:line="180" w:lineRule="exact"/>
        <w:ind w:left="1321" w:right="-29" w:firstLine="1"/>
        <w:jc w:val="both"/>
        <w:rPr>
          <w:rFonts w:eastAsia="Calibri"/>
          <w:sz w:val="20"/>
          <w:szCs w:val="20"/>
        </w:rPr>
      </w:pPr>
      <w:r w:rsidRPr="00AD243D">
        <w:rPr>
          <w:rFonts w:eastAsia="Calibri"/>
          <w:spacing w:val="-1"/>
          <w:sz w:val="20"/>
          <w:szCs w:val="20"/>
        </w:rPr>
        <w:t>N</w:t>
      </w:r>
      <w:r w:rsidRPr="00AD243D">
        <w:rPr>
          <w:rFonts w:eastAsia="Calibri"/>
          <w:spacing w:val="1"/>
          <w:sz w:val="20"/>
          <w:szCs w:val="20"/>
        </w:rPr>
        <w:t>o</w:t>
      </w:r>
      <w:r w:rsidRPr="00AD243D">
        <w:rPr>
          <w:rFonts w:eastAsia="Calibri"/>
          <w:sz w:val="20"/>
          <w:szCs w:val="20"/>
        </w:rPr>
        <w:t>ta:</w:t>
      </w:r>
      <w:r w:rsidRPr="00AD243D">
        <w:rPr>
          <w:rFonts w:eastAsia="Calibri"/>
          <w:spacing w:val="-7"/>
          <w:sz w:val="20"/>
          <w:szCs w:val="20"/>
        </w:rPr>
        <w:t xml:space="preserve"> </w:t>
      </w:r>
      <w:r w:rsidRPr="00AD243D">
        <w:rPr>
          <w:rFonts w:eastAsia="Calibri"/>
          <w:spacing w:val="-1"/>
          <w:sz w:val="20"/>
          <w:szCs w:val="20"/>
        </w:rPr>
        <w:t>*Si</w:t>
      </w:r>
      <w:r w:rsidRPr="00AD243D">
        <w:rPr>
          <w:rFonts w:eastAsia="Calibri"/>
          <w:sz w:val="20"/>
          <w:szCs w:val="20"/>
        </w:rPr>
        <w:t>n</w:t>
      </w:r>
      <w:r w:rsidRPr="00AD243D">
        <w:rPr>
          <w:rFonts w:eastAsia="Calibri"/>
          <w:spacing w:val="-8"/>
          <w:sz w:val="20"/>
          <w:szCs w:val="20"/>
        </w:rPr>
        <w:t xml:space="preserve"> </w:t>
      </w:r>
      <w:r w:rsidRPr="00AD243D">
        <w:rPr>
          <w:rFonts w:eastAsia="Calibri"/>
          <w:spacing w:val="-1"/>
          <w:sz w:val="20"/>
          <w:szCs w:val="20"/>
        </w:rPr>
        <w:t>perjuici</w:t>
      </w:r>
      <w:r w:rsidRPr="00AD243D">
        <w:rPr>
          <w:rFonts w:eastAsia="Calibri"/>
          <w:sz w:val="20"/>
          <w:szCs w:val="20"/>
        </w:rPr>
        <w:t>o</w:t>
      </w:r>
      <w:r w:rsidRPr="00AD243D">
        <w:rPr>
          <w:rFonts w:eastAsia="Calibri"/>
          <w:spacing w:val="-8"/>
          <w:sz w:val="20"/>
          <w:szCs w:val="20"/>
        </w:rPr>
        <w:t xml:space="preserve"> </w:t>
      </w:r>
      <w:r w:rsidRPr="00AD243D">
        <w:rPr>
          <w:rFonts w:eastAsia="Calibri"/>
          <w:spacing w:val="-1"/>
          <w:sz w:val="20"/>
          <w:szCs w:val="20"/>
        </w:rPr>
        <w:t>d</w:t>
      </w:r>
      <w:r w:rsidRPr="00AD243D">
        <w:rPr>
          <w:rFonts w:eastAsia="Calibri"/>
          <w:sz w:val="20"/>
          <w:szCs w:val="20"/>
        </w:rPr>
        <w:t>e</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gratuida</w:t>
      </w:r>
      <w:r w:rsidRPr="00AD243D">
        <w:rPr>
          <w:rFonts w:eastAsia="Calibri"/>
          <w:sz w:val="20"/>
          <w:szCs w:val="20"/>
        </w:rPr>
        <w:t>d</w:t>
      </w:r>
      <w:r w:rsidRPr="00AD243D">
        <w:rPr>
          <w:rFonts w:eastAsia="Calibri"/>
          <w:spacing w:val="-8"/>
          <w:sz w:val="20"/>
          <w:szCs w:val="20"/>
        </w:rPr>
        <w:t xml:space="preserve"> </w:t>
      </w:r>
      <w:r w:rsidRPr="00AD243D">
        <w:rPr>
          <w:rFonts w:eastAsia="Calibri"/>
          <w:spacing w:val="-1"/>
          <w:sz w:val="20"/>
          <w:szCs w:val="20"/>
        </w:rPr>
        <w:t>e</w:t>
      </w:r>
      <w:r w:rsidRPr="00AD243D">
        <w:rPr>
          <w:rFonts w:eastAsia="Calibri"/>
          <w:sz w:val="20"/>
          <w:szCs w:val="20"/>
        </w:rPr>
        <w:t>n</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entreg</w:t>
      </w:r>
      <w:r w:rsidRPr="00AD243D">
        <w:rPr>
          <w:rFonts w:eastAsia="Calibri"/>
          <w:sz w:val="20"/>
          <w:szCs w:val="20"/>
        </w:rPr>
        <w:t>a</w:t>
      </w:r>
      <w:r w:rsidRPr="00AD243D">
        <w:rPr>
          <w:rFonts w:eastAsia="Calibri"/>
          <w:spacing w:val="-7"/>
          <w:sz w:val="20"/>
          <w:szCs w:val="20"/>
        </w:rPr>
        <w:t xml:space="preserve"> </w:t>
      </w:r>
      <w:r w:rsidRPr="00AD243D">
        <w:rPr>
          <w:rFonts w:eastAsia="Calibri"/>
          <w:spacing w:val="-1"/>
          <w:sz w:val="20"/>
          <w:szCs w:val="20"/>
        </w:rPr>
        <w:t>d</w:t>
      </w:r>
      <w:r w:rsidRPr="00AD243D">
        <w:rPr>
          <w:rFonts w:eastAsia="Calibri"/>
          <w:sz w:val="20"/>
          <w:szCs w:val="20"/>
        </w:rPr>
        <w:t>e</w:t>
      </w:r>
      <w:r w:rsidRPr="00AD243D">
        <w:rPr>
          <w:rFonts w:eastAsia="Calibri"/>
          <w:spacing w:val="-8"/>
          <w:sz w:val="20"/>
          <w:szCs w:val="20"/>
        </w:rPr>
        <w:t xml:space="preserve"> </w:t>
      </w:r>
      <w:r w:rsidRPr="00AD243D">
        <w:rPr>
          <w:rFonts w:eastAsia="Calibri"/>
          <w:spacing w:val="-1"/>
          <w:sz w:val="20"/>
          <w:szCs w:val="20"/>
        </w:rPr>
        <w:t>l</w:t>
      </w:r>
      <w:r w:rsidRPr="00AD243D">
        <w:rPr>
          <w:rFonts w:eastAsia="Calibri"/>
          <w:sz w:val="20"/>
          <w:szCs w:val="20"/>
        </w:rPr>
        <w:t>a</w:t>
      </w:r>
      <w:r w:rsidRPr="00AD243D">
        <w:rPr>
          <w:rFonts w:eastAsia="Calibri"/>
          <w:spacing w:val="-8"/>
          <w:sz w:val="20"/>
          <w:szCs w:val="20"/>
        </w:rPr>
        <w:t xml:space="preserve"> </w:t>
      </w:r>
      <w:r w:rsidRPr="00AD243D">
        <w:rPr>
          <w:rFonts w:eastAsia="Calibri"/>
          <w:spacing w:val="-1"/>
          <w:sz w:val="20"/>
          <w:szCs w:val="20"/>
        </w:rPr>
        <w:t>información</w:t>
      </w:r>
      <w:r w:rsidRPr="00AD243D">
        <w:rPr>
          <w:rFonts w:eastAsia="Calibri"/>
          <w:sz w:val="20"/>
          <w:szCs w:val="20"/>
        </w:rPr>
        <w:t>,</w:t>
      </w:r>
      <w:r w:rsidRPr="00AD243D">
        <w:rPr>
          <w:rFonts w:eastAsia="Calibri"/>
          <w:spacing w:val="-6"/>
          <w:sz w:val="20"/>
          <w:szCs w:val="20"/>
        </w:rPr>
        <w:t xml:space="preserve"> </w:t>
      </w:r>
      <w:r w:rsidRPr="00AD243D">
        <w:rPr>
          <w:rFonts w:eastAsia="Calibri"/>
          <w:sz w:val="20"/>
          <w:szCs w:val="20"/>
        </w:rPr>
        <w:t>las</w:t>
      </w:r>
      <w:r w:rsidRPr="00AD243D">
        <w:rPr>
          <w:rFonts w:eastAsia="Calibri"/>
          <w:spacing w:val="-6"/>
          <w:sz w:val="20"/>
          <w:szCs w:val="20"/>
        </w:rPr>
        <w:t xml:space="preserve"> </w:t>
      </w:r>
      <w:r w:rsidRPr="00AD243D">
        <w:rPr>
          <w:rFonts w:eastAsia="Calibri"/>
          <w:sz w:val="20"/>
          <w:szCs w:val="20"/>
        </w:rPr>
        <w:t>copias</w:t>
      </w:r>
      <w:r w:rsidRPr="00AD243D">
        <w:rPr>
          <w:rFonts w:eastAsia="Calibri"/>
          <w:spacing w:val="-6"/>
          <w:sz w:val="20"/>
          <w:szCs w:val="20"/>
        </w:rPr>
        <w:t xml:space="preserve"> </w:t>
      </w:r>
      <w:r w:rsidRPr="00AD243D">
        <w:rPr>
          <w:rFonts w:eastAsia="Calibri"/>
          <w:sz w:val="20"/>
          <w:szCs w:val="20"/>
        </w:rPr>
        <w:t>simples,</w:t>
      </w:r>
      <w:r w:rsidRPr="00AD243D">
        <w:rPr>
          <w:rFonts w:eastAsia="Calibri"/>
          <w:spacing w:val="-6"/>
          <w:sz w:val="20"/>
          <w:szCs w:val="20"/>
        </w:rPr>
        <w:t xml:space="preserve"> </w:t>
      </w:r>
      <w:proofErr w:type="spellStart"/>
      <w:r w:rsidRPr="00AD243D">
        <w:rPr>
          <w:rFonts w:eastAsia="Calibri"/>
          <w:sz w:val="20"/>
          <w:szCs w:val="20"/>
        </w:rPr>
        <w:t>certiﬁcadas</w:t>
      </w:r>
      <w:proofErr w:type="spellEnd"/>
      <w:r w:rsidRPr="00AD243D">
        <w:rPr>
          <w:rFonts w:eastAsia="Calibri"/>
          <w:sz w:val="20"/>
          <w:szCs w:val="20"/>
        </w:rPr>
        <w:t xml:space="preserve"> y</w:t>
      </w:r>
      <w:r w:rsidRPr="00AD243D">
        <w:rPr>
          <w:rFonts w:eastAsia="Calibri"/>
          <w:spacing w:val="1"/>
          <w:sz w:val="20"/>
          <w:szCs w:val="20"/>
        </w:rPr>
        <w:t xml:space="preserve"> </w:t>
      </w:r>
      <w:r w:rsidRPr="00AD243D">
        <w:rPr>
          <w:rFonts w:eastAsia="Calibri"/>
          <w:sz w:val="20"/>
          <w:szCs w:val="20"/>
        </w:rPr>
        <w:t>medios</w:t>
      </w:r>
      <w:r w:rsidRPr="00AD243D">
        <w:rPr>
          <w:rFonts w:eastAsia="Calibri"/>
          <w:spacing w:val="2"/>
          <w:sz w:val="20"/>
          <w:szCs w:val="20"/>
        </w:rPr>
        <w:t xml:space="preserve"> </w:t>
      </w:r>
      <w:r w:rsidRPr="00AD243D">
        <w:rPr>
          <w:rFonts w:eastAsia="Calibri"/>
          <w:sz w:val="20"/>
          <w:szCs w:val="20"/>
        </w:rPr>
        <w:t>digitales</w:t>
      </w:r>
      <w:r w:rsidRPr="00AD243D">
        <w:rPr>
          <w:rFonts w:eastAsia="Calibri"/>
          <w:spacing w:val="2"/>
          <w:sz w:val="20"/>
          <w:szCs w:val="20"/>
        </w:rPr>
        <w:t xml:space="preserve"> </w:t>
      </w:r>
      <w:r w:rsidRPr="00AD243D">
        <w:rPr>
          <w:rFonts w:eastAsia="Calibri"/>
          <w:sz w:val="20"/>
          <w:szCs w:val="20"/>
        </w:rPr>
        <w:t>como</w:t>
      </w:r>
      <w:r w:rsidRPr="00AD243D">
        <w:rPr>
          <w:rFonts w:eastAsia="Calibri"/>
          <w:spacing w:val="2"/>
          <w:sz w:val="20"/>
          <w:szCs w:val="20"/>
        </w:rPr>
        <w:t xml:space="preserve"> </w:t>
      </w:r>
      <w:r w:rsidRPr="00AD243D">
        <w:rPr>
          <w:rFonts w:eastAsia="Calibri"/>
          <w:sz w:val="20"/>
          <w:szCs w:val="20"/>
        </w:rPr>
        <w:t>el</w:t>
      </w:r>
      <w:r w:rsidRPr="00AD243D">
        <w:rPr>
          <w:rFonts w:eastAsia="Calibri"/>
          <w:spacing w:val="2"/>
          <w:sz w:val="20"/>
          <w:szCs w:val="20"/>
        </w:rPr>
        <w:t xml:space="preserve"> </w:t>
      </w:r>
      <w:r w:rsidRPr="00AD243D">
        <w:rPr>
          <w:rFonts w:eastAsia="Calibri"/>
          <w:sz w:val="20"/>
          <w:szCs w:val="20"/>
        </w:rPr>
        <w:t>CD</w:t>
      </w:r>
      <w:r w:rsidRPr="00AD243D">
        <w:rPr>
          <w:rFonts w:eastAsia="Calibri"/>
          <w:spacing w:val="1"/>
          <w:sz w:val="20"/>
          <w:szCs w:val="20"/>
        </w:rPr>
        <w:t xml:space="preserve"> </w:t>
      </w:r>
      <w:r w:rsidRPr="00AD243D">
        <w:rPr>
          <w:rFonts w:eastAsia="Calibri"/>
          <w:sz w:val="20"/>
          <w:szCs w:val="20"/>
        </w:rPr>
        <w:t>o</w:t>
      </w:r>
      <w:r w:rsidRPr="00AD243D">
        <w:rPr>
          <w:rFonts w:eastAsia="Calibri"/>
          <w:spacing w:val="1"/>
          <w:sz w:val="20"/>
          <w:szCs w:val="20"/>
        </w:rPr>
        <w:t xml:space="preserve"> </w:t>
      </w:r>
      <w:r w:rsidRPr="00AD243D">
        <w:rPr>
          <w:rFonts w:eastAsia="Calibri"/>
          <w:sz w:val="20"/>
          <w:szCs w:val="20"/>
        </w:rPr>
        <w:t>D</w:t>
      </w:r>
      <w:r w:rsidRPr="00AD243D">
        <w:rPr>
          <w:rFonts w:eastAsia="Calibri"/>
          <w:spacing w:val="1"/>
          <w:sz w:val="20"/>
          <w:szCs w:val="20"/>
        </w:rPr>
        <w:t>V</w:t>
      </w:r>
      <w:r w:rsidRPr="00AD243D">
        <w:rPr>
          <w:rFonts w:eastAsia="Calibri"/>
          <w:sz w:val="20"/>
          <w:szCs w:val="20"/>
        </w:rPr>
        <w:t>D,</w:t>
      </w:r>
      <w:r w:rsidRPr="00AD243D">
        <w:rPr>
          <w:rFonts w:eastAsia="Calibri"/>
          <w:spacing w:val="1"/>
          <w:sz w:val="20"/>
          <w:szCs w:val="20"/>
        </w:rPr>
        <w:t xml:space="preserve"> </w:t>
      </w:r>
      <w:r w:rsidRPr="00AD243D">
        <w:rPr>
          <w:rFonts w:eastAsia="Calibri"/>
          <w:sz w:val="20"/>
          <w:szCs w:val="20"/>
        </w:rPr>
        <w:t>t</w:t>
      </w:r>
      <w:r w:rsidRPr="00AD243D">
        <w:rPr>
          <w:rFonts w:eastAsia="Calibri"/>
          <w:spacing w:val="-1"/>
          <w:sz w:val="20"/>
          <w:szCs w:val="20"/>
        </w:rPr>
        <w:t>endrá</w:t>
      </w:r>
      <w:r w:rsidRPr="00AD243D">
        <w:rPr>
          <w:rFonts w:eastAsia="Calibri"/>
          <w:sz w:val="20"/>
          <w:szCs w:val="20"/>
        </w:rPr>
        <w:t xml:space="preserve">n </w:t>
      </w:r>
      <w:r w:rsidRPr="00AD243D">
        <w:rPr>
          <w:rFonts w:eastAsia="Calibri"/>
          <w:spacing w:val="1"/>
          <w:sz w:val="20"/>
          <w:szCs w:val="20"/>
        </w:rPr>
        <w:t>u</w:t>
      </w:r>
      <w:r w:rsidRPr="00AD243D">
        <w:rPr>
          <w:rFonts w:eastAsia="Calibri"/>
          <w:sz w:val="20"/>
          <w:szCs w:val="20"/>
        </w:rPr>
        <w:t xml:space="preserve">n </w:t>
      </w:r>
      <w:r w:rsidRPr="00AD243D">
        <w:rPr>
          <w:rFonts w:eastAsia="Calibri"/>
          <w:spacing w:val="1"/>
          <w:sz w:val="20"/>
          <w:szCs w:val="20"/>
        </w:rPr>
        <w:t>co</w:t>
      </w:r>
      <w:r w:rsidRPr="00AD243D">
        <w:rPr>
          <w:rFonts w:eastAsia="Calibri"/>
          <w:spacing w:val="-1"/>
          <w:sz w:val="20"/>
          <w:szCs w:val="20"/>
        </w:rPr>
        <w:t>s</w:t>
      </w:r>
      <w:r w:rsidRPr="00AD243D">
        <w:rPr>
          <w:rFonts w:eastAsia="Calibri"/>
          <w:sz w:val="20"/>
          <w:szCs w:val="20"/>
        </w:rPr>
        <w:t>to</w:t>
      </w:r>
      <w:r w:rsidRPr="00AD243D">
        <w:rPr>
          <w:rFonts w:eastAsia="Calibri"/>
          <w:spacing w:val="1"/>
          <w:sz w:val="20"/>
          <w:szCs w:val="20"/>
        </w:rPr>
        <w:t xml:space="preserve"> </w:t>
      </w:r>
      <w:r w:rsidRPr="00AD243D">
        <w:rPr>
          <w:rFonts w:eastAsia="Calibri"/>
          <w:spacing w:val="-1"/>
          <w:sz w:val="20"/>
          <w:szCs w:val="20"/>
        </w:rPr>
        <w:t>qu</w:t>
      </w:r>
      <w:r w:rsidRPr="00AD243D">
        <w:rPr>
          <w:rFonts w:eastAsia="Calibri"/>
          <w:sz w:val="20"/>
          <w:szCs w:val="20"/>
        </w:rPr>
        <w:t xml:space="preserve">e </w:t>
      </w:r>
      <w:r w:rsidRPr="00AD243D">
        <w:rPr>
          <w:rFonts w:eastAsia="Calibri"/>
          <w:spacing w:val="-1"/>
          <w:sz w:val="20"/>
          <w:szCs w:val="20"/>
        </w:rPr>
        <w:t>debe</w:t>
      </w:r>
      <w:r w:rsidRPr="00AD243D">
        <w:rPr>
          <w:rFonts w:eastAsia="Calibri"/>
          <w:sz w:val="20"/>
          <w:szCs w:val="20"/>
        </w:rPr>
        <w:t>rá</w:t>
      </w:r>
      <w:r w:rsidRPr="00AD243D">
        <w:rPr>
          <w:rFonts w:eastAsia="Calibri"/>
          <w:spacing w:val="1"/>
          <w:sz w:val="20"/>
          <w:szCs w:val="20"/>
        </w:rPr>
        <w:t xml:space="preserve"> </w:t>
      </w:r>
      <w:r w:rsidRPr="00AD243D">
        <w:rPr>
          <w:rFonts w:eastAsia="Calibri"/>
          <w:sz w:val="20"/>
          <w:szCs w:val="20"/>
        </w:rPr>
        <w:t>ser</w:t>
      </w:r>
      <w:r w:rsidRPr="00AD243D">
        <w:rPr>
          <w:rFonts w:eastAsia="Calibri"/>
          <w:spacing w:val="1"/>
          <w:sz w:val="20"/>
          <w:szCs w:val="20"/>
        </w:rPr>
        <w:t xml:space="preserve"> </w:t>
      </w:r>
      <w:r w:rsidRPr="00AD243D">
        <w:rPr>
          <w:rFonts w:eastAsia="Calibri"/>
          <w:spacing w:val="2"/>
          <w:sz w:val="20"/>
          <w:szCs w:val="20"/>
        </w:rPr>
        <w:t>a</w:t>
      </w:r>
      <w:r w:rsidRPr="00AD243D">
        <w:rPr>
          <w:rFonts w:eastAsia="Calibri"/>
          <w:spacing w:val="-1"/>
          <w:sz w:val="20"/>
          <w:szCs w:val="20"/>
        </w:rPr>
        <w:t>su</w:t>
      </w:r>
      <w:r w:rsidRPr="00AD243D">
        <w:rPr>
          <w:rFonts w:eastAsia="Calibri"/>
          <w:sz w:val="20"/>
          <w:szCs w:val="20"/>
        </w:rPr>
        <w:t>m</w:t>
      </w:r>
      <w:r w:rsidRPr="00AD243D">
        <w:rPr>
          <w:rFonts w:eastAsia="Calibri"/>
          <w:spacing w:val="2"/>
          <w:sz w:val="20"/>
          <w:szCs w:val="20"/>
        </w:rPr>
        <w:t>i</w:t>
      </w:r>
      <w:r w:rsidRPr="00AD243D">
        <w:rPr>
          <w:rFonts w:eastAsia="Calibri"/>
          <w:spacing w:val="-1"/>
          <w:sz w:val="20"/>
          <w:szCs w:val="20"/>
        </w:rPr>
        <w:t>d</w:t>
      </w:r>
      <w:r w:rsidRPr="00AD243D">
        <w:rPr>
          <w:rFonts w:eastAsia="Calibri"/>
          <w:sz w:val="20"/>
          <w:szCs w:val="20"/>
        </w:rPr>
        <w:t>o</w:t>
      </w:r>
      <w:r w:rsidRPr="00AD243D">
        <w:rPr>
          <w:rFonts w:eastAsia="Calibri"/>
          <w:spacing w:val="1"/>
          <w:sz w:val="20"/>
          <w:szCs w:val="20"/>
        </w:rPr>
        <w:t xml:space="preserve"> </w:t>
      </w:r>
      <w:r w:rsidRPr="00AD243D">
        <w:rPr>
          <w:rFonts w:eastAsia="Calibri"/>
          <w:spacing w:val="-1"/>
          <w:sz w:val="20"/>
          <w:szCs w:val="20"/>
        </w:rPr>
        <w:t>p</w:t>
      </w:r>
      <w:r w:rsidRPr="00AD243D">
        <w:rPr>
          <w:rFonts w:eastAsia="Calibri"/>
          <w:spacing w:val="1"/>
          <w:sz w:val="20"/>
          <w:szCs w:val="20"/>
        </w:rPr>
        <w:t>o</w:t>
      </w:r>
      <w:r w:rsidRPr="00AD243D">
        <w:rPr>
          <w:rFonts w:eastAsia="Calibri"/>
          <w:sz w:val="20"/>
          <w:szCs w:val="20"/>
        </w:rPr>
        <w:t>r</w:t>
      </w:r>
      <w:r w:rsidRPr="00AD243D">
        <w:rPr>
          <w:rFonts w:eastAsia="Calibri"/>
          <w:spacing w:val="1"/>
          <w:sz w:val="20"/>
          <w:szCs w:val="20"/>
        </w:rPr>
        <w:t xml:space="preserve"> </w:t>
      </w:r>
      <w:r w:rsidRPr="00AD243D">
        <w:rPr>
          <w:rFonts w:eastAsia="Calibri"/>
          <w:spacing w:val="-1"/>
          <w:sz w:val="20"/>
          <w:szCs w:val="20"/>
        </w:rPr>
        <w:t>e</w:t>
      </w:r>
      <w:r w:rsidRPr="00AD243D">
        <w:rPr>
          <w:rFonts w:eastAsia="Calibri"/>
          <w:sz w:val="20"/>
          <w:szCs w:val="20"/>
        </w:rPr>
        <w:t>l</w:t>
      </w:r>
      <w:r w:rsidRPr="00AD243D">
        <w:rPr>
          <w:rFonts w:eastAsia="Calibri"/>
          <w:spacing w:val="1"/>
          <w:sz w:val="20"/>
          <w:szCs w:val="20"/>
        </w:rPr>
        <w:t xml:space="preserve"> </w:t>
      </w:r>
      <w:r w:rsidRPr="00AD243D">
        <w:rPr>
          <w:rFonts w:eastAsia="Calibri"/>
          <w:spacing w:val="-1"/>
          <w:sz w:val="20"/>
          <w:szCs w:val="20"/>
        </w:rPr>
        <w:t>u</w:t>
      </w:r>
      <w:r w:rsidRPr="00AD243D">
        <w:rPr>
          <w:rFonts w:eastAsia="Calibri"/>
          <w:spacing w:val="1"/>
          <w:sz w:val="20"/>
          <w:szCs w:val="20"/>
        </w:rPr>
        <w:t>s</w:t>
      </w:r>
      <w:r w:rsidRPr="00AD243D">
        <w:rPr>
          <w:rFonts w:eastAsia="Calibri"/>
          <w:spacing w:val="-1"/>
          <w:sz w:val="20"/>
          <w:szCs w:val="20"/>
        </w:rPr>
        <w:t>u</w:t>
      </w:r>
      <w:r w:rsidRPr="00AD243D">
        <w:rPr>
          <w:rFonts w:eastAsia="Calibri"/>
          <w:sz w:val="20"/>
          <w:szCs w:val="20"/>
        </w:rPr>
        <w:t>ar</w:t>
      </w:r>
      <w:r w:rsidRPr="00AD243D">
        <w:rPr>
          <w:rFonts w:eastAsia="Calibri"/>
          <w:spacing w:val="1"/>
          <w:sz w:val="20"/>
          <w:szCs w:val="20"/>
        </w:rPr>
        <w:t xml:space="preserve">io; </w:t>
      </w:r>
      <w:r w:rsidRPr="00AD243D">
        <w:rPr>
          <w:rFonts w:eastAsia="Calibri"/>
          <w:spacing w:val="-1"/>
          <w:sz w:val="20"/>
          <w:szCs w:val="20"/>
        </w:rPr>
        <w:t>s</w:t>
      </w:r>
      <w:r w:rsidRPr="00AD243D">
        <w:rPr>
          <w:rFonts w:eastAsia="Calibri"/>
          <w:sz w:val="20"/>
          <w:szCs w:val="20"/>
        </w:rPr>
        <w:t>i</w:t>
      </w:r>
      <w:r w:rsidRPr="00AD243D">
        <w:rPr>
          <w:rFonts w:eastAsia="Calibri"/>
          <w:spacing w:val="-1"/>
          <w:sz w:val="20"/>
          <w:szCs w:val="20"/>
        </w:rPr>
        <w:t>e</w:t>
      </w:r>
      <w:r w:rsidRPr="00AD243D">
        <w:rPr>
          <w:rFonts w:eastAsia="Calibri"/>
          <w:sz w:val="20"/>
          <w:szCs w:val="20"/>
        </w:rPr>
        <w:t>m</w:t>
      </w:r>
      <w:r w:rsidRPr="00AD243D">
        <w:rPr>
          <w:rFonts w:eastAsia="Calibri"/>
          <w:spacing w:val="-1"/>
          <w:sz w:val="20"/>
          <w:szCs w:val="20"/>
        </w:rPr>
        <w:t>p</w:t>
      </w:r>
      <w:r w:rsidRPr="00AD243D">
        <w:rPr>
          <w:rFonts w:eastAsia="Calibri"/>
          <w:sz w:val="20"/>
          <w:szCs w:val="20"/>
        </w:rPr>
        <w:t>re</w:t>
      </w:r>
      <w:r w:rsidRPr="00AD243D">
        <w:rPr>
          <w:rFonts w:eastAsia="Calibri"/>
          <w:spacing w:val="-2"/>
          <w:sz w:val="20"/>
          <w:szCs w:val="20"/>
        </w:rPr>
        <w:t xml:space="preserve"> </w:t>
      </w:r>
      <w:r w:rsidRPr="00AD243D">
        <w:rPr>
          <w:rFonts w:eastAsia="Calibri"/>
          <w:sz w:val="20"/>
          <w:szCs w:val="20"/>
        </w:rPr>
        <w:t>y</w:t>
      </w:r>
      <w:r w:rsidRPr="00AD243D">
        <w:rPr>
          <w:rFonts w:eastAsia="Calibri"/>
          <w:spacing w:val="-2"/>
          <w:sz w:val="20"/>
          <w:szCs w:val="20"/>
        </w:rPr>
        <w:t xml:space="preserve"> </w:t>
      </w:r>
      <w:r w:rsidRPr="00AD243D">
        <w:rPr>
          <w:rFonts w:eastAsia="Calibri"/>
          <w:sz w:val="20"/>
          <w:szCs w:val="20"/>
        </w:rPr>
        <w:t>c</w:t>
      </w:r>
      <w:r w:rsidRPr="00AD243D">
        <w:rPr>
          <w:rFonts w:eastAsia="Calibri"/>
          <w:spacing w:val="-1"/>
          <w:sz w:val="20"/>
          <w:szCs w:val="20"/>
        </w:rPr>
        <w:t>u</w:t>
      </w:r>
      <w:r w:rsidRPr="00AD243D">
        <w:rPr>
          <w:rFonts w:eastAsia="Calibri"/>
          <w:sz w:val="20"/>
          <w:szCs w:val="20"/>
        </w:rPr>
        <w:t>a</w:t>
      </w:r>
      <w:r w:rsidRPr="00AD243D">
        <w:rPr>
          <w:rFonts w:eastAsia="Calibri"/>
          <w:spacing w:val="1"/>
          <w:sz w:val="20"/>
          <w:szCs w:val="20"/>
        </w:rPr>
        <w:t>n</w:t>
      </w:r>
      <w:r w:rsidRPr="00AD243D">
        <w:rPr>
          <w:rFonts w:eastAsia="Calibri"/>
          <w:spacing w:val="-1"/>
          <w:sz w:val="20"/>
          <w:szCs w:val="20"/>
        </w:rPr>
        <w:t>d</w:t>
      </w:r>
      <w:r w:rsidRPr="00AD243D">
        <w:rPr>
          <w:rFonts w:eastAsia="Calibri"/>
          <w:sz w:val="20"/>
          <w:szCs w:val="20"/>
        </w:rPr>
        <w:t>o</w:t>
      </w:r>
      <w:r w:rsidRPr="00AD243D">
        <w:rPr>
          <w:rFonts w:eastAsia="Calibri"/>
          <w:spacing w:val="1"/>
          <w:sz w:val="20"/>
          <w:szCs w:val="20"/>
        </w:rPr>
        <w:t xml:space="preserve"> lo</w:t>
      </w:r>
      <w:r w:rsidRPr="00AD243D">
        <w:rPr>
          <w:rFonts w:eastAsia="Calibri"/>
          <w:sz w:val="20"/>
          <w:szCs w:val="20"/>
        </w:rPr>
        <w:t>s</w:t>
      </w:r>
      <w:r w:rsidRPr="00AD243D">
        <w:rPr>
          <w:rFonts w:eastAsia="Calibri"/>
          <w:spacing w:val="1"/>
          <w:sz w:val="20"/>
          <w:szCs w:val="20"/>
        </w:rPr>
        <w:t xml:space="preserve"> monto</w:t>
      </w:r>
      <w:r w:rsidRPr="00AD243D">
        <w:rPr>
          <w:rFonts w:eastAsia="Calibri"/>
          <w:sz w:val="20"/>
          <w:szCs w:val="20"/>
        </w:rPr>
        <w:t>s</w:t>
      </w:r>
      <w:r w:rsidRPr="00AD243D">
        <w:rPr>
          <w:rFonts w:eastAsia="Calibri"/>
          <w:spacing w:val="1"/>
          <w:sz w:val="20"/>
          <w:szCs w:val="20"/>
        </w:rPr>
        <w:t xml:space="preserve"> </w:t>
      </w:r>
      <w:r w:rsidRPr="00AD243D">
        <w:rPr>
          <w:rFonts w:eastAsia="Calibri"/>
          <w:sz w:val="20"/>
          <w:szCs w:val="20"/>
        </w:rPr>
        <w:t>estén previamente aprobados por el ente obligado.</w:t>
      </w:r>
    </w:p>
    <w:p w14:paraId="72DB3DBD" w14:textId="77777777" w:rsidR="00E62B4A" w:rsidRPr="00AD243D" w:rsidRDefault="00E62B4A" w:rsidP="00E62B4A">
      <w:pPr>
        <w:spacing w:line="200" w:lineRule="exact"/>
      </w:pPr>
      <w:r w:rsidRPr="00AD243D">
        <w:rPr>
          <w:noProof/>
          <w:lang w:eastAsia="es-SV"/>
        </w:rPr>
        <mc:AlternateContent>
          <mc:Choice Requires="wpg">
            <w:drawing>
              <wp:anchor distT="0" distB="0" distL="114300" distR="114300" simplePos="0" relativeHeight="251790336" behindDoc="1" locked="0" layoutInCell="1" allowOverlap="1" wp14:anchorId="140BDCCB" wp14:editId="26221052">
                <wp:simplePos x="0" y="0"/>
                <wp:positionH relativeFrom="page">
                  <wp:posOffset>114935</wp:posOffset>
                </wp:positionH>
                <wp:positionV relativeFrom="paragraph">
                  <wp:posOffset>297180</wp:posOffset>
                </wp:positionV>
                <wp:extent cx="2708275" cy="1369060"/>
                <wp:effectExtent l="10160" t="15240" r="15240" b="6350"/>
                <wp:wrapNone/>
                <wp:docPr id="1331" name="Grupo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275" cy="1369060"/>
                          <a:chOff x="181" y="-251"/>
                          <a:chExt cx="4265" cy="2156"/>
                        </a:xfrm>
                      </wpg:grpSpPr>
                      <wps:wsp>
                        <wps:cNvPr id="1332" name="Freeform 126"/>
                        <wps:cNvSpPr>
                          <a:spLocks/>
                        </wps:cNvSpPr>
                        <wps:spPr bwMode="auto">
                          <a:xfrm>
                            <a:off x="181" y="-251"/>
                            <a:ext cx="4265" cy="2156"/>
                          </a:xfrm>
                          <a:custGeom>
                            <a:avLst/>
                            <a:gdLst>
                              <a:gd name="T0" fmla="+- 0 181 181"/>
                              <a:gd name="T1" fmla="*/ T0 w 4265"/>
                              <a:gd name="T2" fmla="+- 0 1904 -251"/>
                              <a:gd name="T3" fmla="*/ 1904 h 2156"/>
                              <a:gd name="T4" fmla="+- 0 4446 181"/>
                              <a:gd name="T5" fmla="*/ T4 w 4265"/>
                              <a:gd name="T6" fmla="+- 0 1904 -251"/>
                              <a:gd name="T7" fmla="*/ 1904 h 2156"/>
                              <a:gd name="T8" fmla="+- 0 4446 181"/>
                              <a:gd name="T9" fmla="*/ T8 w 4265"/>
                              <a:gd name="T10" fmla="+- 0 -251 -251"/>
                              <a:gd name="T11" fmla="*/ -251 h 2156"/>
                              <a:gd name="T12" fmla="+- 0 181 181"/>
                              <a:gd name="T13" fmla="*/ T12 w 4265"/>
                              <a:gd name="T14" fmla="+- 0 -251 -251"/>
                              <a:gd name="T15" fmla="*/ -251 h 2156"/>
                              <a:gd name="T16" fmla="+- 0 181 181"/>
                              <a:gd name="T17" fmla="*/ T16 w 4265"/>
                              <a:gd name="T18" fmla="+- 0 1904 -251"/>
                              <a:gd name="T19" fmla="*/ 1904 h 2156"/>
                            </a:gdLst>
                            <a:ahLst/>
                            <a:cxnLst>
                              <a:cxn ang="0">
                                <a:pos x="T1" y="T3"/>
                              </a:cxn>
                              <a:cxn ang="0">
                                <a:pos x="T5" y="T7"/>
                              </a:cxn>
                              <a:cxn ang="0">
                                <a:pos x="T9" y="T11"/>
                              </a:cxn>
                              <a:cxn ang="0">
                                <a:pos x="T13" y="T15"/>
                              </a:cxn>
                              <a:cxn ang="0">
                                <a:pos x="T17" y="T19"/>
                              </a:cxn>
                            </a:cxnLst>
                            <a:rect l="0" t="0" r="r" b="b"/>
                            <a:pathLst>
                              <a:path w="4265" h="2156">
                                <a:moveTo>
                                  <a:pt x="0" y="2155"/>
                                </a:moveTo>
                                <a:lnTo>
                                  <a:pt x="4265" y="2155"/>
                                </a:lnTo>
                                <a:lnTo>
                                  <a:pt x="4265" y="0"/>
                                </a:lnTo>
                                <a:lnTo>
                                  <a:pt x="0" y="0"/>
                                </a:lnTo>
                                <a:lnTo>
                                  <a:pt x="0" y="2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4D47F" id="Grupo 1331" o:spid="_x0000_s1026" style="position:absolute;margin-left:9.05pt;margin-top:23.4pt;width:213.25pt;height:107.8pt;z-index:-251526144;mso-position-horizontal-relative:page" coordorigin="181,-251" coordsize="4265,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">
                <v:shape id="Freeform 126" o:spid="_x0000_s1027" style="position:absolute;left:181;top:-251;width:4265;height:2156;visibility:visible;mso-wrap-style:square;v-text-anchor:top" coordsize="4265,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" path="m,2155r4265,l4265,,,,,2155xe" filled="f" strokeweight="1pt">
                  <v:path arrowok="t" o:connecttype="custom" o:connectlocs="0,1904;4265,1904;4265,-251;0,-251;0,1904" o:connectangles="0,0,0,0,0"/>
                </v:shape>
                <w10:wrap anchorx="page"/>
              </v:group>
            </w:pict>
          </mc:Fallback>
        </mc:AlternateContent>
      </w:r>
      <w:r w:rsidRPr="00AD243D">
        <w:br w:type="column"/>
      </w:r>
    </w:p>
    <w:p w14:paraId="5FDC775D" w14:textId="77777777" w:rsidR="00E62B4A" w:rsidRPr="00AD243D" w:rsidRDefault="00E62B4A" w:rsidP="00E62B4A">
      <w:pPr>
        <w:spacing w:line="200" w:lineRule="exact"/>
      </w:pPr>
    </w:p>
    <w:p w14:paraId="27DC26CB" w14:textId="77777777" w:rsidR="00E62B4A" w:rsidRPr="00AD243D" w:rsidRDefault="00E62B4A" w:rsidP="00E62B4A">
      <w:pPr>
        <w:spacing w:before="2" w:line="240" w:lineRule="exact"/>
      </w:pPr>
    </w:p>
    <w:p w14:paraId="43C904D3" w14:textId="77777777" w:rsidR="00E62B4A" w:rsidRPr="00AD243D" w:rsidRDefault="00E62B4A" w:rsidP="00E62B4A">
      <w:pPr>
        <w:spacing w:before="240" w:after="240" w:line="240" w:lineRule="exact"/>
        <w:rPr>
          <w:rFonts w:eastAsia="Calibri"/>
        </w:rPr>
        <w:sectPr w:rsidR="00E62B4A" w:rsidRPr="00AD243D">
          <w:type w:val="continuous"/>
          <w:pgSz w:w="12240" w:h="15840"/>
          <w:pgMar w:top="740" w:right="0" w:bottom="0" w:left="0" w:header="720" w:footer="720" w:gutter="0"/>
          <w:cols w:num="2" w:space="720" w:equalWidth="0">
            <w:col w:w="7628" w:space="1599"/>
            <w:col w:w="3013"/>
          </w:cols>
        </w:sectPr>
      </w:pPr>
      <w:r w:rsidRPr="00AD243D">
        <w:rPr>
          <w:rFonts w:eastAsia="Calibri"/>
        </w:rPr>
        <w:t>Firma</w:t>
      </w:r>
      <w:r w:rsidRPr="00AD243D">
        <w:rPr>
          <w:rFonts w:eastAsia="Calibri"/>
          <w:spacing w:val="1"/>
        </w:rPr>
        <w:t xml:space="preserve"> </w:t>
      </w:r>
      <w:r w:rsidRPr="00AD243D">
        <w:rPr>
          <w:rFonts w:eastAsia="Calibri"/>
        </w:rPr>
        <w:t>o</w:t>
      </w:r>
      <w:r w:rsidRPr="00AD243D">
        <w:rPr>
          <w:rFonts w:eastAsia="Calibri"/>
          <w:spacing w:val="1"/>
        </w:rPr>
        <w:t xml:space="preserve"> </w:t>
      </w:r>
      <w:r w:rsidRPr="00AD243D">
        <w:rPr>
          <w:rFonts w:eastAsia="Calibri"/>
        </w:rPr>
        <w:t>huella</w:t>
      </w:r>
    </w:p>
    <w:p w14:paraId="11CAECA5" w14:textId="77777777" w:rsidR="00E62B4A" w:rsidRPr="00AD243D" w:rsidRDefault="00E62B4A" w:rsidP="00E62B4A">
      <w:pPr>
        <w:spacing w:before="14" w:line="220" w:lineRule="exact"/>
      </w:pPr>
      <w:r w:rsidRPr="00AD243D">
        <w:rPr>
          <w:noProof/>
          <w:lang w:eastAsia="es-SV"/>
        </w:rPr>
        <mc:AlternateContent>
          <mc:Choice Requires="wpg">
            <w:drawing>
              <wp:anchor distT="0" distB="0" distL="114300" distR="114300" simplePos="0" relativeHeight="251791360" behindDoc="1" locked="0" layoutInCell="1" allowOverlap="1" wp14:anchorId="03D8D297" wp14:editId="30139232">
                <wp:simplePos x="0" y="0"/>
                <wp:positionH relativeFrom="page">
                  <wp:posOffset>3119120</wp:posOffset>
                </wp:positionH>
                <wp:positionV relativeFrom="paragraph">
                  <wp:posOffset>8601</wp:posOffset>
                </wp:positionV>
                <wp:extent cx="4528185" cy="1374775"/>
                <wp:effectExtent l="7620" t="0" r="7620" b="6350"/>
                <wp:wrapNone/>
                <wp:docPr id="1333" name="Grupo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1374775"/>
                          <a:chOff x="4891" y="-633"/>
                          <a:chExt cx="7131" cy="2165"/>
                        </a:xfrm>
                      </wpg:grpSpPr>
                      <wps:wsp>
                        <wps:cNvPr id="1334" name="Freeform 130"/>
                        <wps:cNvSpPr>
                          <a:spLocks/>
                        </wps:cNvSpPr>
                        <wps:spPr bwMode="auto">
                          <a:xfrm>
                            <a:off x="4901" y="-623"/>
                            <a:ext cx="7111" cy="2145"/>
                          </a:xfrm>
                          <a:custGeom>
                            <a:avLst/>
                            <a:gdLst>
                              <a:gd name="T0" fmla="+- 0 4901 4901"/>
                              <a:gd name="T1" fmla="*/ T0 w 7111"/>
                              <a:gd name="T2" fmla="+- 0 1522 -623"/>
                              <a:gd name="T3" fmla="*/ 1522 h 2145"/>
                              <a:gd name="T4" fmla="+- 0 12013 4901"/>
                              <a:gd name="T5" fmla="*/ T4 w 7111"/>
                              <a:gd name="T6" fmla="+- 0 1522 -623"/>
                              <a:gd name="T7" fmla="*/ 1522 h 2145"/>
                              <a:gd name="T8" fmla="+- 0 12013 4901"/>
                              <a:gd name="T9" fmla="*/ T8 w 7111"/>
                              <a:gd name="T10" fmla="+- 0 -623 -623"/>
                              <a:gd name="T11" fmla="*/ -623 h 2145"/>
                              <a:gd name="T12" fmla="+- 0 4901 4901"/>
                              <a:gd name="T13" fmla="*/ T12 w 7111"/>
                              <a:gd name="T14" fmla="+- 0 -623 -623"/>
                              <a:gd name="T15" fmla="*/ -623 h 2145"/>
                              <a:gd name="T16" fmla="+- 0 4901 4901"/>
                              <a:gd name="T17" fmla="*/ T16 w 7111"/>
                              <a:gd name="T18" fmla="+- 0 1522 -623"/>
                              <a:gd name="T19" fmla="*/ 1522 h 2145"/>
                            </a:gdLst>
                            <a:ahLst/>
                            <a:cxnLst>
                              <a:cxn ang="0">
                                <a:pos x="T1" y="T3"/>
                              </a:cxn>
                              <a:cxn ang="0">
                                <a:pos x="T5" y="T7"/>
                              </a:cxn>
                              <a:cxn ang="0">
                                <a:pos x="T9" y="T11"/>
                              </a:cxn>
                              <a:cxn ang="0">
                                <a:pos x="T13" y="T15"/>
                              </a:cxn>
                              <a:cxn ang="0">
                                <a:pos x="T17" y="T19"/>
                              </a:cxn>
                            </a:cxnLst>
                            <a:rect l="0" t="0" r="r" b="b"/>
                            <a:pathLst>
                              <a:path w="7111" h="2145">
                                <a:moveTo>
                                  <a:pt x="0" y="2145"/>
                                </a:moveTo>
                                <a:lnTo>
                                  <a:pt x="7112" y="2145"/>
                                </a:lnTo>
                                <a:lnTo>
                                  <a:pt x="7112" y="0"/>
                                </a:lnTo>
                                <a:lnTo>
                                  <a:pt x="0" y="0"/>
                                </a:lnTo>
                                <a:lnTo>
                                  <a:pt x="0" y="2145"/>
                                </a:lnTo>
                                <a:close/>
                              </a:path>
                            </a:pathLst>
                          </a:custGeom>
                          <a:noFill/>
                          <a:ln w="126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31"/>
                        <wps:cNvSpPr>
                          <a:spLocks/>
                        </wps:cNvSpPr>
                        <wps:spPr bwMode="auto">
                          <a:xfrm>
                            <a:off x="6346" y="-371"/>
                            <a:ext cx="4222" cy="313"/>
                          </a:xfrm>
                          <a:custGeom>
                            <a:avLst/>
                            <a:gdLst>
                              <a:gd name="T0" fmla="+- 0 6346 6346"/>
                              <a:gd name="T1" fmla="*/ T0 w 4222"/>
                              <a:gd name="T2" fmla="+- 0 -57 -371"/>
                              <a:gd name="T3" fmla="*/ -57 h 313"/>
                              <a:gd name="T4" fmla="+- 0 10568 6346"/>
                              <a:gd name="T5" fmla="*/ T4 w 4222"/>
                              <a:gd name="T6" fmla="+- 0 -57 -371"/>
                              <a:gd name="T7" fmla="*/ -57 h 313"/>
                              <a:gd name="T8" fmla="+- 0 10568 6346"/>
                              <a:gd name="T9" fmla="*/ T8 w 4222"/>
                              <a:gd name="T10" fmla="+- 0 -371 -371"/>
                              <a:gd name="T11" fmla="*/ -371 h 313"/>
                              <a:gd name="T12" fmla="+- 0 6346 6346"/>
                              <a:gd name="T13" fmla="*/ T12 w 4222"/>
                              <a:gd name="T14" fmla="+- 0 -371 -371"/>
                              <a:gd name="T15" fmla="*/ -371 h 313"/>
                              <a:gd name="T16" fmla="+- 0 6346 6346"/>
                              <a:gd name="T17" fmla="*/ T16 w 4222"/>
                              <a:gd name="T18" fmla="+- 0 -57 -371"/>
                              <a:gd name="T19" fmla="*/ -57 h 313"/>
                            </a:gdLst>
                            <a:ahLst/>
                            <a:cxnLst>
                              <a:cxn ang="0">
                                <a:pos x="T1" y="T3"/>
                              </a:cxn>
                              <a:cxn ang="0">
                                <a:pos x="T5" y="T7"/>
                              </a:cxn>
                              <a:cxn ang="0">
                                <a:pos x="T9" y="T11"/>
                              </a:cxn>
                              <a:cxn ang="0">
                                <a:pos x="T13" y="T15"/>
                              </a:cxn>
                              <a:cxn ang="0">
                                <a:pos x="T17" y="T19"/>
                              </a:cxn>
                            </a:cxnLst>
                            <a:rect l="0" t="0" r="r" b="b"/>
                            <a:pathLst>
                              <a:path w="4222" h="313">
                                <a:moveTo>
                                  <a:pt x="0" y="314"/>
                                </a:moveTo>
                                <a:lnTo>
                                  <a:pt x="4222" y="314"/>
                                </a:lnTo>
                                <a:lnTo>
                                  <a:pt x="4222" y="0"/>
                                </a:lnTo>
                                <a:lnTo>
                                  <a:pt x="0" y="0"/>
                                </a:lnTo>
                                <a:lnTo>
                                  <a:pt x="0" y="314"/>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32"/>
                        <wps:cNvSpPr>
                          <a:spLocks/>
                        </wps:cNvSpPr>
                        <wps:spPr bwMode="auto">
                          <a:xfrm>
                            <a:off x="5113" y="1060"/>
                            <a:ext cx="2181" cy="0"/>
                          </a:xfrm>
                          <a:custGeom>
                            <a:avLst/>
                            <a:gdLst>
                              <a:gd name="T0" fmla="+- 0 5113 5113"/>
                              <a:gd name="T1" fmla="*/ T0 w 2181"/>
                              <a:gd name="T2" fmla="+- 0 7294 5113"/>
                              <a:gd name="T3" fmla="*/ T2 w 2181"/>
                            </a:gdLst>
                            <a:ahLst/>
                            <a:cxnLst>
                              <a:cxn ang="0">
                                <a:pos x="T1" y="0"/>
                              </a:cxn>
                              <a:cxn ang="0">
                                <a:pos x="T3" y="0"/>
                              </a:cxn>
                            </a:cxnLst>
                            <a:rect l="0" t="0" r="r" b="b"/>
                            <a:pathLst>
                              <a:path w="2181">
                                <a:moveTo>
                                  <a:pt x="0" y="0"/>
                                </a:moveTo>
                                <a:lnTo>
                                  <a:pt x="2181" y="0"/>
                                </a:lnTo>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33"/>
                        <wps:cNvSpPr>
                          <a:spLocks/>
                        </wps:cNvSpPr>
                        <wps:spPr bwMode="auto">
                          <a:xfrm>
                            <a:off x="9620" y="1060"/>
                            <a:ext cx="2181" cy="0"/>
                          </a:xfrm>
                          <a:custGeom>
                            <a:avLst/>
                            <a:gdLst>
                              <a:gd name="T0" fmla="+- 0 9620 9620"/>
                              <a:gd name="T1" fmla="*/ T0 w 2181"/>
                              <a:gd name="T2" fmla="+- 0 11801 9620"/>
                              <a:gd name="T3" fmla="*/ T2 w 2181"/>
                            </a:gdLst>
                            <a:ahLst/>
                            <a:cxnLst>
                              <a:cxn ang="0">
                                <a:pos x="T1" y="0"/>
                              </a:cxn>
                              <a:cxn ang="0">
                                <a:pos x="T3" y="0"/>
                              </a:cxn>
                            </a:cxnLst>
                            <a:rect l="0" t="0" r="r" b="b"/>
                            <a:pathLst>
                              <a:path w="2181">
                                <a:moveTo>
                                  <a:pt x="0" y="0"/>
                                </a:moveTo>
                                <a:lnTo>
                                  <a:pt x="2181" y="0"/>
                                </a:lnTo>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270B8" id="Grupo 1333" o:spid="_x0000_s1026" style="position:absolute;margin-left:245.6pt;margin-top:.7pt;width:356.55pt;height:108.25pt;z-index:-251525120;mso-position-horizontal-relative:page" coordorigin="4891,-633" coordsize="713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">
                <v:shape id="Freeform 130" o:spid="_x0000_s1027" style="position:absolute;left:4901;top:-623;width:7111;height:2145;visibility:visible;mso-wrap-style:square;v-text-anchor:top" coordsize="711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" path="m,2145r7112,l7112,,,,,2145xe" filled="f" strokeweight=".35208mm">
                  <v:path arrowok="t" o:connecttype="custom" o:connectlocs="0,1522;7112,1522;7112,-623;0,-623;0,1522" o:connectangles="0,0,0,0,0"/>
                </v:shape>
                <v:shape id="Freeform 131" o:spid="_x0000_s1028" style="position:absolute;left:6346;top:-371;width:4222;height:313;visibility:visible;mso-wrap-style:square;v-text-anchor:top" coordsize="42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" path="m,314r4222,l4222,,,,,314xe" filled="f" strokeweight="1.25pt">
                  <v:path arrowok="t" o:connecttype="custom" o:connectlocs="0,-57;4222,-57;4222,-371;0,-371;0,-57" o:connectangles="0,0,0,0,0"/>
                </v:shape>
                <v:shape id="Freeform 132" o:spid="_x0000_s1029" style="position:absolute;left:5113;top:1060;width:2181;height: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" path="m,l2181,e" filled="f" strokeweight=".20392mm">
                  <v:path arrowok="t" o:connecttype="custom" o:connectlocs="0,0;2181,0" o:connectangles="0,0"/>
                </v:shape>
                <v:shape id="Freeform 133" o:spid="_x0000_s1030" style="position:absolute;left:9620;top:1060;width:2181;height:0;visibility:visible;mso-wrap-style:square;v-text-anchor:top" coordsize="2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" path="m,l2181,e" filled="f" strokeweight=".20392mm">
                  <v:path arrowok="t" o:connecttype="custom" o:connectlocs="0,0;2181,0" o:connectangles="0,0"/>
                </v:shape>
                <w10:wrap anchorx="page"/>
              </v:group>
            </w:pict>
          </mc:Fallback>
        </mc:AlternateContent>
      </w:r>
    </w:p>
    <w:p w14:paraId="30E52F30" w14:textId="77777777" w:rsidR="00E62B4A" w:rsidRPr="009564EF" w:rsidRDefault="00E62B4A" w:rsidP="00E62B4A">
      <w:pPr>
        <w:spacing w:before="19"/>
        <w:ind w:left="323"/>
        <w:rPr>
          <w:rFonts w:eastAsia="Calibri"/>
          <w:b/>
        </w:rPr>
      </w:pPr>
      <w:ins w:id="44" w:author="Fatima Mejía" w:date="2020-07-06T16:57:00Z">
        <w:r w:rsidRPr="009564EF">
          <w:rPr>
            <w:rFonts w:eastAsia="Calibri"/>
            <w:b/>
            <w:spacing w:val="1"/>
          </w:rPr>
          <w:t>__________________</w:t>
        </w:r>
      </w:ins>
      <w:ins w:id="45" w:author="Fatima Mejía" w:date="2020-07-07T05:33:00Z">
        <w:r w:rsidRPr="009564EF">
          <w:rPr>
            <w:rFonts w:eastAsia="Calibri"/>
            <w:b/>
            <w:spacing w:val="1"/>
          </w:rPr>
          <w:t>_________________</w:t>
        </w:r>
      </w:ins>
    </w:p>
    <w:p w14:paraId="63501595" w14:textId="77777777" w:rsidR="00E62B4A" w:rsidRPr="009564EF" w:rsidRDefault="00E62B4A" w:rsidP="00E62B4A">
      <w:pPr>
        <w:spacing w:before="14" w:line="180" w:lineRule="exact"/>
        <w:ind w:left="1308"/>
        <w:rPr>
          <w:rFonts w:eastAsia="Calibri"/>
        </w:rPr>
        <w:sectPr w:rsidR="00E62B4A" w:rsidRPr="009564EF">
          <w:type w:val="continuous"/>
          <w:pgSz w:w="12240" w:h="15840"/>
          <w:pgMar w:top="740" w:right="0" w:bottom="0" w:left="0" w:header="720" w:footer="720" w:gutter="0"/>
          <w:cols w:space="720"/>
        </w:sectPr>
      </w:pPr>
      <w:proofErr w:type="spellStart"/>
      <w:r w:rsidRPr="009564EF">
        <w:rPr>
          <w:rFonts w:eastAsia="Calibri"/>
          <w:b/>
        </w:rPr>
        <w:t>Oﬁcial</w:t>
      </w:r>
      <w:proofErr w:type="spellEnd"/>
      <w:r w:rsidRPr="009564EF">
        <w:rPr>
          <w:rFonts w:eastAsia="Calibri"/>
          <w:b/>
          <w:spacing w:val="-1"/>
        </w:rPr>
        <w:t xml:space="preserve"> d</w:t>
      </w:r>
      <w:r w:rsidRPr="009564EF">
        <w:rPr>
          <w:rFonts w:eastAsia="Calibri"/>
          <w:b/>
        </w:rPr>
        <w:t>e</w:t>
      </w:r>
      <w:r w:rsidRPr="009564EF">
        <w:rPr>
          <w:rFonts w:eastAsia="Calibri"/>
          <w:b/>
          <w:spacing w:val="-1"/>
        </w:rPr>
        <w:t xml:space="preserve"> </w:t>
      </w:r>
      <w:r w:rsidRPr="009564EF">
        <w:rPr>
          <w:rFonts w:eastAsia="Calibri"/>
          <w:b/>
        </w:rPr>
        <w:t>I</w:t>
      </w:r>
      <w:r w:rsidRPr="009564EF">
        <w:rPr>
          <w:rFonts w:eastAsia="Calibri"/>
          <w:b/>
          <w:spacing w:val="-1"/>
        </w:rPr>
        <w:t>n</w:t>
      </w:r>
      <w:r w:rsidRPr="009564EF">
        <w:rPr>
          <w:rFonts w:eastAsia="Calibri"/>
          <w:b/>
        </w:rPr>
        <w:t>f</w:t>
      </w:r>
      <w:r w:rsidRPr="009564EF">
        <w:rPr>
          <w:rFonts w:eastAsia="Calibri"/>
          <w:b/>
          <w:spacing w:val="1"/>
        </w:rPr>
        <w:t>o</w:t>
      </w:r>
      <w:r w:rsidRPr="009564EF">
        <w:rPr>
          <w:rFonts w:eastAsia="Calibri"/>
          <w:b/>
        </w:rPr>
        <w:t>rmaci</w:t>
      </w:r>
      <w:r w:rsidRPr="009564EF">
        <w:rPr>
          <w:rFonts w:eastAsia="Calibri"/>
          <w:b/>
          <w:spacing w:val="1"/>
        </w:rPr>
        <w:t>ó</w:t>
      </w:r>
      <w:r w:rsidRPr="009564EF">
        <w:rPr>
          <w:rFonts w:eastAsia="Calibri"/>
          <w:b/>
        </w:rPr>
        <w:t>n</w:t>
      </w:r>
    </w:p>
    <w:p w14:paraId="1258EA78" w14:textId="77777777" w:rsidR="00E62B4A" w:rsidRPr="009564EF" w:rsidRDefault="00E62B4A" w:rsidP="00E62B4A">
      <w:pPr>
        <w:spacing w:before="38"/>
        <w:ind w:left="323"/>
        <w:rPr>
          <w:rFonts w:eastAsia="Calibri"/>
        </w:rPr>
      </w:pPr>
      <w:r w:rsidRPr="009564EF">
        <w:rPr>
          <w:rFonts w:eastAsia="Calibri"/>
          <w:b/>
        </w:rPr>
        <w:t>D</w:t>
      </w:r>
      <w:r w:rsidRPr="009564EF">
        <w:rPr>
          <w:rFonts w:eastAsia="Calibri"/>
          <w:b/>
          <w:spacing w:val="-1"/>
        </w:rPr>
        <w:t>i</w:t>
      </w:r>
      <w:r w:rsidRPr="009564EF">
        <w:rPr>
          <w:rFonts w:eastAsia="Calibri"/>
          <w:b/>
        </w:rPr>
        <w:t>r</w:t>
      </w:r>
      <w:r w:rsidRPr="009564EF">
        <w:rPr>
          <w:rFonts w:eastAsia="Calibri"/>
          <w:b/>
          <w:spacing w:val="-1"/>
        </w:rPr>
        <w:t>e</w:t>
      </w:r>
      <w:r w:rsidRPr="009564EF">
        <w:rPr>
          <w:rFonts w:eastAsia="Calibri"/>
          <w:b/>
          <w:spacing w:val="1"/>
        </w:rPr>
        <w:t>c</w:t>
      </w:r>
      <w:r w:rsidRPr="009564EF">
        <w:rPr>
          <w:rFonts w:eastAsia="Calibri"/>
          <w:b/>
        </w:rPr>
        <w:t>ci</w:t>
      </w:r>
      <w:r w:rsidRPr="009564EF">
        <w:rPr>
          <w:rFonts w:eastAsia="Calibri"/>
          <w:b/>
          <w:spacing w:val="1"/>
        </w:rPr>
        <w:t>ó</w:t>
      </w:r>
      <w:r w:rsidRPr="009564EF">
        <w:rPr>
          <w:rFonts w:eastAsia="Calibri"/>
          <w:b/>
        </w:rPr>
        <w:t>n:</w:t>
      </w:r>
      <w:ins w:id="46" w:author="Fatima Mejía" w:date="2020-07-06T16:57:00Z">
        <w:r w:rsidRPr="009564EF">
          <w:rPr>
            <w:rFonts w:eastAsia="Calibri"/>
            <w:b/>
          </w:rPr>
          <w:t xml:space="preserve"> _______________________</w:t>
        </w:r>
      </w:ins>
    </w:p>
    <w:p w14:paraId="7827C24D" w14:textId="77777777" w:rsidR="00E62B4A" w:rsidRPr="009564EF" w:rsidRDefault="00E62B4A" w:rsidP="00E62B4A">
      <w:pPr>
        <w:spacing w:before="1" w:line="160" w:lineRule="exact"/>
      </w:pPr>
      <w:r w:rsidRPr="009564EF">
        <w:br w:type="column"/>
      </w:r>
    </w:p>
    <w:p w14:paraId="2855F378" w14:textId="77777777" w:rsidR="00E62B4A" w:rsidRPr="009564EF" w:rsidRDefault="00E62B4A" w:rsidP="00E62B4A">
      <w:pPr>
        <w:rPr>
          <w:rFonts w:eastAsia="Calibri"/>
        </w:rPr>
        <w:sectPr w:rsidR="00E62B4A" w:rsidRPr="009564EF">
          <w:type w:val="continuous"/>
          <w:pgSz w:w="12240" w:h="15840"/>
          <w:pgMar w:top="740" w:right="0" w:bottom="0" w:left="0" w:header="720" w:footer="720" w:gutter="0"/>
          <w:cols w:num="2" w:space="720" w:equalWidth="0">
            <w:col w:w="4283" w:space="3401"/>
            <w:col w:w="4556"/>
          </w:cols>
        </w:sectPr>
      </w:pPr>
      <w:r w:rsidRPr="009564EF">
        <w:rPr>
          <w:rFonts w:eastAsia="Calibri"/>
        </w:rPr>
        <w:t>Fecha</w:t>
      </w:r>
      <w:r w:rsidRPr="009564EF">
        <w:rPr>
          <w:rFonts w:eastAsia="Calibri"/>
          <w:spacing w:val="1"/>
        </w:rPr>
        <w:t xml:space="preserve"> </w:t>
      </w:r>
      <w:r w:rsidRPr="009564EF">
        <w:rPr>
          <w:rFonts w:eastAsia="Calibri"/>
        </w:rPr>
        <w:t>de</w:t>
      </w:r>
      <w:r w:rsidRPr="009564EF">
        <w:rPr>
          <w:rFonts w:eastAsia="Calibri"/>
          <w:spacing w:val="1"/>
        </w:rPr>
        <w:t xml:space="preserve"> </w:t>
      </w:r>
      <w:r w:rsidRPr="009564EF">
        <w:rPr>
          <w:rFonts w:eastAsia="Calibri"/>
        </w:rPr>
        <w:t>rec</w:t>
      </w:r>
      <w:r w:rsidRPr="009564EF">
        <w:rPr>
          <w:rFonts w:eastAsia="Calibri"/>
          <w:spacing w:val="1"/>
        </w:rPr>
        <w:t>e</w:t>
      </w:r>
      <w:r w:rsidRPr="009564EF">
        <w:rPr>
          <w:rFonts w:eastAsia="Calibri"/>
        </w:rPr>
        <w:t>pción</w:t>
      </w:r>
    </w:p>
    <w:p w14:paraId="046A00DD" w14:textId="77777777" w:rsidR="00E62B4A" w:rsidRPr="009564EF" w:rsidRDefault="00E62B4A" w:rsidP="00E62B4A">
      <w:pPr>
        <w:spacing w:before="83" w:line="280" w:lineRule="exact"/>
        <w:ind w:left="304"/>
        <w:rPr>
          <w:rFonts w:eastAsia="Calibri"/>
        </w:rPr>
        <w:sectPr w:rsidR="00E62B4A" w:rsidRPr="009564EF">
          <w:type w:val="continuous"/>
          <w:pgSz w:w="12240" w:h="15840"/>
          <w:pgMar w:top="740" w:right="0" w:bottom="0" w:left="0" w:header="720" w:footer="720" w:gutter="0"/>
          <w:cols w:space="720"/>
        </w:sectPr>
      </w:pPr>
      <w:r w:rsidRPr="009564EF">
        <w:rPr>
          <w:rFonts w:eastAsia="Calibri"/>
          <w:b/>
          <w:position w:val="6"/>
        </w:rPr>
        <w:t>C</w:t>
      </w:r>
      <w:r w:rsidRPr="009564EF">
        <w:rPr>
          <w:rFonts w:eastAsia="Calibri"/>
          <w:b/>
          <w:spacing w:val="1"/>
          <w:position w:val="6"/>
        </w:rPr>
        <w:t>o</w:t>
      </w:r>
      <w:r w:rsidRPr="009564EF">
        <w:rPr>
          <w:rFonts w:eastAsia="Calibri"/>
          <w:b/>
          <w:position w:val="6"/>
        </w:rPr>
        <w:t>r</w:t>
      </w:r>
      <w:r w:rsidRPr="009564EF">
        <w:rPr>
          <w:rFonts w:eastAsia="Calibri"/>
          <w:b/>
          <w:spacing w:val="-1"/>
          <w:position w:val="6"/>
        </w:rPr>
        <w:t>re</w:t>
      </w:r>
      <w:r w:rsidRPr="009564EF">
        <w:rPr>
          <w:rFonts w:eastAsia="Calibri"/>
          <w:b/>
          <w:position w:val="6"/>
        </w:rPr>
        <w:t>o</w:t>
      </w:r>
      <w:r w:rsidRPr="009564EF">
        <w:rPr>
          <w:rFonts w:eastAsia="Calibri"/>
          <w:b/>
          <w:spacing w:val="1"/>
          <w:position w:val="6"/>
        </w:rPr>
        <w:t xml:space="preserve"> </w:t>
      </w:r>
      <w:r w:rsidRPr="009564EF">
        <w:rPr>
          <w:rFonts w:eastAsia="Calibri"/>
          <w:b/>
          <w:position w:val="6"/>
        </w:rPr>
        <w:t>el</w:t>
      </w:r>
      <w:r w:rsidRPr="009564EF">
        <w:rPr>
          <w:rFonts w:eastAsia="Calibri"/>
          <w:b/>
          <w:spacing w:val="-1"/>
          <w:position w:val="6"/>
        </w:rPr>
        <w:t>e</w:t>
      </w:r>
      <w:r w:rsidRPr="009564EF">
        <w:rPr>
          <w:rFonts w:eastAsia="Calibri"/>
          <w:b/>
          <w:position w:val="6"/>
        </w:rPr>
        <w:t>ct</w:t>
      </w:r>
      <w:r w:rsidRPr="009564EF">
        <w:rPr>
          <w:rFonts w:eastAsia="Calibri"/>
          <w:b/>
          <w:spacing w:val="-1"/>
          <w:position w:val="6"/>
        </w:rPr>
        <w:t>r</w:t>
      </w:r>
      <w:r w:rsidRPr="009564EF">
        <w:rPr>
          <w:rFonts w:eastAsia="Calibri"/>
          <w:b/>
          <w:spacing w:val="1"/>
          <w:position w:val="6"/>
        </w:rPr>
        <w:t>ó</w:t>
      </w:r>
      <w:r w:rsidRPr="009564EF">
        <w:rPr>
          <w:rFonts w:eastAsia="Calibri"/>
          <w:b/>
          <w:spacing w:val="-1"/>
          <w:position w:val="6"/>
        </w:rPr>
        <w:t>n</w:t>
      </w:r>
      <w:r w:rsidRPr="009564EF">
        <w:rPr>
          <w:rFonts w:eastAsia="Calibri"/>
          <w:b/>
          <w:position w:val="6"/>
        </w:rPr>
        <w:t xml:space="preserve">ico:       </w:t>
      </w:r>
      <w:r w:rsidRPr="009564EF">
        <w:rPr>
          <w:rFonts w:eastAsia="Calibri"/>
          <w:b/>
          <w:spacing w:val="38"/>
          <w:position w:val="6"/>
        </w:rPr>
        <w:t xml:space="preserve"> </w:t>
      </w:r>
      <w:r w:rsidRPr="009564EF">
        <w:rPr>
          <w:rFonts w:eastAsia="Calibri"/>
          <w:b/>
          <w:position w:val="-5"/>
        </w:rPr>
        <w:t>Teléfonos:</w:t>
      </w:r>
    </w:p>
    <w:p w14:paraId="71AFCF96" w14:textId="77777777" w:rsidR="00E62B4A" w:rsidRPr="009564EF" w:rsidRDefault="00E62B4A" w:rsidP="00E62B4A">
      <w:pPr>
        <w:spacing w:line="200" w:lineRule="exact"/>
        <w:ind w:left="304" w:right="-47"/>
        <w:rPr>
          <w:rFonts w:eastAsia="Calibri"/>
        </w:rPr>
      </w:pPr>
      <w:r w:rsidRPr="009564EF">
        <w:rPr>
          <w:shd w:val="clear" w:color="auto" w:fill="FFFFFF"/>
        </w:rPr>
        <w:t>uaip_____________@gmail.com</w:t>
      </w:r>
    </w:p>
    <w:p w14:paraId="00BB9B44" w14:textId="77777777" w:rsidR="00E62B4A" w:rsidRPr="00AD243D" w:rsidRDefault="00E62B4A" w:rsidP="00E62B4A">
      <w:pPr>
        <w:spacing w:before="1"/>
        <w:ind w:right="-47"/>
        <w:rPr>
          <w:rFonts w:eastAsia="Calibri"/>
        </w:rPr>
      </w:pPr>
      <w:r w:rsidRPr="00AD243D">
        <w:rPr>
          <w:color w:val="FF0000"/>
        </w:rPr>
        <w:br w:type="column"/>
      </w:r>
      <w:ins w:id="47" w:author="Fatima Mejía" w:date="2020-07-06T16:58:00Z">
        <w:r w:rsidRPr="00AD243D">
          <w:rPr>
            <w:rFonts w:eastAsia="Calibri"/>
            <w:color w:val="FF0000"/>
          </w:rPr>
          <w:t>_______________</w:t>
        </w:r>
      </w:ins>
    </w:p>
    <w:p w14:paraId="3840373A" w14:textId="77777777" w:rsidR="00E62B4A" w:rsidRPr="00AD243D" w:rsidRDefault="00E62B4A" w:rsidP="00E62B4A">
      <w:pPr>
        <w:spacing w:line="200" w:lineRule="exact"/>
      </w:pPr>
      <w:r w:rsidRPr="00AD243D">
        <w:br w:type="column"/>
      </w:r>
    </w:p>
    <w:p w14:paraId="12937667" w14:textId="77777777" w:rsidR="00E62B4A" w:rsidRPr="00AD243D" w:rsidRDefault="00E62B4A" w:rsidP="00E62B4A">
      <w:pPr>
        <w:spacing w:line="200" w:lineRule="exact"/>
        <w:rPr>
          <w:rFonts w:eastAsia="Calibri"/>
        </w:rPr>
        <w:sectPr w:rsidR="00E62B4A" w:rsidRPr="00AD243D">
          <w:type w:val="continuous"/>
          <w:pgSz w:w="12240" w:h="15840"/>
          <w:pgMar w:top="740" w:right="0" w:bottom="0" w:left="0" w:header="720" w:footer="720" w:gutter="0"/>
          <w:cols w:num="3" w:space="720" w:equalWidth="0">
            <w:col w:w="2101" w:space="447"/>
            <w:col w:w="1733" w:space="1689"/>
            <w:col w:w="6270"/>
          </w:cols>
        </w:sectPr>
      </w:pPr>
      <w:r w:rsidRPr="00AD243D">
        <w:rPr>
          <w:rFonts w:eastAsia="Calibri"/>
          <w:position w:val="1"/>
        </w:rPr>
        <w:t xml:space="preserve">Firma                                                                                        </w:t>
      </w:r>
      <w:r w:rsidRPr="00AD243D">
        <w:rPr>
          <w:rFonts w:eastAsia="Calibri"/>
          <w:spacing w:val="19"/>
          <w:position w:val="1"/>
        </w:rPr>
        <w:t xml:space="preserve"> </w:t>
      </w:r>
      <w:r w:rsidRPr="00AD243D">
        <w:rPr>
          <w:rFonts w:eastAsia="Calibri"/>
          <w:position w:val="1"/>
        </w:rPr>
        <w:t>Sello</w:t>
      </w:r>
    </w:p>
    <w:p w14:paraId="3E32138D" w14:textId="77777777" w:rsidR="00E62B4A" w:rsidRPr="00AD243D" w:rsidRDefault="00E62B4A" w:rsidP="00E62B4A">
      <w:pPr>
        <w:spacing w:line="200" w:lineRule="exact"/>
      </w:pPr>
    </w:p>
    <w:p w14:paraId="2224E2AA" w14:textId="77777777" w:rsidR="00E62B4A" w:rsidRPr="00AD243D" w:rsidRDefault="00E62B4A" w:rsidP="00E62B4A">
      <w:pPr>
        <w:spacing w:before="17" w:line="280" w:lineRule="exact"/>
        <w:sectPr w:rsidR="00E62B4A" w:rsidRPr="00AD243D">
          <w:type w:val="continuous"/>
          <w:pgSz w:w="12240" w:h="15840"/>
          <w:pgMar w:top="740" w:right="0" w:bottom="0" w:left="0" w:header="720" w:footer="720" w:gutter="0"/>
          <w:cols w:space="720"/>
        </w:sectPr>
      </w:pPr>
    </w:p>
    <w:p w14:paraId="7C185072" w14:textId="77777777" w:rsidR="00E62B4A" w:rsidRDefault="00E62B4A" w:rsidP="00E62B4A">
      <w:pPr>
        <w:spacing w:before="63"/>
        <w:ind w:left="360" w:right="-80"/>
        <w:rPr>
          <w:rFonts w:eastAsia="Calibri"/>
          <w:color w:val="234060"/>
        </w:rPr>
      </w:pPr>
      <w:r w:rsidRPr="00AD243D">
        <w:rPr>
          <w:noProof/>
          <w:color w:val="FF0000"/>
          <w:lang w:eastAsia="es-SV"/>
        </w:rPr>
        <mc:AlternateContent>
          <mc:Choice Requires="wpg">
            <w:drawing>
              <wp:anchor distT="0" distB="0" distL="114300" distR="114300" simplePos="0" relativeHeight="251792384" behindDoc="1" locked="0" layoutInCell="1" allowOverlap="1" wp14:anchorId="79DC4980" wp14:editId="12FC9C54">
                <wp:simplePos x="0" y="0"/>
                <wp:positionH relativeFrom="margin">
                  <wp:posOffset>-19050</wp:posOffset>
                </wp:positionH>
                <wp:positionV relativeFrom="paragraph">
                  <wp:posOffset>149649</wp:posOffset>
                </wp:positionV>
                <wp:extent cx="7810500" cy="0"/>
                <wp:effectExtent l="0" t="0" r="0" b="0"/>
                <wp:wrapNone/>
                <wp:docPr id="1328" name="Grupo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0" cy="0"/>
                          <a:chOff x="-30" y="523"/>
                          <a:chExt cx="12300" cy="0"/>
                        </a:xfrm>
                      </wpg:grpSpPr>
                      <wps:wsp>
                        <wps:cNvPr id="1329" name="Freeform 135"/>
                        <wps:cNvSpPr>
                          <a:spLocks/>
                        </wps:cNvSpPr>
                        <wps:spPr bwMode="auto">
                          <a:xfrm>
                            <a:off x="-30" y="523"/>
                            <a:ext cx="12300" cy="0"/>
                          </a:xfrm>
                          <a:custGeom>
                            <a:avLst/>
                            <a:gdLst>
                              <a:gd name="T0" fmla="+- 0 12240 -30"/>
                              <a:gd name="T1" fmla="*/ T0 w 12300"/>
                              <a:gd name="T2" fmla="+- 0 0 -30"/>
                              <a:gd name="T3" fmla="*/ T2 w 12300"/>
                            </a:gdLst>
                            <a:ahLst/>
                            <a:cxnLst>
                              <a:cxn ang="0">
                                <a:pos x="T1" y="0"/>
                              </a:cxn>
                              <a:cxn ang="0">
                                <a:pos x="T3" y="0"/>
                              </a:cxn>
                            </a:cxnLst>
                            <a:rect l="0" t="0" r="r" b="b"/>
                            <a:pathLst>
                              <a:path w="12300">
                                <a:moveTo>
                                  <a:pt x="12270" y="0"/>
                                </a:moveTo>
                                <a:lnTo>
                                  <a:pt x="30" y="0"/>
                                </a:lnTo>
                              </a:path>
                            </a:pathLst>
                          </a:custGeom>
                          <a:noFill/>
                          <a:ln w="12700">
                            <a:solidFill>
                              <a:srgbClr val="159A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36"/>
                        <wps:cNvSpPr>
                          <a:spLocks/>
                        </wps:cNvSpPr>
                        <wps:spPr bwMode="auto">
                          <a:xfrm>
                            <a:off x="-30" y="523"/>
                            <a:ext cx="12300" cy="0"/>
                          </a:xfrm>
                          <a:custGeom>
                            <a:avLst/>
                            <a:gdLst>
                              <a:gd name="T0" fmla="+- 0 0 -30"/>
                              <a:gd name="T1" fmla="*/ T0 w 12300"/>
                              <a:gd name="T2" fmla="+- 0 12240 -30"/>
                              <a:gd name="T3" fmla="*/ T2 w 12300"/>
                            </a:gdLst>
                            <a:ahLst/>
                            <a:cxnLst>
                              <a:cxn ang="0">
                                <a:pos x="T1" y="0"/>
                              </a:cxn>
                              <a:cxn ang="0">
                                <a:pos x="T3" y="0"/>
                              </a:cxn>
                            </a:cxnLst>
                            <a:rect l="0" t="0" r="r" b="b"/>
                            <a:pathLst>
                              <a:path w="12300">
                                <a:moveTo>
                                  <a:pt x="30" y="0"/>
                                </a:moveTo>
                                <a:lnTo>
                                  <a:pt x="12270" y="0"/>
                                </a:lnTo>
                              </a:path>
                            </a:pathLst>
                          </a:custGeom>
                          <a:noFill/>
                          <a:ln w="12700">
                            <a:solidFill>
                              <a:srgbClr val="159A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13A49" id="Grupo 1328" o:spid="_x0000_s1026" style="position:absolute;margin-left:-1.5pt;margin-top:11.8pt;width:615pt;height:0;z-index:-251524096;mso-position-horizontal-relative:margin" coordorigin="-30,523" coordsize="1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">
                <v:shape id="Freeform 135" o:spid="_x0000_s1027" style="position:absolute;left:-30;top:523;width:12300;height:0;visibility:visible;mso-wrap-style:square;v-text-anchor:top" coordsize="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" path="m12270,l30,e" filled="f" strokecolor="#159ad6" strokeweight="1pt">
                  <v:path arrowok="t" o:connecttype="custom" o:connectlocs="12270,0;30,0" o:connectangles="0,0"/>
                </v:shape>
                <v:shape id="Freeform 136" o:spid="_x0000_s1028" style="position:absolute;left:-30;top:523;width:12300;height:0;visibility:visible;mso-wrap-style:square;v-text-anchor:top" coordsize="1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" path="m30,l12270,e" filled="f" strokecolor="#159ad6" strokeweight="1pt">
                  <v:path arrowok="t" o:connecttype="custom" o:connectlocs="30,0;12270,0" o:connectangles="0,0"/>
                </v:shape>
                <w10:wrap anchorx="margin"/>
              </v:group>
            </w:pict>
          </mc:Fallback>
        </mc:AlternateContent>
      </w:r>
    </w:p>
    <w:p w14:paraId="4BD32A90" w14:textId="77777777" w:rsidR="00E62B4A" w:rsidRPr="00AD243D" w:rsidRDefault="00E62B4A" w:rsidP="00E62B4A">
      <w:pPr>
        <w:spacing w:before="63"/>
        <w:ind w:left="360" w:right="-80"/>
        <w:rPr>
          <w:rFonts w:eastAsia="Calibri"/>
        </w:rPr>
      </w:pPr>
      <w:r w:rsidRPr="00AD243D">
        <w:rPr>
          <w:rFonts w:eastAsia="Calibri"/>
          <w:color w:val="234060"/>
        </w:rPr>
        <w:t>Información</w:t>
      </w:r>
      <w:r w:rsidRPr="00AD243D">
        <w:rPr>
          <w:rFonts w:eastAsia="Calibri"/>
          <w:color w:val="234060"/>
          <w:spacing w:val="22"/>
        </w:rPr>
        <w:t xml:space="preserve"> </w:t>
      </w:r>
      <w:r w:rsidRPr="00AD243D">
        <w:rPr>
          <w:rFonts w:eastAsia="Calibri"/>
          <w:color w:val="234060"/>
          <w:spacing w:val="-2"/>
        </w:rPr>
        <w:t>a</w:t>
      </w:r>
      <w:r w:rsidRPr="00AD243D">
        <w:rPr>
          <w:rFonts w:eastAsia="Calibri"/>
          <w:color w:val="234060"/>
        </w:rPr>
        <w:t>dicional:</w:t>
      </w:r>
    </w:p>
    <w:p w14:paraId="7F14A79B" w14:textId="77777777" w:rsidR="00E62B4A" w:rsidRPr="00AD243D" w:rsidRDefault="00E62B4A" w:rsidP="00E62B4A">
      <w:pPr>
        <w:spacing w:before="24" w:line="200" w:lineRule="exact"/>
        <w:ind w:right="197" w:firstLine="3"/>
        <w:jc w:val="both"/>
      </w:pPr>
    </w:p>
    <w:p w14:paraId="566EE895" w14:textId="77777777" w:rsidR="00E62B4A" w:rsidRPr="00AD243D" w:rsidRDefault="00E62B4A" w:rsidP="00E62B4A">
      <w:pPr>
        <w:spacing w:before="24" w:line="200" w:lineRule="exact"/>
        <w:ind w:right="197" w:firstLine="3"/>
        <w:jc w:val="both"/>
      </w:pPr>
    </w:p>
    <w:p w14:paraId="77DD7EF5" w14:textId="77777777" w:rsidR="00E62B4A" w:rsidRPr="00AD243D" w:rsidRDefault="00E62B4A" w:rsidP="00E62B4A">
      <w:pPr>
        <w:spacing w:before="24" w:line="200" w:lineRule="exact"/>
        <w:ind w:right="197" w:firstLine="3"/>
        <w:jc w:val="both"/>
      </w:pPr>
    </w:p>
    <w:p w14:paraId="075C6D40" w14:textId="77777777" w:rsidR="00E62B4A" w:rsidRPr="00AD243D" w:rsidRDefault="00E62B4A" w:rsidP="00E62B4A">
      <w:pPr>
        <w:spacing w:before="24" w:line="200" w:lineRule="exact"/>
        <w:ind w:right="197" w:firstLine="3"/>
        <w:jc w:val="both"/>
      </w:pPr>
      <w:r w:rsidRPr="00AD243D">
        <w:br w:type="column"/>
      </w:r>
    </w:p>
    <w:p w14:paraId="7FD7E79E" w14:textId="77777777" w:rsidR="00E62B4A" w:rsidRDefault="00E62B4A" w:rsidP="00E62B4A">
      <w:pPr>
        <w:spacing w:before="24" w:line="200" w:lineRule="exact"/>
        <w:ind w:right="197" w:firstLine="3"/>
        <w:jc w:val="both"/>
        <w:rPr>
          <w:rFonts w:eastAsia="Calibri"/>
          <w:color w:val="234060"/>
        </w:rPr>
      </w:pPr>
    </w:p>
    <w:p w14:paraId="18DDA185" w14:textId="77777777" w:rsidR="00E62B4A" w:rsidRPr="00AD243D" w:rsidRDefault="00E62B4A" w:rsidP="00E62B4A">
      <w:pPr>
        <w:spacing w:before="24" w:line="200" w:lineRule="exact"/>
        <w:ind w:right="197" w:firstLine="3"/>
        <w:jc w:val="both"/>
        <w:rPr>
          <w:rFonts w:eastAsia="Calibri"/>
        </w:rPr>
        <w:sectPr w:rsidR="00E62B4A" w:rsidRPr="00AD243D">
          <w:type w:val="continuous"/>
          <w:pgSz w:w="12240" w:h="15840"/>
          <w:pgMar w:top="740" w:right="0" w:bottom="0" w:left="0" w:header="720" w:footer="720" w:gutter="0"/>
          <w:cols w:num="2" w:space="720" w:equalWidth="0">
            <w:col w:w="4020" w:space="128"/>
            <w:col w:w="8092"/>
          </w:cols>
        </w:sectPr>
      </w:pPr>
      <w:r w:rsidRPr="00AD243D">
        <w:rPr>
          <w:rFonts w:eastAsia="Calibri"/>
          <w:color w:val="234060"/>
        </w:rPr>
        <w:t>E</w:t>
      </w:r>
      <w:r w:rsidRPr="00AD243D">
        <w:rPr>
          <w:rFonts w:eastAsia="Calibri"/>
          <w:color w:val="234060"/>
          <w:spacing w:val="-2"/>
        </w:rPr>
        <w:t>s</w:t>
      </w:r>
      <w:r w:rsidRPr="00AD243D">
        <w:rPr>
          <w:rFonts w:eastAsia="Calibri"/>
          <w:color w:val="234060"/>
        </w:rPr>
        <w:t>ta</w:t>
      </w:r>
      <w:r w:rsidRPr="00AD243D">
        <w:rPr>
          <w:rFonts w:eastAsia="Calibri"/>
          <w:color w:val="234060"/>
          <w:spacing w:val="33"/>
        </w:rPr>
        <w:t xml:space="preserve"> </w:t>
      </w:r>
      <w:r w:rsidRPr="00AD243D">
        <w:rPr>
          <w:rFonts w:eastAsia="Calibri"/>
          <w:color w:val="234060"/>
          <w:spacing w:val="-1"/>
        </w:rPr>
        <w:t>in</w:t>
      </w:r>
      <w:r w:rsidRPr="00AD243D">
        <w:rPr>
          <w:rFonts w:eastAsia="Calibri"/>
          <w:color w:val="234060"/>
          <w:spacing w:val="1"/>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spacing w:val="-2"/>
        </w:rPr>
        <w:t>a</w:t>
      </w:r>
      <w:r w:rsidRPr="00AD243D">
        <w:rPr>
          <w:rFonts w:eastAsia="Calibri"/>
          <w:color w:val="234060"/>
        </w:rPr>
        <w:t>c</w:t>
      </w:r>
      <w:r w:rsidRPr="00AD243D">
        <w:rPr>
          <w:rFonts w:eastAsia="Calibri"/>
          <w:color w:val="234060"/>
          <w:spacing w:val="-1"/>
        </w:rPr>
        <w:t>ió</w:t>
      </w:r>
      <w:r w:rsidRPr="00AD243D">
        <w:rPr>
          <w:rFonts w:eastAsia="Calibri"/>
          <w:color w:val="234060"/>
        </w:rPr>
        <w:t>n</w:t>
      </w:r>
      <w:r w:rsidRPr="00AD243D">
        <w:rPr>
          <w:rFonts w:eastAsia="Calibri"/>
          <w:color w:val="234060"/>
          <w:spacing w:val="32"/>
        </w:rPr>
        <w:t xml:space="preserve"> </w:t>
      </w:r>
      <w:r w:rsidRPr="00AD243D">
        <w:rPr>
          <w:rFonts w:eastAsia="Calibri"/>
          <w:color w:val="234060"/>
          <w:spacing w:val="-1"/>
        </w:rPr>
        <w:t>e</w:t>
      </w:r>
      <w:r w:rsidRPr="00AD243D">
        <w:rPr>
          <w:rFonts w:eastAsia="Calibri"/>
          <w:color w:val="234060"/>
        </w:rPr>
        <w:t>s</w:t>
      </w:r>
      <w:r w:rsidRPr="00AD243D">
        <w:rPr>
          <w:rFonts w:eastAsia="Calibri"/>
          <w:color w:val="234060"/>
          <w:spacing w:val="33"/>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32"/>
        </w:rPr>
        <w:t xml:space="preserve"> </w:t>
      </w:r>
      <w:r w:rsidRPr="00AD243D">
        <w:rPr>
          <w:rFonts w:eastAsia="Calibri"/>
          <w:color w:val="234060"/>
        </w:rPr>
        <w:t>carác</w:t>
      </w:r>
      <w:r w:rsidRPr="00AD243D">
        <w:rPr>
          <w:rFonts w:eastAsia="Calibri"/>
          <w:color w:val="234060"/>
          <w:spacing w:val="1"/>
        </w:rPr>
        <w:t>t</w:t>
      </w:r>
      <w:r w:rsidRPr="00AD243D">
        <w:rPr>
          <w:rFonts w:eastAsia="Calibri"/>
          <w:color w:val="234060"/>
          <w:spacing w:val="-1"/>
        </w:rPr>
        <w:t>e</w:t>
      </w:r>
      <w:r w:rsidRPr="00AD243D">
        <w:rPr>
          <w:rFonts w:eastAsia="Calibri"/>
          <w:color w:val="234060"/>
        </w:rPr>
        <w:t>r</w:t>
      </w:r>
      <w:r w:rsidRPr="00AD243D">
        <w:rPr>
          <w:rFonts w:eastAsia="Calibri"/>
          <w:color w:val="234060"/>
          <w:spacing w:val="31"/>
        </w:rPr>
        <w:t xml:space="preserve"> </w:t>
      </w:r>
      <w:r w:rsidRPr="00AD243D">
        <w:rPr>
          <w:rFonts w:eastAsia="Calibri"/>
          <w:color w:val="234060"/>
          <w:spacing w:val="-1"/>
        </w:rPr>
        <w:t>op</w:t>
      </w:r>
      <w:r w:rsidRPr="00AD243D">
        <w:rPr>
          <w:rFonts w:eastAsia="Calibri"/>
          <w:color w:val="234060"/>
        </w:rPr>
        <w:t>c</w:t>
      </w:r>
      <w:r w:rsidRPr="00AD243D">
        <w:rPr>
          <w:rFonts w:eastAsia="Calibri"/>
          <w:color w:val="234060"/>
          <w:spacing w:val="-1"/>
        </w:rPr>
        <w:t>ion</w:t>
      </w:r>
      <w:r w:rsidRPr="00AD243D">
        <w:rPr>
          <w:rFonts w:eastAsia="Calibri"/>
          <w:color w:val="234060"/>
        </w:rPr>
        <w:t>a</w:t>
      </w:r>
      <w:r w:rsidRPr="00AD243D">
        <w:rPr>
          <w:rFonts w:eastAsia="Calibri"/>
          <w:color w:val="234060"/>
          <w:spacing w:val="-1"/>
        </w:rPr>
        <w:t>l</w:t>
      </w:r>
      <w:r w:rsidRPr="00AD243D">
        <w:rPr>
          <w:rFonts w:eastAsia="Calibri"/>
          <w:color w:val="234060"/>
        </w:rPr>
        <w:t>,</w:t>
      </w:r>
      <w:r w:rsidRPr="00AD243D">
        <w:rPr>
          <w:rFonts w:eastAsia="Calibri"/>
          <w:color w:val="234060"/>
          <w:spacing w:val="33"/>
        </w:rPr>
        <w:t xml:space="preserve"> </w:t>
      </w:r>
      <w:r w:rsidRPr="00AD243D">
        <w:rPr>
          <w:rFonts w:eastAsia="Calibri"/>
          <w:color w:val="234060"/>
          <w:spacing w:val="-1"/>
        </w:rPr>
        <w:t>pe</w:t>
      </w:r>
      <w:r w:rsidRPr="00AD243D">
        <w:rPr>
          <w:rFonts w:eastAsia="Calibri"/>
          <w:color w:val="234060"/>
        </w:rPr>
        <w:t>ro</w:t>
      </w:r>
      <w:r w:rsidRPr="00AD243D">
        <w:rPr>
          <w:rFonts w:eastAsia="Calibri"/>
          <w:color w:val="234060"/>
          <w:spacing w:val="31"/>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32"/>
        </w:rPr>
        <w:t xml:space="preserve"> </w:t>
      </w:r>
      <w:r w:rsidRPr="00AD243D">
        <w:rPr>
          <w:rFonts w:eastAsia="Calibri"/>
          <w:color w:val="234060"/>
        </w:rPr>
        <w:t>s</w:t>
      </w:r>
      <w:r w:rsidRPr="00AD243D">
        <w:rPr>
          <w:rFonts w:eastAsia="Calibri"/>
          <w:color w:val="234060"/>
          <w:spacing w:val="-1"/>
        </w:rPr>
        <w:t>u</w:t>
      </w:r>
      <w:r w:rsidRPr="00AD243D">
        <w:rPr>
          <w:rFonts w:eastAsia="Calibri"/>
          <w:color w:val="234060"/>
          <w:spacing w:val="1"/>
        </w:rPr>
        <w:t>m</w:t>
      </w:r>
      <w:r w:rsidRPr="00AD243D">
        <w:rPr>
          <w:rFonts w:eastAsia="Calibri"/>
          <w:color w:val="234060"/>
        </w:rPr>
        <w:t>a</w:t>
      </w:r>
      <w:r w:rsidRPr="00AD243D">
        <w:rPr>
          <w:rFonts w:eastAsia="Calibri"/>
          <w:color w:val="234060"/>
          <w:spacing w:val="33"/>
        </w:rPr>
        <w:t xml:space="preserve"> </w:t>
      </w:r>
      <w:r w:rsidRPr="00AD243D">
        <w:rPr>
          <w:rFonts w:eastAsia="Calibri"/>
          <w:color w:val="234060"/>
          <w:spacing w:val="-1"/>
        </w:rPr>
        <w:t>i</w:t>
      </w:r>
      <w:r w:rsidRPr="00AD243D">
        <w:rPr>
          <w:rFonts w:eastAsia="Calibri"/>
          <w:color w:val="234060"/>
          <w:spacing w:val="1"/>
        </w:rPr>
        <w:t>m</w:t>
      </w:r>
      <w:r w:rsidRPr="00AD243D">
        <w:rPr>
          <w:rFonts w:eastAsia="Calibri"/>
          <w:color w:val="234060"/>
          <w:spacing w:val="-1"/>
        </w:rPr>
        <w:t>po</w:t>
      </w:r>
      <w:r w:rsidRPr="00AD243D">
        <w:rPr>
          <w:rFonts w:eastAsia="Calibri"/>
          <w:color w:val="234060"/>
        </w:rPr>
        <w:t>rta</w:t>
      </w:r>
      <w:r w:rsidRPr="00AD243D">
        <w:rPr>
          <w:rFonts w:eastAsia="Calibri"/>
          <w:color w:val="234060"/>
          <w:spacing w:val="-1"/>
        </w:rPr>
        <w:t>n</w:t>
      </w:r>
      <w:r w:rsidRPr="00AD243D">
        <w:rPr>
          <w:rFonts w:eastAsia="Calibri"/>
          <w:color w:val="234060"/>
        </w:rPr>
        <w:t>c</w:t>
      </w:r>
      <w:r w:rsidRPr="00AD243D">
        <w:rPr>
          <w:rFonts w:eastAsia="Calibri"/>
          <w:color w:val="234060"/>
          <w:spacing w:val="-1"/>
        </w:rPr>
        <w:t>i</w:t>
      </w:r>
      <w:r w:rsidRPr="00AD243D">
        <w:rPr>
          <w:rFonts w:eastAsia="Calibri"/>
          <w:color w:val="234060"/>
        </w:rPr>
        <w:t>a</w:t>
      </w:r>
      <w:r w:rsidRPr="00AD243D">
        <w:rPr>
          <w:rFonts w:eastAsia="Calibri"/>
          <w:color w:val="234060"/>
          <w:spacing w:val="33"/>
        </w:rPr>
        <w:t xml:space="preserve"> </w:t>
      </w:r>
      <w:r w:rsidRPr="00AD243D">
        <w:rPr>
          <w:rFonts w:eastAsia="Calibri"/>
          <w:color w:val="234060"/>
          <w:spacing w:val="-1"/>
        </w:rPr>
        <w:t>p</w:t>
      </w:r>
      <w:r w:rsidRPr="00AD243D">
        <w:rPr>
          <w:rFonts w:eastAsia="Calibri"/>
          <w:color w:val="234060"/>
        </w:rPr>
        <w:t>ara</w:t>
      </w:r>
      <w:r w:rsidRPr="00AD243D">
        <w:rPr>
          <w:rFonts w:eastAsia="Calibri"/>
          <w:color w:val="234060"/>
          <w:spacing w:val="31"/>
        </w:rPr>
        <w:t xml:space="preserve"> </w:t>
      </w:r>
      <w:proofErr w:type="spellStart"/>
      <w:r w:rsidRPr="00AD243D">
        <w:rPr>
          <w:rFonts w:eastAsia="Calibri"/>
          <w:color w:val="234060"/>
          <w:spacing w:val="-1"/>
        </w:rPr>
        <w:t>ﬁne</w:t>
      </w:r>
      <w:r w:rsidRPr="00AD243D">
        <w:rPr>
          <w:rFonts w:eastAsia="Calibri"/>
          <w:color w:val="234060"/>
        </w:rPr>
        <w:t>s</w:t>
      </w:r>
      <w:proofErr w:type="spellEnd"/>
      <w:r w:rsidRPr="00AD243D">
        <w:rPr>
          <w:rFonts w:eastAsia="Calibri"/>
          <w:color w:val="234060"/>
          <w:spacing w:val="33"/>
        </w:rPr>
        <w:t xml:space="preserve"> </w:t>
      </w:r>
      <w:r w:rsidRPr="00AD243D">
        <w:rPr>
          <w:rFonts w:eastAsia="Calibri"/>
          <w:color w:val="234060"/>
          <w:spacing w:val="-3"/>
        </w:rPr>
        <w:t>e</w:t>
      </w:r>
      <w:r w:rsidRPr="00AD243D">
        <w:rPr>
          <w:rFonts w:eastAsia="Calibri"/>
          <w:color w:val="234060"/>
        </w:rPr>
        <w:t>sta</w:t>
      </w:r>
      <w:r w:rsidRPr="00AD243D">
        <w:rPr>
          <w:rFonts w:eastAsia="Calibri"/>
          <w:color w:val="234060"/>
          <w:spacing w:val="-1"/>
        </w:rPr>
        <w:t>dí</w:t>
      </w:r>
      <w:r w:rsidRPr="00AD243D">
        <w:rPr>
          <w:rFonts w:eastAsia="Calibri"/>
          <w:color w:val="234060"/>
        </w:rPr>
        <w:t>st</w:t>
      </w:r>
      <w:r w:rsidRPr="00AD243D">
        <w:rPr>
          <w:rFonts w:eastAsia="Calibri"/>
          <w:color w:val="234060"/>
          <w:spacing w:val="-1"/>
        </w:rPr>
        <w:t>i</w:t>
      </w:r>
      <w:r w:rsidRPr="00AD243D">
        <w:rPr>
          <w:rFonts w:eastAsia="Calibri"/>
          <w:color w:val="234060"/>
        </w:rPr>
        <w:t>c</w:t>
      </w:r>
      <w:r w:rsidRPr="00AD243D">
        <w:rPr>
          <w:rFonts w:eastAsia="Calibri"/>
          <w:color w:val="234060"/>
          <w:spacing w:val="-1"/>
        </w:rPr>
        <w:t>o</w:t>
      </w:r>
      <w:r w:rsidRPr="00AD243D">
        <w:rPr>
          <w:rFonts w:eastAsia="Calibri"/>
          <w:color w:val="234060"/>
        </w:rPr>
        <w:t>s.</w:t>
      </w:r>
      <w:r w:rsidRPr="00AD243D">
        <w:rPr>
          <w:rFonts w:eastAsia="Calibri"/>
          <w:color w:val="234060"/>
          <w:spacing w:val="32"/>
        </w:rPr>
        <w:t xml:space="preserve"> </w:t>
      </w:r>
      <w:r w:rsidRPr="00AD243D">
        <w:rPr>
          <w:rFonts w:eastAsia="Calibri"/>
          <w:color w:val="234060"/>
          <w:spacing w:val="1"/>
        </w:rPr>
        <w:t>S</w:t>
      </w:r>
      <w:r w:rsidRPr="00AD243D">
        <w:rPr>
          <w:rFonts w:eastAsia="Calibri"/>
          <w:color w:val="234060"/>
        </w:rPr>
        <w:t>i</w:t>
      </w:r>
      <w:r w:rsidRPr="00AD243D">
        <w:rPr>
          <w:rFonts w:eastAsia="Calibri"/>
          <w:color w:val="234060"/>
          <w:spacing w:val="29"/>
        </w:rPr>
        <w:t xml:space="preserve"> </w:t>
      </w:r>
      <w:r w:rsidRPr="00AD243D">
        <w:rPr>
          <w:rFonts w:eastAsia="Calibri"/>
          <w:color w:val="234060"/>
          <w:spacing w:val="-1"/>
        </w:rPr>
        <w:t>u</w:t>
      </w:r>
      <w:r w:rsidRPr="00AD243D">
        <w:rPr>
          <w:rFonts w:eastAsia="Calibri"/>
          <w:color w:val="234060"/>
        </w:rPr>
        <w:t>st</w:t>
      </w:r>
      <w:r w:rsidRPr="00AD243D">
        <w:rPr>
          <w:rFonts w:eastAsia="Calibri"/>
          <w:color w:val="234060"/>
          <w:spacing w:val="-1"/>
        </w:rPr>
        <w:t>e</w:t>
      </w:r>
      <w:r w:rsidRPr="00AD243D">
        <w:rPr>
          <w:rFonts w:eastAsia="Calibri"/>
          <w:color w:val="234060"/>
        </w:rPr>
        <w:t>d</w:t>
      </w:r>
      <w:r w:rsidRPr="00AD243D">
        <w:rPr>
          <w:rFonts w:eastAsia="Calibri"/>
          <w:color w:val="234060"/>
          <w:spacing w:val="32"/>
        </w:rPr>
        <w:t xml:space="preserve"> </w:t>
      </w:r>
      <w:r w:rsidRPr="00AD243D">
        <w:rPr>
          <w:rFonts w:eastAsia="Calibri"/>
          <w:color w:val="234060"/>
        </w:rPr>
        <w:t>ac</w:t>
      </w:r>
      <w:r w:rsidRPr="00AD243D">
        <w:rPr>
          <w:rFonts w:eastAsia="Calibri"/>
          <w:color w:val="234060"/>
          <w:spacing w:val="-1"/>
        </w:rPr>
        <w:t>ep</w:t>
      </w:r>
      <w:r w:rsidRPr="00AD243D">
        <w:rPr>
          <w:rFonts w:eastAsia="Calibri"/>
          <w:color w:val="234060"/>
          <w:spacing w:val="-2"/>
        </w:rPr>
        <w:t>t</w:t>
      </w:r>
      <w:r w:rsidRPr="00AD243D">
        <w:rPr>
          <w:rFonts w:eastAsia="Calibri"/>
          <w:color w:val="234060"/>
        </w:rPr>
        <w:t xml:space="preserve">a </w:t>
      </w:r>
      <w:r w:rsidRPr="00AD243D">
        <w:rPr>
          <w:rFonts w:eastAsia="Calibri"/>
          <w:color w:val="234060"/>
          <w:spacing w:val="-1"/>
        </w:rPr>
        <w:t>b</w:t>
      </w:r>
      <w:r w:rsidRPr="00AD243D">
        <w:rPr>
          <w:rFonts w:eastAsia="Calibri"/>
          <w:color w:val="234060"/>
        </w:rPr>
        <w:t>r</w:t>
      </w:r>
      <w:r w:rsidRPr="00AD243D">
        <w:rPr>
          <w:rFonts w:eastAsia="Calibri"/>
          <w:color w:val="234060"/>
          <w:spacing w:val="-1"/>
        </w:rPr>
        <w:t>ind</w:t>
      </w:r>
      <w:r w:rsidRPr="00AD243D">
        <w:rPr>
          <w:rFonts w:eastAsia="Calibri"/>
          <w:color w:val="234060"/>
        </w:rPr>
        <w:t>ar</w:t>
      </w:r>
      <w:r w:rsidRPr="00AD243D">
        <w:rPr>
          <w:rFonts w:eastAsia="Calibri"/>
          <w:color w:val="234060"/>
          <w:spacing w:val="3"/>
        </w:rPr>
        <w:t xml:space="preserve"> </w:t>
      </w:r>
      <w:r w:rsidRPr="00AD243D">
        <w:rPr>
          <w:rFonts w:eastAsia="Calibri"/>
          <w:color w:val="234060"/>
          <w:spacing w:val="-1"/>
        </w:rPr>
        <w:t>e</w:t>
      </w:r>
      <w:r w:rsidRPr="00AD243D">
        <w:rPr>
          <w:rFonts w:eastAsia="Calibri"/>
          <w:color w:val="234060"/>
        </w:rPr>
        <w:t>st</w:t>
      </w:r>
      <w:r w:rsidRPr="00AD243D">
        <w:rPr>
          <w:rFonts w:eastAsia="Calibri"/>
          <w:color w:val="234060"/>
          <w:spacing w:val="-1"/>
        </w:rPr>
        <w:t>o</w:t>
      </w:r>
      <w:r w:rsidRPr="00AD243D">
        <w:rPr>
          <w:rFonts w:eastAsia="Calibri"/>
          <w:color w:val="234060"/>
        </w:rPr>
        <w:t>s</w:t>
      </w:r>
      <w:r w:rsidRPr="00AD243D">
        <w:rPr>
          <w:rFonts w:eastAsia="Calibri"/>
          <w:color w:val="234060"/>
          <w:spacing w:val="2"/>
        </w:rPr>
        <w:t xml:space="preserve"> </w:t>
      </w:r>
      <w:r w:rsidRPr="00AD243D">
        <w:rPr>
          <w:rFonts w:eastAsia="Calibri"/>
          <w:color w:val="234060"/>
          <w:spacing w:val="-1"/>
        </w:rPr>
        <w:t>d</w:t>
      </w:r>
      <w:r w:rsidRPr="00AD243D">
        <w:rPr>
          <w:rFonts w:eastAsia="Calibri"/>
          <w:color w:val="234060"/>
        </w:rPr>
        <w:t>at</w:t>
      </w:r>
      <w:r w:rsidRPr="00AD243D">
        <w:rPr>
          <w:rFonts w:eastAsia="Calibri"/>
          <w:color w:val="234060"/>
          <w:spacing w:val="-1"/>
        </w:rPr>
        <w:t>o</w:t>
      </w:r>
      <w:r w:rsidRPr="00AD243D">
        <w:rPr>
          <w:rFonts w:eastAsia="Calibri"/>
          <w:color w:val="234060"/>
        </w:rPr>
        <w:t>s,</w:t>
      </w:r>
      <w:r w:rsidRPr="00AD243D">
        <w:rPr>
          <w:rFonts w:eastAsia="Calibri"/>
          <w:color w:val="234060"/>
          <w:spacing w:val="18"/>
        </w:rPr>
        <w:t xml:space="preserve"> </w:t>
      </w:r>
      <w:r w:rsidRPr="00AD243D">
        <w:rPr>
          <w:rFonts w:eastAsia="Calibri"/>
          <w:color w:val="234060"/>
          <w:spacing w:val="-1"/>
        </w:rPr>
        <w:t>nue</w:t>
      </w:r>
      <w:r w:rsidRPr="00AD243D">
        <w:rPr>
          <w:rFonts w:eastAsia="Calibri"/>
          <w:color w:val="234060"/>
        </w:rPr>
        <w:t xml:space="preserve">stra </w:t>
      </w:r>
      <w:r w:rsidRPr="00AD243D">
        <w:rPr>
          <w:rFonts w:eastAsia="Calibri"/>
          <w:color w:val="234060"/>
          <w:spacing w:val="-1"/>
        </w:rPr>
        <w:t>in</w:t>
      </w:r>
      <w:r w:rsidRPr="00AD243D">
        <w:rPr>
          <w:rFonts w:eastAsia="Calibri"/>
          <w:color w:val="234060"/>
        </w:rPr>
        <w:t>st</w:t>
      </w:r>
      <w:r w:rsidRPr="00AD243D">
        <w:rPr>
          <w:rFonts w:eastAsia="Calibri"/>
          <w:color w:val="234060"/>
          <w:spacing w:val="-1"/>
        </w:rPr>
        <w:t>i</w:t>
      </w:r>
      <w:r w:rsidRPr="00AD243D">
        <w:rPr>
          <w:rFonts w:eastAsia="Calibri"/>
          <w:color w:val="234060"/>
          <w:spacing w:val="-2"/>
        </w:rPr>
        <w:t>t</w:t>
      </w:r>
      <w:r w:rsidRPr="00AD243D">
        <w:rPr>
          <w:rFonts w:eastAsia="Calibri"/>
          <w:color w:val="234060"/>
          <w:spacing w:val="-1"/>
        </w:rPr>
        <w:t>u</w:t>
      </w:r>
      <w:r w:rsidRPr="00AD243D">
        <w:rPr>
          <w:rFonts w:eastAsia="Calibri"/>
          <w:color w:val="234060"/>
        </w:rPr>
        <w:t>c</w:t>
      </w:r>
      <w:r w:rsidRPr="00AD243D">
        <w:rPr>
          <w:rFonts w:eastAsia="Calibri"/>
          <w:color w:val="234060"/>
          <w:spacing w:val="-1"/>
        </w:rPr>
        <w:t>ió</w:t>
      </w:r>
      <w:r w:rsidRPr="00AD243D">
        <w:rPr>
          <w:rFonts w:eastAsia="Calibri"/>
          <w:color w:val="234060"/>
        </w:rPr>
        <w:t xml:space="preserve">n </w:t>
      </w:r>
      <w:r w:rsidRPr="00AD243D">
        <w:rPr>
          <w:rFonts w:eastAsia="Calibri"/>
          <w:color w:val="234060"/>
          <w:spacing w:val="1"/>
        </w:rPr>
        <w:t>n</w:t>
      </w:r>
      <w:r w:rsidRPr="00AD243D">
        <w:rPr>
          <w:rFonts w:eastAsia="Calibri"/>
          <w:color w:val="234060"/>
        </w:rPr>
        <w:t xml:space="preserve">o </w:t>
      </w:r>
      <w:proofErr w:type="gramStart"/>
      <w:r w:rsidRPr="00AD243D">
        <w:rPr>
          <w:rFonts w:eastAsia="Calibri"/>
          <w:color w:val="234060"/>
          <w:spacing w:val="-1"/>
        </w:rPr>
        <w:t>lo</w:t>
      </w:r>
      <w:r w:rsidRPr="00AD243D">
        <w:rPr>
          <w:rFonts w:eastAsia="Calibri"/>
          <w:color w:val="234060"/>
        </w:rPr>
        <w:t xml:space="preserve">s </w:t>
      </w:r>
      <w:r w:rsidRPr="00AD243D">
        <w:rPr>
          <w:rFonts w:eastAsia="Calibri"/>
          <w:color w:val="234060"/>
          <w:spacing w:val="2"/>
        </w:rPr>
        <w:t xml:space="preserve"> </w:t>
      </w:r>
      <w:r w:rsidRPr="00AD243D">
        <w:rPr>
          <w:rFonts w:eastAsia="Calibri"/>
          <w:color w:val="234060"/>
          <w:spacing w:val="-1"/>
        </w:rPr>
        <w:t>p</w:t>
      </w:r>
      <w:r w:rsidRPr="00AD243D">
        <w:rPr>
          <w:rFonts w:eastAsia="Calibri"/>
          <w:color w:val="234060"/>
          <w:spacing w:val="1"/>
        </w:rPr>
        <w:t>u</w:t>
      </w:r>
      <w:r w:rsidRPr="00AD243D">
        <w:rPr>
          <w:rFonts w:eastAsia="Calibri"/>
          <w:color w:val="234060"/>
          <w:spacing w:val="-1"/>
        </w:rPr>
        <w:t>bli</w:t>
      </w:r>
      <w:r w:rsidRPr="00AD243D">
        <w:rPr>
          <w:rFonts w:eastAsia="Calibri"/>
          <w:color w:val="234060"/>
        </w:rPr>
        <w:t>cará</w:t>
      </w:r>
      <w:proofErr w:type="gramEnd"/>
      <w:r w:rsidRPr="00AD243D">
        <w:rPr>
          <w:rFonts w:eastAsia="Calibri"/>
          <w:color w:val="234060"/>
        </w:rPr>
        <w:t xml:space="preserve"> </w:t>
      </w:r>
      <w:r w:rsidRPr="00AD243D">
        <w:rPr>
          <w:rFonts w:eastAsia="Calibri"/>
          <w:color w:val="234060"/>
          <w:spacing w:val="2"/>
        </w:rPr>
        <w:t xml:space="preserve"> </w:t>
      </w:r>
      <w:r w:rsidRPr="00AD243D">
        <w:rPr>
          <w:rFonts w:eastAsia="Calibri"/>
          <w:color w:val="234060"/>
          <w:spacing w:val="-1"/>
        </w:rPr>
        <w:t>d</w:t>
      </w:r>
      <w:r w:rsidRPr="00AD243D">
        <w:rPr>
          <w:rFonts w:eastAsia="Calibri"/>
          <w:color w:val="234060"/>
        </w:rPr>
        <w:t xml:space="preserve">e </w:t>
      </w:r>
      <w:r w:rsidRPr="00AD243D">
        <w:rPr>
          <w:rFonts w:eastAsia="Calibri"/>
          <w:color w:val="234060"/>
          <w:spacing w:val="1"/>
        </w:rPr>
        <w:t xml:space="preserve"> </w:t>
      </w:r>
      <w:r w:rsidRPr="00AD243D">
        <w:rPr>
          <w:rFonts w:eastAsia="Calibri"/>
          <w:color w:val="234060"/>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rPr>
        <w:t xml:space="preserve">a </w:t>
      </w:r>
      <w:r w:rsidRPr="00AD243D">
        <w:rPr>
          <w:rFonts w:eastAsia="Calibri"/>
          <w:color w:val="234060"/>
          <w:spacing w:val="2"/>
        </w:rPr>
        <w:t xml:space="preserve"> </w:t>
      </w:r>
      <w:r w:rsidRPr="00AD243D">
        <w:rPr>
          <w:rFonts w:eastAsia="Calibri"/>
          <w:color w:val="234060"/>
          <w:spacing w:val="-1"/>
        </w:rPr>
        <w:t>i</w:t>
      </w:r>
      <w:r w:rsidRPr="00AD243D">
        <w:rPr>
          <w:rFonts w:eastAsia="Calibri"/>
          <w:color w:val="234060"/>
          <w:spacing w:val="1"/>
        </w:rPr>
        <w:t>n</w:t>
      </w:r>
      <w:r w:rsidRPr="00AD243D">
        <w:rPr>
          <w:rFonts w:eastAsia="Calibri"/>
          <w:color w:val="234060"/>
          <w:spacing w:val="-1"/>
        </w:rPr>
        <w:t>di</w:t>
      </w:r>
      <w:r w:rsidRPr="00AD243D">
        <w:rPr>
          <w:rFonts w:eastAsia="Calibri"/>
          <w:color w:val="234060"/>
        </w:rPr>
        <w:t>v</w:t>
      </w:r>
      <w:r w:rsidRPr="00AD243D">
        <w:rPr>
          <w:rFonts w:eastAsia="Calibri"/>
          <w:color w:val="234060"/>
          <w:spacing w:val="-1"/>
        </w:rPr>
        <w:t>idu</w:t>
      </w:r>
      <w:r w:rsidRPr="00AD243D">
        <w:rPr>
          <w:rFonts w:eastAsia="Calibri"/>
          <w:color w:val="234060"/>
        </w:rPr>
        <w:t xml:space="preserve">al </w:t>
      </w:r>
      <w:r w:rsidRPr="00AD243D">
        <w:rPr>
          <w:rFonts w:eastAsia="Calibri"/>
          <w:color w:val="234060"/>
          <w:spacing w:val="5"/>
        </w:rPr>
        <w:t xml:space="preserve"> </w:t>
      </w:r>
      <w:r w:rsidRPr="00AD243D">
        <w:rPr>
          <w:rFonts w:eastAsia="Calibri"/>
          <w:color w:val="234060"/>
          <w:spacing w:val="-1"/>
        </w:rPr>
        <w:t>b</w:t>
      </w:r>
      <w:r w:rsidRPr="00AD243D">
        <w:rPr>
          <w:rFonts w:eastAsia="Calibri"/>
          <w:color w:val="234060"/>
        </w:rPr>
        <w:t xml:space="preserve">ajo </w:t>
      </w:r>
      <w:r w:rsidRPr="00AD243D">
        <w:rPr>
          <w:rFonts w:eastAsia="Calibri"/>
          <w:color w:val="234060"/>
          <w:spacing w:val="1"/>
        </w:rPr>
        <w:t xml:space="preserve"> </w:t>
      </w:r>
      <w:r w:rsidRPr="00AD243D">
        <w:rPr>
          <w:rFonts w:eastAsia="Calibri"/>
          <w:color w:val="234060"/>
          <w:spacing w:val="-1"/>
        </w:rPr>
        <w:t>n</w:t>
      </w:r>
      <w:r w:rsidRPr="00AD243D">
        <w:rPr>
          <w:rFonts w:eastAsia="Calibri"/>
          <w:color w:val="234060"/>
          <w:spacing w:val="1"/>
        </w:rPr>
        <w:t>i</w:t>
      </w:r>
      <w:r w:rsidRPr="00AD243D">
        <w:rPr>
          <w:rFonts w:eastAsia="Calibri"/>
          <w:color w:val="234060"/>
          <w:spacing w:val="-1"/>
        </w:rPr>
        <w:t>ngun</w:t>
      </w:r>
      <w:r w:rsidRPr="00AD243D">
        <w:rPr>
          <w:rFonts w:eastAsia="Calibri"/>
          <w:color w:val="234060"/>
        </w:rPr>
        <w:t xml:space="preserve">a </w:t>
      </w:r>
      <w:r w:rsidRPr="00AD243D">
        <w:rPr>
          <w:rFonts w:eastAsia="Calibri"/>
          <w:color w:val="234060"/>
          <w:spacing w:val="2"/>
        </w:rPr>
        <w:t xml:space="preserve"> c</w:t>
      </w:r>
      <w:r w:rsidRPr="00AD243D">
        <w:rPr>
          <w:rFonts w:eastAsia="Calibri"/>
          <w:color w:val="234060"/>
          <w:spacing w:val="-1"/>
        </w:rPr>
        <w:t>i</w:t>
      </w:r>
      <w:r w:rsidRPr="00AD243D">
        <w:rPr>
          <w:rFonts w:eastAsia="Calibri"/>
          <w:color w:val="234060"/>
        </w:rPr>
        <w:t>rc</w:t>
      </w:r>
      <w:r w:rsidRPr="00AD243D">
        <w:rPr>
          <w:rFonts w:eastAsia="Calibri"/>
          <w:color w:val="234060"/>
          <w:spacing w:val="-1"/>
        </w:rPr>
        <w:t>un</w:t>
      </w:r>
      <w:r w:rsidRPr="00AD243D">
        <w:rPr>
          <w:rFonts w:eastAsia="Calibri"/>
          <w:color w:val="234060"/>
        </w:rPr>
        <w:t>sta</w:t>
      </w:r>
      <w:r w:rsidRPr="00AD243D">
        <w:rPr>
          <w:rFonts w:eastAsia="Calibri"/>
          <w:color w:val="234060"/>
          <w:spacing w:val="-1"/>
        </w:rPr>
        <w:t>n</w:t>
      </w:r>
      <w:r w:rsidRPr="00AD243D">
        <w:rPr>
          <w:rFonts w:eastAsia="Calibri"/>
          <w:color w:val="234060"/>
        </w:rPr>
        <w:t>c</w:t>
      </w:r>
      <w:r w:rsidRPr="00AD243D">
        <w:rPr>
          <w:rFonts w:eastAsia="Calibri"/>
          <w:color w:val="234060"/>
          <w:spacing w:val="-1"/>
        </w:rPr>
        <w:t>i</w:t>
      </w:r>
      <w:r w:rsidRPr="00AD243D">
        <w:rPr>
          <w:rFonts w:eastAsia="Calibri"/>
          <w:color w:val="234060"/>
        </w:rPr>
        <w:t>a, s</w:t>
      </w:r>
      <w:r w:rsidRPr="00AD243D">
        <w:rPr>
          <w:rFonts w:eastAsia="Calibri"/>
          <w:color w:val="234060"/>
          <w:spacing w:val="-1"/>
        </w:rPr>
        <w:t>ol</w:t>
      </w:r>
      <w:r w:rsidRPr="00AD243D">
        <w:rPr>
          <w:rFonts w:eastAsia="Calibri"/>
          <w:color w:val="234060"/>
        </w:rPr>
        <w:t>a</w:t>
      </w:r>
      <w:r w:rsidRPr="00AD243D">
        <w:rPr>
          <w:rFonts w:eastAsia="Calibri"/>
          <w:color w:val="234060"/>
          <w:spacing w:val="1"/>
        </w:rPr>
        <w:t>m</w:t>
      </w:r>
      <w:r w:rsidRPr="00AD243D">
        <w:rPr>
          <w:rFonts w:eastAsia="Calibri"/>
          <w:color w:val="234060"/>
          <w:spacing w:val="-1"/>
        </w:rPr>
        <w:t>en</w:t>
      </w:r>
      <w:r w:rsidRPr="00AD243D">
        <w:rPr>
          <w:rFonts w:eastAsia="Calibri"/>
          <w:color w:val="234060"/>
        </w:rPr>
        <w:t>te</w:t>
      </w:r>
      <w:r w:rsidRPr="00AD243D">
        <w:rPr>
          <w:rFonts w:eastAsia="Calibri"/>
          <w:color w:val="234060"/>
          <w:spacing w:val="11"/>
        </w:rPr>
        <w:t xml:space="preserve"> </w:t>
      </w:r>
      <w:r w:rsidRPr="00AD243D">
        <w:rPr>
          <w:rFonts w:eastAsia="Calibri"/>
          <w:color w:val="234060"/>
        </w:rPr>
        <w:t>s</w:t>
      </w:r>
      <w:r w:rsidRPr="00AD243D">
        <w:rPr>
          <w:rFonts w:eastAsia="Calibri"/>
          <w:color w:val="234060"/>
          <w:spacing w:val="-1"/>
        </w:rPr>
        <w:t>e</w:t>
      </w:r>
      <w:r w:rsidRPr="00AD243D">
        <w:rPr>
          <w:rFonts w:eastAsia="Calibri"/>
          <w:color w:val="234060"/>
        </w:rPr>
        <w:t>rán</w:t>
      </w:r>
      <w:r w:rsidRPr="00AD243D">
        <w:rPr>
          <w:rFonts w:eastAsia="Calibri"/>
          <w:color w:val="234060"/>
          <w:spacing w:val="11"/>
        </w:rPr>
        <w:t xml:space="preserve"> </w:t>
      </w:r>
      <w:r w:rsidRPr="00AD243D">
        <w:rPr>
          <w:rFonts w:eastAsia="Calibri"/>
          <w:color w:val="234060"/>
          <w:spacing w:val="-1"/>
        </w:rPr>
        <w:t>di</w:t>
      </w:r>
      <w:r w:rsidRPr="00AD243D">
        <w:rPr>
          <w:rFonts w:eastAsia="Calibri"/>
          <w:color w:val="234060"/>
        </w:rPr>
        <w:t>v</w:t>
      </w:r>
      <w:r w:rsidRPr="00AD243D">
        <w:rPr>
          <w:rFonts w:eastAsia="Calibri"/>
          <w:color w:val="234060"/>
          <w:spacing w:val="-1"/>
        </w:rPr>
        <w:t>ulg</w:t>
      </w:r>
      <w:r w:rsidRPr="00AD243D">
        <w:rPr>
          <w:rFonts w:eastAsia="Calibri"/>
          <w:color w:val="234060"/>
        </w:rPr>
        <w:t>a</w:t>
      </w:r>
      <w:r w:rsidRPr="00AD243D">
        <w:rPr>
          <w:rFonts w:eastAsia="Calibri"/>
          <w:color w:val="234060"/>
          <w:spacing w:val="1"/>
        </w:rPr>
        <w:t>d</w:t>
      </w:r>
      <w:r w:rsidRPr="00AD243D">
        <w:rPr>
          <w:rFonts w:eastAsia="Calibri"/>
          <w:color w:val="234060"/>
          <w:spacing w:val="-1"/>
        </w:rPr>
        <w:t>o</w:t>
      </w:r>
      <w:r w:rsidRPr="00AD243D">
        <w:rPr>
          <w:rFonts w:eastAsia="Calibri"/>
          <w:color w:val="234060"/>
        </w:rPr>
        <w:t>s</w:t>
      </w:r>
      <w:r w:rsidRPr="00AD243D">
        <w:rPr>
          <w:rFonts w:eastAsia="Calibri"/>
          <w:color w:val="234060"/>
          <w:spacing w:val="12"/>
        </w:rPr>
        <w:t xml:space="preserve"> </w:t>
      </w:r>
      <w:r w:rsidRPr="00AD243D">
        <w:rPr>
          <w:rFonts w:eastAsia="Calibri"/>
          <w:color w:val="234060"/>
          <w:spacing w:val="-1"/>
        </w:rPr>
        <w:t>lo</w:t>
      </w:r>
      <w:r w:rsidRPr="00AD243D">
        <w:rPr>
          <w:rFonts w:eastAsia="Calibri"/>
          <w:color w:val="234060"/>
        </w:rPr>
        <w:t>s</w:t>
      </w:r>
      <w:r w:rsidRPr="00AD243D">
        <w:rPr>
          <w:rFonts w:eastAsia="Calibri"/>
          <w:color w:val="234060"/>
          <w:spacing w:val="14"/>
        </w:rPr>
        <w:t xml:space="preserve"> </w:t>
      </w:r>
      <w:r w:rsidRPr="00AD243D">
        <w:rPr>
          <w:rFonts w:eastAsia="Calibri"/>
          <w:color w:val="234060"/>
        </w:rPr>
        <w:t>r</w:t>
      </w:r>
      <w:r w:rsidRPr="00AD243D">
        <w:rPr>
          <w:rFonts w:eastAsia="Calibri"/>
          <w:color w:val="234060"/>
          <w:spacing w:val="-1"/>
        </w:rPr>
        <w:t>e</w:t>
      </w:r>
      <w:r w:rsidRPr="00AD243D">
        <w:rPr>
          <w:rFonts w:eastAsia="Calibri"/>
          <w:color w:val="234060"/>
        </w:rPr>
        <w:t>s</w:t>
      </w:r>
      <w:r w:rsidRPr="00AD243D">
        <w:rPr>
          <w:rFonts w:eastAsia="Calibri"/>
          <w:color w:val="234060"/>
          <w:spacing w:val="-1"/>
        </w:rPr>
        <w:t>ul</w:t>
      </w:r>
      <w:r w:rsidRPr="00AD243D">
        <w:rPr>
          <w:rFonts w:eastAsia="Calibri"/>
          <w:color w:val="234060"/>
          <w:spacing w:val="1"/>
        </w:rPr>
        <w:t>t</w:t>
      </w:r>
      <w:r w:rsidRPr="00AD243D">
        <w:rPr>
          <w:rFonts w:eastAsia="Calibri"/>
          <w:color w:val="234060"/>
        </w:rPr>
        <w:t>a</w:t>
      </w:r>
      <w:r w:rsidRPr="00AD243D">
        <w:rPr>
          <w:rFonts w:eastAsia="Calibri"/>
          <w:color w:val="234060"/>
          <w:spacing w:val="-1"/>
        </w:rPr>
        <w:t>do</w:t>
      </w:r>
      <w:r w:rsidRPr="00AD243D">
        <w:rPr>
          <w:rFonts w:eastAsia="Calibri"/>
          <w:color w:val="234060"/>
        </w:rPr>
        <w:t>s</w:t>
      </w:r>
      <w:r w:rsidRPr="00AD243D">
        <w:rPr>
          <w:rFonts w:eastAsia="Calibri"/>
          <w:color w:val="234060"/>
          <w:spacing w:val="12"/>
        </w:rPr>
        <w:t xml:space="preserve"> </w:t>
      </w:r>
      <w:r w:rsidRPr="00AD243D">
        <w:rPr>
          <w:rFonts w:eastAsia="Calibri"/>
          <w:color w:val="234060"/>
          <w:spacing w:val="-1"/>
        </w:rPr>
        <w:t>e</w:t>
      </w:r>
      <w:r w:rsidRPr="00AD243D">
        <w:rPr>
          <w:rFonts w:eastAsia="Calibri"/>
          <w:color w:val="234060"/>
        </w:rPr>
        <w:t>sta</w:t>
      </w:r>
      <w:r w:rsidRPr="00AD243D">
        <w:rPr>
          <w:rFonts w:eastAsia="Calibri"/>
          <w:color w:val="234060"/>
          <w:spacing w:val="-1"/>
        </w:rPr>
        <w:t>dí</w:t>
      </w:r>
      <w:r w:rsidRPr="00AD243D">
        <w:rPr>
          <w:rFonts w:eastAsia="Calibri"/>
          <w:color w:val="234060"/>
        </w:rPr>
        <w:t>st</w:t>
      </w:r>
      <w:r w:rsidRPr="00AD243D">
        <w:rPr>
          <w:rFonts w:eastAsia="Calibri"/>
          <w:color w:val="234060"/>
          <w:spacing w:val="-1"/>
        </w:rPr>
        <w:t>i</w:t>
      </w:r>
      <w:r w:rsidRPr="00AD243D">
        <w:rPr>
          <w:rFonts w:eastAsia="Calibri"/>
          <w:color w:val="234060"/>
        </w:rPr>
        <w:t>c</w:t>
      </w:r>
      <w:r w:rsidRPr="00AD243D">
        <w:rPr>
          <w:rFonts w:eastAsia="Calibri"/>
          <w:color w:val="234060"/>
          <w:spacing w:val="-1"/>
        </w:rPr>
        <w:t>o</w:t>
      </w:r>
      <w:r w:rsidRPr="00AD243D">
        <w:rPr>
          <w:rFonts w:eastAsia="Calibri"/>
          <w:color w:val="234060"/>
        </w:rPr>
        <w:t>s</w:t>
      </w:r>
      <w:r w:rsidRPr="00AD243D">
        <w:rPr>
          <w:rFonts w:eastAsia="Calibri"/>
          <w:color w:val="234060"/>
          <w:spacing w:val="11"/>
        </w:rPr>
        <w:t xml:space="preserve"> </w:t>
      </w:r>
      <w:r w:rsidRPr="00AD243D">
        <w:rPr>
          <w:rFonts w:eastAsia="Calibri"/>
          <w:color w:val="234060"/>
          <w:spacing w:val="-1"/>
        </w:rPr>
        <w:t>d</w:t>
      </w:r>
      <w:r w:rsidRPr="00AD243D">
        <w:rPr>
          <w:rFonts w:eastAsia="Calibri"/>
          <w:color w:val="234060"/>
        </w:rPr>
        <w:t>e</w:t>
      </w:r>
      <w:r w:rsidRPr="00AD243D">
        <w:rPr>
          <w:rFonts w:eastAsia="Calibri"/>
          <w:color w:val="234060"/>
          <w:spacing w:val="-1"/>
        </w:rPr>
        <w:t xml:space="preserve"> </w:t>
      </w:r>
      <w:r w:rsidRPr="00AD243D">
        <w:rPr>
          <w:rFonts w:eastAsia="Calibri"/>
          <w:color w:val="234060"/>
        </w:rPr>
        <w:t>f</w:t>
      </w:r>
      <w:r w:rsidRPr="00AD243D">
        <w:rPr>
          <w:rFonts w:eastAsia="Calibri"/>
          <w:color w:val="234060"/>
          <w:spacing w:val="-1"/>
        </w:rPr>
        <w:t>o</w:t>
      </w:r>
      <w:r w:rsidRPr="00AD243D">
        <w:rPr>
          <w:rFonts w:eastAsia="Calibri"/>
          <w:color w:val="234060"/>
        </w:rPr>
        <w:t>r</w:t>
      </w:r>
      <w:r w:rsidRPr="00AD243D">
        <w:rPr>
          <w:rFonts w:eastAsia="Calibri"/>
          <w:color w:val="234060"/>
          <w:spacing w:val="1"/>
        </w:rPr>
        <w:t>m</w:t>
      </w:r>
      <w:r w:rsidRPr="00AD243D">
        <w:rPr>
          <w:rFonts w:eastAsia="Calibri"/>
          <w:color w:val="234060"/>
        </w:rPr>
        <w:t xml:space="preserve">a </w:t>
      </w:r>
      <w:r w:rsidRPr="00AD243D">
        <w:rPr>
          <w:rFonts w:eastAsia="Calibri"/>
          <w:color w:val="234060"/>
          <w:spacing w:val="-1"/>
        </w:rPr>
        <w:t>gene</w:t>
      </w:r>
      <w:r w:rsidRPr="00AD243D">
        <w:rPr>
          <w:rFonts w:eastAsia="Calibri"/>
          <w:color w:val="234060"/>
        </w:rPr>
        <w:t>ra</w:t>
      </w:r>
      <w:r w:rsidRPr="00AD243D">
        <w:rPr>
          <w:rFonts w:eastAsia="Calibri"/>
          <w:color w:val="234060"/>
          <w:spacing w:val="-1"/>
        </w:rPr>
        <w:t>l</w:t>
      </w:r>
      <w:r w:rsidRPr="00AD243D">
        <w:rPr>
          <w:rFonts w:eastAsia="Calibri"/>
          <w:color w:val="234060"/>
        </w:rPr>
        <w:t>.</w:t>
      </w:r>
    </w:p>
    <w:p w14:paraId="098A2E62" w14:textId="77777777" w:rsidR="00E62B4A" w:rsidRPr="00AD243D" w:rsidRDefault="00E62B4A" w:rsidP="00E62B4A">
      <w:pPr>
        <w:spacing w:line="200" w:lineRule="exact"/>
      </w:pPr>
    </w:p>
    <w:p w14:paraId="15220885" w14:textId="77777777" w:rsidR="00E62B4A" w:rsidRPr="00AD243D" w:rsidRDefault="00E62B4A" w:rsidP="00E62B4A">
      <w:pPr>
        <w:spacing w:before="9" w:line="240" w:lineRule="exact"/>
        <w:sectPr w:rsidR="00E62B4A" w:rsidRPr="00AD243D">
          <w:type w:val="continuous"/>
          <w:pgSz w:w="12240" w:h="15840"/>
          <w:pgMar w:top="740" w:right="0" w:bottom="0" w:left="0" w:header="720" w:footer="720" w:gutter="0"/>
          <w:cols w:space="720"/>
        </w:sectPr>
      </w:pPr>
    </w:p>
    <w:p w14:paraId="55ADA284" w14:textId="77777777" w:rsidR="00E62B4A" w:rsidRPr="00AD243D" w:rsidRDefault="00E62B4A" w:rsidP="00E62B4A">
      <w:pPr>
        <w:spacing w:before="16"/>
        <w:ind w:left="521"/>
        <w:rPr>
          <w:rFonts w:eastAsia="Calibri"/>
        </w:rPr>
      </w:pPr>
      <w:r w:rsidRPr="00AD243D">
        <w:rPr>
          <w:rFonts w:eastAsia="Calibri"/>
        </w:rPr>
        <w:t>Género</w:t>
      </w:r>
    </w:p>
    <w:p w14:paraId="014097BF" w14:textId="77777777" w:rsidR="00E62B4A" w:rsidRPr="00AD243D" w:rsidRDefault="00E62B4A" w:rsidP="00E62B4A">
      <w:pPr>
        <w:spacing w:before="7" w:line="200" w:lineRule="exact"/>
      </w:pPr>
    </w:p>
    <w:p w14:paraId="260A1C2E" w14:textId="77777777" w:rsidR="00E62B4A" w:rsidRPr="00AD243D" w:rsidRDefault="00E62B4A" w:rsidP="00E62B4A">
      <w:pPr>
        <w:ind w:left="521" w:right="-60"/>
        <w:rPr>
          <w:rFonts w:eastAsia="Calibri"/>
        </w:rPr>
      </w:pPr>
      <w:r w:rsidRPr="00AD243D">
        <w:rPr>
          <w:rFonts w:eastAsia="Calibri"/>
        </w:rPr>
        <w:t xml:space="preserve">Edad                                                                   </w:t>
      </w:r>
      <w:r w:rsidRPr="00AD243D">
        <w:rPr>
          <w:rFonts w:eastAsia="Calibri"/>
          <w:spacing w:val="13"/>
        </w:rPr>
        <w:t xml:space="preserve"> </w:t>
      </w:r>
      <w:r w:rsidRPr="00AD243D">
        <w:rPr>
          <w:rFonts w:eastAsia="Calibri"/>
        </w:rPr>
        <w:t>años</w:t>
      </w:r>
    </w:p>
    <w:p w14:paraId="6CE7E77A" w14:textId="77777777" w:rsidR="00E62B4A" w:rsidRPr="00AD243D" w:rsidRDefault="00E62B4A" w:rsidP="00E62B4A">
      <w:pPr>
        <w:spacing w:before="6" w:line="160" w:lineRule="exact"/>
      </w:pPr>
    </w:p>
    <w:p w14:paraId="17A825B3" w14:textId="77777777" w:rsidR="00E62B4A" w:rsidRPr="00AD243D" w:rsidRDefault="00E62B4A" w:rsidP="00E62B4A">
      <w:pPr>
        <w:ind w:left="521"/>
        <w:rPr>
          <w:rFonts w:eastAsia="Calibri"/>
        </w:rPr>
      </w:pPr>
      <w:r w:rsidRPr="00AD243D">
        <w:rPr>
          <w:noProof/>
          <w:lang w:eastAsia="es-SV"/>
        </w:rPr>
        <mc:AlternateContent>
          <mc:Choice Requires="wpg">
            <w:drawing>
              <wp:anchor distT="0" distB="0" distL="114300" distR="114300" simplePos="0" relativeHeight="251788288" behindDoc="1" locked="0" layoutInCell="1" allowOverlap="1" wp14:anchorId="0005FA7E" wp14:editId="00675B31">
                <wp:simplePos x="0" y="0"/>
                <wp:positionH relativeFrom="page">
                  <wp:posOffset>132080</wp:posOffset>
                </wp:positionH>
                <wp:positionV relativeFrom="paragraph">
                  <wp:posOffset>-774700</wp:posOffset>
                </wp:positionV>
                <wp:extent cx="3583305" cy="1454150"/>
                <wp:effectExtent l="8255" t="3810" r="8890" b="8890"/>
                <wp:wrapNone/>
                <wp:docPr id="1322" name="Grupo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1454150"/>
                          <a:chOff x="208" y="-1220"/>
                          <a:chExt cx="5643" cy="2290"/>
                        </a:xfrm>
                      </wpg:grpSpPr>
                      <wps:wsp>
                        <wps:cNvPr id="1323" name="Freeform 115"/>
                        <wps:cNvSpPr>
                          <a:spLocks/>
                        </wps:cNvSpPr>
                        <wps:spPr bwMode="auto">
                          <a:xfrm>
                            <a:off x="228" y="-1200"/>
                            <a:ext cx="5603" cy="2250"/>
                          </a:xfrm>
                          <a:custGeom>
                            <a:avLst/>
                            <a:gdLst>
                              <a:gd name="T0" fmla="+- 0 228 228"/>
                              <a:gd name="T1" fmla="*/ T0 w 5603"/>
                              <a:gd name="T2" fmla="+- 0 1050 -1200"/>
                              <a:gd name="T3" fmla="*/ 1050 h 2250"/>
                              <a:gd name="T4" fmla="+- 0 5831 228"/>
                              <a:gd name="T5" fmla="*/ T4 w 5603"/>
                              <a:gd name="T6" fmla="+- 0 1050 -1200"/>
                              <a:gd name="T7" fmla="*/ 1050 h 2250"/>
                              <a:gd name="T8" fmla="+- 0 5831 228"/>
                              <a:gd name="T9" fmla="*/ T8 w 5603"/>
                              <a:gd name="T10" fmla="+- 0 -1200 -1200"/>
                              <a:gd name="T11" fmla="*/ -1200 h 2250"/>
                              <a:gd name="T12" fmla="+- 0 228 228"/>
                              <a:gd name="T13" fmla="*/ T12 w 5603"/>
                              <a:gd name="T14" fmla="+- 0 -1200 -1200"/>
                              <a:gd name="T15" fmla="*/ -1200 h 2250"/>
                              <a:gd name="T16" fmla="+- 0 228 228"/>
                              <a:gd name="T17" fmla="*/ T16 w 5603"/>
                              <a:gd name="T18" fmla="+- 0 1050 -1200"/>
                              <a:gd name="T19" fmla="*/ 1050 h 2250"/>
                            </a:gdLst>
                            <a:ahLst/>
                            <a:cxnLst>
                              <a:cxn ang="0">
                                <a:pos x="T1" y="T3"/>
                              </a:cxn>
                              <a:cxn ang="0">
                                <a:pos x="T5" y="T7"/>
                              </a:cxn>
                              <a:cxn ang="0">
                                <a:pos x="T9" y="T11"/>
                              </a:cxn>
                              <a:cxn ang="0">
                                <a:pos x="T13" y="T15"/>
                              </a:cxn>
                              <a:cxn ang="0">
                                <a:pos x="T17" y="T19"/>
                              </a:cxn>
                            </a:cxnLst>
                            <a:rect l="0" t="0" r="r" b="b"/>
                            <a:pathLst>
                              <a:path w="5603" h="2250">
                                <a:moveTo>
                                  <a:pt x="0" y="2250"/>
                                </a:moveTo>
                                <a:lnTo>
                                  <a:pt x="5603" y="2250"/>
                                </a:lnTo>
                                <a:lnTo>
                                  <a:pt x="5603" y="0"/>
                                </a:lnTo>
                                <a:lnTo>
                                  <a:pt x="0" y="0"/>
                                </a:lnTo>
                                <a:lnTo>
                                  <a:pt x="0" y="22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16"/>
                        <wps:cNvSpPr>
                          <a:spLocks/>
                        </wps:cNvSpPr>
                        <wps:spPr bwMode="auto">
                          <a:xfrm>
                            <a:off x="2916" y="-4"/>
                            <a:ext cx="2689" cy="315"/>
                          </a:xfrm>
                          <a:custGeom>
                            <a:avLst/>
                            <a:gdLst>
                              <a:gd name="T0" fmla="+- 0 2916 2916"/>
                              <a:gd name="T1" fmla="*/ T0 w 2689"/>
                              <a:gd name="T2" fmla="+- 0 311 -4"/>
                              <a:gd name="T3" fmla="*/ 311 h 315"/>
                              <a:gd name="T4" fmla="+- 0 5606 2916"/>
                              <a:gd name="T5" fmla="*/ T4 w 2689"/>
                              <a:gd name="T6" fmla="+- 0 311 -4"/>
                              <a:gd name="T7" fmla="*/ 311 h 315"/>
                              <a:gd name="T8" fmla="+- 0 5606 2916"/>
                              <a:gd name="T9" fmla="*/ T8 w 2689"/>
                              <a:gd name="T10" fmla="+- 0 -4 -4"/>
                              <a:gd name="T11" fmla="*/ -4 h 315"/>
                              <a:gd name="T12" fmla="+- 0 2916 2916"/>
                              <a:gd name="T13" fmla="*/ T12 w 2689"/>
                              <a:gd name="T14" fmla="+- 0 -4 -4"/>
                              <a:gd name="T15" fmla="*/ -4 h 315"/>
                              <a:gd name="T16" fmla="+- 0 2916 2916"/>
                              <a:gd name="T17" fmla="*/ T16 w 2689"/>
                              <a:gd name="T18" fmla="+- 0 311 -4"/>
                              <a:gd name="T19" fmla="*/ 311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17"/>
                        <wps:cNvSpPr>
                          <a:spLocks/>
                        </wps:cNvSpPr>
                        <wps:spPr bwMode="auto">
                          <a:xfrm>
                            <a:off x="2916" y="-449"/>
                            <a:ext cx="1385" cy="315"/>
                          </a:xfrm>
                          <a:custGeom>
                            <a:avLst/>
                            <a:gdLst>
                              <a:gd name="T0" fmla="+- 0 2916 2916"/>
                              <a:gd name="T1" fmla="*/ T0 w 1385"/>
                              <a:gd name="T2" fmla="+- 0 -134 -449"/>
                              <a:gd name="T3" fmla="*/ -134 h 315"/>
                              <a:gd name="T4" fmla="+- 0 4302 2916"/>
                              <a:gd name="T5" fmla="*/ T4 w 1385"/>
                              <a:gd name="T6" fmla="+- 0 -134 -449"/>
                              <a:gd name="T7" fmla="*/ -134 h 315"/>
                              <a:gd name="T8" fmla="+- 0 4302 2916"/>
                              <a:gd name="T9" fmla="*/ T8 w 1385"/>
                              <a:gd name="T10" fmla="+- 0 -449 -449"/>
                              <a:gd name="T11" fmla="*/ -449 h 315"/>
                              <a:gd name="T12" fmla="+- 0 2916 2916"/>
                              <a:gd name="T13" fmla="*/ T12 w 1385"/>
                              <a:gd name="T14" fmla="+- 0 -449 -449"/>
                              <a:gd name="T15" fmla="*/ -449 h 315"/>
                              <a:gd name="T16" fmla="+- 0 2916 2916"/>
                              <a:gd name="T17" fmla="*/ T16 w 1385"/>
                              <a:gd name="T18" fmla="+- 0 -134 -449"/>
                              <a:gd name="T19" fmla="*/ -134 h 315"/>
                            </a:gdLst>
                            <a:ahLst/>
                            <a:cxnLst>
                              <a:cxn ang="0">
                                <a:pos x="T1" y="T3"/>
                              </a:cxn>
                              <a:cxn ang="0">
                                <a:pos x="T5" y="T7"/>
                              </a:cxn>
                              <a:cxn ang="0">
                                <a:pos x="T9" y="T11"/>
                              </a:cxn>
                              <a:cxn ang="0">
                                <a:pos x="T13" y="T15"/>
                              </a:cxn>
                              <a:cxn ang="0">
                                <a:pos x="T17" y="T19"/>
                              </a:cxn>
                            </a:cxnLst>
                            <a:rect l="0" t="0" r="r" b="b"/>
                            <a:pathLst>
                              <a:path w="1385" h="315">
                                <a:moveTo>
                                  <a:pt x="0" y="315"/>
                                </a:moveTo>
                                <a:lnTo>
                                  <a:pt x="1386" y="315"/>
                                </a:lnTo>
                                <a:lnTo>
                                  <a:pt x="1386"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18"/>
                        <wps:cNvSpPr>
                          <a:spLocks/>
                        </wps:cNvSpPr>
                        <wps:spPr bwMode="auto">
                          <a:xfrm>
                            <a:off x="2916" y="-924"/>
                            <a:ext cx="2689" cy="315"/>
                          </a:xfrm>
                          <a:custGeom>
                            <a:avLst/>
                            <a:gdLst>
                              <a:gd name="T0" fmla="+- 0 2916 2916"/>
                              <a:gd name="T1" fmla="*/ T0 w 2689"/>
                              <a:gd name="T2" fmla="+- 0 -609 -924"/>
                              <a:gd name="T3" fmla="*/ -609 h 315"/>
                              <a:gd name="T4" fmla="+- 0 5606 2916"/>
                              <a:gd name="T5" fmla="*/ T4 w 2689"/>
                              <a:gd name="T6" fmla="+- 0 -609 -924"/>
                              <a:gd name="T7" fmla="*/ -609 h 315"/>
                              <a:gd name="T8" fmla="+- 0 5606 2916"/>
                              <a:gd name="T9" fmla="*/ T8 w 2689"/>
                              <a:gd name="T10" fmla="+- 0 -924 -924"/>
                              <a:gd name="T11" fmla="*/ -924 h 315"/>
                              <a:gd name="T12" fmla="+- 0 2916 2916"/>
                              <a:gd name="T13" fmla="*/ T12 w 2689"/>
                              <a:gd name="T14" fmla="+- 0 -924 -924"/>
                              <a:gd name="T15" fmla="*/ -924 h 315"/>
                              <a:gd name="T16" fmla="+- 0 2916 2916"/>
                              <a:gd name="T17" fmla="*/ T16 w 2689"/>
                              <a:gd name="T18" fmla="+- 0 -609 -924"/>
                              <a:gd name="T19" fmla="*/ -609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19"/>
                        <wps:cNvSpPr>
                          <a:spLocks/>
                        </wps:cNvSpPr>
                        <wps:spPr bwMode="auto">
                          <a:xfrm>
                            <a:off x="2916" y="459"/>
                            <a:ext cx="2689" cy="315"/>
                          </a:xfrm>
                          <a:custGeom>
                            <a:avLst/>
                            <a:gdLst>
                              <a:gd name="T0" fmla="+- 0 2916 2916"/>
                              <a:gd name="T1" fmla="*/ T0 w 2689"/>
                              <a:gd name="T2" fmla="+- 0 774 459"/>
                              <a:gd name="T3" fmla="*/ 774 h 315"/>
                              <a:gd name="T4" fmla="+- 0 5606 2916"/>
                              <a:gd name="T5" fmla="*/ T4 w 2689"/>
                              <a:gd name="T6" fmla="+- 0 774 459"/>
                              <a:gd name="T7" fmla="*/ 774 h 315"/>
                              <a:gd name="T8" fmla="+- 0 5606 2916"/>
                              <a:gd name="T9" fmla="*/ T8 w 2689"/>
                              <a:gd name="T10" fmla="+- 0 459 459"/>
                              <a:gd name="T11" fmla="*/ 459 h 315"/>
                              <a:gd name="T12" fmla="+- 0 2916 2916"/>
                              <a:gd name="T13" fmla="*/ T12 w 2689"/>
                              <a:gd name="T14" fmla="+- 0 459 459"/>
                              <a:gd name="T15" fmla="*/ 459 h 315"/>
                              <a:gd name="T16" fmla="+- 0 2916 2916"/>
                              <a:gd name="T17" fmla="*/ T16 w 2689"/>
                              <a:gd name="T18" fmla="+- 0 774 459"/>
                              <a:gd name="T19" fmla="*/ 774 h 315"/>
                            </a:gdLst>
                            <a:ahLst/>
                            <a:cxnLst>
                              <a:cxn ang="0">
                                <a:pos x="T1" y="T3"/>
                              </a:cxn>
                              <a:cxn ang="0">
                                <a:pos x="T5" y="T7"/>
                              </a:cxn>
                              <a:cxn ang="0">
                                <a:pos x="T9" y="T11"/>
                              </a:cxn>
                              <a:cxn ang="0">
                                <a:pos x="T13" y="T15"/>
                              </a:cxn>
                              <a:cxn ang="0">
                                <a:pos x="T17" y="T19"/>
                              </a:cxn>
                            </a:cxnLst>
                            <a:rect l="0" t="0" r="r" b="b"/>
                            <a:pathLst>
                              <a:path w="2689" h="315">
                                <a:moveTo>
                                  <a:pt x="0" y="315"/>
                                </a:moveTo>
                                <a:lnTo>
                                  <a:pt x="2690" y="315"/>
                                </a:lnTo>
                                <a:lnTo>
                                  <a:pt x="2690"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62A3C" id="Grupo 1322" o:spid="_x0000_s1026" style="position:absolute;margin-left:10.4pt;margin-top:-61pt;width:282.15pt;height:114.5pt;z-index:-251528192;mso-position-horizontal-relative:page" coordorigin="208,-1220" coordsize="5643,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">
                <v:shape id="Freeform 115" o:spid="_x0000_s1027" style="position:absolute;left:228;top:-1200;width:5603;height:2250;visibility:visible;mso-wrap-style:square;v-text-anchor:top" coordsize="56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" path="m,2250r5603,l5603,,,,,2250xe" filled="f" strokeweight="2pt">
                  <v:path arrowok="t" o:connecttype="custom" o:connectlocs="0,1050;5603,1050;5603,-1200;0,-1200;0,1050" o:connectangles="0,0,0,0,0"/>
                </v:shape>
                <v:shape id="Freeform 116" o:spid="_x0000_s1028" style="position:absolute;left:2916;top:-4;width:2689;height:315;visibility:visible;mso-wrap-style:square;v-text-anchor:top" coordsize="268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" path="m,315r2690,l2690,,,,,315xe" filled="f" strokeweight="1pt">
                  <v:path arrowok="t" o:connecttype="custom" o:connectlocs="0,311;2690,311;2690,-4;0,-4;0,311" o:connectangles="0,0,0,0,0"/>
                </v:shape>
                <v:shape id="Freeform 117" o:spid="_x0000_s1029" style="position:absolute;left:2916;top:-449;width:1385;height:315;visibility:visible;mso-wrap-style:square;v-text-anchor:top" coordsize="138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" path="m,315r1386,l1386,,,,,315xe" filled="f" strokeweight="1pt">
                  <v:path arrowok="t" o:connecttype="custom" o:connectlocs="0,-134;1386,-134;1386,-449;0,-449;0,-134" o:connectangles="0,0,0,0,0"/>
                </v:shape>
                <v:shape id="Freeform 118" o:spid="_x0000_s1030" style="position:absolute;left:2916;top:-924;width:2689;height:315;visibility:visible;mso-wrap-style:square;v-text-anchor:top" coordsize="268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" path="m,315r2690,l2690,,,,,315xe" filled="f" strokeweight="1pt">
                  <v:path arrowok="t" o:connecttype="custom" o:connectlocs="0,-609;2690,-609;2690,-924;0,-924;0,-609" o:connectangles="0,0,0,0,0"/>
                </v:shape>
                <v:shape id="Freeform 119" o:spid="_x0000_s1031" style="position:absolute;left:2916;top:459;width:2689;height:315;visibility:visible;mso-wrap-style:square;v-text-anchor:top" coordsize="268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" path="m,315r2690,l2690,,,,,315xe" filled="f" strokeweight="1pt">
                  <v:path arrowok="t" o:connecttype="custom" o:connectlocs="0,774;2690,774;2690,459;0,459;0,774" o:connectangles="0,0,0,0,0"/>
                </v:shape>
                <w10:wrap anchorx="page"/>
              </v:group>
            </w:pict>
          </mc:Fallback>
        </mc:AlternateContent>
      </w:r>
      <w:r w:rsidRPr="00AD243D">
        <w:rPr>
          <w:rFonts w:eastAsia="Calibri"/>
          <w:spacing w:val="1"/>
        </w:rPr>
        <w:t>D</w:t>
      </w:r>
      <w:r w:rsidRPr="00AD243D">
        <w:rPr>
          <w:rFonts w:eastAsia="Calibri"/>
        </w:rPr>
        <w:t>epart</w:t>
      </w:r>
      <w:r w:rsidRPr="00AD243D">
        <w:rPr>
          <w:rFonts w:eastAsia="Calibri"/>
          <w:spacing w:val="-2"/>
        </w:rPr>
        <w:t>a</w:t>
      </w:r>
      <w:r w:rsidRPr="00AD243D">
        <w:rPr>
          <w:rFonts w:eastAsia="Calibri"/>
          <w:spacing w:val="1"/>
        </w:rPr>
        <w:t>m</w:t>
      </w:r>
      <w:r w:rsidRPr="00AD243D">
        <w:rPr>
          <w:rFonts w:eastAsia="Calibri"/>
        </w:rPr>
        <w:t>e</w:t>
      </w:r>
      <w:r w:rsidRPr="00AD243D">
        <w:rPr>
          <w:rFonts w:eastAsia="Calibri"/>
          <w:spacing w:val="-3"/>
        </w:rPr>
        <w:t>n</w:t>
      </w:r>
      <w:r w:rsidRPr="00AD243D">
        <w:rPr>
          <w:rFonts w:eastAsia="Calibri"/>
        </w:rPr>
        <w:t>to</w:t>
      </w:r>
    </w:p>
    <w:p w14:paraId="28BB1554" w14:textId="77777777" w:rsidR="00E62B4A" w:rsidRPr="00AD243D" w:rsidRDefault="00E62B4A" w:rsidP="00E62B4A">
      <w:pPr>
        <w:spacing w:before="4" w:line="180" w:lineRule="exact"/>
      </w:pPr>
    </w:p>
    <w:p w14:paraId="2C2DEE11" w14:textId="77777777" w:rsidR="00E62B4A" w:rsidRPr="00AD243D" w:rsidRDefault="00E62B4A" w:rsidP="00E62B4A">
      <w:pPr>
        <w:spacing w:line="260" w:lineRule="exact"/>
        <w:ind w:left="521"/>
        <w:rPr>
          <w:rFonts w:eastAsia="Calibri"/>
        </w:rPr>
      </w:pPr>
      <w:r w:rsidRPr="00AD243D">
        <w:rPr>
          <w:rFonts w:eastAsia="Calibri"/>
          <w:spacing w:val="1"/>
        </w:rPr>
        <w:t>M</w:t>
      </w:r>
      <w:r w:rsidRPr="00AD243D">
        <w:rPr>
          <w:rFonts w:eastAsia="Calibri"/>
          <w:spacing w:val="-1"/>
        </w:rPr>
        <w:t>un</w:t>
      </w:r>
      <w:r w:rsidRPr="00AD243D">
        <w:rPr>
          <w:rFonts w:eastAsia="Calibri"/>
        </w:rPr>
        <w:t>ici</w:t>
      </w:r>
      <w:r w:rsidRPr="00AD243D">
        <w:rPr>
          <w:rFonts w:eastAsia="Calibri"/>
          <w:spacing w:val="-1"/>
        </w:rPr>
        <w:t>p</w:t>
      </w:r>
      <w:r w:rsidRPr="00AD243D">
        <w:rPr>
          <w:rFonts w:eastAsia="Calibri"/>
        </w:rPr>
        <w:t>io</w:t>
      </w:r>
    </w:p>
    <w:p w14:paraId="7912BEA4" w14:textId="77777777" w:rsidR="00E62B4A" w:rsidRPr="00AD243D" w:rsidRDefault="00E62B4A" w:rsidP="00E62B4A">
      <w:pPr>
        <w:spacing w:before="5" w:line="240" w:lineRule="exact"/>
      </w:pPr>
      <w:r w:rsidRPr="00AD243D">
        <w:br w:type="column"/>
      </w:r>
    </w:p>
    <w:p w14:paraId="5F2889D2" w14:textId="77777777" w:rsidR="00E62B4A" w:rsidRPr="00AD243D" w:rsidRDefault="00E62B4A" w:rsidP="00E62B4A">
      <w:pPr>
        <w:rPr>
          <w:rFonts w:eastAsia="Calibri"/>
        </w:rPr>
      </w:pPr>
      <w:r w:rsidRPr="00AD243D">
        <w:rPr>
          <w:rFonts w:eastAsia="Calibri"/>
          <w:spacing w:val="-1"/>
        </w:rPr>
        <w:t>N</w:t>
      </w:r>
      <w:r w:rsidRPr="00AD243D">
        <w:rPr>
          <w:rFonts w:eastAsia="Calibri"/>
        </w:rPr>
        <w:t>aci</w:t>
      </w:r>
      <w:r w:rsidRPr="00AD243D">
        <w:rPr>
          <w:rFonts w:eastAsia="Calibri"/>
          <w:spacing w:val="1"/>
        </w:rPr>
        <w:t>o</w:t>
      </w:r>
      <w:r w:rsidRPr="00AD243D">
        <w:rPr>
          <w:rFonts w:eastAsia="Calibri"/>
          <w:spacing w:val="-1"/>
        </w:rPr>
        <w:t>n</w:t>
      </w:r>
      <w:r w:rsidRPr="00AD243D">
        <w:rPr>
          <w:rFonts w:eastAsia="Calibri"/>
        </w:rPr>
        <w:t>al</w:t>
      </w:r>
      <w:r w:rsidRPr="00AD243D">
        <w:rPr>
          <w:rFonts w:eastAsia="Calibri"/>
          <w:spacing w:val="-1"/>
        </w:rPr>
        <w:t>id</w:t>
      </w:r>
      <w:r w:rsidRPr="00AD243D">
        <w:rPr>
          <w:rFonts w:eastAsia="Calibri"/>
        </w:rPr>
        <w:t>ad</w:t>
      </w:r>
    </w:p>
    <w:p w14:paraId="313C1B07" w14:textId="77777777" w:rsidR="00E62B4A" w:rsidRPr="00AD243D" w:rsidRDefault="00E62B4A" w:rsidP="00E62B4A">
      <w:pPr>
        <w:spacing w:before="7" w:line="160" w:lineRule="exact"/>
      </w:pPr>
    </w:p>
    <w:p w14:paraId="69E597EF" w14:textId="77777777" w:rsidR="00E62B4A" w:rsidRPr="00AD243D" w:rsidRDefault="00E62B4A" w:rsidP="00E62B4A">
      <w:pPr>
        <w:rPr>
          <w:rFonts w:eastAsia="Calibri"/>
        </w:rPr>
      </w:pPr>
      <w:r w:rsidRPr="00AD243D">
        <w:rPr>
          <w:noProof/>
          <w:lang w:eastAsia="es-SV"/>
        </w:rPr>
        <mc:AlternateContent>
          <mc:Choice Requires="wpg">
            <w:drawing>
              <wp:anchor distT="0" distB="0" distL="114300" distR="114300" simplePos="0" relativeHeight="251789312" behindDoc="1" locked="0" layoutInCell="1" allowOverlap="1" wp14:anchorId="182208BF" wp14:editId="6CB65361">
                <wp:simplePos x="0" y="0"/>
                <wp:positionH relativeFrom="page">
                  <wp:posOffset>3894455</wp:posOffset>
                </wp:positionH>
                <wp:positionV relativeFrom="paragraph">
                  <wp:posOffset>-381000</wp:posOffset>
                </wp:positionV>
                <wp:extent cx="3746500" cy="977900"/>
                <wp:effectExtent l="8255" t="3175" r="7620" b="0"/>
                <wp:wrapNone/>
                <wp:docPr id="1317" name="Grupo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0" cy="977900"/>
                          <a:chOff x="6133" y="-600"/>
                          <a:chExt cx="5900" cy="1540"/>
                        </a:xfrm>
                      </wpg:grpSpPr>
                      <wps:wsp>
                        <wps:cNvPr id="1318" name="Freeform 121"/>
                        <wps:cNvSpPr>
                          <a:spLocks/>
                        </wps:cNvSpPr>
                        <wps:spPr bwMode="auto">
                          <a:xfrm>
                            <a:off x="6153" y="-580"/>
                            <a:ext cx="5860" cy="1500"/>
                          </a:xfrm>
                          <a:custGeom>
                            <a:avLst/>
                            <a:gdLst>
                              <a:gd name="T0" fmla="+- 0 6153 6153"/>
                              <a:gd name="T1" fmla="*/ T0 w 5860"/>
                              <a:gd name="T2" fmla="+- 0 920 -580"/>
                              <a:gd name="T3" fmla="*/ 920 h 1500"/>
                              <a:gd name="T4" fmla="+- 0 12013 6153"/>
                              <a:gd name="T5" fmla="*/ T4 w 5860"/>
                              <a:gd name="T6" fmla="+- 0 920 -580"/>
                              <a:gd name="T7" fmla="*/ 920 h 1500"/>
                              <a:gd name="T8" fmla="+- 0 12013 6153"/>
                              <a:gd name="T9" fmla="*/ T8 w 5860"/>
                              <a:gd name="T10" fmla="+- 0 -580 -580"/>
                              <a:gd name="T11" fmla="*/ -580 h 1500"/>
                              <a:gd name="T12" fmla="+- 0 6153 6153"/>
                              <a:gd name="T13" fmla="*/ T12 w 5860"/>
                              <a:gd name="T14" fmla="+- 0 -580 -580"/>
                              <a:gd name="T15" fmla="*/ -580 h 1500"/>
                              <a:gd name="T16" fmla="+- 0 6153 6153"/>
                              <a:gd name="T17" fmla="*/ T16 w 5860"/>
                              <a:gd name="T18" fmla="+- 0 920 -580"/>
                              <a:gd name="T19" fmla="*/ 920 h 1500"/>
                            </a:gdLst>
                            <a:ahLst/>
                            <a:cxnLst>
                              <a:cxn ang="0">
                                <a:pos x="T1" y="T3"/>
                              </a:cxn>
                              <a:cxn ang="0">
                                <a:pos x="T5" y="T7"/>
                              </a:cxn>
                              <a:cxn ang="0">
                                <a:pos x="T9" y="T11"/>
                              </a:cxn>
                              <a:cxn ang="0">
                                <a:pos x="T13" y="T15"/>
                              </a:cxn>
                              <a:cxn ang="0">
                                <a:pos x="T17" y="T19"/>
                              </a:cxn>
                            </a:cxnLst>
                            <a:rect l="0" t="0" r="r" b="b"/>
                            <a:pathLst>
                              <a:path w="5860" h="1500">
                                <a:moveTo>
                                  <a:pt x="0" y="1500"/>
                                </a:moveTo>
                                <a:lnTo>
                                  <a:pt x="5860" y="1500"/>
                                </a:lnTo>
                                <a:lnTo>
                                  <a:pt x="5860" y="0"/>
                                </a:lnTo>
                                <a:lnTo>
                                  <a:pt x="0" y="0"/>
                                </a:lnTo>
                                <a:lnTo>
                                  <a:pt x="0" y="15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22"/>
                        <wps:cNvSpPr>
                          <a:spLocks/>
                        </wps:cNvSpPr>
                        <wps:spPr bwMode="auto">
                          <a:xfrm>
                            <a:off x="8943" y="-430"/>
                            <a:ext cx="2688" cy="315"/>
                          </a:xfrm>
                          <a:custGeom>
                            <a:avLst/>
                            <a:gdLst>
                              <a:gd name="T0" fmla="+- 0 8943 8943"/>
                              <a:gd name="T1" fmla="*/ T0 w 2688"/>
                              <a:gd name="T2" fmla="+- 0 -115 -430"/>
                              <a:gd name="T3" fmla="*/ -115 h 315"/>
                              <a:gd name="T4" fmla="+- 0 11631 8943"/>
                              <a:gd name="T5" fmla="*/ T4 w 2688"/>
                              <a:gd name="T6" fmla="+- 0 -115 -430"/>
                              <a:gd name="T7" fmla="*/ -115 h 315"/>
                              <a:gd name="T8" fmla="+- 0 11631 8943"/>
                              <a:gd name="T9" fmla="*/ T8 w 2688"/>
                              <a:gd name="T10" fmla="+- 0 -430 -430"/>
                              <a:gd name="T11" fmla="*/ -430 h 315"/>
                              <a:gd name="T12" fmla="+- 0 8943 8943"/>
                              <a:gd name="T13" fmla="*/ T12 w 2688"/>
                              <a:gd name="T14" fmla="+- 0 -430 -430"/>
                              <a:gd name="T15" fmla="*/ -430 h 315"/>
                              <a:gd name="T16" fmla="+- 0 8943 8943"/>
                              <a:gd name="T17" fmla="*/ T16 w 2688"/>
                              <a:gd name="T18" fmla="+- 0 -115 -430"/>
                              <a:gd name="T19" fmla="*/ -115 h 315"/>
                            </a:gdLst>
                            <a:ahLst/>
                            <a:cxnLst>
                              <a:cxn ang="0">
                                <a:pos x="T1" y="T3"/>
                              </a:cxn>
                              <a:cxn ang="0">
                                <a:pos x="T5" y="T7"/>
                              </a:cxn>
                              <a:cxn ang="0">
                                <a:pos x="T9" y="T11"/>
                              </a:cxn>
                              <a:cxn ang="0">
                                <a:pos x="T13" y="T15"/>
                              </a:cxn>
                              <a:cxn ang="0">
                                <a:pos x="T17" y="T19"/>
                              </a:cxn>
                            </a:cxnLst>
                            <a:rect l="0" t="0" r="r" b="b"/>
                            <a:pathLst>
                              <a:path w="2688" h="315">
                                <a:moveTo>
                                  <a:pt x="0" y="315"/>
                                </a:moveTo>
                                <a:lnTo>
                                  <a:pt x="2688" y="315"/>
                                </a:lnTo>
                                <a:lnTo>
                                  <a:pt x="2688"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23"/>
                        <wps:cNvSpPr>
                          <a:spLocks/>
                        </wps:cNvSpPr>
                        <wps:spPr bwMode="auto">
                          <a:xfrm>
                            <a:off x="8943" y="-4"/>
                            <a:ext cx="2688" cy="315"/>
                          </a:xfrm>
                          <a:custGeom>
                            <a:avLst/>
                            <a:gdLst>
                              <a:gd name="T0" fmla="+- 0 8943 8943"/>
                              <a:gd name="T1" fmla="*/ T0 w 2688"/>
                              <a:gd name="T2" fmla="+- 0 311 -4"/>
                              <a:gd name="T3" fmla="*/ 311 h 315"/>
                              <a:gd name="T4" fmla="+- 0 11631 8943"/>
                              <a:gd name="T5" fmla="*/ T4 w 2688"/>
                              <a:gd name="T6" fmla="+- 0 311 -4"/>
                              <a:gd name="T7" fmla="*/ 311 h 315"/>
                              <a:gd name="T8" fmla="+- 0 11631 8943"/>
                              <a:gd name="T9" fmla="*/ T8 w 2688"/>
                              <a:gd name="T10" fmla="+- 0 -4 -4"/>
                              <a:gd name="T11" fmla="*/ -4 h 315"/>
                              <a:gd name="T12" fmla="+- 0 8943 8943"/>
                              <a:gd name="T13" fmla="*/ T12 w 2688"/>
                              <a:gd name="T14" fmla="+- 0 -4 -4"/>
                              <a:gd name="T15" fmla="*/ -4 h 315"/>
                              <a:gd name="T16" fmla="+- 0 8943 8943"/>
                              <a:gd name="T17" fmla="*/ T16 w 2688"/>
                              <a:gd name="T18" fmla="+- 0 311 -4"/>
                              <a:gd name="T19" fmla="*/ 311 h 315"/>
                            </a:gdLst>
                            <a:ahLst/>
                            <a:cxnLst>
                              <a:cxn ang="0">
                                <a:pos x="T1" y="T3"/>
                              </a:cxn>
                              <a:cxn ang="0">
                                <a:pos x="T5" y="T7"/>
                              </a:cxn>
                              <a:cxn ang="0">
                                <a:pos x="T9" y="T11"/>
                              </a:cxn>
                              <a:cxn ang="0">
                                <a:pos x="T13" y="T15"/>
                              </a:cxn>
                              <a:cxn ang="0">
                                <a:pos x="T17" y="T19"/>
                              </a:cxn>
                            </a:cxnLst>
                            <a:rect l="0" t="0" r="r" b="b"/>
                            <a:pathLst>
                              <a:path w="2688" h="315">
                                <a:moveTo>
                                  <a:pt x="0" y="315"/>
                                </a:moveTo>
                                <a:lnTo>
                                  <a:pt x="2688" y="315"/>
                                </a:lnTo>
                                <a:lnTo>
                                  <a:pt x="2688" y="0"/>
                                </a:lnTo>
                                <a:lnTo>
                                  <a:pt x="0" y="0"/>
                                </a:lnTo>
                                <a:lnTo>
                                  <a:pt x="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24"/>
                        <wps:cNvSpPr>
                          <a:spLocks/>
                        </wps:cNvSpPr>
                        <wps:spPr bwMode="auto">
                          <a:xfrm>
                            <a:off x="8938" y="470"/>
                            <a:ext cx="2693" cy="300"/>
                          </a:xfrm>
                          <a:custGeom>
                            <a:avLst/>
                            <a:gdLst>
                              <a:gd name="T0" fmla="+- 0 8938 8938"/>
                              <a:gd name="T1" fmla="*/ T0 w 2693"/>
                              <a:gd name="T2" fmla="+- 0 770 470"/>
                              <a:gd name="T3" fmla="*/ 770 h 300"/>
                              <a:gd name="T4" fmla="+- 0 11631 8938"/>
                              <a:gd name="T5" fmla="*/ T4 w 2693"/>
                              <a:gd name="T6" fmla="+- 0 770 470"/>
                              <a:gd name="T7" fmla="*/ 770 h 300"/>
                              <a:gd name="T8" fmla="+- 0 11631 8938"/>
                              <a:gd name="T9" fmla="*/ T8 w 2693"/>
                              <a:gd name="T10" fmla="+- 0 470 470"/>
                              <a:gd name="T11" fmla="*/ 470 h 300"/>
                              <a:gd name="T12" fmla="+- 0 8938 8938"/>
                              <a:gd name="T13" fmla="*/ T12 w 2693"/>
                              <a:gd name="T14" fmla="+- 0 470 470"/>
                              <a:gd name="T15" fmla="*/ 470 h 300"/>
                              <a:gd name="T16" fmla="+- 0 8938 8938"/>
                              <a:gd name="T17" fmla="*/ T16 w 2693"/>
                              <a:gd name="T18" fmla="+- 0 770 470"/>
                              <a:gd name="T19" fmla="*/ 770 h 300"/>
                            </a:gdLst>
                            <a:ahLst/>
                            <a:cxnLst>
                              <a:cxn ang="0">
                                <a:pos x="T1" y="T3"/>
                              </a:cxn>
                              <a:cxn ang="0">
                                <a:pos x="T5" y="T7"/>
                              </a:cxn>
                              <a:cxn ang="0">
                                <a:pos x="T9" y="T11"/>
                              </a:cxn>
                              <a:cxn ang="0">
                                <a:pos x="T13" y="T15"/>
                              </a:cxn>
                              <a:cxn ang="0">
                                <a:pos x="T17" y="T19"/>
                              </a:cxn>
                            </a:cxnLst>
                            <a:rect l="0" t="0" r="r" b="b"/>
                            <a:pathLst>
                              <a:path w="2693" h="300">
                                <a:moveTo>
                                  <a:pt x="0" y="300"/>
                                </a:moveTo>
                                <a:lnTo>
                                  <a:pt x="2693" y="300"/>
                                </a:lnTo>
                                <a:lnTo>
                                  <a:pt x="2693" y="0"/>
                                </a:lnTo>
                                <a:lnTo>
                                  <a:pt x="0" y="0"/>
                                </a:lnTo>
                                <a:lnTo>
                                  <a:pt x="0" y="3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3E43E" id="Grupo 1317" o:spid="_x0000_s1026" style="position:absolute;margin-left:306.65pt;margin-top:-30pt;width:295pt;height:77pt;z-index:-251527168;mso-position-horizontal-relative:page" coordorigin="6133,-600" coordsize="59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">
                <v:shape id="Freeform 121" o:spid="_x0000_s1027" style="position:absolute;left:6153;top:-580;width:5860;height:1500;visibility:visible;mso-wrap-style:square;v-text-anchor:top" coordsize="586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" path="m,1500r5860,l5860,,,,,1500xe" filled="f" strokeweight="2pt">
                  <v:path arrowok="t" o:connecttype="custom" o:connectlocs="0,920;5860,920;5860,-580;0,-580;0,920" o:connectangles="0,0,0,0,0"/>
                </v:shape>
                <v:shape id="Freeform 122" o:spid="_x0000_s1028" style="position:absolute;left:8943;top:-430;width:2688;height:315;visibility:visible;mso-wrap-style:square;v-text-anchor:top" coordsize="26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" path="m,315r2688,l2688,,,,,315xe" filled="f" strokeweight="1pt">
                  <v:path arrowok="t" o:connecttype="custom" o:connectlocs="0,-115;2688,-115;2688,-430;0,-430;0,-115" o:connectangles="0,0,0,0,0"/>
                </v:shape>
                <v:shape id="Freeform 123" o:spid="_x0000_s1029" style="position:absolute;left:8943;top:-4;width:2688;height:315;visibility:visible;mso-wrap-style:square;v-text-anchor:top" coordsize="26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" path="m,315r2688,l2688,,,,,315xe" filled="f" strokeweight="1pt">
                  <v:path arrowok="t" o:connecttype="custom" o:connectlocs="0,311;2688,311;2688,-4;0,-4;0,311" o:connectangles="0,0,0,0,0"/>
                </v:shape>
                <v:shape id="Freeform 124" o:spid="_x0000_s1030" style="position:absolute;left:8938;top:470;width:2693;height:300;visibility:visible;mso-wrap-style:square;v-text-anchor:top" coordsize="269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" path="m,300r2693,l2693,,,,,300xe" filled="f" strokeweight="1pt">
                  <v:path arrowok="t" o:connecttype="custom" o:connectlocs="0,770;2693,770;2693,470;0,470;0,770" o:connectangles="0,0,0,0,0"/>
                </v:shape>
                <w10:wrap anchorx="page"/>
              </v:group>
            </w:pict>
          </mc:Fallback>
        </mc:AlternateContent>
      </w:r>
      <w:r w:rsidRPr="00AD243D">
        <w:rPr>
          <w:rFonts w:eastAsia="Calibri"/>
        </w:rPr>
        <w:t>Ocu</w:t>
      </w:r>
      <w:r w:rsidRPr="00AD243D">
        <w:rPr>
          <w:rFonts w:eastAsia="Calibri"/>
          <w:spacing w:val="-1"/>
        </w:rPr>
        <w:t>p</w:t>
      </w:r>
      <w:r w:rsidRPr="00AD243D">
        <w:rPr>
          <w:rFonts w:eastAsia="Calibri"/>
        </w:rPr>
        <w:t>aci</w:t>
      </w:r>
      <w:r w:rsidRPr="00AD243D">
        <w:rPr>
          <w:rFonts w:eastAsia="Calibri"/>
          <w:spacing w:val="1"/>
        </w:rPr>
        <w:t>ó</w:t>
      </w:r>
      <w:r w:rsidRPr="00AD243D">
        <w:rPr>
          <w:rFonts w:eastAsia="Calibri"/>
        </w:rPr>
        <w:t>n</w:t>
      </w:r>
    </w:p>
    <w:p w14:paraId="2802951A" w14:textId="77777777" w:rsidR="00E62B4A" w:rsidRPr="00AD243D" w:rsidRDefault="00E62B4A" w:rsidP="00E62B4A">
      <w:pPr>
        <w:spacing w:before="6" w:line="180" w:lineRule="exact"/>
      </w:pPr>
    </w:p>
    <w:p w14:paraId="061EC1CB" w14:textId="77777777" w:rsidR="00E62B4A" w:rsidRPr="00AD243D" w:rsidRDefault="00E62B4A" w:rsidP="00E62B4A">
      <w:pPr>
        <w:rPr>
          <w:rFonts w:eastAsia="Calibri"/>
        </w:rPr>
        <w:sectPr w:rsidR="00E62B4A" w:rsidRPr="00AD243D">
          <w:type w:val="continuous"/>
          <w:pgSz w:w="12240" w:h="15840"/>
          <w:pgMar w:top="740" w:right="0" w:bottom="0" w:left="0" w:header="720" w:footer="720" w:gutter="0"/>
          <w:cols w:num="2" w:space="720" w:equalWidth="0">
            <w:col w:w="4786" w:space="1518"/>
            <w:col w:w="5936"/>
          </w:cols>
        </w:sectPr>
      </w:pPr>
      <w:r w:rsidRPr="00AD243D">
        <w:rPr>
          <w:rFonts w:eastAsia="Calibri"/>
          <w:spacing w:val="-1"/>
        </w:rPr>
        <w:t>N</w:t>
      </w:r>
      <w:r w:rsidRPr="00AD243D">
        <w:rPr>
          <w:rFonts w:eastAsia="Calibri"/>
        </w:rPr>
        <w:t>iv</w:t>
      </w:r>
      <w:r w:rsidRPr="00AD243D">
        <w:rPr>
          <w:rFonts w:eastAsia="Calibri"/>
          <w:spacing w:val="1"/>
        </w:rPr>
        <w:t>e</w:t>
      </w:r>
      <w:r w:rsidRPr="00AD243D">
        <w:rPr>
          <w:rFonts w:eastAsia="Calibri"/>
        </w:rPr>
        <w:t>l ed</w:t>
      </w:r>
      <w:r w:rsidRPr="00AD243D">
        <w:rPr>
          <w:rFonts w:eastAsia="Calibri"/>
          <w:spacing w:val="-1"/>
        </w:rPr>
        <w:t>u</w:t>
      </w:r>
      <w:r w:rsidRPr="00AD243D">
        <w:rPr>
          <w:rFonts w:eastAsia="Calibri"/>
        </w:rPr>
        <w:t>c</w:t>
      </w:r>
      <w:r w:rsidRPr="00AD243D">
        <w:rPr>
          <w:rFonts w:eastAsia="Calibri"/>
          <w:spacing w:val="-2"/>
        </w:rPr>
        <w:t>a</w:t>
      </w:r>
      <w:r w:rsidRPr="00AD243D">
        <w:rPr>
          <w:rFonts w:eastAsia="Calibri"/>
        </w:rPr>
        <w:t>ti</w:t>
      </w:r>
      <w:r w:rsidRPr="00AD243D">
        <w:rPr>
          <w:rFonts w:eastAsia="Calibri"/>
          <w:spacing w:val="-1"/>
        </w:rPr>
        <w:t>v</w:t>
      </w:r>
      <w:r w:rsidRPr="00AD243D">
        <w:rPr>
          <w:rFonts w:eastAsia="Calibri"/>
        </w:rPr>
        <w:t>o</w:t>
      </w:r>
    </w:p>
    <w:p w14:paraId="64FD36D3" w14:textId="77777777" w:rsidR="00E62B4A" w:rsidRPr="009564EF" w:rsidRDefault="00E62B4A" w:rsidP="00E62B4A">
      <w:pPr>
        <w:jc w:val="center"/>
        <w:rPr>
          <w:b/>
          <w:bCs/>
          <w:noProof/>
          <w:lang w:eastAsia="es-ES"/>
        </w:rPr>
      </w:pPr>
      <w:r w:rsidRPr="00AD243D">
        <w:rPr>
          <w:b/>
          <w:bCs/>
          <w:noProof/>
          <w:lang w:eastAsia="es-SV"/>
        </w:rPr>
        <w:lastRenderedPageBreak/>
        <mc:AlternateContent>
          <mc:Choice Requires="wps">
            <w:drawing>
              <wp:anchor distT="0" distB="0" distL="114300" distR="114300" simplePos="0" relativeHeight="251806720" behindDoc="0" locked="0" layoutInCell="1" allowOverlap="1" wp14:anchorId="29A9ACC5" wp14:editId="6D55D735">
                <wp:simplePos x="0" y="0"/>
                <wp:positionH relativeFrom="column">
                  <wp:posOffset>0</wp:posOffset>
                </wp:positionH>
                <wp:positionV relativeFrom="paragraph">
                  <wp:posOffset>0</wp:posOffset>
                </wp:positionV>
                <wp:extent cx="896927" cy="832861"/>
                <wp:effectExtent l="0" t="0" r="17780" b="24765"/>
                <wp:wrapNone/>
                <wp:docPr id="16" name="Rectángulo 16"/>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88156" w14:textId="77777777" w:rsidR="003D7E25" w:rsidRPr="00A6543F" w:rsidRDefault="003D7E25" w:rsidP="00E62B4A">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9ACC5" id="Rectángulo 16" o:spid="_x0000_s1472" style="position:absolute;left:0;text-align:left;margin-left:0;margin-top:0;width:70.6pt;height:65.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" fillcolor="#5b9bd5 [3204]" strokecolor="#1f4d78 [1604]" strokeweight="1pt">
                <v:textbox>
                  <w:txbxContent>
                    <w:p w14:paraId="12488156" w14:textId="77777777" w:rsidR="003D7E25" w:rsidRPr="00A6543F" w:rsidRDefault="003D7E25" w:rsidP="00E62B4A">
                      <w:pPr>
                        <w:jc w:val="center"/>
                        <w:rPr>
                          <w:sz w:val="18"/>
                          <w:szCs w:val="18"/>
                          <w:lang w:val="es-MX"/>
                        </w:rPr>
                      </w:pPr>
                      <w:r w:rsidRPr="00A6543F">
                        <w:rPr>
                          <w:sz w:val="18"/>
                          <w:szCs w:val="18"/>
                          <w:lang w:val="es-MX"/>
                        </w:rPr>
                        <w:t>ESCUDO DEL MUNICIPIO</w:t>
                      </w:r>
                    </w:p>
                  </w:txbxContent>
                </v:textbox>
              </v:rect>
            </w:pict>
          </mc:Fallback>
        </mc:AlternateContent>
      </w:r>
      <w:r w:rsidRPr="009564EF">
        <w:rPr>
          <w:b/>
          <w:bCs/>
          <w:noProof/>
          <w:lang w:eastAsia="es-ES"/>
        </w:rPr>
        <w:t>A</w:t>
      </w:r>
      <w:r w:rsidRPr="003E44C7">
        <w:rPr>
          <w:b/>
          <w:bCs/>
          <w:noProof/>
          <w:lang w:eastAsia="es-ES"/>
        </w:rPr>
        <w:t>nexo</w:t>
      </w:r>
      <w:r w:rsidRPr="009564EF">
        <w:rPr>
          <w:b/>
          <w:bCs/>
          <w:noProof/>
          <w:lang w:eastAsia="es-ES"/>
        </w:rPr>
        <w:t xml:space="preserve"> </w:t>
      </w:r>
      <w:r>
        <w:rPr>
          <w:b/>
          <w:bCs/>
          <w:noProof/>
          <w:lang w:eastAsia="es-ES"/>
        </w:rPr>
        <w:t>20:</w:t>
      </w:r>
    </w:p>
    <w:p w14:paraId="612D31B0" w14:textId="77777777" w:rsidR="00E62B4A" w:rsidRPr="00AD243D" w:rsidRDefault="00E62B4A" w:rsidP="00E62B4A">
      <w:pPr>
        <w:ind w:left="720"/>
        <w:jc w:val="center"/>
        <w:rPr>
          <w:b/>
        </w:rPr>
      </w:pPr>
    </w:p>
    <w:p w14:paraId="1DD82281" w14:textId="77777777" w:rsidR="00E62B4A" w:rsidRPr="00AD243D" w:rsidRDefault="00E62B4A" w:rsidP="00E62B4A">
      <w:pPr>
        <w:widowControl w:val="0"/>
        <w:autoSpaceDE w:val="0"/>
        <w:autoSpaceDN w:val="0"/>
        <w:adjustRightInd w:val="0"/>
        <w:spacing w:line="360" w:lineRule="auto"/>
        <w:jc w:val="center"/>
        <w:rPr>
          <w:b/>
          <w:bCs/>
          <w:spacing w:val="-1"/>
        </w:rPr>
      </w:pPr>
    </w:p>
    <w:p w14:paraId="07B0621E" w14:textId="77777777" w:rsidR="00E62B4A" w:rsidRPr="00AD243D" w:rsidRDefault="00E62B4A" w:rsidP="00E62B4A">
      <w:pPr>
        <w:widowControl w:val="0"/>
        <w:autoSpaceDE w:val="0"/>
        <w:autoSpaceDN w:val="0"/>
        <w:adjustRightInd w:val="0"/>
        <w:spacing w:line="360" w:lineRule="auto"/>
        <w:jc w:val="center"/>
        <w:rPr>
          <w:b/>
          <w:bCs/>
          <w:w w:val="102"/>
        </w:rPr>
      </w:pPr>
      <w:r w:rsidRPr="00AD243D">
        <w:rPr>
          <w:b/>
          <w:bCs/>
          <w:spacing w:val="-1"/>
        </w:rPr>
        <w:t>C</w:t>
      </w:r>
      <w:r w:rsidRPr="00AD243D">
        <w:rPr>
          <w:b/>
          <w:bCs/>
          <w:spacing w:val="1"/>
        </w:rPr>
        <w:t>O</w:t>
      </w:r>
      <w:r w:rsidRPr="00AD243D">
        <w:rPr>
          <w:b/>
          <w:bCs/>
          <w:spacing w:val="-2"/>
        </w:rPr>
        <w:t>N</w:t>
      </w:r>
      <w:r w:rsidRPr="00AD243D">
        <w:rPr>
          <w:b/>
          <w:bCs/>
          <w:spacing w:val="2"/>
        </w:rPr>
        <w:t>S</w:t>
      </w:r>
      <w:r w:rsidRPr="00AD243D">
        <w:rPr>
          <w:b/>
          <w:bCs/>
          <w:spacing w:val="-1"/>
        </w:rPr>
        <w:t>TA</w:t>
      </w:r>
      <w:r w:rsidRPr="00AD243D">
        <w:rPr>
          <w:b/>
          <w:bCs/>
        </w:rPr>
        <w:t>N</w:t>
      </w:r>
      <w:r w:rsidRPr="00AD243D">
        <w:rPr>
          <w:b/>
          <w:bCs/>
          <w:spacing w:val="-1"/>
        </w:rPr>
        <w:t>C</w:t>
      </w:r>
      <w:r w:rsidRPr="00AD243D">
        <w:rPr>
          <w:b/>
          <w:bCs/>
        </w:rPr>
        <w:t>IA</w:t>
      </w:r>
      <w:r w:rsidRPr="00AD243D">
        <w:rPr>
          <w:b/>
          <w:bCs/>
          <w:spacing w:val="23"/>
        </w:rPr>
        <w:t xml:space="preserve"> </w:t>
      </w:r>
      <w:r w:rsidRPr="00AD243D">
        <w:rPr>
          <w:b/>
          <w:bCs/>
          <w:spacing w:val="-1"/>
        </w:rPr>
        <w:t>D</w:t>
      </w:r>
      <w:r w:rsidRPr="00AD243D">
        <w:rPr>
          <w:b/>
          <w:bCs/>
        </w:rPr>
        <w:t>E</w:t>
      </w:r>
      <w:r w:rsidRPr="00AD243D">
        <w:rPr>
          <w:b/>
          <w:bCs/>
          <w:spacing w:val="6"/>
        </w:rPr>
        <w:t xml:space="preserve"> </w:t>
      </w:r>
      <w:r w:rsidRPr="00AD243D">
        <w:rPr>
          <w:b/>
          <w:bCs/>
          <w:spacing w:val="-1"/>
        </w:rPr>
        <w:t>R</w:t>
      </w:r>
      <w:r w:rsidRPr="00AD243D">
        <w:rPr>
          <w:b/>
          <w:bCs/>
          <w:spacing w:val="1"/>
        </w:rPr>
        <w:t>E</w:t>
      </w:r>
      <w:r w:rsidRPr="00AD243D">
        <w:rPr>
          <w:b/>
          <w:bCs/>
          <w:spacing w:val="-1"/>
        </w:rPr>
        <w:t>C</w:t>
      </w:r>
      <w:r w:rsidRPr="00AD243D">
        <w:rPr>
          <w:b/>
          <w:bCs/>
          <w:spacing w:val="-2"/>
        </w:rPr>
        <w:t>E</w:t>
      </w:r>
      <w:r w:rsidRPr="00AD243D">
        <w:rPr>
          <w:b/>
          <w:bCs/>
          <w:spacing w:val="1"/>
        </w:rPr>
        <w:t>P</w:t>
      </w:r>
      <w:r w:rsidRPr="00AD243D">
        <w:rPr>
          <w:b/>
          <w:bCs/>
          <w:spacing w:val="-1"/>
        </w:rPr>
        <w:t>C</w:t>
      </w:r>
      <w:r w:rsidRPr="00AD243D">
        <w:rPr>
          <w:b/>
          <w:bCs/>
          <w:spacing w:val="-2"/>
        </w:rPr>
        <w:t>I</w:t>
      </w:r>
      <w:r w:rsidRPr="00AD243D">
        <w:rPr>
          <w:b/>
          <w:bCs/>
          <w:spacing w:val="-1"/>
        </w:rPr>
        <w:t>Ó</w:t>
      </w:r>
      <w:r w:rsidRPr="00AD243D">
        <w:rPr>
          <w:b/>
          <w:bCs/>
        </w:rPr>
        <w:t>N</w:t>
      </w:r>
      <w:r w:rsidRPr="00AD243D">
        <w:rPr>
          <w:b/>
          <w:bCs/>
          <w:spacing w:val="20"/>
        </w:rPr>
        <w:t xml:space="preserve"> </w:t>
      </w:r>
      <w:r w:rsidRPr="00AD243D">
        <w:rPr>
          <w:b/>
          <w:bCs/>
          <w:spacing w:val="4"/>
        </w:rPr>
        <w:t>D</w:t>
      </w:r>
      <w:r w:rsidRPr="00AD243D">
        <w:rPr>
          <w:b/>
          <w:bCs/>
        </w:rPr>
        <w:t>E</w:t>
      </w:r>
      <w:r w:rsidRPr="00AD243D">
        <w:rPr>
          <w:b/>
          <w:bCs/>
          <w:spacing w:val="4"/>
        </w:rPr>
        <w:t xml:space="preserve"> </w:t>
      </w:r>
      <w:r w:rsidRPr="00AD243D">
        <w:rPr>
          <w:b/>
          <w:bCs/>
          <w:spacing w:val="-1"/>
          <w:w w:val="102"/>
        </w:rPr>
        <w:t>SO</w:t>
      </w:r>
      <w:r w:rsidRPr="00AD243D">
        <w:rPr>
          <w:b/>
          <w:bCs/>
          <w:w w:val="102"/>
        </w:rPr>
        <w:t>L</w:t>
      </w:r>
      <w:r w:rsidRPr="00AD243D">
        <w:rPr>
          <w:b/>
          <w:bCs/>
          <w:spacing w:val="-2"/>
          <w:w w:val="102"/>
        </w:rPr>
        <w:t>I</w:t>
      </w:r>
      <w:r w:rsidRPr="00AD243D">
        <w:rPr>
          <w:b/>
          <w:bCs/>
          <w:spacing w:val="1"/>
          <w:w w:val="102"/>
        </w:rPr>
        <w:t>C</w:t>
      </w:r>
      <w:r w:rsidRPr="00AD243D">
        <w:rPr>
          <w:b/>
          <w:bCs/>
          <w:spacing w:val="-2"/>
          <w:w w:val="102"/>
        </w:rPr>
        <w:t>I</w:t>
      </w:r>
      <w:r w:rsidRPr="00AD243D">
        <w:rPr>
          <w:b/>
          <w:bCs/>
          <w:spacing w:val="-1"/>
          <w:w w:val="102"/>
        </w:rPr>
        <w:t>T</w:t>
      </w:r>
      <w:r w:rsidRPr="00AD243D">
        <w:rPr>
          <w:b/>
          <w:bCs/>
          <w:spacing w:val="1"/>
          <w:w w:val="102"/>
        </w:rPr>
        <w:t>U</w:t>
      </w:r>
      <w:r w:rsidRPr="00AD243D">
        <w:rPr>
          <w:b/>
          <w:bCs/>
          <w:w w:val="102"/>
        </w:rPr>
        <w:t>D</w:t>
      </w:r>
    </w:p>
    <w:p w14:paraId="14B0D5AB" w14:textId="77777777" w:rsidR="00E62B4A" w:rsidRPr="00AD243D" w:rsidRDefault="00E62B4A" w:rsidP="00E62B4A">
      <w:pPr>
        <w:spacing w:line="360" w:lineRule="auto"/>
        <w:jc w:val="both"/>
        <w:rPr>
          <w:b/>
          <w:color w:val="000000"/>
        </w:rPr>
      </w:pPr>
    </w:p>
    <w:p w14:paraId="5F01C082" w14:textId="77777777" w:rsidR="00E62B4A" w:rsidRPr="00AD243D" w:rsidRDefault="00E62B4A" w:rsidP="00E62B4A">
      <w:pPr>
        <w:tabs>
          <w:tab w:val="left" w:pos="1701"/>
        </w:tabs>
        <w:spacing w:line="360" w:lineRule="auto"/>
        <w:jc w:val="both"/>
        <w:rPr>
          <w:color w:val="000000"/>
        </w:rPr>
      </w:pPr>
      <w:r w:rsidRPr="00AD243D">
        <w:rPr>
          <w:b/>
          <w:color w:val="000000"/>
        </w:rPr>
        <w:t>_____________________________________________</w:t>
      </w:r>
      <w:r w:rsidRPr="00AD243D">
        <w:rPr>
          <w:color w:val="000000"/>
        </w:rPr>
        <w:t xml:space="preserve">, mayor de edad, _______________, del domicilio de _________________, Departamento de ___________________, portador de su  Documento Único de Identidad número  ________________________, en su calidad de persona natural; en el cual ha interpuesto una Solicitud de Acceso a la Información Pública, vía correo electrónico, a las _______ horas con ____________________ minutos, del día _________________ de ______________ del dos mil _________,  solicitando la información siguiente:  </w:t>
      </w:r>
      <w:r w:rsidRPr="00AD243D">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432EB0" w14:textId="77777777" w:rsidR="00E62B4A" w:rsidRPr="00AD243D" w:rsidRDefault="00E62B4A" w:rsidP="00E62B4A">
      <w:pPr>
        <w:pStyle w:val="Textosinformato"/>
        <w:spacing w:line="360" w:lineRule="auto"/>
        <w:rPr>
          <w:rFonts w:ascii="Times New Roman" w:hAnsi="Times New Roman"/>
          <w:color w:val="000000"/>
          <w:szCs w:val="22"/>
        </w:rPr>
      </w:pPr>
    </w:p>
    <w:p w14:paraId="6963129E" w14:textId="77777777" w:rsidR="00E62B4A" w:rsidRPr="00AD243D" w:rsidRDefault="00E62B4A" w:rsidP="00E62B4A">
      <w:pPr>
        <w:pStyle w:val="Textosinformato"/>
        <w:spacing w:line="360" w:lineRule="auto"/>
        <w:jc w:val="both"/>
        <w:rPr>
          <w:rFonts w:ascii="Times New Roman" w:hAnsi="Times New Roman"/>
          <w:color w:val="000000"/>
          <w:szCs w:val="22"/>
          <w:lang w:eastAsia="es-SV"/>
        </w:rPr>
      </w:pPr>
      <w:r w:rsidRPr="00AD243D">
        <w:rPr>
          <w:rFonts w:ascii="Times New Roman" w:hAnsi="Times New Roman"/>
          <w:color w:val="000000"/>
          <w:szCs w:val="22"/>
          <w:lang w:eastAsia="es-SV"/>
        </w:rPr>
        <w:t xml:space="preserve">El número asignado de referencia es </w:t>
      </w:r>
      <w:r w:rsidRPr="00AD243D">
        <w:rPr>
          <w:rFonts w:ascii="Times New Roman" w:hAnsi="Times New Roman"/>
          <w:b/>
          <w:color w:val="000000"/>
          <w:szCs w:val="22"/>
          <w:lang w:eastAsia="es-SV"/>
        </w:rPr>
        <w:t>___________________________,</w:t>
      </w:r>
      <w:r w:rsidRPr="00AD243D">
        <w:rPr>
          <w:rFonts w:ascii="Times New Roman" w:hAnsi="Times New Roman"/>
          <w:color w:val="000000"/>
          <w:szCs w:val="22"/>
          <w:lang w:eastAsia="es-SV"/>
        </w:rPr>
        <w:t xml:space="preserve"> que le servirá para realizar las consultas respectivas. Además se le informa, que si la Municipalidad de_______________ cuenta con la información antes detallada se le notificará en el menor tiempo posible, que no podrá ser mayor de </w:t>
      </w:r>
      <w:r w:rsidRPr="00AD243D">
        <w:rPr>
          <w:rFonts w:ascii="Times New Roman" w:hAnsi="Times New Roman"/>
          <w:b/>
          <w:color w:val="000000"/>
          <w:szCs w:val="22"/>
          <w:lang w:eastAsia="es-SV"/>
        </w:rPr>
        <w:t>___________ días hábiles</w:t>
      </w:r>
      <w:r w:rsidRPr="00AD243D">
        <w:rPr>
          <w:rFonts w:ascii="Times New Roman" w:hAnsi="Times New Roman"/>
          <w:color w:val="000000"/>
          <w:szCs w:val="22"/>
          <w:lang w:eastAsia="es-SV"/>
        </w:rPr>
        <w:t xml:space="preserve"> por no exceder de los 5 años la información solicitada y conforme a lo establecido en el artículo 71 de la LAIP, a partir de la fecha de presentación de su Solicitud siempre y cuando sean horas hábiles de lo contrario será al siguiente día hábil, con una fecha aproximada de entrega el día </w:t>
      </w:r>
      <w:r w:rsidRPr="00AD243D">
        <w:rPr>
          <w:rFonts w:ascii="Times New Roman" w:hAnsi="Times New Roman"/>
          <w:b/>
          <w:color w:val="000000"/>
          <w:szCs w:val="22"/>
          <w:lang w:eastAsia="es-SV"/>
        </w:rPr>
        <w:t xml:space="preserve">__________ de _________ </w:t>
      </w:r>
      <w:proofErr w:type="spellStart"/>
      <w:r w:rsidRPr="00AD243D">
        <w:rPr>
          <w:rFonts w:ascii="Times New Roman" w:hAnsi="Times New Roman"/>
          <w:b/>
          <w:color w:val="000000"/>
          <w:szCs w:val="22"/>
          <w:lang w:eastAsia="es-SV"/>
        </w:rPr>
        <w:t>de</w:t>
      </w:r>
      <w:proofErr w:type="spellEnd"/>
      <w:r w:rsidRPr="00AD243D">
        <w:rPr>
          <w:rFonts w:ascii="Times New Roman" w:hAnsi="Times New Roman"/>
          <w:b/>
          <w:color w:val="000000"/>
          <w:szCs w:val="22"/>
          <w:lang w:eastAsia="es-SV"/>
        </w:rPr>
        <w:t xml:space="preserve"> 20__,</w:t>
      </w:r>
      <w:r w:rsidRPr="00AD243D">
        <w:rPr>
          <w:rFonts w:ascii="Times New Roman" w:hAnsi="Times New Roman"/>
          <w:color w:val="000000"/>
          <w:szCs w:val="22"/>
          <w:lang w:eastAsia="es-SV"/>
        </w:rPr>
        <w:t xml:space="preserve"> la cual queda sujeta a cambio si hubiere prevención a la solicitud interpuesta. </w:t>
      </w:r>
    </w:p>
    <w:p w14:paraId="18CE1AD5" w14:textId="77777777" w:rsidR="00E62B4A" w:rsidRPr="00AD243D" w:rsidRDefault="00E62B4A" w:rsidP="00E62B4A">
      <w:pPr>
        <w:pStyle w:val="Textosinformato"/>
        <w:spacing w:line="360" w:lineRule="auto"/>
        <w:jc w:val="both"/>
        <w:rPr>
          <w:rFonts w:ascii="Times New Roman" w:hAnsi="Times New Roman"/>
          <w:color w:val="000000"/>
          <w:szCs w:val="22"/>
        </w:rPr>
      </w:pPr>
      <w:r w:rsidRPr="00AD243D">
        <w:rPr>
          <w:rFonts w:ascii="Times New Roman" w:hAnsi="Times New Roman"/>
          <w:color w:val="000000"/>
          <w:szCs w:val="22"/>
          <w:lang w:eastAsia="es-SV"/>
        </w:rPr>
        <w:t xml:space="preserve">Para cualquier notificación usted, ha definido que se le notifique por medio del correo electrónico </w:t>
      </w:r>
      <w:r w:rsidRPr="00AD243D">
        <w:rPr>
          <w:rFonts w:ascii="Times New Roman" w:hAnsi="Times New Roman"/>
          <w:b/>
          <w:color w:val="000000"/>
          <w:szCs w:val="22"/>
          <w:shd w:val="clear" w:color="auto" w:fill="FFFFFF"/>
        </w:rPr>
        <w:t>__________________________</w:t>
      </w:r>
      <w:hyperlink r:id="rId33" w:history="1"/>
      <w:r w:rsidRPr="00AD243D">
        <w:rPr>
          <w:rFonts w:ascii="Times New Roman" w:hAnsi="Times New Roman"/>
          <w:b/>
          <w:color w:val="000000"/>
          <w:szCs w:val="22"/>
        </w:rPr>
        <w:t>;</w:t>
      </w:r>
      <w:r w:rsidRPr="00AD243D">
        <w:rPr>
          <w:rFonts w:ascii="Times New Roman" w:hAnsi="Times New Roman"/>
          <w:color w:val="000000"/>
          <w:szCs w:val="22"/>
        </w:rPr>
        <w:t xml:space="preserve"> y la modalidad en la que se requiere la información es por </w:t>
      </w:r>
      <w:r w:rsidRPr="00AD243D">
        <w:rPr>
          <w:rFonts w:ascii="Times New Roman" w:hAnsi="Times New Roman"/>
          <w:b/>
          <w:color w:val="000000"/>
          <w:szCs w:val="22"/>
        </w:rPr>
        <w:t>________________________________</w:t>
      </w:r>
      <w:hyperlink r:id="rId34" w:history="1"/>
      <w:r w:rsidRPr="00AD243D">
        <w:rPr>
          <w:rFonts w:ascii="Times New Roman" w:hAnsi="Times New Roman"/>
          <w:color w:val="000000"/>
          <w:szCs w:val="22"/>
        </w:rPr>
        <w:t xml:space="preserve">. Cualquier consulta puede realizarla al teléfono 2267-6580 </w:t>
      </w:r>
      <w:proofErr w:type="spellStart"/>
      <w:r w:rsidRPr="00AD243D">
        <w:rPr>
          <w:rFonts w:ascii="Times New Roman" w:hAnsi="Times New Roman"/>
          <w:color w:val="000000"/>
          <w:szCs w:val="22"/>
        </w:rPr>
        <w:t>ó</w:t>
      </w:r>
      <w:proofErr w:type="spellEnd"/>
      <w:r w:rsidRPr="00AD243D">
        <w:rPr>
          <w:rFonts w:ascii="Times New Roman" w:hAnsi="Times New Roman"/>
          <w:color w:val="000000"/>
          <w:szCs w:val="22"/>
        </w:rPr>
        <w:t xml:space="preserve"> al ________________________, al correo electrónico </w:t>
      </w:r>
      <w:hyperlink r:id="rId35" w:history="1">
        <w:r w:rsidRPr="00AD243D">
          <w:rPr>
            <w:rFonts w:ascii="Times New Roman" w:hAnsi="Times New Roman"/>
            <w:color w:val="000000"/>
            <w:szCs w:val="22"/>
          </w:rPr>
          <w:t>___________________________</w:t>
        </w:r>
      </w:hyperlink>
      <w:r w:rsidRPr="00AD243D">
        <w:rPr>
          <w:rFonts w:ascii="Times New Roman" w:hAnsi="Times New Roman"/>
          <w:color w:val="000000"/>
          <w:szCs w:val="22"/>
        </w:rPr>
        <w:t>.</w:t>
      </w:r>
    </w:p>
    <w:p w14:paraId="35E81247" w14:textId="77777777" w:rsidR="00E62B4A" w:rsidRPr="00AD243D" w:rsidRDefault="00E62B4A" w:rsidP="00E62B4A">
      <w:pPr>
        <w:spacing w:line="360" w:lineRule="auto"/>
        <w:rPr>
          <w:color w:val="000000"/>
        </w:rPr>
      </w:pPr>
    </w:p>
    <w:p w14:paraId="231210C6" w14:textId="77777777" w:rsidR="00E62B4A" w:rsidRPr="00AD243D" w:rsidRDefault="00E62B4A" w:rsidP="00E62B4A">
      <w:pPr>
        <w:spacing w:line="360" w:lineRule="auto"/>
        <w:jc w:val="right"/>
        <w:rPr>
          <w:color w:val="000000"/>
        </w:rPr>
      </w:pPr>
      <w:r w:rsidRPr="00AD243D">
        <w:t xml:space="preserve">(Municipio)_________, </w:t>
      </w:r>
      <w:r w:rsidRPr="00AD243D">
        <w:rPr>
          <w:color w:val="000000"/>
        </w:rPr>
        <w:t xml:space="preserve">___ de ___ </w:t>
      </w:r>
      <w:proofErr w:type="spellStart"/>
      <w:r w:rsidRPr="00AD243D">
        <w:rPr>
          <w:color w:val="000000"/>
        </w:rPr>
        <w:t>de</w:t>
      </w:r>
      <w:proofErr w:type="spellEnd"/>
      <w:r w:rsidRPr="00AD243D">
        <w:rPr>
          <w:color w:val="000000"/>
        </w:rPr>
        <w:t xml:space="preserve"> ____.</w:t>
      </w:r>
    </w:p>
    <w:p w14:paraId="071A53C0" w14:textId="77777777" w:rsidR="00E62B4A" w:rsidRPr="00AD243D" w:rsidRDefault="00E62B4A" w:rsidP="00E62B4A">
      <w:pPr>
        <w:spacing w:line="360" w:lineRule="auto"/>
        <w:rPr>
          <w:color w:val="000000"/>
        </w:rPr>
      </w:pPr>
    </w:p>
    <w:p w14:paraId="180B9BBC" w14:textId="77777777" w:rsidR="00E62B4A" w:rsidRPr="00AD243D" w:rsidRDefault="00E62B4A" w:rsidP="00E62B4A">
      <w:pPr>
        <w:spacing w:line="360" w:lineRule="auto"/>
        <w:rPr>
          <w:color w:val="000000"/>
        </w:rPr>
      </w:pPr>
      <w:r w:rsidRPr="00AD243D">
        <w:rPr>
          <w:noProof/>
          <w:lang w:eastAsia="es-SV"/>
        </w:rPr>
        <mc:AlternateContent>
          <mc:Choice Requires="wps">
            <w:drawing>
              <wp:anchor distT="0" distB="0" distL="114300" distR="114300" simplePos="0" relativeHeight="251688960" behindDoc="0" locked="0" layoutInCell="1" allowOverlap="1" wp14:anchorId="112DFDB3" wp14:editId="2C6A6FCE">
                <wp:simplePos x="0" y="0"/>
                <wp:positionH relativeFrom="column">
                  <wp:posOffset>4070985</wp:posOffset>
                </wp:positionH>
                <wp:positionV relativeFrom="paragraph">
                  <wp:posOffset>112395</wp:posOffset>
                </wp:positionV>
                <wp:extent cx="933450" cy="895350"/>
                <wp:effectExtent l="0" t="0" r="0"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D40BFD5" id="Elipse 25" o:spid="_x0000_s1026" style="position:absolute;margin-left:320.55pt;margin-top:8.85pt;width:73.5pt;height: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FjgwIAABs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VkeFj&#10;gwIAABs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10622A81" w14:textId="77777777" w:rsidR="00E62B4A" w:rsidRPr="00AD243D" w:rsidRDefault="00E62B4A" w:rsidP="00E62B4A">
      <w:pPr>
        <w:jc w:val="center"/>
        <w:rPr>
          <w:b/>
          <w:color w:val="000000"/>
        </w:rPr>
      </w:pPr>
      <w:r w:rsidRPr="00AD243D">
        <w:rPr>
          <w:b/>
          <w:color w:val="000000"/>
          <w:spacing w:val="2"/>
        </w:rPr>
        <w:t xml:space="preserve"> </w:t>
      </w:r>
      <w:r w:rsidRPr="00AD243D">
        <w:rPr>
          <w:color w:val="000000"/>
        </w:rPr>
        <w:t xml:space="preserve">Nombre del </w:t>
      </w:r>
      <w:r w:rsidRPr="00AD243D">
        <w:rPr>
          <w:noProof/>
          <w:lang w:eastAsia="es-SV"/>
        </w:rPr>
        <mc:AlternateContent>
          <mc:Choice Requires="wps">
            <w:drawing>
              <wp:anchor distT="0" distB="0" distL="114300" distR="114300" simplePos="0" relativeHeight="251689984" behindDoc="0" locked="0" layoutInCell="1" allowOverlap="1" wp14:anchorId="0A4FF905" wp14:editId="3910FDB9">
                <wp:simplePos x="0" y="0"/>
                <wp:positionH relativeFrom="column">
                  <wp:posOffset>4274820</wp:posOffset>
                </wp:positionH>
                <wp:positionV relativeFrom="paragraph">
                  <wp:posOffset>67310</wp:posOffset>
                </wp:positionV>
                <wp:extent cx="504825" cy="238125"/>
                <wp:effectExtent l="0" t="0" r="9525"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6323F185"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4FF905" id="Cuadro de texto 3" o:spid="_x0000_s1473" type="#_x0000_t202" style="position:absolute;left:0;text-align:left;margin-left:336.6pt;margin-top:5.3pt;width:39.7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" fillcolor="window" stroked="f" strokeweight=".5pt">
                <v:textbox>
                  <w:txbxContent>
                    <w:p w14:paraId="6323F185" w14:textId="77777777" w:rsidR="003D7E25" w:rsidRPr="002B2BD2" w:rsidRDefault="003D7E25" w:rsidP="00E62B4A">
                      <w:r>
                        <w:t>Sello</w:t>
                      </w:r>
                    </w:p>
                  </w:txbxContent>
                </v:textbox>
              </v:shape>
            </w:pict>
          </mc:Fallback>
        </mc:AlternateContent>
      </w:r>
      <w:r w:rsidRPr="00AD243D">
        <w:rPr>
          <w:b/>
          <w:color w:val="000000"/>
        </w:rPr>
        <w:t>Oficial de Información</w:t>
      </w:r>
    </w:p>
    <w:p w14:paraId="21055AFA" w14:textId="77777777" w:rsidR="00E62B4A" w:rsidRDefault="00E62B4A" w:rsidP="00E62B4A">
      <w:pPr>
        <w:jc w:val="center"/>
        <w:rPr>
          <w:b/>
          <w:color w:val="000000"/>
        </w:rPr>
      </w:pPr>
      <w:r>
        <w:rPr>
          <w:b/>
          <w:color w:val="000000"/>
        </w:rPr>
        <w:br w:type="page"/>
      </w:r>
    </w:p>
    <w:p w14:paraId="657FE091" w14:textId="77777777" w:rsidR="00E62B4A" w:rsidRPr="00AD243D" w:rsidRDefault="00E62B4A" w:rsidP="00E62B4A">
      <w:pPr>
        <w:rPr>
          <w:b/>
          <w:color w:val="000000"/>
        </w:rPr>
      </w:pPr>
    </w:p>
    <w:p w14:paraId="75D6F9E8" w14:textId="77777777" w:rsidR="00E62B4A" w:rsidRPr="009564EF" w:rsidRDefault="00E62B4A" w:rsidP="00E62B4A">
      <w:pPr>
        <w:jc w:val="center"/>
        <w:rPr>
          <w:b/>
          <w:bCs/>
          <w:noProof/>
          <w:lang w:eastAsia="es-ES"/>
        </w:rPr>
      </w:pPr>
      <w:r w:rsidRPr="009564EF">
        <w:rPr>
          <w:b/>
          <w:bCs/>
          <w:noProof/>
          <w:lang w:eastAsia="es-ES"/>
        </w:rPr>
        <w:t xml:space="preserve">Anexo </w:t>
      </w:r>
      <w:r>
        <w:rPr>
          <w:b/>
          <w:bCs/>
          <w:noProof/>
          <w:lang w:eastAsia="es-ES"/>
        </w:rPr>
        <w:t>21:</w:t>
      </w:r>
    </w:p>
    <w:p w14:paraId="533E3450" w14:textId="77777777" w:rsidR="00E62B4A" w:rsidRPr="00AD243D" w:rsidRDefault="00E62B4A" w:rsidP="00E62B4A">
      <w:pPr>
        <w:widowControl w:val="0"/>
        <w:tabs>
          <w:tab w:val="left" w:pos="2370"/>
        </w:tabs>
        <w:autoSpaceDE w:val="0"/>
        <w:autoSpaceDN w:val="0"/>
        <w:adjustRightInd w:val="0"/>
        <w:jc w:val="center"/>
        <w:rPr>
          <w:b/>
          <w:highlight w:val="yellow"/>
        </w:rPr>
      </w:pPr>
      <w:r w:rsidRPr="00AD243D">
        <w:rPr>
          <w:b/>
          <w:bCs/>
          <w:noProof/>
          <w:lang w:eastAsia="es-SV"/>
        </w:rPr>
        <mc:AlternateContent>
          <mc:Choice Requires="wps">
            <w:drawing>
              <wp:anchor distT="0" distB="0" distL="114300" distR="114300" simplePos="0" relativeHeight="251805696" behindDoc="0" locked="0" layoutInCell="1" allowOverlap="1" wp14:anchorId="5BE271EE" wp14:editId="19399B7E">
                <wp:simplePos x="0" y="0"/>
                <wp:positionH relativeFrom="column">
                  <wp:posOffset>0</wp:posOffset>
                </wp:positionH>
                <wp:positionV relativeFrom="paragraph">
                  <wp:posOffset>-635</wp:posOffset>
                </wp:positionV>
                <wp:extent cx="896927" cy="832861"/>
                <wp:effectExtent l="0" t="0" r="17780" b="24765"/>
                <wp:wrapNone/>
                <wp:docPr id="15" name="Rectángulo 15"/>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184DF5" w14:textId="77777777" w:rsidR="003D7E25" w:rsidRPr="00A6543F" w:rsidRDefault="003D7E25" w:rsidP="00E62B4A">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271EE" id="Rectángulo 15" o:spid="_x0000_s1474" style="position:absolute;left:0;text-align:left;margin-left:0;margin-top:-.05pt;width:70.6pt;height:65.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" fillcolor="#5b9bd5 [3204]" strokecolor="#1f4d78 [1604]" strokeweight="1pt">
                <v:textbox>
                  <w:txbxContent>
                    <w:p w14:paraId="05184DF5" w14:textId="77777777" w:rsidR="003D7E25" w:rsidRPr="00A6543F" w:rsidRDefault="003D7E25" w:rsidP="00E62B4A">
                      <w:pPr>
                        <w:jc w:val="center"/>
                        <w:rPr>
                          <w:sz w:val="18"/>
                          <w:szCs w:val="18"/>
                          <w:lang w:val="es-MX"/>
                        </w:rPr>
                      </w:pPr>
                      <w:r w:rsidRPr="00A6543F">
                        <w:rPr>
                          <w:sz w:val="18"/>
                          <w:szCs w:val="18"/>
                          <w:lang w:val="es-MX"/>
                        </w:rPr>
                        <w:t>ESCUDO DEL MUNICIPIO</w:t>
                      </w:r>
                    </w:p>
                  </w:txbxContent>
                </v:textbox>
              </v:rect>
            </w:pict>
          </mc:Fallback>
        </mc:AlternateContent>
      </w:r>
    </w:p>
    <w:p w14:paraId="1469C4CC" w14:textId="77777777" w:rsidR="00E62B4A" w:rsidRPr="00AD243D" w:rsidRDefault="00E62B4A" w:rsidP="00E62B4A">
      <w:pPr>
        <w:widowControl w:val="0"/>
        <w:tabs>
          <w:tab w:val="left" w:pos="2370"/>
        </w:tabs>
        <w:autoSpaceDE w:val="0"/>
        <w:autoSpaceDN w:val="0"/>
        <w:adjustRightInd w:val="0"/>
        <w:jc w:val="center"/>
        <w:rPr>
          <w:b/>
        </w:rPr>
      </w:pPr>
      <w:r w:rsidRPr="00AD243D">
        <w:rPr>
          <w:b/>
        </w:rPr>
        <w:t xml:space="preserve">PREVENCIÓN </w:t>
      </w:r>
      <w:r>
        <w:rPr>
          <w:b/>
        </w:rPr>
        <w:t>A SOLICITUD DE INFORMACION</w:t>
      </w:r>
    </w:p>
    <w:p w14:paraId="38AF7085" w14:textId="77777777" w:rsidR="00E62B4A" w:rsidRPr="00AD243D" w:rsidRDefault="00E62B4A" w:rsidP="00E62B4A">
      <w:pPr>
        <w:widowControl w:val="0"/>
        <w:tabs>
          <w:tab w:val="left" w:pos="2370"/>
        </w:tabs>
        <w:autoSpaceDE w:val="0"/>
        <w:autoSpaceDN w:val="0"/>
        <w:adjustRightInd w:val="0"/>
        <w:jc w:val="both"/>
      </w:pPr>
    </w:p>
    <w:p w14:paraId="3D7C70D0" w14:textId="77777777" w:rsidR="00E62B4A" w:rsidRPr="00AD243D" w:rsidRDefault="00E62B4A" w:rsidP="00E62B4A">
      <w:pPr>
        <w:spacing w:line="360" w:lineRule="auto"/>
        <w:jc w:val="right"/>
        <w:rPr>
          <w:b/>
        </w:rPr>
      </w:pPr>
      <w:proofErr w:type="spellStart"/>
      <w:r w:rsidRPr="00AD243D">
        <w:rPr>
          <w:b/>
        </w:rPr>
        <w:t>N°</w:t>
      </w:r>
      <w:proofErr w:type="spellEnd"/>
      <w:r w:rsidRPr="00AD243D">
        <w:rPr>
          <w:b/>
        </w:rPr>
        <w:t xml:space="preserve"> de Solicitud:</w:t>
      </w:r>
    </w:p>
    <w:p w14:paraId="6A00B4E0" w14:textId="77777777" w:rsidR="00E62B4A" w:rsidRPr="00AD243D" w:rsidRDefault="00E62B4A" w:rsidP="00E62B4A">
      <w:pPr>
        <w:shd w:val="clear" w:color="auto" w:fill="FFFFFF"/>
        <w:spacing w:line="360" w:lineRule="auto"/>
        <w:jc w:val="right"/>
        <w:rPr>
          <w:b/>
        </w:rPr>
      </w:pPr>
      <w:r w:rsidRPr="00AD243D">
        <w:rPr>
          <w:b/>
        </w:rPr>
        <w:t>______________________</w:t>
      </w:r>
    </w:p>
    <w:p w14:paraId="3827E2FF" w14:textId="77777777" w:rsidR="00E62B4A" w:rsidRPr="00AD243D" w:rsidRDefault="00E62B4A" w:rsidP="00E62B4A">
      <w:pPr>
        <w:shd w:val="clear" w:color="auto" w:fill="FFFFFF"/>
        <w:spacing w:line="360" w:lineRule="auto"/>
        <w:jc w:val="both"/>
        <w:rPr>
          <w:b/>
        </w:rPr>
      </w:pPr>
    </w:p>
    <w:p w14:paraId="6D3C2082" w14:textId="77777777" w:rsidR="00E62B4A" w:rsidRPr="00AD243D" w:rsidRDefault="00E62B4A" w:rsidP="00E62B4A">
      <w:pPr>
        <w:shd w:val="clear" w:color="auto" w:fill="FFFFFF"/>
        <w:spacing w:line="360" w:lineRule="auto"/>
        <w:jc w:val="both"/>
      </w:pPr>
      <w:r w:rsidRPr="00AD243D">
        <w:rPr>
          <w:b/>
        </w:rPr>
        <w:t>ALCALDÍA MUNICIPAL DE __________: UNIDAD DE ACCESO A LA INFORMACIÓN PÚBLICA</w:t>
      </w:r>
      <w:r w:rsidRPr="00AD243D">
        <w:t xml:space="preserve">. En el Municipio de ________, departamento de __________, </w:t>
      </w:r>
      <w:r w:rsidRPr="00AD243D">
        <w:rPr>
          <w:color w:val="000000"/>
        </w:rPr>
        <w:t>a las _________________ horas con ____________ minutos, del día _______________ de _____del dos mil _________.</w:t>
      </w:r>
    </w:p>
    <w:p w14:paraId="36B80D32" w14:textId="77777777" w:rsidR="00E62B4A" w:rsidRPr="00AD243D" w:rsidRDefault="00E62B4A" w:rsidP="00E62B4A">
      <w:pPr>
        <w:spacing w:line="360" w:lineRule="auto"/>
        <w:jc w:val="both"/>
        <w:rPr>
          <w:b/>
          <w:bCs/>
          <w:spacing w:val="-1"/>
        </w:rPr>
      </w:pPr>
    </w:p>
    <w:p w14:paraId="4DDEF547" w14:textId="77777777" w:rsidR="00E62B4A" w:rsidRPr="00AD243D" w:rsidRDefault="00E62B4A" w:rsidP="00E62B4A">
      <w:pPr>
        <w:spacing w:line="360" w:lineRule="auto"/>
        <w:jc w:val="both"/>
      </w:pPr>
      <w:r w:rsidRPr="00AD243D">
        <w:t xml:space="preserve">Se ha recibido Solicitud de acceso a la información pública, por el señor </w:t>
      </w:r>
      <w:r w:rsidRPr="00AD243D">
        <w:rPr>
          <w:b/>
          <w:color w:val="000000"/>
        </w:rPr>
        <w:t>_________________________________________</w:t>
      </w:r>
      <w:r w:rsidRPr="00AD243D">
        <w:rPr>
          <w:b/>
        </w:rPr>
        <w:t>,</w:t>
      </w:r>
      <w:r w:rsidRPr="00AD243D">
        <w:rPr>
          <w:b/>
          <w:color w:val="000000"/>
        </w:rPr>
        <w:t xml:space="preserve"> </w:t>
      </w:r>
      <w:r w:rsidRPr="00AD243D">
        <w:rPr>
          <w:color w:val="000000"/>
        </w:rPr>
        <w:t>de generales ya conocidas en este proceso</w:t>
      </w:r>
      <w:r w:rsidRPr="00AD243D">
        <w:t xml:space="preserve">, </w:t>
      </w:r>
      <w:r w:rsidRPr="00AD243D">
        <w:rPr>
          <w:color w:val="000000"/>
        </w:rPr>
        <w:t>en su calidad de persona natural.</w:t>
      </w:r>
    </w:p>
    <w:p w14:paraId="7D7494E2" w14:textId="77777777" w:rsidR="00E62B4A" w:rsidRPr="00AD243D" w:rsidRDefault="00E62B4A" w:rsidP="00E62B4A">
      <w:pPr>
        <w:spacing w:line="360" w:lineRule="auto"/>
        <w:jc w:val="both"/>
      </w:pPr>
    </w:p>
    <w:p w14:paraId="7C80981C" w14:textId="77777777" w:rsidR="00E62B4A" w:rsidRPr="00AD243D" w:rsidRDefault="00E62B4A" w:rsidP="00E62B4A">
      <w:pPr>
        <w:pStyle w:val="Textosinformato"/>
        <w:spacing w:line="360" w:lineRule="auto"/>
        <w:jc w:val="both"/>
        <w:rPr>
          <w:rFonts w:ascii="Times New Roman" w:hAnsi="Times New Roman"/>
          <w:szCs w:val="22"/>
        </w:rPr>
      </w:pPr>
      <w:r w:rsidRPr="00AD243D">
        <w:rPr>
          <w:rFonts w:ascii="Times New Roman" w:hAnsi="Times New Roman"/>
          <w:szCs w:val="22"/>
        </w:rPr>
        <w:t xml:space="preserve">           Advierte la suscrita, que la Solicitud de acceso a la información pública presentada a esta institución, debe dársele cumplimiento a lo establecido en el art. 66 de la Ley de Acceso a la Información Pública y art. 54 literal d) del Reglamento de la Ley de Acceso a la Información Pública, en el sentido que debe de presentar la Solicitud de acceso a la información pública con </w:t>
      </w:r>
      <w:r>
        <w:rPr>
          <w:rFonts w:ascii="Times New Roman" w:hAnsi="Times New Roman"/>
          <w:szCs w:val="22"/>
        </w:rPr>
        <w:t>__________________________</w:t>
      </w:r>
    </w:p>
    <w:p w14:paraId="6C586DAB" w14:textId="77777777" w:rsidR="00E62B4A" w:rsidRPr="00AD243D" w:rsidRDefault="00E62B4A" w:rsidP="00E62B4A">
      <w:pPr>
        <w:spacing w:line="360" w:lineRule="auto"/>
        <w:jc w:val="both"/>
      </w:pPr>
    </w:p>
    <w:p w14:paraId="177430EF" w14:textId="77777777" w:rsidR="00E62B4A" w:rsidRPr="00AD243D" w:rsidRDefault="00E62B4A" w:rsidP="00E62B4A">
      <w:pPr>
        <w:spacing w:line="360" w:lineRule="auto"/>
        <w:ind w:firstLine="708"/>
        <w:jc w:val="both"/>
      </w:pPr>
      <w:r w:rsidRPr="00AD243D">
        <w:t xml:space="preserve">Por ello se le </w:t>
      </w:r>
      <w:r w:rsidRPr="00AD243D">
        <w:rPr>
          <w:b/>
        </w:rPr>
        <w:t xml:space="preserve">PREVIENE </w:t>
      </w:r>
      <w:r w:rsidRPr="00AD243D">
        <w:t>para que, en</w:t>
      </w:r>
      <w:r w:rsidRPr="00AD243D">
        <w:rPr>
          <w:b/>
        </w:rPr>
        <w:t xml:space="preserve"> </w:t>
      </w:r>
      <w:r w:rsidRPr="00AD243D">
        <w:t xml:space="preserve">el término de </w:t>
      </w:r>
      <w:r w:rsidRPr="00AD243D">
        <w:rPr>
          <w:b/>
        </w:rPr>
        <w:t>CINCO DIAS</w:t>
      </w:r>
      <w:r w:rsidRPr="00AD243D">
        <w:t>, desde su notificación, remita la solicitud en legal forma; so pena de declararla inadmisible, por lo que la solicitante deberá de presentar una nueva solicitud, de conformidad al artículo 66 inc.4 de la Ley de Acceso a Información Pública.</w:t>
      </w:r>
    </w:p>
    <w:p w14:paraId="5F860562" w14:textId="77777777" w:rsidR="00E62B4A" w:rsidRPr="00AD243D" w:rsidRDefault="00E62B4A" w:rsidP="00E62B4A">
      <w:pPr>
        <w:spacing w:line="360" w:lineRule="auto"/>
        <w:jc w:val="both"/>
      </w:pPr>
    </w:p>
    <w:p w14:paraId="33896229" w14:textId="77777777" w:rsidR="00E62B4A" w:rsidRPr="00AD243D" w:rsidRDefault="00E62B4A" w:rsidP="00E62B4A">
      <w:pPr>
        <w:widowControl w:val="0"/>
        <w:autoSpaceDE w:val="0"/>
        <w:autoSpaceDN w:val="0"/>
        <w:adjustRightInd w:val="0"/>
        <w:spacing w:line="360" w:lineRule="auto"/>
        <w:ind w:left="720"/>
        <w:jc w:val="both"/>
      </w:pPr>
      <w:r w:rsidRPr="00AD243D">
        <w:t>Notifíquese,</w:t>
      </w:r>
    </w:p>
    <w:p w14:paraId="38878567" w14:textId="77777777" w:rsidR="00E62B4A" w:rsidRPr="00AD243D" w:rsidRDefault="00E62B4A" w:rsidP="00E62B4A">
      <w:pPr>
        <w:spacing w:line="360" w:lineRule="auto"/>
      </w:pPr>
    </w:p>
    <w:p w14:paraId="42159756" w14:textId="77777777" w:rsidR="00E62B4A" w:rsidRPr="00AD243D" w:rsidRDefault="00E62B4A" w:rsidP="00E62B4A">
      <w:pPr>
        <w:spacing w:line="360" w:lineRule="auto"/>
        <w:rPr>
          <w:color w:val="000000"/>
        </w:rPr>
      </w:pPr>
      <w:r w:rsidRPr="00AD243D">
        <w:rPr>
          <w:noProof/>
          <w:lang w:eastAsia="es-SV"/>
        </w:rPr>
        <mc:AlternateContent>
          <mc:Choice Requires="wps">
            <w:drawing>
              <wp:anchor distT="0" distB="0" distL="114300" distR="114300" simplePos="0" relativeHeight="251713536" behindDoc="0" locked="0" layoutInCell="1" allowOverlap="1" wp14:anchorId="520EF70E" wp14:editId="2328BC77">
                <wp:simplePos x="0" y="0"/>
                <wp:positionH relativeFrom="column">
                  <wp:posOffset>4070985</wp:posOffset>
                </wp:positionH>
                <wp:positionV relativeFrom="paragraph">
                  <wp:posOffset>112395</wp:posOffset>
                </wp:positionV>
                <wp:extent cx="933450" cy="895350"/>
                <wp:effectExtent l="0" t="0" r="0" b="0"/>
                <wp:wrapNone/>
                <wp:docPr id="690" name="Elips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4441444" id="Elipse 690" o:spid="_x0000_s1026" style="position:absolute;margin-left:320.55pt;margin-top:8.85pt;width:73.5pt;height: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lpAKe&#10;gwIAAB0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515B8CB1" w14:textId="77777777" w:rsidR="00E62B4A" w:rsidRPr="00AD243D" w:rsidRDefault="00E62B4A" w:rsidP="00E62B4A">
      <w:pPr>
        <w:jc w:val="center"/>
        <w:rPr>
          <w:color w:val="000000"/>
        </w:rPr>
      </w:pPr>
      <w:r w:rsidRPr="00AD243D">
        <w:rPr>
          <w:b/>
          <w:color w:val="000000"/>
          <w:spacing w:val="2"/>
        </w:rPr>
        <w:t xml:space="preserve"> </w:t>
      </w:r>
      <w:r w:rsidRPr="00AD243D">
        <w:rPr>
          <w:color w:val="000000"/>
        </w:rPr>
        <w:t xml:space="preserve">Nombre del </w:t>
      </w:r>
    </w:p>
    <w:p w14:paraId="403142F5" w14:textId="77777777" w:rsidR="00E62B4A" w:rsidRPr="00AD243D" w:rsidRDefault="00E62B4A" w:rsidP="00E62B4A">
      <w:pPr>
        <w:jc w:val="center"/>
        <w:rPr>
          <w:b/>
          <w:color w:val="000000"/>
        </w:rPr>
      </w:pPr>
      <w:r w:rsidRPr="00AD243D">
        <w:rPr>
          <w:noProof/>
          <w:lang w:eastAsia="es-SV"/>
        </w:rPr>
        <mc:AlternateContent>
          <mc:Choice Requires="wps">
            <w:drawing>
              <wp:anchor distT="0" distB="0" distL="114300" distR="114300" simplePos="0" relativeHeight="251714560" behindDoc="0" locked="0" layoutInCell="1" allowOverlap="1" wp14:anchorId="6CD2D5AE" wp14:editId="6F5C53BE">
                <wp:simplePos x="0" y="0"/>
                <wp:positionH relativeFrom="column">
                  <wp:posOffset>4274820</wp:posOffset>
                </wp:positionH>
                <wp:positionV relativeFrom="paragraph">
                  <wp:posOffset>67310</wp:posOffset>
                </wp:positionV>
                <wp:extent cx="504825" cy="238125"/>
                <wp:effectExtent l="0" t="0" r="9525" b="9525"/>
                <wp:wrapNone/>
                <wp:docPr id="691" name="Cuadro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356BBAFA"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D2D5AE" id="Cuadro de texto 691" o:spid="_x0000_s1475" type="#_x0000_t202" style="position:absolute;left:0;text-align:left;margin-left:336.6pt;margin-top:5.3pt;width:39.7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" fillcolor="window" stroked="f" strokeweight=".5pt">
                <v:textbox>
                  <w:txbxContent>
                    <w:p w14:paraId="356BBAFA" w14:textId="77777777" w:rsidR="003D7E25" w:rsidRPr="002B2BD2" w:rsidRDefault="003D7E25" w:rsidP="00E62B4A">
                      <w:r>
                        <w:t>Sello</w:t>
                      </w:r>
                    </w:p>
                  </w:txbxContent>
                </v:textbox>
              </v:shape>
            </w:pict>
          </mc:Fallback>
        </mc:AlternateContent>
      </w:r>
      <w:r w:rsidRPr="00AD243D">
        <w:rPr>
          <w:b/>
          <w:color w:val="000000"/>
        </w:rPr>
        <w:t>Oficial de Información</w:t>
      </w:r>
    </w:p>
    <w:p w14:paraId="3CE296FB" w14:textId="77777777" w:rsidR="00E62B4A" w:rsidRPr="00AD243D" w:rsidRDefault="00E62B4A" w:rsidP="00E62B4A">
      <w:pPr>
        <w:jc w:val="center"/>
        <w:rPr>
          <w:b/>
          <w:color w:val="000000"/>
        </w:rPr>
      </w:pPr>
    </w:p>
    <w:p w14:paraId="5BC6FD30" w14:textId="77777777" w:rsidR="00E62B4A" w:rsidRPr="00AD243D" w:rsidRDefault="00E62B4A" w:rsidP="00E62B4A">
      <w:pPr>
        <w:rPr>
          <w:b/>
          <w:color w:val="000000"/>
        </w:rPr>
      </w:pPr>
    </w:p>
    <w:p w14:paraId="7BEC0AC0" w14:textId="77777777" w:rsidR="00E62B4A" w:rsidRDefault="00E62B4A" w:rsidP="00E62B4A">
      <w:pPr>
        <w:spacing w:line="360" w:lineRule="auto"/>
        <w:rPr>
          <w:b/>
        </w:rPr>
      </w:pPr>
      <w:r>
        <w:rPr>
          <w:b/>
        </w:rPr>
        <w:br w:type="page"/>
      </w:r>
    </w:p>
    <w:p w14:paraId="296572AB" w14:textId="77777777" w:rsidR="00E62B4A" w:rsidRPr="00AD243D" w:rsidRDefault="00E62B4A" w:rsidP="00E62B4A">
      <w:pPr>
        <w:spacing w:line="360" w:lineRule="auto"/>
        <w:rPr>
          <w:b/>
        </w:rPr>
      </w:pPr>
    </w:p>
    <w:p w14:paraId="33ECDAF8" w14:textId="77777777" w:rsidR="00E62B4A" w:rsidRPr="00EF0536" w:rsidRDefault="00E62B4A" w:rsidP="00E62B4A">
      <w:pPr>
        <w:jc w:val="center"/>
        <w:rPr>
          <w:b/>
          <w:bCs/>
          <w:noProof/>
          <w:lang w:eastAsia="es-ES"/>
        </w:rPr>
      </w:pPr>
      <w:r w:rsidRPr="00EF0536">
        <w:rPr>
          <w:b/>
          <w:bCs/>
          <w:noProof/>
          <w:lang w:eastAsia="es-SV"/>
        </w:rPr>
        <mc:AlternateContent>
          <mc:Choice Requires="wps">
            <w:drawing>
              <wp:anchor distT="0" distB="0" distL="114300" distR="114300" simplePos="0" relativeHeight="251804672" behindDoc="0" locked="0" layoutInCell="1" allowOverlap="1" wp14:anchorId="440590A4" wp14:editId="248ABDB8">
                <wp:simplePos x="0" y="0"/>
                <wp:positionH relativeFrom="column">
                  <wp:posOffset>0</wp:posOffset>
                </wp:positionH>
                <wp:positionV relativeFrom="paragraph">
                  <wp:posOffset>0</wp:posOffset>
                </wp:positionV>
                <wp:extent cx="896927" cy="832861"/>
                <wp:effectExtent l="0" t="0" r="17780" b="24765"/>
                <wp:wrapNone/>
                <wp:docPr id="2" name="Rectángulo 2"/>
                <wp:cNvGraphicFramePr/>
                <a:graphic xmlns:a="http://schemas.openxmlformats.org/drawingml/2006/main">
                  <a:graphicData uri="http://schemas.microsoft.com/office/word/2010/wordprocessingShape">
                    <wps:wsp>
                      <wps:cNvSpPr/>
                      <wps:spPr>
                        <a:xfrm>
                          <a:off x="0" y="0"/>
                          <a:ext cx="896927" cy="832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2E7F53" w14:textId="77777777" w:rsidR="003D7E25" w:rsidRPr="00A6543F" w:rsidRDefault="003D7E25" w:rsidP="00E62B4A">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590A4" id="Rectángulo 2" o:spid="_x0000_s1476" style="position:absolute;left:0;text-align:left;margin-left:0;margin-top:0;width:70.6pt;height:65.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" fillcolor="#5b9bd5 [3204]" strokecolor="#1f4d78 [1604]" strokeweight="1pt">
                <v:textbox>
                  <w:txbxContent>
                    <w:p w14:paraId="342E7F53" w14:textId="77777777" w:rsidR="003D7E25" w:rsidRPr="00A6543F" w:rsidRDefault="003D7E25" w:rsidP="00E62B4A">
                      <w:pPr>
                        <w:jc w:val="center"/>
                        <w:rPr>
                          <w:sz w:val="18"/>
                          <w:szCs w:val="18"/>
                          <w:lang w:val="es-MX"/>
                        </w:rPr>
                      </w:pPr>
                      <w:r w:rsidRPr="00A6543F">
                        <w:rPr>
                          <w:sz w:val="18"/>
                          <w:szCs w:val="18"/>
                          <w:lang w:val="es-MX"/>
                        </w:rPr>
                        <w:t>ESCUDO DEL MUNICIPIO</w:t>
                      </w:r>
                    </w:p>
                  </w:txbxContent>
                </v:textbox>
              </v:rect>
            </w:pict>
          </mc:Fallback>
        </mc:AlternateContent>
      </w:r>
      <w:r w:rsidRPr="00EF0536">
        <w:rPr>
          <w:b/>
          <w:bCs/>
          <w:noProof/>
          <w:lang w:eastAsia="es-ES"/>
        </w:rPr>
        <w:t xml:space="preserve">Anexo </w:t>
      </w:r>
      <w:r>
        <w:rPr>
          <w:b/>
          <w:bCs/>
          <w:noProof/>
          <w:lang w:eastAsia="es-ES"/>
        </w:rPr>
        <w:t>22</w:t>
      </w:r>
      <w:r w:rsidRPr="00EF0536">
        <w:rPr>
          <w:b/>
          <w:bCs/>
          <w:noProof/>
          <w:lang w:eastAsia="es-ES"/>
        </w:rPr>
        <w:t>:</w:t>
      </w:r>
    </w:p>
    <w:p w14:paraId="2099358F" w14:textId="77777777" w:rsidR="00E62B4A" w:rsidRPr="00EF0536" w:rsidRDefault="00E62B4A" w:rsidP="00E62B4A">
      <w:pPr>
        <w:spacing w:line="360" w:lineRule="auto"/>
        <w:jc w:val="center"/>
        <w:rPr>
          <w:b/>
        </w:rPr>
      </w:pPr>
    </w:p>
    <w:p w14:paraId="30A88425" w14:textId="77777777" w:rsidR="00E62B4A" w:rsidRPr="00EF0536" w:rsidRDefault="00E62B4A" w:rsidP="00E62B4A">
      <w:pPr>
        <w:spacing w:line="360" w:lineRule="auto"/>
        <w:jc w:val="center"/>
        <w:rPr>
          <w:b/>
        </w:rPr>
      </w:pPr>
      <w:r w:rsidRPr="00EF0536">
        <w:rPr>
          <w:b/>
        </w:rPr>
        <w:t>AUTO DE ADMISIÓN</w:t>
      </w:r>
    </w:p>
    <w:p w14:paraId="4BE24713" w14:textId="77777777" w:rsidR="00E62B4A" w:rsidRPr="00AD243D" w:rsidRDefault="00E62B4A" w:rsidP="00E62B4A">
      <w:pPr>
        <w:spacing w:line="360" w:lineRule="auto"/>
        <w:jc w:val="right"/>
        <w:rPr>
          <w:b/>
        </w:rPr>
      </w:pPr>
      <w:proofErr w:type="spellStart"/>
      <w:r w:rsidRPr="00AD243D">
        <w:rPr>
          <w:b/>
        </w:rPr>
        <w:t>N°</w:t>
      </w:r>
      <w:proofErr w:type="spellEnd"/>
      <w:r w:rsidRPr="00AD243D">
        <w:rPr>
          <w:b/>
        </w:rPr>
        <w:t xml:space="preserve"> de solicitud:</w:t>
      </w:r>
    </w:p>
    <w:p w14:paraId="42CD7041" w14:textId="77777777" w:rsidR="00E62B4A" w:rsidRPr="00AD243D" w:rsidRDefault="00E62B4A" w:rsidP="00E62B4A">
      <w:pPr>
        <w:shd w:val="clear" w:color="auto" w:fill="FFFFFF"/>
        <w:spacing w:line="360" w:lineRule="auto"/>
        <w:jc w:val="right"/>
        <w:rPr>
          <w:b/>
        </w:rPr>
      </w:pPr>
      <w:r w:rsidRPr="00AD243D">
        <w:rPr>
          <w:b/>
        </w:rPr>
        <w:t>______________________</w:t>
      </w:r>
    </w:p>
    <w:p w14:paraId="5E584AF9" w14:textId="77777777" w:rsidR="00E62B4A" w:rsidRPr="00AD243D" w:rsidRDefault="00E62B4A" w:rsidP="00E62B4A">
      <w:pPr>
        <w:shd w:val="clear" w:color="auto" w:fill="FFFFFF"/>
        <w:spacing w:line="360" w:lineRule="auto"/>
        <w:jc w:val="both"/>
        <w:rPr>
          <w:b/>
        </w:rPr>
      </w:pPr>
    </w:p>
    <w:p w14:paraId="7C4118BB" w14:textId="77777777" w:rsidR="00E62B4A" w:rsidRPr="00AD243D" w:rsidRDefault="00E62B4A" w:rsidP="00E62B4A">
      <w:pPr>
        <w:shd w:val="clear" w:color="auto" w:fill="FFFFFF"/>
        <w:spacing w:line="360" w:lineRule="auto"/>
        <w:jc w:val="both"/>
      </w:pPr>
      <w:r w:rsidRPr="00AD243D">
        <w:rPr>
          <w:b/>
        </w:rPr>
        <w:t>ALCALDÍA MUNICIPAL DE ________: UNIDAD DE ACCESO A LA INFORMACIÓN PÚBLICA</w:t>
      </w:r>
      <w:r w:rsidRPr="00AD243D">
        <w:t xml:space="preserve">. En el Municipio de _______, departamento de ____________, </w:t>
      </w:r>
      <w:r w:rsidRPr="00AD243D">
        <w:rPr>
          <w:color w:val="000000"/>
        </w:rPr>
        <w:t>a las _________________ horas con ____________ minutos, del día _______________ de _________ del dos mil ___________.</w:t>
      </w:r>
    </w:p>
    <w:p w14:paraId="685EBBD0" w14:textId="77777777" w:rsidR="00E62B4A" w:rsidRPr="00AD243D" w:rsidRDefault="00E62B4A" w:rsidP="00E62B4A">
      <w:pPr>
        <w:widowControl w:val="0"/>
        <w:autoSpaceDE w:val="0"/>
        <w:autoSpaceDN w:val="0"/>
        <w:adjustRightInd w:val="0"/>
        <w:spacing w:line="360" w:lineRule="auto"/>
        <w:jc w:val="both"/>
        <w:rPr>
          <w:b/>
          <w:bCs/>
          <w:spacing w:val="-1"/>
        </w:rPr>
      </w:pPr>
    </w:p>
    <w:p w14:paraId="1557FA66" w14:textId="77777777" w:rsidR="00E62B4A" w:rsidRDefault="00E62B4A" w:rsidP="00E62B4A">
      <w:pPr>
        <w:spacing w:line="360" w:lineRule="auto"/>
        <w:jc w:val="both"/>
      </w:pPr>
      <w:r w:rsidRPr="00AD243D">
        <w:t>Se tiene por recibida la solicitud de acceso a la información presentada en legal forma, remitida vía correo electrónico, a las _____________ horas con _________________ minutos de este día, por el señor ______________________________________</w:t>
      </w:r>
      <w:r w:rsidRPr="00AD243D">
        <w:rPr>
          <w:b/>
          <w:color w:val="000000"/>
        </w:rPr>
        <w:t xml:space="preserve">, </w:t>
      </w:r>
      <w:r w:rsidRPr="00AD243D">
        <w:rPr>
          <w:color w:val="000000"/>
        </w:rPr>
        <w:t>en su calidad de persona natural</w:t>
      </w:r>
      <w:r w:rsidRPr="00AD243D">
        <w:t>, de generales antes expresadas, en el referido proceso.</w:t>
      </w:r>
    </w:p>
    <w:p w14:paraId="6B2DDABE" w14:textId="77777777" w:rsidR="00E62B4A" w:rsidRPr="00AD243D" w:rsidRDefault="00E62B4A" w:rsidP="00E62B4A">
      <w:pPr>
        <w:spacing w:line="360" w:lineRule="auto"/>
        <w:jc w:val="both"/>
      </w:pPr>
    </w:p>
    <w:p w14:paraId="592D93FF" w14:textId="77777777" w:rsidR="00E62B4A" w:rsidRPr="00AD243D" w:rsidRDefault="00E62B4A" w:rsidP="00E62B4A">
      <w:pPr>
        <w:pStyle w:val="Textosinformato"/>
        <w:spacing w:line="360" w:lineRule="auto"/>
        <w:jc w:val="both"/>
        <w:rPr>
          <w:rFonts w:ascii="Times New Roman" w:hAnsi="Times New Roman"/>
          <w:szCs w:val="22"/>
        </w:rPr>
      </w:pPr>
      <w:r>
        <w:rPr>
          <w:rFonts w:ascii="Times New Roman" w:hAnsi="Times New Roman"/>
          <w:szCs w:val="22"/>
        </w:rPr>
        <w:t>Se tiene</w:t>
      </w:r>
      <w:r w:rsidRPr="00AD243D">
        <w:rPr>
          <w:rFonts w:ascii="Times New Roman" w:hAnsi="Times New Roman"/>
          <w:szCs w:val="22"/>
        </w:rPr>
        <w:t xml:space="preserve"> por evacuada la prevención, por haber presentado la solicitud de acceso a información pública en legal forma con su firma autógrafa.</w:t>
      </w:r>
    </w:p>
    <w:p w14:paraId="449389E8" w14:textId="77777777" w:rsidR="00E62B4A" w:rsidRPr="00AD243D" w:rsidRDefault="00E62B4A" w:rsidP="00E62B4A">
      <w:pPr>
        <w:widowControl w:val="0"/>
        <w:autoSpaceDE w:val="0"/>
        <w:autoSpaceDN w:val="0"/>
        <w:adjustRightInd w:val="0"/>
        <w:spacing w:line="360" w:lineRule="auto"/>
        <w:jc w:val="both"/>
      </w:pPr>
      <w:r w:rsidRPr="00AD243D">
        <w:t xml:space="preserve">De la calificación realizada a la Solicitud de Acceso de Información presentada, la suscrita Oficial de Información, manifiesta que cumple con lo establecido en el artículo 66 de la Ley de Acceso a Información Pública, y artículo 54 del Reglamento de la Ley de Acceso a Información Pública (RELAIP), por tanto, </w:t>
      </w:r>
      <w:r w:rsidRPr="00AD243D">
        <w:rPr>
          <w:b/>
        </w:rPr>
        <w:t>RESUELVO:</w:t>
      </w:r>
    </w:p>
    <w:p w14:paraId="6B1E752D" w14:textId="77777777" w:rsidR="00E62B4A" w:rsidRPr="00AD243D" w:rsidRDefault="00E62B4A" w:rsidP="00E62B4A">
      <w:pPr>
        <w:widowControl w:val="0"/>
        <w:numPr>
          <w:ilvl w:val="0"/>
          <w:numId w:val="9"/>
        </w:numPr>
        <w:autoSpaceDE w:val="0"/>
        <w:autoSpaceDN w:val="0"/>
        <w:adjustRightInd w:val="0"/>
        <w:spacing w:line="360" w:lineRule="auto"/>
        <w:ind w:left="714" w:hanging="357"/>
        <w:jc w:val="both"/>
      </w:pPr>
      <w:r w:rsidRPr="00AD243D">
        <w:t>Admítase la presente solicitud de acceso a la información pública.</w:t>
      </w:r>
    </w:p>
    <w:p w14:paraId="0A822EC5" w14:textId="77777777" w:rsidR="00E62B4A" w:rsidRPr="00242E70" w:rsidRDefault="00E62B4A" w:rsidP="00E62B4A">
      <w:pPr>
        <w:pStyle w:val="Prrafodelista"/>
        <w:numPr>
          <w:ilvl w:val="0"/>
          <w:numId w:val="9"/>
        </w:numPr>
        <w:spacing w:line="360" w:lineRule="auto"/>
        <w:ind w:left="714" w:hanging="357"/>
        <w:jc w:val="both"/>
        <w:rPr>
          <w:rFonts w:cs="Times New Roman"/>
          <w:lang w:val="es-SV" w:eastAsia="es-SV"/>
        </w:rPr>
      </w:pPr>
      <w:r w:rsidRPr="00242E70">
        <w:rPr>
          <w:rFonts w:cs="Times New Roman"/>
          <w:lang w:val="es-SV" w:eastAsia="es-SV"/>
        </w:rPr>
        <w:t xml:space="preserve">Requerir a la Unidad Organizativa correspondiente, de conformidad a lo establecido en el artículo 70 de la Ley de Acceso a la Información Pública, respecto a la entrega de la información solicitada o indicar si esta se encuentra sujeta a alguna clasificación, y en su caso, comunique la manera en que se encuentre disponible. </w:t>
      </w:r>
    </w:p>
    <w:p w14:paraId="3F48F2F0" w14:textId="77777777" w:rsidR="00E62B4A" w:rsidRPr="00242E70" w:rsidRDefault="00E62B4A" w:rsidP="00E62B4A">
      <w:pPr>
        <w:pStyle w:val="Prrafodelista"/>
        <w:numPr>
          <w:ilvl w:val="0"/>
          <w:numId w:val="9"/>
        </w:numPr>
        <w:spacing w:line="360" w:lineRule="auto"/>
        <w:ind w:left="714" w:hanging="357"/>
        <w:jc w:val="both"/>
        <w:rPr>
          <w:rFonts w:cs="Times New Roman"/>
          <w:lang w:val="es-SV" w:eastAsia="es-SV"/>
        </w:rPr>
      </w:pPr>
      <w:r w:rsidRPr="00242E70">
        <w:rPr>
          <w:rFonts w:cs="Times New Roman"/>
          <w:lang w:val="es-SV" w:eastAsia="es-SV"/>
        </w:rPr>
        <w:t>Notificar al solicitante del presente auto de admisión por el medio señalado en la solicitud.</w:t>
      </w:r>
    </w:p>
    <w:p w14:paraId="6C9CC3F1" w14:textId="77777777" w:rsidR="00E62B4A" w:rsidRPr="00242E70" w:rsidRDefault="00E62B4A" w:rsidP="00E62B4A">
      <w:pPr>
        <w:pStyle w:val="Prrafodelista"/>
        <w:numPr>
          <w:ilvl w:val="0"/>
          <w:numId w:val="9"/>
        </w:numPr>
        <w:spacing w:line="360" w:lineRule="auto"/>
        <w:ind w:left="714" w:hanging="357"/>
        <w:jc w:val="both"/>
        <w:rPr>
          <w:rFonts w:cs="Times New Roman"/>
          <w:lang w:val="es-SV" w:eastAsia="es-SV"/>
        </w:rPr>
      </w:pPr>
      <w:r w:rsidRPr="00242E70">
        <w:rPr>
          <w:rFonts w:cs="Times New Roman"/>
          <w:lang w:val="es-SV" w:eastAsia="es-SV"/>
        </w:rPr>
        <w:t>Modifíquese, que el plazo máximo para la entrega de la información es el</w:t>
      </w:r>
      <w:r w:rsidRPr="00AD243D">
        <w:rPr>
          <w:rFonts w:cs="Times New Roman"/>
          <w:lang w:val="es-SV" w:eastAsia="es-SV"/>
        </w:rPr>
        <w:t xml:space="preserve"> día _____de mes de _______</w:t>
      </w:r>
      <w:r w:rsidRPr="00242E70">
        <w:rPr>
          <w:rFonts w:cs="Times New Roman"/>
          <w:lang w:val="es-SV" w:eastAsia="es-SV"/>
        </w:rPr>
        <w:t>.</w:t>
      </w:r>
    </w:p>
    <w:p w14:paraId="5515DDD3" w14:textId="77777777" w:rsidR="00E62B4A" w:rsidRPr="00242E70" w:rsidRDefault="00E62B4A" w:rsidP="00E62B4A">
      <w:pPr>
        <w:pStyle w:val="Prrafodelista"/>
        <w:ind w:left="0"/>
        <w:jc w:val="both"/>
        <w:rPr>
          <w:rFonts w:cs="Times New Roman"/>
          <w:lang w:val="es-SV" w:eastAsia="es-SV"/>
        </w:rPr>
      </w:pPr>
      <w:r w:rsidRPr="00AD243D">
        <w:rPr>
          <w:rFonts w:cs="Times New Roman"/>
          <w:noProof/>
          <w:lang w:val="es-SV" w:eastAsia="es-SV"/>
        </w:rPr>
        <mc:AlternateContent>
          <mc:Choice Requires="wps">
            <w:drawing>
              <wp:anchor distT="0" distB="0" distL="114300" distR="114300" simplePos="0" relativeHeight="251715584" behindDoc="0" locked="0" layoutInCell="1" allowOverlap="1" wp14:anchorId="799D0306" wp14:editId="1789EC73">
                <wp:simplePos x="0" y="0"/>
                <wp:positionH relativeFrom="column">
                  <wp:posOffset>4107180</wp:posOffset>
                </wp:positionH>
                <wp:positionV relativeFrom="paragraph">
                  <wp:posOffset>70485</wp:posOffset>
                </wp:positionV>
                <wp:extent cx="933450" cy="895350"/>
                <wp:effectExtent l="0" t="0" r="0" b="0"/>
                <wp:wrapNone/>
                <wp:docPr id="693" name="Elips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EF4E402" id="Elipse 693" o:spid="_x0000_s1026" style="position:absolute;margin-left:323.4pt;margin-top:5.55pt;width:73.5pt;height: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" fillcolor="window" strokecolor="#70ad47" strokeweight="1pt">
                <v:stroke joinstyle="miter"/>
                <v:path arrowok="t"/>
              </v:oval>
            </w:pict>
          </mc:Fallback>
        </mc:AlternateContent>
      </w:r>
      <w:r w:rsidRPr="00242E70">
        <w:rPr>
          <w:rFonts w:cs="Times New Roman"/>
          <w:lang w:val="es-SV" w:eastAsia="es-SV"/>
        </w:rPr>
        <w:t>Notifíquese,</w:t>
      </w:r>
    </w:p>
    <w:p w14:paraId="42EBC96F" w14:textId="77777777" w:rsidR="00E62B4A" w:rsidRPr="00242E70" w:rsidRDefault="00E62B4A" w:rsidP="00E62B4A">
      <w:pPr>
        <w:pStyle w:val="Prrafodelista"/>
        <w:ind w:left="0"/>
        <w:jc w:val="both"/>
        <w:rPr>
          <w:rFonts w:cs="Times New Roman"/>
          <w:lang w:val="es-SV" w:eastAsia="es-SV"/>
        </w:rPr>
      </w:pPr>
    </w:p>
    <w:p w14:paraId="6A9B82BC" w14:textId="77777777" w:rsidR="00E62B4A" w:rsidRPr="00AD243D" w:rsidRDefault="00E62B4A" w:rsidP="00E62B4A">
      <w:pPr>
        <w:jc w:val="center"/>
        <w:rPr>
          <w:color w:val="000000"/>
        </w:rPr>
      </w:pPr>
      <w:r w:rsidRPr="00AD243D">
        <w:rPr>
          <w:noProof/>
          <w:lang w:eastAsia="es-SV"/>
        </w:rPr>
        <mc:AlternateContent>
          <mc:Choice Requires="wps">
            <w:drawing>
              <wp:anchor distT="0" distB="0" distL="114300" distR="114300" simplePos="0" relativeHeight="251716608" behindDoc="0" locked="0" layoutInCell="1" allowOverlap="1" wp14:anchorId="2140C794" wp14:editId="4D353D66">
                <wp:simplePos x="0" y="0"/>
                <wp:positionH relativeFrom="column">
                  <wp:posOffset>4305300</wp:posOffset>
                </wp:positionH>
                <wp:positionV relativeFrom="paragraph">
                  <wp:posOffset>53975</wp:posOffset>
                </wp:positionV>
                <wp:extent cx="504825" cy="238125"/>
                <wp:effectExtent l="0" t="0" r="9525" b="9525"/>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42A81BFF"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0C794" id="Cuadro de texto 694" o:spid="_x0000_s1477" type="#_x0000_t202" style="position:absolute;left:0;text-align:left;margin-left:339pt;margin-top:4.25pt;width:39.7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" fillcolor="window" stroked="f" strokeweight=".5pt">
                <v:textbox>
                  <w:txbxContent>
                    <w:p w14:paraId="42A81BFF" w14:textId="77777777" w:rsidR="003D7E25" w:rsidRPr="002B2BD2" w:rsidRDefault="003D7E25" w:rsidP="00E62B4A">
                      <w:r>
                        <w:t>Sello</w:t>
                      </w:r>
                    </w:p>
                  </w:txbxContent>
                </v:textbox>
              </v:shape>
            </w:pict>
          </mc:Fallback>
        </mc:AlternateContent>
      </w:r>
      <w:r w:rsidRPr="00AD243D">
        <w:rPr>
          <w:color w:val="000000"/>
        </w:rPr>
        <w:t xml:space="preserve">Nombre del </w:t>
      </w:r>
    </w:p>
    <w:p w14:paraId="6AF35736" w14:textId="77777777" w:rsidR="00E62B4A" w:rsidRPr="00AD243D" w:rsidRDefault="00E62B4A" w:rsidP="00E62B4A">
      <w:pPr>
        <w:jc w:val="center"/>
        <w:rPr>
          <w:b/>
          <w:color w:val="000000"/>
        </w:rPr>
      </w:pPr>
      <w:r w:rsidRPr="00AD243D">
        <w:rPr>
          <w:b/>
          <w:color w:val="000000"/>
        </w:rPr>
        <w:t>Oficial de Información</w:t>
      </w:r>
    </w:p>
    <w:p w14:paraId="1465A88F" w14:textId="77777777" w:rsidR="00E62B4A" w:rsidRPr="00AD243D" w:rsidRDefault="00E62B4A" w:rsidP="00E62B4A">
      <w:pPr>
        <w:jc w:val="center"/>
        <w:rPr>
          <w:b/>
          <w:color w:val="000000"/>
        </w:rPr>
      </w:pPr>
    </w:p>
    <w:p w14:paraId="1B0025D5" w14:textId="77777777" w:rsidR="00E62B4A" w:rsidRPr="00AD243D" w:rsidRDefault="00E62B4A" w:rsidP="00E62B4A">
      <w:pPr>
        <w:rPr>
          <w:b/>
          <w:color w:val="000000"/>
        </w:rPr>
      </w:pPr>
    </w:p>
    <w:p w14:paraId="6FB81279" w14:textId="77777777" w:rsidR="00E62B4A" w:rsidRPr="00052297" w:rsidRDefault="00E62B4A" w:rsidP="00E62B4A">
      <w:pPr>
        <w:rPr>
          <w:b/>
          <w:bCs/>
          <w:noProof/>
          <w:lang w:eastAsia="es-ES"/>
        </w:rPr>
      </w:pPr>
      <w:r w:rsidRPr="00052297">
        <w:rPr>
          <w:b/>
          <w:bCs/>
          <w:noProof/>
          <w:lang w:eastAsia="es-ES"/>
        </w:rPr>
        <w:lastRenderedPageBreak/>
        <w:t>Anexo 2</w:t>
      </w:r>
      <w:r>
        <w:rPr>
          <w:b/>
          <w:bCs/>
          <w:noProof/>
          <w:lang w:eastAsia="es-ES"/>
        </w:rPr>
        <w:t>3</w:t>
      </w:r>
      <w:r w:rsidRPr="00052297">
        <w:rPr>
          <w:b/>
          <w:bCs/>
          <w:noProof/>
          <w:lang w:eastAsia="es-ES"/>
        </w:rPr>
        <w:t xml:space="preserve">: </w:t>
      </w:r>
      <w:r w:rsidRPr="00052297">
        <w:rPr>
          <w:b/>
        </w:rPr>
        <w:t>Memorando</w:t>
      </w:r>
      <w:r w:rsidRPr="00AD243D">
        <w:rPr>
          <w:b/>
        </w:rPr>
        <w:t xml:space="preserve"> de solicitud </w:t>
      </w:r>
      <w:r w:rsidRPr="00AD243D">
        <w:rPr>
          <w:b/>
          <w:color w:val="000000"/>
        </w:rPr>
        <w:t>información interna</w:t>
      </w:r>
    </w:p>
    <w:tbl>
      <w:tblPr>
        <w:tblpPr w:leftFromText="141" w:rightFromText="141" w:vertAnchor="page" w:horzAnchor="margin" w:tblpXSpec="center"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286"/>
      </w:tblGrid>
      <w:tr w:rsidR="00E62B4A" w:rsidRPr="00AD243D" w14:paraId="4188ECAE" w14:textId="77777777" w:rsidTr="003D7E25">
        <w:trPr>
          <w:trHeight w:val="849"/>
        </w:trPr>
        <w:tc>
          <w:tcPr>
            <w:tcW w:w="4361" w:type="dxa"/>
            <w:shd w:val="clear" w:color="auto" w:fill="auto"/>
          </w:tcPr>
          <w:p w14:paraId="03A9B1B5"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Licdo. ______________________</w:t>
            </w:r>
          </w:p>
          <w:p w14:paraId="20132913"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Jefe del Depto. de </w:t>
            </w:r>
          </w:p>
        </w:tc>
        <w:tc>
          <w:tcPr>
            <w:tcW w:w="4286" w:type="dxa"/>
            <w:shd w:val="clear" w:color="auto" w:fill="auto"/>
          </w:tcPr>
          <w:p w14:paraId="1A1B79D9"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2B1E394C"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Oficial de Información</w:t>
            </w:r>
          </w:p>
        </w:tc>
      </w:tr>
      <w:tr w:rsidR="00E62B4A" w:rsidRPr="00AD243D" w14:paraId="5198BDAC" w14:textId="77777777" w:rsidTr="003D7E25">
        <w:trPr>
          <w:trHeight w:val="320"/>
        </w:trPr>
        <w:tc>
          <w:tcPr>
            <w:tcW w:w="4361" w:type="dxa"/>
            <w:shd w:val="clear" w:color="auto" w:fill="auto"/>
          </w:tcPr>
          <w:p w14:paraId="3CECA168"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UAIP.</w:t>
            </w:r>
          </w:p>
          <w:p w14:paraId="5CF8F696"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solicitando información</w:t>
            </w:r>
          </w:p>
        </w:tc>
        <w:tc>
          <w:tcPr>
            <w:tcW w:w="4286" w:type="dxa"/>
            <w:shd w:val="clear" w:color="auto" w:fill="auto"/>
          </w:tcPr>
          <w:p w14:paraId="5618B03B"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0C2DBC2D"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E62B4A" w:rsidRPr="00AD243D" w14:paraId="11085E18" w14:textId="77777777" w:rsidTr="003D7E25">
        <w:trPr>
          <w:trHeight w:val="506"/>
        </w:trPr>
        <w:tc>
          <w:tcPr>
            <w:tcW w:w="4361" w:type="dxa"/>
            <w:shd w:val="clear" w:color="auto" w:fill="auto"/>
          </w:tcPr>
          <w:p w14:paraId="6BB15995" w14:textId="77777777" w:rsidR="00E62B4A" w:rsidRPr="00AD243D" w:rsidRDefault="00E62B4A" w:rsidP="003D7E25">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0DC68AC4" w14:textId="77777777" w:rsidR="00E62B4A" w:rsidRPr="00242E70"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4286" w:type="dxa"/>
            <w:shd w:val="clear" w:color="auto" w:fill="auto"/>
          </w:tcPr>
          <w:p w14:paraId="14C62865"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090E896D"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0DBAD1C0"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t>Reciba un cordial saludo, en espera que sus actividades laborales se desarrollen de la mejor manera posible.</w:t>
      </w:r>
    </w:p>
    <w:p w14:paraId="530D5A3D" w14:textId="77777777" w:rsidR="00E62B4A" w:rsidRPr="00AD243D" w:rsidRDefault="00E62B4A" w:rsidP="00E62B4A">
      <w:pPr>
        <w:spacing w:line="360" w:lineRule="auto"/>
        <w:jc w:val="both"/>
      </w:pPr>
    </w:p>
    <w:p w14:paraId="424BA56F" w14:textId="77777777" w:rsidR="00E62B4A" w:rsidRPr="00052297" w:rsidRDefault="00E62B4A" w:rsidP="00E62B4A">
      <w:pPr>
        <w:spacing w:line="360" w:lineRule="auto"/>
        <w:jc w:val="both"/>
        <w:rPr>
          <w:shd w:val="clear" w:color="auto" w:fill="FFFFFF"/>
        </w:rPr>
      </w:pPr>
      <w:r w:rsidRPr="00052297">
        <w:rPr>
          <w:shd w:val="clear" w:color="auto" w:fill="FFFFFF"/>
        </w:rPr>
        <w:t>Por este medio informarle que ha ingresado la solicitud de acceso información bajo la referencia _____________________________, en el cual solicitan la información siguiente: _______________________________________________________________________________________________________________________________Por ello, cuenta con 5 días hábiles para la entrega de la información solicitada.</w:t>
      </w:r>
    </w:p>
    <w:p w14:paraId="6B1673E8" w14:textId="77777777" w:rsidR="00E62B4A" w:rsidRPr="00AD243D" w:rsidRDefault="00E62B4A" w:rsidP="00E62B4A">
      <w:pPr>
        <w:spacing w:line="360" w:lineRule="auto"/>
        <w:jc w:val="both"/>
        <w:rPr>
          <w:color w:val="333333"/>
          <w:shd w:val="clear" w:color="auto" w:fill="FFFFFF"/>
        </w:rPr>
      </w:pPr>
    </w:p>
    <w:p w14:paraId="57696A4A" w14:textId="77777777" w:rsidR="00E62B4A" w:rsidRPr="00AD243D" w:rsidRDefault="00E62B4A" w:rsidP="00E62B4A">
      <w:pPr>
        <w:spacing w:line="360" w:lineRule="auto"/>
        <w:jc w:val="both"/>
      </w:pPr>
      <w:r w:rsidRPr="00AD243D">
        <w:t>Cualquier duda estoy a la orden.</w:t>
      </w:r>
    </w:p>
    <w:p w14:paraId="021F7F04" w14:textId="77777777" w:rsidR="00E62B4A" w:rsidRPr="00242E70" w:rsidRDefault="00E62B4A" w:rsidP="00E62B4A">
      <w:pPr>
        <w:pStyle w:val="Sinespaciado"/>
        <w:spacing w:line="360" w:lineRule="auto"/>
        <w:jc w:val="both"/>
        <w:rPr>
          <w:rFonts w:ascii="Times New Roman" w:hAnsi="Times New Roman" w:cs="Times New Roman"/>
          <w:lang w:val="es-SV"/>
        </w:rPr>
      </w:pPr>
    </w:p>
    <w:p w14:paraId="0D585FAC" w14:textId="77777777" w:rsidR="00E62B4A" w:rsidRPr="00242E70" w:rsidRDefault="00E62B4A" w:rsidP="00E62B4A">
      <w:pPr>
        <w:pStyle w:val="Sinespaciado"/>
        <w:spacing w:line="360" w:lineRule="auto"/>
        <w:jc w:val="both"/>
        <w:rPr>
          <w:rFonts w:ascii="Times New Roman" w:hAnsi="Times New Roman" w:cs="Times New Roman"/>
          <w:lang w:val="es-SV"/>
        </w:rPr>
      </w:pPr>
      <w:r w:rsidRPr="00AD243D">
        <w:rPr>
          <w:rFonts w:ascii="Times New Roman" w:hAnsi="Times New Roman" w:cs="Times New Roman"/>
          <w:noProof/>
          <w:lang w:val="es-SV" w:eastAsia="es-SV"/>
        </w:rPr>
        <mc:AlternateContent>
          <mc:Choice Requires="wps">
            <w:drawing>
              <wp:anchor distT="0" distB="0" distL="114300" distR="114300" simplePos="0" relativeHeight="251719680" behindDoc="0" locked="0" layoutInCell="1" allowOverlap="1" wp14:anchorId="0E815A95" wp14:editId="137CC885">
                <wp:simplePos x="0" y="0"/>
                <wp:positionH relativeFrom="column">
                  <wp:posOffset>4069080</wp:posOffset>
                </wp:positionH>
                <wp:positionV relativeFrom="paragraph">
                  <wp:posOffset>132080</wp:posOffset>
                </wp:positionV>
                <wp:extent cx="933450" cy="895350"/>
                <wp:effectExtent l="0" t="0" r="0" b="0"/>
                <wp:wrapNone/>
                <wp:docPr id="700" name="Elips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5684BB3" id="Elipse 700" o:spid="_x0000_s1026" style="position:absolute;margin-left:320.4pt;margin-top:10.4pt;width:73.5pt;height:7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S5ggIAAB0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" fillcolor="window" strokecolor="#70ad47" strokeweight="1pt">
                <v:stroke joinstyle="miter"/>
                <v:path arrowok="t"/>
              </v:oval>
            </w:pict>
          </mc:Fallback>
        </mc:AlternateContent>
      </w:r>
      <w:r w:rsidRPr="00242E70">
        <w:rPr>
          <w:rFonts w:ascii="Times New Roman" w:hAnsi="Times New Roman" w:cs="Times New Roman"/>
          <w:lang w:val="es-SV"/>
        </w:rPr>
        <w:t>Atentamente,</w:t>
      </w:r>
    </w:p>
    <w:p w14:paraId="125B0B34" w14:textId="77777777" w:rsidR="00E62B4A" w:rsidRPr="00AD243D" w:rsidRDefault="00E62B4A" w:rsidP="00E62B4A">
      <w:pPr>
        <w:spacing w:line="360" w:lineRule="auto"/>
        <w:rPr>
          <w:color w:val="000000"/>
        </w:rPr>
      </w:pPr>
      <w:r w:rsidRPr="00AD243D">
        <w:rPr>
          <w:noProof/>
          <w:lang w:eastAsia="es-SV"/>
        </w:rPr>
        <mc:AlternateContent>
          <mc:Choice Requires="wps">
            <w:drawing>
              <wp:anchor distT="0" distB="0" distL="114300" distR="114300" simplePos="0" relativeHeight="251720704" behindDoc="0" locked="0" layoutInCell="1" allowOverlap="1" wp14:anchorId="3525473F" wp14:editId="722B06D0">
                <wp:simplePos x="0" y="0"/>
                <wp:positionH relativeFrom="column">
                  <wp:posOffset>4229100</wp:posOffset>
                </wp:positionH>
                <wp:positionV relativeFrom="paragraph">
                  <wp:posOffset>223521</wp:posOffset>
                </wp:positionV>
                <wp:extent cx="504825" cy="220980"/>
                <wp:effectExtent l="0" t="0" r="9525" b="7620"/>
                <wp:wrapNone/>
                <wp:docPr id="701" name="Cuadro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291D4FCD"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25473F" id="Cuadro de texto 701" o:spid="_x0000_s1478" type="#_x0000_t202" style="position:absolute;margin-left:333pt;margin-top:17.6pt;width:39.75pt;height:17.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" fillcolor="window" stroked="f" strokeweight=".5pt">
                <v:textbox>
                  <w:txbxContent>
                    <w:p w14:paraId="291D4FCD" w14:textId="77777777" w:rsidR="003D7E25" w:rsidRPr="002B2BD2" w:rsidRDefault="003D7E25" w:rsidP="00E62B4A">
                      <w:r>
                        <w:t>Sello</w:t>
                      </w:r>
                    </w:p>
                  </w:txbxContent>
                </v:textbox>
              </v:shape>
            </w:pict>
          </mc:Fallback>
        </mc:AlternateContent>
      </w:r>
    </w:p>
    <w:p w14:paraId="49C97978" w14:textId="77777777" w:rsidR="00E62B4A" w:rsidRPr="00AD243D" w:rsidRDefault="00E62B4A" w:rsidP="00E62B4A">
      <w:pPr>
        <w:jc w:val="center"/>
        <w:rPr>
          <w:color w:val="000000"/>
        </w:rPr>
      </w:pPr>
      <w:r w:rsidRPr="00AD243D">
        <w:rPr>
          <w:color w:val="000000"/>
        </w:rPr>
        <w:t>Nombre del</w:t>
      </w:r>
    </w:p>
    <w:p w14:paraId="5145D78B" w14:textId="77777777" w:rsidR="00E62B4A" w:rsidRPr="00AD243D" w:rsidRDefault="00E62B4A" w:rsidP="00E62B4A">
      <w:pPr>
        <w:jc w:val="center"/>
        <w:rPr>
          <w:b/>
          <w:color w:val="000000"/>
        </w:rPr>
      </w:pPr>
      <w:r w:rsidRPr="00AD243D">
        <w:rPr>
          <w:b/>
          <w:color w:val="000000"/>
        </w:rPr>
        <w:t>Oficial de Información</w:t>
      </w:r>
    </w:p>
    <w:p w14:paraId="7F6ADF5C" w14:textId="77777777" w:rsidR="00E62B4A" w:rsidRPr="00AD243D" w:rsidRDefault="00E62B4A" w:rsidP="00E62B4A">
      <w:pPr>
        <w:jc w:val="center"/>
        <w:rPr>
          <w:b/>
          <w:color w:val="000000"/>
        </w:rPr>
      </w:pPr>
    </w:p>
    <w:p w14:paraId="4207D3E4" w14:textId="77777777" w:rsidR="00E62B4A" w:rsidRPr="00AD243D" w:rsidRDefault="00E62B4A" w:rsidP="00E62B4A">
      <w:pPr>
        <w:rPr>
          <w:b/>
          <w:color w:val="000000"/>
        </w:rPr>
      </w:pPr>
    </w:p>
    <w:p w14:paraId="4158BB41" w14:textId="77777777" w:rsidR="00E62B4A" w:rsidRPr="00AD243D" w:rsidRDefault="00E62B4A" w:rsidP="00E62B4A">
      <w:pPr>
        <w:widowControl w:val="0"/>
        <w:autoSpaceDE w:val="0"/>
        <w:autoSpaceDN w:val="0"/>
        <w:adjustRightInd w:val="0"/>
        <w:spacing w:line="360" w:lineRule="auto"/>
      </w:pPr>
      <w:r w:rsidRPr="00AD243D">
        <w:br w:type="page"/>
      </w:r>
    </w:p>
    <w:p w14:paraId="041475E6" w14:textId="77777777" w:rsidR="00E62B4A" w:rsidRPr="00052297" w:rsidRDefault="00E62B4A" w:rsidP="00E62B4A">
      <w:pPr>
        <w:rPr>
          <w:b/>
          <w:lang w:eastAsia="es-ES"/>
        </w:rPr>
      </w:pPr>
      <w:r w:rsidRPr="00052297">
        <w:rPr>
          <w:b/>
          <w:bCs/>
          <w:noProof/>
          <w:lang w:eastAsia="es-ES"/>
        </w:rPr>
        <w:lastRenderedPageBreak/>
        <w:t>Anexo 2</w:t>
      </w:r>
      <w:r>
        <w:rPr>
          <w:b/>
          <w:bCs/>
          <w:noProof/>
          <w:lang w:eastAsia="es-ES"/>
        </w:rPr>
        <w:t>4</w:t>
      </w:r>
      <w:r w:rsidRPr="00052297">
        <w:rPr>
          <w:b/>
          <w:bCs/>
          <w:noProof/>
          <w:lang w:eastAsia="es-ES"/>
        </w:rPr>
        <w:t>:</w:t>
      </w:r>
      <w:r w:rsidRPr="00052297">
        <w:rPr>
          <w:b/>
          <w:lang w:eastAsia="es-ES"/>
        </w:rPr>
        <w:t xml:space="preserve"> </w:t>
      </w:r>
      <w:r w:rsidRPr="00052297">
        <w:rPr>
          <w:b/>
        </w:rPr>
        <w:t>Calendario de plazo por tipo de solicitud</w:t>
      </w:r>
    </w:p>
    <w:p w14:paraId="1FFB9E65" w14:textId="77777777" w:rsidR="00E62B4A" w:rsidRPr="00AD243D" w:rsidRDefault="00E62B4A" w:rsidP="00E62B4A">
      <w:pPr>
        <w:tabs>
          <w:tab w:val="left" w:pos="6360"/>
        </w:tabs>
        <w:rPr>
          <w:b/>
          <w:lang w:eastAsia="es-ES"/>
        </w:rPr>
      </w:pPr>
    </w:p>
    <w:tbl>
      <w:tblPr>
        <w:tblStyle w:val="Tablaconcuadrcula"/>
        <w:tblW w:w="0" w:type="auto"/>
        <w:jc w:val="center"/>
        <w:tblLook w:val="04A0" w:firstRow="1" w:lastRow="0" w:firstColumn="1" w:lastColumn="0" w:noHBand="0" w:noVBand="1"/>
      </w:tblPr>
      <w:tblGrid>
        <w:gridCol w:w="4489"/>
        <w:gridCol w:w="4489"/>
      </w:tblGrid>
      <w:tr w:rsidR="00E62B4A" w:rsidRPr="00AD243D" w14:paraId="66D4D2DA" w14:textId="77777777" w:rsidTr="003D7E25">
        <w:trPr>
          <w:trHeight w:val="624"/>
          <w:jc w:val="center"/>
        </w:trPr>
        <w:tc>
          <w:tcPr>
            <w:tcW w:w="4489" w:type="dxa"/>
            <w:shd w:val="clear" w:color="auto" w:fill="2E74B5" w:themeFill="accent1" w:themeFillShade="BF"/>
            <w:vAlign w:val="center"/>
          </w:tcPr>
          <w:p w14:paraId="12F8581E" w14:textId="77777777" w:rsidR="00E62B4A" w:rsidRPr="00242E70" w:rsidRDefault="00E62B4A" w:rsidP="003D7E25">
            <w:pPr>
              <w:jc w:val="center"/>
              <w:rPr>
                <w:b/>
                <w:color w:val="FFFFFF" w:themeColor="background1"/>
              </w:rPr>
            </w:pPr>
            <w:r w:rsidRPr="00242E70">
              <w:rPr>
                <w:b/>
                <w:color w:val="FFFFFF" w:themeColor="background1"/>
              </w:rPr>
              <w:t>Tipo de información solicitada</w:t>
            </w:r>
          </w:p>
        </w:tc>
        <w:tc>
          <w:tcPr>
            <w:tcW w:w="4489" w:type="dxa"/>
            <w:shd w:val="clear" w:color="auto" w:fill="2E74B5" w:themeFill="accent1" w:themeFillShade="BF"/>
            <w:vAlign w:val="center"/>
          </w:tcPr>
          <w:p w14:paraId="5C593F0E" w14:textId="77777777" w:rsidR="00E62B4A" w:rsidRPr="00242E70" w:rsidRDefault="00E62B4A" w:rsidP="003D7E25">
            <w:pPr>
              <w:jc w:val="center"/>
              <w:rPr>
                <w:b/>
                <w:color w:val="FFFFFF" w:themeColor="background1"/>
              </w:rPr>
            </w:pPr>
            <w:r w:rsidRPr="00242E70">
              <w:rPr>
                <w:b/>
                <w:color w:val="FFFFFF" w:themeColor="background1"/>
              </w:rPr>
              <w:t>Plazos para entrega de Respuesta</w:t>
            </w:r>
          </w:p>
        </w:tc>
      </w:tr>
      <w:tr w:rsidR="00E62B4A" w:rsidRPr="00AD243D" w14:paraId="0694B8EB" w14:textId="77777777" w:rsidTr="003D7E25">
        <w:trPr>
          <w:trHeight w:val="624"/>
          <w:jc w:val="center"/>
        </w:trPr>
        <w:tc>
          <w:tcPr>
            <w:tcW w:w="4489" w:type="dxa"/>
          </w:tcPr>
          <w:p w14:paraId="0DA9DC13" w14:textId="77777777" w:rsidR="00E62B4A" w:rsidRPr="00AD243D" w:rsidRDefault="00E62B4A" w:rsidP="003D7E25">
            <w:pPr>
              <w:jc w:val="both"/>
            </w:pPr>
            <w:r w:rsidRPr="00AD243D">
              <w:t>Si la información solicitada no excede los 5 años de haberse generado</w:t>
            </w:r>
          </w:p>
        </w:tc>
        <w:tc>
          <w:tcPr>
            <w:tcW w:w="4489" w:type="dxa"/>
          </w:tcPr>
          <w:p w14:paraId="486C8770" w14:textId="77777777" w:rsidR="00E62B4A" w:rsidRPr="00AD243D" w:rsidRDefault="00E62B4A" w:rsidP="003D7E25">
            <w:pPr>
              <w:jc w:val="both"/>
            </w:pPr>
            <w:r w:rsidRPr="00AD243D">
              <w:t>Se cuenta con diez días Hábiles para dar respuesta a la solicitud</w:t>
            </w:r>
          </w:p>
        </w:tc>
      </w:tr>
      <w:tr w:rsidR="00E62B4A" w:rsidRPr="00AD243D" w14:paraId="6E3AB60E" w14:textId="77777777" w:rsidTr="003D7E25">
        <w:trPr>
          <w:trHeight w:val="624"/>
          <w:jc w:val="center"/>
        </w:trPr>
        <w:tc>
          <w:tcPr>
            <w:tcW w:w="4489" w:type="dxa"/>
          </w:tcPr>
          <w:p w14:paraId="1286D20F" w14:textId="77777777" w:rsidR="00E62B4A" w:rsidRPr="00AD243D" w:rsidRDefault="00E62B4A" w:rsidP="003D7E25">
            <w:pPr>
              <w:jc w:val="both"/>
            </w:pPr>
            <w:r w:rsidRPr="00AD243D">
              <w:t>Si la información solicitada excede los 5 años de haberse generado</w:t>
            </w:r>
          </w:p>
        </w:tc>
        <w:tc>
          <w:tcPr>
            <w:tcW w:w="4489" w:type="dxa"/>
          </w:tcPr>
          <w:p w14:paraId="59355640" w14:textId="77777777" w:rsidR="00E62B4A" w:rsidRPr="00AD243D" w:rsidRDefault="00E62B4A" w:rsidP="003D7E25">
            <w:pPr>
              <w:jc w:val="both"/>
            </w:pPr>
            <w:r w:rsidRPr="00AD243D">
              <w:t>El plazo podrá ampliarse por diez días hábiles, sumando un total de 20 días para entregar la respuesta a la solicitud</w:t>
            </w:r>
          </w:p>
        </w:tc>
      </w:tr>
      <w:tr w:rsidR="00E62B4A" w:rsidRPr="00AD243D" w14:paraId="6CCDA1C6" w14:textId="77777777" w:rsidTr="003D7E25">
        <w:trPr>
          <w:trHeight w:val="624"/>
          <w:jc w:val="center"/>
        </w:trPr>
        <w:tc>
          <w:tcPr>
            <w:tcW w:w="4489" w:type="dxa"/>
          </w:tcPr>
          <w:p w14:paraId="5D672B00" w14:textId="77777777" w:rsidR="00E62B4A" w:rsidRPr="00AD243D" w:rsidRDefault="00E62B4A" w:rsidP="003D7E25">
            <w:pPr>
              <w:jc w:val="both"/>
            </w:pPr>
            <w:r w:rsidRPr="00AD243D">
              <w:t xml:space="preserve">En caso de complejidad de la información solicitada u circunstancias excepcionales </w:t>
            </w:r>
          </w:p>
        </w:tc>
        <w:tc>
          <w:tcPr>
            <w:tcW w:w="4489" w:type="dxa"/>
          </w:tcPr>
          <w:p w14:paraId="59E978D6" w14:textId="77777777" w:rsidR="00E62B4A" w:rsidRPr="00AD243D" w:rsidRDefault="00E62B4A" w:rsidP="003D7E25">
            <w:pPr>
              <w:jc w:val="both"/>
            </w:pPr>
            <w:r w:rsidRPr="00AD243D">
              <w:t>El plazo podrá ampliarse a 5 días más, sumando un total de 25 días, para darle respuesta a dicha solicitud.</w:t>
            </w:r>
          </w:p>
        </w:tc>
      </w:tr>
    </w:tbl>
    <w:p w14:paraId="27C428AF" w14:textId="77777777" w:rsidR="00E62B4A" w:rsidRPr="00AD243D" w:rsidRDefault="00E62B4A" w:rsidP="00E62B4A">
      <w:pPr>
        <w:tabs>
          <w:tab w:val="left" w:pos="6360"/>
        </w:tabs>
        <w:rPr>
          <w:b/>
          <w:lang w:eastAsia="es-ES"/>
        </w:rPr>
      </w:pPr>
    </w:p>
    <w:p w14:paraId="2B598FE0" w14:textId="77777777" w:rsidR="00E62B4A" w:rsidRPr="00AD243D" w:rsidRDefault="00E62B4A" w:rsidP="00E62B4A">
      <w:pPr>
        <w:tabs>
          <w:tab w:val="left" w:pos="6360"/>
        </w:tabs>
        <w:rPr>
          <w:b/>
          <w:lang w:eastAsia="es-ES"/>
        </w:rPr>
      </w:pPr>
    </w:p>
    <w:p w14:paraId="25F15719" w14:textId="77777777" w:rsidR="00E62B4A" w:rsidRPr="00AD243D" w:rsidRDefault="00E62B4A" w:rsidP="00E62B4A">
      <w:pPr>
        <w:tabs>
          <w:tab w:val="left" w:pos="6360"/>
        </w:tabs>
        <w:rPr>
          <w:b/>
          <w:lang w:eastAsia="es-ES"/>
        </w:rPr>
      </w:pPr>
    </w:p>
    <w:p w14:paraId="36A721F0" w14:textId="77777777" w:rsidR="00E62B4A" w:rsidRPr="00AD243D" w:rsidRDefault="00E62B4A" w:rsidP="00E62B4A">
      <w:pPr>
        <w:tabs>
          <w:tab w:val="left" w:pos="6360"/>
        </w:tabs>
        <w:rPr>
          <w:b/>
          <w:lang w:eastAsia="es-ES"/>
        </w:rPr>
      </w:pPr>
    </w:p>
    <w:p w14:paraId="44CDD572" w14:textId="77777777" w:rsidR="00E62B4A" w:rsidRPr="00AD243D" w:rsidRDefault="00E62B4A" w:rsidP="00E62B4A">
      <w:pPr>
        <w:tabs>
          <w:tab w:val="left" w:pos="6360"/>
        </w:tabs>
        <w:rPr>
          <w:b/>
          <w:lang w:eastAsia="es-ES"/>
        </w:rPr>
      </w:pPr>
    </w:p>
    <w:p w14:paraId="2782476A" w14:textId="77777777" w:rsidR="00E62B4A" w:rsidRPr="00AD243D" w:rsidRDefault="00E62B4A" w:rsidP="00E62B4A">
      <w:pPr>
        <w:tabs>
          <w:tab w:val="left" w:pos="6360"/>
        </w:tabs>
        <w:rPr>
          <w:b/>
          <w:lang w:eastAsia="es-ES"/>
        </w:rPr>
      </w:pPr>
    </w:p>
    <w:p w14:paraId="4BFA6E8C" w14:textId="77777777" w:rsidR="00E62B4A" w:rsidRPr="00AD243D" w:rsidRDefault="00E62B4A" w:rsidP="00E62B4A">
      <w:pPr>
        <w:tabs>
          <w:tab w:val="left" w:pos="6360"/>
        </w:tabs>
        <w:rPr>
          <w:b/>
          <w:lang w:eastAsia="es-ES"/>
        </w:rPr>
      </w:pPr>
    </w:p>
    <w:p w14:paraId="616FBDCF" w14:textId="77777777" w:rsidR="00E62B4A" w:rsidRPr="00AD243D" w:rsidRDefault="00E62B4A" w:rsidP="00E62B4A">
      <w:pPr>
        <w:tabs>
          <w:tab w:val="left" w:pos="6360"/>
        </w:tabs>
        <w:rPr>
          <w:b/>
          <w:lang w:eastAsia="es-ES"/>
        </w:rPr>
      </w:pPr>
    </w:p>
    <w:p w14:paraId="16D19CF2" w14:textId="77777777" w:rsidR="00E62B4A" w:rsidRPr="00AD243D" w:rsidRDefault="00E62B4A" w:rsidP="00E62B4A">
      <w:pPr>
        <w:tabs>
          <w:tab w:val="left" w:pos="6360"/>
        </w:tabs>
        <w:rPr>
          <w:b/>
          <w:lang w:eastAsia="es-ES"/>
        </w:rPr>
      </w:pPr>
    </w:p>
    <w:p w14:paraId="027EB53A" w14:textId="77777777" w:rsidR="00E62B4A" w:rsidRPr="00AD243D" w:rsidRDefault="00E62B4A" w:rsidP="00E62B4A">
      <w:pPr>
        <w:tabs>
          <w:tab w:val="left" w:pos="6360"/>
        </w:tabs>
        <w:rPr>
          <w:b/>
          <w:lang w:eastAsia="es-ES"/>
        </w:rPr>
      </w:pPr>
    </w:p>
    <w:p w14:paraId="51FB2638" w14:textId="77777777" w:rsidR="00E62B4A" w:rsidRPr="00AD243D" w:rsidRDefault="00E62B4A" w:rsidP="00E62B4A">
      <w:pPr>
        <w:tabs>
          <w:tab w:val="left" w:pos="6360"/>
        </w:tabs>
        <w:rPr>
          <w:b/>
          <w:lang w:eastAsia="es-ES"/>
        </w:rPr>
      </w:pPr>
    </w:p>
    <w:p w14:paraId="2AF61C5F" w14:textId="77777777" w:rsidR="00E62B4A" w:rsidRPr="00AD243D" w:rsidRDefault="00E62B4A" w:rsidP="00E62B4A">
      <w:pPr>
        <w:tabs>
          <w:tab w:val="left" w:pos="6360"/>
        </w:tabs>
        <w:rPr>
          <w:b/>
          <w:lang w:eastAsia="es-ES"/>
        </w:rPr>
      </w:pPr>
    </w:p>
    <w:p w14:paraId="3EAB33D1" w14:textId="77777777" w:rsidR="00E62B4A" w:rsidRPr="00AD243D" w:rsidRDefault="00E62B4A" w:rsidP="00E62B4A">
      <w:pPr>
        <w:tabs>
          <w:tab w:val="left" w:pos="6360"/>
        </w:tabs>
        <w:rPr>
          <w:b/>
          <w:lang w:eastAsia="es-ES"/>
        </w:rPr>
      </w:pPr>
    </w:p>
    <w:p w14:paraId="48EFA175" w14:textId="77777777" w:rsidR="00E62B4A" w:rsidRPr="00AD243D" w:rsidRDefault="00E62B4A" w:rsidP="00E62B4A">
      <w:pPr>
        <w:tabs>
          <w:tab w:val="left" w:pos="6360"/>
        </w:tabs>
        <w:rPr>
          <w:b/>
          <w:lang w:eastAsia="es-ES"/>
        </w:rPr>
      </w:pPr>
    </w:p>
    <w:p w14:paraId="2C11D8C0" w14:textId="77777777" w:rsidR="00E62B4A" w:rsidRPr="00AD243D" w:rsidRDefault="00E62B4A" w:rsidP="00E62B4A">
      <w:pPr>
        <w:tabs>
          <w:tab w:val="left" w:pos="6360"/>
        </w:tabs>
        <w:rPr>
          <w:b/>
          <w:lang w:eastAsia="es-ES"/>
        </w:rPr>
      </w:pPr>
    </w:p>
    <w:p w14:paraId="43B51005" w14:textId="77777777" w:rsidR="00E62B4A" w:rsidRPr="00AD243D" w:rsidRDefault="00E62B4A" w:rsidP="00E62B4A">
      <w:pPr>
        <w:tabs>
          <w:tab w:val="left" w:pos="6360"/>
        </w:tabs>
        <w:rPr>
          <w:b/>
          <w:lang w:eastAsia="es-ES"/>
        </w:rPr>
      </w:pPr>
    </w:p>
    <w:p w14:paraId="14347A98" w14:textId="77777777" w:rsidR="00E62B4A" w:rsidRPr="00AD243D" w:rsidRDefault="00E62B4A" w:rsidP="00E62B4A">
      <w:pPr>
        <w:tabs>
          <w:tab w:val="left" w:pos="6360"/>
        </w:tabs>
        <w:rPr>
          <w:b/>
          <w:lang w:eastAsia="es-ES"/>
        </w:rPr>
      </w:pPr>
    </w:p>
    <w:p w14:paraId="3C4FC67A" w14:textId="77777777" w:rsidR="00E62B4A" w:rsidRPr="00AD243D" w:rsidRDefault="00E62B4A" w:rsidP="00E62B4A">
      <w:pPr>
        <w:tabs>
          <w:tab w:val="left" w:pos="6360"/>
        </w:tabs>
        <w:rPr>
          <w:b/>
          <w:lang w:eastAsia="es-ES"/>
        </w:rPr>
      </w:pPr>
    </w:p>
    <w:p w14:paraId="5B7E0512" w14:textId="77777777" w:rsidR="00E62B4A" w:rsidRPr="00AD243D" w:rsidRDefault="00E62B4A" w:rsidP="00E62B4A">
      <w:pPr>
        <w:tabs>
          <w:tab w:val="left" w:pos="6360"/>
        </w:tabs>
        <w:rPr>
          <w:b/>
          <w:lang w:eastAsia="es-ES"/>
        </w:rPr>
      </w:pPr>
    </w:p>
    <w:p w14:paraId="0C9559B6" w14:textId="77777777" w:rsidR="00E62B4A" w:rsidRPr="00AD243D" w:rsidRDefault="00E62B4A" w:rsidP="00E62B4A">
      <w:pPr>
        <w:tabs>
          <w:tab w:val="left" w:pos="6360"/>
        </w:tabs>
        <w:rPr>
          <w:b/>
          <w:lang w:eastAsia="es-ES"/>
        </w:rPr>
      </w:pPr>
      <w:r w:rsidRPr="00AD243D">
        <w:rPr>
          <w:b/>
          <w:lang w:eastAsia="es-ES"/>
        </w:rPr>
        <w:br w:type="page"/>
      </w:r>
    </w:p>
    <w:p w14:paraId="589F4A3F" w14:textId="77777777" w:rsidR="00E62B4A" w:rsidRPr="00052297" w:rsidRDefault="00E62B4A" w:rsidP="00E62B4A">
      <w:pPr>
        <w:rPr>
          <w:b/>
          <w:bCs/>
          <w:noProof/>
          <w:lang w:eastAsia="es-ES"/>
        </w:rPr>
      </w:pPr>
      <w:r w:rsidRPr="00242E70">
        <w:rPr>
          <w:b/>
          <w:bCs/>
          <w:noProof/>
          <w:lang w:eastAsia="es-ES"/>
        </w:rPr>
        <w:lastRenderedPageBreak/>
        <w:t>Anexo</w:t>
      </w:r>
      <w:r>
        <w:rPr>
          <w:b/>
          <w:bCs/>
          <w:noProof/>
          <w:lang w:eastAsia="es-ES"/>
        </w:rPr>
        <w:t xml:space="preserve"> 25: </w:t>
      </w:r>
      <w:r w:rsidRPr="00AD243D">
        <w:rPr>
          <w:b/>
        </w:rPr>
        <w:t>Recordatorio de información</w:t>
      </w:r>
    </w:p>
    <w:p w14:paraId="71F03664" w14:textId="77777777" w:rsidR="00E62B4A" w:rsidRPr="00AD243D" w:rsidRDefault="00E62B4A" w:rsidP="00E62B4A"/>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E62B4A" w:rsidRPr="00AD243D" w14:paraId="58CDFC68" w14:textId="77777777" w:rsidTr="003D7E25">
        <w:trPr>
          <w:trHeight w:val="849"/>
        </w:trPr>
        <w:tc>
          <w:tcPr>
            <w:tcW w:w="4673" w:type="dxa"/>
            <w:shd w:val="clear" w:color="auto" w:fill="auto"/>
          </w:tcPr>
          <w:p w14:paraId="27637C90"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Licdo. ______________________</w:t>
            </w:r>
          </w:p>
          <w:p w14:paraId="2EAE58E2"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Jefe del Depto. de </w:t>
            </w:r>
          </w:p>
        </w:tc>
        <w:tc>
          <w:tcPr>
            <w:tcW w:w="3974" w:type="dxa"/>
            <w:shd w:val="clear" w:color="auto" w:fill="auto"/>
          </w:tcPr>
          <w:p w14:paraId="7194B542"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70FA990A"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Oficial de Información</w:t>
            </w:r>
          </w:p>
        </w:tc>
      </w:tr>
      <w:tr w:rsidR="00E62B4A" w:rsidRPr="00AD243D" w14:paraId="3F4E167E" w14:textId="77777777" w:rsidTr="003D7E25">
        <w:trPr>
          <w:trHeight w:val="320"/>
        </w:trPr>
        <w:tc>
          <w:tcPr>
            <w:tcW w:w="4673" w:type="dxa"/>
            <w:shd w:val="clear" w:color="auto" w:fill="auto"/>
          </w:tcPr>
          <w:p w14:paraId="715911A6" w14:textId="77777777" w:rsidR="00E62B4A" w:rsidRPr="00242E70"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UAIP.</w:t>
            </w:r>
          </w:p>
          <w:p w14:paraId="0106EE6A"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Recordatorio de solicitando información</w:t>
            </w:r>
          </w:p>
        </w:tc>
        <w:tc>
          <w:tcPr>
            <w:tcW w:w="3974" w:type="dxa"/>
            <w:shd w:val="clear" w:color="auto" w:fill="auto"/>
          </w:tcPr>
          <w:p w14:paraId="01F51B93"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332F7952"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E62B4A" w:rsidRPr="00AD243D" w14:paraId="3D563DE5" w14:textId="77777777" w:rsidTr="003D7E25">
        <w:trPr>
          <w:trHeight w:val="506"/>
        </w:trPr>
        <w:tc>
          <w:tcPr>
            <w:tcW w:w="4673" w:type="dxa"/>
            <w:shd w:val="clear" w:color="auto" w:fill="auto"/>
          </w:tcPr>
          <w:p w14:paraId="31C1A6D8" w14:textId="77777777" w:rsidR="00E62B4A" w:rsidRPr="00AD243D" w:rsidRDefault="00E62B4A" w:rsidP="003D7E25">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6D2A7E23" w14:textId="77777777" w:rsidR="00E62B4A" w:rsidRPr="00242E70"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3974" w:type="dxa"/>
            <w:shd w:val="clear" w:color="auto" w:fill="auto"/>
          </w:tcPr>
          <w:p w14:paraId="12360479"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30914CEA" w14:textId="77777777" w:rsidR="00E62B4A" w:rsidRPr="00AD243D" w:rsidRDefault="00E62B4A" w:rsidP="00E62B4A">
      <w:pPr>
        <w:widowControl w:val="0"/>
        <w:autoSpaceDE w:val="0"/>
        <w:autoSpaceDN w:val="0"/>
        <w:adjustRightInd w:val="0"/>
        <w:spacing w:line="360" w:lineRule="auto"/>
        <w:jc w:val="center"/>
        <w:rPr>
          <w:b/>
          <w:color w:val="000000"/>
        </w:rPr>
      </w:pPr>
    </w:p>
    <w:p w14:paraId="514074DD" w14:textId="77777777" w:rsidR="00E62B4A" w:rsidRDefault="00E62B4A" w:rsidP="00E62B4A">
      <w:pPr>
        <w:spacing w:line="360" w:lineRule="auto"/>
        <w:ind w:firstLine="708"/>
        <w:jc w:val="both"/>
      </w:pPr>
    </w:p>
    <w:p w14:paraId="30D0238B" w14:textId="77777777" w:rsidR="00E62B4A" w:rsidRPr="00AD243D" w:rsidRDefault="00E62B4A" w:rsidP="00E62B4A">
      <w:pPr>
        <w:spacing w:line="360" w:lineRule="auto"/>
        <w:ind w:firstLine="708"/>
        <w:jc w:val="both"/>
      </w:pPr>
      <w:r w:rsidRPr="00AD243D">
        <w:t>Hago el recordatorio que con fecha _________ del corriente año, se le solicitó información de los años ______ al _____, referente a las autorizaciones para instalación de portones y los procedimientos para realizar dichas autorizaciones por la municipalidad.</w:t>
      </w:r>
    </w:p>
    <w:p w14:paraId="3BF05C7F" w14:textId="77777777" w:rsidR="00E62B4A" w:rsidRPr="00AD243D" w:rsidRDefault="00E62B4A" w:rsidP="00E62B4A">
      <w:pPr>
        <w:spacing w:line="360" w:lineRule="auto"/>
        <w:jc w:val="both"/>
      </w:pPr>
    </w:p>
    <w:p w14:paraId="0F19352E" w14:textId="77777777" w:rsidR="00E62B4A" w:rsidRPr="00AD243D" w:rsidRDefault="00E62B4A" w:rsidP="00E62B4A">
      <w:pPr>
        <w:spacing w:line="360" w:lineRule="auto"/>
        <w:ind w:firstLine="708"/>
        <w:jc w:val="both"/>
      </w:pPr>
      <w:r w:rsidRPr="00AD243D">
        <w:t>Considerando que, a la fecha, no se ha tenido respuesta alguna a lo solicitado por esta UAIP, y tomando en cuenta los plazos de respuesta establecidos en el Art. 71 de LAIP, que son diez días hábiles para la información generada los últimos cinco años y si excede de cinco años de haber sido generada el plazo se amplía por diez días más (20 días hábiles).</w:t>
      </w:r>
    </w:p>
    <w:p w14:paraId="5519CC4C" w14:textId="77777777" w:rsidR="00E62B4A" w:rsidRPr="00AD243D" w:rsidRDefault="00E62B4A" w:rsidP="00E62B4A">
      <w:pPr>
        <w:spacing w:line="360" w:lineRule="auto"/>
        <w:jc w:val="both"/>
        <w:rPr>
          <w:b/>
        </w:rPr>
      </w:pPr>
    </w:p>
    <w:p w14:paraId="59BF6E5A" w14:textId="77777777" w:rsidR="00E62B4A" w:rsidRPr="00AD243D" w:rsidRDefault="00E62B4A" w:rsidP="00E62B4A">
      <w:pPr>
        <w:spacing w:line="360" w:lineRule="auto"/>
        <w:ind w:firstLine="708"/>
        <w:jc w:val="both"/>
      </w:pPr>
      <w:r w:rsidRPr="00AD243D">
        <w:t>Por lo anterior le informo que, este día se vence el plazo antes relacionado, para que esta UAIP brinde respuesta al solicitante y de no ser así la LAIP, en el Art. 75, habilita al solicitante para acudir ante el Instituto de Acceso a la Información Pública, en cuyo caso la Jefatura de la Unidad o Departamento generador de la información es el responsable directo y estaría expuesto a la aplicación de los artículos 76 y 77 de la LAIP, que estipulan las infracciones y sanciones.</w:t>
      </w:r>
    </w:p>
    <w:p w14:paraId="1FF95E5F" w14:textId="77777777" w:rsidR="00E62B4A" w:rsidRPr="00AD243D" w:rsidRDefault="00E62B4A" w:rsidP="00E62B4A">
      <w:pPr>
        <w:spacing w:line="360" w:lineRule="auto"/>
        <w:jc w:val="both"/>
      </w:pPr>
    </w:p>
    <w:p w14:paraId="3CA616AA" w14:textId="77777777" w:rsidR="00E62B4A" w:rsidRPr="00AD243D" w:rsidRDefault="00E62B4A" w:rsidP="00E62B4A">
      <w:pPr>
        <w:spacing w:line="360" w:lineRule="auto"/>
        <w:ind w:firstLine="708"/>
        <w:jc w:val="both"/>
      </w:pPr>
      <w:r w:rsidRPr="00AD243D">
        <w:t>Cualquier consulta al respecto, estoy a las órdenes.</w:t>
      </w:r>
    </w:p>
    <w:p w14:paraId="4AC03B6B" w14:textId="77777777" w:rsidR="00E62B4A" w:rsidRPr="00AD243D" w:rsidRDefault="00E62B4A" w:rsidP="00E62B4A">
      <w:pPr>
        <w:spacing w:line="360" w:lineRule="auto"/>
        <w:ind w:firstLine="708"/>
        <w:jc w:val="both"/>
      </w:pPr>
    </w:p>
    <w:p w14:paraId="4BB45289" w14:textId="77777777" w:rsidR="00E62B4A" w:rsidRPr="00AD243D" w:rsidRDefault="00E62B4A" w:rsidP="00E62B4A">
      <w:pPr>
        <w:spacing w:line="360" w:lineRule="auto"/>
        <w:ind w:firstLine="708"/>
      </w:pPr>
      <w:r w:rsidRPr="00AD243D">
        <w:rPr>
          <w:noProof/>
          <w:lang w:eastAsia="es-SV"/>
        </w:rPr>
        <mc:AlternateContent>
          <mc:Choice Requires="wps">
            <w:drawing>
              <wp:anchor distT="0" distB="0" distL="114300" distR="114300" simplePos="0" relativeHeight="251722752" behindDoc="0" locked="0" layoutInCell="1" allowOverlap="1" wp14:anchorId="77B14BFA" wp14:editId="67BC9DBE">
                <wp:simplePos x="0" y="0"/>
                <wp:positionH relativeFrom="column">
                  <wp:posOffset>3987800</wp:posOffset>
                </wp:positionH>
                <wp:positionV relativeFrom="paragraph">
                  <wp:posOffset>56726</wp:posOffset>
                </wp:positionV>
                <wp:extent cx="933450" cy="895350"/>
                <wp:effectExtent l="0" t="0" r="0" b="0"/>
                <wp:wrapNone/>
                <wp:docPr id="1045" name="Elips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54BDF36" id="Elipse 1045" o:spid="_x0000_s1026" style="position:absolute;margin-left:314pt;margin-top:4.45pt;width:73.5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Q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R2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L6mb&#10;0I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AD243D">
        <w:t xml:space="preserve">Atentamente, </w:t>
      </w:r>
    </w:p>
    <w:p w14:paraId="5FCF235D"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723776" behindDoc="0" locked="0" layoutInCell="1" allowOverlap="1" wp14:anchorId="49FC7FD4" wp14:editId="76C0C0E1">
                <wp:simplePos x="0" y="0"/>
                <wp:positionH relativeFrom="column">
                  <wp:posOffset>4164676</wp:posOffset>
                </wp:positionH>
                <wp:positionV relativeFrom="paragraph">
                  <wp:posOffset>72217</wp:posOffset>
                </wp:positionV>
                <wp:extent cx="504825" cy="270856"/>
                <wp:effectExtent l="0" t="0" r="9525" b="0"/>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70856"/>
                        </a:xfrm>
                        <a:prstGeom prst="rect">
                          <a:avLst/>
                        </a:prstGeom>
                        <a:solidFill>
                          <a:sysClr val="window" lastClr="FFFFFF"/>
                        </a:solidFill>
                        <a:ln w="6350">
                          <a:noFill/>
                        </a:ln>
                        <a:effectLst/>
                      </wps:spPr>
                      <wps:txbx>
                        <w:txbxContent>
                          <w:p w14:paraId="4E1CDDAA"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FC7FD4" id="Cuadro de texto 1050" o:spid="_x0000_s1479" type="#_x0000_t202" style="position:absolute;left:0;text-align:left;margin-left:327.95pt;margin-top:5.7pt;width:39.75pt;height:2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" fillcolor="window" stroked="f" strokeweight=".5pt">
                <v:textbox>
                  <w:txbxContent>
                    <w:p w14:paraId="4E1CDDAA" w14:textId="77777777" w:rsidR="003D7E25" w:rsidRPr="002B2BD2" w:rsidRDefault="003D7E25" w:rsidP="00E62B4A">
                      <w:r>
                        <w:t>Sello</w:t>
                      </w:r>
                    </w:p>
                  </w:txbxContent>
                </v:textbox>
              </v:shape>
            </w:pict>
          </mc:Fallback>
        </mc:AlternateContent>
      </w:r>
    </w:p>
    <w:p w14:paraId="288C9F92" w14:textId="77777777" w:rsidR="00E62B4A" w:rsidRPr="00AD243D" w:rsidRDefault="00E62B4A" w:rsidP="00E62B4A">
      <w:pPr>
        <w:jc w:val="center"/>
        <w:rPr>
          <w:color w:val="000000"/>
        </w:rPr>
      </w:pPr>
      <w:r w:rsidRPr="00AD243D">
        <w:rPr>
          <w:color w:val="000000"/>
        </w:rPr>
        <w:t>Nombre del</w:t>
      </w:r>
    </w:p>
    <w:p w14:paraId="35D27663" w14:textId="77777777" w:rsidR="00E62B4A" w:rsidRPr="00AD243D" w:rsidRDefault="00E62B4A" w:rsidP="00E62B4A">
      <w:pPr>
        <w:jc w:val="center"/>
        <w:rPr>
          <w:b/>
          <w:color w:val="000000"/>
        </w:rPr>
      </w:pPr>
      <w:r w:rsidRPr="00AD243D">
        <w:rPr>
          <w:b/>
          <w:color w:val="000000"/>
        </w:rPr>
        <w:t>Oficial de Información</w:t>
      </w:r>
    </w:p>
    <w:p w14:paraId="66147F57" w14:textId="77777777" w:rsidR="00E62B4A" w:rsidRPr="00AD243D" w:rsidRDefault="00E62B4A" w:rsidP="00E62B4A">
      <w:pPr>
        <w:jc w:val="center"/>
        <w:rPr>
          <w:b/>
          <w:color w:val="000000"/>
        </w:rPr>
      </w:pPr>
    </w:p>
    <w:p w14:paraId="3B662278" w14:textId="77777777" w:rsidR="00E62B4A" w:rsidRPr="00AD243D" w:rsidRDefault="00E62B4A" w:rsidP="00E62B4A">
      <w:pPr>
        <w:rPr>
          <w:b/>
          <w:color w:val="000000"/>
        </w:rPr>
      </w:pPr>
    </w:p>
    <w:p w14:paraId="584524B8" w14:textId="77777777" w:rsidR="00E62B4A" w:rsidRPr="00AD243D" w:rsidRDefault="00E62B4A" w:rsidP="00E62B4A">
      <w:r w:rsidRPr="00AD243D">
        <w:rPr>
          <w:b/>
          <w:i/>
          <w:noProof/>
          <w:color w:val="595959" w:themeColor="text1" w:themeTint="A6"/>
          <w:lang w:eastAsia="es-SV"/>
        </w:rPr>
        <mc:AlternateContent>
          <mc:Choice Requires="wps">
            <w:drawing>
              <wp:anchor distT="0" distB="0" distL="114300" distR="114300" simplePos="0" relativeHeight="251724800" behindDoc="0" locked="0" layoutInCell="1" allowOverlap="1" wp14:anchorId="5BB461E9" wp14:editId="321D1052">
                <wp:simplePos x="0" y="0"/>
                <wp:positionH relativeFrom="column">
                  <wp:posOffset>59055</wp:posOffset>
                </wp:positionH>
                <wp:positionV relativeFrom="paragraph">
                  <wp:posOffset>67945</wp:posOffset>
                </wp:positionV>
                <wp:extent cx="5619750" cy="472440"/>
                <wp:effectExtent l="9525" t="8890" r="9525" b="13970"/>
                <wp:wrapNone/>
                <wp:docPr id="1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72440"/>
                        </a:xfrm>
                        <a:prstGeom prst="rect">
                          <a:avLst/>
                        </a:prstGeom>
                        <a:solidFill>
                          <a:srgbClr val="FFFFFF"/>
                        </a:solidFill>
                        <a:ln w="9525">
                          <a:solidFill>
                            <a:srgbClr val="000000"/>
                          </a:solidFill>
                          <a:miter lim="800000"/>
                          <a:headEnd/>
                          <a:tailEnd/>
                        </a:ln>
                      </wps:spPr>
                      <wps:txbx>
                        <w:txbxContent>
                          <w:p w14:paraId="30C11968" w14:textId="77777777" w:rsidR="003D7E25" w:rsidRPr="00242E70" w:rsidRDefault="003D7E25" w:rsidP="00E62B4A">
                            <w:pPr>
                              <w:jc w:val="both"/>
                              <w:rPr>
                                <w:b/>
                                <w:i/>
                                <w:sz w:val="18"/>
                                <w:szCs w:val="18"/>
                              </w:rPr>
                            </w:pPr>
                            <w:r w:rsidRPr="00242E70">
                              <w:rPr>
                                <w:b/>
                                <w:i/>
                                <w:sz w:val="18"/>
                                <w:szCs w:val="18"/>
                              </w:rPr>
                              <w:t>IMPORTANTE: debe remitir la información solicitada en la fecha indicada, so pena de incurrir en la comisión de infracciones tipificadas en el artículo 76 de la Ley de 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61E9" id="Text Box 1" o:spid="_x0000_s1480" type="#_x0000_t202" style="position:absolute;margin-left:4.65pt;margin-top:5.35pt;width:442.5pt;height:3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">
                <v:textbox>
                  <w:txbxContent>
                    <w:p w14:paraId="30C11968" w14:textId="77777777" w:rsidR="003D7E25" w:rsidRPr="00242E70" w:rsidRDefault="003D7E25" w:rsidP="00E62B4A">
                      <w:pPr>
                        <w:jc w:val="both"/>
                        <w:rPr>
                          <w:b/>
                          <w:i/>
                          <w:sz w:val="18"/>
                          <w:szCs w:val="18"/>
                        </w:rPr>
                      </w:pPr>
                      <w:r w:rsidRPr="00242E70">
                        <w:rPr>
                          <w:b/>
                          <w:i/>
                          <w:sz w:val="18"/>
                          <w:szCs w:val="18"/>
                        </w:rPr>
                        <w:t>IMPORTANTE: debe remitir la información solicitada en la fecha indicada, so pena de incurrir en la comisión de infracciones tipificadas en el artículo 76 de la Ley de Acceso a la Información Pública.</w:t>
                      </w:r>
                    </w:p>
                  </w:txbxContent>
                </v:textbox>
              </v:shape>
            </w:pict>
          </mc:Fallback>
        </mc:AlternateContent>
      </w:r>
    </w:p>
    <w:p w14:paraId="6F9E797D" w14:textId="77777777" w:rsidR="00E62B4A" w:rsidRPr="00AD243D" w:rsidRDefault="00E62B4A" w:rsidP="00E62B4A"/>
    <w:p w14:paraId="2DA797AA" w14:textId="77777777" w:rsidR="00E62B4A" w:rsidRPr="00AD243D" w:rsidRDefault="00E62B4A" w:rsidP="00E62B4A"/>
    <w:p w14:paraId="117213ED" w14:textId="77777777" w:rsidR="00E62B4A" w:rsidRPr="00AD243D" w:rsidRDefault="00E62B4A" w:rsidP="00E62B4A">
      <w:r w:rsidRPr="00AD243D">
        <w:br w:type="page"/>
      </w:r>
    </w:p>
    <w:p w14:paraId="6073234B" w14:textId="77777777" w:rsidR="00E62B4A" w:rsidRPr="00052297" w:rsidRDefault="00E62B4A" w:rsidP="00E62B4A">
      <w:pPr>
        <w:rPr>
          <w:b/>
          <w:bCs/>
          <w:noProof/>
          <w:lang w:eastAsia="es-ES"/>
        </w:rPr>
      </w:pPr>
      <w:r w:rsidRPr="00242E70">
        <w:rPr>
          <w:b/>
          <w:bCs/>
          <w:noProof/>
          <w:lang w:eastAsia="es-ES"/>
        </w:rPr>
        <w:lastRenderedPageBreak/>
        <w:t>Anexo 2</w:t>
      </w:r>
      <w:r>
        <w:rPr>
          <w:b/>
          <w:bCs/>
          <w:noProof/>
          <w:lang w:eastAsia="es-ES"/>
        </w:rPr>
        <w:t xml:space="preserve">6: </w:t>
      </w:r>
      <w:r w:rsidRPr="00AD243D">
        <w:rPr>
          <w:b/>
        </w:rPr>
        <w:t>Solicitud de ampliación de plazo</w:t>
      </w:r>
    </w:p>
    <w:p w14:paraId="3C1DD6ED" w14:textId="77777777" w:rsidR="00E62B4A" w:rsidRPr="00AD243D" w:rsidRDefault="00E62B4A" w:rsidP="00E62B4A"/>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E62B4A" w:rsidRPr="00AD243D" w14:paraId="7062BE54" w14:textId="77777777" w:rsidTr="003D7E25">
        <w:trPr>
          <w:trHeight w:val="849"/>
        </w:trPr>
        <w:tc>
          <w:tcPr>
            <w:tcW w:w="4673" w:type="dxa"/>
            <w:shd w:val="clear" w:color="auto" w:fill="auto"/>
          </w:tcPr>
          <w:p w14:paraId="5FCB2467"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Licdo. ______________________</w:t>
            </w:r>
          </w:p>
          <w:p w14:paraId="0F406940"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 xml:space="preserve">Oficial de Información </w:t>
            </w:r>
          </w:p>
        </w:tc>
        <w:tc>
          <w:tcPr>
            <w:tcW w:w="3974" w:type="dxa"/>
            <w:shd w:val="clear" w:color="auto" w:fill="auto"/>
          </w:tcPr>
          <w:p w14:paraId="351269F5"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1E77AE34"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 xml:space="preserve"> jefe del Depto. de </w:t>
            </w:r>
          </w:p>
        </w:tc>
      </w:tr>
      <w:tr w:rsidR="00E62B4A" w:rsidRPr="00AD243D" w14:paraId="7B830ADC" w14:textId="77777777" w:rsidTr="003D7E25">
        <w:trPr>
          <w:trHeight w:val="320"/>
        </w:trPr>
        <w:tc>
          <w:tcPr>
            <w:tcW w:w="4673" w:type="dxa"/>
            <w:shd w:val="clear" w:color="auto" w:fill="auto"/>
          </w:tcPr>
          <w:p w14:paraId="172C9A9F" w14:textId="77777777" w:rsidR="00E62B4A" w:rsidRPr="00242E70"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UAIP. </w:t>
            </w:r>
          </w:p>
          <w:p w14:paraId="25349437"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Solicitud de prórroga</w:t>
            </w:r>
          </w:p>
        </w:tc>
        <w:tc>
          <w:tcPr>
            <w:tcW w:w="3974" w:type="dxa"/>
            <w:shd w:val="clear" w:color="auto" w:fill="auto"/>
          </w:tcPr>
          <w:p w14:paraId="6D26BC46"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0211AF69"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E62B4A" w:rsidRPr="00AD243D" w14:paraId="3D8E3C5E" w14:textId="77777777" w:rsidTr="003D7E25">
        <w:trPr>
          <w:trHeight w:val="506"/>
        </w:trPr>
        <w:tc>
          <w:tcPr>
            <w:tcW w:w="4673" w:type="dxa"/>
            <w:shd w:val="clear" w:color="auto" w:fill="auto"/>
          </w:tcPr>
          <w:p w14:paraId="6D449135" w14:textId="77777777" w:rsidR="00E62B4A" w:rsidRPr="00AD243D" w:rsidRDefault="00E62B4A" w:rsidP="003D7E25">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7A8395C3" w14:textId="77777777" w:rsidR="00E62B4A" w:rsidRPr="00242E70"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c>
          <w:tcPr>
            <w:tcW w:w="3974" w:type="dxa"/>
            <w:shd w:val="clear" w:color="auto" w:fill="auto"/>
          </w:tcPr>
          <w:p w14:paraId="25154F41"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14AEAE21" w14:textId="77777777" w:rsidR="00E62B4A" w:rsidRPr="00AD243D" w:rsidRDefault="00E62B4A" w:rsidP="00E62B4A">
      <w:pPr>
        <w:widowControl w:val="0"/>
        <w:autoSpaceDE w:val="0"/>
        <w:autoSpaceDN w:val="0"/>
        <w:adjustRightInd w:val="0"/>
        <w:spacing w:line="360" w:lineRule="auto"/>
        <w:jc w:val="center"/>
        <w:rPr>
          <w:b/>
          <w:color w:val="000000"/>
        </w:rPr>
      </w:pPr>
    </w:p>
    <w:p w14:paraId="0C5AE283" w14:textId="77777777" w:rsidR="00E62B4A" w:rsidRPr="00AD243D" w:rsidRDefault="00E62B4A" w:rsidP="00E62B4A">
      <w:pPr>
        <w:spacing w:line="360" w:lineRule="auto"/>
        <w:ind w:firstLine="708"/>
        <w:jc w:val="both"/>
      </w:pPr>
      <w:r w:rsidRPr="00AD243D">
        <w:t>Por medio de la presente y haciendo uso del Art. 71 de la LAIP que son diez días hábiles para la información generada los últimos cinco años y si excede de cinco años de haber sido generada el plazo se amplía por diez días más (20 días hábiles).</w:t>
      </w:r>
    </w:p>
    <w:p w14:paraId="15B069C0" w14:textId="77777777" w:rsidR="00E62B4A" w:rsidRPr="00AD243D" w:rsidRDefault="00E62B4A" w:rsidP="00E62B4A">
      <w:pPr>
        <w:spacing w:line="360" w:lineRule="auto"/>
        <w:ind w:firstLine="708"/>
        <w:jc w:val="both"/>
      </w:pPr>
    </w:p>
    <w:p w14:paraId="2BD59A08" w14:textId="77777777" w:rsidR="00E62B4A" w:rsidRPr="00AD243D" w:rsidRDefault="00E62B4A" w:rsidP="00E62B4A">
      <w:pPr>
        <w:spacing w:line="360" w:lineRule="auto"/>
        <w:ind w:firstLine="708"/>
        <w:jc w:val="both"/>
      </w:pPr>
      <w:r w:rsidRPr="00AD243D">
        <w:t xml:space="preserve">La información solicitada de ___________________________excede de los cinco años de ser generada y se está ubicándola en los archivos de esta Unidad. </w:t>
      </w:r>
    </w:p>
    <w:p w14:paraId="3C82EFFC" w14:textId="77777777" w:rsidR="00E62B4A" w:rsidRPr="00AD243D" w:rsidRDefault="00E62B4A" w:rsidP="00E62B4A">
      <w:pPr>
        <w:spacing w:line="360" w:lineRule="auto"/>
        <w:jc w:val="both"/>
      </w:pPr>
    </w:p>
    <w:p w14:paraId="063D708A" w14:textId="77777777" w:rsidR="00E62B4A" w:rsidRPr="00AD243D" w:rsidRDefault="00E62B4A" w:rsidP="00E62B4A">
      <w:pPr>
        <w:spacing w:line="360" w:lineRule="auto"/>
        <w:ind w:firstLine="708"/>
        <w:jc w:val="both"/>
      </w:pPr>
      <w:r w:rsidRPr="00AD243D">
        <w:t>Por lo que solicito se extienda prórroga de _____días hábiles, siendo la nueva fecha para la presentación de la información a su Unidad de Acceso a la Información Pública el ______de</w:t>
      </w:r>
      <w:r>
        <w:t xml:space="preserve"> </w:t>
      </w:r>
      <w:r w:rsidRPr="00AD243D">
        <w:t>____de ______.</w:t>
      </w:r>
    </w:p>
    <w:p w14:paraId="7E131760" w14:textId="77777777" w:rsidR="00E62B4A" w:rsidRPr="00AD243D" w:rsidRDefault="00E62B4A" w:rsidP="00E62B4A">
      <w:pPr>
        <w:spacing w:line="360" w:lineRule="auto"/>
        <w:jc w:val="both"/>
      </w:pPr>
    </w:p>
    <w:p w14:paraId="3D74B563" w14:textId="77777777" w:rsidR="00E62B4A" w:rsidRPr="00AD243D" w:rsidRDefault="00E62B4A" w:rsidP="00E62B4A">
      <w:pPr>
        <w:spacing w:line="360" w:lineRule="auto"/>
        <w:ind w:firstLine="708"/>
      </w:pPr>
      <w:r w:rsidRPr="00AD243D">
        <w:rPr>
          <w:noProof/>
          <w:lang w:eastAsia="es-SV"/>
        </w:rPr>
        <mc:AlternateContent>
          <mc:Choice Requires="wps">
            <w:drawing>
              <wp:anchor distT="0" distB="0" distL="114300" distR="114300" simplePos="0" relativeHeight="251727872" behindDoc="0" locked="0" layoutInCell="1" allowOverlap="1" wp14:anchorId="2007EA1D" wp14:editId="6AAD2995">
                <wp:simplePos x="0" y="0"/>
                <wp:positionH relativeFrom="column">
                  <wp:posOffset>3987800</wp:posOffset>
                </wp:positionH>
                <wp:positionV relativeFrom="paragraph">
                  <wp:posOffset>56726</wp:posOffset>
                </wp:positionV>
                <wp:extent cx="933450" cy="895350"/>
                <wp:effectExtent l="0" t="0" r="0" b="0"/>
                <wp:wrapNone/>
                <wp:docPr id="1056" name="Elips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CD99EC2" id="Elipse 1056" o:spid="_x0000_s1026" style="position:absolute;margin-left:314pt;margin-top:4.45pt;width:73.5pt;height: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hI&#10;K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AD243D">
        <w:t xml:space="preserve">Atentamente, </w:t>
      </w:r>
    </w:p>
    <w:p w14:paraId="415F6604"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728896" behindDoc="0" locked="0" layoutInCell="1" allowOverlap="1" wp14:anchorId="10212B2C" wp14:editId="6381FBFE">
                <wp:simplePos x="0" y="0"/>
                <wp:positionH relativeFrom="column">
                  <wp:posOffset>4165600</wp:posOffset>
                </wp:positionH>
                <wp:positionV relativeFrom="paragraph">
                  <wp:posOffset>122132</wp:posOffset>
                </wp:positionV>
                <wp:extent cx="504825" cy="220980"/>
                <wp:effectExtent l="0" t="0" r="9525" b="762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2BF60E92"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212B2C" id="Cuadro de texto 1057" o:spid="_x0000_s1481" type="#_x0000_t202" style="position:absolute;left:0;text-align:left;margin-left:328pt;margin-top:9.6pt;width:39.75pt;height:1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" fillcolor="window" stroked="f" strokeweight=".5pt">
                <v:textbox>
                  <w:txbxContent>
                    <w:p w14:paraId="2BF60E92" w14:textId="77777777" w:rsidR="003D7E25" w:rsidRPr="002B2BD2" w:rsidRDefault="003D7E25" w:rsidP="00E62B4A">
                      <w:r>
                        <w:t>Sello</w:t>
                      </w:r>
                    </w:p>
                  </w:txbxContent>
                </v:textbox>
              </v:shape>
            </w:pict>
          </mc:Fallback>
        </mc:AlternateContent>
      </w:r>
    </w:p>
    <w:p w14:paraId="03D97322" w14:textId="77777777" w:rsidR="00E62B4A" w:rsidRPr="00AD243D" w:rsidRDefault="00E62B4A" w:rsidP="00E62B4A">
      <w:pPr>
        <w:jc w:val="center"/>
        <w:rPr>
          <w:color w:val="000000"/>
        </w:rPr>
      </w:pPr>
      <w:r w:rsidRPr="00AD243D">
        <w:rPr>
          <w:color w:val="000000"/>
        </w:rPr>
        <w:t>Nombre del/la</w:t>
      </w:r>
    </w:p>
    <w:p w14:paraId="4822A45C" w14:textId="77777777" w:rsidR="00E62B4A" w:rsidRPr="00AD243D" w:rsidRDefault="00E62B4A" w:rsidP="00E62B4A">
      <w:pPr>
        <w:jc w:val="center"/>
        <w:rPr>
          <w:b/>
          <w:color w:val="000000"/>
        </w:rPr>
      </w:pPr>
      <w:r w:rsidRPr="00AD243D">
        <w:rPr>
          <w:b/>
          <w:color w:val="000000"/>
        </w:rPr>
        <w:t>Jefe de Unidad Administrativa</w:t>
      </w:r>
    </w:p>
    <w:p w14:paraId="7408426C" w14:textId="77777777" w:rsidR="00E62B4A" w:rsidRPr="00242E70" w:rsidRDefault="00E62B4A" w:rsidP="00E62B4A">
      <w:pPr>
        <w:rPr>
          <w:noProof/>
          <w:lang w:eastAsia="es-ES"/>
        </w:rPr>
      </w:pPr>
    </w:p>
    <w:p w14:paraId="7BE923BD" w14:textId="77777777" w:rsidR="00E62B4A" w:rsidRPr="00242E70" w:rsidRDefault="00E62B4A" w:rsidP="00E62B4A">
      <w:pPr>
        <w:rPr>
          <w:noProof/>
          <w:lang w:eastAsia="es-ES"/>
        </w:rPr>
      </w:pPr>
    </w:p>
    <w:p w14:paraId="3A0D0944" w14:textId="77777777" w:rsidR="00E62B4A" w:rsidRPr="00242E70" w:rsidRDefault="00E62B4A" w:rsidP="00E62B4A">
      <w:pPr>
        <w:rPr>
          <w:noProof/>
          <w:lang w:eastAsia="es-ES"/>
        </w:rPr>
      </w:pPr>
    </w:p>
    <w:p w14:paraId="21293612" w14:textId="77777777" w:rsidR="00E62B4A" w:rsidRPr="00242E70" w:rsidRDefault="00E62B4A" w:rsidP="00E62B4A">
      <w:pPr>
        <w:rPr>
          <w:noProof/>
          <w:lang w:eastAsia="es-ES"/>
        </w:rPr>
      </w:pPr>
    </w:p>
    <w:p w14:paraId="450C0524" w14:textId="77777777" w:rsidR="00E62B4A" w:rsidRPr="00242E70" w:rsidRDefault="00E62B4A" w:rsidP="00E62B4A">
      <w:pPr>
        <w:rPr>
          <w:noProof/>
          <w:lang w:eastAsia="es-ES"/>
        </w:rPr>
      </w:pPr>
    </w:p>
    <w:p w14:paraId="792DFD2F" w14:textId="77777777" w:rsidR="00E62B4A" w:rsidRPr="00242E70" w:rsidRDefault="00E62B4A" w:rsidP="00E62B4A">
      <w:pPr>
        <w:rPr>
          <w:noProof/>
          <w:lang w:eastAsia="es-ES"/>
        </w:rPr>
      </w:pPr>
      <w:r w:rsidRPr="00242E70">
        <w:rPr>
          <w:noProof/>
          <w:lang w:eastAsia="es-ES"/>
        </w:rPr>
        <w:br w:type="page"/>
      </w:r>
    </w:p>
    <w:p w14:paraId="7456DC5F" w14:textId="77777777" w:rsidR="00E62B4A" w:rsidRPr="00946553" w:rsidRDefault="00E62B4A" w:rsidP="00E62B4A">
      <w:pPr>
        <w:rPr>
          <w:b/>
          <w:bCs/>
          <w:noProof/>
          <w:lang w:eastAsia="es-ES"/>
        </w:rPr>
      </w:pPr>
      <w:r w:rsidRPr="00946553">
        <w:rPr>
          <w:b/>
          <w:bCs/>
          <w:noProof/>
          <w:lang w:eastAsia="es-ES"/>
        </w:rPr>
        <w:lastRenderedPageBreak/>
        <w:t>Anexo 2</w:t>
      </w:r>
      <w:r>
        <w:rPr>
          <w:b/>
          <w:bCs/>
          <w:noProof/>
          <w:lang w:eastAsia="es-ES"/>
        </w:rPr>
        <w:t>7</w:t>
      </w:r>
      <w:r w:rsidRPr="00946553">
        <w:rPr>
          <w:b/>
          <w:bCs/>
          <w:noProof/>
          <w:lang w:eastAsia="es-ES"/>
        </w:rPr>
        <w:t xml:space="preserve">: </w:t>
      </w:r>
      <w:r w:rsidRPr="00946553">
        <w:rPr>
          <w:b/>
        </w:rPr>
        <w:t>Notificación a solicitante de ampliación de prorroga otorgada</w:t>
      </w:r>
    </w:p>
    <w:p w14:paraId="435122B8" w14:textId="77777777" w:rsidR="00E62B4A" w:rsidRPr="00AD243D" w:rsidRDefault="00E62B4A" w:rsidP="00E62B4A">
      <w:pPr>
        <w:jc w:val="center"/>
        <w:rPr>
          <w:b/>
        </w:rPr>
      </w:pPr>
    </w:p>
    <w:p w14:paraId="1AADD093" w14:textId="77777777" w:rsidR="00E62B4A" w:rsidRPr="00AD243D" w:rsidRDefault="00E62B4A" w:rsidP="00E62B4A">
      <w:pPr>
        <w:jc w:val="both"/>
      </w:pPr>
      <w:r w:rsidRPr="00AD243D">
        <w:t>RESOLUCIÓN MOTIVADA (Fecha del memorándum de solicitud de ampliación del plazo) UAIP</w:t>
      </w:r>
    </w:p>
    <w:p w14:paraId="1927682E" w14:textId="77777777" w:rsidR="00E62B4A" w:rsidRPr="00AD243D" w:rsidRDefault="00E62B4A" w:rsidP="00E62B4A">
      <w:pPr>
        <w:spacing w:line="276" w:lineRule="auto"/>
        <w:jc w:val="both"/>
      </w:pPr>
    </w:p>
    <w:p w14:paraId="17D458D9" w14:textId="77777777" w:rsidR="00E62B4A" w:rsidRPr="00AD243D" w:rsidRDefault="00E62B4A" w:rsidP="00E62B4A">
      <w:pPr>
        <w:spacing w:line="276" w:lineRule="auto"/>
        <w:jc w:val="both"/>
      </w:pPr>
      <w:r w:rsidRPr="00AD243D">
        <w:t xml:space="preserve">En las oficinas de la UAIP ubicadas en La Municipalidad de _______, en la ciudad </w:t>
      </w:r>
      <w:proofErr w:type="gramStart"/>
      <w:r w:rsidRPr="00AD243D">
        <w:t>de  _</w:t>
      </w:r>
      <w:proofErr w:type="gramEnd"/>
      <w:r w:rsidRPr="00AD243D">
        <w:t xml:space="preserve">_____, departamento de _________, a las ___ horas del día _____ de ______ </w:t>
      </w:r>
      <w:proofErr w:type="spellStart"/>
      <w:r w:rsidRPr="00AD243D">
        <w:t>de</w:t>
      </w:r>
      <w:proofErr w:type="spellEnd"/>
      <w:r w:rsidRPr="00AD243D">
        <w:t xml:space="preserve"> dos mil _____. Con vistas de la solicitud de acceso a la información pública con referencia 153-UAIP-____, recibida el pasado día ________, presentada por el ciudadano XXXX, con Documento Único de Identidad XXXXXXX, requiriendo a esta unidad la entrega de copia simple de la siguiente información: “</w:t>
      </w:r>
      <w:r w:rsidRPr="00AD243D">
        <w:rPr>
          <w:i/>
        </w:rPr>
        <w:t>---"</w:t>
      </w:r>
      <w:r w:rsidRPr="00AD243D">
        <w:t>. Sobre el particular, el infrascrito Oficial de Información hace las siguientes consideraciones:</w:t>
      </w:r>
    </w:p>
    <w:p w14:paraId="48612FC8" w14:textId="77777777" w:rsidR="00E62B4A" w:rsidRPr="00AD243D" w:rsidRDefault="00E62B4A" w:rsidP="00E62B4A">
      <w:pPr>
        <w:spacing w:line="276" w:lineRule="auto"/>
        <w:jc w:val="both"/>
      </w:pPr>
    </w:p>
    <w:p w14:paraId="5372F947" w14:textId="77777777" w:rsidR="00E62B4A" w:rsidRPr="00AD243D" w:rsidRDefault="00E62B4A" w:rsidP="00E62B4A">
      <w:pPr>
        <w:spacing w:line="276" w:lineRule="auto"/>
        <w:jc w:val="both"/>
      </w:pPr>
      <w:r w:rsidRPr="00AD243D">
        <w:t>- Se ha trasladado dicho requerimiento a la Dirección de Informática de esta dependencia, para que provean respuesta a los requerimientos planteados en la solicitud.</w:t>
      </w:r>
    </w:p>
    <w:p w14:paraId="7CD1E8AA" w14:textId="77777777" w:rsidR="00E62B4A" w:rsidRPr="00AD243D" w:rsidRDefault="00E62B4A" w:rsidP="00E62B4A">
      <w:pPr>
        <w:spacing w:line="276" w:lineRule="auto"/>
        <w:jc w:val="both"/>
      </w:pPr>
    </w:p>
    <w:p w14:paraId="1BD7B3BA" w14:textId="77777777" w:rsidR="00E62B4A" w:rsidRPr="00242E70" w:rsidRDefault="00E62B4A" w:rsidP="00E62B4A">
      <w:pPr>
        <w:spacing w:line="276" w:lineRule="auto"/>
        <w:jc w:val="both"/>
      </w:pPr>
      <w:r w:rsidRPr="00AD243D">
        <w:t>- Mediante correo electrónico recibido el día _______, fue solicitada por el referido funcionario,  que fuera concedida una prórroga para la presentación de la documentación solicitada ya que “</w:t>
      </w:r>
      <w:r w:rsidRPr="00242E70">
        <w:t xml:space="preserve">debido a que por la complejidad de la petición y el hecho que no se contaba con dicha información, se ha tenido que procesar dicha solicitud en su totalidad, lo cual ha llevado más del tiempo estipulado, dada la alta demanda de actividades de la Unidad y el tiempo de procesamiento que conlleva en las </w:t>
      </w:r>
      <w:r w:rsidRPr="00AD243D">
        <w:t xml:space="preserve">bases de datos </w:t>
      </w:r>
      <w:r w:rsidRPr="00242E70">
        <w:t>las consultas realizadas”.</w:t>
      </w:r>
    </w:p>
    <w:p w14:paraId="3D16A4B0" w14:textId="77777777" w:rsidR="00E62B4A" w:rsidRPr="00242E70" w:rsidRDefault="00E62B4A" w:rsidP="00E62B4A">
      <w:pPr>
        <w:spacing w:line="276" w:lineRule="auto"/>
        <w:jc w:val="both"/>
      </w:pPr>
    </w:p>
    <w:p w14:paraId="28B8BDAB" w14:textId="77777777" w:rsidR="00E62B4A" w:rsidRPr="00AD243D" w:rsidRDefault="00E62B4A" w:rsidP="00E62B4A">
      <w:pPr>
        <w:spacing w:line="276" w:lineRule="auto"/>
        <w:jc w:val="both"/>
      </w:pPr>
      <w:r w:rsidRPr="00AD243D">
        <w:t xml:space="preserve">- Dicha prórroga es procedente, de acuerdo a lo establecido en el inciso segundo del artículo 71 de la Ley de Acceso a la Información Pública, el cual establece que podrá disponerse de un plazo adicional de </w:t>
      </w:r>
      <w:r w:rsidRPr="00AD243D">
        <w:rPr>
          <w:b/>
        </w:rPr>
        <w:t>cinco días hábiles</w:t>
      </w:r>
      <w:r w:rsidRPr="00AD243D">
        <w:t>, en casos en que la información sea compleja o concurran otras circunstancias excepcionales.</w:t>
      </w:r>
    </w:p>
    <w:p w14:paraId="525118C5" w14:textId="77777777" w:rsidR="00E62B4A" w:rsidRPr="00AD243D" w:rsidRDefault="00E62B4A" w:rsidP="00E62B4A">
      <w:pPr>
        <w:spacing w:line="276" w:lineRule="auto"/>
        <w:jc w:val="both"/>
      </w:pPr>
    </w:p>
    <w:p w14:paraId="0C301AA1" w14:textId="77777777" w:rsidR="00E62B4A" w:rsidRPr="00AD243D" w:rsidRDefault="00E62B4A" w:rsidP="00E62B4A">
      <w:pPr>
        <w:spacing w:line="276" w:lineRule="auto"/>
        <w:jc w:val="both"/>
      </w:pPr>
      <w:r w:rsidRPr="00AD243D">
        <w:t xml:space="preserve">Por lo anterior, el suscrito Oficial de Información, de conformidad a lo solicitado por El Jefe de la Dirección de Informática de esta dependencia, con relación a la solicitud 153-UAIP-20__, </w:t>
      </w:r>
      <w:r w:rsidRPr="00AD243D">
        <w:rPr>
          <w:b/>
        </w:rPr>
        <w:t>RESUELVE:</w:t>
      </w:r>
      <w:r w:rsidRPr="00AD243D">
        <w:t xml:space="preserve"> EXTENDER EL PLAZO POR CINCO DÍAS HÁBILES ADICIONALES, para la entrega de información objeto de esta solicitud, plazo que vencerá el día _______ de ______ </w:t>
      </w:r>
      <w:proofErr w:type="spellStart"/>
      <w:r w:rsidRPr="00AD243D">
        <w:t>de</w:t>
      </w:r>
      <w:proofErr w:type="spellEnd"/>
      <w:r w:rsidRPr="00AD243D">
        <w:t xml:space="preserve"> dos mil _______.</w:t>
      </w:r>
    </w:p>
    <w:p w14:paraId="2C7A5CE5" w14:textId="77777777" w:rsidR="00E62B4A" w:rsidRPr="00AD243D" w:rsidRDefault="00E62B4A" w:rsidP="00E62B4A">
      <w:pPr>
        <w:spacing w:line="276" w:lineRule="auto"/>
        <w:jc w:val="both"/>
      </w:pPr>
    </w:p>
    <w:p w14:paraId="6D4A7ED3" w14:textId="77777777" w:rsidR="00E62B4A" w:rsidRPr="00AD243D" w:rsidRDefault="00E62B4A" w:rsidP="00E62B4A">
      <w:pPr>
        <w:spacing w:line="276" w:lineRule="auto"/>
        <w:jc w:val="both"/>
      </w:pPr>
      <w:r w:rsidRPr="00AD243D">
        <w:t>Notifíquese,</w:t>
      </w:r>
    </w:p>
    <w:p w14:paraId="5DF06959" w14:textId="77777777" w:rsidR="00E62B4A" w:rsidRPr="00AD243D" w:rsidRDefault="00E62B4A" w:rsidP="00E62B4A">
      <w:pPr>
        <w:spacing w:line="360" w:lineRule="auto"/>
        <w:ind w:firstLine="708"/>
        <w:jc w:val="both"/>
      </w:pPr>
    </w:p>
    <w:p w14:paraId="6B066F8B" w14:textId="77777777" w:rsidR="00E62B4A" w:rsidRPr="00AD243D" w:rsidRDefault="00E62B4A" w:rsidP="00E62B4A">
      <w:pPr>
        <w:spacing w:line="360" w:lineRule="auto"/>
        <w:ind w:firstLine="708"/>
      </w:pPr>
      <w:r w:rsidRPr="00AD243D">
        <w:rPr>
          <w:noProof/>
          <w:lang w:eastAsia="es-SV"/>
        </w:rPr>
        <mc:AlternateContent>
          <mc:Choice Requires="wps">
            <w:drawing>
              <wp:anchor distT="0" distB="0" distL="114300" distR="114300" simplePos="0" relativeHeight="251725824" behindDoc="0" locked="0" layoutInCell="1" allowOverlap="1" wp14:anchorId="0CAD2448" wp14:editId="69558BEF">
                <wp:simplePos x="0" y="0"/>
                <wp:positionH relativeFrom="column">
                  <wp:posOffset>3987800</wp:posOffset>
                </wp:positionH>
                <wp:positionV relativeFrom="paragraph">
                  <wp:posOffset>56726</wp:posOffset>
                </wp:positionV>
                <wp:extent cx="933450" cy="895350"/>
                <wp:effectExtent l="0" t="0" r="0" b="0"/>
                <wp:wrapNone/>
                <wp:docPr id="1052" name="E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866990B" id="Elipse 1052" o:spid="_x0000_s1026" style="position:absolute;margin-left:314pt;margin-top:4.45pt;width:73.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MP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x0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nlej&#10;D4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AD243D">
        <w:t xml:space="preserve">Atentamente, </w:t>
      </w:r>
    </w:p>
    <w:p w14:paraId="70F21D22"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rPr>
      </w:pPr>
      <w:r w:rsidRPr="00AD243D">
        <w:rPr>
          <w:noProof/>
          <w:lang w:eastAsia="es-SV"/>
        </w:rPr>
        <mc:AlternateContent>
          <mc:Choice Requires="wps">
            <w:drawing>
              <wp:anchor distT="0" distB="0" distL="114300" distR="114300" simplePos="0" relativeHeight="251726848" behindDoc="0" locked="0" layoutInCell="1" allowOverlap="1" wp14:anchorId="11E64F5B" wp14:editId="4B7F0F61">
                <wp:simplePos x="0" y="0"/>
                <wp:positionH relativeFrom="column">
                  <wp:posOffset>4164676</wp:posOffset>
                </wp:positionH>
                <wp:positionV relativeFrom="paragraph">
                  <wp:posOffset>65290</wp:posOffset>
                </wp:positionV>
                <wp:extent cx="504825" cy="279169"/>
                <wp:effectExtent l="0" t="0" r="9525" b="6985"/>
                <wp:wrapNone/>
                <wp:docPr id="1055" name="Cuadro de texto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79169"/>
                        </a:xfrm>
                        <a:prstGeom prst="rect">
                          <a:avLst/>
                        </a:prstGeom>
                        <a:solidFill>
                          <a:sysClr val="window" lastClr="FFFFFF"/>
                        </a:solidFill>
                        <a:ln w="6350">
                          <a:noFill/>
                        </a:ln>
                        <a:effectLst/>
                      </wps:spPr>
                      <wps:txbx>
                        <w:txbxContent>
                          <w:p w14:paraId="3CC11B7B"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E64F5B" id="Cuadro de texto 1055" o:spid="_x0000_s1482" type="#_x0000_t202" style="position:absolute;left:0;text-align:left;margin-left:327.95pt;margin-top:5.15pt;width:39.75pt;height: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" fillcolor="window" stroked="f" strokeweight=".5pt">
                <v:textbox>
                  <w:txbxContent>
                    <w:p w14:paraId="3CC11B7B" w14:textId="77777777" w:rsidR="003D7E25" w:rsidRPr="002B2BD2" w:rsidRDefault="003D7E25" w:rsidP="00E62B4A">
                      <w:r>
                        <w:t>Sello</w:t>
                      </w:r>
                    </w:p>
                  </w:txbxContent>
                </v:textbox>
              </v:shape>
            </w:pict>
          </mc:Fallback>
        </mc:AlternateContent>
      </w:r>
      <w:r w:rsidRPr="00AD243D">
        <w:rPr>
          <w:color w:val="000000"/>
        </w:rPr>
        <w:t>Nombre del</w:t>
      </w:r>
    </w:p>
    <w:p w14:paraId="13548216" w14:textId="77777777" w:rsidR="00E62B4A" w:rsidRPr="00AD243D" w:rsidRDefault="00E62B4A" w:rsidP="00E62B4A">
      <w:pPr>
        <w:jc w:val="center"/>
        <w:rPr>
          <w:b/>
          <w:color w:val="000000"/>
        </w:rPr>
      </w:pPr>
      <w:r w:rsidRPr="00AD243D">
        <w:rPr>
          <w:b/>
          <w:color w:val="000000"/>
        </w:rPr>
        <w:t>Oficial de Información</w:t>
      </w:r>
    </w:p>
    <w:p w14:paraId="2C0F4CA7" w14:textId="77777777" w:rsidR="00E62B4A" w:rsidRPr="00AD243D" w:rsidRDefault="00E62B4A" w:rsidP="00E62B4A">
      <w:pPr>
        <w:spacing w:line="276" w:lineRule="auto"/>
        <w:jc w:val="both"/>
      </w:pPr>
      <w:r w:rsidRPr="00AD243D">
        <w:br w:type="page"/>
      </w:r>
    </w:p>
    <w:p w14:paraId="61FC6128" w14:textId="77777777" w:rsidR="00E62B4A" w:rsidRPr="00C953F9" w:rsidRDefault="00E62B4A" w:rsidP="00E62B4A">
      <w:r w:rsidRPr="00242E70">
        <w:rPr>
          <w:b/>
          <w:bCs/>
          <w:noProof/>
          <w:lang w:eastAsia="es-ES"/>
        </w:rPr>
        <w:lastRenderedPageBreak/>
        <w:t>Anexo</w:t>
      </w:r>
      <w:r>
        <w:rPr>
          <w:b/>
          <w:bCs/>
          <w:noProof/>
          <w:lang w:eastAsia="es-ES"/>
        </w:rPr>
        <w:t xml:space="preserve"> 28</w:t>
      </w:r>
      <w:r>
        <w:t xml:space="preserve">: </w:t>
      </w:r>
      <w:r w:rsidRPr="00C953F9">
        <w:rPr>
          <w:b/>
        </w:rPr>
        <w:t xml:space="preserve">Memorando de inexistencia de información </w:t>
      </w:r>
      <w:r>
        <w:rPr>
          <w:b/>
          <w:color w:val="000000" w:themeColor="text1"/>
        </w:rPr>
        <w:t>(Por</w:t>
      </w:r>
      <w:r w:rsidRPr="00C953F9">
        <w:rPr>
          <w:b/>
          <w:color w:val="000000" w:themeColor="text1"/>
        </w:rPr>
        <w:t xml:space="preserve"> UA)</w:t>
      </w:r>
    </w:p>
    <w:p w14:paraId="2A28281B" w14:textId="77777777" w:rsidR="00E62B4A" w:rsidRPr="00242E70" w:rsidRDefault="00E62B4A" w:rsidP="00E62B4A">
      <w:pPr>
        <w:pStyle w:val="Prrafodelista"/>
        <w:rPr>
          <w:rFonts w:cs="Times New Roman"/>
          <w:color w:val="000000" w:themeColor="text1"/>
          <w:lang w:val="es-SV"/>
        </w:rPr>
      </w:pPr>
      <w:r w:rsidRPr="00AD243D">
        <w:rPr>
          <w:b/>
          <w:bCs/>
          <w:noProof/>
          <w:lang w:val="es-SV" w:eastAsia="es-SV"/>
        </w:rPr>
        <mc:AlternateContent>
          <mc:Choice Requires="wps">
            <w:drawing>
              <wp:anchor distT="0" distB="0" distL="114300" distR="114300" simplePos="0" relativeHeight="251803648" behindDoc="0" locked="0" layoutInCell="1" allowOverlap="1" wp14:anchorId="647DD45A" wp14:editId="4A4871E9">
                <wp:simplePos x="0" y="0"/>
                <wp:positionH relativeFrom="column">
                  <wp:posOffset>-142875</wp:posOffset>
                </wp:positionH>
                <wp:positionV relativeFrom="paragraph">
                  <wp:posOffset>135890</wp:posOffset>
                </wp:positionV>
                <wp:extent cx="800100" cy="695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80010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0C14C1" w14:textId="77777777" w:rsidR="003D7E25" w:rsidRPr="00A6543F" w:rsidRDefault="003D7E25" w:rsidP="00E62B4A">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DD45A" id="Rectángulo 13" o:spid="_x0000_s1483" style="position:absolute;left:0;text-align:left;margin-left:-11.25pt;margin-top:10.7pt;width:63pt;height:5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" fillcolor="#5b9bd5 [3204]" strokecolor="#1f4d78 [1604]" strokeweight="1pt">
                <v:textbox>
                  <w:txbxContent>
                    <w:p w14:paraId="020C14C1" w14:textId="77777777" w:rsidR="003D7E25" w:rsidRPr="00A6543F" w:rsidRDefault="003D7E25" w:rsidP="00E62B4A">
                      <w:pPr>
                        <w:jc w:val="center"/>
                        <w:rPr>
                          <w:sz w:val="18"/>
                          <w:szCs w:val="18"/>
                          <w:lang w:val="es-MX"/>
                        </w:rPr>
                      </w:pPr>
                      <w:r w:rsidRPr="00A6543F">
                        <w:rPr>
                          <w:sz w:val="18"/>
                          <w:szCs w:val="18"/>
                          <w:lang w:val="es-MX"/>
                        </w:rPr>
                        <w:t>ESCUDO DEL MUNICIPIO</w:t>
                      </w:r>
                    </w:p>
                  </w:txbxContent>
                </v:textbox>
              </v:rect>
            </w:pict>
          </mc:Fallback>
        </mc:AlternateContent>
      </w:r>
    </w:p>
    <w:p w14:paraId="61974EDA" w14:textId="77777777" w:rsidR="00E62B4A" w:rsidRPr="00AD243D" w:rsidRDefault="00E62B4A" w:rsidP="00E62B4A"/>
    <w:p w14:paraId="04B8E022" w14:textId="77777777" w:rsidR="00E62B4A" w:rsidRPr="00AD243D" w:rsidRDefault="00E62B4A" w:rsidP="00E62B4A">
      <w:r w:rsidRPr="00AD243D">
        <w:rPr>
          <w:noProof/>
          <w:lang w:eastAsia="es-SV"/>
        </w:rPr>
        <mc:AlternateContent>
          <mc:Choice Requires="wps">
            <w:drawing>
              <wp:anchor distT="0" distB="0" distL="114300" distR="114300" simplePos="0" relativeHeight="251794432" behindDoc="0" locked="0" layoutInCell="1" allowOverlap="1" wp14:anchorId="5846E317" wp14:editId="3282D554">
                <wp:simplePos x="0" y="0"/>
                <wp:positionH relativeFrom="margin">
                  <wp:align>right</wp:align>
                </wp:positionH>
                <wp:positionV relativeFrom="paragraph">
                  <wp:posOffset>3810</wp:posOffset>
                </wp:positionV>
                <wp:extent cx="3452495" cy="262255"/>
                <wp:effectExtent l="0" t="0" r="0" b="4445"/>
                <wp:wrapNone/>
                <wp:docPr id="1211" name="Rectángulo redondeado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9B162CF" w14:textId="77777777" w:rsidR="003D7E25" w:rsidRPr="00242E70" w:rsidRDefault="003D7E25" w:rsidP="00E62B4A">
                            <w:pPr>
                              <w:tabs>
                                <w:tab w:val="right" w:pos="9639"/>
                              </w:tabs>
                              <w:jc w:val="right"/>
                              <w:rPr>
                                <w:b/>
                                <w:bCs/>
                                <w:szCs w:val="28"/>
                              </w:rPr>
                            </w:pPr>
                            <w:r w:rsidRPr="00242E70">
                              <w:rPr>
                                <w:b/>
                                <w:bCs/>
                                <w:sz w:val="20"/>
                                <w:szCs w:val="24"/>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6E317" id="Rectángulo redondeado 1211" o:spid="_x0000_s1484" style="position:absolute;margin-left:220.65pt;margin-top:.3pt;width:271.85pt;height:20.6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" filled="f" fillcolor="#dfdfdf" stroked="f" strokeweight="1pt">
                <v:textbox inset="1pt,1pt,1pt,1pt">
                  <w:txbxContent>
                    <w:p w14:paraId="19B162CF" w14:textId="77777777" w:rsidR="003D7E25" w:rsidRPr="00242E70" w:rsidRDefault="003D7E25" w:rsidP="00E62B4A">
                      <w:pPr>
                        <w:tabs>
                          <w:tab w:val="right" w:pos="9639"/>
                        </w:tabs>
                        <w:jc w:val="right"/>
                        <w:rPr>
                          <w:b/>
                          <w:bCs/>
                          <w:szCs w:val="28"/>
                        </w:rPr>
                      </w:pPr>
                      <w:r w:rsidRPr="00242E70">
                        <w:rPr>
                          <w:b/>
                          <w:bCs/>
                          <w:sz w:val="20"/>
                          <w:szCs w:val="24"/>
                        </w:rPr>
                        <w:t xml:space="preserve">Unidad de Acceso a la Información Pública  </w:t>
                      </w:r>
                    </w:p>
                  </w:txbxContent>
                </v:textbox>
                <w10:wrap anchorx="margin"/>
              </v:roundrect>
            </w:pict>
          </mc:Fallback>
        </mc:AlternateContent>
      </w:r>
    </w:p>
    <w:p w14:paraId="437B3126" w14:textId="77777777" w:rsidR="00E62B4A" w:rsidRPr="00AD243D" w:rsidRDefault="00E62B4A" w:rsidP="00E62B4A">
      <w:pPr>
        <w:rPr>
          <w:b/>
          <w:color w:val="000000" w:themeColor="text1"/>
        </w:rPr>
      </w:pPr>
    </w:p>
    <w:p w14:paraId="68194C81" w14:textId="77777777" w:rsidR="00E62B4A" w:rsidRDefault="00E62B4A" w:rsidP="00E62B4A">
      <w:pPr>
        <w:jc w:val="center"/>
        <w:rPr>
          <w:b/>
          <w:color w:val="000000" w:themeColor="text1"/>
        </w:rPr>
      </w:pPr>
    </w:p>
    <w:p w14:paraId="2D98D891" w14:textId="77777777" w:rsidR="00E62B4A" w:rsidRDefault="00E62B4A" w:rsidP="00E62B4A">
      <w:pPr>
        <w:jc w:val="center"/>
        <w:rPr>
          <w:b/>
          <w:color w:val="000000" w:themeColor="text1"/>
        </w:rPr>
      </w:pPr>
    </w:p>
    <w:p w14:paraId="5BB8F523" w14:textId="77777777" w:rsidR="00E62B4A" w:rsidRPr="00AD243D" w:rsidRDefault="00E62B4A" w:rsidP="00E62B4A">
      <w:pPr>
        <w:jc w:val="center"/>
        <w:rPr>
          <w:b/>
          <w:color w:val="000000" w:themeColor="text1"/>
        </w:rPr>
      </w:pPr>
      <w:bookmarkStart w:id="48" w:name="_Hlk54008916"/>
      <w:r w:rsidRPr="00AD243D">
        <w:rPr>
          <w:b/>
          <w:color w:val="000000" w:themeColor="text1"/>
        </w:rPr>
        <w:t>DECLARATORIA DE INEXISTENCIA Y NO COMPETENCIA</w:t>
      </w:r>
    </w:p>
    <w:p w14:paraId="61A11DF9" w14:textId="77777777" w:rsidR="00E62B4A" w:rsidRPr="00AD243D" w:rsidRDefault="00E62B4A" w:rsidP="00E62B4A">
      <w:pPr>
        <w:spacing w:line="360" w:lineRule="auto"/>
        <w:jc w:val="both"/>
        <w:rPr>
          <w:color w:val="000000" w:themeColor="text1"/>
        </w:rPr>
      </w:pPr>
    </w:p>
    <w:p w14:paraId="7D07C6A0" w14:textId="77777777" w:rsidR="00E62B4A" w:rsidRPr="00AD243D" w:rsidRDefault="00E62B4A" w:rsidP="00E62B4A">
      <w:pPr>
        <w:spacing w:line="360" w:lineRule="auto"/>
        <w:jc w:val="both"/>
        <w:rPr>
          <w:b/>
          <w:color w:val="000000" w:themeColor="text1"/>
        </w:rPr>
      </w:pPr>
      <w:r w:rsidRPr="00AD243D">
        <w:rPr>
          <w:b/>
          <w:noProof/>
          <w:color w:val="000000" w:themeColor="text1"/>
        </w:rPr>
        <w:t>La Alcaldia Municipal de _________</w:t>
      </w:r>
      <w:r w:rsidRPr="00AD243D">
        <w:rPr>
          <w:b/>
          <w:color w:val="000000" w:themeColor="text1"/>
        </w:rPr>
        <w:t>, departamento de ___________; comunica a la población en general, lo siguiente:</w:t>
      </w:r>
    </w:p>
    <w:p w14:paraId="2E5BDAEB" w14:textId="77777777" w:rsidR="00E62B4A" w:rsidRPr="00AD243D" w:rsidRDefault="00E62B4A" w:rsidP="00E62B4A">
      <w:pPr>
        <w:spacing w:line="360" w:lineRule="auto"/>
        <w:jc w:val="both"/>
        <w:rPr>
          <w:b/>
          <w:color w:val="000000" w:themeColor="text1"/>
        </w:rPr>
      </w:pPr>
    </w:p>
    <w:p w14:paraId="14EA2757" w14:textId="77777777" w:rsidR="00E62B4A" w:rsidRPr="00242E70" w:rsidRDefault="00E62B4A" w:rsidP="00E62B4A">
      <w:pPr>
        <w:pStyle w:val="Prrafodelista"/>
        <w:numPr>
          <w:ilvl w:val="0"/>
          <w:numId w:val="19"/>
        </w:numPr>
        <w:autoSpaceDE w:val="0"/>
        <w:autoSpaceDN w:val="0"/>
        <w:adjustRightInd w:val="0"/>
        <w:spacing w:line="360" w:lineRule="auto"/>
        <w:jc w:val="both"/>
        <w:rPr>
          <w:rFonts w:cs="Times New Roman"/>
          <w:color w:val="000000" w:themeColor="text1"/>
          <w:lang w:val="es-SV"/>
        </w:rPr>
      </w:pPr>
      <w:r w:rsidRPr="00242E70">
        <w:rPr>
          <w:rFonts w:cs="Times New Roman"/>
          <w:color w:val="000000" w:themeColor="text1"/>
          <w:lang w:val="es-SV"/>
        </w:rPr>
        <w:t>Que, en el marco del cumplimiento de la Ley de Acceso a la Información Pública, todas las instituciones del Estado, estamos obligadas a poner a disposición de los usuarios, la información que se genera, gestiona o administra, como resultado del quehacer diario de la administración pública;</w:t>
      </w:r>
    </w:p>
    <w:p w14:paraId="75F3F065" w14:textId="77777777" w:rsidR="00E62B4A" w:rsidRPr="00242E70" w:rsidRDefault="00E62B4A" w:rsidP="00E62B4A">
      <w:pPr>
        <w:pStyle w:val="Prrafodelista"/>
        <w:numPr>
          <w:ilvl w:val="0"/>
          <w:numId w:val="19"/>
        </w:numPr>
        <w:autoSpaceDE w:val="0"/>
        <w:autoSpaceDN w:val="0"/>
        <w:adjustRightInd w:val="0"/>
        <w:spacing w:line="360" w:lineRule="auto"/>
        <w:jc w:val="both"/>
        <w:rPr>
          <w:rFonts w:cs="Times New Roman"/>
          <w:color w:val="000000" w:themeColor="text1"/>
          <w:lang w:val="es-SV"/>
        </w:rPr>
      </w:pPr>
      <w:r w:rsidRPr="00242E70">
        <w:rPr>
          <w:rFonts w:cs="Times New Roman"/>
          <w:lang w:val="es-SV"/>
        </w:rPr>
        <w:t>Que de conformidad a las letras a) y j) del artículo 50 de la LAIP y el artículo 11 del Reglamento de la LAIP, le corresponde propiciar que la municipalidad actualice la información oficiosa.</w:t>
      </w:r>
    </w:p>
    <w:p w14:paraId="2A5A50F2" w14:textId="77777777" w:rsidR="00E62B4A" w:rsidRPr="00242E70" w:rsidRDefault="00E62B4A" w:rsidP="00E62B4A">
      <w:pPr>
        <w:pStyle w:val="Prrafodelista"/>
        <w:numPr>
          <w:ilvl w:val="0"/>
          <w:numId w:val="19"/>
        </w:numPr>
        <w:autoSpaceDE w:val="0"/>
        <w:autoSpaceDN w:val="0"/>
        <w:adjustRightInd w:val="0"/>
        <w:spacing w:line="360" w:lineRule="auto"/>
        <w:jc w:val="both"/>
        <w:rPr>
          <w:rFonts w:cs="Times New Roman"/>
          <w:color w:val="000000" w:themeColor="text1"/>
          <w:lang w:val="es-SV"/>
        </w:rPr>
      </w:pPr>
      <w:r w:rsidRPr="00242E70">
        <w:rPr>
          <w:rFonts w:cs="Times New Roman"/>
          <w:color w:val="000000" w:themeColor="text1"/>
          <w:lang w:val="es-SV"/>
        </w:rPr>
        <w:t xml:space="preserve">En este contexto, se determina que de conformidad a lo señalado en el </w:t>
      </w:r>
      <w:r w:rsidRPr="00242E70">
        <w:rPr>
          <w:rFonts w:cs="Times New Roman"/>
          <w:b/>
          <w:color w:val="000000" w:themeColor="text1"/>
          <w:lang w:val="es-SV"/>
        </w:rPr>
        <w:t xml:space="preserve">Art. 10 </w:t>
      </w:r>
      <w:proofErr w:type="spellStart"/>
      <w:r w:rsidRPr="00AD243D">
        <w:rPr>
          <w:rFonts w:cs="Times New Roman"/>
          <w:b/>
          <w:color w:val="000000" w:themeColor="text1"/>
          <w:lang w:val="es-SV"/>
        </w:rPr>
        <w:t>N</w:t>
      </w:r>
      <w:r w:rsidRPr="00242E70">
        <w:rPr>
          <w:rFonts w:cs="Times New Roman"/>
          <w:b/>
          <w:color w:val="000000" w:themeColor="text1"/>
          <w:lang w:val="es-SV"/>
        </w:rPr>
        <w:t>°</w:t>
      </w:r>
      <w:proofErr w:type="spellEnd"/>
      <w:r w:rsidRPr="00242E70">
        <w:rPr>
          <w:rFonts w:cs="Times New Roman"/>
          <w:b/>
          <w:color w:val="000000" w:themeColor="text1"/>
          <w:lang w:val="es-SV"/>
        </w:rPr>
        <w:t xml:space="preserve"> 24 de la LAIP</w:t>
      </w:r>
      <w:r w:rsidRPr="00242E70">
        <w:rPr>
          <w:rFonts w:cs="Times New Roman"/>
          <w:color w:val="000000" w:themeColor="text1"/>
          <w:lang w:val="es-SV"/>
        </w:rPr>
        <w:t xml:space="preserve">, y que literalmente expresa: </w:t>
      </w:r>
      <w:r w:rsidRPr="00242E70">
        <w:rPr>
          <w:rFonts w:cs="Times New Roman"/>
          <w:i/>
          <w:lang w:val="es-SV"/>
        </w:rPr>
        <w:t>"Los Organismos de Control del Estado publicaran el texto íntegro de sus resoluciones ejecutoriadas, así como los informes producidos en todas sus jurisdicciones".</w:t>
      </w:r>
      <w:r w:rsidRPr="00242E70">
        <w:rPr>
          <w:rFonts w:cs="Times New Roman"/>
          <w:lang w:val="es-SV"/>
        </w:rPr>
        <w:t xml:space="preserve"> </w:t>
      </w:r>
    </w:p>
    <w:p w14:paraId="65E0304C" w14:textId="77777777" w:rsidR="00E62B4A" w:rsidRPr="00AD243D" w:rsidRDefault="00E62B4A" w:rsidP="00E62B4A">
      <w:pPr>
        <w:autoSpaceDE w:val="0"/>
        <w:autoSpaceDN w:val="0"/>
        <w:adjustRightInd w:val="0"/>
        <w:spacing w:line="360" w:lineRule="auto"/>
        <w:jc w:val="both"/>
        <w:rPr>
          <w:color w:val="000000" w:themeColor="text1"/>
        </w:rPr>
      </w:pPr>
    </w:p>
    <w:p w14:paraId="64A9D263" w14:textId="77777777" w:rsidR="00E62B4A" w:rsidRPr="00AD243D" w:rsidRDefault="00E62B4A" w:rsidP="00E62B4A">
      <w:pPr>
        <w:autoSpaceDE w:val="0"/>
        <w:autoSpaceDN w:val="0"/>
        <w:adjustRightInd w:val="0"/>
        <w:spacing w:line="360" w:lineRule="auto"/>
        <w:jc w:val="both"/>
        <w:rPr>
          <w:color w:val="000000" w:themeColor="text1"/>
        </w:rPr>
      </w:pPr>
      <w:r w:rsidRPr="00AD243D">
        <w:rPr>
          <w:color w:val="000000" w:themeColor="text1"/>
        </w:rPr>
        <w:t xml:space="preserve">Por lo anterior, </w:t>
      </w:r>
      <w:r w:rsidRPr="00AD243D">
        <w:rPr>
          <w:b/>
          <w:color w:val="000000" w:themeColor="text1"/>
        </w:rPr>
        <w:t>las resoluciones ejecutoriadas</w:t>
      </w:r>
      <w:r w:rsidRPr="00AD243D">
        <w:rPr>
          <w:color w:val="000000" w:themeColor="text1"/>
        </w:rPr>
        <w:t xml:space="preserve">, es de carácter </w:t>
      </w:r>
      <w:r w:rsidRPr="00AD243D">
        <w:rPr>
          <w:b/>
          <w:color w:val="000000" w:themeColor="text1"/>
        </w:rPr>
        <w:t xml:space="preserve">inexistente </w:t>
      </w:r>
      <w:r w:rsidRPr="00AD243D">
        <w:rPr>
          <w:color w:val="000000" w:themeColor="text1"/>
        </w:rPr>
        <w:t>dentro de nuestra municipalidad. No obstante que, en caso de darse, se publicará para su consulta, de una manera oportuna y veraz.</w:t>
      </w:r>
    </w:p>
    <w:p w14:paraId="61F906B1" w14:textId="77777777" w:rsidR="00E62B4A" w:rsidRPr="00AD243D" w:rsidRDefault="00E62B4A" w:rsidP="00E62B4A">
      <w:pPr>
        <w:spacing w:line="360" w:lineRule="auto"/>
        <w:jc w:val="both"/>
        <w:rPr>
          <w:color w:val="000000" w:themeColor="text1"/>
        </w:rPr>
      </w:pPr>
    </w:p>
    <w:p w14:paraId="29828F44" w14:textId="77777777" w:rsidR="00E62B4A" w:rsidRPr="00AD243D" w:rsidRDefault="00E62B4A" w:rsidP="00E62B4A">
      <w:pPr>
        <w:spacing w:line="360" w:lineRule="auto"/>
        <w:jc w:val="both"/>
        <w:rPr>
          <w:color w:val="000000" w:themeColor="text1"/>
        </w:rPr>
      </w:pPr>
      <w:r w:rsidRPr="00AD243D">
        <w:rPr>
          <w:noProof/>
          <w:color w:val="000000" w:themeColor="text1"/>
          <w:lang w:eastAsia="es-SV"/>
        </w:rPr>
        <mc:AlternateContent>
          <mc:Choice Requires="wps">
            <w:drawing>
              <wp:anchor distT="0" distB="0" distL="114300" distR="114300" simplePos="0" relativeHeight="251795456" behindDoc="0" locked="0" layoutInCell="1" allowOverlap="1" wp14:anchorId="603EC78A" wp14:editId="6379D2AC">
                <wp:simplePos x="0" y="0"/>
                <wp:positionH relativeFrom="column">
                  <wp:posOffset>3573780</wp:posOffset>
                </wp:positionH>
                <wp:positionV relativeFrom="paragraph">
                  <wp:posOffset>650240</wp:posOffset>
                </wp:positionV>
                <wp:extent cx="933450" cy="895350"/>
                <wp:effectExtent l="0" t="0" r="19050" b="19050"/>
                <wp:wrapSquare wrapText="bothSides"/>
                <wp:docPr id="1287" name="Elipse 1287"/>
                <wp:cNvGraphicFramePr/>
                <a:graphic xmlns:a="http://schemas.openxmlformats.org/drawingml/2006/main">
                  <a:graphicData uri="http://schemas.microsoft.com/office/word/2010/wordprocessingShape">
                    <wps:wsp>
                      <wps:cNvSpPr/>
                      <wps:spPr>
                        <a:xfrm>
                          <a:off x="0" y="0"/>
                          <a:ext cx="933450" cy="895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E3B7F2" id="Elipse 1287" o:spid="_x0000_s1026" style="position:absolute;margin-left:281.4pt;margin-top:51.2pt;width:73.5pt;height:70.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" fillcolor="white [3201]" strokecolor="#70ad47 [3209]" strokeweight="1pt">
                <v:stroke joinstyle="miter"/>
                <w10:wrap type="square"/>
              </v:oval>
            </w:pict>
          </mc:Fallback>
        </mc:AlternateContent>
      </w:r>
      <w:r w:rsidRPr="00AD243D">
        <w:rPr>
          <w:color w:val="000000" w:themeColor="text1"/>
        </w:rPr>
        <w:t xml:space="preserve">No habiendo más que hacer constar, y para constancia firmo y sello la presente declaratoria de inexistencia. En la ciudad de ____________, a los __________ del mes de ______ del año dos mil ________. </w:t>
      </w:r>
    </w:p>
    <w:p w14:paraId="10BEEAD0" w14:textId="77777777" w:rsidR="00E62B4A" w:rsidRPr="00AD243D" w:rsidRDefault="00E62B4A" w:rsidP="00E62B4A">
      <w:pPr>
        <w:rPr>
          <w:color w:val="000000" w:themeColor="text1"/>
        </w:rPr>
      </w:pPr>
    </w:p>
    <w:p w14:paraId="0742EF81" w14:textId="77777777" w:rsidR="00E62B4A" w:rsidRPr="00AD243D" w:rsidRDefault="00E62B4A" w:rsidP="00E62B4A">
      <w:pPr>
        <w:rPr>
          <w:color w:val="000000" w:themeColor="text1"/>
        </w:rPr>
      </w:pPr>
    </w:p>
    <w:p w14:paraId="2DEAD559" w14:textId="77777777" w:rsidR="00E62B4A" w:rsidRPr="00AD243D" w:rsidRDefault="00E62B4A" w:rsidP="00E62B4A">
      <w:pPr>
        <w:rPr>
          <w:color w:val="000000" w:themeColor="text1"/>
        </w:rPr>
      </w:pPr>
    </w:p>
    <w:p w14:paraId="250774A0" w14:textId="77777777" w:rsidR="00E62B4A" w:rsidRPr="00AD243D" w:rsidRDefault="00E62B4A" w:rsidP="00E62B4A">
      <w:pPr>
        <w:jc w:val="center"/>
        <w:rPr>
          <w:b/>
          <w:color w:val="000000" w:themeColor="text1"/>
        </w:rPr>
      </w:pPr>
      <w:r w:rsidRPr="00AD243D">
        <w:rPr>
          <w:b/>
          <w:noProof/>
          <w:color w:val="000000" w:themeColor="text1"/>
          <w:lang w:eastAsia="es-SV"/>
        </w:rPr>
        <mc:AlternateContent>
          <mc:Choice Requires="wps">
            <w:drawing>
              <wp:anchor distT="0" distB="0" distL="114300" distR="114300" simplePos="0" relativeHeight="251796480" behindDoc="0" locked="0" layoutInCell="1" allowOverlap="1" wp14:anchorId="5393ECA5" wp14:editId="6CEA5FD0">
                <wp:simplePos x="0" y="0"/>
                <wp:positionH relativeFrom="column">
                  <wp:posOffset>3815715</wp:posOffset>
                </wp:positionH>
                <wp:positionV relativeFrom="paragraph">
                  <wp:posOffset>8890</wp:posOffset>
                </wp:positionV>
                <wp:extent cx="504825" cy="238125"/>
                <wp:effectExtent l="0" t="0" r="9525" b="9525"/>
                <wp:wrapNone/>
                <wp:docPr id="1288" name="Cuadro de texto 1288"/>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B6864"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3ECA5" id="Cuadro de texto 1288" o:spid="_x0000_s1485" type="#_x0000_t202" style="position:absolute;left:0;text-align:left;margin-left:300.45pt;margin-top:.7pt;width:39.75pt;height:18.7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" fillcolor="white [3201]" stroked="f" strokeweight=".5pt">
                <v:textbox>
                  <w:txbxContent>
                    <w:p w14:paraId="36FB6864" w14:textId="77777777" w:rsidR="003D7E25" w:rsidRPr="002B2BD2" w:rsidRDefault="003D7E25" w:rsidP="00E62B4A">
                      <w:r>
                        <w:t>Sello</w:t>
                      </w:r>
                    </w:p>
                  </w:txbxContent>
                </v:textbox>
              </v:shape>
            </w:pict>
          </mc:Fallback>
        </mc:AlternateContent>
      </w:r>
      <w:r w:rsidRPr="00AD243D">
        <w:rPr>
          <w:b/>
          <w:color w:val="000000" w:themeColor="text1"/>
        </w:rPr>
        <w:t xml:space="preserve">Nombre </w:t>
      </w:r>
    </w:p>
    <w:p w14:paraId="2A11E7EE" w14:textId="77777777" w:rsidR="00E62B4A" w:rsidRPr="00AD243D" w:rsidRDefault="00E62B4A" w:rsidP="00E62B4A">
      <w:pPr>
        <w:jc w:val="center"/>
        <w:rPr>
          <w:b/>
          <w:color w:val="000000" w:themeColor="text1"/>
        </w:rPr>
      </w:pPr>
      <w:r w:rsidRPr="00AD243D">
        <w:rPr>
          <w:b/>
          <w:color w:val="000000" w:themeColor="text1"/>
        </w:rPr>
        <w:t>Oficial de Información</w:t>
      </w:r>
    </w:p>
    <w:bookmarkEnd w:id="48"/>
    <w:p w14:paraId="0BFB6C15" w14:textId="77777777" w:rsidR="00E62B4A" w:rsidRPr="00AD243D" w:rsidRDefault="00E62B4A" w:rsidP="00E62B4A">
      <w:pPr>
        <w:jc w:val="center"/>
        <w:rPr>
          <w:b/>
          <w:color w:val="000000" w:themeColor="text1"/>
        </w:rPr>
      </w:pPr>
    </w:p>
    <w:p w14:paraId="476E1435" w14:textId="77777777" w:rsidR="00E62B4A" w:rsidRPr="00242E70" w:rsidRDefault="00E62B4A" w:rsidP="00E62B4A">
      <w:pPr>
        <w:pStyle w:val="Prrafodelista"/>
        <w:rPr>
          <w:rFonts w:cs="Times New Roman"/>
          <w:lang w:val="es-SV"/>
        </w:rPr>
      </w:pPr>
      <w:r w:rsidRPr="00242E70">
        <w:rPr>
          <w:rFonts w:cs="Times New Roman"/>
          <w:lang w:val="es-SV"/>
        </w:rPr>
        <w:br w:type="page"/>
      </w:r>
    </w:p>
    <w:p w14:paraId="650A0008" w14:textId="77777777" w:rsidR="00E62B4A" w:rsidRPr="00242E70" w:rsidRDefault="00E62B4A" w:rsidP="00E62B4A">
      <w:pPr>
        <w:rPr>
          <w:b/>
          <w:bCs/>
          <w:noProof/>
          <w:lang w:eastAsia="es-ES"/>
        </w:rPr>
      </w:pPr>
      <w:r w:rsidRPr="00242E70">
        <w:rPr>
          <w:b/>
          <w:bCs/>
          <w:noProof/>
          <w:lang w:eastAsia="es-ES"/>
        </w:rPr>
        <w:lastRenderedPageBreak/>
        <w:t>Anexo</w:t>
      </w:r>
      <w:r>
        <w:rPr>
          <w:b/>
          <w:bCs/>
          <w:noProof/>
          <w:lang w:eastAsia="es-ES"/>
        </w:rPr>
        <w:t xml:space="preserve"> 29: </w:t>
      </w:r>
      <w:r w:rsidRPr="00AD243D">
        <w:rPr>
          <w:b/>
        </w:rPr>
        <w:t>Memorando de remisión de información interna</w:t>
      </w:r>
    </w:p>
    <w:p w14:paraId="4BB01762" w14:textId="77777777" w:rsidR="00E62B4A" w:rsidRPr="00AD243D" w:rsidRDefault="00E62B4A" w:rsidP="00E62B4A"/>
    <w:tbl>
      <w:tblPr>
        <w:tblpPr w:leftFromText="141" w:rightFromText="141" w:vertAnchor="page" w:horzAnchor="margin" w:tblpY="2601"/>
        <w:tblW w:w="0" w:type="auto"/>
        <w:tblLook w:val="01E0" w:firstRow="1" w:lastRow="1" w:firstColumn="1" w:lastColumn="1" w:noHBand="0" w:noVBand="0"/>
      </w:tblPr>
      <w:tblGrid>
        <w:gridCol w:w="4361"/>
        <w:gridCol w:w="4286"/>
      </w:tblGrid>
      <w:tr w:rsidR="00E62B4A" w:rsidRPr="00AD243D" w14:paraId="257267D7" w14:textId="77777777" w:rsidTr="003D7E25">
        <w:trPr>
          <w:trHeight w:val="404"/>
        </w:trPr>
        <w:tc>
          <w:tcPr>
            <w:tcW w:w="4361" w:type="dxa"/>
            <w:shd w:val="clear" w:color="auto" w:fill="auto"/>
          </w:tcPr>
          <w:p w14:paraId="3D7DFAB2"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p w14:paraId="25074E51"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Para: </w:t>
            </w:r>
            <w:r w:rsidRPr="00AD243D">
              <w:rPr>
                <w:bCs/>
              </w:rPr>
              <w:t>______________________</w:t>
            </w:r>
          </w:p>
          <w:p w14:paraId="24543020"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r w:rsidRPr="00AD243D">
              <w:rPr>
                <w:bCs/>
              </w:rPr>
              <w:t>Oficial de Información</w:t>
            </w:r>
          </w:p>
          <w:p w14:paraId="4CC70607"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rPr>
            </w:pPr>
          </w:p>
        </w:tc>
        <w:tc>
          <w:tcPr>
            <w:tcW w:w="4286" w:type="dxa"/>
            <w:shd w:val="clear" w:color="auto" w:fill="auto"/>
          </w:tcPr>
          <w:p w14:paraId="0A3F228C"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p w14:paraId="331D0CD5"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De:  </w:t>
            </w:r>
            <w:r w:rsidRPr="00242E70">
              <w:t xml:space="preserve"> ____________________________</w:t>
            </w:r>
          </w:p>
          <w:p w14:paraId="7C821527"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AD243D">
              <w:rPr>
                <w:b/>
                <w:bCs/>
              </w:rPr>
              <w:t xml:space="preserve">Cargo: </w:t>
            </w:r>
            <w:r w:rsidRPr="00AD243D">
              <w:rPr>
                <w:bCs/>
              </w:rPr>
              <w:t>jefe de _____________</w:t>
            </w:r>
          </w:p>
        </w:tc>
      </w:tr>
      <w:tr w:rsidR="00E62B4A" w:rsidRPr="00AD243D" w14:paraId="1031C538" w14:textId="77777777" w:rsidTr="003D7E25">
        <w:trPr>
          <w:trHeight w:val="320"/>
        </w:trPr>
        <w:tc>
          <w:tcPr>
            <w:tcW w:w="4361" w:type="dxa"/>
            <w:shd w:val="clear" w:color="auto" w:fill="auto"/>
          </w:tcPr>
          <w:p w14:paraId="31066186"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pPr>
            <w:r w:rsidRPr="00242E70">
              <w:rPr>
                <w:b/>
                <w:bCs/>
              </w:rPr>
              <w:t>Referencia:</w:t>
            </w:r>
            <w:r w:rsidRPr="00242E70">
              <w:t xml:space="preserve">  </w:t>
            </w:r>
          </w:p>
          <w:p w14:paraId="5CD810EB"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242E70">
              <w:rPr>
                <w:b/>
                <w:bCs/>
              </w:rPr>
              <w:t>Asunto</w:t>
            </w:r>
            <w:r w:rsidRPr="00AD243D">
              <w:t>: Remitiendo Información</w:t>
            </w:r>
          </w:p>
        </w:tc>
        <w:tc>
          <w:tcPr>
            <w:tcW w:w="4286" w:type="dxa"/>
            <w:shd w:val="clear" w:color="auto" w:fill="auto"/>
          </w:tcPr>
          <w:p w14:paraId="680DECE6"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p w14:paraId="7946121C"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b/>
                <w:bCs/>
              </w:rPr>
              <w:t xml:space="preserve">  </w:t>
            </w:r>
          </w:p>
        </w:tc>
      </w:tr>
      <w:tr w:rsidR="00E62B4A" w:rsidRPr="00AD243D" w14:paraId="29294ED2" w14:textId="77777777" w:rsidTr="003D7E25">
        <w:trPr>
          <w:trHeight w:val="506"/>
        </w:trPr>
        <w:tc>
          <w:tcPr>
            <w:tcW w:w="4361" w:type="dxa"/>
            <w:shd w:val="clear" w:color="auto" w:fill="auto"/>
          </w:tcPr>
          <w:p w14:paraId="6067B15C" w14:textId="77777777" w:rsidR="00E62B4A" w:rsidRPr="00AD243D" w:rsidRDefault="00E62B4A" w:rsidP="003D7E25">
            <w:pPr>
              <w:tabs>
                <w:tab w:val="left" w:pos="993"/>
                <w:tab w:val="left" w:pos="4410"/>
                <w:tab w:val="left" w:pos="5103"/>
                <w:tab w:val="left" w:pos="8820"/>
              </w:tabs>
              <w:overflowPunct w:val="0"/>
              <w:autoSpaceDE w:val="0"/>
              <w:autoSpaceDN w:val="0"/>
              <w:adjustRightInd w:val="0"/>
              <w:spacing w:line="360" w:lineRule="auto"/>
              <w:textAlignment w:val="baseline"/>
              <w:rPr>
                <w:bCs/>
              </w:rPr>
            </w:pPr>
            <w:r w:rsidRPr="00AD243D">
              <w:rPr>
                <w:b/>
                <w:bCs/>
              </w:rPr>
              <w:t>Fecha:</w:t>
            </w:r>
            <w:r w:rsidRPr="00AD243D">
              <w:rPr>
                <w:bCs/>
              </w:rPr>
              <w:t xml:space="preserve">  </w:t>
            </w:r>
          </w:p>
          <w:p w14:paraId="050C0339" w14:textId="77777777" w:rsidR="00E62B4A" w:rsidRPr="00242E70"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r w:rsidRPr="00AD243D">
              <w:rPr>
                <w:noProof/>
                <w:lang w:eastAsia="es-SV"/>
              </w:rPr>
              <mc:AlternateContent>
                <mc:Choice Requires="wps">
                  <w:drawing>
                    <wp:anchor distT="0" distB="0" distL="114300" distR="114300" simplePos="0" relativeHeight="251751424" behindDoc="0" locked="0" layoutInCell="1" allowOverlap="1" wp14:anchorId="766AA1A6" wp14:editId="73C85D81">
                      <wp:simplePos x="0" y="0"/>
                      <wp:positionH relativeFrom="column">
                        <wp:posOffset>-45720</wp:posOffset>
                      </wp:positionH>
                      <wp:positionV relativeFrom="paragraph">
                        <wp:posOffset>175684</wp:posOffset>
                      </wp:positionV>
                      <wp:extent cx="5934075" cy="9525"/>
                      <wp:effectExtent l="0" t="0" r="28575" b="28575"/>
                      <wp:wrapNone/>
                      <wp:docPr id="1194" name="Conector recto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8A0C1" id="Conector recto 1194"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5pt" to="46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"/>
                  </w:pict>
                </mc:Fallback>
              </mc:AlternateContent>
            </w:r>
          </w:p>
        </w:tc>
        <w:tc>
          <w:tcPr>
            <w:tcW w:w="4286" w:type="dxa"/>
            <w:shd w:val="clear" w:color="auto" w:fill="auto"/>
          </w:tcPr>
          <w:p w14:paraId="38E44B4B" w14:textId="77777777" w:rsidR="00E62B4A" w:rsidRPr="00AD243D" w:rsidRDefault="00E62B4A" w:rsidP="003D7E25">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rPr>
            </w:pPr>
          </w:p>
        </w:tc>
      </w:tr>
    </w:tbl>
    <w:p w14:paraId="30C18836"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0B9342C2"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2B74B65D"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3784D5DE"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7E0D7572"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655F8169"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1BF481AC"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0E1F65E0"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p>
    <w:p w14:paraId="6593F34D" w14:textId="77777777" w:rsidR="00E62B4A" w:rsidRPr="00242E70"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242E70">
        <w:t>Reciba un cordial saludo, en espera que sus actividades laborales se desarrollen de la mejor manera posible.</w:t>
      </w:r>
    </w:p>
    <w:p w14:paraId="77E9C243" w14:textId="77777777" w:rsidR="00E62B4A" w:rsidRPr="00242E70" w:rsidRDefault="00E62B4A" w:rsidP="00E62B4A">
      <w:pPr>
        <w:spacing w:line="360" w:lineRule="auto"/>
        <w:jc w:val="both"/>
        <w:rPr>
          <w:shd w:val="clear" w:color="auto" w:fill="FFFFFF"/>
        </w:rPr>
      </w:pPr>
      <w:r w:rsidRPr="00242E70">
        <w:rPr>
          <w:shd w:val="clear" w:color="auto" w:fill="FFFFFF"/>
        </w:rPr>
        <w:t>Por este medio le remito la información solicitada bajo la referencia _____________________________, que consiste en: _______________________________________________________________________________________________________________________________. En caso de cualquier observación se me hace saber.</w:t>
      </w:r>
    </w:p>
    <w:p w14:paraId="5DCE76C1" w14:textId="77777777" w:rsidR="00E62B4A" w:rsidRPr="00AD243D" w:rsidRDefault="00E62B4A" w:rsidP="00E62B4A">
      <w:pPr>
        <w:spacing w:line="360" w:lineRule="auto"/>
        <w:jc w:val="both"/>
        <w:rPr>
          <w:color w:val="333333"/>
          <w:shd w:val="clear" w:color="auto" w:fill="FFFFFF"/>
        </w:rPr>
      </w:pPr>
    </w:p>
    <w:p w14:paraId="54AEB20A" w14:textId="77777777" w:rsidR="00E62B4A" w:rsidRPr="00AD243D" w:rsidRDefault="00E62B4A" w:rsidP="00E62B4A">
      <w:pPr>
        <w:spacing w:line="360" w:lineRule="auto"/>
        <w:jc w:val="both"/>
      </w:pPr>
      <w:r w:rsidRPr="00AD243D">
        <w:t>Cualquier duda estoy a la orden.</w:t>
      </w:r>
    </w:p>
    <w:p w14:paraId="4CF10100" w14:textId="77777777" w:rsidR="00E62B4A" w:rsidRPr="00242E70" w:rsidRDefault="00E62B4A" w:rsidP="00E62B4A">
      <w:pPr>
        <w:pStyle w:val="Sinespaciado"/>
        <w:spacing w:line="360" w:lineRule="auto"/>
        <w:jc w:val="both"/>
        <w:rPr>
          <w:rFonts w:ascii="Times New Roman" w:hAnsi="Times New Roman" w:cs="Times New Roman"/>
          <w:lang w:val="es-SV"/>
        </w:rPr>
      </w:pPr>
    </w:p>
    <w:p w14:paraId="54C02EE5" w14:textId="77777777" w:rsidR="00E62B4A" w:rsidRPr="00242E70" w:rsidRDefault="00E62B4A" w:rsidP="00E62B4A">
      <w:pPr>
        <w:pStyle w:val="Sinespaciado"/>
        <w:spacing w:line="360" w:lineRule="auto"/>
        <w:jc w:val="both"/>
        <w:rPr>
          <w:rFonts w:ascii="Times New Roman" w:hAnsi="Times New Roman" w:cs="Times New Roman"/>
          <w:lang w:val="es-SV"/>
        </w:rPr>
      </w:pPr>
    </w:p>
    <w:p w14:paraId="6BD3F57C" w14:textId="77777777" w:rsidR="00E62B4A" w:rsidRPr="00242E70" w:rsidRDefault="00E62B4A" w:rsidP="00E62B4A">
      <w:pPr>
        <w:pStyle w:val="Sinespaciado"/>
        <w:spacing w:line="360" w:lineRule="auto"/>
        <w:jc w:val="both"/>
        <w:rPr>
          <w:rFonts w:ascii="Times New Roman" w:hAnsi="Times New Roman" w:cs="Times New Roman"/>
          <w:lang w:val="es-SV"/>
        </w:rPr>
      </w:pPr>
    </w:p>
    <w:p w14:paraId="3D7D7E46" w14:textId="77777777" w:rsidR="00E62B4A" w:rsidRPr="00AD243D" w:rsidRDefault="00E62B4A" w:rsidP="00E62B4A">
      <w:pPr>
        <w:spacing w:line="360" w:lineRule="auto"/>
        <w:ind w:firstLine="708"/>
      </w:pPr>
      <w:r w:rsidRPr="00AD243D">
        <w:rPr>
          <w:noProof/>
          <w:lang w:eastAsia="es-SV"/>
        </w:rPr>
        <mc:AlternateContent>
          <mc:Choice Requires="wps">
            <w:drawing>
              <wp:anchor distT="0" distB="0" distL="114300" distR="114300" simplePos="0" relativeHeight="251749376" behindDoc="0" locked="0" layoutInCell="1" allowOverlap="1" wp14:anchorId="68B815F9" wp14:editId="792FD1E3">
                <wp:simplePos x="0" y="0"/>
                <wp:positionH relativeFrom="column">
                  <wp:posOffset>4004425</wp:posOffset>
                </wp:positionH>
                <wp:positionV relativeFrom="paragraph">
                  <wp:posOffset>6638</wp:posOffset>
                </wp:positionV>
                <wp:extent cx="933450" cy="895350"/>
                <wp:effectExtent l="0" t="0" r="0" b="0"/>
                <wp:wrapNone/>
                <wp:docPr id="1195" name="Elips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706E788" id="Elipse 1195" o:spid="_x0000_s1026" style="position:absolute;margin-left:315.3pt;margin-top:.5pt;width:73.5pt;height: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" fillcolor="window" strokecolor="#70ad47" strokeweight="1pt">
                <v:stroke joinstyle="miter"/>
                <v:path arrowok="t"/>
              </v:oval>
            </w:pict>
          </mc:Fallback>
        </mc:AlternateContent>
      </w:r>
      <w:r w:rsidRPr="00AD243D">
        <w:t xml:space="preserve">Atentamente, </w:t>
      </w:r>
    </w:p>
    <w:p w14:paraId="12621062" w14:textId="77777777" w:rsidR="00E62B4A" w:rsidRPr="00AD243D" w:rsidRDefault="00E62B4A" w:rsidP="00E62B4A">
      <w:pPr>
        <w:tabs>
          <w:tab w:val="left" w:pos="993"/>
          <w:tab w:val="left" w:pos="4410"/>
          <w:tab w:val="left" w:pos="5103"/>
          <w:tab w:val="left" w:pos="8820"/>
        </w:tabs>
        <w:overflowPunct w:val="0"/>
        <w:autoSpaceDE w:val="0"/>
        <w:autoSpaceDN w:val="0"/>
        <w:adjustRightInd w:val="0"/>
        <w:spacing w:line="360" w:lineRule="auto"/>
        <w:jc w:val="both"/>
        <w:textAlignment w:val="baseline"/>
      </w:pPr>
      <w:r w:rsidRPr="00AD243D">
        <w:rPr>
          <w:noProof/>
          <w:lang w:eastAsia="es-SV"/>
        </w:rPr>
        <mc:AlternateContent>
          <mc:Choice Requires="wps">
            <w:drawing>
              <wp:anchor distT="0" distB="0" distL="114300" distR="114300" simplePos="0" relativeHeight="251750400" behindDoc="0" locked="0" layoutInCell="1" allowOverlap="1" wp14:anchorId="3A93E8E7" wp14:editId="575AAE13">
                <wp:simplePos x="0" y="0"/>
                <wp:positionH relativeFrom="column">
                  <wp:posOffset>4164676</wp:posOffset>
                </wp:positionH>
                <wp:positionV relativeFrom="paragraph">
                  <wp:posOffset>50223</wp:posOffset>
                </wp:positionV>
                <wp:extent cx="504825" cy="295794"/>
                <wp:effectExtent l="0" t="0" r="9525" b="9525"/>
                <wp:wrapNone/>
                <wp:docPr id="1196" name="Cuadro de texto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95794"/>
                        </a:xfrm>
                        <a:prstGeom prst="rect">
                          <a:avLst/>
                        </a:prstGeom>
                        <a:solidFill>
                          <a:sysClr val="window" lastClr="FFFFFF"/>
                        </a:solidFill>
                        <a:ln w="6350">
                          <a:noFill/>
                        </a:ln>
                        <a:effectLst/>
                      </wps:spPr>
                      <wps:txbx>
                        <w:txbxContent>
                          <w:p w14:paraId="7471512E"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93E8E7" id="Cuadro de texto 1196" o:spid="_x0000_s1486" type="#_x0000_t202" style="position:absolute;left:0;text-align:left;margin-left:327.95pt;margin-top:3.95pt;width:39.75pt;height:23.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" fillcolor="window" stroked="f" strokeweight=".5pt">
                <v:textbox>
                  <w:txbxContent>
                    <w:p w14:paraId="7471512E" w14:textId="77777777" w:rsidR="003D7E25" w:rsidRPr="002B2BD2" w:rsidRDefault="003D7E25" w:rsidP="00E62B4A">
                      <w:r>
                        <w:t>Sello</w:t>
                      </w:r>
                    </w:p>
                  </w:txbxContent>
                </v:textbox>
              </v:shape>
            </w:pict>
          </mc:Fallback>
        </mc:AlternateContent>
      </w:r>
    </w:p>
    <w:p w14:paraId="571B47FB" w14:textId="77777777" w:rsidR="00E62B4A" w:rsidRPr="00AD243D" w:rsidRDefault="00E62B4A" w:rsidP="00E62B4A">
      <w:pPr>
        <w:jc w:val="center"/>
        <w:rPr>
          <w:color w:val="000000"/>
        </w:rPr>
      </w:pPr>
      <w:r w:rsidRPr="00AD243D">
        <w:rPr>
          <w:color w:val="000000"/>
        </w:rPr>
        <w:t>Nombre del/la</w:t>
      </w:r>
    </w:p>
    <w:p w14:paraId="4CA553DB" w14:textId="77777777" w:rsidR="00E62B4A" w:rsidRPr="00AD243D" w:rsidRDefault="00E62B4A" w:rsidP="00E62B4A">
      <w:pPr>
        <w:jc w:val="center"/>
        <w:rPr>
          <w:b/>
          <w:color w:val="000000"/>
        </w:rPr>
      </w:pPr>
      <w:r w:rsidRPr="00AD243D">
        <w:rPr>
          <w:b/>
          <w:color w:val="000000"/>
        </w:rPr>
        <w:t>Jefe de Unidad Administrativa</w:t>
      </w:r>
    </w:p>
    <w:p w14:paraId="7D8ED312" w14:textId="77777777" w:rsidR="00E62B4A" w:rsidRPr="00242E70" w:rsidRDefault="00E62B4A" w:rsidP="00E62B4A">
      <w:pPr>
        <w:rPr>
          <w:noProof/>
          <w:lang w:eastAsia="es-ES"/>
        </w:rPr>
      </w:pPr>
    </w:p>
    <w:p w14:paraId="6B44438F" w14:textId="77777777" w:rsidR="00E62B4A" w:rsidRPr="00242E70" w:rsidRDefault="00E62B4A" w:rsidP="00E62B4A">
      <w:pPr>
        <w:rPr>
          <w:noProof/>
          <w:lang w:eastAsia="es-ES"/>
        </w:rPr>
      </w:pPr>
    </w:p>
    <w:p w14:paraId="34E0C60D" w14:textId="77777777" w:rsidR="00E62B4A" w:rsidRPr="00242E70" w:rsidRDefault="00E62B4A" w:rsidP="00E62B4A">
      <w:pPr>
        <w:rPr>
          <w:noProof/>
          <w:lang w:eastAsia="es-ES"/>
        </w:rPr>
      </w:pPr>
    </w:p>
    <w:p w14:paraId="2E1AB95D" w14:textId="77777777" w:rsidR="00E62B4A" w:rsidRPr="00AD243D" w:rsidRDefault="00E62B4A" w:rsidP="00E62B4A">
      <w:pPr>
        <w:widowControl w:val="0"/>
        <w:autoSpaceDE w:val="0"/>
        <w:autoSpaceDN w:val="0"/>
        <w:adjustRightInd w:val="0"/>
        <w:spacing w:line="360" w:lineRule="auto"/>
        <w:rPr>
          <w:color w:val="000000"/>
        </w:rPr>
      </w:pPr>
    </w:p>
    <w:p w14:paraId="5245FA0E" w14:textId="77777777" w:rsidR="00E62B4A" w:rsidRPr="00AD243D" w:rsidRDefault="00E62B4A" w:rsidP="00E62B4A">
      <w:pPr>
        <w:widowControl w:val="0"/>
        <w:autoSpaceDE w:val="0"/>
        <w:autoSpaceDN w:val="0"/>
        <w:adjustRightInd w:val="0"/>
        <w:spacing w:line="360" w:lineRule="auto"/>
        <w:jc w:val="both"/>
        <w:rPr>
          <w:bCs/>
          <w:spacing w:val="-1"/>
        </w:rPr>
      </w:pPr>
    </w:p>
    <w:p w14:paraId="6196B9AF" w14:textId="77777777" w:rsidR="00E62B4A" w:rsidRPr="00AD243D" w:rsidRDefault="00E62B4A" w:rsidP="00E62B4A">
      <w:pPr>
        <w:widowControl w:val="0"/>
        <w:autoSpaceDE w:val="0"/>
        <w:autoSpaceDN w:val="0"/>
        <w:adjustRightInd w:val="0"/>
        <w:spacing w:line="360" w:lineRule="auto"/>
        <w:jc w:val="both"/>
        <w:rPr>
          <w:bCs/>
          <w:spacing w:val="-1"/>
        </w:rPr>
      </w:pPr>
    </w:p>
    <w:p w14:paraId="6E5E5D2A" w14:textId="77777777" w:rsidR="00E62B4A" w:rsidRPr="00AD243D" w:rsidRDefault="00E62B4A" w:rsidP="00E62B4A">
      <w:pPr>
        <w:tabs>
          <w:tab w:val="left" w:pos="6360"/>
        </w:tabs>
        <w:rPr>
          <w:lang w:eastAsia="es-ES"/>
        </w:rPr>
      </w:pPr>
      <w:r w:rsidRPr="00AD243D">
        <w:rPr>
          <w:lang w:eastAsia="es-ES"/>
        </w:rPr>
        <w:br w:type="page"/>
      </w:r>
    </w:p>
    <w:p w14:paraId="3529185B" w14:textId="77777777" w:rsidR="00E62B4A" w:rsidRPr="00C953F9" w:rsidRDefault="00E62B4A" w:rsidP="00E62B4A">
      <w:pPr>
        <w:rPr>
          <w:b/>
          <w:bCs/>
          <w:noProof/>
          <w:lang w:eastAsia="es-ES"/>
        </w:rPr>
      </w:pPr>
      <w:r>
        <w:rPr>
          <w:b/>
          <w:bCs/>
          <w:noProof/>
          <w:lang w:eastAsia="es-ES"/>
        </w:rPr>
        <w:lastRenderedPageBreak/>
        <w:t xml:space="preserve">Anexo 30: </w:t>
      </w:r>
      <w:r w:rsidRPr="00AD243D">
        <w:rPr>
          <w:b/>
        </w:rPr>
        <w:t>Notificación de prórroga al solicitante</w:t>
      </w:r>
    </w:p>
    <w:p w14:paraId="04983DE5" w14:textId="77777777" w:rsidR="00E62B4A" w:rsidRPr="00AD243D" w:rsidRDefault="00E62B4A" w:rsidP="00E62B4A">
      <w:pPr>
        <w:jc w:val="right"/>
        <w:rPr>
          <w:b/>
        </w:rPr>
      </w:pPr>
      <w:r w:rsidRPr="00AD243D">
        <w:rPr>
          <w:b/>
        </w:rPr>
        <w:t>REF.: UAIP-000-2015</w:t>
      </w:r>
    </w:p>
    <w:p w14:paraId="5F8B1DB5" w14:textId="77777777" w:rsidR="00E62B4A" w:rsidRPr="00AD243D" w:rsidRDefault="00E62B4A" w:rsidP="00E62B4A">
      <w:pPr>
        <w:jc w:val="right"/>
        <w:rPr>
          <w:b/>
        </w:rPr>
      </w:pPr>
      <w:r w:rsidRPr="00AD243D">
        <w:rPr>
          <w:b/>
        </w:rPr>
        <w:t>Resolución de Prórroga.</w:t>
      </w:r>
    </w:p>
    <w:p w14:paraId="76FF8656" w14:textId="77777777" w:rsidR="00E62B4A" w:rsidRPr="00AD243D" w:rsidRDefault="00E62B4A" w:rsidP="00E62B4A">
      <w:pPr>
        <w:jc w:val="both"/>
      </w:pPr>
      <w:r w:rsidRPr="00AD243D">
        <w:rPr>
          <w:b/>
        </w:rPr>
        <w:t>EN LA UNIDAD DE ACCESO A LA INFORMACIÓN PÚBLICA DE _______</w:t>
      </w:r>
      <w:r w:rsidRPr="00AD243D">
        <w:t>: Municipio de ____________, departamento de __________, a las</w:t>
      </w:r>
      <w:r>
        <w:t xml:space="preserve"> ______</w:t>
      </w:r>
      <w:r w:rsidRPr="00AD243D">
        <w:t xml:space="preserve"> horas del día</w:t>
      </w:r>
      <w:r>
        <w:t>______</w:t>
      </w:r>
      <w:r w:rsidRPr="00AD243D">
        <w:t xml:space="preserve"> del mes de </w:t>
      </w:r>
      <w:r>
        <w:t xml:space="preserve">______ </w:t>
      </w:r>
      <w:r w:rsidRPr="00AD243D">
        <w:t xml:space="preserve">del año dos mil </w:t>
      </w:r>
      <w:r>
        <w:t>____</w:t>
      </w:r>
      <w:r w:rsidRPr="00AD243D">
        <w:t>.</w:t>
      </w:r>
    </w:p>
    <w:p w14:paraId="43D18C6D" w14:textId="77777777" w:rsidR="00E62B4A" w:rsidRPr="00AD243D" w:rsidRDefault="00E62B4A" w:rsidP="00E62B4A">
      <w:pPr>
        <w:jc w:val="both"/>
        <w:rPr>
          <w:b/>
        </w:rPr>
      </w:pPr>
      <w:r w:rsidRPr="00AD243D">
        <w:t xml:space="preserve">La presente resolución está basada en la solicitud de información No. UAIP-000-20___, presentada por el/la ciudadano/a </w:t>
      </w:r>
      <w:r w:rsidRPr="00AD243D">
        <w:rPr>
          <w:b/>
        </w:rPr>
        <w:t>NOMBRE COMPLETO DEL SOLICITANTE,</w:t>
      </w:r>
      <w:r w:rsidRPr="00AD243D">
        <w:t xml:space="preserve"> quien de manera textual ha requerido: </w:t>
      </w:r>
      <w:r w:rsidRPr="00AD243D">
        <w:rPr>
          <w:b/>
        </w:rPr>
        <w:t>“</w:t>
      </w:r>
      <w:r w:rsidRPr="00AD243D">
        <w:t>INFORMES DE RESULTADOS DE ______ A ______DE LAS DENUNCIAS DE LOS CARROS NACIONALES DURANTE LOS PERÍODOS VACACIONALES DE SEMANA SANTA, AGOSTO Y FIN DE AÑO</w:t>
      </w:r>
      <w:r w:rsidRPr="00AD243D">
        <w:rPr>
          <w:b/>
        </w:rPr>
        <w:t xml:space="preserve">”. </w:t>
      </w:r>
      <w:r w:rsidRPr="00AD243D">
        <w:t>Luego de análisis liminar, dicha petición quedó firme en fecha</w:t>
      </w:r>
      <w:r>
        <w:t>______</w:t>
      </w:r>
      <w:r w:rsidRPr="00AD243D">
        <w:t xml:space="preserve">, por cumplir los requisitos regulados en el Art. 66 de la Ley de Acceso a la Información Pública </w:t>
      </w:r>
      <w:r>
        <w:t>-</w:t>
      </w:r>
      <w:r w:rsidRPr="00AD243D">
        <w:t xml:space="preserve"> LAIP-. Asimismo, se tomó nota de la dirección electrónica </w:t>
      </w:r>
      <w:r>
        <w:t>____________</w:t>
      </w:r>
      <w:hyperlink r:id="rId36" w:history="1"/>
      <w:r w:rsidRPr="00AD243D">
        <w:t xml:space="preserve"> como medio para realizar notificaciones.</w:t>
      </w:r>
    </w:p>
    <w:p w14:paraId="5904FCC0" w14:textId="77777777" w:rsidR="00E62B4A" w:rsidRPr="00AD243D" w:rsidRDefault="00E62B4A" w:rsidP="00E62B4A">
      <w:pPr>
        <w:jc w:val="both"/>
      </w:pPr>
      <w:r w:rsidRPr="00AD243D">
        <w:t xml:space="preserve">Vista la referida Solicitud de Información y </w:t>
      </w:r>
      <w:r w:rsidRPr="00AD243D">
        <w:rPr>
          <w:b/>
        </w:rPr>
        <w:t>CONSIDERANDO:</w:t>
      </w:r>
      <w:r w:rsidRPr="00AD243D">
        <w:t xml:space="preserve">  </w:t>
      </w:r>
    </w:p>
    <w:p w14:paraId="2F6132B5" w14:textId="77777777" w:rsidR="00E62B4A" w:rsidRPr="00242E70" w:rsidRDefault="00E62B4A" w:rsidP="00E62B4A">
      <w:pPr>
        <w:pStyle w:val="Prrafodelista"/>
        <w:numPr>
          <w:ilvl w:val="0"/>
          <w:numId w:val="21"/>
        </w:numPr>
        <w:spacing w:after="200"/>
        <w:jc w:val="both"/>
        <w:rPr>
          <w:rFonts w:cs="Times New Roman"/>
          <w:lang w:val="es-SV"/>
        </w:rPr>
      </w:pPr>
      <w:r w:rsidRPr="00242E70">
        <w:rPr>
          <w:rFonts w:cs="Times New Roman"/>
          <w:lang w:val="es-SV"/>
        </w:rPr>
        <w:t xml:space="preserve">Que de conformidad con el art. 7 de la Ley de Acceso a la Información Pública, son Entes Obligados a su cumplimiento, los órganos del Estado, sus dependencias, las instituciones autónomas, las municipalidades o cualquier otra entidad u organismo que administre recursos públicos, bienes del Estado o ejecute actos de la administración pública en general. </w:t>
      </w:r>
    </w:p>
    <w:p w14:paraId="3EE3253E" w14:textId="77777777" w:rsidR="00E62B4A" w:rsidRPr="00242E70" w:rsidRDefault="00E62B4A" w:rsidP="00E62B4A">
      <w:pPr>
        <w:pStyle w:val="Prrafodelista"/>
        <w:numPr>
          <w:ilvl w:val="0"/>
          <w:numId w:val="21"/>
        </w:numPr>
        <w:spacing w:after="200"/>
        <w:jc w:val="both"/>
        <w:rPr>
          <w:rFonts w:cs="Times New Roman"/>
          <w:lang w:val="es-SV"/>
        </w:rPr>
      </w:pPr>
      <w:r w:rsidRPr="00242E70">
        <w:rPr>
          <w:rFonts w:cs="Times New Roman"/>
          <w:lang w:val="es-SV"/>
        </w:rPr>
        <w:t>Que de acuerdo con lo dispuesto en el Art. 69 de la LAIP, el Suscrito Oficial de Información es el enlace entre la Municipa</w:t>
      </w:r>
      <w:r>
        <w:rPr>
          <w:rFonts w:cs="Times New Roman"/>
          <w:lang w:val="es-SV"/>
        </w:rPr>
        <w:t>lidad de _______</w:t>
      </w:r>
      <w:r w:rsidRPr="00242E70">
        <w:rPr>
          <w:rFonts w:cs="Times New Roman"/>
          <w:lang w:val="es-SV"/>
        </w:rPr>
        <w:t xml:space="preserve"> </w:t>
      </w:r>
      <w:r>
        <w:rPr>
          <w:rFonts w:cs="Times New Roman"/>
          <w:lang w:val="es-SV"/>
        </w:rPr>
        <w:t xml:space="preserve">- </w:t>
      </w:r>
      <w:r w:rsidRPr="00242E70">
        <w:rPr>
          <w:rFonts w:cs="Times New Roman"/>
          <w:lang w:val="es-SV"/>
        </w:rPr>
        <w:t>como Ente obligado-, y el ciudadano NOMBRE COMPLETO DEL SOLICITANTE</w:t>
      </w:r>
      <w:r w:rsidRPr="00242E70">
        <w:rPr>
          <w:rFonts w:cs="Times New Roman"/>
          <w:b/>
          <w:lang w:val="es-SV"/>
        </w:rPr>
        <w:t xml:space="preserve"> </w:t>
      </w:r>
      <w:r w:rsidRPr="00242E70">
        <w:rPr>
          <w:rFonts w:cs="Times New Roman"/>
          <w:lang w:val="es-SV"/>
        </w:rPr>
        <w:t>–como solicitante-;</w:t>
      </w:r>
      <w:r w:rsidRPr="00242E70">
        <w:rPr>
          <w:rFonts w:cs="Times New Roman"/>
          <w:b/>
          <w:lang w:val="es-SV"/>
        </w:rPr>
        <w:t xml:space="preserve"> </w:t>
      </w:r>
      <w:r w:rsidRPr="00242E70">
        <w:rPr>
          <w:rFonts w:cs="Times New Roman"/>
          <w:lang w:val="es-SV"/>
        </w:rPr>
        <w:t>situación que habilita al primero a cumplir las funciones determinadas en el Art. 50 literal d) de la misma Ley, relativas a la realización de los trámites internos necesarios para la localización de la información solicitada. Así, el Art. 65 del citado cuerpo normativo erige que las decisiones adoptadas por el Ente Obligado al que se acude, deben motivarse y entregarse por escrito al solicitante, con mención breve pero suficiente de sus fundamentos; normativa que ampara la emisión de la presente.</w:t>
      </w:r>
    </w:p>
    <w:p w14:paraId="2B188D0C" w14:textId="77777777" w:rsidR="00E62B4A" w:rsidRPr="00242E70" w:rsidRDefault="00E62B4A" w:rsidP="00E62B4A">
      <w:pPr>
        <w:pStyle w:val="Prrafodelista"/>
        <w:numPr>
          <w:ilvl w:val="0"/>
          <w:numId w:val="21"/>
        </w:numPr>
        <w:spacing w:after="200"/>
        <w:jc w:val="both"/>
        <w:rPr>
          <w:rFonts w:cs="Times New Roman"/>
          <w:lang w:val="es-SV"/>
        </w:rPr>
      </w:pPr>
      <w:r w:rsidRPr="00242E70">
        <w:rPr>
          <w:rFonts w:cs="Times New Roman"/>
          <w:lang w:val="es-SV"/>
        </w:rPr>
        <w:t>Que el artículo 71 de la LAIP, establece que cuando la información solicitada exceda los cinco años desde su generación, el plazo de respuesta podrá ampliarse por diez días hábiles adicionales; en ese sentido, de la simple lectura se advierte que el requerimiento que nos ocupa, encuadra en el supuesto normativo invocado, por lo que, considerando que los primeros diez días hábiles para que esta Unidad emita respuesta definitiva tienen vencimiento en esta fecha, este Oficial estima procedente ampliar el tiempo de respuesta por el plazo señalado, en aras de garantizar el Derecho de Accedo a la Información Pública que asiste al interesado.</w:t>
      </w:r>
    </w:p>
    <w:p w14:paraId="67E7D0CF" w14:textId="77777777" w:rsidR="00E62B4A" w:rsidRPr="00AD243D" w:rsidRDefault="00E62B4A" w:rsidP="00E62B4A">
      <w:pPr>
        <w:jc w:val="both"/>
      </w:pPr>
      <w:r w:rsidRPr="00AD243D">
        <w:rPr>
          <w:b/>
        </w:rPr>
        <w:t>POR TANTO:</w:t>
      </w:r>
      <w:r w:rsidRPr="00AD243D">
        <w:t xml:space="preserve"> Con base a las disposiciones legales citadas, los argumentos antes expuestos y conforme lo establecido en los artículos 66, 65 y 71 de la Ley de Acceso a la Información Pública, se </w:t>
      </w:r>
      <w:r w:rsidRPr="00AD243D">
        <w:rPr>
          <w:b/>
        </w:rPr>
        <w:t>RESUELVE</w:t>
      </w:r>
      <w:r w:rsidRPr="00AD243D">
        <w:t>:</w:t>
      </w:r>
    </w:p>
    <w:p w14:paraId="43429208" w14:textId="77777777" w:rsidR="00E62B4A" w:rsidRPr="00242E70" w:rsidRDefault="00E62B4A" w:rsidP="00E62B4A">
      <w:pPr>
        <w:pStyle w:val="Prrafodelista"/>
        <w:numPr>
          <w:ilvl w:val="0"/>
          <w:numId w:val="20"/>
        </w:numPr>
        <w:spacing w:after="200"/>
        <w:jc w:val="both"/>
        <w:rPr>
          <w:rFonts w:cs="Times New Roman"/>
          <w:lang w:val="es-SV"/>
        </w:rPr>
      </w:pPr>
      <w:r w:rsidRPr="00242E70">
        <w:rPr>
          <w:rFonts w:cs="Times New Roman"/>
          <w:i/>
          <w:lang w:val="es-SV"/>
        </w:rPr>
        <w:t>Dispóngase</w:t>
      </w:r>
      <w:r w:rsidRPr="00242E70">
        <w:rPr>
          <w:rFonts w:cs="Times New Roman"/>
          <w:lang w:val="es-SV"/>
        </w:rPr>
        <w:t xml:space="preserve"> de la prórroga contemplada en el Art. 71 de la Ley de Acceso a la Información Pública, en consecuencia, extiéndase el plazo de respuesta por DIEZ DÍAS HÁBILES, contados a partir del día hábil siguiente de la emisión de este proveído.</w:t>
      </w:r>
    </w:p>
    <w:p w14:paraId="6BE907E8" w14:textId="77777777" w:rsidR="00E62B4A" w:rsidRPr="00242E70" w:rsidRDefault="00E62B4A" w:rsidP="00E62B4A">
      <w:pPr>
        <w:pStyle w:val="Prrafodelista"/>
        <w:numPr>
          <w:ilvl w:val="0"/>
          <w:numId w:val="20"/>
        </w:numPr>
        <w:spacing w:after="200"/>
        <w:jc w:val="both"/>
        <w:rPr>
          <w:rFonts w:cs="Times New Roman"/>
          <w:lang w:val="es-SV"/>
        </w:rPr>
      </w:pPr>
      <w:r w:rsidRPr="00242E70">
        <w:rPr>
          <w:rFonts w:cs="Times New Roman"/>
          <w:i/>
          <w:lang w:val="es-SV"/>
        </w:rPr>
        <w:t>Continúese</w:t>
      </w:r>
      <w:r w:rsidRPr="00242E70">
        <w:rPr>
          <w:rFonts w:cs="Times New Roman"/>
          <w:lang w:val="es-SV"/>
        </w:rPr>
        <w:t xml:space="preserve"> con el trámite de Ley.</w:t>
      </w:r>
    </w:p>
    <w:p w14:paraId="65E148AA" w14:textId="77777777" w:rsidR="00E62B4A" w:rsidRPr="00242E70" w:rsidRDefault="00E62B4A" w:rsidP="00E62B4A">
      <w:pPr>
        <w:pStyle w:val="Prrafodelista"/>
        <w:ind w:left="1146"/>
        <w:jc w:val="both"/>
        <w:rPr>
          <w:rFonts w:cs="Times New Roman"/>
          <w:b/>
          <w:lang w:val="es-SV"/>
        </w:rPr>
      </w:pPr>
      <w:r w:rsidRPr="00242E70">
        <w:rPr>
          <w:rFonts w:cs="Times New Roman"/>
          <w:b/>
          <w:lang w:val="es-SV"/>
        </w:rPr>
        <w:t>NOTIFÍQUESE. -</w:t>
      </w:r>
    </w:p>
    <w:p w14:paraId="0EAD857E" w14:textId="77777777" w:rsidR="00E62B4A" w:rsidRPr="00AD243D" w:rsidRDefault="00E62B4A" w:rsidP="00E62B4A">
      <w:pPr>
        <w:jc w:val="both"/>
        <w:rPr>
          <w:b/>
        </w:rPr>
      </w:pPr>
    </w:p>
    <w:p w14:paraId="31E6DD2F" w14:textId="77777777" w:rsidR="00E62B4A" w:rsidRPr="00242E70" w:rsidRDefault="00E62B4A" w:rsidP="00E62B4A">
      <w:pPr>
        <w:pStyle w:val="Prrafodelista"/>
        <w:ind w:left="1146"/>
        <w:jc w:val="both"/>
        <w:rPr>
          <w:rFonts w:cs="Times New Roman"/>
          <w:b/>
          <w:lang w:val="es-SV"/>
        </w:rPr>
      </w:pPr>
    </w:p>
    <w:p w14:paraId="00C02693" w14:textId="77777777" w:rsidR="00E62B4A" w:rsidRPr="00242E70" w:rsidRDefault="00E62B4A" w:rsidP="00E62B4A">
      <w:pPr>
        <w:pStyle w:val="Prrafodelista"/>
        <w:ind w:left="1146"/>
        <w:jc w:val="center"/>
        <w:rPr>
          <w:rFonts w:cs="Times New Roman"/>
          <w:b/>
          <w:lang w:val="es-SV"/>
        </w:rPr>
      </w:pPr>
      <w:r>
        <w:rPr>
          <w:rFonts w:cs="Times New Roman"/>
          <w:b/>
          <w:lang w:val="es-SV"/>
        </w:rPr>
        <w:t>NOMBRE</w:t>
      </w:r>
      <w:r w:rsidRPr="00242E70">
        <w:rPr>
          <w:rFonts w:cs="Times New Roman"/>
          <w:b/>
          <w:lang w:val="es-SV"/>
        </w:rPr>
        <w:t xml:space="preserve"> </w:t>
      </w:r>
    </w:p>
    <w:p w14:paraId="6694885A" w14:textId="77777777" w:rsidR="00E62B4A" w:rsidRPr="00242E70" w:rsidRDefault="00E62B4A" w:rsidP="00E62B4A">
      <w:pPr>
        <w:pStyle w:val="Prrafodelista"/>
        <w:ind w:left="1146"/>
        <w:jc w:val="center"/>
        <w:rPr>
          <w:rFonts w:cs="Times New Roman"/>
          <w:lang w:val="es-SV"/>
        </w:rPr>
      </w:pPr>
      <w:r w:rsidRPr="00242E70">
        <w:rPr>
          <w:rFonts w:cs="Times New Roman"/>
          <w:lang w:val="es-SV"/>
        </w:rPr>
        <w:t>Oficial de Información</w:t>
      </w:r>
    </w:p>
    <w:p w14:paraId="6B3FD250" w14:textId="77777777" w:rsidR="00E62B4A" w:rsidRPr="00242E70" w:rsidRDefault="00E62B4A" w:rsidP="00E62B4A">
      <w:pPr>
        <w:pStyle w:val="Prrafodelista"/>
        <w:ind w:left="1146"/>
        <w:jc w:val="center"/>
        <w:rPr>
          <w:rFonts w:cs="Times New Roman"/>
          <w:lang w:val="es-SV"/>
        </w:rPr>
      </w:pPr>
    </w:p>
    <w:p w14:paraId="0A7448C4" w14:textId="77777777" w:rsidR="00E62B4A" w:rsidRPr="00AD243D" w:rsidRDefault="00E62B4A" w:rsidP="00E62B4A">
      <w:pPr>
        <w:tabs>
          <w:tab w:val="left" w:pos="6360"/>
        </w:tabs>
        <w:rPr>
          <w:lang w:eastAsia="es-ES"/>
        </w:rPr>
      </w:pPr>
      <w:r w:rsidRPr="00AD243D">
        <w:t>Solicitud de Información UAIP-000-20___</w:t>
      </w:r>
      <w:r w:rsidRPr="00AD243D">
        <w:rPr>
          <w:lang w:eastAsia="es-ES"/>
        </w:rPr>
        <w:br w:type="page"/>
      </w:r>
    </w:p>
    <w:p w14:paraId="2A184ADD" w14:textId="77777777" w:rsidR="00E62B4A" w:rsidRDefault="00E62B4A" w:rsidP="00E62B4A">
      <w:pPr>
        <w:rPr>
          <w:b/>
          <w:bCs/>
          <w:spacing w:val="-1"/>
        </w:rPr>
      </w:pPr>
      <w:r w:rsidRPr="00242E70">
        <w:rPr>
          <w:b/>
          <w:bCs/>
          <w:noProof/>
          <w:lang w:eastAsia="es-ES"/>
        </w:rPr>
        <w:lastRenderedPageBreak/>
        <w:t>Anexo</w:t>
      </w:r>
      <w:r>
        <w:rPr>
          <w:b/>
          <w:bCs/>
          <w:noProof/>
          <w:lang w:eastAsia="es-ES"/>
        </w:rPr>
        <w:t xml:space="preserve"> 31: </w:t>
      </w:r>
      <w:r w:rsidRPr="00AD243D">
        <w:rPr>
          <w:b/>
          <w:bCs/>
          <w:spacing w:val="-1"/>
        </w:rPr>
        <w:t>Resolución de solicitud</w:t>
      </w:r>
    </w:p>
    <w:p w14:paraId="00FCDAF4" w14:textId="77777777" w:rsidR="00E62B4A" w:rsidRDefault="00E62B4A" w:rsidP="00E62B4A">
      <w:pPr>
        <w:jc w:val="center"/>
        <w:rPr>
          <w:b/>
          <w:bCs/>
          <w:spacing w:val="-1"/>
        </w:rPr>
      </w:pPr>
    </w:p>
    <w:p w14:paraId="7F686DDF" w14:textId="77777777" w:rsidR="00E62B4A" w:rsidRPr="00E07DA9" w:rsidRDefault="00E62B4A" w:rsidP="00E62B4A">
      <w:pPr>
        <w:jc w:val="center"/>
        <w:rPr>
          <w:b/>
          <w:bCs/>
          <w:noProof/>
          <w:lang w:eastAsia="es-ES"/>
        </w:rPr>
      </w:pPr>
    </w:p>
    <w:p w14:paraId="644BFCCC" w14:textId="77777777" w:rsidR="00E62B4A" w:rsidRPr="00AD243D" w:rsidRDefault="00E62B4A" w:rsidP="00E62B4A">
      <w:pPr>
        <w:spacing w:line="360" w:lineRule="auto"/>
        <w:jc w:val="right"/>
        <w:rPr>
          <w:b/>
        </w:rPr>
      </w:pPr>
      <w:proofErr w:type="spellStart"/>
      <w:r w:rsidRPr="00AD243D">
        <w:rPr>
          <w:b/>
        </w:rPr>
        <w:t>N°</w:t>
      </w:r>
      <w:proofErr w:type="spellEnd"/>
      <w:r w:rsidRPr="00AD243D">
        <w:rPr>
          <w:b/>
        </w:rPr>
        <w:t xml:space="preserve"> de Solicitud:</w:t>
      </w:r>
    </w:p>
    <w:p w14:paraId="522DFBFE" w14:textId="77777777" w:rsidR="00E62B4A" w:rsidRPr="00AD243D" w:rsidRDefault="00E62B4A" w:rsidP="00E62B4A">
      <w:pPr>
        <w:shd w:val="clear" w:color="auto" w:fill="FFFFFF"/>
        <w:spacing w:line="360" w:lineRule="auto"/>
        <w:jc w:val="right"/>
        <w:rPr>
          <w:b/>
        </w:rPr>
      </w:pPr>
      <w:r w:rsidRPr="00AD243D">
        <w:rPr>
          <w:b/>
        </w:rPr>
        <w:t>______________________</w:t>
      </w:r>
    </w:p>
    <w:p w14:paraId="49292FF7" w14:textId="77777777" w:rsidR="00E62B4A" w:rsidRPr="00AD243D" w:rsidRDefault="00E62B4A" w:rsidP="00E62B4A">
      <w:pPr>
        <w:shd w:val="clear" w:color="auto" w:fill="FFFFFF"/>
        <w:spacing w:line="360" w:lineRule="auto"/>
        <w:jc w:val="both"/>
        <w:rPr>
          <w:b/>
        </w:rPr>
      </w:pPr>
    </w:p>
    <w:p w14:paraId="4C21F7C3" w14:textId="77777777" w:rsidR="00E62B4A" w:rsidRPr="00AD243D" w:rsidRDefault="00E62B4A" w:rsidP="00E62B4A">
      <w:pPr>
        <w:shd w:val="clear" w:color="auto" w:fill="FFFFFF"/>
        <w:spacing w:line="276" w:lineRule="auto"/>
        <w:jc w:val="both"/>
      </w:pPr>
      <w:r w:rsidRPr="00AD243D">
        <w:rPr>
          <w:b/>
        </w:rPr>
        <w:t>ALCALDIA MUNICIPAL DE ________: UNIDAD DE ACCESO A LA INFORMACIÓN PÚBLICA</w:t>
      </w:r>
      <w:r w:rsidRPr="00AD243D">
        <w:t xml:space="preserve">. En la ciudad de ____________, departamento de _________, </w:t>
      </w:r>
      <w:r w:rsidRPr="00AD243D">
        <w:rPr>
          <w:color w:val="000000"/>
        </w:rPr>
        <w:t>a las _________________ horas con ____________ minutos, del día _______________ de _____ del ______________.</w:t>
      </w:r>
    </w:p>
    <w:p w14:paraId="4E2AD64C" w14:textId="77777777" w:rsidR="00E62B4A" w:rsidRPr="00AD243D" w:rsidRDefault="00E62B4A" w:rsidP="00E62B4A">
      <w:pPr>
        <w:numPr>
          <w:ilvl w:val="0"/>
          <w:numId w:val="12"/>
        </w:numPr>
        <w:spacing w:line="276" w:lineRule="auto"/>
        <w:jc w:val="both"/>
        <w:rPr>
          <w:b/>
          <w:color w:val="000000"/>
        </w:rPr>
      </w:pPr>
      <w:r w:rsidRPr="00AD243D">
        <w:rPr>
          <w:b/>
          <w:color w:val="000000"/>
        </w:rPr>
        <w:t>CONSIDERANDOS:</w:t>
      </w:r>
    </w:p>
    <w:p w14:paraId="5C6BEF02" w14:textId="77777777" w:rsidR="00E62B4A" w:rsidRPr="00AD243D" w:rsidRDefault="00E62B4A" w:rsidP="00E62B4A">
      <w:pPr>
        <w:pStyle w:val="Textosinformato"/>
        <w:numPr>
          <w:ilvl w:val="0"/>
          <w:numId w:val="15"/>
        </w:numPr>
        <w:spacing w:line="276" w:lineRule="auto"/>
        <w:jc w:val="both"/>
        <w:rPr>
          <w:rFonts w:ascii="Times New Roman" w:eastAsia="Times New Roman" w:hAnsi="Times New Roman"/>
          <w:color w:val="000000"/>
          <w:szCs w:val="22"/>
        </w:rPr>
      </w:pPr>
      <w:r w:rsidRPr="00AD243D">
        <w:rPr>
          <w:rFonts w:ascii="Times New Roman" w:hAnsi="Times New Roman"/>
          <w:color w:val="000000"/>
          <w:szCs w:val="22"/>
        </w:rPr>
        <w:t>A las _________ horas con ______________________ minutos, del día _______________ de ____________ del dos mil__________, se recibió Solicitud de Acceso de Información, vía correo electrónico</w:t>
      </w:r>
      <w:r w:rsidRPr="00AD243D">
        <w:rPr>
          <w:rFonts w:ascii="Times New Roman" w:eastAsia="Times New Roman" w:hAnsi="Times New Roman"/>
          <w:color w:val="000000"/>
          <w:szCs w:val="22"/>
        </w:rPr>
        <w:t xml:space="preserve">, </w:t>
      </w:r>
      <w:r w:rsidRPr="00AD243D">
        <w:rPr>
          <w:rFonts w:ascii="Times New Roman" w:hAnsi="Times New Roman"/>
          <w:color w:val="000000"/>
          <w:szCs w:val="22"/>
        </w:rPr>
        <w:t xml:space="preserve">por el señor </w:t>
      </w:r>
      <w:r w:rsidRPr="00AD243D">
        <w:rPr>
          <w:rFonts w:ascii="Times New Roman" w:eastAsia="Times New Roman" w:hAnsi="Times New Roman"/>
          <w:b/>
          <w:color w:val="000000"/>
          <w:szCs w:val="22"/>
        </w:rPr>
        <w:t>_____________________________</w:t>
      </w:r>
      <w:r w:rsidRPr="00AD243D">
        <w:rPr>
          <w:rFonts w:ascii="Times New Roman" w:eastAsia="Times New Roman" w:hAnsi="Times New Roman"/>
          <w:color w:val="000000"/>
          <w:szCs w:val="22"/>
        </w:rPr>
        <w:t>, mayor de edad, ________________, del domicilio de ____________________, Departamento de __________________, portadora de su  Documento Único de Identidad número  __________________</w:t>
      </w:r>
      <w:r w:rsidRPr="00AD243D">
        <w:rPr>
          <w:rFonts w:ascii="Times New Roman" w:hAnsi="Times New Roman"/>
          <w:color w:val="000000"/>
          <w:szCs w:val="22"/>
        </w:rPr>
        <w:t>, en su calidad de persona natural;</w:t>
      </w:r>
      <w:r w:rsidRPr="00AD243D">
        <w:rPr>
          <w:rFonts w:ascii="Times New Roman" w:hAnsi="Times New Roman"/>
          <w:b/>
          <w:color w:val="000000"/>
          <w:szCs w:val="22"/>
        </w:rPr>
        <w:t xml:space="preserve"> </w:t>
      </w:r>
      <w:r w:rsidRPr="00AD243D">
        <w:rPr>
          <w:rFonts w:ascii="Times New Roman" w:hAnsi="Times New Roman"/>
          <w:color w:val="000000"/>
          <w:szCs w:val="22"/>
        </w:rPr>
        <w:t xml:space="preserve">solicitando la información que se detalla a continuación: </w:t>
      </w:r>
      <w:r w:rsidRPr="00AD243D">
        <w:rPr>
          <w:rFonts w:ascii="Times New Roman" w:hAnsi="Times New Roman"/>
          <w:b/>
          <w:color w:val="000000"/>
          <w:szCs w:val="22"/>
        </w:rPr>
        <w:t>__________________________________________________________________________________________________________________________________________________________________________________________________________________________________________.</w:t>
      </w:r>
    </w:p>
    <w:p w14:paraId="33BD11EB" w14:textId="77777777" w:rsidR="00E62B4A" w:rsidRPr="00AD243D" w:rsidRDefault="00E62B4A" w:rsidP="00E62B4A">
      <w:pPr>
        <w:numPr>
          <w:ilvl w:val="0"/>
          <w:numId w:val="13"/>
        </w:numPr>
        <w:spacing w:line="276" w:lineRule="auto"/>
        <w:jc w:val="both"/>
        <w:rPr>
          <w:b/>
          <w:color w:val="000000"/>
          <w:u w:val="single"/>
        </w:rPr>
      </w:pPr>
      <w:r w:rsidRPr="00AD243D">
        <w:rPr>
          <w:color w:val="000000"/>
        </w:rPr>
        <w:t>Mediante auto de las _________________ horas con _________________ minutos, del día _______________ de __________________ del dos mil ________________, la suscrita oficial de información habiendo analizada la solicitud, y en vista de no cumplir con los requisitos estipulados en el art. 66 de la LAIP y art. 54 literal d) del RELAIP, se le previno la solicitud, a fin de remitir la solicitud con su firma autógrafa.</w:t>
      </w:r>
    </w:p>
    <w:p w14:paraId="77653750" w14:textId="77777777" w:rsidR="00E62B4A" w:rsidRPr="00AD243D" w:rsidRDefault="00E62B4A" w:rsidP="00E62B4A">
      <w:pPr>
        <w:numPr>
          <w:ilvl w:val="0"/>
          <w:numId w:val="13"/>
        </w:numPr>
        <w:spacing w:line="276" w:lineRule="auto"/>
        <w:jc w:val="both"/>
        <w:rPr>
          <w:b/>
          <w:color w:val="000000"/>
          <w:u w:val="single"/>
        </w:rPr>
      </w:pPr>
      <w:r w:rsidRPr="00AD243D">
        <w:rPr>
          <w:color w:val="000000"/>
        </w:rPr>
        <w:t>Mediante auto de las _____________ horas con _______________ del día ______________ de _________________ del dos mil diecisiete, la/el suscrita oficial de información manifiesta que al haberse subsanado la prevención realizada y por cumplir con los requisitos estipulados en el art. 66 de la LAIP y art. 54 del RELAIP, se notificó de la admisión de la solicitud e inició del proceso de acceso a la información a partir de lo requerido por el solicitante.</w:t>
      </w:r>
    </w:p>
    <w:p w14:paraId="0107FB31" w14:textId="77777777" w:rsidR="00E62B4A" w:rsidRPr="00AD243D" w:rsidRDefault="00E62B4A" w:rsidP="00E62B4A">
      <w:pPr>
        <w:numPr>
          <w:ilvl w:val="0"/>
          <w:numId w:val="13"/>
        </w:numPr>
        <w:spacing w:line="276" w:lineRule="auto"/>
        <w:jc w:val="both"/>
        <w:rPr>
          <w:b/>
          <w:color w:val="000000"/>
          <w:u w:val="single"/>
        </w:rPr>
      </w:pPr>
      <w:r w:rsidRPr="00AD243D">
        <w:rPr>
          <w:color w:val="000000"/>
        </w:rPr>
        <w:t>Con base a las funciones que le corresponde al Oficial de Información, de conformidad al art. 50 literales d), i), y j)</w:t>
      </w:r>
      <w:r w:rsidRPr="00AD243D">
        <w:rPr>
          <w:b/>
          <w:color w:val="000000"/>
        </w:rPr>
        <w:t xml:space="preserve"> </w:t>
      </w:r>
      <w:r w:rsidRPr="00AD243D">
        <w:rPr>
          <w:color w:val="000000"/>
        </w:rPr>
        <w:t xml:space="preserve">de la Ley de Acceso a la Información Pública, en el sentido de realizar los trámites mediante procedimientos sencillos y expeditos, a fin de facilitar la información solicitada por la requirente de una manera oportuna y veraz. </w:t>
      </w:r>
    </w:p>
    <w:p w14:paraId="2A3C357C" w14:textId="77777777" w:rsidR="00E62B4A" w:rsidRPr="00AD243D" w:rsidRDefault="00E62B4A" w:rsidP="00E62B4A">
      <w:pPr>
        <w:numPr>
          <w:ilvl w:val="0"/>
          <w:numId w:val="13"/>
        </w:numPr>
        <w:spacing w:line="276" w:lineRule="auto"/>
        <w:jc w:val="both"/>
        <w:rPr>
          <w:b/>
          <w:color w:val="000000"/>
          <w:u w:val="single"/>
        </w:rPr>
      </w:pPr>
      <w:r w:rsidRPr="00AD243D">
        <w:rPr>
          <w:color w:val="000000"/>
        </w:rPr>
        <w:t>Es de aclarar que la Oficial de Información es el vínculo entre el ente obligado y la solicitante, realizando las gestiones necesarias, para facilitar el acceso a la información.</w:t>
      </w:r>
    </w:p>
    <w:p w14:paraId="62DC8FBE" w14:textId="77777777" w:rsidR="00E62B4A" w:rsidRPr="00AD243D" w:rsidRDefault="00E62B4A" w:rsidP="00E62B4A">
      <w:pPr>
        <w:spacing w:line="276" w:lineRule="auto"/>
        <w:ind w:left="720"/>
        <w:jc w:val="both"/>
        <w:rPr>
          <w:b/>
          <w:color w:val="000000"/>
          <w:u w:val="single"/>
        </w:rPr>
      </w:pPr>
    </w:p>
    <w:p w14:paraId="42834C1F" w14:textId="77777777" w:rsidR="00E62B4A" w:rsidRPr="00AD243D" w:rsidRDefault="00E62B4A" w:rsidP="00E62B4A">
      <w:pPr>
        <w:numPr>
          <w:ilvl w:val="0"/>
          <w:numId w:val="12"/>
        </w:numPr>
        <w:spacing w:line="276" w:lineRule="auto"/>
        <w:jc w:val="both"/>
        <w:rPr>
          <w:b/>
          <w:color w:val="000000"/>
        </w:rPr>
      </w:pPr>
      <w:r w:rsidRPr="00AD243D">
        <w:rPr>
          <w:b/>
          <w:color w:val="000000"/>
        </w:rPr>
        <w:t xml:space="preserve">FUNDAMENTACIÓN </w:t>
      </w:r>
    </w:p>
    <w:p w14:paraId="420C0632" w14:textId="77777777" w:rsidR="00E62B4A" w:rsidRPr="00AD243D" w:rsidRDefault="00E62B4A" w:rsidP="00E62B4A">
      <w:pPr>
        <w:spacing w:line="276" w:lineRule="auto"/>
        <w:jc w:val="both"/>
        <w:rPr>
          <w:color w:val="000000"/>
        </w:rPr>
      </w:pPr>
      <w:r w:rsidRPr="00AD243D">
        <w:rPr>
          <w:color w:val="000000"/>
        </w:rPr>
        <w:t xml:space="preserve">El Derecho de Acceso a la Información Pública, tiene una condición indiscutible de derecho fundamental, anclada en el reconocimiento constitucional del Derecho a la Libertad de Expresión (Art. 6 de la Cn.) que tiene como presupuesto el derecho de investigar o buscar y recibir informaciones de toda índole, pública o privada, que tengan interés público, y en el Principio Democrático del Estado de Derecho –de la República como forma de Estado– (Art. 85 Cn.) que impone a los poderes públicos el deber de garantizar la transparencia y la publicidad en la administración, así como la rendición de cuentas sobre el destino de los </w:t>
      </w:r>
      <w:r w:rsidRPr="00AD243D">
        <w:rPr>
          <w:color w:val="000000"/>
        </w:rPr>
        <w:lastRenderedPageBreak/>
        <w:t xml:space="preserve">recursos y fondos públicos. </w:t>
      </w:r>
      <w:r w:rsidRPr="00AD243D">
        <w:rPr>
          <w:b/>
          <w:bCs/>
          <w:color w:val="000000"/>
        </w:rPr>
        <w:t>(Sala de lo Constitucional de la Corte Suprema de Justicia, amparo: 155-2013, del 6/3/2013, y las que en él se citan: Inc. 13-2011, del 5/12/2012; Inc. 1-2010, del 25/8/2010; Inc. 91-2007, del 24/9/2010.)</w:t>
      </w:r>
    </w:p>
    <w:p w14:paraId="62568A33" w14:textId="77777777" w:rsidR="00E62B4A" w:rsidRPr="00AD243D" w:rsidRDefault="00E62B4A" w:rsidP="00E62B4A">
      <w:pPr>
        <w:spacing w:line="276" w:lineRule="auto"/>
        <w:jc w:val="both"/>
        <w:rPr>
          <w:color w:val="000000"/>
        </w:rPr>
      </w:pPr>
    </w:p>
    <w:p w14:paraId="2D009ECB" w14:textId="77777777" w:rsidR="00E62B4A" w:rsidRPr="00AD243D" w:rsidRDefault="00E62B4A" w:rsidP="00E62B4A">
      <w:pPr>
        <w:spacing w:line="276" w:lineRule="auto"/>
        <w:jc w:val="both"/>
        <w:rPr>
          <w:color w:val="000000"/>
        </w:rPr>
      </w:pPr>
      <w:r w:rsidRPr="00AD243D">
        <w:rPr>
          <w:color w:val="000000"/>
        </w:rPr>
        <w:t>El derecho al acceso a la información, constituye una categoría fundamental que el Estado debe garantizar a la población en general, para efectos de consolidar un sistema democrático válido, donde el ejercicio del poder de las instituciones del estado, estén sujetas a la divulgación pública, y los funcionarios actúen bajo un régimen de transparencia.</w:t>
      </w:r>
    </w:p>
    <w:p w14:paraId="0BD8AA8A" w14:textId="77777777" w:rsidR="00E62B4A" w:rsidRPr="00AD243D" w:rsidRDefault="00E62B4A" w:rsidP="00E62B4A">
      <w:pPr>
        <w:spacing w:line="276" w:lineRule="auto"/>
        <w:jc w:val="both"/>
        <w:rPr>
          <w:color w:val="000000"/>
        </w:rPr>
      </w:pPr>
    </w:p>
    <w:p w14:paraId="12132CFA" w14:textId="77777777" w:rsidR="00E62B4A" w:rsidRPr="00AD243D" w:rsidRDefault="00E62B4A" w:rsidP="00E62B4A">
      <w:pPr>
        <w:spacing w:line="276" w:lineRule="auto"/>
        <w:jc w:val="both"/>
        <w:rPr>
          <w:color w:val="000000"/>
        </w:rPr>
      </w:pPr>
      <w:r w:rsidRPr="00AD243D">
        <w:rPr>
          <w:color w:val="000000"/>
        </w:rPr>
        <w:t xml:space="preserve">Como parte del procedimiento de acceso a información pública, la suscrita Oficial de Información, requirió la información solicitada de conformidad a lo establecido en el art. 70 de la LAIP, a aquella unidad que puede poseer la información, con el objeto que la localice, verifique su clasificación y comunique la manera en la que la tiene disponible; la cual detallo a continuación: </w:t>
      </w:r>
    </w:p>
    <w:p w14:paraId="04B1392F" w14:textId="77777777" w:rsidR="00E62B4A" w:rsidRPr="00AD243D" w:rsidRDefault="00E62B4A" w:rsidP="00E62B4A">
      <w:pPr>
        <w:numPr>
          <w:ilvl w:val="0"/>
          <w:numId w:val="16"/>
        </w:numPr>
        <w:spacing w:line="276" w:lineRule="auto"/>
        <w:jc w:val="both"/>
      </w:pPr>
      <w:r w:rsidRPr="00AD243D">
        <w:t xml:space="preserve">Con fecha ________________ de _________________ </w:t>
      </w:r>
      <w:proofErr w:type="spellStart"/>
      <w:r w:rsidRPr="00AD243D">
        <w:t>de</w:t>
      </w:r>
      <w:proofErr w:type="spellEnd"/>
      <w:r w:rsidRPr="00AD243D">
        <w:t xml:space="preserve"> ____, se le solicita al </w:t>
      </w:r>
      <w:r w:rsidRPr="00AD243D">
        <w:rPr>
          <w:b/>
        </w:rPr>
        <w:t>Departamento de ________________________</w:t>
      </w:r>
      <w:r w:rsidRPr="00AD243D">
        <w:t xml:space="preserve"> la información requerida por el solicitante.  Ante tales requerimientos el </w:t>
      </w:r>
      <w:r w:rsidRPr="00AD243D">
        <w:rPr>
          <w:b/>
        </w:rPr>
        <w:t>jefe del Departamento ______________________</w:t>
      </w:r>
      <w:r w:rsidRPr="00AD243D">
        <w:t xml:space="preserve">, con fecha ____________ de ______________ </w:t>
      </w:r>
      <w:proofErr w:type="spellStart"/>
      <w:r w:rsidRPr="00AD243D">
        <w:t>de</w:t>
      </w:r>
      <w:proofErr w:type="spellEnd"/>
      <w:r w:rsidRPr="00AD243D">
        <w:t xml:space="preserve"> _____, remite la información solicitada, el cual se adjuntará al presente.</w:t>
      </w:r>
    </w:p>
    <w:p w14:paraId="1DEB62B2" w14:textId="77777777" w:rsidR="00E62B4A" w:rsidRPr="00AD243D" w:rsidRDefault="00E62B4A" w:rsidP="00E62B4A">
      <w:pPr>
        <w:spacing w:line="276" w:lineRule="auto"/>
        <w:jc w:val="both"/>
      </w:pPr>
    </w:p>
    <w:p w14:paraId="6A35F6FE" w14:textId="77777777" w:rsidR="00E62B4A" w:rsidRPr="00242E70" w:rsidRDefault="00E62B4A" w:rsidP="00E62B4A">
      <w:pPr>
        <w:pStyle w:val="NormalWeb"/>
        <w:shd w:val="clear" w:color="auto" w:fill="FFFFFF"/>
        <w:spacing w:before="0" w:beforeAutospacing="0" w:after="0" w:afterAutospacing="0" w:line="276" w:lineRule="auto"/>
        <w:jc w:val="both"/>
        <w:rPr>
          <w:sz w:val="22"/>
          <w:szCs w:val="22"/>
          <w:lang w:val="es-SV" w:eastAsia="en-US"/>
        </w:rPr>
      </w:pPr>
      <w:r w:rsidRPr="00242E70">
        <w:rPr>
          <w:sz w:val="22"/>
          <w:szCs w:val="22"/>
          <w:lang w:val="es-SV" w:eastAsia="en-US"/>
        </w:rPr>
        <w:t xml:space="preserve">Por lo anteriormente expresado, se le entrega la información por ser considerada como pública, de conformidad a lo establecido en el art.6 literal c) de la Ley de Acceso a la Información Pública. </w:t>
      </w:r>
    </w:p>
    <w:p w14:paraId="33514E2F" w14:textId="77777777" w:rsidR="00E62B4A" w:rsidRPr="00AD243D" w:rsidRDefault="00E62B4A" w:rsidP="00E62B4A">
      <w:pPr>
        <w:spacing w:line="276" w:lineRule="auto"/>
        <w:jc w:val="both"/>
        <w:rPr>
          <w:color w:val="000000"/>
        </w:rPr>
      </w:pPr>
    </w:p>
    <w:p w14:paraId="513127BB" w14:textId="77777777" w:rsidR="00E62B4A" w:rsidRPr="00AD243D" w:rsidRDefault="00E62B4A" w:rsidP="00E62B4A">
      <w:pPr>
        <w:numPr>
          <w:ilvl w:val="0"/>
          <w:numId w:val="12"/>
        </w:numPr>
        <w:spacing w:line="276" w:lineRule="auto"/>
        <w:jc w:val="both"/>
        <w:rPr>
          <w:b/>
          <w:color w:val="000000"/>
        </w:rPr>
      </w:pPr>
      <w:r w:rsidRPr="00AD243D">
        <w:rPr>
          <w:b/>
          <w:color w:val="000000"/>
        </w:rPr>
        <w:t>RESOLUCIÓN</w:t>
      </w:r>
    </w:p>
    <w:p w14:paraId="65CE15C9" w14:textId="77777777" w:rsidR="00E62B4A" w:rsidRPr="00AD243D" w:rsidRDefault="00E62B4A" w:rsidP="00E62B4A">
      <w:pPr>
        <w:spacing w:line="276" w:lineRule="auto"/>
        <w:jc w:val="both"/>
        <w:rPr>
          <w:b/>
          <w:color w:val="000000"/>
        </w:rPr>
      </w:pPr>
      <w:r w:rsidRPr="00AD243D">
        <w:rPr>
          <w:color w:val="000000"/>
        </w:rPr>
        <w:t xml:space="preserve">De conformidad al art. 65, 66, 72 de la Ley de Acceso a la Información Pública, y art. 54 del Reglamento de la Ley de Acceso a la Información Pública; la suscrita Oficial de Información, </w:t>
      </w:r>
      <w:r w:rsidRPr="00AD243D">
        <w:rPr>
          <w:b/>
          <w:color w:val="000000"/>
        </w:rPr>
        <w:t>RESUELVE:</w:t>
      </w:r>
    </w:p>
    <w:p w14:paraId="2E26AC98" w14:textId="77777777" w:rsidR="00E62B4A" w:rsidRPr="00AD243D" w:rsidRDefault="00E62B4A" w:rsidP="00E62B4A">
      <w:pPr>
        <w:numPr>
          <w:ilvl w:val="0"/>
          <w:numId w:val="14"/>
        </w:numPr>
        <w:spacing w:line="276" w:lineRule="auto"/>
        <w:jc w:val="both"/>
        <w:rPr>
          <w:color w:val="000000"/>
        </w:rPr>
      </w:pPr>
      <w:r w:rsidRPr="00AD243D">
        <w:rPr>
          <w:color w:val="000000"/>
        </w:rPr>
        <w:t>La solicitud si cumple con todos los requisitos establecidos en el Art.66 de la Ley de Acceso a la Información Pública (LAIP) y art. 54 literal d) del Reglamento de la Ley de Acceso a la Información Pública.</w:t>
      </w:r>
    </w:p>
    <w:p w14:paraId="1CB7FE44" w14:textId="77777777" w:rsidR="00E62B4A" w:rsidRPr="00AD243D" w:rsidRDefault="00E62B4A" w:rsidP="00E62B4A">
      <w:pPr>
        <w:numPr>
          <w:ilvl w:val="0"/>
          <w:numId w:val="14"/>
        </w:numPr>
        <w:spacing w:line="276" w:lineRule="auto"/>
        <w:jc w:val="both"/>
        <w:rPr>
          <w:color w:val="000000"/>
        </w:rPr>
      </w:pPr>
      <w:r w:rsidRPr="00AD243D">
        <w:rPr>
          <w:color w:val="000000"/>
        </w:rPr>
        <w:t>Entréguese la información remitida a esta unidad por parte de la unidad administrativa que posee la información solicitada.</w:t>
      </w:r>
    </w:p>
    <w:p w14:paraId="59A22F46" w14:textId="77777777" w:rsidR="00E62B4A" w:rsidRPr="00AD243D" w:rsidRDefault="00E62B4A" w:rsidP="00E62B4A">
      <w:pPr>
        <w:numPr>
          <w:ilvl w:val="0"/>
          <w:numId w:val="14"/>
        </w:numPr>
        <w:spacing w:line="276" w:lineRule="auto"/>
        <w:rPr>
          <w:color w:val="000000"/>
        </w:rPr>
      </w:pPr>
      <w:r w:rsidRPr="00AD243D">
        <w:rPr>
          <w:color w:val="000000"/>
        </w:rPr>
        <w:t xml:space="preserve">Notifíquese a la solicitante por el medio señalado para tal efecto. </w:t>
      </w:r>
    </w:p>
    <w:p w14:paraId="3DFC6F97" w14:textId="77777777" w:rsidR="00E62B4A" w:rsidRPr="00AD243D" w:rsidRDefault="00E62B4A" w:rsidP="00E62B4A">
      <w:pPr>
        <w:widowControl w:val="0"/>
        <w:numPr>
          <w:ilvl w:val="0"/>
          <w:numId w:val="14"/>
        </w:numPr>
        <w:autoSpaceDE w:val="0"/>
        <w:autoSpaceDN w:val="0"/>
        <w:adjustRightInd w:val="0"/>
        <w:spacing w:line="276" w:lineRule="auto"/>
        <w:rPr>
          <w:b/>
          <w:color w:val="000000"/>
          <w:spacing w:val="2"/>
        </w:rPr>
      </w:pPr>
      <w:r w:rsidRPr="00AD243D">
        <w:rPr>
          <w:color w:val="000000"/>
        </w:rPr>
        <w:t>Archívese el expediente administrativo.</w:t>
      </w:r>
    </w:p>
    <w:p w14:paraId="1851C18F" w14:textId="77777777" w:rsidR="00E62B4A" w:rsidRPr="00AD243D" w:rsidRDefault="00E62B4A" w:rsidP="00E62B4A">
      <w:pPr>
        <w:widowControl w:val="0"/>
        <w:autoSpaceDE w:val="0"/>
        <w:autoSpaceDN w:val="0"/>
        <w:adjustRightInd w:val="0"/>
        <w:spacing w:line="276" w:lineRule="auto"/>
        <w:rPr>
          <w:color w:val="000000"/>
        </w:rPr>
      </w:pPr>
    </w:p>
    <w:p w14:paraId="137B4C4A" w14:textId="77777777" w:rsidR="00E62B4A" w:rsidRPr="00AD243D" w:rsidRDefault="00E62B4A" w:rsidP="00E62B4A">
      <w:pPr>
        <w:widowControl w:val="0"/>
        <w:autoSpaceDE w:val="0"/>
        <w:autoSpaceDN w:val="0"/>
        <w:adjustRightInd w:val="0"/>
        <w:spacing w:line="276" w:lineRule="auto"/>
        <w:rPr>
          <w:color w:val="000000"/>
        </w:rPr>
      </w:pPr>
    </w:p>
    <w:p w14:paraId="7C2A7557" w14:textId="77777777" w:rsidR="00E62B4A" w:rsidRPr="00AD243D" w:rsidRDefault="00E62B4A" w:rsidP="00E62B4A">
      <w:pPr>
        <w:spacing w:line="360" w:lineRule="auto"/>
        <w:ind w:firstLine="708"/>
      </w:pPr>
      <w:r w:rsidRPr="00AD243D">
        <w:rPr>
          <w:noProof/>
          <w:lang w:eastAsia="es-SV"/>
        </w:rPr>
        <mc:AlternateContent>
          <mc:Choice Requires="wps">
            <w:drawing>
              <wp:anchor distT="0" distB="0" distL="114300" distR="114300" simplePos="0" relativeHeight="251762688" behindDoc="0" locked="0" layoutInCell="1" allowOverlap="1" wp14:anchorId="4CD4E5AB" wp14:editId="1E7BB800">
                <wp:simplePos x="0" y="0"/>
                <wp:positionH relativeFrom="column">
                  <wp:posOffset>3987800</wp:posOffset>
                </wp:positionH>
                <wp:positionV relativeFrom="paragraph">
                  <wp:posOffset>56726</wp:posOffset>
                </wp:positionV>
                <wp:extent cx="933450" cy="895350"/>
                <wp:effectExtent l="0" t="0" r="0" b="0"/>
                <wp:wrapNone/>
                <wp:docPr id="1267" name="Elips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BD4FC24" id="Elipse 1267" o:spid="_x0000_s1026" style="position:absolute;margin-left:314pt;margin-top:4.45pt;width:73.5pt;height:7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" fillcolor="window" strokecolor="#70ad47" strokeweight="1pt">
                <v:stroke joinstyle="miter"/>
                <v:path arrowok="t"/>
              </v:oval>
            </w:pict>
          </mc:Fallback>
        </mc:AlternateContent>
      </w:r>
    </w:p>
    <w:p w14:paraId="03E48F3C" w14:textId="77777777" w:rsidR="00E62B4A" w:rsidRPr="00AD243D" w:rsidRDefault="00E62B4A" w:rsidP="00E62B4A">
      <w:pPr>
        <w:jc w:val="center"/>
        <w:rPr>
          <w:color w:val="000000"/>
        </w:rPr>
      </w:pPr>
      <w:r w:rsidRPr="00AD243D">
        <w:rPr>
          <w:noProof/>
          <w:lang w:eastAsia="es-SV"/>
        </w:rPr>
        <mc:AlternateContent>
          <mc:Choice Requires="wps">
            <w:drawing>
              <wp:anchor distT="0" distB="0" distL="114300" distR="114300" simplePos="0" relativeHeight="251763712" behindDoc="0" locked="0" layoutInCell="1" allowOverlap="1" wp14:anchorId="0B4E9A8A" wp14:editId="618B5EFF">
                <wp:simplePos x="0" y="0"/>
                <wp:positionH relativeFrom="column">
                  <wp:posOffset>4165600</wp:posOffset>
                </wp:positionH>
                <wp:positionV relativeFrom="paragraph">
                  <wp:posOffset>101600</wp:posOffset>
                </wp:positionV>
                <wp:extent cx="504825" cy="220980"/>
                <wp:effectExtent l="0" t="0" r="9525" b="7620"/>
                <wp:wrapNone/>
                <wp:docPr id="1268" name="Cuadro de texto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6763CE12" w14:textId="77777777" w:rsidR="003D7E25" w:rsidRPr="002B2BD2" w:rsidRDefault="003D7E25" w:rsidP="00E62B4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4E9A8A" id="Cuadro de texto 1268" o:spid="_x0000_s1487" type="#_x0000_t202" style="position:absolute;left:0;text-align:left;margin-left:328pt;margin-top:8pt;width:39.75pt;height:1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" fillcolor="window" stroked="f" strokeweight=".5pt">
                <v:textbox>
                  <w:txbxContent>
                    <w:p w14:paraId="6763CE12" w14:textId="77777777" w:rsidR="003D7E25" w:rsidRPr="002B2BD2" w:rsidRDefault="003D7E25" w:rsidP="00E62B4A">
                      <w:r>
                        <w:t>Sello</w:t>
                      </w:r>
                    </w:p>
                  </w:txbxContent>
                </v:textbox>
              </v:shape>
            </w:pict>
          </mc:Fallback>
        </mc:AlternateContent>
      </w:r>
      <w:r w:rsidRPr="00AD243D">
        <w:rPr>
          <w:color w:val="000000"/>
        </w:rPr>
        <w:t>Nombre del</w:t>
      </w:r>
    </w:p>
    <w:p w14:paraId="72579163" w14:textId="77777777" w:rsidR="00E62B4A" w:rsidRPr="00AD243D" w:rsidRDefault="00E62B4A" w:rsidP="00E62B4A">
      <w:pPr>
        <w:jc w:val="center"/>
        <w:rPr>
          <w:b/>
          <w:color w:val="000000"/>
        </w:rPr>
      </w:pPr>
      <w:r w:rsidRPr="00AD243D">
        <w:rPr>
          <w:b/>
          <w:color w:val="000000"/>
        </w:rPr>
        <w:t>Oficial de Información</w:t>
      </w:r>
    </w:p>
    <w:p w14:paraId="247183B2" w14:textId="77777777" w:rsidR="00E62B4A" w:rsidRPr="00AD243D" w:rsidRDefault="00E62B4A" w:rsidP="00E62B4A">
      <w:pPr>
        <w:spacing w:line="276" w:lineRule="auto"/>
        <w:jc w:val="both"/>
      </w:pPr>
    </w:p>
    <w:p w14:paraId="31D5F98A" w14:textId="77777777" w:rsidR="00E62B4A" w:rsidRPr="00AD243D" w:rsidRDefault="00E62B4A" w:rsidP="00E62B4A">
      <w:pPr>
        <w:spacing w:line="276" w:lineRule="auto"/>
        <w:jc w:val="both"/>
      </w:pPr>
      <w:r w:rsidRPr="00AD243D">
        <w:br w:type="page"/>
      </w:r>
    </w:p>
    <w:p w14:paraId="78D2ED9C" w14:textId="77777777" w:rsidR="00E62B4A" w:rsidRPr="00E07DA9" w:rsidRDefault="00E62B4A" w:rsidP="00E62B4A">
      <w:pPr>
        <w:rPr>
          <w:b/>
          <w:bCs/>
          <w:noProof/>
          <w:lang w:eastAsia="es-ES"/>
        </w:rPr>
      </w:pPr>
      <w:r w:rsidRPr="00242E70">
        <w:rPr>
          <w:b/>
          <w:bCs/>
          <w:noProof/>
          <w:lang w:eastAsia="es-ES"/>
        </w:rPr>
        <w:lastRenderedPageBreak/>
        <w:t>Anexo</w:t>
      </w:r>
      <w:r>
        <w:rPr>
          <w:b/>
          <w:bCs/>
          <w:noProof/>
          <w:lang w:eastAsia="es-ES"/>
        </w:rPr>
        <w:t xml:space="preserve"> 32: </w:t>
      </w:r>
      <w:r w:rsidRPr="00AD243D">
        <w:rPr>
          <w:b/>
          <w:color w:val="000000"/>
        </w:rPr>
        <w:t>Acta de entrega de información presencial</w:t>
      </w:r>
    </w:p>
    <w:p w14:paraId="4EF268A4" w14:textId="77777777" w:rsidR="00E62B4A" w:rsidRPr="00AD243D" w:rsidRDefault="00E62B4A" w:rsidP="00E62B4A">
      <w:pPr>
        <w:widowControl w:val="0"/>
        <w:autoSpaceDE w:val="0"/>
        <w:autoSpaceDN w:val="0"/>
        <w:adjustRightInd w:val="0"/>
        <w:spacing w:line="360" w:lineRule="auto"/>
        <w:jc w:val="center"/>
        <w:rPr>
          <w:b/>
          <w:color w:val="000000"/>
        </w:rPr>
      </w:pPr>
    </w:p>
    <w:p w14:paraId="44A535DE" w14:textId="77777777" w:rsidR="00E62B4A" w:rsidRDefault="00E62B4A" w:rsidP="00E62B4A">
      <w:pPr>
        <w:pStyle w:val="Textosinformato"/>
        <w:spacing w:line="360" w:lineRule="auto"/>
        <w:jc w:val="both"/>
        <w:rPr>
          <w:rFonts w:ascii="Times New Roman" w:hAnsi="Times New Roman"/>
          <w:szCs w:val="22"/>
        </w:rPr>
      </w:pPr>
      <w:r w:rsidRPr="00AD243D">
        <w:rPr>
          <w:rFonts w:ascii="Times New Roman" w:hAnsi="Times New Roman"/>
          <w:szCs w:val="22"/>
        </w:rPr>
        <w:t>En las Instalaciones de la Unidad de Acceso a la Información Pública</w:t>
      </w:r>
      <w:r w:rsidRPr="00AD243D">
        <w:rPr>
          <w:rFonts w:ascii="Times New Roman" w:hAnsi="Times New Roman"/>
          <w:w w:val="102"/>
          <w:szCs w:val="22"/>
        </w:rPr>
        <w:t xml:space="preserve"> de la Alcaldía Municipal </w:t>
      </w:r>
      <w:proofErr w:type="gramStart"/>
      <w:r w:rsidRPr="00AD243D">
        <w:rPr>
          <w:rFonts w:ascii="Times New Roman" w:hAnsi="Times New Roman"/>
          <w:w w:val="102"/>
          <w:szCs w:val="22"/>
        </w:rPr>
        <w:t>de  _</w:t>
      </w:r>
      <w:proofErr w:type="gramEnd"/>
      <w:r w:rsidRPr="00AD243D">
        <w:rPr>
          <w:rFonts w:ascii="Times New Roman" w:hAnsi="Times New Roman"/>
          <w:w w:val="102"/>
          <w:szCs w:val="22"/>
        </w:rPr>
        <w:t xml:space="preserve">_______. Departamento de __________,  Yo, </w:t>
      </w:r>
      <w:r w:rsidRPr="00AD243D">
        <w:rPr>
          <w:rFonts w:ascii="Times New Roman" w:hAnsi="Times New Roman"/>
          <w:b/>
          <w:color w:val="000000"/>
          <w:szCs w:val="22"/>
        </w:rPr>
        <w:t>________________________________,</w:t>
      </w:r>
      <w:r w:rsidRPr="00AD243D">
        <w:rPr>
          <w:rFonts w:ascii="Times New Roman" w:hAnsi="Times New Roman"/>
          <w:color w:val="000000"/>
          <w:szCs w:val="22"/>
        </w:rPr>
        <w:t xml:space="preserve"> mayor de edad, _______________________________, del domicilio de ______________________________, Departamento de ____________________________, portador de su Documento Único de Identidad número ________________________, fui notificado </w:t>
      </w:r>
      <w:r w:rsidRPr="00AD243D">
        <w:rPr>
          <w:rFonts w:ascii="Times New Roman" w:hAnsi="Times New Roman"/>
          <w:w w:val="102"/>
          <w:szCs w:val="22"/>
        </w:rPr>
        <w:t xml:space="preserve">de la resolución bajo la referencia </w:t>
      </w:r>
      <w:r w:rsidRPr="00AD243D">
        <w:rPr>
          <w:rFonts w:ascii="Times New Roman" w:hAnsi="Times New Roman"/>
          <w:b/>
          <w:w w:val="102"/>
          <w:szCs w:val="22"/>
        </w:rPr>
        <w:t>______________________________</w:t>
      </w:r>
      <w:r w:rsidRPr="00AD243D">
        <w:rPr>
          <w:rFonts w:ascii="Times New Roman" w:hAnsi="Times New Roman"/>
          <w:w w:val="102"/>
          <w:szCs w:val="22"/>
        </w:rPr>
        <w:t xml:space="preserve">  a través  del correo electrónico señalado en la solicitud, a las __________________ horas con ____________________ minutos del día _____________ de ___________</w:t>
      </w:r>
      <w:r w:rsidRPr="00AD243D">
        <w:rPr>
          <w:rFonts w:ascii="Times New Roman" w:hAnsi="Times New Roman"/>
          <w:szCs w:val="22"/>
        </w:rPr>
        <w:t xml:space="preserve"> del dos mil______, en el que se me hace del conocimiento que ya se tenía disponible la información consistente en _______________________________________________________________________________________________________________________________________________________________. En tal carácter, manifiesto que recibo la información requerida en la solicitud de fecha _______________ de ____________ del año dos</w:t>
      </w:r>
      <w:r w:rsidRPr="00AD243D">
        <w:rPr>
          <w:rFonts w:ascii="Times New Roman" w:hAnsi="Times New Roman"/>
          <w:w w:val="102"/>
          <w:szCs w:val="22"/>
        </w:rPr>
        <w:t xml:space="preserve"> mil diecisiete, presentada a la Unidad de Acceso a la Información Pública de la Alcaldía Municipal de ________, dicha información se me entregó en la forma requerida</w:t>
      </w:r>
      <w:r w:rsidRPr="00AD243D">
        <w:rPr>
          <w:rFonts w:ascii="Times New Roman" w:hAnsi="Times New Roman"/>
          <w:szCs w:val="22"/>
        </w:rPr>
        <w:t>.</w:t>
      </w:r>
    </w:p>
    <w:p w14:paraId="11105AC5" w14:textId="77777777" w:rsidR="00E62B4A" w:rsidRDefault="00E62B4A" w:rsidP="00E62B4A">
      <w:pPr>
        <w:pStyle w:val="Textosinformato"/>
        <w:spacing w:line="360" w:lineRule="auto"/>
        <w:jc w:val="both"/>
        <w:rPr>
          <w:rFonts w:ascii="Times New Roman" w:hAnsi="Times New Roman"/>
          <w:szCs w:val="22"/>
        </w:rPr>
      </w:pPr>
    </w:p>
    <w:p w14:paraId="3B76F83B" w14:textId="77777777" w:rsidR="00E62B4A" w:rsidRPr="00AD243D" w:rsidRDefault="00E62B4A" w:rsidP="00E62B4A">
      <w:pPr>
        <w:pStyle w:val="Textosinformato"/>
        <w:spacing w:line="360" w:lineRule="auto"/>
        <w:jc w:val="both"/>
        <w:rPr>
          <w:rFonts w:ascii="Times New Roman" w:hAnsi="Times New Roman"/>
          <w:szCs w:val="22"/>
        </w:rPr>
      </w:pPr>
    </w:p>
    <w:p w14:paraId="5E1DBFE8" w14:textId="77777777" w:rsidR="00E62B4A" w:rsidRPr="00AD243D" w:rsidRDefault="00E62B4A" w:rsidP="00E62B4A">
      <w:pPr>
        <w:pStyle w:val="Textosinformato"/>
        <w:spacing w:line="360" w:lineRule="auto"/>
        <w:jc w:val="both"/>
        <w:rPr>
          <w:rFonts w:ascii="Times New Roman" w:hAnsi="Times New Roman"/>
          <w:szCs w:val="22"/>
        </w:rPr>
      </w:pPr>
      <w:r w:rsidRPr="00AD243D">
        <w:rPr>
          <w:rFonts w:ascii="Times New Roman" w:hAnsi="Times New Roman"/>
          <w:szCs w:val="22"/>
        </w:rPr>
        <w:t>En la ciudad de _________ a las _______________ horas con ____________________ minutos</w:t>
      </w:r>
      <w:r w:rsidRPr="00AD243D">
        <w:rPr>
          <w:rFonts w:ascii="Times New Roman" w:hAnsi="Times New Roman"/>
          <w:w w:val="102"/>
          <w:szCs w:val="22"/>
        </w:rPr>
        <w:t xml:space="preserve"> </w:t>
      </w:r>
      <w:r w:rsidRPr="00AD243D">
        <w:rPr>
          <w:rFonts w:ascii="Times New Roman" w:hAnsi="Times New Roman"/>
          <w:szCs w:val="22"/>
        </w:rPr>
        <w:t xml:space="preserve">del día __________________ de ____________ del dos mil _________.                                              </w:t>
      </w:r>
    </w:p>
    <w:p w14:paraId="36580445" w14:textId="77777777" w:rsidR="00E62B4A" w:rsidRPr="00AD243D" w:rsidRDefault="00E62B4A" w:rsidP="00E62B4A">
      <w:pPr>
        <w:widowControl w:val="0"/>
        <w:autoSpaceDE w:val="0"/>
        <w:autoSpaceDN w:val="0"/>
        <w:adjustRightInd w:val="0"/>
        <w:spacing w:line="360" w:lineRule="auto"/>
        <w:rPr>
          <w:bCs/>
          <w:spacing w:val="-1"/>
        </w:rPr>
      </w:pPr>
    </w:p>
    <w:p w14:paraId="69A88E80" w14:textId="77777777" w:rsidR="00E62B4A" w:rsidRPr="00AD243D" w:rsidRDefault="00E62B4A" w:rsidP="00E62B4A">
      <w:pPr>
        <w:widowControl w:val="0"/>
        <w:autoSpaceDE w:val="0"/>
        <w:autoSpaceDN w:val="0"/>
        <w:adjustRightInd w:val="0"/>
        <w:spacing w:line="360" w:lineRule="auto"/>
        <w:rPr>
          <w:bCs/>
          <w:spacing w:val="-1"/>
        </w:rPr>
      </w:pPr>
    </w:p>
    <w:p w14:paraId="026FB0A0" w14:textId="77777777" w:rsidR="00E62B4A" w:rsidRPr="00AD243D" w:rsidRDefault="00E62B4A" w:rsidP="00E62B4A">
      <w:pPr>
        <w:widowControl w:val="0"/>
        <w:autoSpaceDE w:val="0"/>
        <w:autoSpaceDN w:val="0"/>
        <w:adjustRightInd w:val="0"/>
        <w:spacing w:line="360" w:lineRule="auto"/>
        <w:rPr>
          <w:bCs/>
          <w:spacing w:val="-1"/>
        </w:rPr>
      </w:pPr>
    </w:p>
    <w:p w14:paraId="11D7A1BA" w14:textId="77777777" w:rsidR="00E62B4A" w:rsidRPr="00AD243D" w:rsidRDefault="00E62B4A" w:rsidP="00E62B4A">
      <w:pPr>
        <w:widowControl w:val="0"/>
        <w:autoSpaceDE w:val="0"/>
        <w:autoSpaceDN w:val="0"/>
        <w:adjustRightInd w:val="0"/>
        <w:spacing w:line="360" w:lineRule="auto"/>
        <w:jc w:val="center"/>
        <w:rPr>
          <w:b/>
          <w:bCs/>
          <w:spacing w:val="-1"/>
        </w:rPr>
      </w:pPr>
      <w:r w:rsidRPr="00AD243D">
        <w:rPr>
          <w:b/>
          <w:bCs/>
          <w:spacing w:val="-1"/>
        </w:rPr>
        <w:t>F.________________________________________</w:t>
      </w:r>
    </w:p>
    <w:p w14:paraId="18640782" w14:textId="77777777" w:rsidR="00E62B4A" w:rsidRPr="00AD243D" w:rsidRDefault="00E62B4A" w:rsidP="00E62B4A">
      <w:pPr>
        <w:widowControl w:val="0"/>
        <w:autoSpaceDE w:val="0"/>
        <w:autoSpaceDN w:val="0"/>
        <w:adjustRightInd w:val="0"/>
        <w:spacing w:line="360" w:lineRule="auto"/>
        <w:jc w:val="center"/>
        <w:rPr>
          <w:b/>
          <w:color w:val="000000"/>
        </w:rPr>
      </w:pPr>
      <w:r w:rsidRPr="00AD243D">
        <w:rPr>
          <w:b/>
          <w:color w:val="000000"/>
        </w:rPr>
        <w:t>Solicitante</w:t>
      </w:r>
    </w:p>
    <w:p w14:paraId="5080D3C7" w14:textId="77777777" w:rsidR="00E62B4A" w:rsidRPr="00AD243D" w:rsidRDefault="00E62B4A" w:rsidP="00E62B4A">
      <w:pPr>
        <w:widowControl w:val="0"/>
        <w:autoSpaceDE w:val="0"/>
        <w:autoSpaceDN w:val="0"/>
        <w:adjustRightInd w:val="0"/>
        <w:spacing w:line="360" w:lineRule="auto"/>
        <w:rPr>
          <w:color w:val="000000"/>
        </w:rPr>
      </w:pPr>
    </w:p>
    <w:p w14:paraId="7949530E" w14:textId="77777777" w:rsidR="00E62B4A" w:rsidRPr="00AD243D" w:rsidRDefault="00E62B4A" w:rsidP="00E62B4A">
      <w:pPr>
        <w:widowControl w:val="0"/>
        <w:autoSpaceDE w:val="0"/>
        <w:autoSpaceDN w:val="0"/>
        <w:adjustRightInd w:val="0"/>
        <w:spacing w:line="360" w:lineRule="auto"/>
        <w:rPr>
          <w:color w:val="000000"/>
        </w:rPr>
      </w:pPr>
    </w:p>
    <w:p w14:paraId="0D043128" w14:textId="77777777" w:rsidR="00E62B4A" w:rsidRPr="00AD243D" w:rsidRDefault="00E62B4A" w:rsidP="00E62B4A">
      <w:pPr>
        <w:widowControl w:val="0"/>
        <w:autoSpaceDE w:val="0"/>
        <w:autoSpaceDN w:val="0"/>
        <w:adjustRightInd w:val="0"/>
        <w:spacing w:line="360" w:lineRule="auto"/>
        <w:rPr>
          <w:color w:val="000000"/>
        </w:rPr>
      </w:pPr>
    </w:p>
    <w:p w14:paraId="74DE82C0" w14:textId="77777777" w:rsidR="00E62B4A" w:rsidRPr="00AD243D" w:rsidRDefault="00E62B4A" w:rsidP="00E62B4A">
      <w:pPr>
        <w:widowControl w:val="0"/>
        <w:autoSpaceDE w:val="0"/>
        <w:autoSpaceDN w:val="0"/>
        <w:adjustRightInd w:val="0"/>
        <w:spacing w:line="360" w:lineRule="auto"/>
        <w:rPr>
          <w:color w:val="000000"/>
        </w:rPr>
      </w:pPr>
    </w:p>
    <w:p w14:paraId="174AFAEF" w14:textId="77777777" w:rsidR="00E62B4A" w:rsidRPr="00AD243D" w:rsidRDefault="00E62B4A" w:rsidP="00E62B4A">
      <w:pPr>
        <w:widowControl w:val="0"/>
        <w:autoSpaceDE w:val="0"/>
        <w:autoSpaceDN w:val="0"/>
        <w:adjustRightInd w:val="0"/>
        <w:spacing w:line="360" w:lineRule="auto"/>
        <w:rPr>
          <w:color w:val="000000"/>
        </w:rPr>
      </w:pPr>
      <w:r w:rsidRPr="00AD243D">
        <w:rPr>
          <w:color w:val="000000"/>
        </w:rPr>
        <w:br w:type="page"/>
      </w:r>
    </w:p>
    <w:p w14:paraId="32896DFA" w14:textId="77777777" w:rsidR="00E62B4A" w:rsidRPr="00E07DA9" w:rsidRDefault="00E62B4A" w:rsidP="00E62B4A">
      <w:pPr>
        <w:rPr>
          <w:b/>
          <w:bCs/>
          <w:noProof/>
          <w:lang w:eastAsia="es-ES"/>
        </w:rPr>
      </w:pPr>
      <w:r w:rsidRPr="00242E70">
        <w:rPr>
          <w:b/>
          <w:bCs/>
          <w:noProof/>
          <w:lang w:eastAsia="es-ES"/>
        </w:rPr>
        <w:lastRenderedPageBreak/>
        <w:t xml:space="preserve">Anexo </w:t>
      </w:r>
      <w:r>
        <w:rPr>
          <w:b/>
          <w:bCs/>
          <w:noProof/>
          <w:lang w:eastAsia="es-ES"/>
        </w:rPr>
        <w:t xml:space="preserve">33: </w:t>
      </w:r>
      <w:r w:rsidRPr="00AD243D">
        <w:rPr>
          <w:b/>
          <w:color w:val="000000"/>
        </w:rPr>
        <w:t>Recurso de apelación ante el IAIP</w:t>
      </w:r>
    </w:p>
    <w:p w14:paraId="5D4CF0C7" w14:textId="77777777" w:rsidR="00E62B4A" w:rsidRPr="00AD243D" w:rsidRDefault="00E62B4A" w:rsidP="00E62B4A">
      <w:pPr>
        <w:widowControl w:val="0"/>
        <w:autoSpaceDE w:val="0"/>
        <w:autoSpaceDN w:val="0"/>
        <w:adjustRightInd w:val="0"/>
        <w:spacing w:line="360" w:lineRule="auto"/>
        <w:rPr>
          <w:color w:val="000000"/>
        </w:rPr>
      </w:pPr>
    </w:p>
    <w:p w14:paraId="6BBDDDC7" w14:textId="77777777" w:rsidR="00E62B4A" w:rsidRPr="00AD243D" w:rsidRDefault="00E62B4A" w:rsidP="00E62B4A">
      <w:pPr>
        <w:widowControl w:val="0"/>
        <w:autoSpaceDE w:val="0"/>
        <w:autoSpaceDN w:val="0"/>
        <w:adjustRightInd w:val="0"/>
        <w:spacing w:line="360" w:lineRule="auto"/>
        <w:rPr>
          <w:color w:val="000000"/>
        </w:rPr>
      </w:pPr>
      <w:r w:rsidRPr="00AD243D">
        <w:rPr>
          <w:noProof/>
          <w:lang w:eastAsia="es-SV"/>
        </w:rPr>
        <w:drawing>
          <wp:inline distT="0" distB="0" distL="0" distR="0" wp14:anchorId="3AC845B0" wp14:editId="30263DBE">
            <wp:extent cx="5689600" cy="7271043"/>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349" r="27635"/>
                    <a:stretch/>
                  </pic:blipFill>
                  <pic:spPr bwMode="auto">
                    <a:xfrm>
                      <a:off x="0" y="0"/>
                      <a:ext cx="5698080" cy="7281880"/>
                    </a:xfrm>
                    <a:prstGeom prst="rect">
                      <a:avLst/>
                    </a:prstGeom>
                    <a:ln>
                      <a:noFill/>
                    </a:ln>
                    <a:extLst>
                      <a:ext uri="{53640926-AAD7-44D8-BBD7-CCE9431645EC}">
                        <a14:shadowObscured xmlns:a14="http://schemas.microsoft.com/office/drawing/2010/main"/>
                      </a:ext>
                    </a:extLst>
                  </pic:spPr>
                </pic:pic>
              </a:graphicData>
            </a:graphic>
          </wp:inline>
        </w:drawing>
      </w:r>
    </w:p>
    <w:p w14:paraId="6DF2132D" w14:textId="77777777" w:rsidR="00E62B4A" w:rsidRPr="00AD243D" w:rsidRDefault="00E62B4A" w:rsidP="00E62B4A">
      <w:pPr>
        <w:widowControl w:val="0"/>
        <w:autoSpaceDE w:val="0"/>
        <w:autoSpaceDN w:val="0"/>
        <w:adjustRightInd w:val="0"/>
        <w:spacing w:line="360" w:lineRule="auto"/>
        <w:rPr>
          <w:color w:val="000000"/>
        </w:rPr>
      </w:pPr>
    </w:p>
    <w:p w14:paraId="7AD69729" w14:textId="77777777" w:rsidR="00E62B4A" w:rsidRPr="00AD243D" w:rsidRDefault="00E62B4A" w:rsidP="00E62B4A">
      <w:pPr>
        <w:widowControl w:val="0"/>
        <w:autoSpaceDE w:val="0"/>
        <w:autoSpaceDN w:val="0"/>
        <w:adjustRightInd w:val="0"/>
        <w:spacing w:line="360" w:lineRule="auto"/>
        <w:rPr>
          <w:color w:val="000000"/>
        </w:rPr>
      </w:pPr>
      <w:r w:rsidRPr="00AD243D">
        <w:rPr>
          <w:noProof/>
          <w:lang w:eastAsia="es-SV"/>
        </w:rPr>
        <w:lastRenderedPageBreak/>
        <w:drawing>
          <wp:inline distT="0" distB="0" distL="0" distR="0" wp14:anchorId="461B5C78" wp14:editId="22B73526">
            <wp:extent cx="6239063" cy="8238067"/>
            <wp:effectExtent l="0" t="0" r="9525" b="0"/>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919" r="28481"/>
                    <a:stretch/>
                  </pic:blipFill>
                  <pic:spPr bwMode="auto">
                    <a:xfrm>
                      <a:off x="0" y="0"/>
                      <a:ext cx="6250232" cy="8252815"/>
                    </a:xfrm>
                    <a:prstGeom prst="rect">
                      <a:avLst/>
                    </a:prstGeom>
                    <a:ln>
                      <a:noFill/>
                    </a:ln>
                    <a:extLst>
                      <a:ext uri="{53640926-AAD7-44D8-BBD7-CCE9431645EC}">
                        <a14:shadowObscured xmlns:a14="http://schemas.microsoft.com/office/drawing/2010/main"/>
                      </a:ext>
                    </a:extLst>
                  </pic:spPr>
                </pic:pic>
              </a:graphicData>
            </a:graphic>
          </wp:inline>
        </w:drawing>
      </w:r>
    </w:p>
    <w:p w14:paraId="1571FCCE" w14:textId="77777777" w:rsidR="00E62B4A" w:rsidRPr="00E07DA9" w:rsidRDefault="00E62B4A" w:rsidP="00E62B4A">
      <w:pPr>
        <w:rPr>
          <w:b/>
          <w:bCs/>
          <w:noProof/>
          <w:lang w:eastAsia="es-ES"/>
        </w:rPr>
      </w:pPr>
      <w:r w:rsidRPr="00242E70">
        <w:rPr>
          <w:b/>
          <w:bCs/>
          <w:noProof/>
          <w:lang w:eastAsia="es-ES"/>
        </w:rPr>
        <w:lastRenderedPageBreak/>
        <w:t>Anexo</w:t>
      </w:r>
      <w:r>
        <w:rPr>
          <w:b/>
          <w:bCs/>
          <w:noProof/>
          <w:lang w:eastAsia="es-ES"/>
        </w:rPr>
        <w:t xml:space="preserve"> 34: </w:t>
      </w:r>
      <w:r w:rsidRPr="00AD243D">
        <w:rPr>
          <w:b/>
          <w:color w:val="000000"/>
        </w:rPr>
        <w:t>Falta de respuesta</w:t>
      </w:r>
      <w:r>
        <w:rPr>
          <w:b/>
          <w:color w:val="000000"/>
        </w:rPr>
        <w:t xml:space="preserve"> ante el IAIP</w:t>
      </w:r>
    </w:p>
    <w:p w14:paraId="50FC1685" w14:textId="77777777" w:rsidR="00E62B4A" w:rsidRPr="00AD243D" w:rsidRDefault="00E62B4A" w:rsidP="00E62B4A">
      <w:pPr>
        <w:widowControl w:val="0"/>
        <w:autoSpaceDE w:val="0"/>
        <w:autoSpaceDN w:val="0"/>
        <w:adjustRightInd w:val="0"/>
        <w:spacing w:line="360" w:lineRule="auto"/>
        <w:rPr>
          <w:color w:val="000000"/>
        </w:rPr>
      </w:pPr>
      <w:r w:rsidRPr="00AD243D">
        <w:rPr>
          <w:noProof/>
          <w:lang w:eastAsia="es-SV"/>
        </w:rPr>
        <w:drawing>
          <wp:inline distT="0" distB="0" distL="0" distR="0" wp14:anchorId="697EA634" wp14:editId="3ABB09F5">
            <wp:extent cx="5929722" cy="7577667"/>
            <wp:effectExtent l="0" t="0" r="0" b="4445"/>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205" r="27778"/>
                    <a:stretch/>
                  </pic:blipFill>
                  <pic:spPr bwMode="auto">
                    <a:xfrm>
                      <a:off x="0" y="0"/>
                      <a:ext cx="5934543" cy="7583828"/>
                    </a:xfrm>
                    <a:prstGeom prst="rect">
                      <a:avLst/>
                    </a:prstGeom>
                    <a:ln>
                      <a:noFill/>
                    </a:ln>
                    <a:extLst>
                      <a:ext uri="{53640926-AAD7-44D8-BBD7-CCE9431645EC}">
                        <a14:shadowObscured xmlns:a14="http://schemas.microsoft.com/office/drawing/2010/main"/>
                      </a:ext>
                    </a:extLst>
                  </pic:spPr>
                </pic:pic>
              </a:graphicData>
            </a:graphic>
          </wp:inline>
        </w:drawing>
      </w:r>
    </w:p>
    <w:p w14:paraId="71F8C22E" w14:textId="77777777" w:rsidR="00E62B4A" w:rsidRPr="00AD243D" w:rsidRDefault="00E62B4A" w:rsidP="00E62B4A">
      <w:pPr>
        <w:widowControl w:val="0"/>
        <w:autoSpaceDE w:val="0"/>
        <w:autoSpaceDN w:val="0"/>
        <w:adjustRightInd w:val="0"/>
        <w:spacing w:line="360" w:lineRule="auto"/>
        <w:rPr>
          <w:color w:val="000000"/>
        </w:rPr>
      </w:pPr>
    </w:p>
    <w:p w14:paraId="6F3E650E" w14:textId="77777777" w:rsidR="00E62B4A" w:rsidRPr="00AD243D" w:rsidRDefault="00E62B4A" w:rsidP="00E62B4A">
      <w:pPr>
        <w:tabs>
          <w:tab w:val="left" w:pos="6360"/>
        </w:tabs>
        <w:rPr>
          <w:lang w:eastAsia="es-ES"/>
        </w:rPr>
      </w:pPr>
      <w:r w:rsidRPr="00AD243D">
        <w:rPr>
          <w:noProof/>
          <w:lang w:eastAsia="es-SV"/>
        </w:rPr>
        <w:lastRenderedPageBreak/>
        <w:drawing>
          <wp:inline distT="0" distB="0" distL="0" distR="0" wp14:anchorId="3479D984" wp14:editId="419A6ACE">
            <wp:extent cx="6254836" cy="7941733"/>
            <wp:effectExtent l="0" t="0" r="0" b="2540"/>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920" r="27778"/>
                    <a:stretch/>
                  </pic:blipFill>
                  <pic:spPr bwMode="auto">
                    <a:xfrm>
                      <a:off x="0" y="0"/>
                      <a:ext cx="6265018" cy="7954661"/>
                    </a:xfrm>
                    <a:prstGeom prst="rect">
                      <a:avLst/>
                    </a:prstGeom>
                    <a:ln>
                      <a:noFill/>
                    </a:ln>
                    <a:extLst>
                      <a:ext uri="{53640926-AAD7-44D8-BBD7-CCE9431645EC}">
                        <a14:shadowObscured xmlns:a14="http://schemas.microsoft.com/office/drawing/2010/main"/>
                      </a:ext>
                    </a:extLst>
                  </pic:spPr>
                </pic:pic>
              </a:graphicData>
            </a:graphic>
          </wp:inline>
        </w:drawing>
      </w:r>
    </w:p>
    <w:p w14:paraId="47B7BE26" w14:textId="77777777" w:rsidR="00E62B4A" w:rsidRPr="00AD243D" w:rsidRDefault="00E62B4A" w:rsidP="00E62B4A">
      <w:pPr>
        <w:tabs>
          <w:tab w:val="left" w:pos="6360"/>
        </w:tabs>
        <w:rPr>
          <w:lang w:eastAsia="es-ES"/>
        </w:rPr>
      </w:pPr>
      <w:r w:rsidRPr="00AD243D">
        <w:rPr>
          <w:lang w:eastAsia="es-ES"/>
        </w:rPr>
        <w:br w:type="page"/>
      </w:r>
    </w:p>
    <w:p w14:paraId="6F069F94" w14:textId="77777777" w:rsidR="00E62B4A" w:rsidRPr="007248F6" w:rsidRDefault="00E62B4A" w:rsidP="00E62B4A">
      <w:pPr>
        <w:rPr>
          <w:b/>
          <w:bCs/>
          <w:noProof/>
          <w:lang w:eastAsia="es-ES"/>
        </w:rPr>
      </w:pPr>
      <w:r w:rsidRPr="00242E70">
        <w:rPr>
          <w:b/>
          <w:bCs/>
          <w:noProof/>
          <w:lang w:eastAsia="es-ES"/>
        </w:rPr>
        <w:lastRenderedPageBreak/>
        <w:t>Anexo 3</w:t>
      </w:r>
      <w:r>
        <w:rPr>
          <w:b/>
          <w:bCs/>
          <w:noProof/>
          <w:lang w:eastAsia="es-ES"/>
        </w:rPr>
        <w:t xml:space="preserve">5: </w:t>
      </w:r>
      <w:r w:rsidRPr="00242E70">
        <w:rPr>
          <w:b/>
        </w:rPr>
        <w:t>Portada de expediente</w:t>
      </w:r>
      <w:r>
        <w:rPr>
          <w:b/>
        </w:rPr>
        <w:t xml:space="preserve"> de solicitud de información</w:t>
      </w:r>
    </w:p>
    <w:p w14:paraId="6C24E08E" w14:textId="77777777" w:rsidR="00E62B4A" w:rsidRPr="00242E70" w:rsidRDefault="00E62B4A" w:rsidP="00E62B4A">
      <w:pPr>
        <w:pStyle w:val="Prrafodelista"/>
        <w:ind w:left="0"/>
        <w:rPr>
          <w:rFonts w:cs="Times New Roman"/>
          <w:noProof/>
          <w:lang w:val="es-SV" w:eastAsia="es-ES"/>
        </w:rPr>
      </w:pPr>
    </w:p>
    <w:p w14:paraId="5DC7A816" w14:textId="77777777" w:rsidR="00E62B4A" w:rsidRPr="00AD243D" w:rsidRDefault="00E62B4A" w:rsidP="00E62B4A">
      <w:pPr>
        <w:tabs>
          <w:tab w:val="left" w:pos="6360"/>
        </w:tabs>
        <w:rPr>
          <w:b/>
          <w:lang w:eastAsia="es-ES"/>
        </w:rPr>
      </w:pPr>
    </w:p>
    <w:p w14:paraId="4F88419D" w14:textId="77777777" w:rsidR="00E62B4A" w:rsidRDefault="00E62B4A" w:rsidP="00E62B4A">
      <w:pPr>
        <w:widowControl w:val="0"/>
        <w:autoSpaceDE w:val="0"/>
        <w:autoSpaceDN w:val="0"/>
        <w:adjustRightInd w:val="0"/>
        <w:spacing w:line="360" w:lineRule="auto"/>
        <w:jc w:val="both"/>
        <w:rPr>
          <w:b/>
          <w:bCs/>
          <w:spacing w:val="-1"/>
        </w:rPr>
      </w:pPr>
    </w:p>
    <w:p w14:paraId="3949F3E9" w14:textId="77777777" w:rsidR="00E62B4A" w:rsidRDefault="00E62B4A" w:rsidP="00E62B4A">
      <w:pPr>
        <w:widowControl w:val="0"/>
        <w:autoSpaceDE w:val="0"/>
        <w:autoSpaceDN w:val="0"/>
        <w:adjustRightInd w:val="0"/>
        <w:spacing w:line="360" w:lineRule="auto"/>
        <w:jc w:val="both"/>
        <w:rPr>
          <w:b/>
          <w:bCs/>
          <w:spacing w:val="-1"/>
        </w:rPr>
      </w:pPr>
      <w:r w:rsidRPr="00AD243D">
        <w:rPr>
          <w:b/>
          <w:bCs/>
          <w:noProof/>
          <w:lang w:eastAsia="es-SV"/>
        </w:rPr>
        <mc:AlternateContent>
          <mc:Choice Requires="wps">
            <w:drawing>
              <wp:anchor distT="0" distB="0" distL="114300" distR="114300" simplePos="0" relativeHeight="251827200" behindDoc="0" locked="0" layoutInCell="1" allowOverlap="1" wp14:anchorId="5C00301C" wp14:editId="0E4282C2">
                <wp:simplePos x="0" y="0"/>
                <wp:positionH relativeFrom="column">
                  <wp:posOffset>4811395</wp:posOffset>
                </wp:positionH>
                <wp:positionV relativeFrom="paragraph">
                  <wp:posOffset>160020</wp:posOffset>
                </wp:positionV>
                <wp:extent cx="896620" cy="832485"/>
                <wp:effectExtent l="0" t="0" r="17780" b="24765"/>
                <wp:wrapNone/>
                <wp:docPr id="1382" name="Rectángulo 1382"/>
                <wp:cNvGraphicFramePr/>
                <a:graphic xmlns:a="http://schemas.openxmlformats.org/drawingml/2006/main">
                  <a:graphicData uri="http://schemas.microsoft.com/office/word/2010/wordprocessingShape">
                    <wps:wsp>
                      <wps:cNvSpPr/>
                      <wps:spPr>
                        <a:xfrm>
                          <a:off x="0" y="0"/>
                          <a:ext cx="896620" cy="832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520585" w14:textId="77777777" w:rsidR="003D7E25" w:rsidRPr="00A6543F" w:rsidRDefault="003D7E25" w:rsidP="00E62B4A">
                            <w:pPr>
                              <w:jc w:val="center"/>
                              <w:rPr>
                                <w:sz w:val="18"/>
                                <w:szCs w:val="18"/>
                                <w:lang w:val="es-MX"/>
                              </w:rPr>
                            </w:pPr>
                            <w:r w:rsidRPr="00A6543F">
                              <w:rPr>
                                <w:sz w:val="18"/>
                                <w:szCs w:val="18"/>
                                <w:lang w:val="es-MX"/>
                              </w:rPr>
                              <w:t>ESCUDO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0301C" id="Rectángulo 1382" o:spid="_x0000_s1488" style="position:absolute;left:0;text-align:left;margin-left:378.85pt;margin-top:12.6pt;width:70.6pt;height:65.5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" fillcolor="#5b9bd5 [3204]" strokecolor="#1f4d78 [1604]" strokeweight="1pt">
                <v:textbox>
                  <w:txbxContent>
                    <w:p w14:paraId="4E520585" w14:textId="77777777" w:rsidR="003D7E25" w:rsidRPr="00A6543F" w:rsidRDefault="003D7E25" w:rsidP="00E62B4A">
                      <w:pPr>
                        <w:jc w:val="center"/>
                        <w:rPr>
                          <w:sz w:val="18"/>
                          <w:szCs w:val="18"/>
                          <w:lang w:val="es-MX"/>
                        </w:rPr>
                      </w:pPr>
                      <w:r w:rsidRPr="00A6543F">
                        <w:rPr>
                          <w:sz w:val="18"/>
                          <w:szCs w:val="18"/>
                          <w:lang w:val="es-MX"/>
                        </w:rPr>
                        <w:t>ESCUDO DEL MUNICIPIO</w:t>
                      </w:r>
                    </w:p>
                  </w:txbxContent>
                </v:textbox>
              </v:rect>
            </w:pict>
          </mc:Fallback>
        </mc:AlternateContent>
      </w:r>
    </w:p>
    <w:p w14:paraId="651EFD3F" w14:textId="77777777" w:rsidR="00E62B4A" w:rsidRDefault="00E62B4A" w:rsidP="00E62B4A">
      <w:pPr>
        <w:widowControl w:val="0"/>
        <w:autoSpaceDE w:val="0"/>
        <w:autoSpaceDN w:val="0"/>
        <w:adjustRightInd w:val="0"/>
        <w:spacing w:line="360" w:lineRule="auto"/>
        <w:jc w:val="both"/>
        <w:rPr>
          <w:b/>
          <w:bCs/>
          <w:spacing w:val="-1"/>
        </w:rPr>
      </w:pPr>
    </w:p>
    <w:p w14:paraId="70E63E4A" w14:textId="77777777" w:rsidR="00E62B4A" w:rsidRDefault="00E62B4A" w:rsidP="00E62B4A">
      <w:pPr>
        <w:widowControl w:val="0"/>
        <w:autoSpaceDE w:val="0"/>
        <w:autoSpaceDN w:val="0"/>
        <w:adjustRightInd w:val="0"/>
        <w:spacing w:line="360" w:lineRule="auto"/>
        <w:jc w:val="both"/>
        <w:rPr>
          <w:b/>
          <w:bCs/>
          <w:spacing w:val="-1"/>
        </w:rPr>
      </w:pPr>
    </w:p>
    <w:p w14:paraId="4BF08602" w14:textId="77777777" w:rsidR="00E62B4A" w:rsidRDefault="00E62B4A" w:rsidP="00E62B4A">
      <w:pPr>
        <w:widowControl w:val="0"/>
        <w:autoSpaceDE w:val="0"/>
        <w:autoSpaceDN w:val="0"/>
        <w:adjustRightInd w:val="0"/>
        <w:spacing w:line="360" w:lineRule="auto"/>
        <w:jc w:val="both"/>
        <w:rPr>
          <w:b/>
          <w:bCs/>
          <w:spacing w:val="-1"/>
        </w:rPr>
      </w:pPr>
    </w:p>
    <w:p w14:paraId="6551CE92" w14:textId="77777777" w:rsidR="00E62B4A" w:rsidRPr="00AD243D" w:rsidRDefault="00E62B4A" w:rsidP="00E62B4A">
      <w:pPr>
        <w:widowControl w:val="0"/>
        <w:autoSpaceDE w:val="0"/>
        <w:autoSpaceDN w:val="0"/>
        <w:adjustRightInd w:val="0"/>
        <w:spacing w:line="360" w:lineRule="auto"/>
        <w:jc w:val="both"/>
        <w:rPr>
          <w:b/>
          <w:bCs/>
          <w:spacing w:val="-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E62B4A" w:rsidRPr="00AD243D" w14:paraId="2505E28F" w14:textId="77777777" w:rsidTr="003D7E25">
        <w:trPr>
          <w:jc w:val="center"/>
        </w:trPr>
        <w:tc>
          <w:tcPr>
            <w:tcW w:w="8828" w:type="dxa"/>
            <w:gridSpan w:val="2"/>
            <w:shd w:val="clear" w:color="auto" w:fill="auto"/>
          </w:tcPr>
          <w:p w14:paraId="0E6E9AB2" w14:textId="77777777" w:rsidR="00E62B4A" w:rsidRPr="00AD243D" w:rsidRDefault="00E62B4A" w:rsidP="003D7E25">
            <w:pPr>
              <w:rPr>
                <w:b/>
                <w:color w:val="000000"/>
              </w:rPr>
            </w:pPr>
          </w:p>
          <w:p w14:paraId="44316878" w14:textId="77777777" w:rsidR="00E62B4A" w:rsidRPr="00AD243D" w:rsidRDefault="00E62B4A" w:rsidP="003D7E25">
            <w:pPr>
              <w:rPr>
                <w:b/>
                <w:color w:val="000000"/>
              </w:rPr>
            </w:pPr>
            <w:r w:rsidRPr="00AD243D">
              <w:rPr>
                <w:b/>
                <w:color w:val="000000"/>
              </w:rPr>
              <w:t>SOLICITUD NÚMERO</w:t>
            </w:r>
          </w:p>
          <w:p w14:paraId="36819A36" w14:textId="77777777" w:rsidR="00E62B4A" w:rsidRPr="00AD243D" w:rsidRDefault="00E62B4A" w:rsidP="003D7E25">
            <w:pPr>
              <w:rPr>
                <w:b/>
                <w:color w:val="000000"/>
              </w:rPr>
            </w:pPr>
          </w:p>
        </w:tc>
      </w:tr>
      <w:tr w:rsidR="00E62B4A" w:rsidRPr="00AD243D" w14:paraId="0A3FDBAA" w14:textId="77777777" w:rsidTr="003D7E25">
        <w:trPr>
          <w:jc w:val="center"/>
        </w:trPr>
        <w:tc>
          <w:tcPr>
            <w:tcW w:w="2263" w:type="dxa"/>
            <w:shd w:val="clear" w:color="auto" w:fill="auto"/>
          </w:tcPr>
          <w:p w14:paraId="6DD152BA" w14:textId="77777777" w:rsidR="00E62B4A" w:rsidRPr="00AD243D" w:rsidRDefault="00E62B4A" w:rsidP="003D7E25">
            <w:pPr>
              <w:rPr>
                <w:b/>
                <w:color w:val="000000"/>
              </w:rPr>
            </w:pPr>
            <w:r w:rsidRPr="00AD243D">
              <w:rPr>
                <w:b/>
                <w:color w:val="000000"/>
              </w:rPr>
              <w:t>Nombre de solicitante</w:t>
            </w:r>
          </w:p>
        </w:tc>
        <w:tc>
          <w:tcPr>
            <w:tcW w:w="6565" w:type="dxa"/>
            <w:shd w:val="clear" w:color="auto" w:fill="auto"/>
          </w:tcPr>
          <w:p w14:paraId="125F8E0D" w14:textId="77777777" w:rsidR="00E62B4A" w:rsidRPr="00AD243D" w:rsidRDefault="00E62B4A" w:rsidP="003D7E25"/>
          <w:p w14:paraId="76D95286" w14:textId="77777777" w:rsidR="00E62B4A" w:rsidRPr="00AD243D" w:rsidRDefault="00E62B4A" w:rsidP="003D7E25"/>
        </w:tc>
      </w:tr>
      <w:tr w:rsidR="00E62B4A" w:rsidRPr="00AD243D" w14:paraId="11620658" w14:textId="77777777" w:rsidTr="003D7E25">
        <w:trPr>
          <w:jc w:val="center"/>
        </w:trPr>
        <w:tc>
          <w:tcPr>
            <w:tcW w:w="2263" w:type="dxa"/>
            <w:shd w:val="clear" w:color="auto" w:fill="auto"/>
          </w:tcPr>
          <w:p w14:paraId="4EDABB55" w14:textId="77777777" w:rsidR="00E62B4A" w:rsidRPr="00AD243D" w:rsidRDefault="00E62B4A" w:rsidP="003D7E25">
            <w:pPr>
              <w:rPr>
                <w:b/>
                <w:color w:val="000000"/>
              </w:rPr>
            </w:pPr>
            <w:r w:rsidRPr="00AD243D">
              <w:rPr>
                <w:b/>
                <w:color w:val="000000"/>
              </w:rPr>
              <w:t xml:space="preserve">Resumen </w:t>
            </w:r>
          </w:p>
        </w:tc>
        <w:tc>
          <w:tcPr>
            <w:tcW w:w="6565" w:type="dxa"/>
            <w:shd w:val="clear" w:color="auto" w:fill="auto"/>
          </w:tcPr>
          <w:p w14:paraId="38519D05" w14:textId="77777777" w:rsidR="00E62B4A" w:rsidRPr="00AD243D" w:rsidRDefault="00E62B4A" w:rsidP="003D7E25">
            <w:pPr>
              <w:rPr>
                <w:i/>
              </w:rPr>
            </w:pPr>
            <w:r w:rsidRPr="00AD243D">
              <w:rPr>
                <w:i/>
              </w:rPr>
              <w:t>(Resumen de lo que contiene este expediente)</w:t>
            </w:r>
          </w:p>
          <w:p w14:paraId="2E01AD4C" w14:textId="77777777" w:rsidR="00E62B4A" w:rsidRPr="00AD243D" w:rsidRDefault="00E62B4A" w:rsidP="003D7E25"/>
        </w:tc>
      </w:tr>
      <w:tr w:rsidR="00E62B4A" w:rsidRPr="00AD243D" w14:paraId="0741C6FF" w14:textId="77777777" w:rsidTr="003D7E25">
        <w:trPr>
          <w:jc w:val="center"/>
        </w:trPr>
        <w:tc>
          <w:tcPr>
            <w:tcW w:w="2263" w:type="dxa"/>
            <w:shd w:val="clear" w:color="auto" w:fill="auto"/>
          </w:tcPr>
          <w:p w14:paraId="789A0740" w14:textId="77777777" w:rsidR="00E62B4A" w:rsidRPr="00AD243D" w:rsidRDefault="00E62B4A" w:rsidP="003D7E25">
            <w:pPr>
              <w:rPr>
                <w:b/>
                <w:color w:val="000000"/>
              </w:rPr>
            </w:pPr>
            <w:r w:rsidRPr="00AD243D">
              <w:rPr>
                <w:b/>
                <w:color w:val="000000"/>
              </w:rPr>
              <w:t>Fecha de recibido</w:t>
            </w:r>
          </w:p>
        </w:tc>
        <w:tc>
          <w:tcPr>
            <w:tcW w:w="6565" w:type="dxa"/>
            <w:shd w:val="clear" w:color="auto" w:fill="auto"/>
          </w:tcPr>
          <w:p w14:paraId="481525AD" w14:textId="77777777" w:rsidR="00E62B4A" w:rsidRPr="00AD243D" w:rsidRDefault="00E62B4A" w:rsidP="003D7E25">
            <w:pPr>
              <w:rPr>
                <w:i/>
              </w:rPr>
            </w:pPr>
            <w:r w:rsidRPr="00AD243D">
              <w:rPr>
                <w:i/>
              </w:rPr>
              <w:t>(Fecha en que recibió la solicitud)</w:t>
            </w:r>
          </w:p>
          <w:p w14:paraId="6E532866" w14:textId="77777777" w:rsidR="00E62B4A" w:rsidRPr="00AD243D" w:rsidRDefault="00E62B4A" w:rsidP="003D7E25"/>
        </w:tc>
      </w:tr>
      <w:tr w:rsidR="00E62B4A" w:rsidRPr="00AD243D" w14:paraId="381415D3" w14:textId="77777777" w:rsidTr="003D7E25">
        <w:trPr>
          <w:jc w:val="center"/>
        </w:trPr>
        <w:tc>
          <w:tcPr>
            <w:tcW w:w="2263" w:type="dxa"/>
            <w:shd w:val="clear" w:color="auto" w:fill="auto"/>
          </w:tcPr>
          <w:p w14:paraId="017BD485" w14:textId="77777777" w:rsidR="00E62B4A" w:rsidRPr="00AD243D" w:rsidRDefault="00E62B4A" w:rsidP="003D7E25">
            <w:pPr>
              <w:rPr>
                <w:b/>
                <w:color w:val="000000"/>
              </w:rPr>
            </w:pPr>
            <w:r w:rsidRPr="00AD243D">
              <w:rPr>
                <w:b/>
                <w:color w:val="000000"/>
              </w:rPr>
              <w:t>Fecha de entrega</w:t>
            </w:r>
          </w:p>
        </w:tc>
        <w:tc>
          <w:tcPr>
            <w:tcW w:w="6565" w:type="dxa"/>
            <w:shd w:val="clear" w:color="auto" w:fill="auto"/>
          </w:tcPr>
          <w:p w14:paraId="0694A86B" w14:textId="77777777" w:rsidR="00E62B4A" w:rsidRPr="00AD243D" w:rsidRDefault="00E62B4A" w:rsidP="003D7E25">
            <w:pPr>
              <w:rPr>
                <w:i/>
              </w:rPr>
            </w:pPr>
            <w:r w:rsidRPr="00AD243D">
              <w:rPr>
                <w:i/>
              </w:rPr>
              <w:t>(Fecha estimada cuando entregaría información al solicitante)</w:t>
            </w:r>
          </w:p>
          <w:p w14:paraId="100DC9E5" w14:textId="77777777" w:rsidR="00E62B4A" w:rsidRPr="00AD243D" w:rsidRDefault="00E62B4A" w:rsidP="003D7E25">
            <w:pPr>
              <w:rPr>
                <w:i/>
              </w:rPr>
            </w:pPr>
          </w:p>
          <w:p w14:paraId="7C071DED" w14:textId="77777777" w:rsidR="00E62B4A" w:rsidRPr="00AD243D" w:rsidRDefault="00E62B4A" w:rsidP="003D7E25">
            <w:pPr>
              <w:rPr>
                <w:i/>
              </w:rPr>
            </w:pPr>
          </w:p>
        </w:tc>
      </w:tr>
      <w:tr w:rsidR="00E62B4A" w:rsidRPr="00AD243D" w14:paraId="461F41BD" w14:textId="77777777" w:rsidTr="003D7E25">
        <w:trPr>
          <w:jc w:val="center"/>
        </w:trPr>
        <w:tc>
          <w:tcPr>
            <w:tcW w:w="2263" w:type="dxa"/>
            <w:shd w:val="clear" w:color="auto" w:fill="auto"/>
          </w:tcPr>
          <w:p w14:paraId="75960DF3" w14:textId="77777777" w:rsidR="00E62B4A" w:rsidRPr="00AD243D" w:rsidRDefault="00E62B4A" w:rsidP="003D7E25">
            <w:pPr>
              <w:rPr>
                <w:b/>
                <w:color w:val="000000"/>
              </w:rPr>
            </w:pPr>
            <w:r w:rsidRPr="00AD243D">
              <w:rPr>
                <w:b/>
                <w:color w:val="000000"/>
              </w:rPr>
              <w:t>Fecha de finalización</w:t>
            </w:r>
          </w:p>
        </w:tc>
        <w:tc>
          <w:tcPr>
            <w:tcW w:w="6565" w:type="dxa"/>
            <w:shd w:val="clear" w:color="auto" w:fill="auto"/>
          </w:tcPr>
          <w:p w14:paraId="18A21C5D" w14:textId="77777777" w:rsidR="00E62B4A" w:rsidRPr="00AD243D" w:rsidRDefault="00E62B4A" w:rsidP="003D7E25">
            <w:pPr>
              <w:rPr>
                <w:i/>
              </w:rPr>
            </w:pPr>
            <w:r w:rsidRPr="00AD243D">
              <w:rPr>
                <w:i/>
              </w:rPr>
              <w:t>(Fecha conforme a resolución y/o cuando recibe el Solicitante)</w:t>
            </w:r>
          </w:p>
          <w:p w14:paraId="1E26E3A5" w14:textId="77777777" w:rsidR="00E62B4A" w:rsidRPr="00AD243D" w:rsidRDefault="00E62B4A" w:rsidP="003D7E25">
            <w:pPr>
              <w:rPr>
                <w:i/>
              </w:rPr>
            </w:pPr>
          </w:p>
          <w:p w14:paraId="54F7EBD6" w14:textId="77777777" w:rsidR="00E62B4A" w:rsidRPr="00AD243D" w:rsidRDefault="00E62B4A" w:rsidP="003D7E25">
            <w:pPr>
              <w:rPr>
                <w:i/>
              </w:rPr>
            </w:pPr>
          </w:p>
        </w:tc>
      </w:tr>
      <w:tr w:rsidR="00E62B4A" w:rsidRPr="00AD243D" w14:paraId="7DDEDFCC" w14:textId="77777777" w:rsidTr="003D7E25">
        <w:trPr>
          <w:jc w:val="center"/>
        </w:trPr>
        <w:tc>
          <w:tcPr>
            <w:tcW w:w="2263" w:type="dxa"/>
            <w:shd w:val="clear" w:color="auto" w:fill="auto"/>
          </w:tcPr>
          <w:p w14:paraId="3829D710" w14:textId="77777777" w:rsidR="00E62B4A" w:rsidRPr="00AD243D" w:rsidRDefault="00E62B4A" w:rsidP="003D7E25">
            <w:pPr>
              <w:rPr>
                <w:b/>
                <w:color w:val="000000"/>
              </w:rPr>
            </w:pPr>
            <w:r w:rsidRPr="00AD243D">
              <w:rPr>
                <w:b/>
                <w:color w:val="000000"/>
              </w:rPr>
              <w:t>Documentos</w:t>
            </w:r>
          </w:p>
        </w:tc>
        <w:tc>
          <w:tcPr>
            <w:tcW w:w="6565" w:type="dxa"/>
            <w:shd w:val="clear" w:color="auto" w:fill="auto"/>
          </w:tcPr>
          <w:p w14:paraId="382C4DC4" w14:textId="77777777" w:rsidR="00E62B4A" w:rsidRPr="00AD243D" w:rsidRDefault="00E62B4A" w:rsidP="003D7E25">
            <w:pPr>
              <w:rPr>
                <w:i/>
              </w:rPr>
            </w:pPr>
            <w:r w:rsidRPr="00AD243D">
              <w:rPr>
                <w:i/>
              </w:rPr>
              <w:t xml:space="preserve">(Entregados, denegados, inexistentes, </w:t>
            </w:r>
            <w:proofErr w:type="spellStart"/>
            <w:r w:rsidRPr="00AD243D">
              <w:rPr>
                <w:i/>
              </w:rPr>
              <w:t>etc</w:t>
            </w:r>
            <w:proofErr w:type="spellEnd"/>
            <w:r w:rsidRPr="00AD243D">
              <w:rPr>
                <w:i/>
              </w:rPr>
              <w:t>)</w:t>
            </w:r>
          </w:p>
          <w:p w14:paraId="16B02096" w14:textId="77777777" w:rsidR="00E62B4A" w:rsidRPr="00AD243D" w:rsidRDefault="00E62B4A" w:rsidP="003D7E25">
            <w:pPr>
              <w:rPr>
                <w:i/>
              </w:rPr>
            </w:pPr>
          </w:p>
        </w:tc>
      </w:tr>
      <w:tr w:rsidR="00E62B4A" w:rsidRPr="00AD243D" w14:paraId="2CA177FD" w14:textId="77777777" w:rsidTr="003D7E25">
        <w:trPr>
          <w:jc w:val="center"/>
        </w:trPr>
        <w:tc>
          <w:tcPr>
            <w:tcW w:w="2263" w:type="dxa"/>
            <w:shd w:val="clear" w:color="auto" w:fill="auto"/>
          </w:tcPr>
          <w:p w14:paraId="6A3C95FC" w14:textId="77777777" w:rsidR="00E62B4A" w:rsidRPr="00AD243D" w:rsidRDefault="00E62B4A" w:rsidP="003D7E25">
            <w:pPr>
              <w:rPr>
                <w:b/>
                <w:color w:val="000000"/>
              </w:rPr>
            </w:pPr>
            <w:r w:rsidRPr="00AD243D">
              <w:rPr>
                <w:b/>
                <w:color w:val="000000"/>
              </w:rPr>
              <w:t>Comentarios</w:t>
            </w:r>
          </w:p>
        </w:tc>
        <w:tc>
          <w:tcPr>
            <w:tcW w:w="6565" w:type="dxa"/>
            <w:shd w:val="clear" w:color="auto" w:fill="auto"/>
          </w:tcPr>
          <w:p w14:paraId="3152CE92" w14:textId="77777777" w:rsidR="00E62B4A" w:rsidRPr="00AD243D" w:rsidRDefault="00E62B4A" w:rsidP="003D7E25">
            <w:pPr>
              <w:rPr>
                <w:i/>
              </w:rPr>
            </w:pPr>
            <w:r w:rsidRPr="00AD243D">
              <w:rPr>
                <w:i/>
              </w:rPr>
              <w:t xml:space="preserve">(Otro comentario que aplique </w:t>
            </w:r>
            <w:proofErr w:type="spellStart"/>
            <w:r w:rsidRPr="00AD243D">
              <w:rPr>
                <w:i/>
              </w:rPr>
              <w:t>ejp</w:t>
            </w:r>
            <w:proofErr w:type="spellEnd"/>
            <w:r w:rsidRPr="00AD243D">
              <w:rPr>
                <w:i/>
              </w:rPr>
              <w:t>: prorrogas)</w:t>
            </w:r>
          </w:p>
          <w:p w14:paraId="50CB91B4" w14:textId="77777777" w:rsidR="00E62B4A" w:rsidRPr="00AD243D" w:rsidRDefault="00E62B4A" w:rsidP="003D7E25">
            <w:pPr>
              <w:rPr>
                <w:i/>
              </w:rPr>
            </w:pPr>
          </w:p>
        </w:tc>
      </w:tr>
    </w:tbl>
    <w:p w14:paraId="4984F755" w14:textId="77777777" w:rsidR="00E62B4A" w:rsidRPr="00AD243D" w:rsidRDefault="00E62B4A" w:rsidP="00E62B4A">
      <w:pPr>
        <w:widowControl w:val="0"/>
        <w:autoSpaceDE w:val="0"/>
        <w:autoSpaceDN w:val="0"/>
        <w:adjustRightInd w:val="0"/>
        <w:spacing w:line="360" w:lineRule="auto"/>
        <w:jc w:val="both"/>
        <w:rPr>
          <w:b/>
          <w:bCs/>
          <w:spacing w:val="-1"/>
        </w:rPr>
      </w:pPr>
    </w:p>
    <w:p w14:paraId="0D114A3B" w14:textId="77777777" w:rsidR="00E62B4A" w:rsidRPr="00AD243D" w:rsidRDefault="00E62B4A" w:rsidP="00E62B4A">
      <w:pPr>
        <w:widowControl w:val="0"/>
        <w:autoSpaceDE w:val="0"/>
        <w:autoSpaceDN w:val="0"/>
        <w:adjustRightInd w:val="0"/>
        <w:spacing w:line="360" w:lineRule="auto"/>
        <w:jc w:val="center"/>
        <w:rPr>
          <w:b/>
          <w:bCs/>
          <w:spacing w:val="-1"/>
        </w:rPr>
      </w:pPr>
      <w:r w:rsidRPr="00AD243D">
        <w:rPr>
          <w:b/>
          <w:bCs/>
          <w:spacing w:val="-1"/>
        </w:rPr>
        <w:t>VIÑETA: Va en la contraportada del expediente</w:t>
      </w:r>
    </w:p>
    <w:p w14:paraId="6B595E72" w14:textId="77777777" w:rsidR="00E62B4A" w:rsidRPr="00AD243D" w:rsidRDefault="00E62B4A" w:rsidP="00E62B4A">
      <w:pPr>
        <w:widowControl w:val="0"/>
        <w:autoSpaceDE w:val="0"/>
        <w:autoSpaceDN w:val="0"/>
        <w:adjustRightInd w:val="0"/>
        <w:spacing w:line="360" w:lineRule="auto"/>
        <w:rPr>
          <w:b/>
          <w:color w:val="000000"/>
        </w:rPr>
      </w:pPr>
    </w:p>
    <w:p w14:paraId="5E893146" w14:textId="77777777" w:rsidR="00E62B4A" w:rsidRPr="001204EE" w:rsidRDefault="00E62B4A" w:rsidP="00E62B4A">
      <w:pPr>
        <w:pStyle w:val="Prrafodelista"/>
        <w:ind w:left="0"/>
        <w:rPr>
          <w:rFonts w:cs="Times New Roman"/>
          <w:noProof/>
          <w:lang w:val="es-SV" w:eastAsia="es-ES"/>
        </w:rPr>
      </w:pPr>
      <w:r w:rsidRPr="00242E70">
        <w:rPr>
          <w:rFonts w:cs="Times New Roman"/>
          <w:noProof/>
          <w:lang w:val="es-SV" w:eastAsia="es-ES"/>
        </w:rPr>
        <w:br w:type="page"/>
      </w:r>
      <w:r w:rsidRPr="001204EE">
        <w:rPr>
          <w:b/>
          <w:bCs/>
          <w:noProof/>
          <w:lang w:eastAsia="es-ES"/>
        </w:rPr>
        <w:lastRenderedPageBreak/>
        <w:t>Anexo 3</w:t>
      </w:r>
      <w:r>
        <w:rPr>
          <w:b/>
          <w:bCs/>
          <w:noProof/>
          <w:lang w:eastAsia="es-ES"/>
        </w:rPr>
        <w:t>6</w:t>
      </w:r>
      <w:r w:rsidRPr="001204EE">
        <w:rPr>
          <w:b/>
          <w:bCs/>
          <w:noProof/>
          <w:lang w:eastAsia="es-ES"/>
        </w:rPr>
        <w:t xml:space="preserve">: </w:t>
      </w:r>
      <w:r w:rsidRPr="001204EE">
        <w:rPr>
          <w:b/>
        </w:rPr>
        <w:t xml:space="preserve">Consolidado de solicitudes de información y respuestas (mensual) </w:t>
      </w:r>
    </w:p>
    <w:p w14:paraId="50343FFE" w14:textId="77777777" w:rsidR="00E62B4A" w:rsidRPr="00AD243D" w:rsidRDefault="00E62B4A" w:rsidP="00E62B4A">
      <w:pPr>
        <w:tabs>
          <w:tab w:val="left" w:pos="6360"/>
        </w:tabs>
        <w:rPr>
          <w:lang w:eastAsia="es-ES"/>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8"/>
        <w:gridCol w:w="1032"/>
        <w:gridCol w:w="1063"/>
        <w:gridCol w:w="1020"/>
        <w:gridCol w:w="1008"/>
        <w:gridCol w:w="1057"/>
        <w:gridCol w:w="1301"/>
      </w:tblGrid>
      <w:tr w:rsidR="00E62B4A" w:rsidRPr="00AD243D" w14:paraId="4D17D46E" w14:textId="77777777" w:rsidTr="003D7E25">
        <w:trPr>
          <w:trHeight w:val="567"/>
        </w:trPr>
        <w:tc>
          <w:tcPr>
            <w:tcW w:w="2110" w:type="pct"/>
            <w:gridSpan w:val="2"/>
            <w:shd w:val="clear" w:color="auto" w:fill="9CC2E5" w:themeFill="accent1" w:themeFillTint="99"/>
            <w:vAlign w:val="center"/>
            <w:hideMark/>
          </w:tcPr>
          <w:p w14:paraId="7F87CCE2" w14:textId="77777777" w:rsidR="00E62B4A" w:rsidRPr="00AD243D" w:rsidRDefault="00E62B4A" w:rsidP="003D7E25">
            <w:pPr>
              <w:jc w:val="center"/>
              <w:rPr>
                <w:b/>
                <w:lang w:eastAsia="es-SV"/>
              </w:rPr>
            </w:pPr>
            <w:r w:rsidRPr="00AD243D">
              <w:rPr>
                <w:b/>
                <w:lang w:eastAsia="es-SV"/>
              </w:rPr>
              <w:t>Cantidad de solicitudes de información presentadas entre enero 20___</w:t>
            </w:r>
          </w:p>
        </w:tc>
        <w:tc>
          <w:tcPr>
            <w:tcW w:w="563" w:type="pct"/>
            <w:shd w:val="clear" w:color="auto" w:fill="9CC2E5" w:themeFill="accent1" w:themeFillTint="99"/>
            <w:vAlign w:val="center"/>
            <w:hideMark/>
          </w:tcPr>
          <w:p w14:paraId="17CC0399" w14:textId="77777777" w:rsidR="00E62B4A" w:rsidRPr="00AD243D" w:rsidRDefault="00E62B4A" w:rsidP="003D7E25">
            <w:pPr>
              <w:rPr>
                <w:b/>
                <w:lang w:eastAsia="es-SV"/>
              </w:rPr>
            </w:pPr>
          </w:p>
        </w:tc>
        <w:tc>
          <w:tcPr>
            <w:tcW w:w="2327" w:type="pct"/>
            <w:gridSpan w:val="4"/>
            <w:shd w:val="clear" w:color="auto" w:fill="9CC2E5" w:themeFill="accent1" w:themeFillTint="99"/>
            <w:vAlign w:val="center"/>
            <w:hideMark/>
          </w:tcPr>
          <w:p w14:paraId="08B2C40D" w14:textId="77777777" w:rsidR="00E62B4A" w:rsidRPr="00AD243D" w:rsidRDefault="00E62B4A" w:rsidP="003D7E25">
            <w:pPr>
              <w:jc w:val="center"/>
              <w:rPr>
                <w:b/>
                <w:lang w:eastAsia="es-SV"/>
              </w:rPr>
            </w:pPr>
            <w:r w:rsidRPr="00AD243D">
              <w:rPr>
                <w:b/>
                <w:lang w:eastAsia="es-SV"/>
              </w:rPr>
              <w:t xml:space="preserve">2.2 Cantidad de solicitudes de datos personales presentadas entre enero 20__ </w:t>
            </w:r>
          </w:p>
        </w:tc>
      </w:tr>
      <w:tr w:rsidR="00E62B4A" w:rsidRPr="00AD243D" w14:paraId="3A03CD83" w14:textId="77777777" w:rsidTr="003D7E25">
        <w:trPr>
          <w:trHeight w:val="567"/>
        </w:trPr>
        <w:tc>
          <w:tcPr>
            <w:tcW w:w="1547" w:type="pct"/>
            <w:shd w:val="clear" w:color="auto" w:fill="auto"/>
            <w:vAlign w:val="center"/>
            <w:hideMark/>
          </w:tcPr>
          <w:p w14:paraId="263D5229" w14:textId="77777777" w:rsidR="00E62B4A" w:rsidRPr="00AD243D" w:rsidRDefault="00E62B4A" w:rsidP="003D7E25">
            <w:pPr>
              <w:rPr>
                <w:color w:val="000000"/>
                <w:lang w:eastAsia="es-SV"/>
              </w:rPr>
            </w:pPr>
            <w:r w:rsidRPr="00AD243D">
              <w:rPr>
                <w:color w:val="000000"/>
                <w:lang w:eastAsia="es-SV"/>
              </w:rPr>
              <w:t>Tipo de Solicitudes</w:t>
            </w:r>
          </w:p>
        </w:tc>
        <w:tc>
          <w:tcPr>
            <w:tcW w:w="563" w:type="pct"/>
            <w:shd w:val="clear" w:color="auto" w:fill="auto"/>
            <w:vAlign w:val="center"/>
            <w:hideMark/>
          </w:tcPr>
          <w:p w14:paraId="1985AC57" w14:textId="77777777" w:rsidR="00E62B4A" w:rsidRPr="00AD243D" w:rsidRDefault="00E62B4A" w:rsidP="003D7E25">
            <w:pPr>
              <w:rPr>
                <w:color w:val="000000"/>
                <w:lang w:eastAsia="es-SV"/>
              </w:rPr>
            </w:pPr>
            <w:r w:rsidRPr="00AD243D">
              <w:rPr>
                <w:color w:val="000000"/>
                <w:lang w:eastAsia="es-SV"/>
              </w:rPr>
              <w:t>Cantidad</w:t>
            </w:r>
          </w:p>
        </w:tc>
        <w:tc>
          <w:tcPr>
            <w:tcW w:w="563" w:type="pct"/>
            <w:shd w:val="clear" w:color="auto" w:fill="auto"/>
            <w:vAlign w:val="center"/>
            <w:hideMark/>
          </w:tcPr>
          <w:p w14:paraId="383136FC" w14:textId="77777777" w:rsidR="00E62B4A" w:rsidRPr="00AD243D" w:rsidRDefault="00E62B4A" w:rsidP="003D7E25">
            <w:pPr>
              <w:jc w:val="right"/>
              <w:rPr>
                <w:color w:val="000000"/>
                <w:lang w:eastAsia="es-SV"/>
              </w:rPr>
            </w:pPr>
          </w:p>
        </w:tc>
        <w:tc>
          <w:tcPr>
            <w:tcW w:w="1126" w:type="pct"/>
            <w:gridSpan w:val="2"/>
            <w:shd w:val="clear" w:color="auto" w:fill="auto"/>
            <w:vAlign w:val="center"/>
            <w:hideMark/>
          </w:tcPr>
          <w:p w14:paraId="53172FEC" w14:textId="77777777" w:rsidR="00E62B4A" w:rsidRPr="00AD243D" w:rsidRDefault="00E62B4A" w:rsidP="003D7E25">
            <w:pPr>
              <w:jc w:val="center"/>
              <w:rPr>
                <w:color w:val="000000"/>
                <w:lang w:eastAsia="es-SV"/>
              </w:rPr>
            </w:pPr>
            <w:r w:rsidRPr="00AD243D">
              <w:rPr>
                <w:color w:val="000000"/>
                <w:lang w:eastAsia="es-SV"/>
              </w:rPr>
              <w:t>Tipo de Solicitudes</w:t>
            </w:r>
          </w:p>
        </w:tc>
        <w:tc>
          <w:tcPr>
            <w:tcW w:w="563" w:type="pct"/>
            <w:shd w:val="clear" w:color="auto" w:fill="auto"/>
            <w:vAlign w:val="center"/>
            <w:hideMark/>
          </w:tcPr>
          <w:p w14:paraId="3B964A6D" w14:textId="77777777" w:rsidR="00E62B4A" w:rsidRPr="00AD243D" w:rsidRDefault="00E62B4A" w:rsidP="003D7E25">
            <w:pPr>
              <w:rPr>
                <w:color w:val="000000"/>
                <w:lang w:eastAsia="es-SV"/>
              </w:rPr>
            </w:pPr>
            <w:r w:rsidRPr="00AD243D">
              <w:rPr>
                <w:color w:val="000000"/>
                <w:lang w:eastAsia="es-SV"/>
              </w:rPr>
              <w:t>Cantidad</w:t>
            </w:r>
          </w:p>
        </w:tc>
        <w:tc>
          <w:tcPr>
            <w:tcW w:w="638" w:type="pct"/>
            <w:shd w:val="clear" w:color="auto" w:fill="auto"/>
            <w:vAlign w:val="center"/>
            <w:hideMark/>
          </w:tcPr>
          <w:p w14:paraId="0FB1FB56" w14:textId="77777777" w:rsidR="00E62B4A" w:rsidRPr="00AD243D" w:rsidRDefault="00E62B4A" w:rsidP="003D7E25">
            <w:pPr>
              <w:rPr>
                <w:color w:val="000000"/>
                <w:lang w:eastAsia="es-SV"/>
              </w:rPr>
            </w:pPr>
          </w:p>
        </w:tc>
      </w:tr>
      <w:tr w:rsidR="00E62B4A" w:rsidRPr="00AD243D" w14:paraId="18A16D81" w14:textId="77777777" w:rsidTr="003D7E25">
        <w:trPr>
          <w:trHeight w:val="567"/>
        </w:trPr>
        <w:tc>
          <w:tcPr>
            <w:tcW w:w="1547" w:type="pct"/>
            <w:shd w:val="clear" w:color="auto" w:fill="auto"/>
            <w:vAlign w:val="center"/>
            <w:hideMark/>
          </w:tcPr>
          <w:p w14:paraId="3EEFE811" w14:textId="77777777" w:rsidR="00E62B4A" w:rsidRPr="00AD243D" w:rsidRDefault="00E62B4A" w:rsidP="003D7E25">
            <w:pPr>
              <w:rPr>
                <w:color w:val="000000"/>
                <w:lang w:eastAsia="es-SV"/>
              </w:rPr>
            </w:pPr>
            <w:r w:rsidRPr="00AD243D">
              <w:rPr>
                <w:color w:val="000000"/>
                <w:lang w:eastAsia="es-SV"/>
              </w:rPr>
              <w:t>Física</w:t>
            </w:r>
          </w:p>
        </w:tc>
        <w:tc>
          <w:tcPr>
            <w:tcW w:w="563" w:type="pct"/>
            <w:shd w:val="clear" w:color="auto" w:fill="auto"/>
            <w:vAlign w:val="center"/>
            <w:hideMark/>
          </w:tcPr>
          <w:p w14:paraId="14A6A6F9"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58606D48" w14:textId="77777777" w:rsidR="00E62B4A" w:rsidRPr="00AD243D" w:rsidRDefault="00E62B4A" w:rsidP="003D7E25">
            <w:pPr>
              <w:jc w:val="right"/>
              <w:rPr>
                <w:color w:val="000000"/>
                <w:lang w:eastAsia="es-SV"/>
              </w:rPr>
            </w:pPr>
          </w:p>
        </w:tc>
        <w:tc>
          <w:tcPr>
            <w:tcW w:w="1126" w:type="pct"/>
            <w:gridSpan w:val="2"/>
            <w:shd w:val="clear" w:color="auto" w:fill="auto"/>
            <w:vAlign w:val="center"/>
            <w:hideMark/>
          </w:tcPr>
          <w:p w14:paraId="064D404C" w14:textId="77777777" w:rsidR="00E62B4A" w:rsidRPr="00AD243D" w:rsidRDefault="00E62B4A" w:rsidP="003D7E25">
            <w:pPr>
              <w:jc w:val="center"/>
              <w:rPr>
                <w:color w:val="000000"/>
                <w:lang w:eastAsia="es-SV"/>
              </w:rPr>
            </w:pPr>
            <w:r w:rsidRPr="00AD243D">
              <w:rPr>
                <w:color w:val="000000"/>
                <w:lang w:eastAsia="es-SV"/>
              </w:rPr>
              <w:t>Física</w:t>
            </w:r>
          </w:p>
        </w:tc>
        <w:tc>
          <w:tcPr>
            <w:tcW w:w="563" w:type="pct"/>
            <w:shd w:val="clear" w:color="auto" w:fill="auto"/>
            <w:vAlign w:val="center"/>
            <w:hideMark/>
          </w:tcPr>
          <w:p w14:paraId="5CA84E9E"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3FDCE747" w14:textId="77777777" w:rsidR="00E62B4A" w:rsidRPr="00AD243D" w:rsidRDefault="00E62B4A" w:rsidP="003D7E25">
            <w:pPr>
              <w:rPr>
                <w:color w:val="000000"/>
                <w:lang w:eastAsia="es-SV"/>
              </w:rPr>
            </w:pPr>
          </w:p>
        </w:tc>
      </w:tr>
      <w:tr w:rsidR="00E62B4A" w:rsidRPr="00AD243D" w14:paraId="00758892" w14:textId="77777777" w:rsidTr="003D7E25">
        <w:trPr>
          <w:trHeight w:val="567"/>
        </w:trPr>
        <w:tc>
          <w:tcPr>
            <w:tcW w:w="1547" w:type="pct"/>
            <w:shd w:val="clear" w:color="auto" w:fill="auto"/>
            <w:vAlign w:val="center"/>
            <w:hideMark/>
          </w:tcPr>
          <w:p w14:paraId="03F2B81F" w14:textId="77777777" w:rsidR="00E62B4A" w:rsidRPr="00AD243D" w:rsidRDefault="00E62B4A" w:rsidP="003D7E25">
            <w:pPr>
              <w:rPr>
                <w:color w:val="000000"/>
                <w:lang w:eastAsia="es-SV"/>
              </w:rPr>
            </w:pPr>
            <w:r w:rsidRPr="00AD243D">
              <w:rPr>
                <w:color w:val="000000"/>
                <w:lang w:eastAsia="es-SV"/>
              </w:rPr>
              <w:t>Electrónica</w:t>
            </w:r>
          </w:p>
        </w:tc>
        <w:tc>
          <w:tcPr>
            <w:tcW w:w="563" w:type="pct"/>
            <w:shd w:val="clear" w:color="000000" w:fill="FFFFFF"/>
            <w:vAlign w:val="center"/>
            <w:hideMark/>
          </w:tcPr>
          <w:p w14:paraId="118E30F7"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bottom"/>
            <w:hideMark/>
          </w:tcPr>
          <w:p w14:paraId="16F933F2" w14:textId="77777777" w:rsidR="00E62B4A" w:rsidRPr="00AD243D" w:rsidRDefault="00E62B4A" w:rsidP="003D7E25">
            <w:pPr>
              <w:rPr>
                <w:color w:val="000000"/>
                <w:lang w:eastAsia="es-SV"/>
              </w:rPr>
            </w:pPr>
          </w:p>
        </w:tc>
        <w:tc>
          <w:tcPr>
            <w:tcW w:w="1126" w:type="pct"/>
            <w:gridSpan w:val="2"/>
            <w:shd w:val="clear" w:color="auto" w:fill="auto"/>
            <w:vAlign w:val="center"/>
            <w:hideMark/>
          </w:tcPr>
          <w:p w14:paraId="714A97F0" w14:textId="77777777" w:rsidR="00E62B4A" w:rsidRPr="00AD243D" w:rsidRDefault="00E62B4A" w:rsidP="003D7E25">
            <w:pPr>
              <w:jc w:val="center"/>
              <w:rPr>
                <w:color w:val="000000"/>
                <w:lang w:eastAsia="es-SV"/>
              </w:rPr>
            </w:pPr>
            <w:r w:rsidRPr="00AD243D">
              <w:rPr>
                <w:color w:val="000000"/>
                <w:lang w:eastAsia="es-SV"/>
              </w:rPr>
              <w:t>Electrónica</w:t>
            </w:r>
          </w:p>
        </w:tc>
        <w:tc>
          <w:tcPr>
            <w:tcW w:w="563" w:type="pct"/>
            <w:shd w:val="clear" w:color="000000" w:fill="FFFFFF"/>
            <w:vAlign w:val="center"/>
            <w:hideMark/>
          </w:tcPr>
          <w:p w14:paraId="55B3C7E6"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noWrap/>
            <w:vAlign w:val="bottom"/>
            <w:hideMark/>
          </w:tcPr>
          <w:p w14:paraId="6D08AA2E" w14:textId="77777777" w:rsidR="00E62B4A" w:rsidRPr="00AD243D" w:rsidRDefault="00E62B4A" w:rsidP="003D7E25">
            <w:pPr>
              <w:rPr>
                <w:color w:val="000000"/>
                <w:lang w:eastAsia="es-SV"/>
              </w:rPr>
            </w:pPr>
          </w:p>
        </w:tc>
      </w:tr>
      <w:tr w:rsidR="00E62B4A" w:rsidRPr="00AD243D" w14:paraId="72904B4B" w14:textId="77777777" w:rsidTr="003D7E25">
        <w:trPr>
          <w:trHeight w:val="567"/>
        </w:trPr>
        <w:tc>
          <w:tcPr>
            <w:tcW w:w="3236" w:type="pct"/>
            <w:gridSpan w:val="4"/>
            <w:shd w:val="clear" w:color="auto" w:fill="9CC2E5" w:themeFill="accent1" w:themeFillTint="99"/>
            <w:vAlign w:val="center"/>
            <w:hideMark/>
          </w:tcPr>
          <w:p w14:paraId="38050535" w14:textId="77777777" w:rsidR="00E62B4A" w:rsidRPr="00AD243D" w:rsidRDefault="00E62B4A" w:rsidP="003D7E25">
            <w:pPr>
              <w:rPr>
                <w:color w:val="000000"/>
                <w:lang w:eastAsia="es-SV"/>
              </w:rPr>
            </w:pPr>
            <w:r w:rsidRPr="00AD243D">
              <w:rPr>
                <w:color w:val="000000"/>
                <w:lang w:eastAsia="es-SV"/>
              </w:rPr>
              <w:t>Cantidad de requerimientos de información recibidos en general en el mes</w:t>
            </w:r>
          </w:p>
        </w:tc>
        <w:tc>
          <w:tcPr>
            <w:tcW w:w="1764" w:type="pct"/>
            <w:gridSpan w:val="3"/>
            <w:shd w:val="clear" w:color="auto" w:fill="FFFFFF" w:themeFill="background1"/>
            <w:vAlign w:val="center"/>
            <w:hideMark/>
          </w:tcPr>
          <w:p w14:paraId="33A596A0" w14:textId="77777777" w:rsidR="00E62B4A" w:rsidRPr="00AD243D" w:rsidRDefault="00E62B4A" w:rsidP="003D7E25">
            <w:pPr>
              <w:rPr>
                <w:color w:val="000000"/>
                <w:lang w:eastAsia="es-SV"/>
              </w:rPr>
            </w:pPr>
          </w:p>
        </w:tc>
      </w:tr>
      <w:tr w:rsidR="00E62B4A" w:rsidRPr="00AD243D" w14:paraId="2A9E94EA" w14:textId="77777777" w:rsidTr="003D7E25">
        <w:trPr>
          <w:trHeight w:val="567"/>
        </w:trPr>
        <w:tc>
          <w:tcPr>
            <w:tcW w:w="1547" w:type="pct"/>
            <w:shd w:val="clear" w:color="auto" w:fill="9CC2E5" w:themeFill="accent1" w:themeFillTint="99"/>
            <w:vAlign w:val="center"/>
            <w:hideMark/>
          </w:tcPr>
          <w:p w14:paraId="24A56DEA" w14:textId="77777777" w:rsidR="00E62B4A" w:rsidRPr="00AD243D" w:rsidRDefault="00E62B4A" w:rsidP="003D7E25">
            <w:pPr>
              <w:rPr>
                <w:color w:val="000000"/>
                <w:lang w:eastAsia="es-SV"/>
              </w:rPr>
            </w:pPr>
            <w:r w:rsidRPr="00AD243D">
              <w:rPr>
                <w:color w:val="000000"/>
                <w:lang w:eastAsia="es-SV"/>
              </w:rPr>
              <w:t>Tipo de información</w:t>
            </w:r>
          </w:p>
        </w:tc>
        <w:tc>
          <w:tcPr>
            <w:tcW w:w="563" w:type="pct"/>
            <w:shd w:val="clear" w:color="auto" w:fill="9CC2E5" w:themeFill="accent1" w:themeFillTint="99"/>
            <w:vAlign w:val="center"/>
            <w:hideMark/>
          </w:tcPr>
          <w:p w14:paraId="7976729C" w14:textId="77777777" w:rsidR="00E62B4A" w:rsidRPr="00AD243D" w:rsidRDefault="00E62B4A" w:rsidP="003D7E25">
            <w:pPr>
              <w:jc w:val="center"/>
              <w:rPr>
                <w:color w:val="000000"/>
                <w:lang w:eastAsia="es-SV"/>
              </w:rPr>
            </w:pPr>
            <w:r w:rsidRPr="00AD243D">
              <w:rPr>
                <w:color w:val="000000"/>
                <w:lang w:eastAsia="es-SV"/>
              </w:rPr>
              <w:t>Entregada</w:t>
            </w:r>
          </w:p>
        </w:tc>
        <w:tc>
          <w:tcPr>
            <w:tcW w:w="563" w:type="pct"/>
            <w:shd w:val="clear" w:color="auto" w:fill="9CC2E5" w:themeFill="accent1" w:themeFillTint="99"/>
            <w:noWrap/>
            <w:vAlign w:val="center"/>
            <w:hideMark/>
          </w:tcPr>
          <w:p w14:paraId="5017CB40" w14:textId="77777777" w:rsidR="00E62B4A" w:rsidRPr="00AD243D" w:rsidRDefault="00E62B4A" w:rsidP="003D7E25">
            <w:pPr>
              <w:jc w:val="center"/>
              <w:rPr>
                <w:color w:val="000000"/>
                <w:lang w:eastAsia="es-SV"/>
              </w:rPr>
            </w:pPr>
            <w:r w:rsidRPr="00AD243D">
              <w:rPr>
                <w:color w:val="000000"/>
                <w:lang w:eastAsia="es-SV"/>
              </w:rPr>
              <w:t>En trámite</w:t>
            </w:r>
          </w:p>
        </w:tc>
        <w:tc>
          <w:tcPr>
            <w:tcW w:w="563" w:type="pct"/>
            <w:shd w:val="clear" w:color="auto" w:fill="9CC2E5" w:themeFill="accent1" w:themeFillTint="99"/>
            <w:vAlign w:val="center"/>
            <w:hideMark/>
          </w:tcPr>
          <w:p w14:paraId="3BDD2467" w14:textId="77777777" w:rsidR="00E62B4A" w:rsidRPr="00AD243D" w:rsidRDefault="00E62B4A" w:rsidP="003D7E25">
            <w:pPr>
              <w:jc w:val="center"/>
              <w:rPr>
                <w:color w:val="000000"/>
                <w:lang w:eastAsia="es-SV"/>
              </w:rPr>
            </w:pPr>
            <w:r w:rsidRPr="00AD243D">
              <w:rPr>
                <w:color w:val="000000"/>
                <w:lang w:eastAsia="es-SV"/>
              </w:rPr>
              <w:t>Denegada</w:t>
            </w:r>
          </w:p>
        </w:tc>
        <w:tc>
          <w:tcPr>
            <w:tcW w:w="563" w:type="pct"/>
            <w:shd w:val="clear" w:color="auto" w:fill="9CC2E5" w:themeFill="accent1" w:themeFillTint="99"/>
            <w:vAlign w:val="center"/>
            <w:hideMark/>
          </w:tcPr>
          <w:p w14:paraId="2DCA4834" w14:textId="77777777" w:rsidR="00E62B4A" w:rsidRPr="00AD243D" w:rsidRDefault="00E62B4A" w:rsidP="003D7E25">
            <w:pPr>
              <w:jc w:val="center"/>
              <w:rPr>
                <w:color w:val="000000"/>
                <w:lang w:eastAsia="es-SV"/>
              </w:rPr>
            </w:pPr>
            <w:r w:rsidRPr="00AD243D">
              <w:rPr>
                <w:color w:val="000000"/>
                <w:lang w:eastAsia="es-SV"/>
              </w:rPr>
              <w:t>Sin responder</w:t>
            </w:r>
          </w:p>
        </w:tc>
        <w:tc>
          <w:tcPr>
            <w:tcW w:w="563" w:type="pct"/>
            <w:shd w:val="clear" w:color="auto" w:fill="9CC2E5" w:themeFill="accent1" w:themeFillTint="99"/>
            <w:noWrap/>
            <w:vAlign w:val="center"/>
            <w:hideMark/>
          </w:tcPr>
          <w:p w14:paraId="4440C2FD" w14:textId="77777777" w:rsidR="00E62B4A" w:rsidRPr="00AD243D" w:rsidRDefault="00E62B4A" w:rsidP="003D7E25">
            <w:pPr>
              <w:jc w:val="center"/>
              <w:rPr>
                <w:color w:val="000000"/>
                <w:lang w:eastAsia="es-SV"/>
              </w:rPr>
            </w:pPr>
            <w:r w:rsidRPr="00AD243D">
              <w:rPr>
                <w:color w:val="000000"/>
                <w:lang w:eastAsia="es-SV"/>
              </w:rPr>
              <w:t>Desistidos</w:t>
            </w:r>
          </w:p>
        </w:tc>
        <w:tc>
          <w:tcPr>
            <w:tcW w:w="638" w:type="pct"/>
            <w:shd w:val="clear" w:color="auto" w:fill="9CC2E5" w:themeFill="accent1" w:themeFillTint="99"/>
            <w:vAlign w:val="center"/>
            <w:hideMark/>
          </w:tcPr>
          <w:p w14:paraId="0385446C" w14:textId="77777777" w:rsidR="00E62B4A" w:rsidRPr="00AD243D" w:rsidRDefault="00E62B4A" w:rsidP="003D7E25">
            <w:pPr>
              <w:jc w:val="center"/>
              <w:rPr>
                <w:color w:val="000000"/>
                <w:lang w:eastAsia="es-SV"/>
              </w:rPr>
            </w:pPr>
            <w:r w:rsidRPr="00AD243D">
              <w:rPr>
                <w:color w:val="000000"/>
                <w:lang w:eastAsia="es-SV"/>
              </w:rPr>
              <w:t>Reorientados a otros entes</w:t>
            </w:r>
          </w:p>
        </w:tc>
      </w:tr>
      <w:tr w:rsidR="00E62B4A" w:rsidRPr="00AD243D" w14:paraId="6FF28E3E" w14:textId="77777777" w:rsidTr="003D7E25">
        <w:trPr>
          <w:trHeight w:val="567"/>
        </w:trPr>
        <w:tc>
          <w:tcPr>
            <w:tcW w:w="1547" w:type="pct"/>
            <w:shd w:val="clear" w:color="auto" w:fill="auto"/>
            <w:vAlign w:val="center"/>
            <w:hideMark/>
          </w:tcPr>
          <w:p w14:paraId="20C398E5" w14:textId="77777777" w:rsidR="00E62B4A" w:rsidRPr="00AD243D" w:rsidRDefault="00E62B4A" w:rsidP="003D7E25">
            <w:pPr>
              <w:rPr>
                <w:color w:val="000000"/>
                <w:lang w:eastAsia="es-SV"/>
              </w:rPr>
            </w:pPr>
            <w:r w:rsidRPr="00AD243D">
              <w:rPr>
                <w:color w:val="000000"/>
                <w:lang w:eastAsia="es-SV"/>
              </w:rPr>
              <w:t>Pública</w:t>
            </w:r>
          </w:p>
        </w:tc>
        <w:tc>
          <w:tcPr>
            <w:tcW w:w="563" w:type="pct"/>
            <w:shd w:val="clear" w:color="auto" w:fill="auto"/>
            <w:vAlign w:val="center"/>
            <w:hideMark/>
          </w:tcPr>
          <w:p w14:paraId="0ACD5266"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01DED84B"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5D1C626D"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center"/>
            <w:hideMark/>
          </w:tcPr>
          <w:p w14:paraId="24F8DDBF" w14:textId="77777777" w:rsidR="00E62B4A" w:rsidRPr="00AD243D" w:rsidRDefault="00E62B4A" w:rsidP="003D7E25">
            <w:pPr>
              <w:jc w:val="center"/>
              <w:rPr>
                <w:color w:val="000000"/>
                <w:lang w:eastAsia="es-SV"/>
              </w:rPr>
            </w:pPr>
            <w:r w:rsidRPr="00AD243D">
              <w:rPr>
                <w:color w:val="000000"/>
                <w:lang w:eastAsia="es-SV"/>
              </w:rPr>
              <w:t> </w:t>
            </w:r>
          </w:p>
        </w:tc>
        <w:tc>
          <w:tcPr>
            <w:tcW w:w="563" w:type="pct"/>
            <w:shd w:val="clear" w:color="auto" w:fill="auto"/>
            <w:vAlign w:val="center"/>
            <w:hideMark/>
          </w:tcPr>
          <w:p w14:paraId="7A5FB350"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446EF67A" w14:textId="77777777" w:rsidR="00E62B4A" w:rsidRPr="00AD243D" w:rsidRDefault="00E62B4A" w:rsidP="003D7E25">
            <w:pPr>
              <w:rPr>
                <w:color w:val="000000"/>
                <w:lang w:eastAsia="es-SV"/>
              </w:rPr>
            </w:pPr>
            <w:r w:rsidRPr="00AD243D">
              <w:rPr>
                <w:color w:val="000000"/>
                <w:lang w:eastAsia="es-SV"/>
              </w:rPr>
              <w:t> </w:t>
            </w:r>
          </w:p>
        </w:tc>
      </w:tr>
      <w:tr w:rsidR="00E62B4A" w:rsidRPr="00AD243D" w14:paraId="549F88B6" w14:textId="77777777" w:rsidTr="003D7E25">
        <w:trPr>
          <w:trHeight w:val="567"/>
        </w:trPr>
        <w:tc>
          <w:tcPr>
            <w:tcW w:w="1547" w:type="pct"/>
            <w:shd w:val="clear" w:color="auto" w:fill="auto"/>
            <w:vAlign w:val="center"/>
            <w:hideMark/>
          </w:tcPr>
          <w:p w14:paraId="4747DE41" w14:textId="77777777" w:rsidR="00E62B4A" w:rsidRPr="00AD243D" w:rsidRDefault="00E62B4A" w:rsidP="003D7E25">
            <w:pPr>
              <w:rPr>
                <w:color w:val="000000"/>
                <w:lang w:eastAsia="es-SV"/>
              </w:rPr>
            </w:pPr>
            <w:r w:rsidRPr="00AD243D">
              <w:rPr>
                <w:color w:val="000000"/>
                <w:lang w:eastAsia="es-SV"/>
              </w:rPr>
              <w:t>Oficiosa</w:t>
            </w:r>
          </w:p>
        </w:tc>
        <w:tc>
          <w:tcPr>
            <w:tcW w:w="563" w:type="pct"/>
            <w:shd w:val="clear" w:color="auto" w:fill="auto"/>
            <w:vAlign w:val="center"/>
            <w:hideMark/>
          </w:tcPr>
          <w:p w14:paraId="2B2635A9"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73E56A42"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432A6C53"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center"/>
            <w:hideMark/>
          </w:tcPr>
          <w:p w14:paraId="4D8A79DA" w14:textId="77777777" w:rsidR="00E62B4A" w:rsidRPr="00AD243D" w:rsidRDefault="00E62B4A" w:rsidP="003D7E25">
            <w:pPr>
              <w:jc w:val="center"/>
              <w:rPr>
                <w:color w:val="000000"/>
                <w:lang w:eastAsia="es-SV"/>
              </w:rPr>
            </w:pPr>
            <w:r w:rsidRPr="00AD243D">
              <w:rPr>
                <w:color w:val="000000"/>
                <w:lang w:eastAsia="es-SV"/>
              </w:rPr>
              <w:t> </w:t>
            </w:r>
          </w:p>
        </w:tc>
        <w:tc>
          <w:tcPr>
            <w:tcW w:w="563" w:type="pct"/>
            <w:shd w:val="clear" w:color="auto" w:fill="auto"/>
            <w:vAlign w:val="center"/>
            <w:hideMark/>
          </w:tcPr>
          <w:p w14:paraId="547187E5"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22774505" w14:textId="77777777" w:rsidR="00E62B4A" w:rsidRPr="00AD243D" w:rsidRDefault="00E62B4A" w:rsidP="003D7E25">
            <w:pPr>
              <w:rPr>
                <w:color w:val="000000"/>
                <w:lang w:eastAsia="es-SV"/>
              </w:rPr>
            </w:pPr>
            <w:r w:rsidRPr="00AD243D">
              <w:rPr>
                <w:color w:val="000000"/>
                <w:lang w:eastAsia="es-SV"/>
              </w:rPr>
              <w:t> </w:t>
            </w:r>
          </w:p>
        </w:tc>
      </w:tr>
      <w:tr w:rsidR="00E62B4A" w:rsidRPr="00AD243D" w14:paraId="751695CF" w14:textId="77777777" w:rsidTr="003D7E25">
        <w:trPr>
          <w:trHeight w:val="567"/>
        </w:trPr>
        <w:tc>
          <w:tcPr>
            <w:tcW w:w="1547" w:type="pct"/>
            <w:shd w:val="clear" w:color="auto" w:fill="auto"/>
            <w:vAlign w:val="center"/>
            <w:hideMark/>
          </w:tcPr>
          <w:p w14:paraId="074C9B4B" w14:textId="77777777" w:rsidR="00E62B4A" w:rsidRPr="00AD243D" w:rsidRDefault="00E62B4A" w:rsidP="003D7E25">
            <w:pPr>
              <w:rPr>
                <w:color w:val="000000"/>
                <w:lang w:eastAsia="es-SV"/>
              </w:rPr>
            </w:pPr>
            <w:r w:rsidRPr="00AD243D">
              <w:rPr>
                <w:color w:val="000000"/>
                <w:lang w:eastAsia="es-SV"/>
              </w:rPr>
              <w:t>Datos Personales</w:t>
            </w:r>
          </w:p>
        </w:tc>
        <w:tc>
          <w:tcPr>
            <w:tcW w:w="563" w:type="pct"/>
            <w:shd w:val="clear" w:color="auto" w:fill="auto"/>
            <w:vAlign w:val="center"/>
            <w:hideMark/>
          </w:tcPr>
          <w:p w14:paraId="20EE3250"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6D0CE507"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22BB1FB3"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center"/>
            <w:hideMark/>
          </w:tcPr>
          <w:p w14:paraId="7FBBEE11" w14:textId="77777777" w:rsidR="00E62B4A" w:rsidRPr="00AD243D" w:rsidRDefault="00E62B4A" w:rsidP="003D7E25">
            <w:pPr>
              <w:jc w:val="center"/>
              <w:rPr>
                <w:color w:val="000000"/>
                <w:lang w:eastAsia="es-SV"/>
              </w:rPr>
            </w:pPr>
            <w:r w:rsidRPr="00AD243D">
              <w:rPr>
                <w:color w:val="000000"/>
                <w:lang w:eastAsia="es-SV"/>
              </w:rPr>
              <w:t> </w:t>
            </w:r>
          </w:p>
        </w:tc>
        <w:tc>
          <w:tcPr>
            <w:tcW w:w="563" w:type="pct"/>
            <w:shd w:val="clear" w:color="auto" w:fill="auto"/>
            <w:vAlign w:val="center"/>
            <w:hideMark/>
          </w:tcPr>
          <w:p w14:paraId="67A8EC6C"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5682DAF4" w14:textId="77777777" w:rsidR="00E62B4A" w:rsidRPr="00AD243D" w:rsidRDefault="00E62B4A" w:rsidP="003D7E25">
            <w:pPr>
              <w:rPr>
                <w:color w:val="000000"/>
                <w:lang w:eastAsia="es-SV"/>
              </w:rPr>
            </w:pPr>
            <w:r w:rsidRPr="00AD243D">
              <w:rPr>
                <w:color w:val="000000"/>
                <w:lang w:eastAsia="es-SV"/>
              </w:rPr>
              <w:t> </w:t>
            </w:r>
          </w:p>
        </w:tc>
      </w:tr>
      <w:tr w:rsidR="00E62B4A" w:rsidRPr="00AD243D" w14:paraId="3C3D14D6" w14:textId="77777777" w:rsidTr="003D7E25">
        <w:trPr>
          <w:trHeight w:val="567"/>
        </w:trPr>
        <w:tc>
          <w:tcPr>
            <w:tcW w:w="1547" w:type="pct"/>
            <w:shd w:val="clear" w:color="auto" w:fill="auto"/>
            <w:vAlign w:val="center"/>
            <w:hideMark/>
          </w:tcPr>
          <w:p w14:paraId="7E7E17DD" w14:textId="77777777" w:rsidR="00E62B4A" w:rsidRPr="00AD243D" w:rsidRDefault="00E62B4A" w:rsidP="003D7E25">
            <w:pPr>
              <w:rPr>
                <w:color w:val="000000"/>
                <w:lang w:eastAsia="es-SV"/>
              </w:rPr>
            </w:pPr>
            <w:r w:rsidRPr="00AD243D">
              <w:rPr>
                <w:color w:val="000000"/>
                <w:lang w:eastAsia="es-SV"/>
              </w:rPr>
              <w:t>Confidencial</w:t>
            </w:r>
          </w:p>
        </w:tc>
        <w:tc>
          <w:tcPr>
            <w:tcW w:w="563" w:type="pct"/>
            <w:shd w:val="clear" w:color="auto" w:fill="auto"/>
            <w:vAlign w:val="center"/>
            <w:hideMark/>
          </w:tcPr>
          <w:p w14:paraId="46666841"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61BA5FE6"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45FDF609"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center"/>
            <w:hideMark/>
          </w:tcPr>
          <w:p w14:paraId="3AD49E4C" w14:textId="77777777" w:rsidR="00E62B4A" w:rsidRPr="00AD243D" w:rsidRDefault="00E62B4A" w:rsidP="003D7E25">
            <w:pPr>
              <w:jc w:val="center"/>
              <w:rPr>
                <w:color w:val="000000"/>
                <w:lang w:eastAsia="es-SV"/>
              </w:rPr>
            </w:pPr>
            <w:r w:rsidRPr="00AD243D">
              <w:rPr>
                <w:color w:val="000000"/>
                <w:lang w:eastAsia="es-SV"/>
              </w:rPr>
              <w:t> </w:t>
            </w:r>
          </w:p>
        </w:tc>
        <w:tc>
          <w:tcPr>
            <w:tcW w:w="563" w:type="pct"/>
            <w:shd w:val="clear" w:color="auto" w:fill="auto"/>
            <w:vAlign w:val="center"/>
            <w:hideMark/>
          </w:tcPr>
          <w:p w14:paraId="09C99A16"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1628F49E" w14:textId="77777777" w:rsidR="00E62B4A" w:rsidRPr="00AD243D" w:rsidRDefault="00E62B4A" w:rsidP="003D7E25">
            <w:pPr>
              <w:rPr>
                <w:color w:val="000000"/>
                <w:lang w:eastAsia="es-SV"/>
              </w:rPr>
            </w:pPr>
            <w:r w:rsidRPr="00AD243D">
              <w:rPr>
                <w:color w:val="000000"/>
                <w:lang w:eastAsia="es-SV"/>
              </w:rPr>
              <w:t> </w:t>
            </w:r>
          </w:p>
        </w:tc>
      </w:tr>
      <w:tr w:rsidR="00E62B4A" w:rsidRPr="00AD243D" w14:paraId="5BE699B3" w14:textId="77777777" w:rsidTr="003D7E25">
        <w:trPr>
          <w:trHeight w:val="567"/>
        </w:trPr>
        <w:tc>
          <w:tcPr>
            <w:tcW w:w="1547" w:type="pct"/>
            <w:shd w:val="clear" w:color="auto" w:fill="auto"/>
            <w:vAlign w:val="center"/>
            <w:hideMark/>
          </w:tcPr>
          <w:p w14:paraId="0E551B81" w14:textId="77777777" w:rsidR="00E62B4A" w:rsidRPr="00AD243D" w:rsidRDefault="00E62B4A" w:rsidP="003D7E25">
            <w:pPr>
              <w:rPr>
                <w:color w:val="000000"/>
                <w:lang w:eastAsia="es-SV"/>
              </w:rPr>
            </w:pPr>
            <w:r w:rsidRPr="00AD243D">
              <w:rPr>
                <w:color w:val="000000"/>
                <w:lang w:eastAsia="es-SV"/>
              </w:rPr>
              <w:t>Reservada</w:t>
            </w:r>
          </w:p>
        </w:tc>
        <w:tc>
          <w:tcPr>
            <w:tcW w:w="563" w:type="pct"/>
            <w:shd w:val="clear" w:color="auto" w:fill="auto"/>
            <w:vAlign w:val="center"/>
            <w:hideMark/>
          </w:tcPr>
          <w:p w14:paraId="720CDB75"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724C0F29"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6AEE9B3E"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center"/>
            <w:hideMark/>
          </w:tcPr>
          <w:p w14:paraId="5EC68365" w14:textId="77777777" w:rsidR="00E62B4A" w:rsidRPr="00AD243D" w:rsidRDefault="00E62B4A" w:rsidP="003D7E25">
            <w:pPr>
              <w:jc w:val="center"/>
              <w:rPr>
                <w:color w:val="000000"/>
                <w:lang w:eastAsia="es-SV"/>
              </w:rPr>
            </w:pPr>
            <w:r w:rsidRPr="00AD243D">
              <w:rPr>
                <w:color w:val="000000"/>
                <w:lang w:eastAsia="es-SV"/>
              </w:rPr>
              <w:t> </w:t>
            </w:r>
          </w:p>
        </w:tc>
        <w:tc>
          <w:tcPr>
            <w:tcW w:w="563" w:type="pct"/>
            <w:shd w:val="clear" w:color="auto" w:fill="auto"/>
            <w:vAlign w:val="center"/>
            <w:hideMark/>
          </w:tcPr>
          <w:p w14:paraId="00ABACDC"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55132E5D" w14:textId="77777777" w:rsidR="00E62B4A" w:rsidRPr="00AD243D" w:rsidRDefault="00E62B4A" w:rsidP="003D7E25">
            <w:pPr>
              <w:rPr>
                <w:color w:val="000000"/>
                <w:lang w:eastAsia="es-SV"/>
              </w:rPr>
            </w:pPr>
            <w:r w:rsidRPr="00AD243D">
              <w:rPr>
                <w:color w:val="000000"/>
                <w:lang w:eastAsia="es-SV"/>
              </w:rPr>
              <w:t> </w:t>
            </w:r>
          </w:p>
        </w:tc>
      </w:tr>
      <w:tr w:rsidR="00E62B4A" w:rsidRPr="00AD243D" w14:paraId="759A7A2A" w14:textId="77777777" w:rsidTr="003D7E25">
        <w:trPr>
          <w:trHeight w:val="567"/>
        </w:trPr>
        <w:tc>
          <w:tcPr>
            <w:tcW w:w="1547" w:type="pct"/>
            <w:shd w:val="clear" w:color="auto" w:fill="auto"/>
            <w:vAlign w:val="center"/>
            <w:hideMark/>
          </w:tcPr>
          <w:p w14:paraId="38A34D42" w14:textId="77777777" w:rsidR="00E62B4A" w:rsidRPr="00AD243D" w:rsidRDefault="00E62B4A" w:rsidP="003D7E25">
            <w:pPr>
              <w:rPr>
                <w:color w:val="000000"/>
                <w:lang w:eastAsia="es-SV"/>
              </w:rPr>
            </w:pPr>
            <w:r w:rsidRPr="00AD243D">
              <w:rPr>
                <w:color w:val="000000"/>
                <w:lang w:eastAsia="es-SV"/>
              </w:rPr>
              <w:t>Inexistente</w:t>
            </w:r>
          </w:p>
        </w:tc>
        <w:tc>
          <w:tcPr>
            <w:tcW w:w="563" w:type="pct"/>
            <w:shd w:val="clear" w:color="auto" w:fill="auto"/>
            <w:vAlign w:val="center"/>
            <w:hideMark/>
          </w:tcPr>
          <w:p w14:paraId="6BD79FA9"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4A15098F"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241C93D5"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center"/>
            <w:hideMark/>
          </w:tcPr>
          <w:p w14:paraId="776026E5" w14:textId="77777777" w:rsidR="00E62B4A" w:rsidRPr="00AD243D" w:rsidRDefault="00E62B4A" w:rsidP="003D7E25">
            <w:pPr>
              <w:jc w:val="center"/>
              <w:rPr>
                <w:color w:val="000000"/>
                <w:lang w:eastAsia="es-SV"/>
              </w:rPr>
            </w:pPr>
            <w:r w:rsidRPr="00AD243D">
              <w:rPr>
                <w:color w:val="000000"/>
                <w:lang w:eastAsia="es-SV"/>
              </w:rPr>
              <w:t> </w:t>
            </w:r>
          </w:p>
        </w:tc>
        <w:tc>
          <w:tcPr>
            <w:tcW w:w="563" w:type="pct"/>
            <w:shd w:val="clear" w:color="auto" w:fill="auto"/>
            <w:vAlign w:val="center"/>
            <w:hideMark/>
          </w:tcPr>
          <w:p w14:paraId="3EC11B33"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113D3EAF" w14:textId="77777777" w:rsidR="00E62B4A" w:rsidRPr="00AD243D" w:rsidRDefault="00E62B4A" w:rsidP="003D7E25">
            <w:pPr>
              <w:rPr>
                <w:color w:val="000000"/>
                <w:lang w:eastAsia="es-SV"/>
              </w:rPr>
            </w:pPr>
            <w:r w:rsidRPr="00AD243D">
              <w:rPr>
                <w:color w:val="000000"/>
                <w:lang w:eastAsia="es-SV"/>
              </w:rPr>
              <w:t> </w:t>
            </w:r>
          </w:p>
        </w:tc>
      </w:tr>
      <w:tr w:rsidR="00E62B4A" w:rsidRPr="00AD243D" w14:paraId="509F6ED3" w14:textId="77777777" w:rsidTr="003D7E25">
        <w:trPr>
          <w:trHeight w:val="567"/>
        </w:trPr>
        <w:tc>
          <w:tcPr>
            <w:tcW w:w="1547" w:type="pct"/>
            <w:shd w:val="clear" w:color="auto" w:fill="auto"/>
            <w:vAlign w:val="center"/>
            <w:hideMark/>
          </w:tcPr>
          <w:p w14:paraId="424D9F1C" w14:textId="77777777" w:rsidR="00E62B4A" w:rsidRPr="00AD243D" w:rsidRDefault="00E62B4A" w:rsidP="003D7E25">
            <w:pPr>
              <w:rPr>
                <w:color w:val="000000"/>
                <w:lang w:eastAsia="es-SV"/>
              </w:rPr>
            </w:pPr>
            <w:r w:rsidRPr="00AD243D">
              <w:rPr>
                <w:color w:val="000000"/>
                <w:lang w:eastAsia="es-SV"/>
              </w:rPr>
              <w:t>Total</w:t>
            </w:r>
          </w:p>
        </w:tc>
        <w:tc>
          <w:tcPr>
            <w:tcW w:w="563" w:type="pct"/>
            <w:shd w:val="clear" w:color="auto" w:fill="auto"/>
            <w:vAlign w:val="center"/>
            <w:hideMark/>
          </w:tcPr>
          <w:p w14:paraId="36DDC6C5"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751F45FC"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vAlign w:val="center"/>
            <w:hideMark/>
          </w:tcPr>
          <w:p w14:paraId="4BCCCD42" w14:textId="77777777" w:rsidR="00E62B4A" w:rsidRPr="00AD243D" w:rsidRDefault="00E62B4A" w:rsidP="003D7E25">
            <w:pPr>
              <w:rPr>
                <w:color w:val="000000"/>
                <w:lang w:eastAsia="es-SV"/>
              </w:rPr>
            </w:pPr>
            <w:r w:rsidRPr="00AD243D">
              <w:rPr>
                <w:color w:val="000000"/>
                <w:lang w:eastAsia="es-SV"/>
              </w:rPr>
              <w:t> </w:t>
            </w:r>
          </w:p>
        </w:tc>
        <w:tc>
          <w:tcPr>
            <w:tcW w:w="563" w:type="pct"/>
            <w:shd w:val="clear" w:color="auto" w:fill="auto"/>
            <w:noWrap/>
            <w:vAlign w:val="center"/>
            <w:hideMark/>
          </w:tcPr>
          <w:p w14:paraId="0AEB286F" w14:textId="77777777" w:rsidR="00E62B4A" w:rsidRPr="00AD243D" w:rsidRDefault="00E62B4A" w:rsidP="003D7E25">
            <w:pPr>
              <w:jc w:val="center"/>
              <w:rPr>
                <w:color w:val="000000"/>
                <w:lang w:eastAsia="es-SV"/>
              </w:rPr>
            </w:pPr>
            <w:r w:rsidRPr="00AD243D">
              <w:rPr>
                <w:color w:val="000000"/>
                <w:lang w:eastAsia="es-SV"/>
              </w:rPr>
              <w:t> </w:t>
            </w:r>
          </w:p>
        </w:tc>
        <w:tc>
          <w:tcPr>
            <w:tcW w:w="563" w:type="pct"/>
            <w:shd w:val="clear" w:color="auto" w:fill="auto"/>
            <w:vAlign w:val="center"/>
            <w:hideMark/>
          </w:tcPr>
          <w:p w14:paraId="7A7ADA6D" w14:textId="77777777" w:rsidR="00E62B4A" w:rsidRPr="00AD243D" w:rsidRDefault="00E62B4A" w:rsidP="003D7E25">
            <w:pPr>
              <w:rPr>
                <w:color w:val="000000"/>
                <w:lang w:eastAsia="es-SV"/>
              </w:rPr>
            </w:pPr>
            <w:r w:rsidRPr="00AD243D">
              <w:rPr>
                <w:color w:val="000000"/>
                <w:lang w:eastAsia="es-SV"/>
              </w:rPr>
              <w:t> </w:t>
            </w:r>
          </w:p>
        </w:tc>
        <w:tc>
          <w:tcPr>
            <w:tcW w:w="638" w:type="pct"/>
            <w:shd w:val="clear" w:color="auto" w:fill="auto"/>
            <w:vAlign w:val="center"/>
            <w:hideMark/>
          </w:tcPr>
          <w:p w14:paraId="561A78F7" w14:textId="77777777" w:rsidR="00E62B4A" w:rsidRPr="00AD243D" w:rsidRDefault="00E62B4A" w:rsidP="003D7E25">
            <w:pPr>
              <w:rPr>
                <w:color w:val="000000"/>
                <w:lang w:eastAsia="es-SV"/>
              </w:rPr>
            </w:pPr>
            <w:r w:rsidRPr="00AD243D">
              <w:rPr>
                <w:color w:val="000000"/>
                <w:lang w:eastAsia="es-SV"/>
              </w:rPr>
              <w:t> </w:t>
            </w:r>
          </w:p>
        </w:tc>
      </w:tr>
    </w:tbl>
    <w:p w14:paraId="0F6B7F5B" w14:textId="77777777" w:rsidR="00E62B4A" w:rsidRPr="00AD243D" w:rsidRDefault="00E62B4A" w:rsidP="00E62B4A">
      <w:pPr>
        <w:tabs>
          <w:tab w:val="left" w:pos="6360"/>
        </w:tabs>
        <w:rPr>
          <w:lang w:eastAsia="es-ES"/>
        </w:rPr>
      </w:pPr>
    </w:p>
    <w:p w14:paraId="2A016C59" w14:textId="77777777" w:rsidR="00E62B4A" w:rsidRDefault="00E62B4A" w:rsidP="00E62B4A">
      <w:pPr>
        <w:rPr>
          <w:lang w:eastAsia="es-ES"/>
        </w:rPr>
      </w:pPr>
      <w:r w:rsidRPr="00AD243D">
        <w:rPr>
          <w:lang w:eastAsia="es-ES"/>
        </w:rPr>
        <w:br w:type="page"/>
      </w:r>
    </w:p>
    <w:p w14:paraId="13A66535" w14:textId="77777777" w:rsidR="00E62B4A" w:rsidRPr="00A23646" w:rsidRDefault="00E62B4A" w:rsidP="00E62B4A">
      <w:pPr>
        <w:spacing w:after="160" w:line="259" w:lineRule="auto"/>
        <w:rPr>
          <w:rFonts w:eastAsiaTheme="minorHAnsi"/>
          <w:b/>
        </w:rPr>
      </w:pPr>
      <w:r>
        <w:rPr>
          <w:rFonts w:eastAsiaTheme="minorHAnsi"/>
          <w:b/>
        </w:rPr>
        <w:lastRenderedPageBreak/>
        <w:t>Anexo 37</w:t>
      </w:r>
      <w:r w:rsidRPr="00A23646">
        <w:rPr>
          <w:rFonts w:eastAsiaTheme="minorHAnsi"/>
          <w:b/>
        </w:rPr>
        <w:t>: Acuerdo municipal de designación de la persona para clasificar o a la comisión de clasificación de la información municipal</w:t>
      </w:r>
    </w:p>
    <w:p w14:paraId="718551AE" w14:textId="77777777" w:rsidR="00E62B4A" w:rsidRDefault="00E62B4A" w:rsidP="00E62B4A">
      <w:pPr>
        <w:jc w:val="center"/>
        <w:rPr>
          <w:b/>
          <w:bCs/>
          <w:noProof/>
          <w:highlight w:val="yellow"/>
          <w:lang w:eastAsia="es-ES"/>
        </w:rPr>
      </w:pPr>
    </w:p>
    <w:p w14:paraId="229B7F97" w14:textId="77777777" w:rsidR="00E62B4A" w:rsidRPr="00A23646" w:rsidRDefault="00E62B4A" w:rsidP="00E62B4A">
      <w:pPr>
        <w:spacing w:after="160" w:line="259" w:lineRule="auto"/>
        <w:jc w:val="both"/>
        <w:rPr>
          <w:rFonts w:eastAsiaTheme="minorHAnsi"/>
        </w:rPr>
      </w:pPr>
      <w:r w:rsidRPr="00A23646">
        <w:rPr>
          <w:rFonts w:eastAsiaTheme="minorHAnsi"/>
        </w:rPr>
        <w:t xml:space="preserve">El infrascrito secretario municipal, certifica que en el Libro de Actas y Acuerdos que esta municipalidad, lleva durante el año de dos mil _________ se encuentra la que literalmente dice: ACTA NÚMERO ______: Sesión Ordinaria, en la sala de reuniones de la alcaldía municipal de ___________ departamento de _________, a las __________horas del día _______ de ______ del año dos mil _________, convocó y presidio el alcalde municipal ______________________, el señor ______________, los regidores ___________________________, por votación unánime de los miembros del concejo municipal se acuerda. ACUERDO NÚMERO _____: El concejo municipal, en uso de sus facultades legales que les confiere la Constitución de la República de El Salvador y Código Municipal CONSIDERANDO: A) vista nota de ____________________, por medio del cual se solicita que el concejo municipal nombre a la persona o comisión para clasificar la información municipal, B) Por medio de Acuerdo Municipal de Acta número _____________ Acuerdo ______ de fecha __________________, se delegó que el/la Lic. ________________________con cargo de _________________________, o a la comisión para clasificar la información municipal conformada por: 1) ______________ 2) ______________ 3)__________________ para que compile los resultados generados por los encargados de jefes de unidades o departamentos y gerencias, en cumplimiento a la LAIP. ACUERDA: D) Nombrar a _____________ o la comisión conformada por ______________________. </w:t>
      </w:r>
    </w:p>
    <w:p w14:paraId="427A959A" w14:textId="77777777" w:rsidR="00E62B4A" w:rsidRPr="00A23646" w:rsidRDefault="00E62B4A" w:rsidP="00E62B4A">
      <w:pPr>
        <w:spacing w:after="160" w:line="259" w:lineRule="auto"/>
        <w:rPr>
          <w:rFonts w:eastAsiaTheme="minorHAnsi"/>
        </w:rPr>
      </w:pPr>
      <w:r w:rsidRPr="00A23646">
        <w:rPr>
          <w:rFonts w:eastAsiaTheme="minorHAnsi"/>
        </w:rPr>
        <w:t xml:space="preserve">Remitir al oficial de información de la municipalidad de_______, para su </w:t>
      </w:r>
      <w:proofErr w:type="gramStart"/>
      <w:r w:rsidRPr="00A23646">
        <w:rPr>
          <w:rFonts w:eastAsiaTheme="minorHAnsi"/>
        </w:rPr>
        <w:t>conocimiento.-</w:t>
      </w:r>
      <w:proofErr w:type="gramEnd"/>
      <w:r w:rsidRPr="00A23646">
        <w:rPr>
          <w:rFonts w:eastAsiaTheme="minorHAnsi"/>
        </w:rPr>
        <w:t xml:space="preserve"> Certifíquese y Notifíquese.- Extiéndase la presente a los _______________ días del mes de ____________ del año ______________.</w:t>
      </w:r>
    </w:p>
    <w:p w14:paraId="73CA154D" w14:textId="77777777" w:rsidR="00E62B4A" w:rsidRPr="00A23646" w:rsidRDefault="00E62B4A" w:rsidP="00E62B4A">
      <w:pPr>
        <w:spacing w:after="160" w:line="259" w:lineRule="auto"/>
        <w:rPr>
          <w:rFonts w:eastAsiaTheme="minorHAnsi"/>
        </w:rPr>
      </w:pPr>
    </w:p>
    <w:p w14:paraId="2AA01B71" w14:textId="77777777" w:rsidR="00E62B4A" w:rsidRPr="00A23646" w:rsidRDefault="00E62B4A" w:rsidP="00E62B4A">
      <w:pPr>
        <w:spacing w:after="160" w:line="259" w:lineRule="auto"/>
        <w:rPr>
          <w:rFonts w:eastAsiaTheme="minorHAnsi"/>
        </w:rPr>
      </w:pPr>
    </w:p>
    <w:p w14:paraId="5B498A40" w14:textId="77777777" w:rsidR="00E62B4A" w:rsidRPr="00A23646" w:rsidRDefault="00E62B4A" w:rsidP="00E62B4A">
      <w:pPr>
        <w:spacing w:after="160" w:line="259" w:lineRule="auto"/>
        <w:rPr>
          <w:rFonts w:eastAsiaTheme="minorHAnsi"/>
        </w:rPr>
      </w:pPr>
    </w:p>
    <w:p w14:paraId="2F49AF0A" w14:textId="77777777" w:rsidR="00E62B4A" w:rsidRDefault="00E62B4A" w:rsidP="00E62B4A">
      <w:pPr>
        <w:jc w:val="center"/>
        <w:rPr>
          <w:b/>
          <w:bCs/>
          <w:noProof/>
          <w:highlight w:val="yellow"/>
          <w:lang w:eastAsia="es-ES"/>
        </w:rPr>
      </w:pPr>
    </w:p>
    <w:p w14:paraId="38CCDACA" w14:textId="77777777" w:rsidR="00E62B4A" w:rsidRDefault="00E62B4A" w:rsidP="00E62B4A">
      <w:pPr>
        <w:jc w:val="center"/>
        <w:rPr>
          <w:b/>
          <w:bCs/>
          <w:noProof/>
          <w:highlight w:val="yellow"/>
          <w:lang w:eastAsia="es-ES"/>
        </w:rPr>
      </w:pPr>
    </w:p>
    <w:p w14:paraId="25F24E27" w14:textId="77777777" w:rsidR="00E62B4A" w:rsidRDefault="00E62B4A" w:rsidP="00E62B4A">
      <w:pPr>
        <w:jc w:val="center"/>
        <w:rPr>
          <w:b/>
          <w:bCs/>
          <w:noProof/>
          <w:highlight w:val="yellow"/>
          <w:lang w:eastAsia="es-ES"/>
        </w:rPr>
      </w:pPr>
    </w:p>
    <w:p w14:paraId="5BACEEAE" w14:textId="77777777" w:rsidR="00E62B4A" w:rsidRDefault="00E62B4A" w:rsidP="00E62B4A">
      <w:pPr>
        <w:jc w:val="center"/>
        <w:rPr>
          <w:b/>
          <w:bCs/>
          <w:noProof/>
          <w:highlight w:val="yellow"/>
          <w:lang w:eastAsia="es-ES"/>
        </w:rPr>
      </w:pPr>
    </w:p>
    <w:p w14:paraId="144D721D" w14:textId="77777777" w:rsidR="00E62B4A" w:rsidRDefault="00E62B4A" w:rsidP="00E62B4A">
      <w:pPr>
        <w:jc w:val="center"/>
        <w:rPr>
          <w:b/>
          <w:bCs/>
          <w:noProof/>
          <w:highlight w:val="yellow"/>
          <w:lang w:eastAsia="es-ES"/>
        </w:rPr>
      </w:pPr>
    </w:p>
    <w:p w14:paraId="7A1F8166" w14:textId="77777777" w:rsidR="00E62B4A" w:rsidRDefault="00E62B4A" w:rsidP="00E62B4A">
      <w:pPr>
        <w:jc w:val="center"/>
        <w:rPr>
          <w:b/>
          <w:bCs/>
          <w:noProof/>
          <w:highlight w:val="yellow"/>
          <w:lang w:eastAsia="es-ES"/>
        </w:rPr>
      </w:pPr>
    </w:p>
    <w:p w14:paraId="25B40F1B" w14:textId="77777777" w:rsidR="00E62B4A" w:rsidRDefault="00E62B4A" w:rsidP="00E62B4A">
      <w:pPr>
        <w:rPr>
          <w:b/>
          <w:bCs/>
          <w:noProof/>
          <w:highlight w:val="yellow"/>
          <w:lang w:eastAsia="es-ES"/>
        </w:rPr>
      </w:pPr>
      <w:r>
        <w:rPr>
          <w:b/>
          <w:bCs/>
          <w:noProof/>
          <w:highlight w:val="yellow"/>
          <w:lang w:eastAsia="es-ES"/>
        </w:rPr>
        <w:br w:type="page"/>
      </w:r>
    </w:p>
    <w:p w14:paraId="07B44BC4" w14:textId="77777777" w:rsidR="00E62B4A" w:rsidRDefault="00E62B4A" w:rsidP="00E62B4A">
      <w:pPr>
        <w:rPr>
          <w:b/>
        </w:rPr>
      </w:pPr>
      <w:r w:rsidRPr="00052A4A">
        <w:rPr>
          <w:b/>
          <w:bCs/>
          <w:noProof/>
          <w:lang w:eastAsia="es-ES"/>
        </w:rPr>
        <w:lastRenderedPageBreak/>
        <w:t>Anexo</w:t>
      </w:r>
      <w:r>
        <w:rPr>
          <w:b/>
          <w:bCs/>
          <w:noProof/>
          <w:lang w:eastAsia="es-ES"/>
        </w:rPr>
        <w:t xml:space="preserve"> 38</w:t>
      </w:r>
      <w:r w:rsidRPr="00052A4A">
        <w:rPr>
          <w:b/>
          <w:bCs/>
          <w:noProof/>
          <w:lang w:eastAsia="es-ES"/>
        </w:rPr>
        <w:t xml:space="preserve">: </w:t>
      </w:r>
      <w:r w:rsidRPr="00052A4A">
        <w:rPr>
          <w:b/>
        </w:rPr>
        <w:t>Índice de información reservada</w:t>
      </w:r>
    </w:p>
    <w:p w14:paraId="2ACB4039" w14:textId="77777777" w:rsidR="00E62B4A" w:rsidRPr="00052A4A" w:rsidRDefault="00E62B4A" w:rsidP="00E62B4A">
      <w:pPr>
        <w:rPr>
          <w:b/>
          <w:bCs/>
          <w:noProof/>
          <w:lang w:eastAsia="es-ES"/>
        </w:rPr>
      </w:pPr>
    </w:p>
    <w:p w14:paraId="526B9004" w14:textId="77777777" w:rsidR="00E62B4A" w:rsidRPr="00AD243D" w:rsidRDefault="00E62B4A" w:rsidP="00E62B4A">
      <w:pPr>
        <w:spacing w:line="360" w:lineRule="auto"/>
        <w:jc w:val="center"/>
        <w:rPr>
          <w:b/>
        </w:rPr>
      </w:pPr>
      <w:r w:rsidRPr="00AD243D">
        <w:rPr>
          <w:b/>
        </w:rPr>
        <w:t>Actualizada ____ de ______ del 20___,</w:t>
      </w:r>
    </w:p>
    <w:p w14:paraId="0380C3F8" w14:textId="77777777" w:rsidR="00E62B4A" w:rsidRPr="00AD243D" w:rsidRDefault="00E62B4A" w:rsidP="00E62B4A">
      <w:pPr>
        <w:jc w:val="center"/>
      </w:pPr>
    </w:p>
    <w:tbl>
      <w:tblPr>
        <w:tblStyle w:val="Tablaconcuadrcula"/>
        <w:tblW w:w="9918" w:type="dxa"/>
        <w:tblLayout w:type="fixed"/>
        <w:tblLook w:val="04A0" w:firstRow="1" w:lastRow="0" w:firstColumn="1" w:lastColumn="0" w:noHBand="0" w:noVBand="1"/>
      </w:tblPr>
      <w:tblGrid>
        <w:gridCol w:w="1271"/>
        <w:gridCol w:w="1418"/>
        <w:gridCol w:w="1134"/>
        <w:gridCol w:w="851"/>
        <w:gridCol w:w="847"/>
        <w:gridCol w:w="853"/>
        <w:gridCol w:w="1276"/>
        <w:gridCol w:w="1134"/>
        <w:gridCol w:w="1134"/>
      </w:tblGrid>
      <w:tr w:rsidR="00E62B4A" w:rsidRPr="00AD243D" w14:paraId="240AD5A5" w14:textId="77777777" w:rsidTr="003D7E25">
        <w:tc>
          <w:tcPr>
            <w:tcW w:w="1271" w:type="dxa"/>
            <w:shd w:val="clear" w:color="auto" w:fill="B4C6E7" w:themeFill="accent5" w:themeFillTint="66"/>
          </w:tcPr>
          <w:p w14:paraId="7DEAC4C0" w14:textId="77777777" w:rsidR="00E62B4A" w:rsidRPr="00E2119D" w:rsidRDefault="00E62B4A" w:rsidP="003D7E25">
            <w:pPr>
              <w:jc w:val="center"/>
              <w:rPr>
                <w:b/>
                <w:sz w:val="18"/>
              </w:rPr>
            </w:pPr>
            <w:r w:rsidRPr="00E2119D">
              <w:rPr>
                <w:b/>
                <w:sz w:val="18"/>
              </w:rPr>
              <w:t>Numeración</w:t>
            </w:r>
          </w:p>
        </w:tc>
        <w:tc>
          <w:tcPr>
            <w:tcW w:w="1418" w:type="dxa"/>
            <w:shd w:val="clear" w:color="auto" w:fill="B4C6E7" w:themeFill="accent5" w:themeFillTint="66"/>
          </w:tcPr>
          <w:p w14:paraId="328AFAC7" w14:textId="77777777" w:rsidR="00E62B4A" w:rsidRPr="00E2119D" w:rsidRDefault="00E62B4A" w:rsidP="003D7E25">
            <w:pPr>
              <w:jc w:val="center"/>
              <w:rPr>
                <w:b/>
                <w:sz w:val="18"/>
              </w:rPr>
            </w:pPr>
            <w:r w:rsidRPr="00E2119D">
              <w:rPr>
                <w:b/>
                <w:sz w:val="18"/>
              </w:rPr>
              <w:t>Dependencia Administrativa</w:t>
            </w:r>
          </w:p>
        </w:tc>
        <w:tc>
          <w:tcPr>
            <w:tcW w:w="1134" w:type="dxa"/>
            <w:shd w:val="clear" w:color="auto" w:fill="B4C6E7" w:themeFill="accent5" w:themeFillTint="66"/>
          </w:tcPr>
          <w:p w14:paraId="18C3760B" w14:textId="77777777" w:rsidR="00E62B4A" w:rsidRPr="00E2119D" w:rsidRDefault="00E62B4A" w:rsidP="003D7E25">
            <w:pPr>
              <w:jc w:val="center"/>
              <w:rPr>
                <w:b/>
                <w:sz w:val="18"/>
              </w:rPr>
            </w:pPr>
            <w:r w:rsidRPr="00E2119D">
              <w:rPr>
                <w:b/>
                <w:sz w:val="18"/>
              </w:rPr>
              <w:t>Documento</w:t>
            </w:r>
          </w:p>
        </w:tc>
        <w:tc>
          <w:tcPr>
            <w:tcW w:w="851" w:type="dxa"/>
            <w:shd w:val="clear" w:color="auto" w:fill="B4C6E7" w:themeFill="accent5" w:themeFillTint="66"/>
          </w:tcPr>
          <w:p w14:paraId="1D943DFE" w14:textId="77777777" w:rsidR="00E62B4A" w:rsidRPr="00E2119D" w:rsidRDefault="00E62B4A" w:rsidP="003D7E25">
            <w:pPr>
              <w:jc w:val="center"/>
              <w:rPr>
                <w:b/>
                <w:sz w:val="18"/>
              </w:rPr>
            </w:pPr>
            <w:r w:rsidRPr="00E2119D">
              <w:rPr>
                <w:b/>
                <w:sz w:val="18"/>
              </w:rPr>
              <w:t>Año</w:t>
            </w:r>
          </w:p>
        </w:tc>
        <w:tc>
          <w:tcPr>
            <w:tcW w:w="847" w:type="dxa"/>
            <w:shd w:val="clear" w:color="auto" w:fill="B4C6E7" w:themeFill="accent5" w:themeFillTint="66"/>
          </w:tcPr>
          <w:p w14:paraId="5B1B0360" w14:textId="77777777" w:rsidR="00E62B4A" w:rsidRPr="00E2119D" w:rsidRDefault="00E62B4A" w:rsidP="003D7E25">
            <w:pPr>
              <w:jc w:val="center"/>
              <w:rPr>
                <w:b/>
                <w:bCs/>
                <w:sz w:val="18"/>
              </w:rPr>
            </w:pPr>
            <w:r w:rsidRPr="00E2119D">
              <w:rPr>
                <w:b/>
                <w:bCs/>
                <w:sz w:val="18"/>
              </w:rPr>
              <w:t>Total</w:t>
            </w:r>
          </w:p>
        </w:tc>
        <w:tc>
          <w:tcPr>
            <w:tcW w:w="853" w:type="dxa"/>
            <w:shd w:val="clear" w:color="auto" w:fill="B4C6E7" w:themeFill="accent5" w:themeFillTint="66"/>
          </w:tcPr>
          <w:p w14:paraId="365D6C5E" w14:textId="77777777" w:rsidR="00E62B4A" w:rsidRPr="00E2119D" w:rsidRDefault="00E62B4A" w:rsidP="003D7E25">
            <w:pPr>
              <w:jc w:val="center"/>
              <w:rPr>
                <w:b/>
                <w:sz w:val="18"/>
              </w:rPr>
            </w:pPr>
            <w:r w:rsidRPr="00E2119D">
              <w:rPr>
                <w:b/>
                <w:sz w:val="18"/>
              </w:rPr>
              <w:t>Parcial</w:t>
            </w:r>
          </w:p>
        </w:tc>
        <w:tc>
          <w:tcPr>
            <w:tcW w:w="1276" w:type="dxa"/>
            <w:shd w:val="clear" w:color="auto" w:fill="B4C6E7" w:themeFill="accent5" w:themeFillTint="66"/>
          </w:tcPr>
          <w:p w14:paraId="39131A9B" w14:textId="77777777" w:rsidR="00E62B4A" w:rsidRPr="00E2119D" w:rsidRDefault="00E62B4A" w:rsidP="003D7E25">
            <w:pPr>
              <w:jc w:val="center"/>
              <w:rPr>
                <w:b/>
                <w:sz w:val="18"/>
              </w:rPr>
            </w:pPr>
            <w:r w:rsidRPr="00E2119D">
              <w:rPr>
                <w:b/>
                <w:sz w:val="18"/>
              </w:rPr>
              <w:t>Fecha de declaratoria de reserva</w:t>
            </w:r>
          </w:p>
        </w:tc>
        <w:tc>
          <w:tcPr>
            <w:tcW w:w="1134" w:type="dxa"/>
            <w:shd w:val="clear" w:color="auto" w:fill="B4C6E7" w:themeFill="accent5" w:themeFillTint="66"/>
          </w:tcPr>
          <w:p w14:paraId="2CF07896" w14:textId="77777777" w:rsidR="00E62B4A" w:rsidRPr="00E2119D" w:rsidRDefault="00E62B4A" w:rsidP="003D7E25">
            <w:pPr>
              <w:jc w:val="center"/>
              <w:rPr>
                <w:b/>
                <w:sz w:val="18"/>
              </w:rPr>
            </w:pPr>
            <w:r w:rsidRPr="00E2119D">
              <w:rPr>
                <w:b/>
                <w:sz w:val="18"/>
              </w:rPr>
              <w:t>Fundamento Legal</w:t>
            </w:r>
          </w:p>
        </w:tc>
        <w:tc>
          <w:tcPr>
            <w:tcW w:w="1134" w:type="dxa"/>
            <w:shd w:val="clear" w:color="auto" w:fill="B4C6E7" w:themeFill="accent5" w:themeFillTint="66"/>
          </w:tcPr>
          <w:p w14:paraId="204EE8E3" w14:textId="77777777" w:rsidR="00E62B4A" w:rsidRPr="00E2119D" w:rsidRDefault="00E62B4A" w:rsidP="003D7E25">
            <w:pPr>
              <w:jc w:val="center"/>
              <w:rPr>
                <w:b/>
                <w:sz w:val="18"/>
              </w:rPr>
            </w:pPr>
            <w:r w:rsidRPr="00E2119D">
              <w:rPr>
                <w:b/>
                <w:sz w:val="18"/>
              </w:rPr>
              <w:t>Plazo de</w:t>
            </w:r>
          </w:p>
          <w:p w14:paraId="0E491081" w14:textId="77777777" w:rsidR="00E62B4A" w:rsidRPr="00E2119D" w:rsidRDefault="00E62B4A" w:rsidP="003D7E25">
            <w:pPr>
              <w:jc w:val="center"/>
              <w:rPr>
                <w:b/>
                <w:sz w:val="18"/>
              </w:rPr>
            </w:pPr>
            <w:r w:rsidRPr="00E2119D">
              <w:rPr>
                <w:b/>
                <w:sz w:val="18"/>
              </w:rPr>
              <w:t>Reserva</w:t>
            </w:r>
          </w:p>
        </w:tc>
      </w:tr>
      <w:tr w:rsidR="00E62B4A" w:rsidRPr="00AD243D" w14:paraId="5B4BBDDC" w14:textId="77777777" w:rsidTr="003D7E25">
        <w:trPr>
          <w:trHeight w:val="207"/>
        </w:trPr>
        <w:tc>
          <w:tcPr>
            <w:tcW w:w="1271" w:type="dxa"/>
          </w:tcPr>
          <w:p w14:paraId="4EB2D7EF" w14:textId="77777777" w:rsidR="00E62B4A" w:rsidRPr="00AD243D" w:rsidRDefault="00E62B4A" w:rsidP="003D7E25">
            <w:pPr>
              <w:spacing w:line="360" w:lineRule="auto"/>
              <w:jc w:val="center"/>
            </w:pPr>
          </w:p>
        </w:tc>
        <w:tc>
          <w:tcPr>
            <w:tcW w:w="1418" w:type="dxa"/>
            <w:vMerge w:val="restart"/>
          </w:tcPr>
          <w:p w14:paraId="3E12C01E" w14:textId="77777777" w:rsidR="00E62B4A" w:rsidRPr="00AD243D" w:rsidRDefault="00E62B4A" w:rsidP="003D7E25">
            <w:pPr>
              <w:spacing w:line="360" w:lineRule="auto"/>
              <w:jc w:val="center"/>
              <w:rPr>
                <w:b/>
              </w:rPr>
            </w:pPr>
          </w:p>
        </w:tc>
        <w:tc>
          <w:tcPr>
            <w:tcW w:w="1134" w:type="dxa"/>
            <w:vMerge w:val="restart"/>
          </w:tcPr>
          <w:p w14:paraId="706125FF" w14:textId="77777777" w:rsidR="00E62B4A" w:rsidRPr="00AD243D" w:rsidRDefault="00E62B4A" w:rsidP="003D7E25">
            <w:pPr>
              <w:spacing w:line="360" w:lineRule="auto"/>
              <w:jc w:val="center"/>
            </w:pPr>
          </w:p>
          <w:p w14:paraId="59FBA571" w14:textId="77777777" w:rsidR="00E62B4A" w:rsidRPr="00AD243D" w:rsidRDefault="00E62B4A" w:rsidP="003D7E25">
            <w:pPr>
              <w:spacing w:line="360" w:lineRule="auto"/>
              <w:jc w:val="center"/>
            </w:pPr>
          </w:p>
        </w:tc>
        <w:tc>
          <w:tcPr>
            <w:tcW w:w="851" w:type="dxa"/>
          </w:tcPr>
          <w:p w14:paraId="2606B8FE" w14:textId="77777777" w:rsidR="00E62B4A" w:rsidRPr="00AD243D" w:rsidRDefault="00E62B4A" w:rsidP="003D7E25">
            <w:pPr>
              <w:spacing w:line="360" w:lineRule="auto"/>
              <w:jc w:val="center"/>
            </w:pPr>
          </w:p>
        </w:tc>
        <w:tc>
          <w:tcPr>
            <w:tcW w:w="847" w:type="dxa"/>
          </w:tcPr>
          <w:p w14:paraId="6AF3B30D" w14:textId="77777777" w:rsidR="00E62B4A" w:rsidRPr="00AD243D" w:rsidRDefault="00E62B4A" w:rsidP="003D7E25">
            <w:pPr>
              <w:spacing w:line="360" w:lineRule="auto"/>
              <w:jc w:val="center"/>
              <w:rPr>
                <w:b/>
              </w:rPr>
            </w:pPr>
          </w:p>
        </w:tc>
        <w:tc>
          <w:tcPr>
            <w:tcW w:w="853" w:type="dxa"/>
          </w:tcPr>
          <w:p w14:paraId="2228DE34" w14:textId="77777777" w:rsidR="00E62B4A" w:rsidRPr="00AD243D" w:rsidRDefault="00E62B4A" w:rsidP="003D7E25">
            <w:pPr>
              <w:spacing w:line="360" w:lineRule="auto"/>
              <w:jc w:val="center"/>
            </w:pPr>
          </w:p>
        </w:tc>
        <w:tc>
          <w:tcPr>
            <w:tcW w:w="1276" w:type="dxa"/>
            <w:vMerge w:val="restart"/>
          </w:tcPr>
          <w:p w14:paraId="14E13AB3" w14:textId="77777777" w:rsidR="00E62B4A" w:rsidRPr="00AD243D" w:rsidRDefault="00E62B4A" w:rsidP="003D7E25">
            <w:pPr>
              <w:spacing w:line="360" w:lineRule="auto"/>
              <w:jc w:val="center"/>
            </w:pPr>
          </w:p>
        </w:tc>
        <w:tc>
          <w:tcPr>
            <w:tcW w:w="1134" w:type="dxa"/>
            <w:vMerge w:val="restart"/>
          </w:tcPr>
          <w:p w14:paraId="1F959549" w14:textId="77777777" w:rsidR="00E62B4A" w:rsidRPr="00AD243D" w:rsidRDefault="00E62B4A" w:rsidP="003D7E25">
            <w:pPr>
              <w:spacing w:line="360" w:lineRule="auto"/>
              <w:jc w:val="center"/>
            </w:pPr>
          </w:p>
        </w:tc>
        <w:tc>
          <w:tcPr>
            <w:tcW w:w="1134" w:type="dxa"/>
            <w:vMerge w:val="restart"/>
          </w:tcPr>
          <w:p w14:paraId="488CC419" w14:textId="77777777" w:rsidR="00E62B4A" w:rsidRPr="00AD243D" w:rsidRDefault="00E62B4A" w:rsidP="003D7E25">
            <w:pPr>
              <w:spacing w:line="360" w:lineRule="auto"/>
              <w:jc w:val="center"/>
            </w:pPr>
          </w:p>
        </w:tc>
      </w:tr>
      <w:tr w:rsidR="00E62B4A" w:rsidRPr="00AD243D" w14:paraId="5B0D7979" w14:textId="77777777" w:rsidTr="003D7E25">
        <w:tc>
          <w:tcPr>
            <w:tcW w:w="1271" w:type="dxa"/>
          </w:tcPr>
          <w:p w14:paraId="03BF8568" w14:textId="77777777" w:rsidR="00E62B4A" w:rsidRPr="00AD243D" w:rsidRDefault="00E62B4A" w:rsidP="003D7E25">
            <w:pPr>
              <w:spacing w:line="360" w:lineRule="auto"/>
              <w:jc w:val="center"/>
            </w:pPr>
          </w:p>
        </w:tc>
        <w:tc>
          <w:tcPr>
            <w:tcW w:w="1418" w:type="dxa"/>
            <w:vMerge/>
          </w:tcPr>
          <w:p w14:paraId="656D8A25" w14:textId="77777777" w:rsidR="00E62B4A" w:rsidRPr="00AD243D" w:rsidRDefault="00E62B4A" w:rsidP="003D7E25">
            <w:pPr>
              <w:spacing w:line="360" w:lineRule="auto"/>
              <w:jc w:val="center"/>
            </w:pPr>
          </w:p>
        </w:tc>
        <w:tc>
          <w:tcPr>
            <w:tcW w:w="1134" w:type="dxa"/>
            <w:vMerge/>
          </w:tcPr>
          <w:p w14:paraId="3659A374" w14:textId="77777777" w:rsidR="00E62B4A" w:rsidRPr="00AD243D" w:rsidRDefault="00E62B4A" w:rsidP="003D7E25">
            <w:pPr>
              <w:spacing w:line="360" w:lineRule="auto"/>
              <w:jc w:val="center"/>
            </w:pPr>
          </w:p>
        </w:tc>
        <w:tc>
          <w:tcPr>
            <w:tcW w:w="851" w:type="dxa"/>
          </w:tcPr>
          <w:p w14:paraId="27E07634" w14:textId="77777777" w:rsidR="00E62B4A" w:rsidRPr="00AD243D" w:rsidRDefault="00E62B4A" w:rsidP="003D7E25">
            <w:pPr>
              <w:spacing w:line="360" w:lineRule="auto"/>
              <w:jc w:val="center"/>
            </w:pPr>
          </w:p>
        </w:tc>
        <w:tc>
          <w:tcPr>
            <w:tcW w:w="847" w:type="dxa"/>
          </w:tcPr>
          <w:p w14:paraId="6923734B" w14:textId="77777777" w:rsidR="00E62B4A" w:rsidRPr="00AD243D" w:rsidRDefault="00E62B4A" w:rsidP="003D7E25">
            <w:pPr>
              <w:spacing w:line="360" w:lineRule="auto"/>
              <w:jc w:val="center"/>
              <w:rPr>
                <w:b/>
              </w:rPr>
            </w:pPr>
          </w:p>
        </w:tc>
        <w:tc>
          <w:tcPr>
            <w:tcW w:w="853" w:type="dxa"/>
          </w:tcPr>
          <w:p w14:paraId="100AEC40" w14:textId="77777777" w:rsidR="00E62B4A" w:rsidRPr="00AD243D" w:rsidRDefault="00E62B4A" w:rsidP="003D7E25">
            <w:pPr>
              <w:spacing w:line="360" w:lineRule="auto"/>
              <w:jc w:val="center"/>
            </w:pPr>
          </w:p>
        </w:tc>
        <w:tc>
          <w:tcPr>
            <w:tcW w:w="1276" w:type="dxa"/>
            <w:vMerge/>
          </w:tcPr>
          <w:p w14:paraId="0E160B3A" w14:textId="77777777" w:rsidR="00E62B4A" w:rsidRPr="00AD243D" w:rsidRDefault="00E62B4A" w:rsidP="003D7E25">
            <w:pPr>
              <w:spacing w:line="360" w:lineRule="auto"/>
              <w:jc w:val="center"/>
            </w:pPr>
          </w:p>
        </w:tc>
        <w:tc>
          <w:tcPr>
            <w:tcW w:w="1134" w:type="dxa"/>
            <w:vMerge/>
          </w:tcPr>
          <w:p w14:paraId="7EB9577B" w14:textId="77777777" w:rsidR="00E62B4A" w:rsidRPr="00AD243D" w:rsidRDefault="00E62B4A" w:rsidP="003D7E25">
            <w:pPr>
              <w:spacing w:line="360" w:lineRule="auto"/>
              <w:jc w:val="center"/>
            </w:pPr>
          </w:p>
        </w:tc>
        <w:tc>
          <w:tcPr>
            <w:tcW w:w="1134" w:type="dxa"/>
            <w:vMerge/>
          </w:tcPr>
          <w:p w14:paraId="275DF85B" w14:textId="77777777" w:rsidR="00E62B4A" w:rsidRPr="00AD243D" w:rsidRDefault="00E62B4A" w:rsidP="003D7E25">
            <w:pPr>
              <w:spacing w:line="360" w:lineRule="auto"/>
              <w:jc w:val="center"/>
            </w:pPr>
          </w:p>
        </w:tc>
      </w:tr>
      <w:tr w:rsidR="00E62B4A" w:rsidRPr="00AD243D" w14:paraId="60B54EDE" w14:textId="77777777" w:rsidTr="003D7E25">
        <w:tc>
          <w:tcPr>
            <w:tcW w:w="1271" w:type="dxa"/>
          </w:tcPr>
          <w:p w14:paraId="2EF9FC90" w14:textId="77777777" w:rsidR="00E62B4A" w:rsidRPr="00AD243D" w:rsidRDefault="00E62B4A" w:rsidP="003D7E25">
            <w:pPr>
              <w:spacing w:line="360" w:lineRule="auto"/>
              <w:jc w:val="center"/>
            </w:pPr>
          </w:p>
        </w:tc>
        <w:tc>
          <w:tcPr>
            <w:tcW w:w="1418" w:type="dxa"/>
            <w:vMerge/>
          </w:tcPr>
          <w:p w14:paraId="475ADF7A" w14:textId="77777777" w:rsidR="00E62B4A" w:rsidRPr="00AD243D" w:rsidRDefault="00E62B4A" w:rsidP="003D7E25">
            <w:pPr>
              <w:spacing w:line="360" w:lineRule="auto"/>
              <w:jc w:val="center"/>
            </w:pPr>
          </w:p>
        </w:tc>
        <w:tc>
          <w:tcPr>
            <w:tcW w:w="1134" w:type="dxa"/>
            <w:vMerge/>
          </w:tcPr>
          <w:p w14:paraId="043C29E2" w14:textId="77777777" w:rsidR="00E62B4A" w:rsidRPr="00AD243D" w:rsidRDefault="00E62B4A" w:rsidP="003D7E25">
            <w:pPr>
              <w:spacing w:line="360" w:lineRule="auto"/>
              <w:jc w:val="center"/>
            </w:pPr>
          </w:p>
        </w:tc>
        <w:tc>
          <w:tcPr>
            <w:tcW w:w="851" w:type="dxa"/>
          </w:tcPr>
          <w:p w14:paraId="131F7F6C" w14:textId="77777777" w:rsidR="00E62B4A" w:rsidRPr="00AD243D" w:rsidRDefault="00E62B4A" w:rsidP="003D7E25">
            <w:pPr>
              <w:spacing w:line="360" w:lineRule="auto"/>
              <w:jc w:val="center"/>
            </w:pPr>
          </w:p>
        </w:tc>
        <w:tc>
          <w:tcPr>
            <w:tcW w:w="847" w:type="dxa"/>
          </w:tcPr>
          <w:p w14:paraId="3A680E2D" w14:textId="77777777" w:rsidR="00E62B4A" w:rsidRPr="00AD243D" w:rsidRDefault="00E62B4A" w:rsidP="003D7E25">
            <w:pPr>
              <w:spacing w:line="360" w:lineRule="auto"/>
              <w:jc w:val="center"/>
              <w:rPr>
                <w:b/>
              </w:rPr>
            </w:pPr>
          </w:p>
        </w:tc>
        <w:tc>
          <w:tcPr>
            <w:tcW w:w="853" w:type="dxa"/>
          </w:tcPr>
          <w:p w14:paraId="44F4BA2D" w14:textId="77777777" w:rsidR="00E62B4A" w:rsidRPr="00AD243D" w:rsidRDefault="00E62B4A" w:rsidP="003D7E25">
            <w:pPr>
              <w:spacing w:line="360" w:lineRule="auto"/>
              <w:jc w:val="center"/>
            </w:pPr>
          </w:p>
        </w:tc>
        <w:tc>
          <w:tcPr>
            <w:tcW w:w="1276" w:type="dxa"/>
            <w:vMerge/>
          </w:tcPr>
          <w:p w14:paraId="7B97246A" w14:textId="77777777" w:rsidR="00E62B4A" w:rsidRPr="00AD243D" w:rsidRDefault="00E62B4A" w:rsidP="003D7E25">
            <w:pPr>
              <w:spacing w:line="360" w:lineRule="auto"/>
              <w:jc w:val="center"/>
            </w:pPr>
          </w:p>
        </w:tc>
        <w:tc>
          <w:tcPr>
            <w:tcW w:w="1134" w:type="dxa"/>
            <w:vMerge/>
          </w:tcPr>
          <w:p w14:paraId="705CEF11" w14:textId="77777777" w:rsidR="00E62B4A" w:rsidRPr="00AD243D" w:rsidRDefault="00E62B4A" w:rsidP="003D7E25">
            <w:pPr>
              <w:spacing w:line="360" w:lineRule="auto"/>
              <w:jc w:val="center"/>
            </w:pPr>
          </w:p>
        </w:tc>
        <w:tc>
          <w:tcPr>
            <w:tcW w:w="1134" w:type="dxa"/>
            <w:vMerge/>
          </w:tcPr>
          <w:p w14:paraId="384C430E" w14:textId="77777777" w:rsidR="00E62B4A" w:rsidRPr="00AD243D" w:rsidRDefault="00E62B4A" w:rsidP="003D7E25">
            <w:pPr>
              <w:spacing w:line="360" w:lineRule="auto"/>
              <w:jc w:val="center"/>
            </w:pPr>
          </w:p>
        </w:tc>
      </w:tr>
      <w:tr w:rsidR="00E62B4A" w:rsidRPr="00AD243D" w14:paraId="071F94D7" w14:textId="77777777" w:rsidTr="003D7E25">
        <w:tc>
          <w:tcPr>
            <w:tcW w:w="1271" w:type="dxa"/>
          </w:tcPr>
          <w:p w14:paraId="269F923C" w14:textId="77777777" w:rsidR="00E62B4A" w:rsidRPr="00AD243D" w:rsidRDefault="00E62B4A" w:rsidP="003D7E25">
            <w:pPr>
              <w:spacing w:line="360" w:lineRule="auto"/>
              <w:jc w:val="center"/>
            </w:pPr>
          </w:p>
        </w:tc>
        <w:tc>
          <w:tcPr>
            <w:tcW w:w="1418" w:type="dxa"/>
            <w:vMerge/>
          </w:tcPr>
          <w:p w14:paraId="52B9DDBD" w14:textId="77777777" w:rsidR="00E62B4A" w:rsidRPr="00AD243D" w:rsidRDefault="00E62B4A" w:rsidP="003D7E25">
            <w:pPr>
              <w:spacing w:line="360" w:lineRule="auto"/>
              <w:jc w:val="center"/>
            </w:pPr>
          </w:p>
        </w:tc>
        <w:tc>
          <w:tcPr>
            <w:tcW w:w="1134" w:type="dxa"/>
            <w:vMerge/>
          </w:tcPr>
          <w:p w14:paraId="3F7C829D" w14:textId="77777777" w:rsidR="00E62B4A" w:rsidRPr="00AD243D" w:rsidRDefault="00E62B4A" w:rsidP="003D7E25">
            <w:pPr>
              <w:spacing w:line="360" w:lineRule="auto"/>
              <w:jc w:val="center"/>
            </w:pPr>
          </w:p>
        </w:tc>
        <w:tc>
          <w:tcPr>
            <w:tcW w:w="851" w:type="dxa"/>
          </w:tcPr>
          <w:p w14:paraId="26AB8A8B" w14:textId="77777777" w:rsidR="00E62B4A" w:rsidRPr="00AD243D" w:rsidRDefault="00E62B4A" w:rsidP="003D7E25">
            <w:pPr>
              <w:spacing w:line="360" w:lineRule="auto"/>
              <w:jc w:val="center"/>
            </w:pPr>
          </w:p>
        </w:tc>
        <w:tc>
          <w:tcPr>
            <w:tcW w:w="847" w:type="dxa"/>
          </w:tcPr>
          <w:p w14:paraId="1DEEB13E" w14:textId="77777777" w:rsidR="00E62B4A" w:rsidRPr="00AD243D" w:rsidRDefault="00E62B4A" w:rsidP="003D7E25">
            <w:pPr>
              <w:spacing w:line="360" w:lineRule="auto"/>
              <w:jc w:val="center"/>
              <w:rPr>
                <w:b/>
              </w:rPr>
            </w:pPr>
          </w:p>
        </w:tc>
        <w:tc>
          <w:tcPr>
            <w:tcW w:w="853" w:type="dxa"/>
          </w:tcPr>
          <w:p w14:paraId="69125A95" w14:textId="77777777" w:rsidR="00E62B4A" w:rsidRPr="00AD243D" w:rsidRDefault="00E62B4A" w:rsidP="003D7E25">
            <w:pPr>
              <w:spacing w:line="360" w:lineRule="auto"/>
              <w:jc w:val="center"/>
            </w:pPr>
          </w:p>
        </w:tc>
        <w:tc>
          <w:tcPr>
            <w:tcW w:w="1276" w:type="dxa"/>
            <w:vMerge/>
          </w:tcPr>
          <w:p w14:paraId="0029F5C7" w14:textId="77777777" w:rsidR="00E62B4A" w:rsidRPr="00AD243D" w:rsidRDefault="00E62B4A" w:rsidP="003D7E25">
            <w:pPr>
              <w:spacing w:line="360" w:lineRule="auto"/>
              <w:jc w:val="center"/>
            </w:pPr>
          </w:p>
        </w:tc>
        <w:tc>
          <w:tcPr>
            <w:tcW w:w="1134" w:type="dxa"/>
            <w:vMerge/>
          </w:tcPr>
          <w:p w14:paraId="64C67921" w14:textId="77777777" w:rsidR="00E62B4A" w:rsidRPr="00AD243D" w:rsidRDefault="00E62B4A" w:rsidP="003D7E25">
            <w:pPr>
              <w:spacing w:line="360" w:lineRule="auto"/>
              <w:jc w:val="center"/>
            </w:pPr>
          </w:p>
        </w:tc>
        <w:tc>
          <w:tcPr>
            <w:tcW w:w="1134" w:type="dxa"/>
            <w:vMerge/>
          </w:tcPr>
          <w:p w14:paraId="2D21DCC7" w14:textId="77777777" w:rsidR="00E62B4A" w:rsidRPr="00AD243D" w:rsidRDefault="00E62B4A" w:rsidP="003D7E25">
            <w:pPr>
              <w:spacing w:line="360" w:lineRule="auto"/>
              <w:jc w:val="center"/>
            </w:pPr>
          </w:p>
        </w:tc>
      </w:tr>
      <w:tr w:rsidR="00E62B4A" w:rsidRPr="00AD243D" w14:paraId="2B5DAA83" w14:textId="77777777" w:rsidTr="003D7E25">
        <w:tc>
          <w:tcPr>
            <w:tcW w:w="1271" w:type="dxa"/>
          </w:tcPr>
          <w:p w14:paraId="619DA7B6" w14:textId="77777777" w:rsidR="00E62B4A" w:rsidRPr="00AD243D" w:rsidRDefault="00E62B4A" w:rsidP="003D7E25">
            <w:pPr>
              <w:spacing w:line="360" w:lineRule="auto"/>
              <w:jc w:val="center"/>
            </w:pPr>
          </w:p>
        </w:tc>
        <w:tc>
          <w:tcPr>
            <w:tcW w:w="1418" w:type="dxa"/>
            <w:vMerge/>
          </w:tcPr>
          <w:p w14:paraId="7837E660" w14:textId="77777777" w:rsidR="00E62B4A" w:rsidRPr="00AD243D" w:rsidRDefault="00E62B4A" w:rsidP="003D7E25">
            <w:pPr>
              <w:spacing w:line="360" w:lineRule="auto"/>
              <w:jc w:val="center"/>
            </w:pPr>
          </w:p>
        </w:tc>
        <w:tc>
          <w:tcPr>
            <w:tcW w:w="1134" w:type="dxa"/>
            <w:vMerge/>
          </w:tcPr>
          <w:p w14:paraId="138DFB58" w14:textId="77777777" w:rsidR="00E62B4A" w:rsidRPr="00AD243D" w:rsidRDefault="00E62B4A" w:rsidP="003D7E25">
            <w:pPr>
              <w:spacing w:line="360" w:lineRule="auto"/>
              <w:jc w:val="center"/>
            </w:pPr>
          </w:p>
        </w:tc>
        <w:tc>
          <w:tcPr>
            <w:tcW w:w="851" w:type="dxa"/>
          </w:tcPr>
          <w:p w14:paraId="48F02C38" w14:textId="77777777" w:rsidR="00E62B4A" w:rsidRPr="00AD243D" w:rsidRDefault="00E62B4A" w:rsidP="003D7E25">
            <w:pPr>
              <w:spacing w:line="360" w:lineRule="auto"/>
              <w:jc w:val="center"/>
            </w:pPr>
          </w:p>
        </w:tc>
        <w:tc>
          <w:tcPr>
            <w:tcW w:w="847" w:type="dxa"/>
          </w:tcPr>
          <w:p w14:paraId="40DD4499" w14:textId="77777777" w:rsidR="00E62B4A" w:rsidRPr="00AD243D" w:rsidRDefault="00E62B4A" w:rsidP="003D7E25">
            <w:pPr>
              <w:spacing w:line="360" w:lineRule="auto"/>
              <w:jc w:val="center"/>
              <w:rPr>
                <w:b/>
              </w:rPr>
            </w:pPr>
          </w:p>
        </w:tc>
        <w:tc>
          <w:tcPr>
            <w:tcW w:w="853" w:type="dxa"/>
          </w:tcPr>
          <w:p w14:paraId="039D7CC6" w14:textId="77777777" w:rsidR="00E62B4A" w:rsidRPr="00AD243D" w:rsidRDefault="00E62B4A" w:rsidP="003D7E25">
            <w:pPr>
              <w:spacing w:line="360" w:lineRule="auto"/>
              <w:jc w:val="center"/>
            </w:pPr>
          </w:p>
        </w:tc>
        <w:tc>
          <w:tcPr>
            <w:tcW w:w="1276" w:type="dxa"/>
            <w:vMerge/>
          </w:tcPr>
          <w:p w14:paraId="4BC86D94" w14:textId="77777777" w:rsidR="00E62B4A" w:rsidRPr="00AD243D" w:rsidRDefault="00E62B4A" w:rsidP="003D7E25">
            <w:pPr>
              <w:spacing w:line="360" w:lineRule="auto"/>
              <w:jc w:val="center"/>
            </w:pPr>
          </w:p>
        </w:tc>
        <w:tc>
          <w:tcPr>
            <w:tcW w:w="1134" w:type="dxa"/>
            <w:vMerge/>
          </w:tcPr>
          <w:p w14:paraId="6320A2B3" w14:textId="77777777" w:rsidR="00E62B4A" w:rsidRPr="00AD243D" w:rsidRDefault="00E62B4A" w:rsidP="003D7E25">
            <w:pPr>
              <w:spacing w:line="360" w:lineRule="auto"/>
              <w:jc w:val="center"/>
            </w:pPr>
          </w:p>
        </w:tc>
        <w:tc>
          <w:tcPr>
            <w:tcW w:w="1134" w:type="dxa"/>
            <w:vMerge/>
          </w:tcPr>
          <w:p w14:paraId="760EA85B" w14:textId="77777777" w:rsidR="00E62B4A" w:rsidRPr="00AD243D" w:rsidRDefault="00E62B4A" w:rsidP="003D7E25">
            <w:pPr>
              <w:spacing w:line="360" w:lineRule="auto"/>
              <w:jc w:val="center"/>
            </w:pPr>
          </w:p>
        </w:tc>
      </w:tr>
      <w:tr w:rsidR="00E62B4A" w:rsidRPr="00AD243D" w14:paraId="510DFA8B" w14:textId="77777777" w:rsidTr="003D7E25">
        <w:tc>
          <w:tcPr>
            <w:tcW w:w="1271" w:type="dxa"/>
          </w:tcPr>
          <w:p w14:paraId="43633C61" w14:textId="77777777" w:rsidR="00E62B4A" w:rsidRPr="00AD243D" w:rsidRDefault="00E62B4A" w:rsidP="003D7E25">
            <w:pPr>
              <w:spacing w:line="360" w:lineRule="auto"/>
              <w:jc w:val="center"/>
            </w:pPr>
          </w:p>
        </w:tc>
        <w:tc>
          <w:tcPr>
            <w:tcW w:w="1418" w:type="dxa"/>
            <w:vMerge/>
          </w:tcPr>
          <w:p w14:paraId="51103871" w14:textId="77777777" w:rsidR="00E62B4A" w:rsidRPr="00AD243D" w:rsidRDefault="00E62B4A" w:rsidP="003D7E25">
            <w:pPr>
              <w:spacing w:line="360" w:lineRule="auto"/>
              <w:jc w:val="center"/>
            </w:pPr>
          </w:p>
        </w:tc>
        <w:tc>
          <w:tcPr>
            <w:tcW w:w="1134" w:type="dxa"/>
            <w:vMerge/>
          </w:tcPr>
          <w:p w14:paraId="765233C5" w14:textId="77777777" w:rsidR="00E62B4A" w:rsidRPr="00AD243D" w:rsidRDefault="00E62B4A" w:rsidP="003D7E25">
            <w:pPr>
              <w:spacing w:line="360" w:lineRule="auto"/>
              <w:jc w:val="center"/>
            </w:pPr>
          </w:p>
        </w:tc>
        <w:tc>
          <w:tcPr>
            <w:tcW w:w="851" w:type="dxa"/>
          </w:tcPr>
          <w:p w14:paraId="4A98FBE9" w14:textId="77777777" w:rsidR="00E62B4A" w:rsidRPr="00AD243D" w:rsidRDefault="00E62B4A" w:rsidP="003D7E25">
            <w:pPr>
              <w:spacing w:line="360" w:lineRule="auto"/>
              <w:jc w:val="center"/>
            </w:pPr>
          </w:p>
        </w:tc>
        <w:tc>
          <w:tcPr>
            <w:tcW w:w="847" w:type="dxa"/>
          </w:tcPr>
          <w:p w14:paraId="6A04F07C" w14:textId="77777777" w:rsidR="00E62B4A" w:rsidRPr="00AD243D" w:rsidRDefault="00E62B4A" w:rsidP="003D7E25">
            <w:pPr>
              <w:spacing w:line="360" w:lineRule="auto"/>
              <w:jc w:val="center"/>
              <w:rPr>
                <w:b/>
              </w:rPr>
            </w:pPr>
          </w:p>
        </w:tc>
        <w:tc>
          <w:tcPr>
            <w:tcW w:w="853" w:type="dxa"/>
          </w:tcPr>
          <w:p w14:paraId="5A8AB2E4" w14:textId="77777777" w:rsidR="00E62B4A" w:rsidRPr="00AD243D" w:rsidRDefault="00E62B4A" w:rsidP="003D7E25">
            <w:pPr>
              <w:spacing w:line="360" w:lineRule="auto"/>
              <w:jc w:val="center"/>
            </w:pPr>
          </w:p>
        </w:tc>
        <w:tc>
          <w:tcPr>
            <w:tcW w:w="1276" w:type="dxa"/>
            <w:vMerge/>
          </w:tcPr>
          <w:p w14:paraId="15FDB99C" w14:textId="77777777" w:rsidR="00E62B4A" w:rsidRPr="00AD243D" w:rsidRDefault="00E62B4A" w:rsidP="003D7E25">
            <w:pPr>
              <w:spacing w:line="360" w:lineRule="auto"/>
              <w:jc w:val="center"/>
            </w:pPr>
          </w:p>
        </w:tc>
        <w:tc>
          <w:tcPr>
            <w:tcW w:w="1134" w:type="dxa"/>
            <w:vMerge/>
          </w:tcPr>
          <w:p w14:paraId="41C654E9" w14:textId="77777777" w:rsidR="00E62B4A" w:rsidRPr="00AD243D" w:rsidRDefault="00E62B4A" w:rsidP="003D7E25">
            <w:pPr>
              <w:spacing w:line="360" w:lineRule="auto"/>
              <w:jc w:val="center"/>
            </w:pPr>
          </w:p>
        </w:tc>
        <w:tc>
          <w:tcPr>
            <w:tcW w:w="1134" w:type="dxa"/>
            <w:vMerge/>
          </w:tcPr>
          <w:p w14:paraId="70B4542B" w14:textId="77777777" w:rsidR="00E62B4A" w:rsidRPr="00AD243D" w:rsidRDefault="00E62B4A" w:rsidP="003D7E25">
            <w:pPr>
              <w:spacing w:line="360" w:lineRule="auto"/>
              <w:jc w:val="center"/>
            </w:pPr>
          </w:p>
        </w:tc>
      </w:tr>
      <w:tr w:rsidR="00E62B4A" w:rsidRPr="00AD243D" w14:paraId="0B301692" w14:textId="77777777" w:rsidTr="003D7E25">
        <w:tc>
          <w:tcPr>
            <w:tcW w:w="1271" w:type="dxa"/>
          </w:tcPr>
          <w:p w14:paraId="20518954" w14:textId="77777777" w:rsidR="00E62B4A" w:rsidRPr="00AD243D" w:rsidRDefault="00E62B4A" w:rsidP="003D7E25">
            <w:pPr>
              <w:spacing w:line="360" w:lineRule="auto"/>
              <w:jc w:val="center"/>
            </w:pPr>
          </w:p>
        </w:tc>
        <w:tc>
          <w:tcPr>
            <w:tcW w:w="1418" w:type="dxa"/>
            <w:vMerge/>
          </w:tcPr>
          <w:p w14:paraId="730E2564" w14:textId="77777777" w:rsidR="00E62B4A" w:rsidRPr="00AD243D" w:rsidRDefault="00E62B4A" w:rsidP="003D7E25">
            <w:pPr>
              <w:spacing w:line="360" w:lineRule="auto"/>
              <w:jc w:val="center"/>
            </w:pPr>
          </w:p>
        </w:tc>
        <w:tc>
          <w:tcPr>
            <w:tcW w:w="1134" w:type="dxa"/>
            <w:vMerge/>
          </w:tcPr>
          <w:p w14:paraId="00BD7148" w14:textId="77777777" w:rsidR="00E62B4A" w:rsidRPr="00AD243D" w:rsidRDefault="00E62B4A" w:rsidP="003D7E25">
            <w:pPr>
              <w:spacing w:line="360" w:lineRule="auto"/>
              <w:jc w:val="center"/>
            </w:pPr>
          </w:p>
        </w:tc>
        <w:tc>
          <w:tcPr>
            <w:tcW w:w="851" w:type="dxa"/>
          </w:tcPr>
          <w:p w14:paraId="7EAF85AF" w14:textId="77777777" w:rsidR="00E62B4A" w:rsidRPr="00AD243D" w:rsidRDefault="00E62B4A" w:rsidP="003D7E25">
            <w:pPr>
              <w:spacing w:line="360" w:lineRule="auto"/>
              <w:jc w:val="center"/>
            </w:pPr>
          </w:p>
        </w:tc>
        <w:tc>
          <w:tcPr>
            <w:tcW w:w="847" w:type="dxa"/>
          </w:tcPr>
          <w:p w14:paraId="2EA88310" w14:textId="77777777" w:rsidR="00E62B4A" w:rsidRPr="00AD243D" w:rsidRDefault="00E62B4A" w:rsidP="003D7E25">
            <w:pPr>
              <w:spacing w:line="360" w:lineRule="auto"/>
              <w:jc w:val="center"/>
              <w:rPr>
                <w:b/>
              </w:rPr>
            </w:pPr>
          </w:p>
        </w:tc>
        <w:tc>
          <w:tcPr>
            <w:tcW w:w="853" w:type="dxa"/>
          </w:tcPr>
          <w:p w14:paraId="11B8BED4" w14:textId="77777777" w:rsidR="00E62B4A" w:rsidRPr="00AD243D" w:rsidRDefault="00E62B4A" w:rsidP="003D7E25">
            <w:pPr>
              <w:spacing w:line="360" w:lineRule="auto"/>
              <w:jc w:val="center"/>
            </w:pPr>
          </w:p>
        </w:tc>
        <w:tc>
          <w:tcPr>
            <w:tcW w:w="1276" w:type="dxa"/>
            <w:vMerge/>
          </w:tcPr>
          <w:p w14:paraId="777D7F76" w14:textId="77777777" w:rsidR="00E62B4A" w:rsidRPr="00AD243D" w:rsidRDefault="00E62B4A" w:rsidP="003D7E25">
            <w:pPr>
              <w:spacing w:line="360" w:lineRule="auto"/>
              <w:jc w:val="center"/>
            </w:pPr>
          </w:p>
        </w:tc>
        <w:tc>
          <w:tcPr>
            <w:tcW w:w="1134" w:type="dxa"/>
            <w:vMerge/>
          </w:tcPr>
          <w:p w14:paraId="248FD7C4" w14:textId="77777777" w:rsidR="00E62B4A" w:rsidRPr="00AD243D" w:rsidRDefault="00E62B4A" w:rsidP="003D7E25">
            <w:pPr>
              <w:spacing w:line="360" w:lineRule="auto"/>
              <w:jc w:val="center"/>
            </w:pPr>
          </w:p>
        </w:tc>
        <w:tc>
          <w:tcPr>
            <w:tcW w:w="1134" w:type="dxa"/>
            <w:vMerge/>
          </w:tcPr>
          <w:p w14:paraId="3D554475" w14:textId="77777777" w:rsidR="00E62B4A" w:rsidRPr="00AD243D" w:rsidRDefault="00E62B4A" w:rsidP="003D7E25">
            <w:pPr>
              <w:spacing w:line="360" w:lineRule="auto"/>
              <w:jc w:val="center"/>
            </w:pPr>
          </w:p>
        </w:tc>
      </w:tr>
      <w:tr w:rsidR="00E62B4A" w:rsidRPr="00AD243D" w14:paraId="3DDE803F" w14:textId="77777777" w:rsidTr="003D7E25">
        <w:tc>
          <w:tcPr>
            <w:tcW w:w="1271" w:type="dxa"/>
          </w:tcPr>
          <w:p w14:paraId="4EDE9F41" w14:textId="77777777" w:rsidR="00E62B4A" w:rsidRPr="00AD243D" w:rsidRDefault="00E62B4A" w:rsidP="003D7E25">
            <w:pPr>
              <w:spacing w:line="360" w:lineRule="auto"/>
              <w:jc w:val="center"/>
            </w:pPr>
          </w:p>
        </w:tc>
        <w:tc>
          <w:tcPr>
            <w:tcW w:w="1418" w:type="dxa"/>
            <w:vMerge/>
          </w:tcPr>
          <w:p w14:paraId="4D904DA4" w14:textId="77777777" w:rsidR="00E62B4A" w:rsidRPr="00AD243D" w:rsidRDefault="00E62B4A" w:rsidP="003D7E25">
            <w:pPr>
              <w:spacing w:line="360" w:lineRule="auto"/>
              <w:jc w:val="center"/>
            </w:pPr>
          </w:p>
        </w:tc>
        <w:tc>
          <w:tcPr>
            <w:tcW w:w="1134" w:type="dxa"/>
            <w:vMerge/>
          </w:tcPr>
          <w:p w14:paraId="33FF5BEE" w14:textId="77777777" w:rsidR="00E62B4A" w:rsidRPr="00AD243D" w:rsidRDefault="00E62B4A" w:rsidP="003D7E25">
            <w:pPr>
              <w:spacing w:line="360" w:lineRule="auto"/>
              <w:jc w:val="center"/>
            </w:pPr>
          </w:p>
        </w:tc>
        <w:tc>
          <w:tcPr>
            <w:tcW w:w="851" w:type="dxa"/>
          </w:tcPr>
          <w:p w14:paraId="66767AA6" w14:textId="77777777" w:rsidR="00E62B4A" w:rsidRPr="00AD243D" w:rsidRDefault="00E62B4A" w:rsidP="003D7E25">
            <w:pPr>
              <w:spacing w:line="360" w:lineRule="auto"/>
              <w:jc w:val="center"/>
            </w:pPr>
          </w:p>
        </w:tc>
        <w:tc>
          <w:tcPr>
            <w:tcW w:w="847" w:type="dxa"/>
          </w:tcPr>
          <w:p w14:paraId="6A4C0D31" w14:textId="77777777" w:rsidR="00E62B4A" w:rsidRPr="00AD243D" w:rsidRDefault="00E62B4A" w:rsidP="003D7E25">
            <w:pPr>
              <w:spacing w:line="360" w:lineRule="auto"/>
              <w:jc w:val="center"/>
              <w:rPr>
                <w:b/>
              </w:rPr>
            </w:pPr>
          </w:p>
        </w:tc>
        <w:tc>
          <w:tcPr>
            <w:tcW w:w="853" w:type="dxa"/>
          </w:tcPr>
          <w:p w14:paraId="02A2F74F" w14:textId="77777777" w:rsidR="00E62B4A" w:rsidRPr="00AD243D" w:rsidRDefault="00E62B4A" w:rsidP="003D7E25">
            <w:pPr>
              <w:spacing w:line="360" w:lineRule="auto"/>
              <w:jc w:val="center"/>
            </w:pPr>
          </w:p>
        </w:tc>
        <w:tc>
          <w:tcPr>
            <w:tcW w:w="1276" w:type="dxa"/>
            <w:vMerge/>
          </w:tcPr>
          <w:p w14:paraId="40F63165" w14:textId="77777777" w:rsidR="00E62B4A" w:rsidRPr="00AD243D" w:rsidRDefault="00E62B4A" w:rsidP="003D7E25">
            <w:pPr>
              <w:spacing w:line="360" w:lineRule="auto"/>
              <w:jc w:val="center"/>
            </w:pPr>
          </w:p>
        </w:tc>
        <w:tc>
          <w:tcPr>
            <w:tcW w:w="1134" w:type="dxa"/>
            <w:vMerge/>
          </w:tcPr>
          <w:p w14:paraId="3FD1C32A" w14:textId="77777777" w:rsidR="00E62B4A" w:rsidRPr="00AD243D" w:rsidRDefault="00E62B4A" w:rsidP="003D7E25">
            <w:pPr>
              <w:spacing w:line="360" w:lineRule="auto"/>
              <w:jc w:val="center"/>
            </w:pPr>
          </w:p>
        </w:tc>
        <w:tc>
          <w:tcPr>
            <w:tcW w:w="1134" w:type="dxa"/>
            <w:vMerge/>
          </w:tcPr>
          <w:p w14:paraId="6D38FA12" w14:textId="77777777" w:rsidR="00E62B4A" w:rsidRPr="00AD243D" w:rsidRDefault="00E62B4A" w:rsidP="003D7E25">
            <w:pPr>
              <w:spacing w:line="360" w:lineRule="auto"/>
              <w:jc w:val="center"/>
            </w:pPr>
          </w:p>
        </w:tc>
      </w:tr>
      <w:tr w:rsidR="00E62B4A" w:rsidRPr="00AD243D" w14:paraId="0B8B06E0" w14:textId="77777777" w:rsidTr="003D7E25">
        <w:tc>
          <w:tcPr>
            <w:tcW w:w="1271" w:type="dxa"/>
          </w:tcPr>
          <w:p w14:paraId="1BEAC688" w14:textId="77777777" w:rsidR="00E62B4A" w:rsidRPr="00AD243D" w:rsidRDefault="00E62B4A" w:rsidP="003D7E25">
            <w:pPr>
              <w:spacing w:line="360" w:lineRule="auto"/>
              <w:jc w:val="center"/>
            </w:pPr>
          </w:p>
        </w:tc>
        <w:tc>
          <w:tcPr>
            <w:tcW w:w="1418" w:type="dxa"/>
            <w:vMerge/>
          </w:tcPr>
          <w:p w14:paraId="18CF1A7D" w14:textId="77777777" w:rsidR="00E62B4A" w:rsidRPr="00AD243D" w:rsidRDefault="00E62B4A" w:rsidP="003D7E25">
            <w:pPr>
              <w:spacing w:line="360" w:lineRule="auto"/>
              <w:jc w:val="center"/>
            </w:pPr>
          </w:p>
        </w:tc>
        <w:tc>
          <w:tcPr>
            <w:tcW w:w="1134" w:type="dxa"/>
            <w:vMerge/>
          </w:tcPr>
          <w:p w14:paraId="5C37E109" w14:textId="77777777" w:rsidR="00E62B4A" w:rsidRPr="00AD243D" w:rsidRDefault="00E62B4A" w:rsidP="003D7E25">
            <w:pPr>
              <w:spacing w:line="360" w:lineRule="auto"/>
              <w:jc w:val="center"/>
            </w:pPr>
          </w:p>
        </w:tc>
        <w:tc>
          <w:tcPr>
            <w:tcW w:w="851" w:type="dxa"/>
          </w:tcPr>
          <w:p w14:paraId="66C0F5E0" w14:textId="77777777" w:rsidR="00E62B4A" w:rsidRPr="00AD243D" w:rsidRDefault="00E62B4A" w:rsidP="003D7E25">
            <w:pPr>
              <w:spacing w:line="360" w:lineRule="auto"/>
              <w:jc w:val="center"/>
            </w:pPr>
          </w:p>
        </w:tc>
        <w:tc>
          <w:tcPr>
            <w:tcW w:w="847" w:type="dxa"/>
          </w:tcPr>
          <w:p w14:paraId="13A589E3" w14:textId="77777777" w:rsidR="00E62B4A" w:rsidRPr="00AD243D" w:rsidRDefault="00E62B4A" w:rsidP="003D7E25">
            <w:pPr>
              <w:spacing w:line="360" w:lineRule="auto"/>
              <w:jc w:val="center"/>
              <w:rPr>
                <w:b/>
              </w:rPr>
            </w:pPr>
          </w:p>
        </w:tc>
        <w:tc>
          <w:tcPr>
            <w:tcW w:w="853" w:type="dxa"/>
          </w:tcPr>
          <w:p w14:paraId="50A79870" w14:textId="77777777" w:rsidR="00E62B4A" w:rsidRPr="00AD243D" w:rsidRDefault="00E62B4A" w:rsidP="003D7E25">
            <w:pPr>
              <w:spacing w:line="360" w:lineRule="auto"/>
              <w:jc w:val="center"/>
            </w:pPr>
          </w:p>
        </w:tc>
        <w:tc>
          <w:tcPr>
            <w:tcW w:w="1276" w:type="dxa"/>
            <w:vMerge/>
          </w:tcPr>
          <w:p w14:paraId="488FEBC3" w14:textId="77777777" w:rsidR="00E62B4A" w:rsidRPr="00AD243D" w:rsidRDefault="00E62B4A" w:rsidP="003D7E25">
            <w:pPr>
              <w:spacing w:line="360" w:lineRule="auto"/>
              <w:jc w:val="center"/>
            </w:pPr>
          </w:p>
        </w:tc>
        <w:tc>
          <w:tcPr>
            <w:tcW w:w="1134" w:type="dxa"/>
            <w:vMerge/>
          </w:tcPr>
          <w:p w14:paraId="545460F8" w14:textId="77777777" w:rsidR="00E62B4A" w:rsidRPr="00AD243D" w:rsidRDefault="00E62B4A" w:rsidP="003D7E25">
            <w:pPr>
              <w:spacing w:line="360" w:lineRule="auto"/>
              <w:jc w:val="center"/>
            </w:pPr>
          </w:p>
        </w:tc>
        <w:tc>
          <w:tcPr>
            <w:tcW w:w="1134" w:type="dxa"/>
            <w:vMerge/>
          </w:tcPr>
          <w:p w14:paraId="4418EEB9" w14:textId="77777777" w:rsidR="00E62B4A" w:rsidRPr="00AD243D" w:rsidRDefault="00E62B4A" w:rsidP="003D7E25">
            <w:pPr>
              <w:spacing w:line="360" w:lineRule="auto"/>
              <w:jc w:val="center"/>
            </w:pPr>
          </w:p>
        </w:tc>
      </w:tr>
      <w:tr w:rsidR="00E62B4A" w:rsidRPr="00AD243D" w14:paraId="148F4F95" w14:textId="77777777" w:rsidTr="003D7E25">
        <w:tc>
          <w:tcPr>
            <w:tcW w:w="1271" w:type="dxa"/>
          </w:tcPr>
          <w:p w14:paraId="6F9386C7" w14:textId="77777777" w:rsidR="00E62B4A" w:rsidRPr="00AD243D" w:rsidRDefault="00E62B4A" w:rsidP="003D7E25">
            <w:pPr>
              <w:spacing w:line="360" w:lineRule="auto"/>
              <w:jc w:val="center"/>
            </w:pPr>
          </w:p>
        </w:tc>
        <w:tc>
          <w:tcPr>
            <w:tcW w:w="1418" w:type="dxa"/>
            <w:vMerge/>
          </w:tcPr>
          <w:p w14:paraId="09A68478" w14:textId="77777777" w:rsidR="00E62B4A" w:rsidRPr="00AD243D" w:rsidRDefault="00E62B4A" w:rsidP="003D7E25">
            <w:pPr>
              <w:spacing w:line="360" w:lineRule="auto"/>
              <w:jc w:val="center"/>
            </w:pPr>
          </w:p>
        </w:tc>
        <w:tc>
          <w:tcPr>
            <w:tcW w:w="1134" w:type="dxa"/>
            <w:vMerge/>
          </w:tcPr>
          <w:p w14:paraId="5434B2F4" w14:textId="77777777" w:rsidR="00E62B4A" w:rsidRPr="00AD243D" w:rsidRDefault="00E62B4A" w:rsidP="003D7E25">
            <w:pPr>
              <w:spacing w:line="360" w:lineRule="auto"/>
              <w:jc w:val="center"/>
            </w:pPr>
          </w:p>
        </w:tc>
        <w:tc>
          <w:tcPr>
            <w:tcW w:w="851" w:type="dxa"/>
          </w:tcPr>
          <w:p w14:paraId="04C21FCC" w14:textId="77777777" w:rsidR="00E62B4A" w:rsidRPr="00AD243D" w:rsidRDefault="00E62B4A" w:rsidP="003D7E25">
            <w:pPr>
              <w:spacing w:line="360" w:lineRule="auto"/>
              <w:jc w:val="center"/>
            </w:pPr>
          </w:p>
        </w:tc>
        <w:tc>
          <w:tcPr>
            <w:tcW w:w="847" w:type="dxa"/>
          </w:tcPr>
          <w:p w14:paraId="264A90D4" w14:textId="77777777" w:rsidR="00E62B4A" w:rsidRPr="00AD243D" w:rsidRDefault="00E62B4A" w:rsidP="003D7E25">
            <w:pPr>
              <w:spacing w:line="360" w:lineRule="auto"/>
              <w:jc w:val="center"/>
              <w:rPr>
                <w:b/>
              </w:rPr>
            </w:pPr>
          </w:p>
        </w:tc>
        <w:tc>
          <w:tcPr>
            <w:tcW w:w="853" w:type="dxa"/>
          </w:tcPr>
          <w:p w14:paraId="15A2E5F1" w14:textId="77777777" w:rsidR="00E62B4A" w:rsidRPr="00AD243D" w:rsidRDefault="00E62B4A" w:rsidP="003D7E25">
            <w:pPr>
              <w:spacing w:line="360" w:lineRule="auto"/>
              <w:jc w:val="center"/>
            </w:pPr>
          </w:p>
        </w:tc>
        <w:tc>
          <w:tcPr>
            <w:tcW w:w="1276" w:type="dxa"/>
            <w:vMerge/>
          </w:tcPr>
          <w:p w14:paraId="255C089F" w14:textId="77777777" w:rsidR="00E62B4A" w:rsidRPr="00AD243D" w:rsidRDefault="00E62B4A" w:rsidP="003D7E25">
            <w:pPr>
              <w:spacing w:line="360" w:lineRule="auto"/>
              <w:jc w:val="center"/>
            </w:pPr>
          </w:p>
        </w:tc>
        <w:tc>
          <w:tcPr>
            <w:tcW w:w="1134" w:type="dxa"/>
            <w:vMerge/>
          </w:tcPr>
          <w:p w14:paraId="56C38CD5" w14:textId="77777777" w:rsidR="00E62B4A" w:rsidRPr="00AD243D" w:rsidRDefault="00E62B4A" w:rsidP="003D7E25">
            <w:pPr>
              <w:spacing w:line="360" w:lineRule="auto"/>
              <w:jc w:val="center"/>
            </w:pPr>
          </w:p>
        </w:tc>
        <w:tc>
          <w:tcPr>
            <w:tcW w:w="1134" w:type="dxa"/>
            <w:vMerge/>
          </w:tcPr>
          <w:p w14:paraId="26FEB5C0" w14:textId="77777777" w:rsidR="00E62B4A" w:rsidRPr="00AD243D" w:rsidRDefault="00E62B4A" w:rsidP="003D7E25">
            <w:pPr>
              <w:spacing w:line="360" w:lineRule="auto"/>
              <w:jc w:val="center"/>
            </w:pPr>
          </w:p>
        </w:tc>
      </w:tr>
      <w:tr w:rsidR="00E62B4A" w:rsidRPr="00AD243D" w14:paraId="72D9F1C7" w14:textId="77777777" w:rsidTr="003D7E25">
        <w:tc>
          <w:tcPr>
            <w:tcW w:w="1271" w:type="dxa"/>
          </w:tcPr>
          <w:p w14:paraId="58ECCFE2" w14:textId="77777777" w:rsidR="00E62B4A" w:rsidRPr="00AD243D" w:rsidRDefault="00E62B4A" w:rsidP="003D7E25">
            <w:pPr>
              <w:spacing w:line="360" w:lineRule="auto"/>
              <w:jc w:val="center"/>
            </w:pPr>
          </w:p>
        </w:tc>
        <w:tc>
          <w:tcPr>
            <w:tcW w:w="1418" w:type="dxa"/>
            <w:vMerge/>
          </w:tcPr>
          <w:p w14:paraId="0FEFF941" w14:textId="77777777" w:rsidR="00E62B4A" w:rsidRPr="00AD243D" w:rsidRDefault="00E62B4A" w:rsidP="003D7E25">
            <w:pPr>
              <w:spacing w:line="360" w:lineRule="auto"/>
              <w:jc w:val="center"/>
            </w:pPr>
          </w:p>
        </w:tc>
        <w:tc>
          <w:tcPr>
            <w:tcW w:w="1134" w:type="dxa"/>
            <w:vMerge/>
          </w:tcPr>
          <w:p w14:paraId="0439F886" w14:textId="77777777" w:rsidR="00E62B4A" w:rsidRPr="00AD243D" w:rsidRDefault="00E62B4A" w:rsidP="003D7E25">
            <w:pPr>
              <w:spacing w:line="360" w:lineRule="auto"/>
              <w:jc w:val="center"/>
            </w:pPr>
          </w:p>
        </w:tc>
        <w:tc>
          <w:tcPr>
            <w:tcW w:w="851" w:type="dxa"/>
          </w:tcPr>
          <w:p w14:paraId="3EFFF237" w14:textId="77777777" w:rsidR="00E62B4A" w:rsidRPr="00AD243D" w:rsidRDefault="00E62B4A" w:rsidP="003D7E25">
            <w:pPr>
              <w:spacing w:line="360" w:lineRule="auto"/>
              <w:jc w:val="center"/>
            </w:pPr>
          </w:p>
        </w:tc>
        <w:tc>
          <w:tcPr>
            <w:tcW w:w="847" w:type="dxa"/>
          </w:tcPr>
          <w:p w14:paraId="7BFBF108" w14:textId="77777777" w:rsidR="00E62B4A" w:rsidRPr="00AD243D" w:rsidRDefault="00E62B4A" w:rsidP="003D7E25">
            <w:pPr>
              <w:spacing w:line="360" w:lineRule="auto"/>
              <w:jc w:val="center"/>
              <w:rPr>
                <w:b/>
              </w:rPr>
            </w:pPr>
          </w:p>
        </w:tc>
        <w:tc>
          <w:tcPr>
            <w:tcW w:w="853" w:type="dxa"/>
          </w:tcPr>
          <w:p w14:paraId="0B5AC3EF" w14:textId="77777777" w:rsidR="00E62B4A" w:rsidRPr="00AD243D" w:rsidRDefault="00E62B4A" w:rsidP="003D7E25">
            <w:pPr>
              <w:spacing w:line="360" w:lineRule="auto"/>
              <w:jc w:val="center"/>
            </w:pPr>
          </w:p>
        </w:tc>
        <w:tc>
          <w:tcPr>
            <w:tcW w:w="1276" w:type="dxa"/>
            <w:vMerge/>
          </w:tcPr>
          <w:p w14:paraId="341B5D66" w14:textId="77777777" w:rsidR="00E62B4A" w:rsidRPr="00AD243D" w:rsidRDefault="00E62B4A" w:rsidP="003D7E25">
            <w:pPr>
              <w:spacing w:line="360" w:lineRule="auto"/>
              <w:jc w:val="center"/>
            </w:pPr>
          </w:p>
        </w:tc>
        <w:tc>
          <w:tcPr>
            <w:tcW w:w="1134" w:type="dxa"/>
            <w:vMerge/>
          </w:tcPr>
          <w:p w14:paraId="18DAE707" w14:textId="77777777" w:rsidR="00E62B4A" w:rsidRPr="00AD243D" w:rsidRDefault="00E62B4A" w:rsidP="003D7E25">
            <w:pPr>
              <w:spacing w:line="360" w:lineRule="auto"/>
              <w:jc w:val="center"/>
            </w:pPr>
          </w:p>
        </w:tc>
        <w:tc>
          <w:tcPr>
            <w:tcW w:w="1134" w:type="dxa"/>
            <w:vMerge/>
          </w:tcPr>
          <w:p w14:paraId="20DDAA46" w14:textId="77777777" w:rsidR="00E62B4A" w:rsidRPr="00AD243D" w:rsidRDefault="00E62B4A" w:rsidP="003D7E25">
            <w:pPr>
              <w:spacing w:line="360" w:lineRule="auto"/>
              <w:jc w:val="center"/>
            </w:pPr>
          </w:p>
        </w:tc>
      </w:tr>
      <w:tr w:rsidR="00E62B4A" w:rsidRPr="00AD243D" w14:paraId="37B4D2B3" w14:textId="77777777" w:rsidTr="003D7E25">
        <w:tc>
          <w:tcPr>
            <w:tcW w:w="1271" w:type="dxa"/>
          </w:tcPr>
          <w:p w14:paraId="2E1D61E5" w14:textId="77777777" w:rsidR="00E62B4A" w:rsidRPr="00AD243D" w:rsidRDefault="00E62B4A" w:rsidP="003D7E25">
            <w:pPr>
              <w:spacing w:line="360" w:lineRule="auto"/>
              <w:jc w:val="center"/>
            </w:pPr>
          </w:p>
        </w:tc>
        <w:tc>
          <w:tcPr>
            <w:tcW w:w="1418" w:type="dxa"/>
            <w:vMerge/>
          </w:tcPr>
          <w:p w14:paraId="384158BF" w14:textId="77777777" w:rsidR="00E62B4A" w:rsidRPr="00AD243D" w:rsidRDefault="00E62B4A" w:rsidP="003D7E25">
            <w:pPr>
              <w:spacing w:line="360" w:lineRule="auto"/>
              <w:jc w:val="center"/>
            </w:pPr>
          </w:p>
        </w:tc>
        <w:tc>
          <w:tcPr>
            <w:tcW w:w="1134" w:type="dxa"/>
            <w:vMerge/>
          </w:tcPr>
          <w:p w14:paraId="3DF666F6" w14:textId="77777777" w:rsidR="00E62B4A" w:rsidRPr="00AD243D" w:rsidRDefault="00E62B4A" w:rsidP="003D7E25">
            <w:pPr>
              <w:spacing w:line="360" w:lineRule="auto"/>
              <w:jc w:val="center"/>
            </w:pPr>
          </w:p>
        </w:tc>
        <w:tc>
          <w:tcPr>
            <w:tcW w:w="851" w:type="dxa"/>
          </w:tcPr>
          <w:p w14:paraId="30D8C176" w14:textId="77777777" w:rsidR="00E62B4A" w:rsidRPr="00AD243D" w:rsidRDefault="00E62B4A" w:rsidP="003D7E25">
            <w:pPr>
              <w:spacing w:line="360" w:lineRule="auto"/>
              <w:jc w:val="center"/>
            </w:pPr>
          </w:p>
        </w:tc>
        <w:tc>
          <w:tcPr>
            <w:tcW w:w="847" w:type="dxa"/>
          </w:tcPr>
          <w:p w14:paraId="06829A65" w14:textId="77777777" w:rsidR="00E62B4A" w:rsidRPr="00AD243D" w:rsidRDefault="00E62B4A" w:rsidP="003D7E25">
            <w:pPr>
              <w:spacing w:line="360" w:lineRule="auto"/>
              <w:jc w:val="center"/>
              <w:rPr>
                <w:b/>
              </w:rPr>
            </w:pPr>
          </w:p>
        </w:tc>
        <w:tc>
          <w:tcPr>
            <w:tcW w:w="853" w:type="dxa"/>
          </w:tcPr>
          <w:p w14:paraId="5B69D5F4" w14:textId="77777777" w:rsidR="00E62B4A" w:rsidRPr="00AD243D" w:rsidRDefault="00E62B4A" w:rsidP="003D7E25">
            <w:pPr>
              <w:spacing w:line="360" w:lineRule="auto"/>
              <w:jc w:val="center"/>
            </w:pPr>
          </w:p>
        </w:tc>
        <w:tc>
          <w:tcPr>
            <w:tcW w:w="1276" w:type="dxa"/>
            <w:vMerge/>
          </w:tcPr>
          <w:p w14:paraId="0641D380" w14:textId="77777777" w:rsidR="00E62B4A" w:rsidRPr="00AD243D" w:rsidRDefault="00E62B4A" w:rsidP="003D7E25">
            <w:pPr>
              <w:spacing w:line="360" w:lineRule="auto"/>
              <w:jc w:val="center"/>
            </w:pPr>
          </w:p>
        </w:tc>
        <w:tc>
          <w:tcPr>
            <w:tcW w:w="1134" w:type="dxa"/>
            <w:vMerge/>
          </w:tcPr>
          <w:p w14:paraId="265B9185" w14:textId="77777777" w:rsidR="00E62B4A" w:rsidRPr="00AD243D" w:rsidRDefault="00E62B4A" w:rsidP="003D7E25">
            <w:pPr>
              <w:spacing w:line="360" w:lineRule="auto"/>
              <w:jc w:val="center"/>
            </w:pPr>
          </w:p>
        </w:tc>
        <w:tc>
          <w:tcPr>
            <w:tcW w:w="1134" w:type="dxa"/>
            <w:vMerge/>
          </w:tcPr>
          <w:p w14:paraId="21EA61C0" w14:textId="77777777" w:rsidR="00E62B4A" w:rsidRPr="00AD243D" w:rsidRDefault="00E62B4A" w:rsidP="003D7E25">
            <w:pPr>
              <w:spacing w:line="360" w:lineRule="auto"/>
              <w:jc w:val="center"/>
            </w:pPr>
          </w:p>
        </w:tc>
      </w:tr>
    </w:tbl>
    <w:p w14:paraId="2F03EF9A" w14:textId="77777777" w:rsidR="00E62B4A" w:rsidRPr="00AD243D" w:rsidRDefault="00E62B4A" w:rsidP="00E62B4A">
      <w:pPr>
        <w:jc w:val="center"/>
      </w:pPr>
    </w:p>
    <w:p w14:paraId="450BA0DD" w14:textId="77777777" w:rsidR="00E62B4A" w:rsidRDefault="00E62B4A" w:rsidP="00E62B4A">
      <w:pPr>
        <w:rPr>
          <w:b/>
          <w:lang w:eastAsia="es-ES"/>
        </w:rPr>
      </w:pPr>
      <w:r>
        <w:rPr>
          <w:b/>
          <w:lang w:eastAsia="es-ES"/>
        </w:rPr>
        <w:br w:type="page"/>
      </w:r>
    </w:p>
    <w:p w14:paraId="6A2727C8" w14:textId="77777777" w:rsidR="00E62B4A" w:rsidRPr="00052A4A" w:rsidRDefault="00E62B4A" w:rsidP="00E62B4A">
      <w:pPr>
        <w:rPr>
          <w:b/>
          <w:bCs/>
          <w:noProof/>
          <w:lang w:eastAsia="es-ES"/>
        </w:rPr>
      </w:pPr>
      <w:r w:rsidRPr="00242E70">
        <w:rPr>
          <w:b/>
          <w:bCs/>
          <w:noProof/>
          <w:lang w:eastAsia="es-ES"/>
        </w:rPr>
        <w:lastRenderedPageBreak/>
        <w:t xml:space="preserve">Anexo </w:t>
      </w:r>
      <w:r>
        <w:rPr>
          <w:b/>
          <w:bCs/>
          <w:noProof/>
          <w:lang w:eastAsia="es-ES"/>
        </w:rPr>
        <w:t xml:space="preserve">39: </w:t>
      </w:r>
      <w:r w:rsidRPr="00AD243D">
        <w:rPr>
          <w:b/>
          <w:lang w:eastAsia="es-ES"/>
        </w:rPr>
        <w:t>Inventario de información confidencial</w:t>
      </w:r>
    </w:p>
    <w:p w14:paraId="7B2E1A44" w14:textId="77777777" w:rsidR="00E62B4A" w:rsidRPr="00AD243D" w:rsidRDefault="00E62B4A" w:rsidP="00E62B4A">
      <w:pPr>
        <w:tabs>
          <w:tab w:val="left" w:pos="6360"/>
        </w:tabs>
        <w:rPr>
          <w:b/>
          <w:lang w:eastAsia="es-ES"/>
        </w:rPr>
      </w:pPr>
    </w:p>
    <w:tbl>
      <w:tblPr>
        <w:tblStyle w:val="Tablaconcuadrcula"/>
        <w:tblW w:w="0" w:type="auto"/>
        <w:tblLook w:val="04A0" w:firstRow="1" w:lastRow="0" w:firstColumn="1" w:lastColumn="0" w:noHBand="0" w:noVBand="1"/>
      </w:tblPr>
      <w:tblGrid>
        <w:gridCol w:w="562"/>
        <w:gridCol w:w="4112"/>
        <w:gridCol w:w="2338"/>
        <w:gridCol w:w="2338"/>
      </w:tblGrid>
      <w:tr w:rsidR="00E62B4A" w:rsidRPr="00AD243D" w14:paraId="5867E40F" w14:textId="77777777" w:rsidTr="003D7E25">
        <w:tc>
          <w:tcPr>
            <w:tcW w:w="562" w:type="dxa"/>
            <w:shd w:val="clear" w:color="auto" w:fill="B4C6E7" w:themeFill="accent5" w:themeFillTint="66"/>
          </w:tcPr>
          <w:p w14:paraId="32B29126" w14:textId="77777777" w:rsidR="00E62B4A" w:rsidRPr="00AD243D" w:rsidRDefault="00E62B4A" w:rsidP="003D7E25">
            <w:pPr>
              <w:tabs>
                <w:tab w:val="left" w:pos="6360"/>
              </w:tabs>
              <w:jc w:val="center"/>
              <w:rPr>
                <w:b/>
                <w:lang w:eastAsia="es-ES"/>
              </w:rPr>
            </w:pPr>
            <w:proofErr w:type="spellStart"/>
            <w:r w:rsidRPr="00AD243D">
              <w:rPr>
                <w:b/>
                <w:lang w:eastAsia="es-ES"/>
              </w:rPr>
              <w:t>N°</w:t>
            </w:r>
            <w:proofErr w:type="spellEnd"/>
          </w:p>
        </w:tc>
        <w:tc>
          <w:tcPr>
            <w:tcW w:w="4112" w:type="dxa"/>
            <w:shd w:val="clear" w:color="auto" w:fill="B4C6E7" w:themeFill="accent5" w:themeFillTint="66"/>
          </w:tcPr>
          <w:p w14:paraId="07772EC2" w14:textId="77777777" w:rsidR="00E62B4A" w:rsidRPr="00AD243D" w:rsidRDefault="00E62B4A" w:rsidP="003D7E25">
            <w:pPr>
              <w:tabs>
                <w:tab w:val="left" w:pos="6360"/>
              </w:tabs>
              <w:jc w:val="center"/>
              <w:rPr>
                <w:b/>
                <w:lang w:eastAsia="es-ES"/>
              </w:rPr>
            </w:pPr>
            <w:r w:rsidRPr="00AD243D">
              <w:rPr>
                <w:b/>
                <w:bCs/>
                <w:lang w:eastAsia="es-ES"/>
              </w:rPr>
              <w:t>Tipo de Información</w:t>
            </w:r>
          </w:p>
        </w:tc>
        <w:tc>
          <w:tcPr>
            <w:tcW w:w="2338" w:type="dxa"/>
            <w:shd w:val="clear" w:color="auto" w:fill="B4C6E7" w:themeFill="accent5" w:themeFillTint="66"/>
          </w:tcPr>
          <w:p w14:paraId="024974B0" w14:textId="77777777" w:rsidR="00E62B4A" w:rsidRPr="00AD243D" w:rsidRDefault="00E62B4A" w:rsidP="003D7E25">
            <w:pPr>
              <w:tabs>
                <w:tab w:val="left" w:pos="6360"/>
              </w:tabs>
              <w:jc w:val="center"/>
              <w:rPr>
                <w:b/>
                <w:lang w:eastAsia="es-ES"/>
              </w:rPr>
            </w:pPr>
            <w:r w:rsidRPr="00AD243D">
              <w:rPr>
                <w:b/>
                <w:bCs/>
                <w:lang w:eastAsia="es-ES"/>
              </w:rPr>
              <w:t>Área responsable</w:t>
            </w:r>
          </w:p>
        </w:tc>
        <w:tc>
          <w:tcPr>
            <w:tcW w:w="2338" w:type="dxa"/>
            <w:shd w:val="clear" w:color="auto" w:fill="B4C6E7" w:themeFill="accent5" w:themeFillTint="66"/>
          </w:tcPr>
          <w:p w14:paraId="570E3DDB" w14:textId="77777777" w:rsidR="00E62B4A" w:rsidRPr="00AD243D" w:rsidRDefault="00E62B4A" w:rsidP="003D7E25">
            <w:pPr>
              <w:tabs>
                <w:tab w:val="left" w:pos="6360"/>
              </w:tabs>
              <w:jc w:val="center"/>
              <w:rPr>
                <w:b/>
                <w:lang w:eastAsia="es-ES"/>
              </w:rPr>
            </w:pPr>
            <w:r w:rsidRPr="00AD243D">
              <w:rPr>
                <w:b/>
                <w:bCs/>
                <w:lang w:eastAsia="es-ES"/>
              </w:rPr>
              <w:t>Resguardo</w:t>
            </w:r>
          </w:p>
        </w:tc>
      </w:tr>
      <w:tr w:rsidR="00E62B4A" w:rsidRPr="00AD243D" w14:paraId="4729653D" w14:textId="77777777" w:rsidTr="003D7E25">
        <w:tc>
          <w:tcPr>
            <w:tcW w:w="562" w:type="dxa"/>
          </w:tcPr>
          <w:p w14:paraId="24A4FAB4" w14:textId="77777777" w:rsidR="00E62B4A" w:rsidRPr="00AD243D" w:rsidRDefault="00E62B4A" w:rsidP="003D7E25">
            <w:pPr>
              <w:tabs>
                <w:tab w:val="left" w:pos="6360"/>
              </w:tabs>
              <w:rPr>
                <w:b/>
                <w:lang w:eastAsia="es-ES"/>
              </w:rPr>
            </w:pPr>
            <w:r w:rsidRPr="00AD243D">
              <w:rPr>
                <w:b/>
                <w:lang w:eastAsia="es-ES"/>
              </w:rPr>
              <w:t>1</w:t>
            </w:r>
          </w:p>
        </w:tc>
        <w:tc>
          <w:tcPr>
            <w:tcW w:w="4112" w:type="dxa"/>
          </w:tcPr>
          <w:p w14:paraId="68328A67" w14:textId="77777777" w:rsidR="00E62B4A" w:rsidRPr="00AD243D" w:rsidRDefault="00E62B4A" w:rsidP="003D7E25">
            <w:pPr>
              <w:tabs>
                <w:tab w:val="left" w:pos="6360"/>
              </w:tabs>
              <w:rPr>
                <w:lang w:eastAsia="es-ES"/>
              </w:rPr>
            </w:pPr>
            <w:r w:rsidRPr="00AD243D">
              <w:rPr>
                <w:lang w:eastAsia="es-ES"/>
              </w:rPr>
              <w:t>Expedientes personales/laborales de funcionarios y empleados de la municipalidad</w:t>
            </w:r>
          </w:p>
        </w:tc>
        <w:tc>
          <w:tcPr>
            <w:tcW w:w="2338" w:type="dxa"/>
          </w:tcPr>
          <w:p w14:paraId="75F48867" w14:textId="77777777" w:rsidR="00E62B4A" w:rsidRPr="00AD243D" w:rsidRDefault="00E62B4A" w:rsidP="003D7E25">
            <w:pPr>
              <w:tabs>
                <w:tab w:val="left" w:pos="6360"/>
              </w:tabs>
              <w:rPr>
                <w:lang w:eastAsia="es-ES"/>
              </w:rPr>
            </w:pPr>
            <w:r w:rsidRPr="00AD243D">
              <w:rPr>
                <w:lang w:eastAsia="es-ES"/>
              </w:rPr>
              <w:t>Recursos Humanos</w:t>
            </w:r>
          </w:p>
        </w:tc>
        <w:tc>
          <w:tcPr>
            <w:tcW w:w="2338" w:type="dxa"/>
          </w:tcPr>
          <w:p w14:paraId="4121C257" w14:textId="77777777" w:rsidR="00E62B4A" w:rsidRPr="00AD243D" w:rsidRDefault="00E62B4A" w:rsidP="003D7E25">
            <w:pPr>
              <w:tabs>
                <w:tab w:val="left" w:pos="6360"/>
              </w:tabs>
              <w:rPr>
                <w:lang w:eastAsia="es-ES"/>
              </w:rPr>
            </w:pPr>
            <w:r w:rsidRPr="00AD243D">
              <w:rPr>
                <w:lang w:eastAsia="es-ES"/>
              </w:rPr>
              <w:t>Archivos físicos de acceso restringido</w:t>
            </w:r>
          </w:p>
        </w:tc>
      </w:tr>
      <w:tr w:rsidR="00E62B4A" w:rsidRPr="00AD243D" w14:paraId="7E4E5DCF" w14:textId="77777777" w:rsidTr="003D7E25">
        <w:tc>
          <w:tcPr>
            <w:tcW w:w="562" w:type="dxa"/>
          </w:tcPr>
          <w:p w14:paraId="1A1DA2A3" w14:textId="77777777" w:rsidR="00E62B4A" w:rsidRPr="00AD243D" w:rsidRDefault="00E62B4A" w:rsidP="003D7E25">
            <w:pPr>
              <w:tabs>
                <w:tab w:val="left" w:pos="6360"/>
              </w:tabs>
              <w:rPr>
                <w:b/>
                <w:lang w:eastAsia="es-ES"/>
              </w:rPr>
            </w:pPr>
            <w:r w:rsidRPr="00AD243D">
              <w:rPr>
                <w:b/>
                <w:lang w:eastAsia="es-ES"/>
              </w:rPr>
              <w:t>2</w:t>
            </w:r>
          </w:p>
        </w:tc>
        <w:tc>
          <w:tcPr>
            <w:tcW w:w="4112" w:type="dxa"/>
          </w:tcPr>
          <w:p w14:paraId="7DF51A02" w14:textId="77777777" w:rsidR="00E62B4A" w:rsidRPr="00AD243D" w:rsidRDefault="00E62B4A" w:rsidP="003D7E25">
            <w:pPr>
              <w:tabs>
                <w:tab w:val="left" w:pos="6360"/>
              </w:tabs>
              <w:rPr>
                <w:b/>
                <w:lang w:eastAsia="es-ES"/>
              </w:rPr>
            </w:pPr>
          </w:p>
        </w:tc>
        <w:tc>
          <w:tcPr>
            <w:tcW w:w="2338" w:type="dxa"/>
          </w:tcPr>
          <w:p w14:paraId="3EF3B3EA" w14:textId="77777777" w:rsidR="00E62B4A" w:rsidRPr="00AD243D" w:rsidRDefault="00E62B4A" w:rsidP="003D7E25">
            <w:pPr>
              <w:tabs>
                <w:tab w:val="left" w:pos="6360"/>
              </w:tabs>
              <w:rPr>
                <w:b/>
                <w:lang w:eastAsia="es-ES"/>
              </w:rPr>
            </w:pPr>
          </w:p>
        </w:tc>
        <w:tc>
          <w:tcPr>
            <w:tcW w:w="2338" w:type="dxa"/>
          </w:tcPr>
          <w:p w14:paraId="2649F525" w14:textId="77777777" w:rsidR="00E62B4A" w:rsidRPr="00AD243D" w:rsidRDefault="00E62B4A" w:rsidP="003D7E25">
            <w:pPr>
              <w:tabs>
                <w:tab w:val="left" w:pos="6360"/>
              </w:tabs>
              <w:rPr>
                <w:b/>
                <w:lang w:eastAsia="es-ES"/>
              </w:rPr>
            </w:pPr>
          </w:p>
        </w:tc>
      </w:tr>
      <w:tr w:rsidR="00E62B4A" w:rsidRPr="00AD243D" w14:paraId="3A264D70" w14:textId="77777777" w:rsidTr="003D7E25">
        <w:tc>
          <w:tcPr>
            <w:tcW w:w="562" w:type="dxa"/>
          </w:tcPr>
          <w:p w14:paraId="1F71D872" w14:textId="77777777" w:rsidR="00E62B4A" w:rsidRPr="00AD243D" w:rsidRDefault="00E62B4A" w:rsidP="003D7E25">
            <w:pPr>
              <w:tabs>
                <w:tab w:val="left" w:pos="6360"/>
              </w:tabs>
              <w:rPr>
                <w:b/>
                <w:lang w:eastAsia="es-ES"/>
              </w:rPr>
            </w:pPr>
            <w:r w:rsidRPr="00AD243D">
              <w:rPr>
                <w:b/>
                <w:lang w:eastAsia="es-ES"/>
              </w:rPr>
              <w:t>3</w:t>
            </w:r>
          </w:p>
        </w:tc>
        <w:tc>
          <w:tcPr>
            <w:tcW w:w="4112" w:type="dxa"/>
          </w:tcPr>
          <w:p w14:paraId="6D8945D5" w14:textId="77777777" w:rsidR="00E62B4A" w:rsidRPr="00AD243D" w:rsidRDefault="00E62B4A" w:rsidP="003D7E25">
            <w:pPr>
              <w:tabs>
                <w:tab w:val="left" w:pos="6360"/>
              </w:tabs>
              <w:rPr>
                <w:b/>
                <w:lang w:eastAsia="es-ES"/>
              </w:rPr>
            </w:pPr>
          </w:p>
        </w:tc>
        <w:tc>
          <w:tcPr>
            <w:tcW w:w="2338" w:type="dxa"/>
          </w:tcPr>
          <w:p w14:paraId="4648F3F7" w14:textId="77777777" w:rsidR="00E62B4A" w:rsidRPr="00AD243D" w:rsidRDefault="00E62B4A" w:rsidP="003D7E25">
            <w:pPr>
              <w:tabs>
                <w:tab w:val="left" w:pos="6360"/>
              </w:tabs>
              <w:rPr>
                <w:b/>
                <w:lang w:eastAsia="es-ES"/>
              </w:rPr>
            </w:pPr>
          </w:p>
        </w:tc>
        <w:tc>
          <w:tcPr>
            <w:tcW w:w="2338" w:type="dxa"/>
          </w:tcPr>
          <w:p w14:paraId="77C420AC" w14:textId="77777777" w:rsidR="00E62B4A" w:rsidRPr="00AD243D" w:rsidRDefault="00E62B4A" w:rsidP="003D7E25">
            <w:pPr>
              <w:tabs>
                <w:tab w:val="left" w:pos="6360"/>
              </w:tabs>
              <w:rPr>
                <w:b/>
                <w:lang w:eastAsia="es-ES"/>
              </w:rPr>
            </w:pPr>
          </w:p>
        </w:tc>
      </w:tr>
      <w:tr w:rsidR="00E62B4A" w:rsidRPr="00AD243D" w14:paraId="2095E136" w14:textId="77777777" w:rsidTr="003D7E25">
        <w:tc>
          <w:tcPr>
            <w:tcW w:w="562" w:type="dxa"/>
          </w:tcPr>
          <w:p w14:paraId="6A758B57" w14:textId="77777777" w:rsidR="00E62B4A" w:rsidRPr="00AD243D" w:rsidRDefault="00E62B4A" w:rsidP="003D7E25">
            <w:pPr>
              <w:tabs>
                <w:tab w:val="left" w:pos="6360"/>
              </w:tabs>
              <w:rPr>
                <w:b/>
                <w:lang w:eastAsia="es-ES"/>
              </w:rPr>
            </w:pPr>
            <w:r w:rsidRPr="00AD243D">
              <w:rPr>
                <w:b/>
                <w:lang w:eastAsia="es-ES"/>
              </w:rPr>
              <w:t>4</w:t>
            </w:r>
          </w:p>
        </w:tc>
        <w:tc>
          <w:tcPr>
            <w:tcW w:w="4112" w:type="dxa"/>
          </w:tcPr>
          <w:p w14:paraId="3A6F77A6" w14:textId="77777777" w:rsidR="00E62B4A" w:rsidRPr="00AD243D" w:rsidRDefault="00E62B4A" w:rsidP="003D7E25">
            <w:pPr>
              <w:tabs>
                <w:tab w:val="left" w:pos="6360"/>
              </w:tabs>
              <w:rPr>
                <w:b/>
                <w:lang w:eastAsia="es-ES"/>
              </w:rPr>
            </w:pPr>
          </w:p>
        </w:tc>
        <w:tc>
          <w:tcPr>
            <w:tcW w:w="2338" w:type="dxa"/>
          </w:tcPr>
          <w:p w14:paraId="614DFC7C" w14:textId="77777777" w:rsidR="00E62B4A" w:rsidRPr="00AD243D" w:rsidRDefault="00E62B4A" w:rsidP="003D7E25">
            <w:pPr>
              <w:tabs>
                <w:tab w:val="left" w:pos="6360"/>
              </w:tabs>
              <w:rPr>
                <w:b/>
                <w:lang w:eastAsia="es-ES"/>
              </w:rPr>
            </w:pPr>
          </w:p>
        </w:tc>
        <w:tc>
          <w:tcPr>
            <w:tcW w:w="2338" w:type="dxa"/>
          </w:tcPr>
          <w:p w14:paraId="07DC1171" w14:textId="77777777" w:rsidR="00E62B4A" w:rsidRPr="00AD243D" w:rsidRDefault="00E62B4A" w:rsidP="003D7E25">
            <w:pPr>
              <w:tabs>
                <w:tab w:val="left" w:pos="6360"/>
              </w:tabs>
              <w:rPr>
                <w:b/>
                <w:lang w:eastAsia="es-ES"/>
              </w:rPr>
            </w:pPr>
          </w:p>
        </w:tc>
      </w:tr>
      <w:tr w:rsidR="00E62B4A" w:rsidRPr="00AD243D" w14:paraId="1F7BE6FB" w14:textId="77777777" w:rsidTr="003D7E25">
        <w:tc>
          <w:tcPr>
            <w:tcW w:w="562" w:type="dxa"/>
          </w:tcPr>
          <w:p w14:paraId="30EDA132" w14:textId="77777777" w:rsidR="00E62B4A" w:rsidRPr="00AD243D" w:rsidRDefault="00E62B4A" w:rsidP="003D7E25">
            <w:pPr>
              <w:tabs>
                <w:tab w:val="left" w:pos="6360"/>
              </w:tabs>
              <w:rPr>
                <w:b/>
                <w:lang w:eastAsia="es-ES"/>
              </w:rPr>
            </w:pPr>
            <w:r w:rsidRPr="00AD243D">
              <w:rPr>
                <w:b/>
                <w:lang w:eastAsia="es-ES"/>
              </w:rPr>
              <w:t>5</w:t>
            </w:r>
          </w:p>
        </w:tc>
        <w:tc>
          <w:tcPr>
            <w:tcW w:w="4112" w:type="dxa"/>
          </w:tcPr>
          <w:p w14:paraId="274DC711" w14:textId="77777777" w:rsidR="00E62B4A" w:rsidRPr="00AD243D" w:rsidRDefault="00E62B4A" w:rsidP="003D7E25">
            <w:pPr>
              <w:tabs>
                <w:tab w:val="left" w:pos="6360"/>
              </w:tabs>
              <w:rPr>
                <w:b/>
                <w:lang w:eastAsia="es-ES"/>
              </w:rPr>
            </w:pPr>
          </w:p>
        </w:tc>
        <w:tc>
          <w:tcPr>
            <w:tcW w:w="2338" w:type="dxa"/>
          </w:tcPr>
          <w:p w14:paraId="6DDAB116" w14:textId="77777777" w:rsidR="00E62B4A" w:rsidRPr="00AD243D" w:rsidRDefault="00E62B4A" w:rsidP="003D7E25">
            <w:pPr>
              <w:tabs>
                <w:tab w:val="left" w:pos="6360"/>
              </w:tabs>
              <w:rPr>
                <w:b/>
                <w:lang w:eastAsia="es-ES"/>
              </w:rPr>
            </w:pPr>
          </w:p>
        </w:tc>
        <w:tc>
          <w:tcPr>
            <w:tcW w:w="2338" w:type="dxa"/>
          </w:tcPr>
          <w:p w14:paraId="79C897FE" w14:textId="77777777" w:rsidR="00E62B4A" w:rsidRPr="00AD243D" w:rsidRDefault="00E62B4A" w:rsidP="003D7E25">
            <w:pPr>
              <w:tabs>
                <w:tab w:val="left" w:pos="6360"/>
              </w:tabs>
              <w:rPr>
                <w:b/>
                <w:lang w:eastAsia="es-ES"/>
              </w:rPr>
            </w:pPr>
          </w:p>
        </w:tc>
      </w:tr>
      <w:tr w:rsidR="00E62B4A" w:rsidRPr="00AD243D" w14:paraId="762489B6" w14:textId="77777777" w:rsidTr="003D7E25">
        <w:tc>
          <w:tcPr>
            <w:tcW w:w="562" w:type="dxa"/>
          </w:tcPr>
          <w:p w14:paraId="6F5900D3" w14:textId="77777777" w:rsidR="00E62B4A" w:rsidRPr="00AD243D" w:rsidRDefault="00E62B4A" w:rsidP="003D7E25">
            <w:pPr>
              <w:tabs>
                <w:tab w:val="left" w:pos="6360"/>
              </w:tabs>
              <w:rPr>
                <w:b/>
                <w:lang w:eastAsia="es-ES"/>
              </w:rPr>
            </w:pPr>
            <w:r w:rsidRPr="00AD243D">
              <w:rPr>
                <w:b/>
                <w:lang w:eastAsia="es-ES"/>
              </w:rPr>
              <w:t>6</w:t>
            </w:r>
          </w:p>
        </w:tc>
        <w:tc>
          <w:tcPr>
            <w:tcW w:w="4112" w:type="dxa"/>
          </w:tcPr>
          <w:p w14:paraId="44819018" w14:textId="77777777" w:rsidR="00E62B4A" w:rsidRPr="00AD243D" w:rsidRDefault="00E62B4A" w:rsidP="003D7E25">
            <w:pPr>
              <w:tabs>
                <w:tab w:val="left" w:pos="6360"/>
              </w:tabs>
              <w:rPr>
                <w:b/>
                <w:lang w:eastAsia="es-ES"/>
              </w:rPr>
            </w:pPr>
          </w:p>
        </w:tc>
        <w:tc>
          <w:tcPr>
            <w:tcW w:w="2338" w:type="dxa"/>
          </w:tcPr>
          <w:p w14:paraId="3981C2DC" w14:textId="77777777" w:rsidR="00E62B4A" w:rsidRPr="00AD243D" w:rsidRDefault="00E62B4A" w:rsidP="003D7E25">
            <w:pPr>
              <w:tabs>
                <w:tab w:val="left" w:pos="6360"/>
              </w:tabs>
              <w:rPr>
                <w:b/>
                <w:lang w:eastAsia="es-ES"/>
              </w:rPr>
            </w:pPr>
          </w:p>
        </w:tc>
        <w:tc>
          <w:tcPr>
            <w:tcW w:w="2338" w:type="dxa"/>
          </w:tcPr>
          <w:p w14:paraId="421D391B" w14:textId="77777777" w:rsidR="00E62B4A" w:rsidRPr="00AD243D" w:rsidRDefault="00E62B4A" w:rsidP="003D7E25">
            <w:pPr>
              <w:tabs>
                <w:tab w:val="left" w:pos="6360"/>
              </w:tabs>
              <w:rPr>
                <w:b/>
                <w:lang w:eastAsia="es-ES"/>
              </w:rPr>
            </w:pPr>
          </w:p>
        </w:tc>
      </w:tr>
      <w:tr w:rsidR="00E62B4A" w:rsidRPr="00AD243D" w14:paraId="65A461B8" w14:textId="77777777" w:rsidTr="003D7E25">
        <w:tc>
          <w:tcPr>
            <w:tcW w:w="562" w:type="dxa"/>
          </w:tcPr>
          <w:p w14:paraId="72C40134" w14:textId="77777777" w:rsidR="00E62B4A" w:rsidRPr="00AD243D" w:rsidRDefault="00E62B4A" w:rsidP="003D7E25">
            <w:pPr>
              <w:tabs>
                <w:tab w:val="left" w:pos="6360"/>
              </w:tabs>
              <w:rPr>
                <w:b/>
                <w:lang w:eastAsia="es-ES"/>
              </w:rPr>
            </w:pPr>
            <w:r w:rsidRPr="00AD243D">
              <w:rPr>
                <w:b/>
                <w:lang w:eastAsia="es-ES"/>
              </w:rPr>
              <w:t>7</w:t>
            </w:r>
          </w:p>
        </w:tc>
        <w:tc>
          <w:tcPr>
            <w:tcW w:w="4112" w:type="dxa"/>
          </w:tcPr>
          <w:p w14:paraId="646F0BEB" w14:textId="77777777" w:rsidR="00E62B4A" w:rsidRPr="00AD243D" w:rsidRDefault="00E62B4A" w:rsidP="003D7E25">
            <w:pPr>
              <w:tabs>
                <w:tab w:val="left" w:pos="6360"/>
              </w:tabs>
              <w:rPr>
                <w:b/>
                <w:lang w:eastAsia="es-ES"/>
              </w:rPr>
            </w:pPr>
          </w:p>
        </w:tc>
        <w:tc>
          <w:tcPr>
            <w:tcW w:w="2338" w:type="dxa"/>
          </w:tcPr>
          <w:p w14:paraId="13292318" w14:textId="77777777" w:rsidR="00E62B4A" w:rsidRPr="00AD243D" w:rsidRDefault="00E62B4A" w:rsidP="003D7E25">
            <w:pPr>
              <w:tabs>
                <w:tab w:val="left" w:pos="6360"/>
              </w:tabs>
              <w:rPr>
                <w:b/>
                <w:lang w:eastAsia="es-ES"/>
              </w:rPr>
            </w:pPr>
          </w:p>
        </w:tc>
        <w:tc>
          <w:tcPr>
            <w:tcW w:w="2338" w:type="dxa"/>
          </w:tcPr>
          <w:p w14:paraId="2C3418B3" w14:textId="77777777" w:rsidR="00E62B4A" w:rsidRPr="00AD243D" w:rsidRDefault="00E62B4A" w:rsidP="003D7E25">
            <w:pPr>
              <w:tabs>
                <w:tab w:val="left" w:pos="6360"/>
              </w:tabs>
              <w:rPr>
                <w:b/>
                <w:lang w:eastAsia="es-ES"/>
              </w:rPr>
            </w:pPr>
          </w:p>
        </w:tc>
      </w:tr>
      <w:tr w:rsidR="00E62B4A" w:rsidRPr="00AD243D" w14:paraId="2B03E55A" w14:textId="77777777" w:rsidTr="003D7E25">
        <w:tc>
          <w:tcPr>
            <w:tcW w:w="562" w:type="dxa"/>
          </w:tcPr>
          <w:p w14:paraId="6E45AFC0" w14:textId="77777777" w:rsidR="00E62B4A" w:rsidRPr="00AD243D" w:rsidRDefault="00E62B4A" w:rsidP="003D7E25">
            <w:pPr>
              <w:tabs>
                <w:tab w:val="left" w:pos="6360"/>
              </w:tabs>
              <w:rPr>
                <w:b/>
                <w:lang w:eastAsia="es-ES"/>
              </w:rPr>
            </w:pPr>
            <w:r w:rsidRPr="00AD243D">
              <w:rPr>
                <w:b/>
                <w:lang w:eastAsia="es-ES"/>
              </w:rPr>
              <w:t>8</w:t>
            </w:r>
          </w:p>
        </w:tc>
        <w:tc>
          <w:tcPr>
            <w:tcW w:w="4112" w:type="dxa"/>
          </w:tcPr>
          <w:p w14:paraId="027445C6" w14:textId="77777777" w:rsidR="00E62B4A" w:rsidRPr="00AD243D" w:rsidRDefault="00E62B4A" w:rsidP="003D7E25">
            <w:pPr>
              <w:tabs>
                <w:tab w:val="left" w:pos="6360"/>
              </w:tabs>
              <w:rPr>
                <w:b/>
                <w:lang w:eastAsia="es-ES"/>
              </w:rPr>
            </w:pPr>
          </w:p>
        </w:tc>
        <w:tc>
          <w:tcPr>
            <w:tcW w:w="2338" w:type="dxa"/>
          </w:tcPr>
          <w:p w14:paraId="41A57B7F" w14:textId="77777777" w:rsidR="00E62B4A" w:rsidRPr="00AD243D" w:rsidRDefault="00E62B4A" w:rsidP="003D7E25">
            <w:pPr>
              <w:tabs>
                <w:tab w:val="left" w:pos="6360"/>
              </w:tabs>
              <w:rPr>
                <w:b/>
                <w:lang w:eastAsia="es-ES"/>
              </w:rPr>
            </w:pPr>
          </w:p>
        </w:tc>
        <w:tc>
          <w:tcPr>
            <w:tcW w:w="2338" w:type="dxa"/>
          </w:tcPr>
          <w:p w14:paraId="047F8452" w14:textId="77777777" w:rsidR="00E62B4A" w:rsidRPr="00AD243D" w:rsidRDefault="00E62B4A" w:rsidP="003D7E25">
            <w:pPr>
              <w:tabs>
                <w:tab w:val="left" w:pos="6360"/>
              </w:tabs>
              <w:rPr>
                <w:b/>
                <w:lang w:eastAsia="es-ES"/>
              </w:rPr>
            </w:pPr>
          </w:p>
        </w:tc>
      </w:tr>
      <w:tr w:rsidR="00E62B4A" w:rsidRPr="00AD243D" w14:paraId="5DE4B2D5" w14:textId="77777777" w:rsidTr="003D7E25">
        <w:tc>
          <w:tcPr>
            <w:tcW w:w="562" w:type="dxa"/>
          </w:tcPr>
          <w:p w14:paraId="4F8283F0" w14:textId="77777777" w:rsidR="00E62B4A" w:rsidRPr="00AD243D" w:rsidRDefault="00E62B4A" w:rsidP="003D7E25">
            <w:pPr>
              <w:tabs>
                <w:tab w:val="left" w:pos="6360"/>
              </w:tabs>
              <w:rPr>
                <w:b/>
                <w:lang w:eastAsia="es-ES"/>
              </w:rPr>
            </w:pPr>
          </w:p>
        </w:tc>
        <w:tc>
          <w:tcPr>
            <w:tcW w:w="4112" w:type="dxa"/>
          </w:tcPr>
          <w:p w14:paraId="5D0C6AA6" w14:textId="77777777" w:rsidR="00E62B4A" w:rsidRPr="00AD243D" w:rsidRDefault="00E62B4A" w:rsidP="003D7E25">
            <w:pPr>
              <w:tabs>
                <w:tab w:val="left" w:pos="6360"/>
              </w:tabs>
              <w:rPr>
                <w:b/>
                <w:lang w:eastAsia="es-ES"/>
              </w:rPr>
            </w:pPr>
          </w:p>
        </w:tc>
        <w:tc>
          <w:tcPr>
            <w:tcW w:w="2338" w:type="dxa"/>
          </w:tcPr>
          <w:p w14:paraId="406441B0" w14:textId="77777777" w:rsidR="00E62B4A" w:rsidRPr="00AD243D" w:rsidRDefault="00E62B4A" w:rsidP="003D7E25">
            <w:pPr>
              <w:tabs>
                <w:tab w:val="left" w:pos="6360"/>
              </w:tabs>
              <w:rPr>
                <w:b/>
                <w:lang w:eastAsia="es-ES"/>
              </w:rPr>
            </w:pPr>
          </w:p>
        </w:tc>
        <w:tc>
          <w:tcPr>
            <w:tcW w:w="2338" w:type="dxa"/>
          </w:tcPr>
          <w:p w14:paraId="6138DF8B" w14:textId="77777777" w:rsidR="00E62B4A" w:rsidRPr="00AD243D" w:rsidRDefault="00E62B4A" w:rsidP="003D7E25">
            <w:pPr>
              <w:tabs>
                <w:tab w:val="left" w:pos="6360"/>
              </w:tabs>
              <w:rPr>
                <w:b/>
                <w:lang w:eastAsia="es-ES"/>
              </w:rPr>
            </w:pPr>
          </w:p>
        </w:tc>
      </w:tr>
      <w:tr w:rsidR="00E62B4A" w:rsidRPr="00AD243D" w14:paraId="42C083C0" w14:textId="77777777" w:rsidTr="003D7E25">
        <w:tc>
          <w:tcPr>
            <w:tcW w:w="562" w:type="dxa"/>
          </w:tcPr>
          <w:p w14:paraId="29AD7F54" w14:textId="77777777" w:rsidR="00E62B4A" w:rsidRPr="00AD243D" w:rsidRDefault="00E62B4A" w:rsidP="003D7E25">
            <w:pPr>
              <w:tabs>
                <w:tab w:val="left" w:pos="6360"/>
              </w:tabs>
              <w:rPr>
                <w:b/>
                <w:lang w:eastAsia="es-ES"/>
              </w:rPr>
            </w:pPr>
          </w:p>
        </w:tc>
        <w:tc>
          <w:tcPr>
            <w:tcW w:w="4112" w:type="dxa"/>
          </w:tcPr>
          <w:p w14:paraId="7FFA8D35" w14:textId="77777777" w:rsidR="00E62B4A" w:rsidRPr="00AD243D" w:rsidRDefault="00E62B4A" w:rsidP="003D7E25">
            <w:pPr>
              <w:tabs>
                <w:tab w:val="left" w:pos="6360"/>
              </w:tabs>
              <w:rPr>
                <w:b/>
                <w:lang w:eastAsia="es-ES"/>
              </w:rPr>
            </w:pPr>
          </w:p>
        </w:tc>
        <w:tc>
          <w:tcPr>
            <w:tcW w:w="2338" w:type="dxa"/>
          </w:tcPr>
          <w:p w14:paraId="4A082656" w14:textId="77777777" w:rsidR="00E62B4A" w:rsidRPr="00AD243D" w:rsidRDefault="00E62B4A" w:rsidP="003D7E25">
            <w:pPr>
              <w:tabs>
                <w:tab w:val="left" w:pos="6360"/>
              </w:tabs>
              <w:rPr>
                <w:b/>
                <w:lang w:eastAsia="es-ES"/>
              </w:rPr>
            </w:pPr>
          </w:p>
        </w:tc>
        <w:tc>
          <w:tcPr>
            <w:tcW w:w="2338" w:type="dxa"/>
          </w:tcPr>
          <w:p w14:paraId="35B3834A" w14:textId="77777777" w:rsidR="00E62B4A" w:rsidRPr="00AD243D" w:rsidRDefault="00E62B4A" w:rsidP="003D7E25">
            <w:pPr>
              <w:tabs>
                <w:tab w:val="left" w:pos="6360"/>
              </w:tabs>
              <w:rPr>
                <w:b/>
                <w:lang w:eastAsia="es-ES"/>
              </w:rPr>
            </w:pPr>
          </w:p>
        </w:tc>
      </w:tr>
      <w:tr w:rsidR="00E62B4A" w:rsidRPr="00AD243D" w14:paraId="48DA7D1A" w14:textId="77777777" w:rsidTr="003D7E25">
        <w:tc>
          <w:tcPr>
            <w:tcW w:w="562" w:type="dxa"/>
          </w:tcPr>
          <w:p w14:paraId="6E8B3CBB" w14:textId="77777777" w:rsidR="00E62B4A" w:rsidRPr="00AD243D" w:rsidRDefault="00E62B4A" w:rsidP="003D7E25">
            <w:pPr>
              <w:tabs>
                <w:tab w:val="left" w:pos="6360"/>
              </w:tabs>
              <w:rPr>
                <w:b/>
                <w:lang w:eastAsia="es-ES"/>
              </w:rPr>
            </w:pPr>
            <w:r w:rsidRPr="00AD243D">
              <w:rPr>
                <w:b/>
                <w:lang w:eastAsia="es-ES"/>
              </w:rPr>
              <w:t>n</w:t>
            </w:r>
          </w:p>
        </w:tc>
        <w:tc>
          <w:tcPr>
            <w:tcW w:w="4112" w:type="dxa"/>
          </w:tcPr>
          <w:p w14:paraId="6EA5C5EC" w14:textId="77777777" w:rsidR="00E62B4A" w:rsidRPr="00AD243D" w:rsidRDefault="00E62B4A" w:rsidP="003D7E25">
            <w:pPr>
              <w:tabs>
                <w:tab w:val="left" w:pos="6360"/>
              </w:tabs>
              <w:rPr>
                <w:b/>
                <w:lang w:eastAsia="es-ES"/>
              </w:rPr>
            </w:pPr>
          </w:p>
        </w:tc>
        <w:tc>
          <w:tcPr>
            <w:tcW w:w="2338" w:type="dxa"/>
          </w:tcPr>
          <w:p w14:paraId="68A6CF77" w14:textId="77777777" w:rsidR="00E62B4A" w:rsidRPr="00AD243D" w:rsidRDefault="00E62B4A" w:rsidP="003D7E25">
            <w:pPr>
              <w:tabs>
                <w:tab w:val="left" w:pos="6360"/>
              </w:tabs>
              <w:rPr>
                <w:b/>
                <w:lang w:eastAsia="es-ES"/>
              </w:rPr>
            </w:pPr>
          </w:p>
        </w:tc>
        <w:tc>
          <w:tcPr>
            <w:tcW w:w="2338" w:type="dxa"/>
          </w:tcPr>
          <w:p w14:paraId="6271F540" w14:textId="77777777" w:rsidR="00E62B4A" w:rsidRPr="00AD243D" w:rsidRDefault="00E62B4A" w:rsidP="003D7E25">
            <w:pPr>
              <w:tabs>
                <w:tab w:val="left" w:pos="6360"/>
              </w:tabs>
              <w:rPr>
                <w:b/>
                <w:lang w:eastAsia="es-ES"/>
              </w:rPr>
            </w:pPr>
          </w:p>
        </w:tc>
      </w:tr>
    </w:tbl>
    <w:p w14:paraId="00FE3B05" w14:textId="77777777" w:rsidR="00E62B4A" w:rsidRPr="00AD243D" w:rsidRDefault="00E62B4A" w:rsidP="00E62B4A">
      <w:pPr>
        <w:tabs>
          <w:tab w:val="left" w:pos="6360"/>
        </w:tabs>
        <w:rPr>
          <w:b/>
          <w:lang w:eastAsia="es-ES"/>
        </w:rPr>
      </w:pPr>
    </w:p>
    <w:p w14:paraId="342AE9DC" w14:textId="77777777" w:rsidR="005F1B81" w:rsidRDefault="005F1B81"/>
    <w:sectPr w:rsidR="005F1B81" w:rsidSect="003D7E25">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B09A3" w14:textId="77777777" w:rsidR="00F13921" w:rsidRDefault="00F13921" w:rsidP="00E62B4A">
      <w:r>
        <w:separator/>
      </w:r>
    </w:p>
  </w:endnote>
  <w:endnote w:type="continuationSeparator" w:id="0">
    <w:p w14:paraId="0CD121DD" w14:textId="77777777" w:rsidR="00F13921" w:rsidRDefault="00F13921" w:rsidP="00E62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61260073"/>
      <w:docPartObj>
        <w:docPartGallery w:val="Page Numbers (Bottom of Page)"/>
        <w:docPartUnique/>
      </w:docPartObj>
    </w:sdtPr>
    <w:sdtContent>
      <w:p w14:paraId="6CEBA313" w14:textId="77777777" w:rsidR="003D7E25" w:rsidRPr="00F45FF2" w:rsidRDefault="003D7E25" w:rsidP="003D7E25">
        <w:pPr>
          <w:pStyle w:val="Piedepgina"/>
          <w:tabs>
            <w:tab w:val="left" w:pos="8376"/>
          </w:tabs>
          <w:rPr>
            <w:sz w:val="16"/>
            <w:szCs w:val="16"/>
          </w:rPr>
        </w:pPr>
        <w:r w:rsidRPr="00F45FF2">
          <w:rPr>
            <w:sz w:val="16"/>
            <w:szCs w:val="16"/>
          </w:rPr>
          <w:t xml:space="preserve">Municipio de </w:t>
        </w:r>
        <w:r w:rsidRPr="00E62B4A">
          <w:rPr>
            <w:sz w:val="16"/>
            <w:szCs w:val="16"/>
          </w:rPr>
          <w:t>Nejapa</w:t>
        </w:r>
        <w:r w:rsidRPr="00F45FF2">
          <w:rPr>
            <w:sz w:val="16"/>
            <w:szCs w:val="16"/>
          </w:rPr>
          <w:tab/>
        </w:r>
        <w:r w:rsidRPr="00F45FF2">
          <w:rPr>
            <w:sz w:val="16"/>
            <w:szCs w:val="16"/>
          </w:rPr>
          <w:tab/>
        </w:r>
        <w:r>
          <w:rPr>
            <w:sz w:val="16"/>
            <w:szCs w:val="16"/>
          </w:rPr>
          <w:tab/>
        </w:r>
        <w:r w:rsidRPr="00F45FF2">
          <w:rPr>
            <w:sz w:val="16"/>
            <w:szCs w:val="16"/>
          </w:rPr>
          <w:fldChar w:fldCharType="begin"/>
        </w:r>
        <w:r w:rsidRPr="00F45FF2">
          <w:rPr>
            <w:sz w:val="16"/>
            <w:szCs w:val="16"/>
          </w:rPr>
          <w:instrText>PAGE   \* MERGEFORMAT</w:instrText>
        </w:r>
        <w:r w:rsidRPr="00F45FF2">
          <w:rPr>
            <w:sz w:val="16"/>
            <w:szCs w:val="16"/>
          </w:rPr>
          <w:fldChar w:fldCharType="separate"/>
        </w:r>
        <w:r w:rsidRPr="00183945">
          <w:rPr>
            <w:noProof/>
            <w:sz w:val="16"/>
            <w:szCs w:val="16"/>
            <w:lang w:val="es-ES"/>
          </w:rPr>
          <w:t>2</w:t>
        </w:r>
        <w:r w:rsidRPr="00F45FF2">
          <w:rPr>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83D75" w14:textId="77777777" w:rsidR="003D7E25" w:rsidRPr="00242E70" w:rsidRDefault="003D7E25" w:rsidP="003D7E25">
    <w:pPr>
      <w:pStyle w:val="Piedepgina"/>
      <w:tabs>
        <w:tab w:val="left" w:pos="8376"/>
      </w:tabs>
      <w:rPr>
        <w:sz w:val="16"/>
        <w:szCs w:val="16"/>
      </w:rPr>
    </w:pPr>
    <w:r>
      <w:rPr>
        <w:sz w:val="16"/>
        <w:szCs w:val="16"/>
      </w:rPr>
      <w:t xml:space="preserve">                             M</w:t>
    </w:r>
    <w:r w:rsidRPr="00F45FF2">
      <w:rPr>
        <w:sz w:val="16"/>
        <w:szCs w:val="16"/>
      </w:rPr>
      <w:t xml:space="preserve">unicipio de </w:t>
    </w:r>
    <w:r w:rsidRPr="00E62B4A">
      <w:rPr>
        <w:sz w:val="16"/>
        <w:szCs w:val="16"/>
      </w:rPr>
      <w:t>Nejapa</w:t>
    </w:r>
    <w:r w:rsidRPr="00F45FF2">
      <w:rPr>
        <w:sz w:val="16"/>
        <w:szCs w:val="16"/>
      </w:rPr>
      <w:tab/>
    </w:r>
    <w:r>
      <w:rPr>
        <w:sz w:val="16"/>
        <w:szCs w:val="16"/>
      </w:rPr>
      <w:t xml:space="preserve">                     </w:t>
    </w:r>
    <w:r>
      <w:rPr>
        <w:sz w:val="16"/>
        <w:szCs w:val="16"/>
      </w:rPr>
      <w:tab/>
    </w:r>
    <w:r w:rsidRPr="00F45FF2">
      <w:rPr>
        <w:sz w:val="16"/>
        <w:szCs w:val="16"/>
      </w:rPr>
      <w:fldChar w:fldCharType="begin"/>
    </w:r>
    <w:r w:rsidRPr="00F45FF2">
      <w:rPr>
        <w:sz w:val="16"/>
        <w:szCs w:val="16"/>
      </w:rPr>
      <w:instrText>PAGE   \* MERGEFORMAT</w:instrText>
    </w:r>
    <w:r w:rsidRPr="00F45FF2">
      <w:rPr>
        <w:sz w:val="16"/>
        <w:szCs w:val="16"/>
      </w:rPr>
      <w:fldChar w:fldCharType="separate"/>
    </w:r>
    <w:r w:rsidRPr="00183945">
      <w:rPr>
        <w:noProof/>
        <w:sz w:val="16"/>
        <w:szCs w:val="16"/>
        <w:lang w:val="es-ES"/>
      </w:rPr>
      <w:t>110</w:t>
    </w:r>
    <w:r w:rsidRPr="00F45FF2">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C03DE" w14:textId="77777777" w:rsidR="00F13921" w:rsidRDefault="00F13921" w:rsidP="00E62B4A">
      <w:r>
        <w:separator/>
      </w:r>
    </w:p>
  </w:footnote>
  <w:footnote w:type="continuationSeparator" w:id="0">
    <w:p w14:paraId="2EA1DAB0" w14:textId="77777777" w:rsidR="00F13921" w:rsidRDefault="00F13921" w:rsidP="00E62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A12D1" w14:textId="77777777" w:rsidR="003D7E25" w:rsidRPr="00242E70" w:rsidRDefault="003D7E25" w:rsidP="003D7E25">
    <w:pPr>
      <w:pStyle w:val="Encabezado"/>
      <w:jc w:val="right"/>
    </w:pPr>
    <w:r w:rsidRPr="00242E70">
      <w:rPr>
        <w:bCs/>
        <w:sz w:val="16"/>
      </w:rPr>
      <w:t>Manual de procedimientos de la Unidad de Acceso a la Información Pública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1AF1"/>
    <w:multiLevelType w:val="hybridMultilevel"/>
    <w:tmpl w:val="43C8B0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50F4A77"/>
    <w:multiLevelType w:val="hybridMultilevel"/>
    <w:tmpl w:val="1D8608E8"/>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 w15:restartNumberingAfterBreak="0">
    <w:nsid w:val="07AB6661"/>
    <w:multiLevelType w:val="multilevel"/>
    <w:tmpl w:val="E88AB7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9448EA"/>
    <w:multiLevelType w:val="hybridMultilevel"/>
    <w:tmpl w:val="E12CF792"/>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9C32D39"/>
    <w:multiLevelType w:val="hybridMultilevel"/>
    <w:tmpl w:val="6B540936"/>
    <w:lvl w:ilvl="0" w:tplc="B3E4B9D6">
      <w:start w:val="1"/>
      <w:numFmt w:val="lowerLetter"/>
      <w:lvlText w:val="%1)"/>
      <w:lvlJc w:val="left"/>
      <w:pPr>
        <w:ind w:left="1440" w:hanging="360"/>
      </w:pPr>
      <w:rPr>
        <w:b w:val="0"/>
        <w:color w:val="auto"/>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 w15:restartNumberingAfterBreak="0">
    <w:nsid w:val="0ED4150D"/>
    <w:multiLevelType w:val="hybridMultilevel"/>
    <w:tmpl w:val="A42259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061017F"/>
    <w:multiLevelType w:val="hybridMultilevel"/>
    <w:tmpl w:val="409296B2"/>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7" w15:restartNumberingAfterBreak="0">
    <w:nsid w:val="10A8412D"/>
    <w:multiLevelType w:val="hybridMultilevel"/>
    <w:tmpl w:val="28882CCE"/>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8" w15:restartNumberingAfterBreak="0">
    <w:nsid w:val="11D42B2B"/>
    <w:multiLevelType w:val="hybridMultilevel"/>
    <w:tmpl w:val="8B943C76"/>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9" w15:restartNumberingAfterBreak="0">
    <w:nsid w:val="146054A8"/>
    <w:multiLevelType w:val="hybridMultilevel"/>
    <w:tmpl w:val="DE38AB0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14675BE8"/>
    <w:multiLevelType w:val="hybridMultilevel"/>
    <w:tmpl w:val="0E02E476"/>
    <w:lvl w:ilvl="0" w:tplc="DDEE942C">
      <w:start w:val="1"/>
      <w:numFmt w:val="bullet"/>
      <w:lvlText w:val=""/>
      <w:lvlJc w:val="left"/>
      <w:pPr>
        <w:ind w:left="1440" w:hanging="360"/>
      </w:pPr>
      <w:rPr>
        <w:rFonts w:ascii="Wingdings" w:hAnsi="Wingdings"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 w15:restartNumberingAfterBreak="0">
    <w:nsid w:val="1CF22963"/>
    <w:multiLevelType w:val="hybridMultilevel"/>
    <w:tmpl w:val="10B43C9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E3A5BD3"/>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E4A36F1"/>
    <w:multiLevelType w:val="hybridMultilevel"/>
    <w:tmpl w:val="A128E66C"/>
    <w:lvl w:ilvl="0" w:tplc="802EF294">
      <w:start w:val="1"/>
      <w:numFmt w:val="bullet"/>
      <w:lvlText w:val=""/>
      <w:lvlJc w:val="left"/>
      <w:pPr>
        <w:ind w:left="786" w:hanging="360"/>
      </w:pPr>
      <w:rPr>
        <w:rFonts w:ascii="Symbol" w:hAnsi="Symbol" w:hint="default"/>
        <w:color w:val="auto"/>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14" w15:restartNumberingAfterBreak="0">
    <w:nsid w:val="20411A21"/>
    <w:multiLevelType w:val="hybridMultilevel"/>
    <w:tmpl w:val="7534D414"/>
    <w:lvl w:ilvl="0" w:tplc="440A0001">
      <w:start w:val="1"/>
      <w:numFmt w:val="bullet"/>
      <w:lvlText w:val=""/>
      <w:lvlJc w:val="left"/>
      <w:pPr>
        <w:ind w:left="1434" w:hanging="360"/>
      </w:pPr>
      <w:rPr>
        <w:rFonts w:ascii="Symbol" w:hAnsi="Symbol" w:hint="default"/>
      </w:rPr>
    </w:lvl>
    <w:lvl w:ilvl="1" w:tplc="440A0003" w:tentative="1">
      <w:start w:val="1"/>
      <w:numFmt w:val="bullet"/>
      <w:lvlText w:val="o"/>
      <w:lvlJc w:val="left"/>
      <w:pPr>
        <w:ind w:left="2154" w:hanging="360"/>
      </w:pPr>
      <w:rPr>
        <w:rFonts w:ascii="Courier New" w:hAnsi="Courier New" w:cs="Courier New" w:hint="default"/>
      </w:rPr>
    </w:lvl>
    <w:lvl w:ilvl="2" w:tplc="440A0005" w:tentative="1">
      <w:start w:val="1"/>
      <w:numFmt w:val="bullet"/>
      <w:lvlText w:val=""/>
      <w:lvlJc w:val="left"/>
      <w:pPr>
        <w:ind w:left="2874" w:hanging="360"/>
      </w:pPr>
      <w:rPr>
        <w:rFonts w:ascii="Wingdings" w:hAnsi="Wingdings" w:hint="default"/>
      </w:rPr>
    </w:lvl>
    <w:lvl w:ilvl="3" w:tplc="440A0001" w:tentative="1">
      <w:start w:val="1"/>
      <w:numFmt w:val="bullet"/>
      <w:lvlText w:val=""/>
      <w:lvlJc w:val="left"/>
      <w:pPr>
        <w:ind w:left="3594" w:hanging="360"/>
      </w:pPr>
      <w:rPr>
        <w:rFonts w:ascii="Symbol" w:hAnsi="Symbol" w:hint="default"/>
      </w:rPr>
    </w:lvl>
    <w:lvl w:ilvl="4" w:tplc="440A0003" w:tentative="1">
      <w:start w:val="1"/>
      <w:numFmt w:val="bullet"/>
      <w:lvlText w:val="o"/>
      <w:lvlJc w:val="left"/>
      <w:pPr>
        <w:ind w:left="4314" w:hanging="360"/>
      </w:pPr>
      <w:rPr>
        <w:rFonts w:ascii="Courier New" w:hAnsi="Courier New" w:cs="Courier New" w:hint="default"/>
      </w:rPr>
    </w:lvl>
    <w:lvl w:ilvl="5" w:tplc="440A0005" w:tentative="1">
      <w:start w:val="1"/>
      <w:numFmt w:val="bullet"/>
      <w:lvlText w:val=""/>
      <w:lvlJc w:val="left"/>
      <w:pPr>
        <w:ind w:left="5034" w:hanging="360"/>
      </w:pPr>
      <w:rPr>
        <w:rFonts w:ascii="Wingdings" w:hAnsi="Wingdings" w:hint="default"/>
      </w:rPr>
    </w:lvl>
    <w:lvl w:ilvl="6" w:tplc="440A0001" w:tentative="1">
      <w:start w:val="1"/>
      <w:numFmt w:val="bullet"/>
      <w:lvlText w:val=""/>
      <w:lvlJc w:val="left"/>
      <w:pPr>
        <w:ind w:left="5754" w:hanging="360"/>
      </w:pPr>
      <w:rPr>
        <w:rFonts w:ascii="Symbol" w:hAnsi="Symbol" w:hint="default"/>
      </w:rPr>
    </w:lvl>
    <w:lvl w:ilvl="7" w:tplc="440A0003" w:tentative="1">
      <w:start w:val="1"/>
      <w:numFmt w:val="bullet"/>
      <w:lvlText w:val="o"/>
      <w:lvlJc w:val="left"/>
      <w:pPr>
        <w:ind w:left="6474" w:hanging="360"/>
      </w:pPr>
      <w:rPr>
        <w:rFonts w:ascii="Courier New" w:hAnsi="Courier New" w:cs="Courier New" w:hint="default"/>
      </w:rPr>
    </w:lvl>
    <w:lvl w:ilvl="8" w:tplc="440A0005" w:tentative="1">
      <w:start w:val="1"/>
      <w:numFmt w:val="bullet"/>
      <w:lvlText w:val=""/>
      <w:lvlJc w:val="left"/>
      <w:pPr>
        <w:ind w:left="7194" w:hanging="360"/>
      </w:pPr>
      <w:rPr>
        <w:rFonts w:ascii="Wingdings" w:hAnsi="Wingdings" w:hint="default"/>
      </w:rPr>
    </w:lvl>
  </w:abstractNum>
  <w:abstractNum w:abstractNumId="15" w15:restartNumberingAfterBreak="0">
    <w:nsid w:val="22E55A68"/>
    <w:multiLevelType w:val="multilevel"/>
    <w:tmpl w:val="28D27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3DA1EDC"/>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3EB3088"/>
    <w:multiLevelType w:val="hybridMultilevel"/>
    <w:tmpl w:val="2ABE1F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48421C5"/>
    <w:multiLevelType w:val="hybridMultilevel"/>
    <w:tmpl w:val="93B87686"/>
    <w:lvl w:ilvl="0" w:tplc="5FBAF76A">
      <w:start w:val="1"/>
      <w:numFmt w:val="bullet"/>
      <w:lvlText w:val=""/>
      <w:lvlJc w:val="left"/>
      <w:pPr>
        <w:ind w:left="720" w:hanging="360"/>
      </w:pPr>
      <w:rPr>
        <w:rFonts w:ascii="Wingdings" w:hAnsi="Wingdings" w:hint="default"/>
        <w:i/>
        <w:iCs/>
        <w:sz w:val="18"/>
        <w:szCs w:val="1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27A05EC7"/>
    <w:multiLevelType w:val="hybridMultilevel"/>
    <w:tmpl w:val="9EEC737C"/>
    <w:lvl w:ilvl="0" w:tplc="DDEE942C">
      <w:start w:val="1"/>
      <w:numFmt w:val="bullet"/>
      <w:lvlText w:val=""/>
      <w:lvlJc w:val="left"/>
      <w:pPr>
        <w:ind w:left="360" w:hanging="360"/>
      </w:pPr>
      <w:rPr>
        <w:rFonts w:ascii="Wingdings" w:hAnsi="Wingdings" w:hint="default"/>
        <w:sz w:val="18"/>
        <w:szCs w:val="18"/>
      </w:rPr>
    </w:lvl>
    <w:lvl w:ilvl="1" w:tplc="0C0A0005">
      <w:start w:val="1"/>
      <w:numFmt w:val="bullet"/>
      <w:lvlText w:val=""/>
      <w:lvlJc w:val="left"/>
      <w:pPr>
        <w:ind w:left="1428" w:hanging="708"/>
      </w:pPr>
      <w:rPr>
        <w:rFonts w:ascii="Wingdings" w:hAnsi="Wingdings"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28BD0D8D"/>
    <w:multiLevelType w:val="hybridMultilevel"/>
    <w:tmpl w:val="17BE37E6"/>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21" w15:restartNumberingAfterBreak="0">
    <w:nsid w:val="292479B7"/>
    <w:multiLevelType w:val="hybridMultilevel"/>
    <w:tmpl w:val="F144829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30974E94"/>
    <w:multiLevelType w:val="hybridMultilevel"/>
    <w:tmpl w:val="82F80330"/>
    <w:lvl w:ilvl="0" w:tplc="440A0001">
      <w:start w:val="1"/>
      <w:numFmt w:val="bullet"/>
      <w:lvlText w:val=""/>
      <w:lvlJc w:val="left"/>
      <w:pPr>
        <w:ind w:left="1055" w:hanging="360"/>
      </w:pPr>
      <w:rPr>
        <w:rFonts w:ascii="Symbol" w:hAnsi="Symbol" w:hint="default"/>
      </w:rPr>
    </w:lvl>
    <w:lvl w:ilvl="1" w:tplc="440A0003" w:tentative="1">
      <w:start w:val="1"/>
      <w:numFmt w:val="bullet"/>
      <w:lvlText w:val="o"/>
      <w:lvlJc w:val="left"/>
      <w:pPr>
        <w:ind w:left="1775" w:hanging="360"/>
      </w:pPr>
      <w:rPr>
        <w:rFonts w:ascii="Courier New" w:hAnsi="Courier New" w:cs="Courier New" w:hint="default"/>
      </w:rPr>
    </w:lvl>
    <w:lvl w:ilvl="2" w:tplc="440A0005" w:tentative="1">
      <w:start w:val="1"/>
      <w:numFmt w:val="bullet"/>
      <w:lvlText w:val=""/>
      <w:lvlJc w:val="left"/>
      <w:pPr>
        <w:ind w:left="2495" w:hanging="360"/>
      </w:pPr>
      <w:rPr>
        <w:rFonts w:ascii="Wingdings" w:hAnsi="Wingdings" w:hint="default"/>
      </w:rPr>
    </w:lvl>
    <w:lvl w:ilvl="3" w:tplc="440A0001" w:tentative="1">
      <w:start w:val="1"/>
      <w:numFmt w:val="bullet"/>
      <w:lvlText w:val=""/>
      <w:lvlJc w:val="left"/>
      <w:pPr>
        <w:ind w:left="3215" w:hanging="360"/>
      </w:pPr>
      <w:rPr>
        <w:rFonts w:ascii="Symbol" w:hAnsi="Symbol" w:hint="default"/>
      </w:rPr>
    </w:lvl>
    <w:lvl w:ilvl="4" w:tplc="440A0003" w:tentative="1">
      <w:start w:val="1"/>
      <w:numFmt w:val="bullet"/>
      <w:lvlText w:val="o"/>
      <w:lvlJc w:val="left"/>
      <w:pPr>
        <w:ind w:left="3935" w:hanging="360"/>
      </w:pPr>
      <w:rPr>
        <w:rFonts w:ascii="Courier New" w:hAnsi="Courier New" w:cs="Courier New" w:hint="default"/>
      </w:rPr>
    </w:lvl>
    <w:lvl w:ilvl="5" w:tplc="440A0005" w:tentative="1">
      <w:start w:val="1"/>
      <w:numFmt w:val="bullet"/>
      <w:lvlText w:val=""/>
      <w:lvlJc w:val="left"/>
      <w:pPr>
        <w:ind w:left="4655" w:hanging="360"/>
      </w:pPr>
      <w:rPr>
        <w:rFonts w:ascii="Wingdings" w:hAnsi="Wingdings" w:hint="default"/>
      </w:rPr>
    </w:lvl>
    <w:lvl w:ilvl="6" w:tplc="440A0001" w:tentative="1">
      <w:start w:val="1"/>
      <w:numFmt w:val="bullet"/>
      <w:lvlText w:val=""/>
      <w:lvlJc w:val="left"/>
      <w:pPr>
        <w:ind w:left="5375" w:hanging="360"/>
      </w:pPr>
      <w:rPr>
        <w:rFonts w:ascii="Symbol" w:hAnsi="Symbol" w:hint="default"/>
      </w:rPr>
    </w:lvl>
    <w:lvl w:ilvl="7" w:tplc="440A0003" w:tentative="1">
      <w:start w:val="1"/>
      <w:numFmt w:val="bullet"/>
      <w:lvlText w:val="o"/>
      <w:lvlJc w:val="left"/>
      <w:pPr>
        <w:ind w:left="6095" w:hanging="360"/>
      </w:pPr>
      <w:rPr>
        <w:rFonts w:ascii="Courier New" w:hAnsi="Courier New" w:cs="Courier New" w:hint="default"/>
      </w:rPr>
    </w:lvl>
    <w:lvl w:ilvl="8" w:tplc="440A0005" w:tentative="1">
      <w:start w:val="1"/>
      <w:numFmt w:val="bullet"/>
      <w:lvlText w:val=""/>
      <w:lvlJc w:val="left"/>
      <w:pPr>
        <w:ind w:left="6815" w:hanging="360"/>
      </w:pPr>
      <w:rPr>
        <w:rFonts w:ascii="Wingdings" w:hAnsi="Wingdings" w:hint="default"/>
      </w:rPr>
    </w:lvl>
  </w:abstractNum>
  <w:abstractNum w:abstractNumId="23" w15:restartNumberingAfterBreak="0">
    <w:nsid w:val="35293696"/>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70758AD"/>
    <w:multiLevelType w:val="hybridMultilevel"/>
    <w:tmpl w:val="60562792"/>
    <w:lvl w:ilvl="0" w:tplc="6A86F260">
      <w:start w:val="1"/>
      <w:numFmt w:val="bullet"/>
      <w:lvlText w:val=""/>
      <w:lvlJc w:val="left"/>
      <w:pPr>
        <w:ind w:left="1080" w:hanging="360"/>
      </w:pPr>
      <w:rPr>
        <w:rFonts w:ascii="Symbol" w:hAnsi="Symbol" w:hint="default"/>
        <w:color w:val="auto"/>
        <w:sz w:val="18"/>
        <w:szCs w:val="18"/>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5" w15:restartNumberingAfterBreak="0">
    <w:nsid w:val="39AE1816"/>
    <w:multiLevelType w:val="hybridMultilevel"/>
    <w:tmpl w:val="2F1A7C16"/>
    <w:lvl w:ilvl="0" w:tplc="2884D73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39BD4C5D"/>
    <w:multiLevelType w:val="hybridMultilevel"/>
    <w:tmpl w:val="C65AEC5C"/>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27" w15:restartNumberingAfterBreak="0">
    <w:nsid w:val="3CAD7990"/>
    <w:multiLevelType w:val="multilevel"/>
    <w:tmpl w:val="D410175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1210E8"/>
    <w:multiLevelType w:val="hybridMultilevel"/>
    <w:tmpl w:val="72DA6FC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9" w15:restartNumberingAfterBreak="0">
    <w:nsid w:val="3DF646FC"/>
    <w:multiLevelType w:val="hybridMultilevel"/>
    <w:tmpl w:val="E68879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3F490A9F"/>
    <w:multiLevelType w:val="hybridMultilevel"/>
    <w:tmpl w:val="4E9C079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089786C"/>
    <w:multiLevelType w:val="hybridMultilevel"/>
    <w:tmpl w:val="96025B0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2" w15:restartNumberingAfterBreak="0">
    <w:nsid w:val="42CD06FD"/>
    <w:multiLevelType w:val="hybridMultilevel"/>
    <w:tmpl w:val="9DC8B394"/>
    <w:lvl w:ilvl="0" w:tplc="440A0001">
      <w:start w:val="1"/>
      <w:numFmt w:val="bullet"/>
      <w:lvlText w:val=""/>
      <w:lvlJc w:val="left"/>
      <w:pPr>
        <w:ind w:left="1713" w:hanging="360"/>
      </w:pPr>
      <w:rPr>
        <w:rFonts w:ascii="Symbol" w:hAnsi="Symbol" w:hint="default"/>
      </w:rPr>
    </w:lvl>
    <w:lvl w:ilvl="1" w:tplc="440A0003" w:tentative="1">
      <w:start w:val="1"/>
      <w:numFmt w:val="bullet"/>
      <w:lvlText w:val="o"/>
      <w:lvlJc w:val="left"/>
      <w:pPr>
        <w:ind w:left="2433" w:hanging="360"/>
      </w:pPr>
      <w:rPr>
        <w:rFonts w:ascii="Courier New" w:hAnsi="Courier New" w:cs="Courier New" w:hint="default"/>
      </w:rPr>
    </w:lvl>
    <w:lvl w:ilvl="2" w:tplc="440A0005" w:tentative="1">
      <w:start w:val="1"/>
      <w:numFmt w:val="bullet"/>
      <w:lvlText w:val=""/>
      <w:lvlJc w:val="left"/>
      <w:pPr>
        <w:ind w:left="3153" w:hanging="360"/>
      </w:pPr>
      <w:rPr>
        <w:rFonts w:ascii="Wingdings" w:hAnsi="Wingdings" w:hint="default"/>
      </w:rPr>
    </w:lvl>
    <w:lvl w:ilvl="3" w:tplc="440A0001" w:tentative="1">
      <w:start w:val="1"/>
      <w:numFmt w:val="bullet"/>
      <w:lvlText w:val=""/>
      <w:lvlJc w:val="left"/>
      <w:pPr>
        <w:ind w:left="3873" w:hanging="360"/>
      </w:pPr>
      <w:rPr>
        <w:rFonts w:ascii="Symbol" w:hAnsi="Symbol" w:hint="default"/>
      </w:rPr>
    </w:lvl>
    <w:lvl w:ilvl="4" w:tplc="440A0003" w:tentative="1">
      <w:start w:val="1"/>
      <w:numFmt w:val="bullet"/>
      <w:lvlText w:val="o"/>
      <w:lvlJc w:val="left"/>
      <w:pPr>
        <w:ind w:left="4593" w:hanging="360"/>
      </w:pPr>
      <w:rPr>
        <w:rFonts w:ascii="Courier New" w:hAnsi="Courier New" w:cs="Courier New" w:hint="default"/>
      </w:rPr>
    </w:lvl>
    <w:lvl w:ilvl="5" w:tplc="440A0005" w:tentative="1">
      <w:start w:val="1"/>
      <w:numFmt w:val="bullet"/>
      <w:lvlText w:val=""/>
      <w:lvlJc w:val="left"/>
      <w:pPr>
        <w:ind w:left="5313" w:hanging="360"/>
      </w:pPr>
      <w:rPr>
        <w:rFonts w:ascii="Wingdings" w:hAnsi="Wingdings" w:hint="default"/>
      </w:rPr>
    </w:lvl>
    <w:lvl w:ilvl="6" w:tplc="440A0001" w:tentative="1">
      <w:start w:val="1"/>
      <w:numFmt w:val="bullet"/>
      <w:lvlText w:val=""/>
      <w:lvlJc w:val="left"/>
      <w:pPr>
        <w:ind w:left="6033" w:hanging="360"/>
      </w:pPr>
      <w:rPr>
        <w:rFonts w:ascii="Symbol" w:hAnsi="Symbol" w:hint="default"/>
      </w:rPr>
    </w:lvl>
    <w:lvl w:ilvl="7" w:tplc="440A0003" w:tentative="1">
      <w:start w:val="1"/>
      <w:numFmt w:val="bullet"/>
      <w:lvlText w:val="o"/>
      <w:lvlJc w:val="left"/>
      <w:pPr>
        <w:ind w:left="6753" w:hanging="360"/>
      </w:pPr>
      <w:rPr>
        <w:rFonts w:ascii="Courier New" w:hAnsi="Courier New" w:cs="Courier New" w:hint="default"/>
      </w:rPr>
    </w:lvl>
    <w:lvl w:ilvl="8" w:tplc="440A0005" w:tentative="1">
      <w:start w:val="1"/>
      <w:numFmt w:val="bullet"/>
      <w:lvlText w:val=""/>
      <w:lvlJc w:val="left"/>
      <w:pPr>
        <w:ind w:left="7473" w:hanging="360"/>
      </w:pPr>
      <w:rPr>
        <w:rFonts w:ascii="Wingdings" w:hAnsi="Wingdings" w:hint="default"/>
      </w:rPr>
    </w:lvl>
  </w:abstractNum>
  <w:abstractNum w:abstractNumId="33" w15:restartNumberingAfterBreak="0">
    <w:nsid w:val="471A62BC"/>
    <w:multiLevelType w:val="hybridMultilevel"/>
    <w:tmpl w:val="758E25F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4" w15:restartNumberingAfterBreak="0">
    <w:nsid w:val="48C5641C"/>
    <w:multiLevelType w:val="hybridMultilevel"/>
    <w:tmpl w:val="C5A855D2"/>
    <w:lvl w:ilvl="0" w:tplc="6A5CAA02">
      <w:start w:val="1"/>
      <w:numFmt w:val="lowerLetter"/>
      <w:lvlText w:val="%1)"/>
      <w:lvlJc w:val="left"/>
      <w:pPr>
        <w:ind w:left="1440" w:hanging="360"/>
      </w:pPr>
      <w:rPr>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5" w15:restartNumberingAfterBreak="0">
    <w:nsid w:val="495A422A"/>
    <w:multiLevelType w:val="hybridMultilevel"/>
    <w:tmpl w:val="F51019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4B222E18"/>
    <w:multiLevelType w:val="hybridMultilevel"/>
    <w:tmpl w:val="172C3E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4FAA7AA8"/>
    <w:multiLevelType w:val="hybridMultilevel"/>
    <w:tmpl w:val="966E5FB8"/>
    <w:lvl w:ilvl="0" w:tplc="440A0001">
      <w:start w:val="1"/>
      <w:numFmt w:val="bullet"/>
      <w:lvlText w:val=""/>
      <w:lvlJc w:val="left"/>
      <w:pPr>
        <w:ind w:left="1996" w:hanging="360"/>
      </w:pPr>
      <w:rPr>
        <w:rFonts w:ascii="Symbol" w:hAnsi="Symbol" w:hint="default"/>
      </w:rPr>
    </w:lvl>
    <w:lvl w:ilvl="1" w:tplc="440A0003" w:tentative="1">
      <w:start w:val="1"/>
      <w:numFmt w:val="bullet"/>
      <w:lvlText w:val="o"/>
      <w:lvlJc w:val="left"/>
      <w:pPr>
        <w:ind w:left="2716" w:hanging="360"/>
      </w:pPr>
      <w:rPr>
        <w:rFonts w:ascii="Courier New" w:hAnsi="Courier New" w:cs="Courier New" w:hint="default"/>
      </w:rPr>
    </w:lvl>
    <w:lvl w:ilvl="2" w:tplc="440A0005" w:tentative="1">
      <w:start w:val="1"/>
      <w:numFmt w:val="bullet"/>
      <w:lvlText w:val=""/>
      <w:lvlJc w:val="left"/>
      <w:pPr>
        <w:ind w:left="3436" w:hanging="360"/>
      </w:pPr>
      <w:rPr>
        <w:rFonts w:ascii="Wingdings" w:hAnsi="Wingdings" w:hint="default"/>
      </w:rPr>
    </w:lvl>
    <w:lvl w:ilvl="3" w:tplc="440A0001" w:tentative="1">
      <w:start w:val="1"/>
      <w:numFmt w:val="bullet"/>
      <w:lvlText w:val=""/>
      <w:lvlJc w:val="left"/>
      <w:pPr>
        <w:ind w:left="4156" w:hanging="360"/>
      </w:pPr>
      <w:rPr>
        <w:rFonts w:ascii="Symbol" w:hAnsi="Symbol" w:hint="default"/>
      </w:rPr>
    </w:lvl>
    <w:lvl w:ilvl="4" w:tplc="440A0003" w:tentative="1">
      <w:start w:val="1"/>
      <w:numFmt w:val="bullet"/>
      <w:lvlText w:val="o"/>
      <w:lvlJc w:val="left"/>
      <w:pPr>
        <w:ind w:left="4876" w:hanging="360"/>
      </w:pPr>
      <w:rPr>
        <w:rFonts w:ascii="Courier New" w:hAnsi="Courier New" w:cs="Courier New" w:hint="default"/>
      </w:rPr>
    </w:lvl>
    <w:lvl w:ilvl="5" w:tplc="440A0005" w:tentative="1">
      <w:start w:val="1"/>
      <w:numFmt w:val="bullet"/>
      <w:lvlText w:val=""/>
      <w:lvlJc w:val="left"/>
      <w:pPr>
        <w:ind w:left="5596" w:hanging="360"/>
      </w:pPr>
      <w:rPr>
        <w:rFonts w:ascii="Wingdings" w:hAnsi="Wingdings" w:hint="default"/>
      </w:rPr>
    </w:lvl>
    <w:lvl w:ilvl="6" w:tplc="440A0001" w:tentative="1">
      <w:start w:val="1"/>
      <w:numFmt w:val="bullet"/>
      <w:lvlText w:val=""/>
      <w:lvlJc w:val="left"/>
      <w:pPr>
        <w:ind w:left="6316" w:hanging="360"/>
      </w:pPr>
      <w:rPr>
        <w:rFonts w:ascii="Symbol" w:hAnsi="Symbol" w:hint="default"/>
      </w:rPr>
    </w:lvl>
    <w:lvl w:ilvl="7" w:tplc="440A0003" w:tentative="1">
      <w:start w:val="1"/>
      <w:numFmt w:val="bullet"/>
      <w:lvlText w:val="o"/>
      <w:lvlJc w:val="left"/>
      <w:pPr>
        <w:ind w:left="7036" w:hanging="360"/>
      </w:pPr>
      <w:rPr>
        <w:rFonts w:ascii="Courier New" w:hAnsi="Courier New" w:cs="Courier New" w:hint="default"/>
      </w:rPr>
    </w:lvl>
    <w:lvl w:ilvl="8" w:tplc="440A0005" w:tentative="1">
      <w:start w:val="1"/>
      <w:numFmt w:val="bullet"/>
      <w:lvlText w:val=""/>
      <w:lvlJc w:val="left"/>
      <w:pPr>
        <w:ind w:left="7756" w:hanging="360"/>
      </w:pPr>
      <w:rPr>
        <w:rFonts w:ascii="Wingdings" w:hAnsi="Wingdings" w:hint="default"/>
      </w:rPr>
    </w:lvl>
  </w:abstractNum>
  <w:abstractNum w:abstractNumId="38" w15:restartNumberingAfterBreak="0">
    <w:nsid w:val="57300DC7"/>
    <w:multiLevelType w:val="hybridMultilevel"/>
    <w:tmpl w:val="7116CA18"/>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9" w15:restartNumberingAfterBreak="0">
    <w:nsid w:val="63004FC0"/>
    <w:multiLevelType w:val="hybridMultilevel"/>
    <w:tmpl w:val="8B9AFA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75C6EFD"/>
    <w:multiLevelType w:val="hybridMultilevel"/>
    <w:tmpl w:val="571094B0"/>
    <w:lvl w:ilvl="0" w:tplc="440A0001">
      <w:start w:val="1"/>
      <w:numFmt w:val="bullet"/>
      <w:lvlText w:val=""/>
      <w:lvlJc w:val="left"/>
      <w:pPr>
        <w:ind w:left="786" w:hanging="360"/>
      </w:pPr>
      <w:rPr>
        <w:rFonts w:ascii="Symbol" w:hAnsi="Symbol"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41" w15:restartNumberingAfterBreak="0">
    <w:nsid w:val="68E0368C"/>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691D408E"/>
    <w:multiLevelType w:val="hybridMultilevel"/>
    <w:tmpl w:val="61E06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A255FE6"/>
    <w:multiLevelType w:val="hybridMultilevel"/>
    <w:tmpl w:val="032CEA4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4" w15:restartNumberingAfterBreak="0">
    <w:nsid w:val="6BAC7BE6"/>
    <w:multiLevelType w:val="hybridMultilevel"/>
    <w:tmpl w:val="6DCA6BD2"/>
    <w:lvl w:ilvl="0" w:tplc="C85C1B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5F3F45"/>
    <w:multiLevelType w:val="hybridMultilevel"/>
    <w:tmpl w:val="103876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6C7350CC"/>
    <w:multiLevelType w:val="hybridMultilevel"/>
    <w:tmpl w:val="D3BA329E"/>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7" w15:restartNumberingAfterBreak="0">
    <w:nsid w:val="6D60565D"/>
    <w:multiLevelType w:val="hybridMultilevel"/>
    <w:tmpl w:val="CF324298"/>
    <w:lvl w:ilvl="0" w:tplc="ED1AAABE">
      <w:start w:val="3"/>
      <w:numFmt w:val="lowerLetter"/>
      <w:lvlText w:val="%1)"/>
      <w:lvlJc w:val="left"/>
      <w:pPr>
        <w:ind w:left="144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6F1245D3"/>
    <w:multiLevelType w:val="hybridMultilevel"/>
    <w:tmpl w:val="F190BF2E"/>
    <w:lvl w:ilvl="0" w:tplc="DDEE942C">
      <w:start w:val="1"/>
      <w:numFmt w:val="bullet"/>
      <w:lvlText w:val=""/>
      <w:lvlJc w:val="left"/>
      <w:pPr>
        <w:ind w:left="786" w:hanging="360"/>
      </w:pPr>
      <w:rPr>
        <w:rFonts w:ascii="Wingdings" w:hAnsi="Wingdings" w:hint="default"/>
        <w:sz w:val="18"/>
        <w:szCs w:val="18"/>
      </w:rPr>
    </w:lvl>
    <w:lvl w:ilvl="1" w:tplc="440A0003">
      <w:start w:val="1"/>
      <w:numFmt w:val="bullet"/>
      <w:lvlText w:val="o"/>
      <w:lvlJc w:val="left"/>
      <w:pPr>
        <w:ind w:left="786" w:hanging="360"/>
      </w:pPr>
      <w:rPr>
        <w:rFonts w:ascii="Courier New" w:hAnsi="Courier New" w:cs="Courier New" w:hint="default"/>
      </w:rPr>
    </w:lvl>
    <w:lvl w:ilvl="2" w:tplc="440A0005" w:tentative="1">
      <w:start w:val="1"/>
      <w:numFmt w:val="bullet"/>
      <w:lvlText w:val=""/>
      <w:lvlJc w:val="left"/>
      <w:pPr>
        <w:ind w:left="1506" w:hanging="360"/>
      </w:pPr>
      <w:rPr>
        <w:rFonts w:ascii="Wingdings" w:hAnsi="Wingdings" w:hint="default"/>
      </w:rPr>
    </w:lvl>
    <w:lvl w:ilvl="3" w:tplc="440A0001" w:tentative="1">
      <w:start w:val="1"/>
      <w:numFmt w:val="bullet"/>
      <w:lvlText w:val=""/>
      <w:lvlJc w:val="left"/>
      <w:pPr>
        <w:ind w:left="2226" w:hanging="360"/>
      </w:pPr>
      <w:rPr>
        <w:rFonts w:ascii="Symbol" w:hAnsi="Symbol" w:hint="default"/>
      </w:rPr>
    </w:lvl>
    <w:lvl w:ilvl="4" w:tplc="440A0003" w:tentative="1">
      <w:start w:val="1"/>
      <w:numFmt w:val="bullet"/>
      <w:lvlText w:val="o"/>
      <w:lvlJc w:val="left"/>
      <w:pPr>
        <w:ind w:left="2946" w:hanging="360"/>
      </w:pPr>
      <w:rPr>
        <w:rFonts w:ascii="Courier New" w:hAnsi="Courier New" w:cs="Courier New" w:hint="default"/>
      </w:rPr>
    </w:lvl>
    <w:lvl w:ilvl="5" w:tplc="440A0005" w:tentative="1">
      <w:start w:val="1"/>
      <w:numFmt w:val="bullet"/>
      <w:lvlText w:val=""/>
      <w:lvlJc w:val="left"/>
      <w:pPr>
        <w:ind w:left="3666" w:hanging="360"/>
      </w:pPr>
      <w:rPr>
        <w:rFonts w:ascii="Wingdings" w:hAnsi="Wingdings" w:hint="default"/>
      </w:rPr>
    </w:lvl>
    <w:lvl w:ilvl="6" w:tplc="440A0001" w:tentative="1">
      <w:start w:val="1"/>
      <w:numFmt w:val="bullet"/>
      <w:lvlText w:val=""/>
      <w:lvlJc w:val="left"/>
      <w:pPr>
        <w:ind w:left="4386" w:hanging="360"/>
      </w:pPr>
      <w:rPr>
        <w:rFonts w:ascii="Symbol" w:hAnsi="Symbol" w:hint="default"/>
      </w:rPr>
    </w:lvl>
    <w:lvl w:ilvl="7" w:tplc="440A0003" w:tentative="1">
      <w:start w:val="1"/>
      <w:numFmt w:val="bullet"/>
      <w:lvlText w:val="o"/>
      <w:lvlJc w:val="left"/>
      <w:pPr>
        <w:ind w:left="5106" w:hanging="360"/>
      </w:pPr>
      <w:rPr>
        <w:rFonts w:ascii="Courier New" w:hAnsi="Courier New" w:cs="Courier New" w:hint="default"/>
      </w:rPr>
    </w:lvl>
    <w:lvl w:ilvl="8" w:tplc="440A0005" w:tentative="1">
      <w:start w:val="1"/>
      <w:numFmt w:val="bullet"/>
      <w:lvlText w:val=""/>
      <w:lvlJc w:val="left"/>
      <w:pPr>
        <w:ind w:left="5826" w:hanging="360"/>
      </w:pPr>
      <w:rPr>
        <w:rFonts w:ascii="Wingdings" w:hAnsi="Wingdings" w:hint="default"/>
      </w:rPr>
    </w:lvl>
  </w:abstractNum>
  <w:abstractNum w:abstractNumId="49" w15:restartNumberingAfterBreak="0">
    <w:nsid w:val="6F777ADC"/>
    <w:multiLevelType w:val="multilevel"/>
    <w:tmpl w:val="2F9A8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19C4DCB"/>
    <w:multiLevelType w:val="hybridMultilevel"/>
    <w:tmpl w:val="B0E84A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226633E"/>
    <w:multiLevelType w:val="hybridMultilevel"/>
    <w:tmpl w:val="35A2E4BE"/>
    <w:lvl w:ilvl="0" w:tplc="0E16A524">
      <w:start w:val="1"/>
      <w:numFmt w:val="bullet"/>
      <w:lvlText w:val=""/>
      <w:lvlJc w:val="left"/>
      <w:pPr>
        <w:ind w:left="720" w:hanging="360"/>
      </w:pPr>
      <w:rPr>
        <w:rFonts w:ascii="Symbol" w:hAnsi="Symbol"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75495200"/>
    <w:multiLevelType w:val="hybridMultilevel"/>
    <w:tmpl w:val="6D62D0BC"/>
    <w:lvl w:ilvl="0" w:tplc="5C6AAD0C">
      <w:start w:val="1"/>
      <w:numFmt w:val="lowerLetter"/>
      <w:lvlText w:val="%1)"/>
      <w:lvlJc w:val="left"/>
      <w:pPr>
        <w:ind w:left="720" w:hanging="360"/>
      </w:pPr>
      <w:rPr>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757C611F"/>
    <w:multiLevelType w:val="hybridMultilevel"/>
    <w:tmpl w:val="C1149F2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758C5450"/>
    <w:multiLevelType w:val="hybridMultilevel"/>
    <w:tmpl w:val="9148E224"/>
    <w:lvl w:ilvl="0" w:tplc="440A0001">
      <w:start w:val="1"/>
      <w:numFmt w:val="bullet"/>
      <w:lvlText w:val=""/>
      <w:lvlJc w:val="left"/>
      <w:pPr>
        <w:ind w:left="1440" w:hanging="360"/>
      </w:pPr>
      <w:rPr>
        <w:rFonts w:ascii="Symbol" w:hAnsi="Symbol" w:hint="default"/>
        <w:sz w:val="18"/>
        <w:szCs w:val="18"/>
      </w:rPr>
    </w:lvl>
    <w:lvl w:ilvl="1" w:tplc="24CCFED8">
      <w:numFmt w:val="bullet"/>
      <w:lvlText w:val="•"/>
      <w:lvlJc w:val="left"/>
      <w:pPr>
        <w:ind w:left="2508" w:hanging="708"/>
      </w:pPr>
      <w:rPr>
        <w:rFonts w:ascii="Calibri Light" w:eastAsia="Times New Roman" w:hAnsi="Calibri Light" w:cs="Calibri Light"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5" w15:restartNumberingAfterBreak="0">
    <w:nsid w:val="76381E78"/>
    <w:multiLevelType w:val="hybridMultilevel"/>
    <w:tmpl w:val="19960B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79655E51"/>
    <w:multiLevelType w:val="hybridMultilevel"/>
    <w:tmpl w:val="C1C653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7AAF709F"/>
    <w:multiLevelType w:val="hybridMultilevel"/>
    <w:tmpl w:val="90A0CA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7C0765C3"/>
    <w:multiLevelType w:val="hybridMultilevel"/>
    <w:tmpl w:val="94B4682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9" w15:restartNumberingAfterBreak="0">
    <w:nsid w:val="7C395A63"/>
    <w:multiLevelType w:val="hybridMultilevel"/>
    <w:tmpl w:val="8CE831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7F9B295E"/>
    <w:multiLevelType w:val="hybridMultilevel"/>
    <w:tmpl w:val="302C8DA6"/>
    <w:lvl w:ilvl="0" w:tplc="C5F61A32">
      <w:start w:val="1"/>
      <w:numFmt w:val="lowerLetter"/>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2"/>
  </w:num>
  <w:num w:numId="2">
    <w:abstractNumId w:val="50"/>
  </w:num>
  <w:num w:numId="3">
    <w:abstractNumId w:val="44"/>
  </w:num>
  <w:num w:numId="4">
    <w:abstractNumId w:val="57"/>
  </w:num>
  <w:num w:numId="5">
    <w:abstractNumId w:val="59"/>
  </w:num>
  <w:num w:numId="6">
    <w:abstractNumId w:val="23"/>
  </w:num>
  <w:num w:numId="7">
    <w:abstractNumId w:val="16"/>
  </w:num>
  <w:num w:numId="8">
    <w:abstractNumId w:val="12"/>
  </w:num>
  <w:num w:numId="9">
    <w:abstractNumId w:val="11"/>
  </w:num>
  <w:num w:numId="10">
    <w:abstractNumId w:val="27"/>
  </w:num>
  <w:num w:numId="11">
    <w:abstractNumId w:val="15"/>
  </w:num>
  <w:num w:numId="12">
    <w:abstractNumId w:val="53"/>
  </w:num>
  <w:num w:numId="13">
    <w:abstractNumId w:val="56"/>
  </w:num>
  <w:num w:numId="14">
    <w:abstractNumId w:val="29"/>
  </w:num>
  <w:num w:numId="15">
    <w:abstractNumId w:val="17"/>
  </w:num>
  <w:num w:numId="16">
    <w:abstractNumId w:val="35"/>
  </w:num>
  <w:num w:numId="17">
    <w:abstractNumId w:val="45"/>
  </w:num>
  <w:num w:numId="18">
    <w:abstractNumId w:val="43"/>
  </w:num>
  <w:num w:numId="19">
    <w:abstractNumId w:val="41"/>
  </w:num>
  <w:num w:numId="20">
    <w:abstractNumId w:val="21"/>
  </w:num>
  <w:num w:numId="21">
    <w:abstractNumId w:val="25"/>
  </w:num>
  <w:num w:numId="22">
    <w:abstractNumId w:val="51"/>
  </w:num>
  <w:num w:numId="23">
    <w:abstractNumId w:val="10"/>
  </w:num>
  <w:num w:numId="24">
    <w:abstractNumId w:val="48"/>
  </w:num>
  <w:num w:numId="25">
    <w:abstractNumId w:val="19"/>
  </w:num>
  <w:num w:numId="26">
    <w:abstractNumId w:val="18"/>
  </w:num>
  <w:num w:numId="27">
    <w:abstractNumId w:val="3"/>
  </w:num>
  <w:num w:numId="28">
    <w:abstractNumId w:val="4"/>
  </w:num>
  <w:num w:numId="29">
    <w:abstractNumId w:val="49"/>
  </w:num>
  <w:num w:numId="30">
    <w:abstractNumId w:val="34"/>
  </w:num>
  <w:num w:numId="31">
    <w:abstractNumId w:val="37"/>
  </w:num>
  <w:num w:numId="32">
    <w:abstractNumId w:val="47"/>
  </w:num>
  <w:num w:numId="33">
    <w:abstractNumId w:val="52"/>
  </w:num>
  <w:num w:numId="34">
    <w:abstractNumId w:val="60"/>
  </w:num>
  <w:num w:numId="35">
    <w:abstractNumId w:val="24"/>
  </w:num>
  <w:num w:numId="36">
    <w:abstractNumId w:val="26"/>
  </w:num>
  <w:num w:numId="37">
    <w:abstractNumId w:val="2"/>
  </w:num>
  <w:num w:numId="38">
    <w:abstractNumId w:val="6"/>
  </w:num>
  <w:num w:numId="39">
    <w:abstractNumId w:val="13"/>
  </w:num>
  <w:num w:numId="40">
    <w:abstractNumId w:val="40"/>
  </w:num>
  <w:num w:numId="41">
    <w:abstractNumId w:val="20"/>
  </w:num>
  <w:num w:numId="42">
    <w:abstractNumId w:val="36"/>
  </w:num>
  <w:num w:numId="43">
    <w:abstractNumId w:val="1"/>
  </w:num>
  <w:num w:numId="44">
    <w:abstractNumId w:val="54"/>
  </w:num>
  <w:num w:numId="45">
    <w:abstractNumId w:val="38"/>
  </w:num>
  <w:num w:numId="46">
    <w:abstractNumId w:val="8"/>
  </w:num>
  <w:num w:numId="47">
    <w:abstractNumId w:val="46"/>
  </w:num>
  <w:num w:numId="48">
    <w:abstractNumId w:val="55"/>
  </w:num>
  <w:num w:numId="49">
    <w:abstractNumId w:val="7"/>
  </w:num>
  <w:num w:numId="50">
    <w:abstractNumId w:val="39"/>
  </w:num>
  <w:num w:numId="51">
    <w:abstractNumId w:val="33"/>
  </w:num>
  <w:num w:numId="52">
    <w:abstractNumId w:val="9"/>
  </w:num>
  <w:num w:numId="53">
    <w:abstractNumId w:val="31"/>
  </w:num>
  <w:num w:numId="54">
    <w:abstractNumId w:val="28"/>
  </w:num>
  <w:num w:numId="55">
    <w:abstractNumId w:val="5"/>
  </w:num>
  <w:num w:numId="56">
    <w:abstractNumId w:val="0"/>
  </w:num>
  <w:num w:numId="57">
    <w:abstractNumId w:val="58"/>
  </w:num>
  <w:num w:numId="58">
    <w:abstractNumId w:val="14"/>
  </w:num>
  <w:num w:numId="59">
    <w:abstractNumId w:val="22"/>
  </w:num>
  <w:num w:numId="60">
    <w:abstractNumId w:val="30"/>
  </w:num>
  <w:num w:numId="61">
    <w:abstractNumId w:val="3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tima Mejía">
    <w15:presenceInfo w15:providerId="AD" w15:userId="S-1-5-21-1008597916-9669902-3997563023-1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B4A"/>
    <w:rsid w:val="000B0986"/>
    <w:rsid w:val="00183945"/>
    <w:rsid w:val="001E3D2B"/>
    <w:rsid w:val="003D7E25"/>
    <w:rsid w:val="003E14FC"/>
    <w:rsid w:val="00476607"/>
    <w:rsid w:val="005E6DD2"/>
    <w:rsid w:val="005F1B81"/>
    <w:rsid w:val="00852BD4"/>
    <w:rsid w:val="0092360F"/>
    <w:rsid w:val="00E62B4A"/>
    <w:rsid w:val="00F13921"/>
    <w:rsid w:val="00F241C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57944"/>
  <w15:chartTrackingRefBased/>
  <w15:docId w15:val="{71320071-4F9F-4940-96D9-8DEE3BD0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B4A"/>
    <w:pPr>
      <w:spacing w:after="0" w:line="240" w:lineRule="auto"/>
    </w:pPr>
    <w:rPr>
      <w:rFonts w:ascii="Times New Roman" w:eastAsia="Times New Roman" w:hAnsi="Times New Roman" w:cs="Times New Roman"/>
    </w:rPr>
  </w:style>
  <w:style w:type="paragraph" w:styleId="Ttulo1">
    <w:name w:val="heading 1"/>
    <w:basedOn w:val="Normal"/>
    <w:next w:val="Normal"/>
    <w:link w:val="Ttulo1Car"/>
    <w:qFormat/>
    <w:rsid w:val="00E62B4A"/>
    <w:pPr>
      <w:keepNext/>
      <w:spacing w:before="120" w:after="120"/>
      <w:outlineLvl w:val="0"/>
    </w:pPr>
    <w:rPr>
      <w:b/>
      <w:bCs/>
      <w:kern w:val="32"/>
      <w:sz w:val="24"/>
      <w:szCs w:val="32"/>
    </w:rPr>
  </w:style>
  <w:style w:type="paragraph" w:styleId="Ttulo2">
    <w:name w:val="heading 2"/>
    <w:basedOn w:val="Normal"/>
    <w:next w:val="Normal"/>
    <w:link w:val="Ttulo2Car"/>
    <w:semiHidden/>
    <w:unhideWhenUsed/>
    <w:qFormat/>
    <w:rsid w:val="00E62B4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E62B4A"/>
    <w:pPr>
      <w:keepNext/>
      <w:overflowPunct w:val="0"/>
      <w:autoSpaceDE w:val="0"/>
      <w:autoSpaceDN w:val="0"/>
      <w:adjustRightInd w:val="0"/>
      <w:spacing w:before="120" w:after="120"/>
      <w:textAlignment w:val="baseline"/>
      <w:outlineLvl w:val="2"/>
    </w:pPr>
    <w:rPr>
      <w:rFonts w:eastAsia="Batang"/>
      <w:b/>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62B4A"/>
    <w:rPr>
      <w:rFonts w:ascii="Times New Roman" w:eastAsia="Times New Roman" w:hAnsi="Times New Roman" w:cs="Times New Roman"/>
      <w:b/>
      <w:bCs/>
      <w:kern w:val="32"/>
      <w:sz w:val="24"/>
      <w:szCs w:val="32"/>
    </w:rPr>
  </w:style>
  <w:style w:type="character" w:customStyle="1" w:styleId="Ttulo2Car">
    <w:name w:val="Título 2 Car"/>
    <w:basedOn w:val="Fuentedeprrafopredeter"/>
    <w:link w:val="Ttulo2"/>
    <w:semiHidden/>
    <w:rsid w:val="00E62B4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E62B4A"/>
    <w:rPr>
      <w:rFonts w:ascii="Times New Roman" w:eastAsia="Batang" w:hAnsi="Times New Roman" w:cs="Times New Roman"/>
      <w:b/>
      <w:i/>
      <w:szCs w:val="20"/>
      <w:lang w:val="es-ES_tradnl" w:eastAsia="es-ES"/>
    </w:rPr>
  </w:style>
  <w:style w:type="paragraph" w:styleId="Encabezado">
    <w:name w:val="header"/>
    <w:basedOn w:val="Normal"/>
    <w:link w:val="EncabezadoCar"/>
    <w:rsid w:val="00E62B4A"/>
    <w:pPr>
      <w:tabs>
        <w:tab w:val="center" w:pos="4252"/>
        <w:tab w:val="right" w:pos="8504"/>
      </w:tabs>
    </w:pPr>
  </w:style>
  <w:style w:type="character" w:customStyle="1" w:styleId="EncabezadoCar">
    <w:name w:val="Encabezado Car"/>
    <w:basedOn w:val="Fuentedeprrafopredeter"/>
    <w:link w:val="Encabezado"/>
    <w:rsid w:val="00E62B4A"/>
    <w:rPr>
      <w:rFonts w:ascii="Times New Roman" w:eastAsia="Times New Roman" w:hAnsi="Times New Roman" w:cs="Times New Roman"/>
    </w:rPr>
  </w:style>
  <w:style w:type="paragraph" w:styleId="Piedepgina">
    <w:name w:val="footer"/>
    <w:basedOn w:val="Normal"/>
    <w:link w:val="PiedepginaCar"/>
    <w:uiPriority w:val="99"/>
    <w:rsid w:val="00E62B4A"/>
    <w:pPr>
      <w:tabs>
        <w:tab w:val="center" w:pos="4252"/>
        <w:tab w:val="right" w:pos="8504"/>
      </w:tabs>
    </w:pPr>
  </w:style>
  <w:style w:type="character" w:customStyle="1" w:styleId="PiedepginaCar">
    <w:name w:val="Pie de página Car"/>
    <w:basedOn w:val="Fuentedeprrafopredeter"/>
    <w:link w:val="Piedepgina"/>
    <w:uiPriority w:val="99"/>
    <w:rsid w:val="00E62B4A"/>
    <w:rPr>
      <w:rFonts w:ascii="Times New Roman" w:eastAsia="Times New Roman" w:hAnsi="Times New Roman" w:cs="Times New Roman"/>
    </w:rPr>
  </w:style>
  <w:style w:type="paragraph" w:customStyle="1" w:styleId="Textoindependiente31">
    <w:name w:val="Texto independiente 31"/>
    <w:basedOn w:val="Normal"/>
    <w:rsid w:val="00E62B4A"/>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link w:val="SangradetextonormalCar"/>
    <w:rsid w:val="00E62B4A"/>
    <w:pPr>
      <w:suppressAutoHyphens/>
      <w:spacing w:line="360" w:lineRule="auto"/>
      <w:ind w:left="708"/>
      <w:jc w:val="both"/>
    </w:pPr>
    <w:rPr>
      <w:sz w:val="24"/>
      <w:szCs w:val="20"/>
      <w:lang w:val="es-MX" w:eastAsia="ar-SA"/>
    </w:rPr>
  </w:style>
  <w:style w:type="character" w:customStyle="1" w:styleId="SangradetextonormalCar">
    <w:name w:val="Sangría de texto normal Car"/>
    <w:basedOn w:val="Fuentedeprrafopredeter"/>
    <w:link w:val="Sangradetextonormal"/>
    <w:rsid w:val="00E62B4A"/>
    <w:rPr>
      <w:rFonts w:ascii="Times New Roman" w:eastAsia="Times New Roman" w:hAnsi="Times New Roman" w:cs="Times New Roman"/>
      <w:sz w:val="24"/>
      <w:szCs w:val="20"/>
      <w:lang w:val="es-MX" w:eastAsia="ar-SA"/>
    </w:rPr>
  </w:style>
  <w:style w:type="paragraph" w:styleId="Textodeglobo">
    <w:name w:val="Balloon Text"/>
    <w:basedOn w:val="Normal"/>
    <w:link w:val="TextodegloboCar"/>
    <w:semiHidden/>
    <w:rsid w:val="00E62B4A"/>
    <w:rPr>
      <w:rFonts w:ascii="Tahoma" w:hAnsi="Tahoma"/>
      <w:sz w:val="16"/>
      <w:szCs w:val="16"/>
    </w:rPr>
  </w:style>
  <w:style w:type="character" w:customStyle="1" w:styleId="TextodegloboCar">
    <w:name w:val="Texto de globo Car"/>
    <w:basedOn w:val="Fuentedeprrafopredeter"/>
    <w:link w:val="Textodeglobo"/>
    <w:semiHidden/>
    <w:rsid w:val="00E62B4A"/>
    <w:rPr>
      <w:rFonts w:ascii="Tahoma" w:eastAsia="Times New Roman" w:hAnsi="Tahoma" w:cs="Times New Roman"/>
      <w:sz w:val="16"/>
      <w:szCs w:val="16"/>
    </w:rPr>
  </w:style>
  <w:style w:type="character" w:styleId="Refdecomentario">
    <w:name w:val="annotation reference"/>
    <w:semiHidden/>
    <w:rsid w:val="00E62B4A"/>
    <w:rPr>
      <w:sz w:val="16"/>
      <w:szCs w:val="16"/>
    </w:rPr>
  </w:style>
  <w:style w:type="paragraph" w:styleId="Textocomentario">
    <w:name w:val="annotation text"/>
    <w:basedOn w:val="Normal"/>
    <w:link w:val="TextocomentarioCar"/>
    <w:semiHidden/>
    <w:rsid w:val="00E62B4A"/>
    <w:rPr>
      <w:sz w:val="20"/>
      <w:szCs w:val="20"/>
    </w:rPr>
  </w:style>
  <w:style w:type="character" w:customStyle="1" w:styleId="TextocomentarioCar">
    <w:name w:val="Texto comentario Car"/>
    <w:basedOn w:val="Fuentedeprrafopredeter"/>
    <w:link w:val="Textocomentario"/>
    <w:semiHidden/>
    <w:rsid w:val="00E62B4A"/>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semiHidden/>
    <w:rsid w:val="00E62B4A"/>
    <w:rPr>
      <w:b/>
      <w:bCs/>
    </w:rPr>
  </w:style>
  <w:style w:type="character" w:customStyle="1" w:styleId="AsuntodelcomentarioCar">
    <w:name w:val="Asunto del comentario Car"/>
    <w:basedOn w:val="TextocomentarioCar"/>
    <w:link w:val="Asuntodelcomentario"/>
    <w:semiHidden/>
    <w:rsid w:val="00E62B4A"/>
    <w:rPr>
      <w:rFonts w:ascii="Times New Roman" w:eastAsia="Times New Roman" w:hAnsi="Times New Roman" w:cs="Times New Roman"/>
      <w:b/>
      <w:bCs/>
      <w:sz w:val="20"/>
      <w:szCs w:val="20"/>
    </w:rPr>
  </w:style>
  <w:style w:type="paragraph" w:styleId="NormalWeb">
    <w:name w:val="Normal (Web)"/>
    <w:basedOn w:val="Normal"/>
    <w:uiPriority w:val="99"/>
    <w:unhideWhenUsed/>
    <w:rsid w:val="00E62B4A"/>
    <w:pPr>
      <w:spacing w:before="100" w:beforeAutospacing="1" w:after="100" w:afterAutospacing="1"/>
    </w:pPr>
    <w:rPr>
      <w:sz w:val="24"/>
      <w:szCs w:val="24"/>
      <w:lang w:val="es-ES" w:eastAsia="es-ES"/>
    </w:rPr>
  </w:style>
  <w:style w:type="paragraph" w:customStyle="1" w:styleId="Prrafodelista1">
    <w:name w:val="Párrafo de lista1"/>
    <w:basedOn w:val="Normal"/>
    <w:rsid w:val="00E62B4A"/>
    <w:pPr>
      <w:ind w:left="720"/>
    </w:pPr>
    <w:rPr>
      <w:rFonts w:cs="Calibri"/>
    </w:rPr>
  </w:style>
  <w:style w:type="character" w:styleId="Textoennegrita">
    <w:name w:val="Strong"/>
    <w:uiPriority w:val="22"/>
    <w:qFormat/>
    <w:rsid w:val="00E62B4A"/>
    <w:rPr>
      <w:b/>
      <w:bCs/>
    </w:rPr>
  </w:style>
  <w:style w:type="table" w:styleId="Cuadrculaclara-nfasis1">
    <w:name w:val="Light Grid Accent 1"/>
    <w:basedOn w:val="Tablanormal"/>
    <w:uiPriority w:val="62"/>
    <w:rsid w:val="00E62B4A"/>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
    <w:name w:val="Table Grid"/>
    <w:basedOn w:val="Tablanormal"/>
    <w:uiPriority w:val="39"/>
    <w:rsid w:val="00E62B4A"/>
    <w:pPr>
      <w:spacing w:after="0" w:line="240" w:lineRule="auto"/>
    </w:pPr>
    <w:rPr>
      <w:rFonts w:ascii="Calibri" w:eastAsia="Calibri" w:hAnsi="Calibri"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6">
    <w:name w:val="Medium Shading 2 Accent 6"/>
    <w:basedOn w:val="Tablanormal"/>
    <w:uiPriority w:val="64"/>
    <w:rsid w:val="00E62B4A"/>
    <w:pPr>
      <w:spacing w:after="0" w:line="240" w:lineRule="auto"/>
    </w:pPr>
    <w:rPr>
      <w:rFonts w:ascii="Calibri" w:eastAsia="Calibri" w:hAnsi="Calibri" w:cs="Times New Roman"/>
      <w:sz w:val="20"/>
      <w:szCs w:val="20"/>
      <w:lang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E62B4A"/>
    <w:pPr>
      <w:spacing w:after="0" w:line="240" w:lineRule="auto"/>
    </w:pPr>
    <w:rPr>
      <w:rFonts w:ascii="Calibri" w:eastAsia="Calibri" w:hAnsi="Calibri" w:cs="Times New Roman"/>
      <w:sz w:val="20"/>
      <w:szCs w:val="20"/>
      <w:lang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E62B4A"/>
    <w:pPr>
      <w:spacing w:after="0" w:line="240" w:lineRule="auto"/>
    </w:pPr>
    <w:rPr>
      <w:rFonts w:ascii="Calibri" w:eastAsia="Calibri" w:hAnsi="Calibri" w:cs="Times New Roman"/>
      <w:sz w:val="20"/>
      <w:szCs w:val="20"/>
      <w:lang w:eastAsia="es-SV"/>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E62B4A"/>
    <w:pPr>
      <w:ind w:left="720"/>
      <w:contextualSpacing/>
    </w:pPr>
    <w:rPr>
      <w:rFonts w:eastAsia="Calibri" w:cs="Calibri"/>
      <w:lang w:val="es-ES"/>
    </w:rPr>
  </w:style>
  <w:style w:type="table" w:styleId="Cuadrculamedia1-nfasis1">
    <w:name w:val="Medium Grid 1 Accent 1"/>
    <w:basedOn w:val="Tablanormal"/>
    <w:uiPriority w:val="67"/>
    <w:rsid w:val="00E62B4A"/>
    <w:pPr>
      <w:spacing w:after="0" w:line="240" w:lineRule="auto"/>
    </w:pPr>
    <w:rPr>
      <w:rFonts w:ascii="Calibri" w:eastAsia="Calibri" w:hAnsi="Calibri" w:cs="Times New Roman"/>
      <w:sz w:val="20"/>
      <w:szCs w:val="20"/>
      <w:lang w:eastAsia="es-SV"/>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tuloTDC">
    <w:name w:val="TOC Heading"/>
    <w:basedOn w:val="Ttulo1"/>
    <w:next w:val="Normal"/>
    <w:uiPriority w:val="39"/>
    <w:unhideWhenUsed/>
    <w:qFormat/>
    <w:rsid w:val="00E62B4A"/>
    <w:pPr>
      <w:keepLines/>
      <w:spacing w:after="0" w:line="259" w:lineRule="auto"/>
      <w:outlineLvl w:val="9"/>
    </w:pPr>
    <w:rPr>
      <w:b w:val="0"/>
      <w:bCs w:val="0"/>
      <w:color w:val="2E74B5"/>
      <w:kern w:val="0"/>
      <w:lang w:eastAsia="es-SV"/>
    </w:rPr>
  </w:style>
  <w:style w:type="table" w:customStyle="1" w:styleId="Tabladecuadrcula2-nfasis11">
    <w:name w:val="Tabla de cuadrícula 2 - Énfasis 11"/>
    <w:basedOn w:val="Tablanormal"/>
    <w:uiPriority w:val="47"/>
    <w:rsid w:val="00E62B4A"/>
    <w:pPr>
      <w:spacing w:after="0" w:line="240" w:lineRule="auto"/>
    </w:pPr>
    <w:rPr>
      <w:rFonts w:ascii="Calibri" w:eastAsia="Calibri" w:hAnsi="Calibri" w:cs="Times New Roman"/>
      <w:sz w:val="20"/>
      <w:szCs w:val="20"/>
      <w:lang w:eastAsia="es-SV"/>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11">
    <w:name w:val="Tabla normal 11"/>
    <w:basedOn w:val="Tablanormal"/>
    <w:uiPriority w:val="41"/>
    <w:rsid w:val="00E62B4A"/>
    <w:pPr>
      <w:spacing w:after="0" w:line="240" w:lineRule="auto"/>
    </w:pPr>
    <w:rPr>
      <w:rFonts w:ascii="Calibri" w:eastAsia="Calibri" w:hAnsi="Calibri" w:cs="Times New Roman"/>
      <w:sz w:val="20"/>
      <w:szCs w:val="20"/>
      <w:lang w:eastAsia="es-SV"/>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11">
    <w:name w:val="Tabla de cuadrícula 6 con colores - Énfasis 11"/>
    <w:basedOn w:val="Tablanormal"/>
    <w:uiPriority w:val="51"/>
    <w:rsid w:val="00E62B4A"/>
    <w:pPr>
      <w:spacing w:after="0" w:line="240" w:lineRule="auto"/>
    </w:pPr>
    <w:rPr>
      <w:rFonts w:ascii="Calibri" w:eastAsia="Calibri" w:hAnsi="Calibri" w:cs="Times New Roman"/>
      <w:color w:val="2E74B5"/>
      <w:sz w:val="20"/>
      <w:szCs w:val="20"/>
      <w:lang w:eastAsia="es-SV"/>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E62B4A"/>
    <w:pPr>
      <w:jc w:val="both"/>
    </w:pPr>
    <w:rPr>
      <w:noProof/>
      <w:sz w:val="22"/>
      <w:lang w:val="es-ES" w:eastAsia="es-ES"/>
    </w:rPr>
  </w:style>
  <w:style w:type="character" w:customStyle="1" w:styleId="Titulo2Car">
    <w:name w:val="Titulo 2 Car"/>
    <w:link w:val="Titulo2"/>
    <w:rsid w:val="00E62B4A"/>
    <w:rPr>
      <w:rFonts w:ascii="Times New Roman" w:eastAsia="Times New Roman" w:hAnsi="Times New Roman" w:cs="Times New Roman"/>
      <w:b/>
      <w:bCs/>
      <w:noProof/>
      <w:kern w:val="32"/>
      <w:szCs w:val="32"/>
      <w:lang w:val="es-ES" w:eastAsia="es-ES"/>
    </w:rPr>
  </w:style>
  <w:style w:type="paragraph" w:styleId="TDC1">
    <w:name w:val="toc 1"/>
    <w:basedOn w:val="Normal"/>
    <w:next w:val="Normal"/>
    <w:autoRedefine/>
    <w:uiPriority w:val="39"/>
    <w:rsid w:val="00E62B4A"/>
    <w:pPr>
      <w:tabs>
        <w:tab w:val="left" w:pos="660"/>
        <w:tab w:val="right" w:leader="dot" w:pos="9111"/>
      </w:tabs>
      <w:spacing w:line="276" w:lineRule="auto"/>
    </w:pPr>
  </w:style>
  <w:style w:type="character" w:styleId="Hipervnculo">
    <w:name w:val="Hyperlink"/>
    <w:uiPriority w:val="99"/>
    <w:unhideWhenUsed/>
    <w:rsid w:val="00E62B4A"/>
    <w:rPr>
      <w:color w:val="0563C1"/>
      <w:u w:val="single"/>
    </w:rPr>
  </w:style>
  <w:style w:type="paragraph" w:styleId="Textosinformato">
    <w:name w:val="Plain Text"/>
    <w:basedOn w:val="Normal"/>
    <w:link w:val="TextosinformatoCar"/>
    <w:uiPriority w:val="99"/>
    <w:unhideWhenUsed/>
    <w:rsid w:val="00E62B4A"/>
    <w:rPr>
      <w:rFonts w:ascii="Calibri" w:eastAsia="Calibri" w:hAnsi="Calibri"/>
      <w:szCs w:val="21"/>
    </w:rPr>
  </w:style>
  <w:style w:type="character" w:customStyle="1" w:styleId="TextosinformatoCar">
    <w:name w:val="Texto sin formato Car"/>
    <w:basedOn w:val="Fuentedeprrafopredeter"/>
    <w:link w:val="Textosinformato"/>
    <w:uiPriority w:val="99"/>
    <w:rsid w:val="00E62B4A"/>
    <w:rPr>
      <w:rFonts w:ascii="Calibri" w:eastAsia="Calibri" w:hAnsi="Calibri" w:cs="Times New Roman"/>
      <w:szCs w:val="21"/>
    </w:rPr>
  </w:style>
  <w:style w:type="paragraph" w:styleId="Sinespaciado">
    <w:name w:val="No Spacing"/>
    <w:uiPriority w:val="1"/>
    <w:qFormat/>
    <w:rsid w:val="00E62B4A"/>
    <w:pPr>
      <w:spacing w:after="0" w:line="240" w:lineRule="auto"/>
    </w:pPr>
    <w:rPr>
      <w:rFonts w:ascii="Calibri" w:eastAsia="Calibri" w:hAnsi="Calibri" w:cs="Calibri"/>
      <w:lang w:val="es-ES"/>
    </w:rPr>
  </w:style>
  <w:style w:type="paragraph" w:styleId="TDC3">
    <w:name w:val="toc 3"/>
    <w:basedOn w:val="Normal"/>
    <w:next w:val="Normal"/>
    <w:autoRedefine/>
    <w:uiPriority w:val="39"/>
    <w:rsid w:val="00E62B4A"/>
    <w:pPr>
      <w:spacing w:after="100"/>
      <w:ind w:left="440"/>
    </w:pPr>
  </w:style>
  <w:style w:type="paragraph" w:styleId="Textonotapie">
    <w:name w:val="footnote text"/>
    <w:basedOn w:val="Normal"/>
    <w:link w:val="TextonotapieCar"/>
    <w:rsid w:val="00E62B4A"/>
    <w:rPr>
      <w:sz w:val="20"/>
      <w:szCs w:val="20"/>
    </w:rPr>
  </w:style>
  <w:style w:type="character" w:customStyle="1" w:styleId="TextonotapieCar">
    <w:name w:val="Texto nota pie Car"/>
    <w:basedOn w:val="Fuentedeprrafopredeter"/>
    <w:link w:val="Textonotapie"/>
    <w:rsid w:val="00E62B4A"/>
    <w:rPr>
      <w:rFonts w:ascii="Times New Roman" w:eastAsia="Times New Roman" w:hAnsi="Times New Roman" w:cs="Times New Roman"/>
      <w:sz w:val="20"/>
      <w:szCs w:val="20"/>
    </w:rPr>
  </w:style>
  <w:style w:type="character" w:styleId="Refdenotaalpie">
    <w:name w:val="footnote reference"/>
    <w:basedOn w:val="Fuentedeprrafopredeter"/>
    <w:rsid w:val="00E62B4A"/>
    <w:rPr>
      <w:vertAlign w:val="superscript"/>
    </w:rPr>
  </w:style>
  <w:style w:type="character" w:customStyle="1" w:styleId="apple-converted-space">
    <w:name w:val="apple-converted-space"/>
    <w:basedOn w:val="Fuentedeprrafopredeter"/>
    <w:rsid w:val="00E62B4A"/>
  </w:style>
  <w:style w:type="paragraph" w:styleId="Revisin">
    <w:name w:val="Revision"/>
    <w:hidden/>
    <w:uiPriority w:val="99"/>
    <w:semiHidden/>
    <w:rsid w:val="00E62B4A"/>
    <w:pPr>
      <w:spacing w:after="0" w:line="240" w:lineRule="auto"/>
    </w:pPr>
    <w:rPr>
      <w:rFonts w:ascii="Times New Roman" w:eastAsia="Times New Roman" w:hAnsi="Times New Roman" w:cs="Times New Roman"/>
    </w:rPr>
  </w:style>
  <w:style w:type="paragraph" w:styleId="Textoindependiente">
    <w:name w:val="Body Text"/>
    <w:basedOn w:val="Normal"/>
    <w:link w:val="TextoindependienteCar"/>
    <w:semiHidden/>
    <w:unhideWhenUsed/>
    <w:rsid w:val="00E62B4A"/>
    <w:pPr>
      <w:spacing w:after="120"/>
    </w:pPr>
  </w:style>
  <w:style w:type="character" w:customStyle="1" w:styleId="TextoindependienteCar">
    <w:name w:val="Texto independiente Car"/>
    <w:basedOn w:val="Fuentedeprrafopredeter"/>
    <w:link w:val="Textoindependiente"/>
    <w:semiHidden/>
    <w:rsid w:val="00E62B4A"/>
    <w:rPr>
      <w:rFonts w:ascii="Times New Roman" w:eastAsia="Times New Roman" w:hAnsi="Times New Roman" w:cs="Times New Roman"/>
    </w:rPr>
  </w:style>
  <w:style w:type="table" w:customStyle="1" w:styleId="TableNormal1">
    <w:name w:val="Table Normal1"/>
    <w:uiPriority w:val="2"/>
    <w:semiHidden/>
    <w:unhideWhenUsed/>
    <w:qFormat/>
    <w:rsid w:val="00E62B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2B4A"/>
    <w:pPr>
      <w:widowControl w:val="0"/>
      <w:autoSpaceDE w:val="0"/>
      <w:autoSpaceDN w:val="0"/>
    </w:pPr>
    <w:rPr>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diagramColors" Target="diagrams/colors2.xml"/><Relationship Id="rId34" Type="http://schemas.openxmlformats.org/officeDocument/2006/relationships/hyperlink" Target="mailto:swimm_2601@hotmail.com"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hyperlink" Target="mailto:daviperez09@gmail.com" TargetMode="Externa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mmunoz@isdem.gob.sv"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hyperlink" Target="mailto:eromeroalfaro@yahoo.es" TargetMode="External"/><Relationship Id="rId38"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76FA-4950-4424-83CD-9A5553A1594D}"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SV"/>
        </a:p>
      </dgm:t>
    </dgm:pt>
    <dgm:pt modelId="{B1EF92C2-EBE5-4035-8DEB-DA4A24D5A8AD}">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Generada</a:t>
          </a:r>
          <a:endParaRPr lang="es-SV" sz="1000" b="0">
            <a:latin typeface="Times New Roman" panose="02020603050405020304" pitchFamily="18" charset="0"/>
            <a:cs typeface="Times New Roman" panose="02020603050405020304" pitchFamily="18" charset="0"/>
          </a:endParaRPr>
        </a:p>
      </dgm:t>
    </dgm:pt>
    <dgm:pt modelId="{51A3A74A-B6D6-4AFB-B358-7F901868CD7B}" type="parTrans" cxnId="{0B9A1428-271B-48EB-99D4-2261A3082C0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CD49616A-1D75-41F0-83B8-6804E48192F7}" type="sibTrans" cxnId="{0B9A1428-271B-48EB-99D4-2261A3082C0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21D6B522-1992-44D4-9DC2-FEEEB8ED2B85}">
      <dgm:prSet phldrT="[Texto]" custT="1"/>
      <dgm:spPr/>
      <dgm:t>
        <a:bodyPr/>
        <a:lstStyle/>
        <a:p>
          <a:pPr algn="just"/>
          <a:r>
            <a:rPr lang="es-SV" sz="1000" dirty="0">
              <a:latin typeface="Times New Roman" panose="02020603050405020304" pitchFamily="18" charset="0"/>
              <a:cs typeface="Times New Roman" panose="02020603050405020304" pitchFamily="18" charset="0"/>
            </a:rPr>
            <a:t>Es aquella que se origina o crea en la unidad administrativa como parte del hacer cotidiano. </a:t>
          </a:r>
          <a:endParaRPr lang="es-SV" sz="1000">
            <a:latin typeface="Times New Roman" panose="02020603050405020304" pitchFamily="18" charset="0"/>
            <a:cs typeface="Times New Roman" panose="02020603050405020304" pitchFamily="18" charset="0"/>
          </a:endParaRPr>
        </a:p>
      </dgm:t>
    </dgm:pt>
    <dgm:pt modelId="{FA7C9AC9-3236-462D-BC7A-67057187618D}" type="parTrans" cxnId="{0FBE6016-352C-408C-89E4-2D7EADA48A4C}">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926D5A6D-0E85-4089-88BA-14C19142F1C3}" type="sibTrans" cxnId="{0FBE6016-352C-408C-89E4-2D7EADA48A4C}">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B19B4CDF-1572-4902-BBA7-D98F60F8C3F2}">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Administrada</a:t>
          </a:r>
          <a:endParaRPr lang="es-SV" sz="1000" b="0">
            <a:latin typeface="Times New Roman" panose="02020603050405020304" pitchFamily="18" charset="0"/>
            <a:cs typeface="Times New Roman" panose="02020603050405020304" pitchFamily="18" charset="0"/>
          </a:endParaRPr>
        </a:p>
      </dgm:t>
    </dgm:pt>
    <dgm:pt modelId="{FC2E1838-3DCD-4952-9825-DEEFFC5B9EC0}" type="parTrans" cxnId="{1DF32F61-3858-42A3-A499-07207A7AF1D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5F508981-F5E2-4D0E-9D49-F28CF2EFD335}" type="sibTrans" cxnId="{1DF32F61-3858-42A3-A499-07207A7AF1D7}">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EFA67517-53F3-4885-83DE-DC8599F060B4}">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no fue creada por la unidad administrante sino que le fue proporcionada por alguna institución o persona para que la municipalidad la utilice en su rol de gobierno local.</a:t>
          </a:r>
          <a:endParaRPr lang="es-SV" sz="700">
            <a:latin typeface="Times New Roman" panose="02020603050405020304" pitchFamily="18" charset="0"/>
            <a:cs typeface="Times New Roman" panose="02020603050405020304" pitchFamily="18" charset="0"/>
          </a:endParaRPr>
        </a:p>
      </dgm:t>
    </dgm:pt>
    <dgm:pt modelId="{9EC820C0-C152-4C4B-B667-AA1974794359}" type="parTrans" cxnId="{500F8DAC-327D-42B9-BC0D-0D99E3AC1E7A}">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006E0AE6-95A4-4670-8D6E-F395B4806C93}" type="sibTrans" cxnId="{500F8DAC-327D-42B9-BC0D-0D99E3AC1E7A}">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E3FC7F26-16D0-4762-890E-AF7BCC701CEC}">
      <dgm:prSet phldrT="[Texto]" custT="1"/>
      <dgm:spPr/>
      <dgm:t>
        <a:bodyPr/>
        <a:lstStyle/>
        <a:p>
          <a:pPr algn="ctr"/>
          <a:r>
            <a:rPr lang="es-SV" sz="1000" b="0" dirty="0">
              <a:latin typeface="Times New Roman" panose="02020603050405020304" pitchFamily="18" charset="0"/>
              <a:cs typeface="Times New Roman" panose="02020603050405020304" pitchFamily="18" charset="0"/>
            </a:rPr>
            <a:t>Información en poder de la municipalidad</a:t>
          </a:r>
          <a:endParaRPr lang="es-SV" sz="1000" b="0">
            <a:latin typeface="Times New Roman" panose="02020603050405020304" pitchFamily="18" charset="0"/>
            <a:cs typeface="Times New Roman" panose="02020603050405020304" pitchFamily="18" charset="0"/>
          </a:endParaRPr>
        </a:p>
      </dgm:t>
    </dgm:pt>
    <dgm:pt modelId="{0D3AC0ED-3BC5-4687-834A-5D497DA8C4DF}" type="parTrans" cxnId="{CE828F6B-8336-4554-9593-E84D7402D7F0}">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51F1DC25-1A9B-4F50-8346-3FB25D47E1D1}" type="sibTrans" cxnId="{CE828F6B-8336-4554-9593-E84D7402D7F0}">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A284CFDD-E5B8-4EEF-A599-0AEC610BC995}">
      <dgm:prSet phldrT="[Texto]" custT="1"/>
      <dgm:spPr/>
      <dgm:t>
        <a:bodyPr/>
        <a:lstStyle/>
        <a:p>
          <a:pPr algn="just"/>
          <a:r>
            <a:rPr lang="es-SV" sz="700" dirty="0">
              <a:latin typeface="Times New Roman" panose="02020603050405020304" pitchFamily="18" charset="0"/>
              <a:cs typeface="Times New Roman" panose="02020603050405020304" pitchFamily="18" charset="0"/>
            </a:rPr>
            <a:t>Es aquella que la municipalidad no ha generado, y a la que tiene acceso  en razón del cumplimiento de sus competencias municipales. </a:t>
          </a:r>
          <a:endParaRPr lang="es-SV" sz="700">
            <a:latin typeface="Times New Roman" panose="02020603050405020304" pitchFamily="18" charset="0"/>
            <a:cs typeface="Times New Roman" panose="02020603050405020304" pitchFamily="18" charset="0"/>
          </a:endParaRPr>
        </a:p>
      </dgm:t>
    </dgm:pt>
    <dgm:pt modelId="{8A510826-D8FF-4AB9-99E7-0B0679872EA8}" type="parTrans" cxnId="{FF9543C8-A32B-4B3F-918C-A5C25DEE6562}">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1FED6BC3-1510-42FB-9B07-FE61D89A0B04}" type="sibTrans" cxnId="{FF9543C8-A32B-4B3F-918C-A5C25DEE6562}">
      <dgm:prSet/>
      <dgm:spPr/>
      <dgm:t>
        <a:bodyPr/>
        <a:lstStyle/>
        <a:p>
          <a:pPr algn="ctr"/>
          <a:endParaRPr lang="es-SV" sz="900">
            <a:solidFill>
              <a:srgbClr val="002060"/>
            </a:solidFill>
            <a:latin typeface="Times New Roman" panose="02020603050405020304" pitchFamily="18" charset="0"/>
            <a:cs typeface="Times New Roman" panose="02020603050405020304" pitchFamily="18" charset="0"/>
          </a:endParaRPr>
        </a:p>
      </dgm:t>
    </dgm:pt>
    <dgm:pt modelId="{A78566A4-73B9-498D-B2BB-A2F628FFFC2E}" type="pres">
      <dgm:prSet presAssocID="{211776FA-4950-4424-83CD-9A5553A1594D}" presName="Name0" presStyleCnt="0">
        <dgm:presLayoutVars>
          <dgm:dir/>
          <dgm:animLvl val="lvl"/>
          <dgm:resizeHandles val="exact"/>
        </dgm:presLayoutVars>
      </dgm:prSet>
      <dgm:spPr/>
    </dgm:pt>
    <dgm:pt modelId="{EDDCE658-A40E-434C-9D01-0C241B38A89E}" type="pres">
      <dgm:prSet presAssocID="{B1EF92C2-EBE5-4035-8DEB-DA4A24D5A8AD}" presName="linNode" presStyleCnt="0"/>
      <dgm:spPr/>
    </dgm:pt>
    <dgm:pt modelId="{34D48A6F-C6FE-46C3-9561-01A6BDD817EE}" type="pres">
      <dgm:prSet presAssocID="{B1EF92C2-EBE5-4035-8DEB-DA4A24D5A8AD}" presName="parentText" presStyleLbl="node1" presStyleIdx="0" presStyleCnt="3" custLinFactNeighborY="-2842">
        <dgm:presLayoutVars>
          <dgm:chMax val="1"/>
          <dgm:bulletEnabled val="1"/>
        </dgm:presLayoutVars>
      </dgm:prSet>
      <dgm:spPr/>
    </dgm:pt>
    <dgm:pt modelId="{45C8CBBE-D351-4552-8747-4BF8D96108CD}" type="pres">
      <dgm:prSet presAssocID="{B1EF92C2-EBE5-4035-8DEB-DA4A24D5A8AD}" presName="descendantText" presStyleLbl="alignAccFollowNode1" presStyleIdx="0" presStyleCnt="3" custLinFactNeighborX="665" custLinFactNeighborY="-830">
        <dgm:presLayoutVars>
          <dgm:bulletEnabled val="1"/>
        </dgm:presLayoutVars>
      </dgm:prSet>
      <dgm:spPr/>
    </dgm:pt>
    <dgm:pt modelId="{469D15F0-0AD6-4718-AF04-BC3656B0BD34}" type="pres">
      <dgm:prSet presAssocID="{CD49616A-1D75-41F0-83B8-6804E48192F7}" presName="sp" presStyleCnt="0"/>
      <dgm:spPr/>
    </dgm:pt>
    <dgm:pt modelId="{3E1CCCD9-0324-47E9-B38F-C8EB04FF2DFD}" type="pres">
      <dgm:prSet presAssocID="{B19B4CDF-1572-4902-BBA7-D98F60F8C3F2}" presName="linNode" presStyleCnt="0"/>
      <dgm:spPr/>
    </dgm:pt>
    <dgm:pt modelId="{8704B69D-5DDC-4484-AFC3-8D1DB7A60C0E}" type="pres">
      <dgm:prSet presAssocID="{B19B4CDF-1572-4902-BBA7-D98F60F8C3F2}" presName="parentText" presStyleLbl="node1" presStyleIdx="1" presStyleCnt="3">
        <dgm:presLayoutVars>
          <dgm:chMax val="1"/>
          <dgm:bulletEnabled val="1"/>
        </dgm:presLayoutVars>
      </dgm:prSet>
      <dgm:spPr/>
    </dgm:pt>
    <dgm:pt modelId="{531E6857-B346-49F9-93EF-F9DE922A8A45}" type="pres">
      <dgm:prSet presAssocID="{B19B4CDF-1572-4902-BBA7-D98F60F8C3F2}" presName="descendantText" presStyleLbl="alignAccFollowNode1" presStyleIdx="1" presStyleCnt="3" custLinFactNeighborX="665">
        <dgm:presLayoutVars>
          <dgm:bulletEnabled val="1"/>
        </dgm:presLayoutVars>
      </dgm:prSet>
      <dgm:spPr/>
    </dgm:pt>
    <dgm:pt modelId="{0AB372C9-01A0-4015-BEC5-AF80C9C30973}" type="pres">
      <dgm:prSet presAssocID="{5F508981-F5E2-4D0E-9D49-F28CF2EFD335}" presName="sp" presStyleCnt="0"/>
      <dgm:spPr/>
    </dgm:pt>
    <dgm:pt modelId="{72A72BD1-6CD6-4947-AD11-5AEEED933845}" type="pres">
      <dgm:prSet presAssocID="{E3FC7F26-16D0-4762-890E-AF7BCC701CEC}" presName="linNode" presStyleCnt="0"/>
      <dgm:spPr/>
    </dgm:pt>
    <dgm:pt modelId="{19118487-104E-4F18-BF52-38858CCCB2BC}" type="pres">
      <dgm:prSet presAssocID="{E3FC7F26-16D0-4762-890E-AF7BCC701CEC}" presName="parentText" presStyleLbl="node1" presStyleIdx="2" presStyleCnt="3">
        <dgm:presLayoutVars>
          <dgm:chMax val="1"/>
          <dgm:bulletEnabled val="1"/>
        </dgm:presLayoutVars>
      </dgm:prSet>
      <dgm:spPr/>
    </dgm:pt>
    <dgm:pt modelId="{E94EAABB-A329-4C61-A6C7-9F7AF2347F0A}" type="pres">
      <dgm:prSet presAssocID="{E3FC7F26-16D0-4762-890E-AF7BCC701CEC}" presName="descendantText" presStyleLbl="alignAccFollowNode1" presStyleIdx="2" presStyleCnt="3" custLinFactNeighborX="665">
        <dgm:presLayoutVars>
          <dgm:bulletEnabled val="1"/>
        </dgm:presLayoutVars>
      </dgm:prSet>
      <dgm:spPr/>
    </dgm:pt>
  </dgm:ptLst>
  <dgm:cxnLst>
    <dgm:cxn modelId="{0FBE6016-352C-408C-89E4-2D7EADA48A4C}" srcId="{B1EF92C2-EBE5-4035-8DEB-DA4A24D5A8AD}" destId="{21D6B522-1992-44D4-9DC2-FEEEB8ED2B85}" srcOrd="0" destOrd="0" parTransId="{FA7C9AC9-3236-462D-BC7A-67057187618D}" sibTransId="{926D5A6D-0E85-4089-88BA-14C19142F1C3}"/>
    <dgm:cxn modelId="{931EAE22-758C-4E4D-A6B1-C8CE120376E1}" type="presOf" srcId="{EFA67517-53F3-4885-83DE-DC8599F060B4}" destId="{531E6857-B346-49F9-93EF-F9DE922A8A45}" srcOrd="0" destOrd="0" presId="urn:microsoft.com/office/officeart/2005/8/layout/vList5"/>
    <dgm:cxn modelId="{0B9A1428-271B-48EB-99D4-2261A3082C07}" srcId="{211776FA-4950-4424-83CD-9A5553A1594D}" destId="{B1EF92C2-EBE5-4035-8DEB-DA4A24D5A8AD}" srcOrd="0" destOrd="0" parTransId="{51A3A74A-B6D6-4AFB-B358-7F901868CD7B}" sibTransId="{CD49616A-1D75-41F0-83B8-6804E48192F7}"/>
    <dgm:cxn modelId="{CD76DE36-D21C-480A-84E1-A6F3AD49160D}" type="presOf" srcId="{B1EF92C2-EBE5-4035-8DEB-DA4A24D5A8AD}" destId="{34D48A6F-C6FE-46C3-9561-01A6BDD817EE}" srcOrd="0" destOrd="0" presId="urn:microsoft.com/office/officeart/2005/8/layout/vList5"/>
    <dgm:cxn modelId="{1DF32F61-3858-42A3-A499-07207A7AF1D7}" srcId="{211776FA-4950-4424-83CD-9A5553A1594D}" destId="{B19B4CDF-1572-4902-BBA7-D98F60F8C3F2}" srcOrd="1" destOrd="0" parTransId="{FC2E1838-3DCD-4952-9825-DEEFFC5B9EC0}" sibTransId="{5F508981-F5E2-4D0E-9D49-F28CF2EFD335}"/>
    <dgm:cxn modelId="{CE828F6B-8336-4554-9593-E84D7402D7F0}" srcId="{211776FA-4950-4424-83CD-9A5553A1594D}" destId="{E3FC7F26-16D0-4762-890E-AF7BCC701CEC}" srcOrd="2" destOrd="0" parTransId="{0D3AC0ED-3BC5-4687-834A-5D497DA8C4DF}" sibTransId="{51F1DC25-1A9B-4F50-8346-3FB25D47E1D1}"/>
    <dgm:cxn modelId="{81EA475A-EE6F-4A33-B500-402D5CA14170}" type="presOf" srcId="{A284CFDD-E5B8-4EEF-A599-0AEC610BC995}" destId="{E94EAABB-A329-4C61-A6C7-9F7AF2347F0A}" srcOrd="0" destOrd="0" presId="urn:microsoft.com/office/officeart/2005/8/layout/vList5"/>
    <dgm:cxn modelId="{E62576A1-3A03-49C3-860B-23FD4F7EFBA9}" type="presOf" srcId="{21D6B522-1992-44D4-9DC2-FEEEB8ED2B85}" destId="{45C8CBBE-D351-4552-8747-4BF8D96108CD}" srcOrd="0" destOrd="0" presId="urn:microsoft.com/office/officeart/2005/8/layout/vList5"/>
    <dgm:cxn modelId="{500F8DAC-327D-42B9-BC0D-0D99E3AC1E7A}" srcId="{B19B4CDF-1572-4902-BBA7-D98F60F8C3F2}" destId="{EFA67517-53F3-4885-83DE-DC8599F060B4}" srcOrd="0" destOrd="0" parTransId="{9EC820C0-C152-4C4B-B667-AA1974794359}" sibTransId="{006E0AE6-95A4-4670-8D6E-F395B4806C93}"/>
    <dgm:cxn modelId="{FF9543C8-A32B-4B3F-918C-A5C25DEE6562}" srcId="{E3FC7F26-16D0-4762-890E-AF7BCC701CEC}" destId="{A284CFDD-E5B8-4EEF-A599-0AEC610BC995}" srcOrd="0" destOrd="0" parTransId="{8A510826-D8FF-4AB9-99E7-0B0679872EA8}" sibTransId="{1FED6BC3-1510-42FB-9B07-FE61D89A0B04}"/>
    <dgm:cxn modelId="{159E51D3-C765-49FF-B72D-C2C560C6A016}" type="presOf" srcId="{211776FA-4950-4424-83CD-9A5553A1594D}" destId="{A78566A4-73B9-498D-B2BB-A2F628FFFC2E}" srcOrd="0" destOrd="0" presId="urn:microsoft.com/office/officeart/2005/8/layout/vList5"/>
    <dgm:cxn modelId="{749A11D5-9E95-4005-B260-743AFF5FBDC8}" type="presOf" srcId="{E3FC7F26-16D0-4762-890E-AF7BCC701CEC}" destId="{19118487-104E-4F18-BF52-38858CCCB2BC}" srcOrd="0" destOrd="0" presId="urn:microsoft.com/office/officeart/2005/8/layout/vList5"/>
    <dgm:cxn modelId="{6C485EFB-1867-4D14-808B-3D98861F287D}" type="presOf" srcId="{B19B4CDF-1572-4902-BBA7-D98F60F8C3F2}" destId="{8704B69D-5DDC-4484-AFC3-8D1DB7A60C0E}" srcOrd="0" destOrd="0" presId="urn:microsoft.com/office/officeart/2005/8/layout/vList5"/>
    <dgm:cxn modelId="{12DFDD93-F91D-435D-80DA-0C0D69C5FF70}" type="presParOf" srcId="{A78566A4-73B9-498D-B2BB-A2F628FFFC2E}" destId="{EDDCE658-A40E-434C-9D01-0C241B38A89E}" srcOrd="0" destOrd="0" presId="urn:microsoft.com/office/officeart/2005/8/layout/vList5"/>
    <dgm:cxn modelId="{FE6017CB-6CFC-4F18-970B-50F6A1B56913}" type="presParOf" srcId="{EDDCE658-A40E-434C-9D01-0C241B38A89E}" destId="{34D48A6F-C6FE-46C3-9561-01A6BDD817EE}" srcOrd="0" destOrd="0" presId="urn:microsoft.com/office/officeart/2005/8/layout/vList5"/>
    <dgm:cxn modelId="{6F2C2528-551C-4FD7-94A5-A472D3D6E974}" type="presParOf" srcId="{EDDCE658-A40E-434C-9D01-0C241B38A89E}" destId="{45C8CBBE-D351-4552-8747-4BF8D96108CD}" srcOrd="1" destOrd="0" presId="urn:microsoft.com/office/officeart/2005/8/layout/vList5"/>
    <dgm:cxn modelId="{A86F2A38-FFD7-40C4-9046-FF31AF00302A}" type="presParOf" srcId="{A78566A4-73B9-498D-B2BB-A2F628FFFC2E}" destId="{469D15F0-0AD6-4718-AF04-BC3656B0BD34}" srcOrd="1" destOrd="0" presId="urn:microsoft.com/office/officeart/2005/8/layout/vList5"/>
    <dgm:cxn modelId="{61A31A45-1761-46C3-ACE0-A96264AF00B6}" type="presParOf" srcId="{A78566A4-73B9-498D-B2BB-A2F628FFFC2E}" destId="{3E1CCCD9-0324-47E9-B38F-C8EB04FF2DFD}" srcOrd="2" destOrd="0" presId="urn:microsoft.com/office/officeart/2005/8/layout/vList5"/>
    <dgm:cxn modelId="{E272D3E1-72C0-4FBA-A054-3C6B8D5199F5}" type="presParOf" srcId="{3E1CCCD9-0324-47E9-B38F-C8EB04FF2DFD}" destId="{8704B69D-5DDC-4484-AFC3-8D1DB7A60C0E}" srcOrd="0" destOrd="0" presId="urn:microsoft.com/office/officeart/2005/8/layout/vList5"/>
    <dgm:cxn modelId="{2D8C8CB2-6458-4EF5-A64E-2F7BDC6959C7}" type="presParOf" srcId="{3E1CCCD9-0324-47E9-B38F-C8EB04FF2DFD}" destId="{531E6857-B346-49F9-93EF-F9DE922A8A45}" srcOrd="1" destOrd="0" presId="urn:microsoft.com/office/officeart/2005/8/layout/vList5"/>
    <dgm:cxn modelId="{D948E509-74B2-42E5-83B7-91CBA3D08115}" type="presParOf" srcId="{A78566A4-73B9-498D-B2BB-A2F628FFFC2E}" destId="{0AB372C9-01A0-4015-BEC5-AF80C9C30973}" srcOrd="3" destOrd="0" presId="urn:microsoft.com/office/officeart/2005/8/layout/vList5"/>
    <dgm:cxn modelId="{6A1E2403-93F0-4B89-917C-FAEDFAC86627}" type="presParOf" srcId="{A78566A4-73B9-498D-B2BB-A2F628FFFC2E}" destId="{72A72BD1-6CD6-4947-AD11-5AEEED933845}" srcOrd="4" destOrd="0" presId="urn:microsoft.com/office/officeart/2005/8/layout/vList5"/>
    <dgm:cxn modelId="{B4A44B79-FD2A-4F42-BF63-806EEAF33C13}" type="presParOf" srcId="{72A72BD1-6CD6-4947-AD11-5AEEED933845}" destId="{19118487-104E-4F18-BF52-38858CCCB2BC}" srcOrd="0" destOrd="0" presId="urn:microsoft.com/office/officeart/2005/8/layout/vList5"/>
    <dgm:cxn modelId="{11650488-7524-4238-9926-2D75A88E6175}" type="presParOf" srcId="{72A72BD1-6CD6-4947-AD11-5AEEED933845}" destId="{E94EAABB-A329-4C61-A6C7-9F7AF2347F0A}"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F9EA4E-5FBC-4645-BE80-060B08D93E94}" type="doc">
      <dgm:prSet loTypeId="urn:microsoft.com/office/officeart/2005/8/layout/cycle2" loCatId="cycle" qsTypeId="urn:microsoft.com/office/officeart/2005/8/quickstyle/simple4" qsCatId="simple" csTypeId="urn:microsoft.com/office/officeart/2005/8/colors/accent6_2" csCatId="accent6" phldr="1"/>
      <dgm:spPr/>
      <dgm:t>
        <a:bodyPr/>
        <a:lstStyle/>
        <a:p>
          <a:endParaRPr lang="en-US"/>
        </a:p>
      </dgm:t>
    </dgm:pt>
    <dgm:pt modelId="{687A981D-21CB-4428-9BFC-D211A2F14496}">
      <dgm:prSet phldrT="[Text]" custT="1"/>
      <dgm:spPr/>
      <dgm:t>
        <a:bodyPr/>
        <a:lstStyle/>
        <a:p>
          <a:endParaRPr lang="es-SV" sz="700" b="0" dirty="0">
            <a:latin typeface="Times New Roman" panose="02020603050405020304" pitchFamily="18" charset="0"/>
            <a:cs typeface="Times New Roman" panose="02020603050405020304" pitchFamily="18" charset="0"/>
          </a:endParaRPr>
        </a:p>
        <a:p>
          <a:r>
            <a:rPr lang="es-SV" sz="700" b="0" dirty="0">
              <a:latin typeface="Times New Roman" panose="02020603050405020304" pitchFamily="18" charset="0"/>
              <a:cs typeface="Times New Roman" panose="02020603050405020304" pitchFamily="18" charset="0"/>
            </a:rPr>
            <a:t>El oficial solicita la información oficiosa de cada unidad administrativa o departamento</a:t>
          </a:r>
        </a:p>
        <a:p>
          <a:r>
            <a:rPr lang="en-US" sz="1200" b="0" dirty="0">
              <a:latin typeface="Times New Roman" panose="02020603050405020304" pitchFamily="18" charset="0"/>
              <a:cs typeface="Times New Roman" panose="02020603050405020304" pitchFamily="18" charset="0"/>
            </a:rPr>
            <a:t>1</a:t>
          </a:r>
        </a:p>
      </dgm:t>
    </dgm:pt>
    <dgm:pt modelId="{7F316114-2989-4029-B3FC-0AA188EC42E2}" type="parTrans" cxnId="{D2B5FDD1-EF1D-48F8-8AC1-7F603B6C9228}">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E0EFC91C-D6F3-4D78-B1A4-D50248459D69}" type="sibTrans" cxnId="{D2B5FDD1-EF1D-48F8-8AC1-7F603B6C9228}">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9BDB403E-2A00-4D1B-9173-A2F92D9B8282}">
      <dgm:prSet phldrT="[Text]" custT="1"/>
      <dgm:spPr/>
      <dgm:t>
        <a:bodyPr/>
        <a:lstStyle/>
        <a:p>
          <a:r>
            <a:rPr lang="es-SV" sz="700" b="0" dirty="0">
              <a:latin typeface="Times New Roman" panose="02020603050405020304" pitchFamily="18" charset="0"/>
              <a:cs typeface="Times New Roman" panose="02020603050405020304" pitchFamily="18" charset="0"/>
            </a:rPr>
            <a:t>Recordar a la unidad administrativa la entrega de la información oficiosa</a:t>
          </a:r>
          <a:r>
            <a:rPr lang="en-US" sz="700" b="0">
              <a:latin typeface="Times New Roman" panose="02020603050405020304" pitchFamily="18" charset="0"/>
              <a:cs typeface="Times New Roman" panose="02020603050405020304" pitchFamily="18" charset="0"/>
            </a:rPr>
            <a:t> </a:t>
          </a:r>
        </a:p>
        <a:p>
          <a:r>
            <a:rPr lang="en-US" sz="1200" b="0">
              <a:latin typeface="Times New Roman" panose="02020603050405020304" pitchFamily="18" charset="0"/>
              <a:cs typeface="Times New Roman" panose="02020603050405020304" pitchFamily="18" charset="0"/>
            </a:rPr>
            <a:t>2</a:t>
          </a:r>
        </a:p>
      </dgm:t>
    </dgm:pt>
    <dgm:pt modelId="{2F2C9226-23D0-4100-99D4-654515E6047F}" type="parTrans" cxnId="{142A85B4-FF15-4803-A49C-405C022DF037}">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C927053B-F726-4331-877C-06A30AF0A443}" type="sibTrans" cxnId="{142A85B4-FF15-4803-A49C-405C022DF037}">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81E226F7-8F07-4615-8E75-F38102DF1AA7}">
      <dgm:prSet phldrT="[Text]" custT="1"/>
      <dgm:spPr/>
      <dgm:t>
        <a:bodyPr/>
        <a:lstStyle/>
        <a:p>
          <a:r>
            <a:rPr lang="es-SV" sz="700" b="0" dirty="0">
              <a:latin typeface="Times New Roman" panose="02020603050405020304" pitchFamily="18" charset="0"/>
              <a:cs typeface="Times New Roman" panose="02020603050405020304" pitchFamily="18" charset="0"/>
            </a:rPr>
            <a:t>Entrega de cada unidad administrativa al oficial de información</a:t>
          </a:r>
          <a:r>
            <a:rPr lang="en-US" sz="700" b="0">
              <a:latin typeface="Times New Roman" panose="02020603050405020304" pitchFamily="18" charset="0"/>
              <a:cs typeface="Times New Roman" panose="02020603050405020304" pitchFamily="18" charset="0"/>
            </a:rPr>
            <a:t> </a:t>
          </a:r>
        </a:p>
        <a:p>
          <a:r>
            <a:rPr lang="en-US" sz="1200" b="0">
              <a:latin typeface="Times New Roman" panose="02020603050405020304" pitchFamily="18" charset="0"/>
              <a:cs typeface="Times New Roman" panose="02020603050405020304" pitchFamily="18" charset="0"/>
            </a:rPr>
            <a:t>3</a:t>
          </a:r>
        </a:p>
      </dgm:t>
    </dgm:pt>
    <dgm:pt modelId="{4519FF76-656D-4091-9191-274CD603C647}" type="parTrans" cxnId="{529E8179-325C-4199-BCE0-C347D6F3F0E8}">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D1DCDAE4-D0FF-40CC-AB9A-8F89AE5CAA2D}" type="sibTrans" cxnId="{529E8179-325C-4199-BCE0-C347D6F3F0E8}">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FFADCA3C-01FC-40AA-BFD7-A1D512D0D231}">
      <dgm:prSet phldrT="[Text]" custT="1"/>
      <dgm:spPr/>
      <dgm:t>
        <a:bodyPr/>
        <a:lstStyle/>
        <a:p>
          <a:r>
            <a:rPr lang="es-SV" sz="700" b="0" dirty="0">
              <a:latin typeface="Times New Roman" panose="02020603050405020304" pitchFamily="18" charset="0"/>
              <a:cs typeface="Times New Roman" panose="02020603050405020304" pitchFamily="18" charset="0"/>
            </a:rPr>
            <a:t>Revisar exclusivamente que no haya datos personales en la información oficiosa recibida </a:t>
          </a:r>
        </a:p>
        <a:p>
          <a:r>
            <a:rPr lang="es-SV" sz="1200" b="0" dirty="0">
              <a:latin typeface="Times New Roman" panose="02020603050405020304" pitchFamily="18" charset="0"/>
              <a:cs typeface="Times New Roman" panose="02020603050405020304" pitchFamily="18" charset="0"/>
            </a:rPr>
            <a:t>4</a:t>
          </a:r>
          <a:endParaRPr lang="en-US" sz="1200" b="0">
            <a:latin typeface="Times New Roman" panose="02020603050405020304" pitchFamily="18" charset="0"/>
            <a:cs typeface="Times New Roman" panose="02020603050405020304" pitchFamily="18" charset="0"/>
          </a:endParaRPr>
        </a:p>
      </dgm:t>
    </dgm:pt>
    <dgm:pt modelId="{1B6FDF75-4D12-466D-BEA9-CDCE693FA2FD}" type="parTrans" cxnId="{97E02D5E-A7EF-424F-BBAF-1983E73342A9}">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CBBC2834-899B-4F85-926D-B123BB1FC2A0}" type="sibTrans" cxnId="{97E02D5E-A7EF-424F-BBAF-1983E73342A9}">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5AFF1478-5783-46E5-8869-1266FF7652E9}">
      <dgm:prSet phldrT="[Text]" custT="1"/>
      <dgm:spPr/>
      <dgm:t>
        <a:bodyPr/>
        <a:lstStyle/>
        <a:p>
          <a:r>
            <a:rPr lang="es-SV" sz="700" b="0" dirty="0">
              <a:latin typeface="Times New Roman" panose="02020603050405020304" pitchFamily="18" charset="0"/>
              <a:cs typeface="Times New Roman" panose="02020603050405020304" pitchFamily="18" charset="0"/>
            </a:rPr>
            <a:t>Cada unidad prepara la información en versión pública</a:t>
          </a:r>
        </a:p>
        <a:p>
          <a:r>
            <a:rPr lang="en-US" sz="1200" b="0">
              <a:latin typeface="Times New Roman" panose="02020603050405020304" pitchFamily="18" charset="0"/>
              <a:cs typeface="Times New Roman" panose="02020603050405020304" pitchFamily="18" charset="0"/>
            </a:rPr>
            <a:t>6</a:t>
          </a:r>
        </a:p>
      </dgm:t>
    </dgm:pt>
    <dgm:pt modelId="{2DF5AEF8-D628-46F8-8D6B-7A11C04C370B}" type="parTrans" cxnId="{77AE7789-87C6-493E-AB15-4FFE2039331D}">
      <dgm:prSet/>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D42FC781-B6D0-4AAF-9C4A-1A4F8C987FA3}" type="sibTrans" cxnId="{77AE7789-87C6-493E-AB15-4FFE2039331D}">
      <dgm:prSet custT="1"/>
      <dgm:spPr/>
      <dgm:t>
        <a:bodyPr/>
        <a:lstStyle/>
        <a:p>
          <a:endParaRPr lang="en-US" sz="700" b="0">
            <a:solidFill>
              <a:schemeClr val="bg1"/>
            </a:solidFill>
            <a:latin typeface="Times New Roman" panose="02020603050405020304" pitchFamily="18" charset="0"/>
            <a:cs typeface="Times New Roman" panose="02020603050405020304" pitchFamily="18" charset="0"/>
          </a:endParaRPr>
        </a:p>
      </dgm:t>
    </dgm:pt>
    <dgm:pt modelId="{87B998EF-B36A-4FB3-A192-4AB4AD5F5339}">
      <dgm:prSet phldrT="[Text]" custT="1"/>
      <dgm:spPr/>
      <dgm:t>
        <a:bodyPr/>
        <a:lstStyle/>
        <a:p>
          <a:r>
            <a:rPr lang="en-US" sz="700" b="0">
              <a:latin typeface="Times New Roman" panose="02020603050405020304" pitchFamily="18" charset="0"/>
              <a:cs typeface="Times New Roman" panose="02020603050405020304" pitchFamily="18" charset="0"/>
            </a:rPr>
            <a:t> </a:t>
          </a:r>
          <a:r>
            <a:rPr lang="es-SV" sz="700" b="0" dirty="0">
              <a:latin typeface="Times New Roman" panose="02020603050405020304" pitchFamily="18" charset="0"/>
              <a:cs typeface="Times New Roman" panose="02020603050405020304" pitchFamily="18" charset="0"/>
            </a:rPr>
            <a:t>Establecer un calendario de actualización</a:t>
          </a:r>
        </a:p>
        <a:p>
          <a:r>
            <a:rPr lang="en-US" sz="1200" b="0">
              <a:latin typeface="Times New Roman" panose="02020603050405020304" pitchFamily="18" charset="0"/>
              <a:cs typeface="Times New Roman" panose="02020603050405020304" pitchFamily="18" charset="0"/>
            </a:rPr>
            <a:t>5</a:t>
          </a:r>
        </a:p>
      </dgm:t>
    </dgm:pt>
    <dgm:pt modelId="{CA5A0FFE-B23F-43A7-B7A9-4FC0FAC1E40A}" type="parTrans" cxnId="{41C53CB6-79A5-4D17-B770-8E1ADC47AC1F}">
      <dgm:prSet/>
      <dgm:spPr/>
      <dgm:t>
        <a:bodyPr/>
        <a:lstStyle/>
        <a:p>
          <a:endParaRPr lang="es-SV" sz="700" b="0">
            <a:solidFill>
              <a:schemeClr val="bg1"/>
            </a:solidFill>
            <a:latin typeface="Times New Roman" panose="02020603050405020304" pitchFamily="18" charset="0"/>
            <a:cs typeface="Times New Roman" panose="02020603050405020304" pitchFamily="18" charset="0"/>
          </a:endParaRPr>
        </a:p>
      </dgm:t>
    </dgm:pt>
    <dgm:pt modelId="{9BB3BAB9-B8B0-4BE1-AB14-BF3210E98DFC}" type="sibTrans" cxnId="{41C53CB6-79A5-4D17-B770-8E1ADC47AC1F}">
      <dgm:prSet custT="1"/>
      <dgm:spPr/>
      <dgm:t>
        <a:bodyPr/>
        <a:lstStyle/>
        <a:p>
          <a:endParaRPr lang="es-SV" sz="700" b="0">
            <a:solidFill>
              <a:schemeClr val="bg1"/>
            </a:solidFill>
            <a:latin typeface="Times New Roman" panose="02020603050405020304" pitchFamily="18" charset="0"/>
            <a:cs typeface="Times New Roman" panose="02020603050405020304" pitchFamily="18" charset="0"/>
          </a:endParaRPr>
        </a:p>
      </dgm:t>
    </dgm:pt>
    <dgm:pt modelId="{B5EBB3EA-1DCF-4079-BBAA-A099DF1DA2C0}" type="pres">
      <dgm:prSet presAssocID="{6DF9EA4E-5FBC-4645-BE80-060B08D93E94}" presName="cycle" presStyleCnt="0">
        <dgm:presLayoutVars>
          <dgm:dir/>
          <dgm:resizeHandles val="exact"/>
        </dgm:presLayoutVars>
      </dgm:prSet>
      <dgm:spPr/>
    </dgm:pt>
    <dgm:pt modelId="{8DE7D64D-3755-4CB2-A925-C765D6DE1875}" type="pres">
      <dgm:prSet presAssocID="{687A981D-21CB-4428-9BFC-D211A2F14496}" presName="node" presStyleLbl="node1" presStyleIdx="0" presStyleCnt="6" custRadScaleRad="95287" custRadScaleInc="6790">
        <dgm:presLayoutVars>
          <dgm:bulletEnabled val="1"/>
        </dgm:presLayoutVars>
      </dgm:prSet>
      <dgm:spPr/>
    </dgm:pt>
    <dgm:pt modelId="{2D358076-986A-4566-9892-4EBAB6C18D57}" type="pres">
      <dgm:prSet presAssocID="{E0EFC91C-D6F3-4D78-B1A4-D50248459D69}" presName="sibTrans" presStyleLbl="sibTrans2D1" presStyleIdx="0" presStyleCnt="6"/>
      <dgm:spPr/>
    </dgm:pt>
    <dgm:pt modelId="{04F3EA3C-4FD6-46AC-BE64-0947D812DDA3}" type="pres">
      <dgm:prSet presAssocID="{E0EFC91C-D6F3-4D78-B1A4-D50248459D69}" presName="connectorText" presStyleLbl="sibTrans2D1" presStyleIdx="0" presStyleCnt="6"/>
      <dgm:spPr/>
    </dgm:pt>
    <dgm:pt modelId="{20E24FA1-BC9A-4001-92EB-5A6FFF6423E8}" type="pres">
      <dgm:prSet presAssocID="{9BDB403E-2A00-4D1B-9173-A2F92D9B8282}" presName="node" presStyleLbl="node1" presStyleIdx="1" presStyleCnt="6">
        <dgm:presLayoutVars>
          <dgm:bulletEnabled val="1"/>
        </dgm:presLayoutVars>
      </dgm:prSet>
      <dgm:spPr/>
    </dgm:pt>
    <dgm:pt modelId="{E60A4D0D-043B-4DCE-BFD1-9AF7166611AD}" type="pres">
      <dgm:prSet presAssocID="{C927053B-F726-4331-877C-06A30AF0A443}" presName="sibTrans" presStyleLbl="sibTrans2D1" presStyleIdx="1" presStyleCnt="6"/>
      <dgm:spPr/>
    </dgm:pt>
    <dgm:pt modelId="{3C84FC7D-B6EA-4279-A4FA-A917C0BF798A}" type="pres">
      <dgm:prSet presAssocID="{C927053B-F726-4331-877C-06A30AF0A443}" presName="connectorText" presStyleLbl="sibTrans2D1" presStyleIdx="1" presStyleCnt="6"/>
      <dgm:spPr/>
    </dgm:pt>
    <dgm:pt modelId="{FFC7F4AD-BDC1-4356-B3DF-5AFCB72412FA}" type="pres">
      <dgm:prSet presAssocID="{81E226F7-8F07-4615-8E75-F38102DF1AA7}" presName="node" presStyleLbl="node1" presStyleIdx="2" presStyleCnt="6">
        <dgm:presLayoutVars>
          <dgm:bulletEnabled val="1"/>
        </dgm:presLayoutVars>
      </dgm:prSet>
      <dgm:spPr/>
    </dgm:pt>
    <dgm:pt modelId="{81581D2F-BC8F-4718-9613-F2FAB9CE61FC}" type="pres">
      <dgm:prSet presAssocID="{D1DCDAE4-D0FF-40CC-AB9A-8F89AE5CAA2D}" presName="sibTrans" presStyleLbl="sibTrans2D1" presStyleIdx="2" presStyleCnt="6"/>
      <dgm:spPr/>
    </dgm:pt>
    <dgm:pt modelId="{EAA61382-B442-4A7C-BC2E-31DB63519F7E}" type="pres">
      <dgm:prSet presAssocID="{D1DCDAE4-D0FF-40CC-AB9A-8F89AE5CAA2D}" presName="connectorText" presStyleLbl="sibTrans2D1" presStyleIdx="2" presStyleCnt="6"/>
      <dgm:spPr/>
    </dgm:pt>
    <dgm:pt modelId="{4C2294E3-F144-4237-B865-7D7E62D825D7}" type="pres">
      <dgm:prSet presAssocID="{FFADCA3C-01FC-40AA-BFD7-A1D512D0D231}" presName="node" presStyleLbl="node1" presStyleIdx="3" presStyleCnt="6">
        <dgm:presLayoutVars>
          <dgm:bulletEnabled val="1"/>
        </dgm:presLayoutVars>
      </dgm:prSet>
      <dgm:spPr/>
    </dgm:pt>
    <dgm:pt modelId="{472E8D65-D6E8-4034-BB6E-929A8516C75E}" type="pres">
      <dgm:prSet presAssocID="{CBBC2834-899B-4F85-926D-B123BB1FC2A0}" presName="sibTrans" presStyleLbl="sibTrans2D1" presStyleIdx="3" presStyleCnt="6"/>
      <dgm:spPr/>
    </dgm:pt>
    <dgm:pt modelId="{6995D733-790A-46DB-87BE-BDB68166B8D9}" type="pres">
      <dgm:prSet presAssocID="{CBBC2834-899B-4F85-926D-B123BB1FC2A0}" presName="connectorText" presStyleLbl="sibTrans2D1" presStyleIdx="3" presStyleCnt="6"/>
      <dgm:spPr/>
    </dgm:pt>
    <dgm:pt modelId="{9EC08355-105F-46A4-A9CD-8B78F50B249F}" type="pres">
      <dgm:prSet presAssocID="{87B998EF-B36A-4FB3-A192-4AB4AD5F5339}" presName="node" presStyleLbl="node1" presStyleIdx="4" presStyleCnt="6">
        <dgm:presLayoutVars>
          <dgm:bulletEnabled val="1"/>
        </dgm:presLayoutVars>
      </dgm:prSet>
      <dgm:spPr/>
    </dgm:pt>
    <dgm:pt modelId="{B1F0286C-2069-44F4-9700-78B809E3F9EC}" type="pres">
      <dgm:prSet presAssocID="{9BB3BAB9-B8B0-4BE1-AB14-BF3210E98DFC}" presName="sibTrans" presStyleLbl="sibTrans2D1" presStyleIdx="4" presStyleCnt="6"/>
      <dgm:spPr/>
    </dgm:pt>
    <dgm:pt modelId="{C3A46A11-967E-4F0C-8B06-FD3AF2BBF0A0}" type="pres">
      <dgm:prSet presAssocID="{9BB3BAB9-B8B0-4BE1-AB14-BF3210E98DFC}" presName="connectorText" presStyleLbl="sibTrans2D1" presStyleIdx="4" presStyleCnt="6"/>
      <dgm:spPr/>
    </dgm:pt>
    <dgm:pt modelId="{1E0334A2-A113-4F26-88C4-E6860DEA9A47}" type="pres">
      <dgm:prSet presAssocID="{5AFF1478-5783-46E5-8869-1266FF7652E9}" presName="node" presStyleLbl="node1" presStyleIdx="5" presStyleCnt="6">
        <dgm:presLayoutVars>
          <dgm:bulletEnabled val="1"/>
        </dgm:presLayoutVars>
      </dgm:prSet>
      <dgm:spPr/>
    </dgm:pt>
    <dgm:pt modelId="{3F24560D-A882-491B-BF04-4D072244B269}" type="pres">
      <dgm:prSet presAssocID="{D42FC781-B6D0-4AAF-9C4A-1A4F8C987FA3}" presName="sibTrans" presStyleLbl="sibTrans2D1" presStyleIdx="5" presStyleCnt="6"/>
      <dgm:spPr/>
    </dgm:pt>
    <dgm:pt modelId="{2681D889-4C9D-4DED-BD90-AEEEE535B832}" type="pres">
      <dgm:prSet presAssocID="{D42FC781-B6D0-4AAF-9C4A-1A4F8C987FA3}" presName="connectorText" presStyleLbl="sibTrans2D1" presStyleIdx="5" presStyleCnt="6"/>
      <dgm:spPr/>
    </dgm:pt>
  </dgm:ptLst>
  <dgm:cxnLst>
    <dgm:cxn modelId="{66C10305-C276-4ADB-AFAB-2545D39ADB5B}" type="presOf" srcId="{E0EFC91C-D6F3-4D78-B1A4-D50248459D69}" destId="{04F3EA3C-4FD6-46AC-BE64-0947D812DDA3}" srcOrd="1" destOrd="0" presId="urn:microsoft.com/office/officeart/2005/8/layout/cycle2"/>
    <dgm:cxn modelId="{9F2B030D-0216-438B-9338-6852377ABCAC}" type="presOf" srcId="{D42FC781-B6D0-4AAF-9C4A-1A4F8C987FA3}" destId="{3F24560D-A882-491B-BF04-4D072244B269}" srcOrd="0" destOrd="0" presId="urn:microsoft.com/office/officeart/2005/8/layout/cycle2"/>
    <dgm:cxn modelId="{2DE37E0D-8098-4790-8193-1FD20E858D5A}" type="presOf" srcId="{87B998EF-B36A-4FB3-A192-4AB4AD5F5339}" destId="{9EC08355-105F-46A4-A9CD-8B78F50B249F}" srcOrd="0" destOrd="0" presId="urn:microsoft.com/office/officeart/2005/8/layout/cycle2"/>
    <dgm:cxn modelId="{B97AAB23-72B9-4511-B287-A0DC33D0BB94}" type="presOf" srcId="{D1DCDAE4-D0FF-40CC-AB9A-8F89AE5CAA2D}" destId="{81581D2F-BC8F-4718-9613-F2FAB9CE61FC}" srcOrd="0" destOrd="0" presId="urn:microsoft.com/office/officeart/2005/8/layout/cycle2"/>
    <dgm:cxn modelId="{D467F730-1D83-422C-928F-209AFD368237}" type="presOf" srcId="{687A981D-21CB-4428-9BFC-D211A2F14496}" destId="{8DE7D64D-3755-4CB2-A925-C765D6DE1875}" srcOrd="0" destOrd="0" presId="urn:microsoft.com/office/officeart/2005/8/layout/cycle2"/>
    <dgm:cxn modelId="{FB522235-82D1-4D5C-B2C7-C656477AD17B}" type="presOf" srcId="{9BDB403E-2A00-4D1B-9173-A2F92D9B8282}" destId="{20E24FA1-BC9A-4001-92EB-5A6FFF6423E8}" srcOrd="0" destOrd="0" presId="urn:microsoft.com/office/officeart/2005/8/layout/cycle2"/>
    <dgm:cxn modelId="{C1C40E5B-AC8B-414E-AB7B-F7477CCDAFF8}" type="presOf" srcId="{E0EFC91C-D6F3-4D78-B1A4-D50248459D69}" destId="{2D358076-986A-4566-9892-4EBAB6C18D57}" srcOrd="0" destOrd="0" presId="urn:microsoft.com/office/officeart/2005/8/layout/cycle2"/>
    <dgm:cxn modelId="{F2523C5B-6F4C-45A4-9FD8-CB5659BA248B}" type="presOf" srcId="{CBBC2834-899B-4F85-926D-B123BB1FC2A0}" destId="{472E8D65-D6E8-4034-BB6E-929A8516C75E}" srcOrd="0" destOrd="0" presId="urn:microsoft.com/office/officeart/2005/8/layout/cycle2"/>
    <dgm:cxn modelId="{97E02D5E-A7EF-424F-BBAF-1983E73342A9}" srcId="{6DF9EA4E-5FBC-4645-BE80-060B08D93E94}" destId="{FFADCA3C-01FC-40AA-BFD7-A1D512D0D231}" srcOrd="3" destOrd="0" parTransId="{1B6FDF75-4D12-466D-BEA9-CDCE693FA2FD}" sibTransId="{CBBC2834-899B-4F85-926D-B123BB1FC2A0}"/>
    <dgm:cxn modelId="{28DC8561-C375-4C7C-9714-73203310DA17}" type="presOf" srcId="{D1DCDAE4-D0FF-40CC-AB9A-8F89AE5CAA2D}" destId="{EAA61382-B442-4A7C-BC2E-31DB63519F7E}" srcOrd="1" destOrd="0" presId="urn:microsoft.com/office/officeart/2005/8/layout/cycle2"/>
    <dgm:cxn modelId="{F0794A4F-AC90-403E-AAAC-3D0060512EF5}" type="presOf" srcId="{81E226F7-8F07-4615-8E75-F38102DF1AA7}" destId="{FFC7F4AD-BDC1-4356-B3DF-5AFCB72412FA}" srcOrd="0" destOrd="0" presId="urn:microsoft.com/office/officeart/2005/8/layout/cycle2"/>
    <dgm:cxn modelId="{3BEE1C70-C827-411B-BE01-6B1DF5BB3C90}" type="presOf" srcId="{9BB3BAB9-B8B0-4BE1-AB14-BF3210E98DFC}" destId="{B1F0286C-2069-44F4-9700-78B809E3F9EC}" srcOrd="0" destOrd="0" presId="urn:microsoft.com/office/officeart/2005/8/layout/cycle2"/>
    <dgm:cxn modelId="{B53E9356-ECC8-431A-BA92-7D8F9085B66A}" type="presOf" srcId="{9BB3BAB9-B8B0-4BE1-AB14-BF3210E98DFC}" destId="{C3A46A11-967E-4F0C-8B06-FD3AF2BBF0A0}" srcOrd="1" destOrd="0" presId="urn:microsoft.com/office/officeart/2005/8/layout/cycle2"/>
    <dgm:cxn modelId="{529E8179-325C-4199-BCE0-C347D6F3F0E8}" srcId="{6DF9EA4E-5FBC-4645-BE80-060B08D93E94}" destId="{81E226F7-8F07-4615-8E75-F38102DF1AA7}" srcOrd="2" destOrd="0" parTransId="{4519FF76-656D-4091-9191-274CD603C647}" sibTransId="{D1DCDAE4-D0FF-40CC-AB9A-8F89AE5CAA2D}"/>
    <dgm:cxn modelId="{DB590F81-661C-43AF-B901-4AEEC8D3D6F5}" type="presOf" srcId="{D42FC781-B6D0-4AAF-9C4A-1A4F8C987FA3}" destId="{2681D889-4C9D-4DED-BD90-AEEEE535B832}" srcOrd="1" destOrd="0" presId="urn:microsoft.com/office/officeart/2005/8/layout/cycle2"/>
    <dgm:cxn modelId="{1FC2A787-11DA-45D3-9116-8DA1DD66F4BE}" type="presOf" srcId="{FFADCA3C-01FC-40AA-BFD7-A1D512D0D231}" destId="{4C2294E3-F144-4237-B865-7D7E62D825D7}" srcOrd="0" destOrd="0" presId="urn:microsoft.com/office/officeart/2005/8/layout/cycle2"/>
    <dgm:cxn modelId="{77AE7789-87C6-493E-AB15-4FFE2039331D}" srcId="{6DF9EA4E-5FBC-4645-BE80-060B08D93E94}" destId="{5AFF1478-5783-46E5-8869-1266FF7652E9}" srcOrd="5" destOrd="0" parTransId="{2DF5AEF8-D628-46F8-8D6B-7A11C04C370B}" sibTransId="{D42FC781-B6D0-4AAF-9C4A-1A4F8C987FA3}"/>
    <dgm:cxn modelId="{9FEF118E-DFF2-411E-867F-02FAA953090B}" type="presOf" srcId="{CBBC2834-899B-4F85-926D-B123BB1FC2A0}" destId="{6995D733-790A-46DB-87BE-BDB68166B8D9}" srcOrd="1" destOrd="0" presId="urn:microsoft.com/office/officeart/2005/8/layout/cycle2"/>
    <dgm:cxn modelId="{D74671A4-3BC9-4687-9469-8EB701ACEB0D}" type="presOf" srcId="{5AFF1478-5783-46E5-8869-1266FF7652E9}" destId="{1E0334A2-A113-4F26-88C4-E6860DEA9A47}" srcOrd="0" destOrd="0" presId="urn:microsoft.com/office/officeart/2005/8/layout/cycle2"/>
    <dgm:cxn modelId="{142A85B4-FF15-4803-A49C-405C022DF037}" srcId="{6DF9EA4E-5FBC-4645-BE80-060B08D93E94}" destId="{9BDB403E-2A00-4D1B-9173-A2F92D9B8282}" srcOrd="1" destOrd="0" parTransId="{2F2C9226-23D0-4100-99D4-654515E6047F}" sibTransId="{C927053B-F726-4331-877C-06A30AF0A443}"/>
    <dgm:cxn modelId="{41C53CB6-79A5-4D17-B770-8E1ADC47AC1F}" srcId="{6DF9EA4E-5FBC-4645-BE80-060B08D93E94}" destId="{87B998EF-B36A-4FB3-A192-4AB4AD5F5339}" srcOrd="4" destOrd="0" parTransId="{CA5A0FFE-B23F-43A7-B7A9-4FC0FAC1E40A}" sibTransId="{9BB3BAB9-B8B0-4BE1-AB14-BF3210E98DFC}"/>
    <dgm:cxn modelId="{B46932C3-A03E-4B0C-AE48-35B05C333DA6}" type="presOf" srcId="{C927053B-F726-4331-877C-06A30AF0A443}" destId="{E60A4D0D-043B-4DCE-BFD1-9AF7166611AD}" srcOrd="0" destOrd="0" presId="urn:microsoft.com/office/officeart/2005/8/layout/cycle2"/>
    <dgm:cxn modelId="{D024BCD0-8984-4139-823A-9F85D4E863F5}" type="presOf" srcId="{6DF9EA4E-5FBC-4645-BE80-060B08D93E94}" destId="{B5EBB3EA-1DCF-4079-BBAA-A099DF1DA2C0}" srcOrd="0" destOrd="0" presId="urn:microsoft.com/office/officeart/2005/8/layout/cycle2"/>
    <dgm:cxn modelId="{D2B5FDD1-EF1D-48F8-8AC1-7F603B6C9228}" srcId="{6DF9EA4E-5FBC-4645-BE80-060B08D93E94}" destId="{687A981D-21CB-4428-9BFC-D211A2F14496}" srcOrd="0" destOrd="0" parTransId="{7F316114-2989-4029-B3FC-0AA188EC42E2}" sibTransId="{E0EFC91C-D6F3-4D78-B1A4-D50248459D69}"/>
    <dgm:cxn modelId="{A30FFEE1-CF53-4EEA-A74F-C92CBB093405}" type="presOf" srcId="{C927053B-F726-4331-877C-06A30AF0A443}" destId="{3C84FC7D-B6EA-4279-A4FA-A917C0BF798A}" srcOrd="1" destOrd="0" presId="urn:microsoft.com/office/officeart/2005/8/layout/cycle2"/>
    <dgm:cxn modelId="{55D28420-8168-42F8-9B87-1AD3CEB94404}" type="presParOf" srcId="{B5EBB3EA-1DCF-4079-BBAA-A099DF1DA2C0}" destId="{8DE7D64D-3755-4CB2-A925-C765D6DE1875}" srcOrd="0" destOrd="0" presId="urn:microsoft.com/office/officeart/2005/8/layout/cycle2"/>
    <dgm:cxn modelId="{0E5B42A6-FB5E-4EE7-A251-F22871453F41}" type="presParOf" srcId="{B5EBB3EA-1DCF-4079-BBAA-A099DF1DA2C0}" destId="{2D358076-986A-4566-9892-4EBAB6C18D57}" srcOrd="1" destOrd="0" presId="urn:microsoft.com/office/officeart/2005/8/layout/cycle2"/>
    <dgm:cxn modelId="{2311DDAA-3E38-4082-A618-D8663754AFB2}" type="presParOf" srcId="{2D358076-986A-4566-9892-4EBAB6C18D57}" destId="{04F3EA3C-4FD6-46AC-BE64-0947D812DDA3}" srcOrd="0" destOrd="0" presId="urn:microsoft.com/office/officeart/2005/8/layout/cycle2"/>
    <dgm:cxn modelId="{3F98DBE9-8F33-4704-9A49-923E90C03F22}" type="presParOf" srcId="{B5EBB3EA-1DCF-4079-BBAA-A099DF1DA2C0}" destId="{20E24FA1-BC9A-4001-92EB-5A6FFF6423E8}" srcOrd="2" destOrd="0" presId="urn:microsoft.com/office/officeart/2005/8/layout/cycle2"/>
    <dgm:cxn modelId="{A375601F-5379-40CA-A956-3DBC36DB7654}" type="presParOf" srcId="{B5EBB3EA-1DCF-4079-BBAA-A099DF1DA2C0}" destId="{E60A4D0D-043B-4DCE-BFD1-9AF7166611AD}" srcOrd="3" destOrd="0" presId="urn:microsoft.com/office/officeart/2005/8/layout/cycle2"/>
    <dgm:cxn modelId="{B23B6FE6-5041-40BE-9F1E-02B4AD46D85C}" type="presParOf" srcId="{E60A4D0D-043B-4DCE-BFD1-9AF7166611AD}" destId="{3C84FC7D-B6EA-4279-A4FA-A917C0BF798A}" srcOrd="0" destOrd="0" presId="urn:microsoft.com/office/officeart/2005/8/layout/cycle2"/>
    <dgm:cxn modelId="{CFD7C1A5-D86D-4CE6-9E95-6FFFEA6FEA6F}" type="presParOf" srcId="{B5EBB3EA-1DCF-4079-BBAA-A099DF1DA2C0}" destId="{FFC7F4AD-BDC1-4356-B3DF-5AFCB72412FA}" srcOrd="4" destOrd="0" presId="urn:microsoft.com/office/officeart/2005/8/layout/cycle2"/>
    <dgm:cxn modelId="{9EB63C22-9BFF-425C-9207-6A1E2729F50D}" type="presParOf" srcId="{B5EBB3EA-1DCF-4079-BBAA-A099DF1DA2C0}" destId="{81581D2F-BC8F-4718-9613-F2FAB9CE61FC}" srcOrd="5" destOrd="0" presId="urn:microsoft.com/office/officeart/2005/8/layout/cycle2"/>
    <dgm:cxn modelId="{42930571-E919-4AAB-8F7E-376B9B86D865}" type="presParOf" srcId="{81581D2F-BC8F-4718-9613-F2FAB9CE61FC}" destId="{EAA61382-B442-4A7C-BC2E-31DB63519F7E}" srcOrd="0" destOrd="0" presId="urn:microsoft.com/office/officeart/2005/8/layout/cycle2"/>
    <dgm:cxn modelId="{C51A4332-C142-4CC1-AD57-55C0B43AC0D2}" type="presParOf" srcId="{B5EBB3EA-1DCF-4079-BBAA-A099DF1DA2C0}" destId="{4C2294E3-F144-4237-B865-7D7E62D825D7}" srcOrd="6" destOrd="0" presId="urn:microsoft.com/office/officeart/2005/8/layout/cycle2"/>
    <dgm:cxn modelId="{08B045C7-992F-4EBF-ABDC-9960FBC3CCE3}" type="presParOf" srcId="{B5EBB3EA-1DCF-4079-BBAA-A099DF1DA2C0}" destId="{472E8D65-D6E8-4034-BB6E-929A8516C75E}" srcOrd="7" destOrd="0" presId="urn:microsoft.com/office/officeart/2005/8/layout/cycle2"/>
    <dgm:cxn modelId="{EE1671B4-1138-4284-9363-5CF9482A5896}" type="presParOf" srcId="{472E8D65-D6E8-4034-BB6E-929A8516C75E}" destId="{6995D733-790A-46DB-87BE-BDB68166B8D9}" srcOrd="0" destOrd="0" presId="urn:microsoft.com/office/officeart/2005/8/layout/cycle2"/>
    <dgm:cxn modelId="{63737F05-1CE9-4DF4-A3AE-E8CE32F3B9B1}" type="presParOf" srcId="{B5EBB3EA-1DCF-4079-BBAA-A099DF1DA2C0}" destId="{9EC08355-105F-46A4-A9CD-8B78F50B249F}" srcOrd="8" destOrd="0" presId="urn:microsoft.com/office/officeart/2005/8/layout/cycle2"/>
    <dgm:cxn modelId="{B1EE143C-A3C3-4C57-B92B-140994376F8D}" type="presParOf" srcId="{B5EBB3EA-1DCF-4079-BBAA-A099DF1DA2C0}" destId="{B1F0286C-2069-44F4-9700-78B809E3F9EC}" srcOrd="9" destOrd="0" presId="urn:microsoft.com/office/officeart/2005/8/layout/cycle2"/>
    <dgm:cxn modelId="{D9B618E3-78FB-48AC-A96F-B6D4352E525D}" type="presParOf" srcId="{B1F0286C-2069-44F4-9700-78B809E3F9EC}" destId="{C3A46A11-967E-4F0C-8B06-FD3AF2BBF0A0}" srcOrd="0" destOrd="0" presId="urn:microsoft.com/office/officeart/2005/8/layout/cycle2"/>
    <dgm:cxn modelId="{877BC263-475F-455B-A739-11DC8D53DB69}" type="presParOf" srcId="{B5EBB3EA-1DCF-4079-BBAA-A099DF1DA2C0}" destId="{1E0334A2-A113-4F26-88C4-E6860DEA9A47}" srcOrd="10" destOrd="0" presId="urn:microsoft.com/office/officeart/2005/8/layout/cycle2"/>
    <dgm:cxn modelId="{879418BE-6BA3-47A5-94D2-8A803AF75E54}" type="presParOf" srcId="{B5EBB3EA-1DCF-4079-BBAA-A099DF1DA2C0}" destId="{3F24560D-A882-491B-BF04-4D072244B269}" srcOrd="11" destOrd="0" presId="urn:microsoft.com/office/officeart/2005/8/layout/cycle2"/>
    <dgm:cxn modelId="{E658A36A-3D27-4A20-8254-B8942E6D1AB2}" type="presParOf" srcId="{3F24560D-A882-491B-BF04-4D072244B269}" destId="{2681D889-4C9D-4DED-BD90-AEEEE535B832}"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8CBBE-D351-4552-8747-4BF8D96108CD}">
      <dsp:nvSpPr>
        <dsp:cNvPr id="0" name=""/>
        <dsp:cNvSpPr/>
      </dsp:nvSpPr>
      <dsp:spPr>
        <a:xfrm rot="5400000">
          <a:off x="1486650" y="-439060"/>
          <a:ext cx="679727" cy="1719072"/>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a:latin typeface="Times New Roman" panose="02020603050405020304" pitchFamily="18" charset="0"/>
              <a:cs typeface="Times New Roman" panose="02020603050405020304" pitchFamily="18" charset="0"/>
            </a:rPr>
            <a:t>Es aquella que se origina o crea en la unidad administrativa como parte del hacer cotidiano. </a:t>
          </a:r>
          <a:endParaRPr lang="es-SV" sz="1000" kern="1200">
            <a:latin typeface="Times New Roman" panose="02020603050405020304" pitchFamily="18" charset="0"/>
            <a:cs typeface="Times New Roman" panose="02020603050405020304" pitchFamily="18" charset="0"/>
          </a:endParaRPr>
        </a:p>
      </dsp:txBody>
      <dsp:txXfrm rot="-5400000">
        <a:off x="966978" y="113794"/>
        <a:ext cx="1685890" cy="613363"/>
      </dsp:txXfrm>
    </dsp:sp>
    <dsp:sp modelId="{34D48A6F-C6FE-46C3-9561-01A6BDD817EE}">
      <dsp:nvSpPr>
        <dsp:cNvPr id="0" name=""/>
        <dsp:cNvSpPr/>
      </dsp:nvSpPr>
      <dsp:spPr>
        <a:xfrm>
          <a:off x="0" y="0"/>
          <a:ext cx="966978" cy="8496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SV" sz="1000" b="0" kern="1200" dirty="0">
              <a:latin typeface="Times New Roman" panose="02020603050405020304" pitchFamily="18" charset="0"/>
              <a:cs typeface="Times New Roman" panose="02020603050405020304" pitchFamily="18" charset="0"/>
            </a:rPr>
            <a:t>Información Generada</a:t>
          </a:r>
          <a:endParaRPr lang="es-SV" sz="1000" b="0" kern="1200">
            <a:latin typeface="Times New Roman" panose="02020603050405020304" pitchFamily="18" charset="0"/>
            <a:cs typeface="Times New Roman" panose="02020603050405020304" pitchFamily="18" charset="0"/>
          </a:endParaRPr>
        </a:p>
      </dsp:txBody>
      <dsp:txXfrm>
        <a:off x="41477" y="41477"/>
        <a:ext cx="884024" cy="766705"/>
      </dsp:txXfrm>
    </dsp:sp>
    <dsp:sp modelId="{531E6857-B346-49F9-93EF-F9DE922A8A45}">
      <dsp:nvSpPr>
        <dsp:cNvPr id="0" name=""/>
        <dsp:cNvSpPr/>
      </dsp:nvSpPr>
      <dsp:spPr>
        <a:xfrm rot="5400000">
          <a:off x="1486650" y="458723"/>
          <a:ext cx="679727" cy="1719072"/>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no fue creada por la unidad administrante sino que le fue proporcionada por alguna institución o persona para que la municipalidad la utilice en su rol de gobierno local.</a:t>
          </a:r>
          <a:endParaRPr lang="es-SV" sz="700" kern="1200">
            <a:latin typeface="Times New Roman" panose="02020603050405020304" pitchFamily="18" charset="0"/>
            <a:cs typeface="Times New Roman" panose="02020603050405020304" pitchFamily="18" charset="0"/>
          </a:endParaRPr>
        </a:p>
      </dsp:txBody>
      <dsp:txXfrm rot="-5400000">
        <a:off x="966978" y="1011577"/>
        <a:ext cx="1685890" cy="613363"/>
      </dsp:txXfrm>
    </dsp:sp>
    <dsp:sp modelId="{8704B69D-5DDC-4484-AFC3-8D1DB7A60C0E}">
      <dsp:nvSpPr>
        <dsp:cNvPr id="0" name=""/>
        <dsp:cNvSpPr/>
      </dsp:nvSpPr>
      <dsp:spPr>
        <a:xfrm>
          <a:off x="0" y="893430"/>
          <a:ext cx="966978" cy="849659"/>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SV" sz="1000" b="0" kern="1200" dirty="0">
              <a:latin typeface="Times New Roman" panose="02020603050405020304" pitchFamily="18" charset="0"/>
              <a:cs typeface="Times New Roman" panose="02020603050405020304" pitchFamily="18" charset="0"/>
            </a:rPr>
            <a:t>Información Administrada</a:t>
          </a:r>
          <a:endParaRPr lang="es-SV" sz="1000" b="0" kern="1200">
            <a:latin typeface="Times New Roman" panose="02020603050405020304" pitchFamily="18" charset="0"/>
            <a:cs typeface="Times New Roman" panose="02020603050405020304" pitchFamily="18" charset="0"/>
          </a:endParaRPr>
        </a:p>
      </dsp:txBody>
      <dsp:txXfrm>
        <a:off x="41477" y="934907"/>
        <a:ext cx="884024" cy="766705"/>
      </dsp:txXfrm>
    </dsp:sp>
    <dsp:sp modelId="{E94EAABB-A329-4C61-A6C7-9F7AF2347F0A}">
      <dsp:nvSpPr>
        <dsp:cNvPr id="0" name=""/>
        <dsp:cNvSpPr/>
      </dsp:nvSpPr>
      <dsp:spPr>
        <a:xfrm rot="5400000">
          <a:off x="1486650" y="1350866"/>
          <a:ext cx="679727" cy="1719072"/>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311150">
            <a:lnSpc>
              <a:spcPct val="90000"/>
            </a:lnSpc>
            <a:spcBef>
              <a:spcPct val="0"/>
            </a:spcBef>
            <a:spcAft>
              <a:spcPct val="15000"/>
            </a:spcAft>
            <a:buChar char="•"/>
          </a:pPr>
          <a:r>
            <a:rPr lang="es-SV" sz="700" kern="1200" dirty="0">
              <a:latin typeface="Times New Roman" panose="02020603050405020304" pitchFamily="18" charset="0"/>
              <a:cs typeface="Times New Roman" panose="02020603050405020304" pitchFamily="18" charset="0"/>
            </a:rPr>
            <a:t>Es aquella que la municipalidad no ha generado, y a la que tiene acceso  en razón del cumplimiento de sus competencias municipales. </a:t>
          </a:r>
          <a:endParaRPr lang="es-SV" sz="700" kern="1200">
            <a:latin typeface="Times New Roman" panose="02020603050405020304" pitchFamily="18" charset="0"/>
            <a:cs typeface="Times New Roman" panose="02020603050405020304" pitchFamily="18" charset="0"/>
          </a:endParaRPr>
        </a:p>
      </dsp:txBody>
      <dsp:txXfrm rot="-5400000">
        <a:off x="966978" y="1903720"/>
        <a:ext cx="1685890" cy="613363"/>
      </dsp:txXfrm>
    </dsp:sp>
    <dsp:sp modelId="{19118487-104E-4F18-BF52-38858CCCB2BC}">
      <dsp:nvSpPr>
        <dsp:cNvPr id="0" name=""/>
        <dsp:cNvSpPr/>
      </dsp:nvSpPr>
      <dsp:spPr>
        <a:xfrm>
          <a:off x="0" y="1785572"/>
          <a:ext cx="966978" cy="849659"/>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s-SV" sz="1000" b="0" kern="1200" dirty="0">
              <a:latin typeface="Times New Roman" panose="02020603050405020304" pitchFamily="18" charset="0"/>
              <a:cs typeface="Times New Roman" panose="02020603050405020304" pitchFamily="18" charset="0"/>
            </a:rPr>
            <a:t>Información en poder de la municipalidad</a:t>
          </a:r>
          <a:endParaRPr lang="es-SV" sz="1000" b="0" kern="1200">
            <a:latin typeface="Times New Roman" panose="02020603050405020304" pitchFamily="18" charset="0"/>
            <a:cs typeface="Times New Roman" panose="02020603050405020304" pitchFamily="18" charset="0"/>
          </a:endParaRPr>
        </a:p>
      </dsp:txBody>
      <dsp:txXfrm>
        <a:off x="41477" y="1827049"/>
        <a:ext cx="884024" cy="7667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7D64D-3755-4CB2-A925-C765D6DE1875}">
      <dsp:nvSpPr>
        <dsp:cNvPr id="0" name=""/>
        <dsp:cNvSpPr/>
      </dsp:nvSpPr>
      <dsp:spPr>
        <a:xfrm>
          <a:off x="2296172" y="64985"/>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es-SV" sz="700" b="0" kern="1200" dirty="0">
            <a:latin typeface="Times New Roman" panose="02020603050405020304" pitchFamily="18" charset="0"/>
            <a:cs typeface="Times New Roman" panose="02020603050405020304" pitchFamily="18" charset="0"/>
          </a:endParaRPr>
        </a:p>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El oficial solicita la información oficiosa de cada unidad administrativa o departamento</a:t>
          </a:r>
        </a:p>
        <a:p>
          <a:pPr marL="0" lvl="0" indent="0" algn="ctr" defTabSz="311150">
            <a:lnSpc>
              <a:spcPct val="90000"/>
            </a:lnSpc>
            <a:spcBef>
              <a:spcPct val="0"/>
            </a:spcBef>
            <a:spcAft>
              <a:spcPct val="35000"/>
            </a:spcAft>
            <a:buNone/>
          </a:pPr>
          <a:r>
            <a:rPr lang="en-US" sz="1200" b="0" kern="1200" dirty="0">
              <a:latin typeface="Times New Roman" panose="02020603050405020304" pitchFamily="18" charset="0"/>
              <a:cs typeface="Times New Roman" panose="02020603050405020304" pitchFamily="18" charset="0"/>
            </a:rPr>
            <a:t>1</a:t>
          </a:r>
        </a:p>
      </dsp:txBody>
      <dsp:txXfrm>
        <a:off x="2427846" y="196659"/>
        <a:ext cx="635779" cy="635779"/>
      </dsp:txXfrm>
    </dsp:sp>
    <dsp:sp modelId="{2D358076-986A-4566-9892-4EBAB6C18D57}">
      <dsp:nvSpPr>
        <dsp:cNvPr id="0" name=""/>
        <dsp:cNvSpPr/>
      </dsp:nvSpPr>
      <dsp:spPr>
        <a:xfrm rot="1711417">
          <a:off x="3201845" y="665337"/>
          <a:ext cx="201016"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3205505" y="711630"/>
        <a:ext cx="140711" cy="182073"/>
      </dsp:txXfrm>
    </dsp:sp>
    <dsp:sp modelId="{20E24FA1-BC9A-4001-92EB-5A6FFF6423E8}">
      <dsp:nvSpPr>
        <dsp:cNvPr id="0" name=""/>
        <dsp:cNvSpPr/>
      </dsp:nvSpPr>
      <dsp:spPr>
        <a:xfrm>
          <a:off x="3419405" y="675450"/>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Recordar a la unidad administrativa la entrega de la información oficiosa</a:t>
          </a:r>
          <a:r>
            <a:rPr lang="en-US" sz="700" b="0" kern="1200">
              <a:latin typeface="Times New Roman" panose="02020603050405020304" pitchFamily="18" charset="0"/>
              <a:cs typeface="Times New Roman" panose="02020603050405020304" pitchFamily="18" charset="0"/>
            </a:rPr>
            <a:t> </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2</a:t>
          </a:r>
        </a:p>
      </dsp:txBody>
      <dsp:txXfrm>
        <a:off x="3551079" y="807124"/>
        <a:ext cx="635779" cy="635779"/>
      </dsp:txXfrm>
    </dsp:sp>
    <dsp:sp modelId="{E60A4D0D-043B-4DCE-BFD1-9AF7166611AD}">
      <dsp:nvSpPr>
        <dsp:cNvPr id="0" name=""/>
        <dsp:cNvSpPr/>
      </dsp:nvSpPr>
      <dsp:spPr>
        <a:xfrm rot="5400000">
          <a:off x="3749544" y="164141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3785371" y="1666283"/>
        <a:ext cx="167194" cy="182073"/>
      </dsp:txXfrm>
    </dsp:sp>
    <dsp:sp modelId="{FFC7F4AD-BDC1-4356-B3DF-5AFCB72412FA}">
      <dsp:nvSpPr>
        <dsp:cNvPr id="0" name=""/>
        <dsp:cNvSpPr/>
      </dsp:nvSpPr>
      <dsp:spPr>
        <a:xfrm>
          <a:off x="3419405" y="2025236"/>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Entrega de cada unidad administrativa al oficial de información</a:t>
          </a:r>
          <a:r>
            <a:rPr lang="en-US" sz="700" b="0" kern="1200">
              <a:latin typeface="Times New Roman" panose="02020603050405020304" pitchFamily="18" charset="0"/>
              <a:cs typeface="Times New Roman" panose="02020603050405020304" pitchFamily="18" charset="0"/>
            </a:rPr>
            <a:t> </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3</a:t>
          </a:r>
        </a:p>
      </dsp:txBody>
      <dsp:txXfrm>
        <a:off x="3551079" y="2156910"/>
        <a:ext cx="635779" cy="635779"/>
      </dsp:txXfrm>
    </dsp:sp>
    <dsp:sp modelId="{81581D2F-BC8F-4718-9613-F2FAB9CE61FC}">
      <dsp:nvSpPr>
        <dsp:cNvPr id="0" name=""/>
        <dsp:cNvSpPr/>
      </dsp:nvSpPr>
      <dsp:spPr>
        <a:xfrm rot="9000000">
          <a:off x="3170924" y="265713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rot="10800000">
        <a:off x="3237778" y="2699917"/>
        <a:ext cx="167194" cy="182073"/>
      </dsp:txXfrm>
    </dsp:sp>
    <dsp:sp modelId="{4C2294E3-F144-4237-B865-7D7E62D825D7}">
      <dsp:nvSpPr>
        <dsp:cNvPr id="0" name=""/>
        <dsp:cNvSpPr/>
      </dsp:nvSpPr>
      <dsp:spPr>
        <a:xfrm>
          <a:off x="2250456" y="2700129"/>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Revisar exclusivamente que no haya datos personales en la información oficiosa recibida </a:t>
          </a:r>
        </a:p>
        <a:p>
          <a:pPr marL="0" lvl="0" indent="0" algn="ctr" defTabSz="311150">
            <a:lnSpc>
              <a:spcPct val="90000"/>
            </a:lnSpc>
            <a:spcBef>
              <a:spcPct val="0"/>
            </a:spcBef>
            <a:spcAft>
              <a:spcPct val="35000"/>
            </a:spcAft>
            <a:buNone/>
          </a:pPr>
          <a:r>
            <a:rPr lang="es-SV" sz="1200" b="0" kern="1200" dirty="0">
              <a:latin typeface="Times New Roman" panose="02020603050405020304" pitchFamily="18" charset="0"/>
              <a:cs typeface="Times New Roman" panose="02020603050405020304" pitchFamily="18" charset="0"/>
            </a:rPr>
            <a:t>4</a:t>
          </a:r>
          <a:endParaRPr lang="en-US" sz="1200" b="0" kern="1200">
            <a:latin typeface="Times New Roman" panose="02020603050405020304" pitchFamily="18" charset="0"/>
            <a:cs typeface="Times New Roman" panose="02020603050405020304" pitchFamily="18" charset="0"/>
          </a:endParaRPr>
        </a:p>
      </dsp:txBody>
      <dsp:txXfrm>
        <a:off x="2382130" y="2831803"/>
        <a:ext cx="635779" cy="635779"/>
      </dsp:txXfrm>
    </dsp:sp>
    <dsp:sp modelId="{472E8D65-D6E8-4034-BB6E-929A8516C75E}">
      <dsp:nvSpPr>
        <dsp:cNvPr id="0" name=""/>
        <dsp:cNvSpPr/>
      </dsp:nvSpPr>
      <dsp:spPr>
        <a:xfrm rot="12600000">
          <a:off x="2001975" y="266389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rot="10800000">
        <a:off x="2068829" y="2742504"/>
        <a:ext cx="167194" cy="182073"/>
      </dsp:txXfrm>
    </dsp:sp>
    <dsp:sp modelId="{9EC08355-105F-46A4-A9CD-8B78F50B249F}">
      <dsp:nvSpPr>
        <dsp:cNvPr id="0" name=""/>
        <dsp:cNvSpPr/>
      </dsp:nvSpPr>
      <dsp:spPr>
        <a:xfrm>
          <a:off x="1081507" y="2025236"/>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0" kern="1200">
              <a:latin typeface="Times New Roman" panose="02020603050405020304" pitchFamily="18" charset="0"/>
              <a:cs typeface="Times New Roman" panose="02020603050405020304" pitchFamily="18" charset="0"/>
            </a:rPr>
            <a:t> </a:t>
          </a:r>
          <a:r>
            <a:rPr lang="es-SV" sz="700" b="0" kern="1200" dirty="0">
              <a:latin typeface="Times New Roman" panose="02020603050405020304" pitchFamily="18" charset="0"/>
              <a:cs typeface="Times New Roman" panose="02020603050405020304" pitchFamily="18" charset="0"/>
            </a:rPr>
            <a:t>Establecer un calendario de actualización</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5</a:t>
          </a:r>
        </a:p>
      </dsp:txBody>
      <dsp:txXfrm>
        <a:off x="1213181" y="2156910"/>
        <a:ext cx="635779" cy="635779"/>
      </dsp:txXfrm>
    </dsp:sp>
    <dsp:sp modelId="{B1F0286C-2069-44F4-9700-78B809E3F9EC}">
      <dsp:nvSpPr>
        <dsp:cNvPr id="0" name=""/>
        <dsp:cNvSpPr/>
      </dsp:nvSpPr>
      <dsp:spPr>
        <a:xfrm rot="16200000">
          <a:off x="1411646" y="1654939"/>
          <a:ext cx="238848"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b="0" kern="1200">
            <a:solidFill>
              <a:schemeClr val="bg1"/>
            </a:solidFill>
            <a:latin typeface="Times New Roman" panose="02020603050405020304" pitchFamily="18" charset="0"/>
            <a:cs typeface="Times New Roman" panose="02020603050405020304" pitchFamily="18" charset="0"/>
          </a:endParaRPr>
        </a:p>
      </dsp:txBody>
      <dsp:txXfrm>
        <a:off x="1447473" y="1751457"/>
        <a:ext cx="167194" cy="182073"/>
      </dsp:txXfrm>
    </dsp:sp>
    <dsp:sp modelId="{1E0334A2-A113-4F26-88C4-E6860DEA9A47}">
      <dsp:nvSpPr>
        <dsp:cNvPr id="0" name=""/>
        <dsp:cNvSpPr/>
      </dsp:nvSpPr>
      <dsp:spPr>
        <a:xfrm>
          <a:off x="1081507" y="675450"/>
          <a:ext cx="899127" cy="899127"/>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SV" sz="700" b="0" kern="1200" dirty="0">
              <a:latin typeface="Times New Roman" panose="02020603050405020304" pitchFamily="18" charset="0"/>
              <a:cs typeface="Times New Roman" panose="02020603050405020304" pitchFamily="18" charset="0"/>
            </a:rPr>
            <a:t>Cada unidad prepara la información en versión pública</a:t>
          </a:r>
        </a:p>
        <a:p>
          <a:pPr marL="0" lvl="0" indent="0" algn="ctr" defTabSz="31115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6</a:t>
          </a:r>
        </a:p>
      </dsp:txBody>
      <dsp:txXfrm>
        <a:off x="1213181" y="807124"/>
        <a:ext cx="635779" cy="635779"/>
      </dsp:txXfrm>
    </dsp:sp>
    <dsp:sp modelId="{3F24560D-A882-491B-BF04-4D072244B269}">
      <dsp:nvSpPr>
        <dsp:cNvPr id="0" name=""/>
        <dsp:cNvSpPr/>
      </dsp:nvSpPr>
      <dsp:spPr>
        <a:xfrm rot="19999013">
          <a:off x="2010251" y="671154"/>
          <a:ext cx="243966" cy="303455"/>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b="0" kern="1200">
            <a:solidFill>
              <a:schemeClr val="bg1"/>
            </a:solidFill>
            <a:latin typeface="Times New Roman" panose="02020603050405020304" pitchFamily="18" charset="0"/>
            <a:cs typeface="Times New Roman" panose="02020603050405020304" pitchFamily="18" charset="0"/>
          </a:endParaRPr>
        </a:p>
      </dsp:txBody>
      <dsp:txXfrm>
        <a:off x="2014148" y="748278"/>
        <a:ext cx="170776" cy="18207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3B837-037D-44F7-812E-D3BCF92EA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115</Pages>
  <Words>22511</Words>
  <Characters>123816</Characters>
  <Application>Microsoft Office Word</Application>
  <DocSecurity>0</DocSecurity>
  <Lines>1031</Lines>
  <Paragraphs>292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Alcaldia Nejapa</cp:lastModifiedBy>
  <cp:revision>3</cp:revision>
  <dcterms:created xsi:type="dcterms:W3CDTF">2020-10-19T20:10:00Z</dcterms:created>
  <dcterms:modified xsi:type="dcterms:W3CDTF">2020-10-19T20:44:00Z</dcterms:modified>
</cp:coreProperties>
</file>