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9D97" w14:textId="77777777" w:rsidR="00BF1C9B" w:rsidRPr="00935CF3" w:rsidRDefault="00BF1C9B" w:rsidP="00BF1C9B">
      <w:pPr>
        <w:spacing w:after="0" w:line="360" w:lineRule="auto"/>
        <w:jc w:val="both"/>
        <w:rPr>
          <w:rFonts w:ascii="Arial" w:hAnsi="Arial" w:cs="Arial"/>
          <w:sz w:val="20"/>
          <w:szCs w:val="20"/>
        </w:rPr>
      </w:pPr>
      <w:r w:rsidRPr="006700F9">
        <w:rPr>
          <w:rFonts w:ascii="Arial" w:hAnsi="Arial" w:cs="Arial"/>
          <w:b/>
          <w:bCs/>
          <w:sz w:val="20"/>
          <w:szCs w:val="20"/>
        </w:rPr>
        <w:t>ACTA NÚMERO C</w:t>
      </w:r>
      <w:r>
        <w:rPr>
          <w:rFonts w:ascii="Arial" w:hAnsi="Arial" w:cs="Arial"/>
          <w:b/>
          <w:bCs/>
          <w:sz w:val="20"/>
          <w:szCs w:val="20"/>
        </w:rPr>
        <w:t>INCO</w:t>
      </w:r>
      <w:r w:rsidRPr="006700F9">
        <w:rPr>
          <w:rFonts w:ascii="Arial" w:hAnsi="Arial" w:cs="Arial"/>
          <w:b/>
          <w:bCs/>
          <w:sz w:val="20"/>
          <w:szCs w:val="20"/>
        </w:rPr>
        <w:t xml:space="preserve">. </w:t>
      </w:r>
      <w:r>
        <w:rPr>
          <w:rFonts w:ascii="Arial" w:hAnsi="Arial" w:cs="Arial"/>
          <w:b/>
          <w:bCs/>
          <w:sz w:val="20"/>
          <w:szCs w:val="20"/>
        </w:rPr>
        <w:t>QUINTA</w:t>
      </w:r>
      <w:r w:rsidRPr="006700F9">
        <w:rPr>
          <w:rFonts w:ascii="Arial" w:hAnsi="Arial" w:cs="Arial"/>
          <w:b/>
          <w:bCs/>
          <w:sz w:val="20"/>
          <w:szCs w:val="20"/>
        </w:rPr>
        <w:t xml:space="preserve"> SESIÓN ORDINARIA DEL CONCEJO MUNICIPAL DE NEJAPA.</w:t>
      </w:r>
      <w:r w:rsidRPr="006700F9">
        <w:rPr>
          <w:rFonts w:ascii="Arial" w:hAnsi="Arial" w:cs="Arial"/>
          <w:b/>
          <w:sz w:val="20"/>
          <w:szCs w:val="20"/>
        </w:rPr>
        <w:t xml:space="preserve"> </w:t>
      </w:r>
      <w:r w:rsidRPr="006700F9">
        <w:rPr>
          <w:rFonts w:ascii="Arial" w:hAnsi="Arial" w:cs="Arial"/>
          <w:sz w:val="20"/>
          <w:szCs w:val="20"/>
        </w:rPr>
        <w:t xml:space="preserve">Convocada por el Alcalde Municipal, Ingeniero Adolfo Rivas Barrios, y celebrada por el Concejo Municipal en el Hostal Los Ranchos, de esta ciudad, desde las ocho horas del día </w:t>
      </w:r>
      <w:r>
        <w:rPr>
          <w:rFonts w:ascii="Arial" w:hAnsi="Arial" w:cs="Arial"/>
          <w:sz w:val="20"/>
          <w:szCs w:val="20"/>
        </w:rPr>
        <w:t>nueve de marzo</w:t>
      </w:r>
      <w:r w:rsidRPr="006700F9">
        <w:rPr>
          <w:rFonts w:ascii="Arial" w:hAnsi="Arial" w:cs="Arial"/>
          <w:sz w:val="20"/>
          <w:szCs w:val="20"/>
        </w:rPr>
        <w:t xml:space="preserve">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Licenciado Felix Alfredo Medina Cerna, el Asesor Legal Licenciado Hector Mauricio Sandoval Miranda, la Jefa de UACI señora Nora del Carmen Aguirre de Sanchez, y la Suscrita Secretaria Municipal, Licenciada Silvia Noemy Ayala Guillén.</w:t>
      </w:r>
      <w:r w:rsidRPr="006700F9">
        <w:rPr>
          <w:rFonts w:ascii="Arial" w:hAnsi="Arial" w:cs="Arial"/>
          <w:b/>
          <w:sz w:val="20"/>
          <w:szCs w:val="20"/>
        </w:rPr>
        <w:t xml:space="preserve"> ”””””””””””””””” </w:t>
      </w:r>
      <w:r w:rsidRPr="006700F9">
        <w:rPr>
          <w:rFonts w:ascii="Arial" w:hAnsi="Arial" w:cs="Arial"/>
          <w:b/>
          <w:bCs/>
          <w:sz w:val="20"/>
          <w:szCs w:val="20"/>
        </w:rPr>
        <w:t>DESARROLLO DE LA SESION.</w:t>
      </w:r>
      <w:r w:rsidRPr="006700F9">
        <w:rPr>
          <w:rFonts w:ascii="Arial" w:hAnsi="Arial" w:cs="Arial"/>
          <w:b/>
          <w:sz w:val="20"/>
          <w:szCs w:val="20"/>
        </w:rPr>
        <w:t xml:space="preserve"> </w:t>
      </w:r>
      <w:r w:rsidRPr="006700F9">
        <w:rPr>
          <w:rFonts w:ascii="Arial" w:hAnsi="Arial" w:cs="Arial"/>
          <w:sz w:val="20"/>
          <w:szCs w:val="20"/>
        </w:rPr>
        <w:t xml:space="preserve">La suscrita procedió a: </w:t>
      </w:r>
      <w:r w:rsidRPr="006700F9">
        <w:rPr>
          <w:rFonts w:ascii="Arial" w:hAnsi="Arial" w:cs="Arial"/>
          <w:b/>
          <w:sz w:val="20"/>
          <w:szCs w:val="20"/>
        </w:rPr>
        <w:t>A)</w:t>
      </w:r>
      <w:r w:rsidRPr="006700F9">
        <w:rPr>
          <w:rFonts w:ascii="Arial" w:hAnsi="Arial" w:cs="Arial"/>
          <w:sz w:val="20"/>
          <w:szCs w:val="20"/>
        </w:rPr>
        <w:t xml:space="preserve"> Verificación del Quórum, lo que se comprobó estando presentes, El Alcalde Municipal, ocho regidores propietarios y cuatro suplentes. </w:t>
      </w:r>
      <w:r w:rsidRPr="006700F9">
        <w:rPr>
          <w:rFonts w:ascii="Arial" w:hAnsi="Arial" w:cs="Arial"/>
          <w:b/>
          <w:sz w:val="20"/>
          <w:szCs w:val="20"/>
        </w:rPr>
        <w:t>B)</w:t>
      </w:r>
      <w:r>
        <w:rPr>
          <w:rFonts w:ascii="Arial" w:hAnsi="Arial" w:cs="Arial"/>
          <w:sz w:val="20"/>
          <w:szCs w:val="20"/>
        </w:rPr>
        <w:t xml:space="preserve"> Se leyó el Acta número TRES</w:t>
      </w:r>
      <w:r w:rsidRPr="006700F9">
        <w:rPr>
          <w:rFonts w:ascii="Arial" w:hAnsi="Arial" w:cs="Arial"/>
          <w:sz w:val="20"/>
          <w:szCs w:val="20"/>
        </w:rPr>
        <w:t xml:space="preserve">, que corresponde a la </w:t>
      </w:r>
      <w:r>
        <w:rPr>
          <w:rFonts w:ascii="Arial" w:hAnsi="Arial" w:cs="Arial"/>
          <w:sz w:val="20"/>
          <w:szCs w:val="20"/>
        </w:rPr>
        <w:t>Tercera</w:t>
      </w:r>
      <w:r w:rsidRPr="006700F9">
        <w:rPr>
          <w:rFonts w:ascii="Arial" w:hAnsi="Arial" w:cs="Arial"/>
          <w:sz w:val="20"/>
          <w:szCs w:val="20"/>
        </w:rPr>
        <w:t xml:space="preserve"> Sesión Ordinaria celebrada por el Concejo Municipal de Nejapa, a </w:t>
      </w:r>
      <w:r>
        <w:rPr>
          <w:rFonts w:ascii="Arial" w:hAnsi="Arial" w:cs="Arial"/>
          <w:sz w:val="20"/>
          <w:szCs w:val="20"/>
        </w:rPr>
        <w:t>las ocho horas del día nueve de febrero</w:t>
      </w:r>
      <w:r w:rsidRPr="006700F9">
        <w:rPr>
          <w:rFonts w:ascii="Arial" w:hAnsi="Arial" w:cs="Arial"/>
          <w:sz w:val="20"/>
          <w:szCs w:val="20"/>
        </w:rPr>
        <w:t xml:space="preserve"> del año dos mil veintiuno; </w:t>
      </w:r>
      <w:r>
        <w:rPr>
          <w:rFonts w:ascii="Arial" w:hAnsi="Arial" w:cs="Arial"/>
          <w:sz w:val="20"/>
          <w:szCs w:val="20"/>
        </w:rPr>
        <w:t>y el Acta número CUATRO, que corresponde a la Cuarta Sesión Ordinaria celebrada por el Concejo Municipal a las ocho horas del día veintitrés de febrero del año dos mil veintiuno,</w:t>
      </w:r>
      <w:r w:rsidRPr="006700F9">
        <w:rPr>
          <w:rFonts w:ascii="Arial" w:hAnsi="Arial" w:cs="Arial"/>
          <w:sz w:val="20"/>
          <w:szCs w:val="20"/>
        </w:rPr>
        <w:t xml:space="preserve"> la</w:t>
      </w:r>
      <w:r>
        <w:rPr>
          <w:rFonts w:ascii="Arial" w:hAnsi="Arial" w:cs="Arial"/>
          <w:sz w:val="20"/>
          <w:szCs w:val="20"/>
        </w:rPr>
        <w:t>s</w:t>
      </w:r>
      <w:r w:rsidRPr="006700F9">
        <w:rPr>
          <w:rFonts w:ascii="Arial" w:hAnsi="Arial" w:cs="Arial"/>
          <w:sz w:val="20"/>
          <w:szCs w:val="20"/>
        </w:rPr>
        <w:t xml:space="preserve"> que se aprob</w:t>
      </w:r>
      <w:r>
        <w:rPr>
          <w:rFonts w:ascii="Arial" w:hAnsi="Arial" w:cs="Arial"/>
          <w:sz w:val="20"/>
          <w:szCs w:val="20"/>
        </w:rPr>
        <w:t>aron</w:t>
      </w:r>
      <w:r w:rsidRPr="006700F9">
        <w:rPr>
          <w:rFonts w:ascii="Arial" w:hAnsi="Arial" w:cs="Arial"/>
          <w:sz w:val="20"/>
          <w:szCs w:val="20"/>
        </w:rPr>
        <w:t xml:space="preserve"> por unanimidad; y </w:t>
      </w:r>
      <w:r w:rsidRPr="006700F9">
        <w:rPr>
          <w:rFonts w:ascii="Arial" w:hAnsi="Arial" w:cs="Arial"/>
          <w:b/>
          <w:sz w:val="20"/>
          <w:szCs w:val="20"/>
        </w:rPr>
        <w:t>C)</w:t>
      </w:r>
      <w:r w:rsidRPr="006700F9">
        <w:rPr>
          <w:rFonts w:ascii="Arial" w:hAnsi="Arial" w:cs="Arial"/>
          <w:sz w:val="20"/>
          <w:szCs w:val="20"/>
        </w:rPr>
        <w:t xml:space="preserve"> Se sometió para aprobación la siguiente agenda: </w:t>
      </w:r>
      <w:r w:rsidRPr="006700F9">
        <w:rPr>
          <w:rFonts w:ascii="Arial" w:hAnsi="Arial" w:cs="Arial"/>
          <w:b/>
          <w:sz w:val="20"/>
          <w:szCs w:val="20"/>
        </w:rPr>
        <w:t xml:space="preserve">PUNTO UNO: </w:t>
      </w:r>
      <w:r w:rsidRPr="006700F9">
        <w:rPr>
          <w:rFonts w:ascii="Arial" w:hAnsi="Arial" w:cs="Arial"/>
          <w:sz w:val="20"/>
          <w:szCs w:val="20"/>
        </w:rPr>
        <w:t>INFORMES.</w:t>
      </w:r>
      <w:r w:rsidRPr="006700F9">
        <w:rPr>
          <w:rFonts w:ascii="Arial" w:hAnsi="Arial" w:cs="Arial"/>
          <w:b/>
          <w:sz w:val="20"/>
          <w:szCs w:val="20"/>
        </w:rPr>
        <w:t xml:space="preserve"> PUNTO DOS: UACI: </w:t>
      </w:r>
      <w:r w:rsidRPr="006700F9">
        <w:rPr>
          <w:rFonts w:ascii="Arial" w:hAnsi="Arial" w:cs="Arial"/>
          <w:sz w:val="20"/>
          <w:szCs w:val="20"/>
        </w:rPr>
        <w:t>Informe de gastos</w:t>
      </w:r>
      <w:r>
        <w:rPr>
          <w:rFonts w:ascii="Arial" w:hAnsi="Arial" w:cs="Arial"/>
          <w:sz w:val="20"/>
          <w:szCs w:val="20"/>
        </w:rPr>
        <w:t>, solicitud de Suministro de Combustible.</w:t>
      </w:r>
      <w:r w:rsidRPr="006700F9">
        <w:rPr>
          <w:rFonts w:ascii="Arial" w:hAnsi="Arial" w:cs="Arial"/>
          <w:b/>
          <w:sz w:val="20"/>
          <w:szCs w:val="20"/>
        </w:rPr>
        <w:t xml:space="preserve"> PUNTO TRES: JURIDICO. </w:t>
      </w:r>
      <w:r>
        <w:rPr>
          <w:rFonts w:ascii="Arial" w:hAnsi="Arial" w:cs="Arial"/>
          <w:sz w:val="20"/>
          <w:szCs w:val="20"/>
        </w:rPr>
        <w:t>Solicitud Inmobiliari, S.A. de C.V., respecto a resolución de calificación de lugar número 0377-2020, emitida por OPAMSS, el día 27 de noviembre del 2020, Propuesta de acuerdo de Declaratoria de Inhabitable de la zona Los Angelitos 1 y 2 ubicada en kilómetro 20 ½, autopista by pass, SAL37N KM. 20.5 Carretera a Quezaltepeque</w:t>
      </w:r>
      <w:r w:rsidRPr="006700F9">
        <w:rPr>
          <w:rFonts w:ascii="Arial" w:hAnsi="Arial" w:cs="Arial"/>
          <w:sz w:val="20"/>
          <w:szCs w:val="20"/>
        </w:rPr>
        <w:t xml:space="preserve">. </w:t>
      </w:r>
      <w:r w:rsidRPr="006700F9">
        <w:rPr>
          <w:rFonts w:ascii="Arial" w:hAnsi="Arial" w:cs="Arial"/>
          <w:b/>
          <w:sz w:val="20"/>
          <w:szCs w:val="20"/>
        </w:rPr>
        <w:t>PUNTO CUATRO:</w:t>
      </w:r>
      <w:r w:rsidRPr="006700F9">
        <w:rPr>
          <w:rFonts w:ascii="Arial" w:hAnsi="Arial" w:cs="Arial"/>
          <w:sz w:val="20"/>
          <w:szCs w:val="20"/>
        </w:rPr>
        <w:t xml:space="preserve"> </w:t>
      </w:r>
      <w:r w:rsidRPr="006700F9">
        <w:rPr>
          <w:rFonts w:ascii="Arial" w:hAnsi="Arial" w:cs="Arial"/>
          <w:b/>
          <w:sz w:val="20"/>
          <w:szCs w:val="20"/>
        </w:rPr>
        <w:t xml:space="preserve">ACUERDOS: a) UACI: </w:t>
      </w:r>
      <w:r w:rsidRPr="006700F9">
        <w:rPr>
          <w:rFonts w:ascii="Arial" w:hAnsi="Arial" w:cs="Arial"/>
          <w:sz w:val="20"/>
          <w:szCs w:val="20"/>
        </w:rPr>
        <w:t>Informe de gastos</w:t>
      </w:r>
      <w:r>
        <w:rPr>
          <w:rFonts w:ascii="Arial" w:hAnsi="Arial" w:cs="Arial"/>
          <w:sz w:val="20"/>
          <w:szCs w:val="20"/>
        </w:rPr>
        <w:t>, solicitud de Suministro de Combustible;</w:t>
      </w:r>
      <w:r w:rsidRPr="006700F9">
        <w:rPr>
          <w:rFonts w:ascii="Arial" w:hAnsi="Arial" w:cs="Arial"/>
          <w:sz w:val="20"/>
          <w:szCs w:val="20"/>
        </w:rPr>
        <w:t xml:space="preserve"> </w:t>
      </w:r>
      <w:r w:rsidRPr="006700F9">
        <w:rPr>
          <w:rFonts w:ascii="Arial" w:hAnsi="Arial" w:cs="Arial"/>
          <w:b/>
          <w:sz w:val="20"/>
          <w:szCs w:val="20"/>
        </w:rPr>
        <w:t>b)</w:t>
      </w:r>
      <w:r w:rsidRPr="006700F9">
        <w:rPr>
          <w:rFonts w:ascii="Arial" w:hAnsi="Arial" w:cs="Arial"/>
          <w:sz w:val="20"/>
          <w:szCs w:val="20"/>
        </w:rPr>
        <w:t xml:space="preserve"> </w:t>
      </w:r>
      <w:r w:rsidRPr="006700F9">
        <w:rPr>
          <w:rFonts w:ascii="Arial" w:hAnsi="Arial" w:cs="Arial"/>
          <w:b/>
          <w:sz w:val="20"/>
          <w:szCs w:val="20"/>
        </w:rPr>
        <w:t xml:space="preserve">JURIDICO. </w:t>
      </w:r>
      <w:r>
        <w:rPr>
          <w:rFonts w:ascii="Arial" w:hAnsi="Arial" w:cs="Arial"/>
          <w:sz w:val="20"/>
          <w:szCs w:val="20"/>
        </w:rPr>
        <w:t>Solicitud Inmobiliari, S.A. de C.V., respecto a resolución de calificación de lugar número 0377-2020, emitida por OPAMSS, el día 27 de noviembre del 2020, Propuesta de acuerdo de Declaratoria de Inhabitable de la zona Los Angelitos 1 y 2 ubicada en kilómetro 20 ½, autopista by pass, SAL37N KM. 20.5 Carretera a Quezaltepeque;</w:t>
      </w:r>
      <w:r w:rsidRPr="006700F9">
        <w:rPr>
          <w:rFonts w:ascii="Arial" w:hAnsi="Arial" w:cs="Arial"/>
          <w:sz w:val="20"/>
          <w:szCs w:val="20"/>
        </w:rPr>
        <w:t xml:space="preserve"> </w:t>
      </w:r>
      <w:r w:rsidRPr="006700F9">
        <w:rPr>
          <w:rFonts w:ascii="Arial" w:hAnsi="Arial" w:cs="Arial"/>
          <w:b/>
          <w:sz w:val="20"/>
          <w:szCs w:val="20"/>
        </w:rPr>
        <w:t>c)</w:t>
      </w:r>
      <w:r w:rsidRPr="006700F9">
        <w:rPr>
          <w:rFonts w:ascii="Arial" w:hAnsi="Arial" w:cs="Arial"/>
          <w:sz w:val="20"/>
          <w:szCs w:val="20"/>
        </w:rPr>
        <w:t xml:space="preserve"> Solicitud </w:t>
      </w:r>
      <w:r>
        <w:rPr>
          <w:rFonts w:ascii="Arial" w:hAnsi="Arial" w:cs="Arial"/>
          <w:sz w:val="20"/>
          <w:szCs w:val="20"/>
        </w:rPr>
        <w:t xml:space="preserve">de pago por derechos de publicación de la Declaratoria de Inhabitable de la zona los Angelitos, Nejapa; </w:t>
      </w:r>
      <w:r w:rsidRPr="009E723B">
        <w:rPr>
          <w:rFonts w:ascii="Arial" w:hAnsi="Arial" w:cs="Arial"/>
          <w:b/>
          <w:sz w:val="20"/>
          <w:szCs w:val="20"/>
        </w:rPr>
        <w:t>d)</w:t>
      </w:r>
      <w:r>
        <w:rPr>
          <w:rFonts w:ascii="Arial" w:hAnsi="Arial" w:cs="Arial"/>
          <w:sz w:val="20"/>
          <w:szCs w:val="20"/>
        </w:rPr>
        <w:t xml:space="preserve"> Solicitud </w:t>
      </w:r>
      <w:r w:rsidRPr="006700F9">
        <w:rPr>
          <w:rFonts w:ascii="Arial" w:hAnsi="Arial" w:cs="Arial"/>
          <w:sz w:val="20"/>
          <w:szCs w:val="20"/>
        </w:rPr>
        <w:t xml:space="preserve">presentada por la Licenciada Blanca María Nolasco, Tesorera Municipal, préstamo de fondos para complementar pago de </w:t>
      </w:r>
      <w:r>
        <w:rPr>
          <w:rFonts w:ascii="Arial" w:hAnsi="Arial" w:cs="Arial"/>
          <w:sz w:val="20"/>
          <w:szCs w:val="20"/>
        </w:rPr>
        <w:t xml:space="preserve">CAESS; </w:t>
      </w:r>
      <w:r>
        <w:rPr>
          <w:rFonts w:ascii="Arial" w:hAnsi="Arial" w:cs="Arial"/>
          <w:b/>
          <w:sz w:val="20"/>
          <w:szCs w:val="20"/>
        </w:rPr>
        <w:t xml:space="preserve">e) </w:t>
      </w:r>
      <w:r w:rsidRPr="006700F9">
        <w:rPr>
          <w:rFonts w:ascii="Arial" w:hAnsi="Arial" w:cs="Arial"/>
          <w:sz w:val="20"/>
          <w:szCs w:val="20"/>
        </w:rPr>
        <w:t xml:space="preserve"> Solicitud presentada por el señor </w:t>
      </w:r>
      <w:r>
        <w:rPr>
          <w:rFonts w:ascii="Arial" w:hAnsi="Arial" w:cs="Arial"/>
          <w:sz w:val="20"/>
          <w:szCs w:val="20"/>
        </w:rPr>
        <w:t xml:space="preserve">Carlos Francisco Guardado Barahona, Director del CAM, matrícula de arma de fuego; </w:t>
      </w:r>
      <w:r w:rsidRPr="009E723B">
        <w:rPr>
          <w:rFonts w:ascii="Arial" w:hAnsi="Arial" w:cs="Arial"/>
          <w:b/>
          <w:sz w:val="20"/>
          <w:szCs w:val="20"/>
        </w:rPr>
        <w:t>f)</w:t>
      </w:r>
      <w:r>
        <w:rPr>
          <w:rFonts w:ascii="Arial" w:hAnsi="Arial" w:cs="Arial"/>
          <w:sz w:val="20"/>
          <w:szCs w:val="20"/>
        </w:rPr>
        <w:t xml:space="preserve"> Solicitud presentada por la señora Carmen Elena Peñate Salazar, Administradora de Contrato, cierre de cuenta bancaria; </w:t>
      </w:r>
      <w:r w:rsidRPr="009E723B">
        <w:rPr>
          <w:rFonts w:ascii="Arial" w:hAnsi="Arial" w:cs="Arial"/>
          <w:b/>
          <w:sz w:val="20"/>
          <w:szCs w:val="20"/>
        </w:rPr>
        <w:t>g)</w:t>
      </w:r>
      <w:r>
        <w:rPr>
          <w:rFonts w:ascii="Arial" w:hAnsi="Arial" w:cs="Arial"/>
          <w:sz w:val="20"/>
          <w:szCs w:val="20"/>
        </w:rPr>
        <w:t xml:space="preserve"> Solicitud presentada por la Comisión Especial de SMARSA, aprobación de documentos e informe caso AFP´S; </w:t>
      </w:r>
      <w:r w:rsidRPr="009E723B">
        <w:rPr>
          <w:rFonts w:ascii="Arial" w:hAnsi="Arial" w:cs="Arial"/>
          <w:b/>
          <w:sz w:val="20"/>
          <w:szCs w:val="20"/>
        </w:rPr>
        <w:t>h)</w:t>
      </w:r>
      <w:r>
        <w:rPr>
          <w:rFonts w:ascii="Arial" w:hAnsi="Arial" w:cs="Arial"/>
          <w:sz w:val="20"/>
          <w:szCs w:val="20"/>
        </w:rPr>
        <w:t xml:space="preserve"> Solicitud  presentada por la Licenciada Kriscia María Cortez Sanchez, Jefa de Recursos Humanos, personal que se adhiere al Decreto transitorio de retiro voluntario; </w:t>
      </w:r>
      <w:r w:rsidRPr="00872173">
        <w:rPr>
          <w:rFonts w:ascii="Arial" w:hAnsi="Arial" w:cs="Arial"/>
          <w:b/>
          <w:sz w:val="20"/>
          <w:szCs w:val="20"/>
        </w:rPr>
        <w:t>h)</w:t>
      </w:r>
      <w:r>
        <w:rPr>
          <w:rFonts w:ascii="Arial" w:hAnsi="Arial" w:cs="Arial"/>
          <w:sz w:val="20"/>
          <w:szCs w:val="20"/>
        </w:rPr>
        <w:t xml:space="preserve"> Solicitudes presentadas por los señores Carlos Francisco Guardado Barahona, Silvia Noemy Ayala Guillen y </w:t>
      </w:r>
      <w:r>
        <w:rPr>
          <w:rFonts w:ascii="Arial" w:hAnsi="Arial" w:cs="Arial"/>
          <w:sz w:val="20"/>
          <w:szCs w:val="20"/>
        </w:rPr>
        <w:lastRenderedPageBreak/>
        <w:t xml:space="preserve">Nora del Carmen Aguirre de Sanchez, Restitución del cargo LCAM; </w:t>
      </w:r>
      <w:r w:rsidRPr="00872173">
        <w:rPr>
          <w:rFonts w:ascii="Arial" w:hAnsi="Arial" w:cs="Arial"/>
          <w:b/>
          <w:sz w:val="20"/>
          <w:szCs w:val="20"/>
        </w:rPr>
        <w:t>i)</w:t>
      </w:r>
      <w:r>
        <w:rPr>
          <w:rFonts w:ascii="Arial" w:hAnsi="Arial" w:cs="Arial"/>
          <w:sz w:val="20"/>
          <w:szCs w:val="20"/>
        </w:rPr>
        <w:t xml:space="preserve"> Solicitud presentada por la señora Alejandra Martin Najarro, Representante de EVENTUM IDEA, S.A. DE C.V., Modificaciones a la Nave 2.</w:t>
      </w:r>
      <w:r w:rsidRPr="006700F9">
        <w:rPr>
          <w:rFonts w:ascii="Arial" w:hAnsi="Arial" w:cs="Arial"/>
          <w:sz w:val="20"/>
          <w:szCs w:val="20"/>
        </w:rPr>
        <w:t xml:space="preserve"> </w:t>
      </w:r>
      <w:r w:rsidRPr="006700F9">
        <w:rPr>
          <w:rFonts w:ascii="Arial" w:hAnsi="Arial" w:cs="Arial"/>
          <w:b/>
          <w:sz w:val="20"/>
          <w:szCs w:val="20"/>
        </w:rPr>
        <w:t>PUNTO CINCO: VARIOS.</w:t>
      </w:r>
      <w:r w:rsidRPr="006700F9">
        <w:rPr>
          <w:rFonts w:ascii="Arial" w:hAnsi="Arial" w:cs="Arial"/>
          <w:sz w:val="20"/>
          <w:szCs w:val="20"/>
        </w:rPr>
        <w:t xml:space="preserve"> </w:t>
      </w:r>
      <w:r w:rsidRPr="006700F9">
        <w:rPr>
          <w:rFonts w:ascii="Arial" w:hAnsi="Arial" w:cs="Arial"/>
          <w:b/>
          <w:sz w:val="20"/>
          <w:szCs w:val="20"/>
        </w:rPr>
        <w:t>”””””””””””” DISCUSION Y TOMA DE ACUERDOS.””””””””””””” PUNTO UNO: INFORMES:</w:t>
      </w:r>
      <w:r w:rsidRPr="006700F9">
        <w:rPr>
          <w:rFonts w:ascii="Arial" w:hAnsi="Arial" w:cs="Arial"/>
          <w:sz w:val="20"/>
          <w:szCs w:val="20"/>
        </w:rPr>
        <w:t xml:space="preserve"> </w:t>
      </w:r>
      <w:r w:rsidRPr="006700F9">
        <w:rPr>
          <w:rFonts w:ascii="Arial" w:hAnsi="Arial" w:cs="Arial"/>
          <w:b/>
          <w:sz w:val="20"/>
          <w:szCs w:val="20"/>
        </w:rPr>
        <w:t>A.</w:t>
      </w:r>
      <w:r w:rsidRPr="006700F9">
        <w:rPr>
          <w:rFonts w:ascii="Arial" w:hAnsi="Arial" w:cs="Arial"/>
          <w:sz w:val="20"/>
          <w:szCs w:val="20"/>
        </w:rPr>
        <w:t xml:space="preserve"> El Alcalde </w:t>
      </w:r>
      <w:r>
        <w:rPr>
          <w:rFonts w:ascii="Arial" w:hAnsi="Arial" w:cs="Arial"/>
          <w:sz w:val="20"/>
          <w:szCs w:val="20"/>
        </w:rPr>
        <w:t xml:space="preserve">Municipal abre la sesión y manifiesta que debemos hacer una pequeña reflexión de lo sucedido el 28 de febrero 2021, en el cual pese a los esfuerzos que hicimos tres candidatos que nos reunimos acá como concejo Municipal Plural, no logramos nuestro cometido que era de retener el Concejo Municipal a menos con la estructura que habíamos pensado, cuando hablábamos del trabajo como valor en la gestión por supuesto que los incluía a todos, por que quiérase o no siempre tuvo una base económica y esta fue soportada por todos, a través de diferentes reuniones que fueron claves para disponer de los recursos, y mantener las actividades aún pese a las circunstancias que enfrentamos en el 2020, donde tuvimos pandemia, una presión económica, y desastre naturales aun cuando la Asamblea Legislativa destino recursos para apaliar la situación en nuestro municipio sabemos que se impuso una campaña estatal contra todos nosotros y es por ello que nos encontramos en el ala perdedora y algunos logramos colarnos como parte del Concejo que va a fungir a partir del 01 de mayo del 2021 hasta el 30 de abril del 2024, empleados tenemos de diversos colores en nuestra municipalidad, muchos afincan esperanzas en los que nos hemos quedado, y debemos plantear acciones en la posición en que nos encontremos. En lo personal da las gracias a cada uno de ustedes por el nivel de convivencia que hemos cultivado en estos tres años así como agradece a los empleados municipales, ya que todos fueron capaces de poner las necesidades de los demás a los propios en los momentos difíciles, además ya mando una carta al alcalde electo para ver el tema de transición, se ha reunido con los empleados para obtener una radiografía  de cada una de las apuestas que juntos aprobamos, acciones para llevarlas a cabo e informe ejecutivo, en su debido momento vamos a vaciar la información, debemos entregar cuentas claras.  Satisfecho con lo logrado como parte del trabajo que hemos realizado, la lucha siempre está presente por fortalecer la democracia en nuestro municipio. Me gustaría escuchar a alguno de ustedes. Pide la palabra el Regidor Rivera Hernández, quien manifiesta que debemos ser responsable con las personas que se quedan, con los proveedores, como va hacer el mecanismo de liquidación con los que se van, tendríamos que ver un informe técnico financiero para ver qué podemos hacer, ya que hoy que se ha perdido la otra administración puede decir esto no lo pagamos, y sabemos que no debe de ser así, hay que dejar bien respaldado todo, hay que formar la comisión de entrega, los que se quedan se quedaran como oyentes no creo que puedan hacer algo ya que ellos van a tener mayoría. Toma la palabra el Alcalde Municipal quien manifiesta que hemos hecho un planteamiento en base a fechas a partir del 15 de abril les ha propuesto a ellos de tener ya las comisiones de traspaso y dar inicio al trabajo conjunto de regidores y técnicos para que digieran la información que se les proporcionará, no sé si van a estar de acuerdo en hacer un evento para la entrega. </w:t>
      </w:r>
      <w:r w:rsidRPr="00AC24F5">
        <w:rPr>
          <w:rFonts w:ascii="Arial" w:hAnsi="Arial" w:cs="Arial"/>
          <w:b/>
          <w:sz w:val="20"/>
          <w:szCs w:val="20"/>
        </w:rPr>
        <w:t>B.</w:t>
      </w:r>
      <w:r>
        <w:rPr>
          <w:rFonts w:ascii="Arial" w:hAnsi="Arial" w:cs="Arial"/>
          <w:sz w:val="20"/>
          <w:szCs w:val="20"/>
        </w:rPr>
        <w:t xml:space="preserve"> El Regidor Paniagua Quijada informa: a) En las cuentas municipales los ingresos que hay a la fecha en el Fondo Municipal es de $18,460.18, del polideportivo en los puntos de venta ingreso $2,003.45, y en boletería $1,007.35, b) En recuperación </w:t>
      </w:r>
      <w:r>
        <w:rPr>
          <w:rFonts w:ascii="Arial" w:hAnsi="Arial" w:cs="Arial"/>
          <w:sz w:val="20"/>
          <w:szCs w:val="20"/>
        </w:rPr>
        <w:lastRenderedPageBreak/>
        <w:t>de mora se recuperó la cantidad de $2,995.77, c) Hay que pagar salarios y les debemos a los proveedores</w:t>
      </w:r>
      <w:r w:rsidRPr="006700F9">
        <w:rPr>
          <w:rFonts w:ascii="Arial" w:hAnsi="Arial" w:cs="Arial"/>
          <w:sz w:val="20"/>
          <w:szCs w:val="20"/>
        </w:rPr>
        <w:t>.</w:t>
      </w:r>
      <w:r>
        <w:rPr>
          <w:rFonts w:ascii="Arial" w:hAnsi="Arial" w:cs="Arial"/>
          <w:sz w:val="20"/>
          <w:szCs w:val="20"/>
        </w:rPr>
        <w:t xml:space="preserve"> Pide la palabra el Regidor Rodríguez Flores, quien manifiesta que cuantas personas se han apegado al Decreto de Retiro Voluntario, y a cuanto tienen derecho al 100% de indemnización.</w:t>
      </w:r>
      <w:r w:rsidRPr="006700F9">
        <w:rPr>
          <w:rFonts w:ascii="Arial" w:hAnsi="Arial" w:cs="Arial"/>
          <w:sz w:val="20"/>
          <w:szCs w:val="20"/>
        </w:rPr>
        <w:t xml:space="preserve"> </w:t>
      </w:r>
      <w:r w:rsidRPr="006700F9">
        <w:rPr>
          <w:rFonts w:ascii="Arial" w:hAnsi="Arial" w:cs="Arial"/>
          <w:b/>
          <w:sz w:val="20"/>
          <w:szCs w:val="20"/>
        </w:rPr>
        <w:t xml:space="preserve">PUNTO TRES: UACI: </w:t>
      </w:r>
      <w:r w:rsidRPr="006700F9">
        <w:rPr>
          <w:rFonts w:ascii="Arial" w:hAnsi="Arial" w:cs="Arial"/>
          <w:sz w:val="20"/>
          <w:szCs w:val="20"/>
        </w:rPr>
        <w:t>Informe de gastos</w:t>
      </w:r>
      <w:r>
        <w:rPr>
          <w:rFonts w:ascii="Arial" w:hAnsi="Arial" w:cs="Arial"/>
          <w:sz w:val="20"/>
          <w:szCs w:val="20"/>
        </w:rPr>
        <w:t>, solicitud de Suministro de Combustible, informe sobre proceso de Licitación LP-06/2020/AMN</w:t>
      </w:r>
      <w:r w:rsidRPr="006700F9">
        <w:rPr>
          <w:rFonts w:ascii="Arial" w:hAnsi="Arial" w:cs="Arial"/>
          <w:sz w:val="20"/>
          <w:szCs w:val="20"/>
        </w:rPr>
        <w:t>, habiendo revisado y discutido</w:t>
      </w:r>
      <w:r>
        <w:rPr>
          <w:rFonts w:ascii="Arial" w:hAnsi="Arial" w:cs="Arial"/>
          <w:sz w:val="20"/>
          <w:szCs w:val="20"/>
        </w:rPr>
        <w:t xml:space="preserve">s los mismos </w:t>
      </w:r>
      <w:r w:rsidRPr="006700F9">
        <w:rPr>
          <w:rFonts w:ascii="Arial" w:hAnsi="Arial" w:cs="Arial"/>
          <w:sz w:val="20"/>
          <w:szCs w:val="20"/>
        </w:rPr>
        <w:t>por unanimidad deciden que pasen para acuerdo municipal</w:t>
      </w:r>
      <w:r>
        <w:rPr>
          <w:rFonts w:ascii="Arial" w:hAnsi="Arial" w:cs="Arial"/>
          <w:sz w:val="20"/>
          <w:szCs w:val="20"/>
        </w:rPr>
        <w:t xml:space="preserve">, a excepción del informe que literalmente dice: “En la unidad de Adquisiciones y Contrataciones Institucional (UACI), a las diez horas del día cinco de marzo del año dos mil veinte, reunidos la comisión Evaluadora de Ofertas nombrada mediante acuerdos siguientes: a) Acuerdo Municipal número cuatro, Acta número cuatro, de la Cuarta sesión Ordinaria celebrada por el Concejo Municipal el día dieciocho de febrero del año dos mil veinte; b) Acuerdo Municipal número dieciocho, Acta número seis, de la Segunda Sesión Ordinaria celebrada por el Concejo Municipal el día veintitrés de agosto del año dos mil veinte, para informar al honorable Concejo Municipal sobre el proceso de Licitación LP-06/2020/AMN denominado “CONSTRUCCION DE ECO PARQUE RECREATIVO SAMARIA DEL MUNICIPIO DE NEJAPA”. Con fecha 3/09/2019 se formalizo convenio entre el Ministerio de Justicia y Seguridad Pública y la Municipalidad de Nejapa, para la realización del proyecto denominado: “CONSTRUCCION DE ECO PARQUE RECREATIVO SAMARIA DEL MUNICIPIO DE NEJAPA”. En dicho convenio se estableció en la Cláusula 3 de los fondos. 3.1 Monto del Convenio: El Ministerio de Justicia y Seguridad Pública transferirá hasta NOVENTA Y CUATRO MIL 00/100 DOLARES DE LOS ESTADOS UNIDOS DE AMERICA (US $94,000.00), para financiar el proyecto detallado en el Decreto Legislativo No 342 de fecha veintisiete de mayo de dos mil diecinueve, monto que el MJSP haría en 4 desembolsos, el primero del 30% contra la firma del convenio, un segundo del 30% contra la presentación del avance físico de la obra del 35%, un tercero del 25% contra la presentación del avance físico correspondiente al 70% y un cuarto desembolso del 25% contra la presentación del avance físico correspondiente al 70%, y un cuarto desembolso del 15% posterior a la recepción final del proyecto. El primer desembolso se recibió mediante recibo de fecha 20/12/2019 por la cantidad de $28,200.00 Dólares de los Estados Unidos de América. Según Acuerdo Municipal número cuatro, Acta número cuatro, de la Cuarta Sesión Ordinaria celebrada por el Concejo Municipal el día dieciocho de febrero del año dos mil veinte, se aprobaron las Bases de Licitación número LP-05/2020/AMN denominado “CONSTRUCCION DE ECO PARQUE RECREATIVO SAMARIA, DEL MUNICIPIO DE NEJAPA”. Con fecha 4/8/2020 se realizó visita de campo en el cual participaron 4 empresas: 1º Prisma Ingenieros S.A. DE C.V.; 2º INARTEC, S.A. DEC.V.; 3º INSODECO, S.A. DE C.V., y 4º Ismael Antonio Alvarenga Quijada. Mediante Acta de apertura de ofertas de fecha 21/08/2020, se hace consta que se presentaron 3 empresas a participar en el proceso: 1º PRISMA INGENIEROS S.A. DE C.V., con un monto ofertado de $135,182.37; 2º Ingeniero LUIS EDILMAR ZELAYA RODRIGUEZ en su carácter personal, con un monto ofertado de $124,856.62; y 3º INCODECO S.A. DE C.V., con un monto ofertado de $144,624.10. Según Acta de Recomendación de la Comisión Evaluadora de Ofertas, se declaró desierta por primera vez el proceso de Licitación </w:t>
      </w:r>
      <w:r>
        <w:rPr>
          <w:rFonts w:ascii="Arial" w:hAnsi="Arial" w:cs="Arial"/>
          <w:sz w:val="20"/>
          <w:szCs w:val="20"/>
        </w:rPr>
        <w:lastRenderedPageBreak/>
        <w:t xml:space="preserve">LP-05/2020/AMN, denominado “CONSTRUCCION DE ECO PARQUE RECREATIVO SAMARIA, DEL MUNICIPIO DE NEJAPA”, en razón de que los montos ofertados sobrepasan lo presupuestado en el convenio suscrito entre el Ministerio de Justicia y Seguridad Pública por el monto de $94,000.00 Dólares de los Estados Unidos de América, aprobados en Acuerdo del Concejo número seis, Acta número veinticuatro, de la Cuarta Sesión Extraordinaria celebrada el día veintiuno de octubre del año dos mil diecinueve. Que mediante Acuerdo Municipal número dos, Acta número veinte, de la Décima Octava Sesión Ordinaria, celebrada por el Concejo Municipal el día veintidós de septiembre del año dos mil veinte, se declaró desierta por primera vez el proceso de Licitación número LP-05/2020/AMN denominado CONSTRUCCION DE ECO PARQUE RECREATIVO SAMARIA, DEL MUNICIPIO DE NEJAPA”, instruyéndose a la jefa de la Unidad de Adquisiciones y Contrataciones Institucional, iniciara el proceso de licitación por segunda vez. Que mediante Acuerdo Municipal número dos, Acta número veintidós, de la Tercera Sesión Extraordinaria, celebrada por el Concejo Municipal el día trece de octubre del año dos mil veinte, se aprobaron las Bases de Licitación número LP-06/2020/AMN, denominado “CONSTRUCCION DE ECO PARQUE RECREATIVO SAMARIA, DEL MUNICIPIO DE NEJAPA”, instruyéndose a la jefa de la Unidad de Adquisiciones y Contrataciones iniciara el proceso de licitación por segunda vez. Con fecha  19/10/2020 se realizó visita de camp en la que participaron dos empresas 1º ATACO, S.A. DE C.V., y 2º EMPRESA CONSTRUCTORA H.O. S.A. DE C.V., con fecha 3 de noviembre del 2020, estaba programada la presentación de ofertas, en la cual no presento oferta alguna ninguna de las empresas que participaron en la visita de campo. Que mediante Acuerdo Municipal número seis, Acta número veintisiete, de la Vigésima Segunda Sesión ordinaria, celebrada por el Concejo Municipal el día diecisiete de noviembre del año dos mil veinte, se declaró desierta por segunda vez el proceso de Licitación número LP-06/2020/AMN de nominado: “CONSTRUCCION DE ECO PARQUE RECREATIVO SAMARIA, DEL MUNICIPIO DE NEJAPA”, instruyéndose a la Jefa de la Unidad de Adquisiciones y Contrataciones Institucional, iniciara el proceso de Contratación Directa. De la cual no se ha realizado ya que se han tenido inconvenientes para contratar con empresas porque es un proyecto de más de $100,000.00 y solo se cuenta con $94,000.00 pero el Ministerio de Justicia y Seguridad Pública solo ha depositado $28,000.00 y hay inseguridad de parte de las empresas, por lo que queda a disposición del concejo dar seguimiento a dicho proyecto. Habiendo escuchado el punto el Concejo manifiesta que sea la administración entrante quien le dé seguimiento. </w:t>
      </w:r>
      <w:r w:rsidRPr="006700F9">
        <w:rPr>
          <w:rFonts w:ascii="Arial" w:hAnsi="Arial" w:cs="Arial"/>
          <w:b/>
          <w:sz w:val="20"/>
          <w:szCs w:val="20"/>
        </w:rPr>
        <w:t xml:space="preserve">PUNTO CUATRO: JURIDICO. </w:t>
      </w:r>
      <w:r>
        <w:rPr>
          <w:rFonts w:ascii="Arial" w:hAnsi="Arial" w:cs="Arial"/>
          <w:sz w:val="20"/>
          <w:szCs w:val="20"/>
        </w:rPr>
        <w:t>Solicitud Inmobiliari, S.A. de C.V., respecto a resolución de calificación de lugar número 0377-2020, emitida por OPAMSS, el día 27 de noviembre del 2020, Propuesta de acuerdo de Declaratoria de Inhabitable de la zona Los Angelitos 1 y 2 ubicada en kilómetro 20 ½, autopista by pass, SAL37N KM. 20.5 Carretera a Quezaltepeque</w:t>
      </w:r>
      <w:r w:rsidRPr="006700F9">
        <w:rPr>
          <w:rFonts w:ascii="Arial" w:hAnsi="Arial" w:cs="Arial"/>
          <w:sz w:val="20"/>
          <w:szCs w:val="20"/>
        </w:rPr>
        <w:t xml:space="preserve">; expuestos y discutidos uno a uno los puntos por unanimidad se decide que pasen para acuerdo  municipal. </w:t>
      </w:r>
      <w:r w:rsidRPr="006700F9">
        <w:rPr>
          <w:rFonts w:ascii="Arial" w:hAnsi="Arial" w:cs="Arial"/>
          <w:b/>
          <w:bCs/>
          <w:sz w:val="20"/>
          <w:szCs w:val="20"/>
        </w:rPr>
        <w:t>PUNTO CINCO: ACUERDOS:</w:t>
      </w:r>
      <w:r w:rsidRPr="006700F9">
        <w:rPr>
          <w:rFonts w:ascii="Arial" w:hAnsi="Arial" w:cs="Arial"/>
          <w:b/>
          <w:sz w:val="20"/>
          <w:szCs w:val="20"/>
        </w:rPr>
        <w:t xml:space="preserve"> a) </w:t>
      </w:r>
      <w:r w:rsidRPr="00AD4A63">
        <w:rPr>
          <w:rFonts w:ascii="Arial" w:hAnsi="Arial" w:cs="Arial"/>
          <w:b/>
          <w:sz w:val="20"/>
          <w:szCs w:val="20"/>
          <w:u w:val="single"/>
        </w:rPr>
        <w:t>UACI: Informe de gastos, solicitud de Suministro de Combustible:</w:t>
      </w:r>
      <w:r>
        <w:rPr>
          <w:rFonts w:ascii="Arial" w:hAnsi="Arial" w:cs="Arial"/>
          <w:b/>
          <w:sz w:val="20"/>
          <w:szCs w:val="20"/>
        </w:rPr>
        <w:t xml:space="preserve"> </w:t>
      </w:r>
      <w:r w:rsidRPr="006700F9">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w:t>
      </w:r>
      <w:r w:rsidRPr="006700F9">
        <w:rPr>
          <w:rFonts w:ascii="Arial" w:hAnsi="Arial" w:cs="Arial"/>
          <w:sz w:val="20"/>
          <w:szCs w:val="20"/>
        </w:rPr>
        <w:lastRenderedPageBreak/>
        <w:t xml:space="preserve">de Servicios Profesionales, discutidos uno a uno los puntos, se toman los acuerdos siguientes: </w:t>
      </w:r>
      <w:r w:rsidRPr="00935CF3">
        <w:rPr>
          <w:rFonts w:ascii="Arial" w:hAnsi="Arial" w:cs="Arial"/>
          <w:b/>
          <w:bCs/>
          <w:sz w:val="20"/>
          <w:szCs w:val="20"/>
          <w:shd w:val="clear" w:color="auto" w:fill="FFFFFF"/>
        </w:rPr>
        <w:t xml:space="preserve">ACUERDO NUMERO UNO: </w:t>
      </w:r>
      <w:r w:rsidRPr="00935CF3">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935CF3">
        <w:rPr>
          <w:rFonts w:ascii="Arial" w:hAnsi="Arial" w:cs="Arial"/>
          <w:b/>
          <w:sz w:val="20"/>
          <w:szCs w:val="20"/>
        </w:rPr>
        <w:t>ACUERDA:</w:t>
      </w:r>
      <w:r w:rsidRPr="00935CF3">
        <w:rPr>
          <w:rFonts w:ascii="Arial" w:hAnsi="Arial" w:cs="Arial"/>
          <w:sz w:val="20"/>
          <w:szCs w:val="20"/>
        </w:rPr>
        <w:t xml:space="preserve"> </w:t>
      </w:r>
      <w:r w:rsidRPr="00935CF3">
        <w:rPr>
          <w:rFonts w:ascii="Arial" w:hAnsi="Arial" w:cs="Arial"/>
          <w:b/>
          <w:sz w:val="20"/>
          <w:szCs w:val="20"/>
        </w:rPr>
        <w:t>a)</w:t>
      </w:r>
      <w:r w:rsidRPr="00935CF3">
        <w:rPr>
          <w:rFonts w:ascii="Arial" w:hAnsi="Arial" w:cs="Arial"/>
          <w:sz w:val="20"/>
          <w:szCs w:val="20"/>
        </w:rPr>
        <w:t xml:space="preserve"> Aprobar el cuadro siguiente: </w:t>
      </w:r>
    </w:p>
    <w:p w14:paraId="31B6ACFB" w14:textId="77777777" w:rsidR="00BF1C9B" w:rsidRDefault="00BF1C9B" w:rsidP="00BF1C9B">
      <w:pPr>
        <w:spacing w:after="0" w:line="360" w:lineRule="auto"/>
        <w:jc w:val="both"/>
        <w:rPr>
          <w:rFonts w:ascii="Arial" w:hAnsi="Arial" w:cs="Arial"/>
          <w:sz w:val="20"/>
          <w:szCs w:val="20"/>
        </w:rPr>
      </w:pPr>
    </w:p>
    <w:tbl>
      <w:tblPr>
        <w:tblW w:w="10632" w:type="dxa"/>
        <w:tblInd w:w="-639" w:type="dxa"/>
        <w:tblLayout w:type="fixed"/>
        <w:tblCellMar>
          <w:left w:w="70" w:type="dxa"/>
          <w:right w:w="70" w:type="dxa"/>
        </w:tblCellMar>
        <w:tblLook w:val="04A0" w:firstRow="1" w:lastRow="0" w:firstColumn="1" w:lastColumn="0" w:noHBand="0" w:noVBand="1"/>
      </w:tblPr>
      <w:tblGrid>
        <w:gridCol w:w="567"/>
        <w:gridCol w:w="709"/>
        <w:gridCol w:w="851"/>
        <w:gridCol w:w="1276"/>
        <w:gridCol w:w="1275"/>
        <w:gridCol w:w="2977"/>
        <w:gridCol w:w="1134"/>
        <w:gridCol w:w="992"/>
        <w:gridCol w:w="851"/>
      </w:tblGrid>
      <w:tr w:rsidR="00BF1C9B" w:rsidRPr="00935CF3" w14:paraId="207679D2" w14:textId="77777777" w:rsidTr="00201E7E">
        <w:trPr>
          <w:trHeight w:val="255"/>
        </w:trPr>
        <w:tc>
          <w:tcPr>
            <w:tcW w:w="3403"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816EE3A"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08/03/2021</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14:paraId="32BE0721"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2977" w:type="dxa"/>
            <w:tcBorders>
              <w:top w:val="single" w:sz="4" w:space="0" w:color="000000"/>
              <w:left w:val="nil"/>
              <w:bottom w:val="single" w:sz="4" w:space="0" w:color="000000"/>
              <w:right w:val="single" w:sz="4" w:space="0" w:color="000000"/>
            </w:tcBorders>
            <w:shd w:val="clear" w:color="auto" w:fill="auto"/>
            <w:vAlign w:val="bottom"/>
            <w:hideMark/>
          </w:tcPr>
          <w:p w14:paraId="3F245195"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14:paraId="6F5A9DBD"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992" w:type="dxa"/>
            <w:tcBorders>
              <w:top w:val="single" w:sz="4" w:space="0" w:color="000000"/>
              <w:left w:val="nil"/>
              <w:bottom w:val="single" w:sz="4" w:space="0" w:color="000000"/>
              <w:right w:val="single" w:sz="4" w:space="0" w:color="000000"/>
            </w:tcBorders>
            <w:shd w:val="clear" w:color="auto" w:fill="auto"/>
            <w:vAlign w:val="bottom"/>
            <w:hideMark/>
          </w:tcPr>
          <w:p w14:paraId="026248FC"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0F969FA0"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r>
      <w:tr w:rsidR="00BF1C9B" w:rsidRPr="00935CF3" w14:paraId="2CDB4EA2" w14:textId="77777777" w:rsidTr="00201E7E">
        <w:trPr>
          <w:trHeight w:val="1020"/>
        </w:trPr>
        <w:tc>
          <w:tcPr>
            <w:tcW w:w="567" w:type="dxa"/>
            <w:tcBorders>
              <w:top w:val="nil"/>
              <w:left w:val="single" w:sz="4" w:space="0" w:color="000000"/>
              <w:bottom w:val="single" w:sz="4" w:space="0" w:color="000000"/>
              <w:right w:val="single" w:sz="4" w:space="0" w:color="000000"/>
            </w:tcBorders>
            <w:shd w:val="clear" w:color="DEEAF6" w:fill="DEEAF6"/>
            <w:vAlign w:val="center"/>
            <w:hideMark/>
          </w:tcPr>
          <w:p w14:paraId="7C2C3CB6"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No.</w:t>
            </w:r>
          </w:p>
        </w:tc>
        <w:tc>
          <w:tcPr>
            <w:tcW w:w="709" w:type="dxa"/>
            <w:tcBorders>
              <w:top w:val="nil"/>
              <w:left w:val="nil"/>
              <w:bottom w:val="single" w:sz="4" w:space="0" w:color="000000"/>
              <w:right w:val="single" w:sz="4" w:space="0" w:color="000000"/>
            </w:tcBorders>
            <w:shd w:val="clear" w:color="DEEAF6" w:fill="DEEAF6"/>
            <w:vAlign w:val="center"/>
            <w:hideMark/>
          </w:tcPr>
          <w:p w14:paraId="482200A3"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No REQUI</w:t>
            </w:r>
          </w:p>
        </w:tc>
        <w:tc>
          <w:tcPr>
            <w:tcW w:w="851" w:type="dxa"/>
            <w:tcBorders>
              <w:top w:val="nil"/>
              <w:left w:val="nil"/>
              <w:bottom w:val="single" w:sz="4" w:space="0" w:color="000000"/>
              <w:right w:val="single" w:sz="4" w:space="0" w:color="000000"/>
            </w:tcBorders>
            <w:shd w:val="clear" w:color="DEEAF6" w:fill="DEEAF6"/>
            <w:vAlign w:val="center"/>
            <w:hideMark/>
          </w:tcPr>
          <w:p w14:paraId="5B7F440E"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FECHA DE SOLICITUD</w:t>
            </w:r>
          </w:p>
        </w:tc>
        <w:tc>
          <w:tcPr>
            <w:tcW w:w="1276" w:type="dxa"/>
            <w:tcBorders>
              <w:top w:val="nil"/>
              <w:left w:val="nil"/>
              <w:bottom w:val="single" w:sz="4" w:space="0" w:color="000000"/>
              <w:right w:val="single" w:sz="4" w:space="0" w:color="000000"/>
            </w:tcBorders>
            <w:shd w:val="clear" w:color="DEEAF6" w:fill="DEEAF6"/>
            <w:vAlign w:val="center"/>
            <w:hideMark/>
          </w:tcPr>
          <w:p w14:paraId="3C62BAEE"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NOMBRE/ PROYECTO</w:t>
            </w:r>
          </w:p>
        </w:tc>
        <w:tc>
          <w:tcPr>
            <w:tcW w:w="1275" w:type="dxa"/>
            <w:tcBorders>
              <w:top w:val="nil"/>
              <w:left w:val="nil"/>
              <w:bottom w:val="single" w:sz="4" w:space="0" w:color="000000"/>
              <w:right w:val="single" w:sz="4" w:space="0" w:color="000000"/>
            </w:tcBorders>
            <w:shd w:val="clear" w:color="DEEAF6" w:fill="DEEAF6"/>
            <w:vAlign w:val="center"/>
            <w:hideMark/>
          </w:tcPr>
          <w:p w14:paraId="32AA213E"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UNIDAD SOLICITANTE</w:t>
            </w:r>
          </w:p>
        </w:tc>
        <w:tc>
          <w:tcPr>
            <w:tcW w:w="2977" w:type="dxa"/>
            <w:tcBorders>
              <w:top w:val="nil"/>
              <w:left w:val="nil"/>
              <w:bottom w:val="single" w:sz="4" w:space="0" w:color="000000"/>
              <w:right w:val="single" w:sz="4" w:space="0" w:color="000000"/>
            </w:tcBorders>
            <w:shd w:val="clear" w:color="DEEAF6" w:fill="DEEAF6"/>
            <w:vAlign w:val="center"/>
            <w:hideMark/>
          </w:tcPr>
          <w:p w14:paraId="43CA06C3"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DESCRIPCION DEL PEDIDO</w:t>
            </w:r>
          </w:p>
        </w:tc>
        <w:tc>
          <w:tcPr>
            <w:tcW w:w="1134" w:type="dxa"/>
            <w:tcBorders>
              <w:top w:val="nil"/>
              <w:left w:val="nil"/>
              <w:bottom w:val="single" w:sz="4" w:space="0" w:color="000000"/>
              <w:right w:val="single" w:sz="4" w:space="0" w:color="000000"/>
            </w:tcBorders>
            <w:shd w:val="clear" w:color="DEEAF6" w:fill="DEEAF6"/>
            <w:vAlign w:val="center"/>
            <w:hideMark/>
          </w:tcPr>
          <w:p w14:paraId="38724C5E"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13E890B6"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MONTO DE OFERTA</w:t>
            </w:r>
          </w:p>
        </w:tc>
        <w:tc>
          <w:tcPr>
            <w:tcW w:w="851" w:type="dxa"/>
            <w:tcBorders>
              <w:top w:val="nil"/>
              <w:left w:val="nil"/>
              <w:bottom w:val="single" w:sz="4" w:space="0" w:color="000000"/>
              <w:right w:val="nil"/>
            </w:tcBorders>
            <w:shd w:val="clear" w:color="DEEAF6" w:fill="DEEAF6"/>
            <w:vAlign w:val="center"/>
            <w:hideMark/>
          </w:tcPr>
          <w:p w14:paraId="5C04526F"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LINEA DE TRABAJO</w:t>
            </w:r>
          </w:p>
        </w:tc>
      </w:tr>
      <w:tr w:rsidR="00BF1C9B" w:rsidRPr="00935CF3" w14:paraId="672CFDA4" w14:textId="77777777" w:rsidTr="00201E7E">
        <w:trPr>
          <w:trHeight w:val="170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4645C50"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w:t>
            </w:r>
          </w:p>
        </w:tc>
        <w:tc>
          <w:tcPr>
            <w:tcW w:w="709" w:type="dxa"/>
            <w:tcBorders>
              <w:top w:val="nil"/>
              <w:left w:val="nil"/>
              <w:bottom w:val="single" w:sz="4" w:space="0" w:color="000000"/>
              <w:right w:val="single" w:sz="4" w:space="0" w:color="000000"/>
            </w:tcBorders>
            <w:shd w:val="clear" w:color="auto" w:fill="auto"/>
            <w:vAlign w:val="center"/>
            <w:hideMark/>
          </w:tcPr>
          <w:p w14:paraId="4936637F"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147</w:t>
            </w:r>
          </w:p>
        </w:tc>
        <w:tc>
          <w:tcPr>
            <w:tcW w:w="851" w:type="dxa"/>
            <w:tcBorders>
              <w:top w:val="nil"/>
              <w:left w:val="nil"/>
              <w:bottom w:val="single" w:sz="4" w:space="0" w:color="000000"/>
              <w:right w:val="single" w:sz="4" w:space="0" w:color="000000"/>
            </w:tcBorders>
            <w:shd w:val="clear" w:color="auto" w:fill="auto"/>
            <w:vAlign w:val="center"/>
            <w:hideMark/>
          </w:tcPr>
          <w:p w14:paraId="4693D17C"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24/02/2021</w:t>
            </w:r>
          </w:p>
        </w:tc>
        <w:tc>
          <w:tcPr>
            <w:tcW w:w="1276" w:type="dxa"/>
            <w:tcBorders>
              <w:top w:val="nil"/>
              <w:left w:val="nil"/>
              <w:bottom w:val="single" w:sz="4" w:space="0" w:color="000000"/>
              <w:right w:val="single" w:sz="4" w:space="0" w:color="000000"/>
            </w:tcBorders>
            <w:shd w:val="clear" w:color="auto" w:fill="auto"/>
            <w:vAlign w:val="center"/>
            <w:hideMark/>
          </w:tcPr>
          <w:p w14:paraId="2FD84D6D"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181F1E19"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POLIDEPORTIVO VITORIA GASTEIZ</w:t>
            </w:r>
          </w:p>
        </w:tc>
        <w:tc>
          <w:tcPr>
            <w:tcW w:w="2977" w:type="dxa"/>
            <w:tcBorders>
              <w:top w:val="nil"/>
              <w:left w:val="nil"/>
              <w:bottom w:val="single" w:sz="4" w:space="0" w:color="000000"/>
              <w:right w:val="single" w:sz="4" w:space="0" w:color="000000"/>
            </w:tcBorders>
            <w:shd w:val="clear" w:color="auto" w:fill="auto"/>
            <w:vAlign w:val="center"/>
            <w:hideMark/>
          </w:tcPr>
          <w:p w14:paraId="7CD27434"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SUMINISTRO DE 340 CAJAS DE PILSENER, 120 CAJAS DE GOLDEN, 40 CAJAS DE GOLDEN EXTRA,40 CAJAS DE COCA COLA DE VIDRIO, 40 CAJAS DE SABORES DE VIDRIO, 12 CAJAS CORONA, 100 CAJAS AGUA DE LITRO Y 80 CAJAS DE COCA COLA LATA, PARA UTILIZARLAS EN  VENTAS INTERNAS DE LOS DIFERENTE PUNTOS DE POLIDEPROTIVO, PROPUESTA PARA ADMINISTRADOR DE COMPRA: ANDRES RODRIGUEZ</w:t>
            </w:r>
          </w:p>
        </w:tc>
        <w:tc>
          <w:tcPr>
            <w:tcW w:w="1134" w:type="dxa"/>
            <w:tcBorders>
              <w:top w:val="nil"/>
              <w:left w:val="nil"/>
              <w:bottom w:val="single" w:sz="4" w:space="0" w:color="000000"/>
              <w:right w:val="single" w:sz="4" w:space="0" w:color="000000"/>
            </w:tcBorders>
            <w:shd w:val="clear" w:color="auto" w:fill="auto"/>
            <w:vAlign w:val="center"/>
            <w:hideMark/>
          </w:tcPr>
          <w:p w14:paraId="30C0E7E7"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LA CONSTANCIA, LTDA DE.C.V.</w:t>
            </w:r>
          </w:p>
        </w:tc>
        <w:tc>
          <w:tcPr>
            <w:tcW w:w="992" w:type="dxa"/>
            <w:tcBorders>
              <w:top w:val="nil"/>
              <w:left w:val="nil"/>
              <w:bottom w:val="single" w:sz="4" w:space="0" w:color="000000"/>
              <w:right w:val="single" w:sz="4" w:space="0" w:color="000000"/>
            </w:tcBorders>
            <w:shd w:val="clear" w:color="auto" w:fill="auto"/>
            <w:vAlign w:val="center"/>
            <w:hideMark/>
          </w:tcPr>
          <w:p w14:paraId="738D49E1"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xml:space="preserve"> $10,755.00 </w:t>
            </w:r>
          </w:p>
        </w:tc>
        <w:tc>
          <w:tcPr>
            <w:tcW w:w="851" w:type="dxa"/>
            <w:tcBorders>
              <w:top w:val="nil"/>
              <w:left w:val="nil"/>
              <w:bottom w:val="single" w:sz="4" w:space="0" w:color="000000"/>
              <w:right w:val="single" w:sz="4" w:space="0" w:color="000000"/>
            </w:tcBorders>
            <w:shd w:val="clear" w:color="auto" w:fill="auto"/>
            <w:vAlign w:val="center"/>
            <w:hideMark/>
          </w:tcPr>
          <w:p w14:paraId="0E582917"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030202</w:t>
            </w:r>
          </w:p>
        </w:tc>
      </w:tr>
      <w:tr w:rsidR="00BF1C9B" w:rsidRPr="00935CF3" w14:paraId="2D8FBA1F" w14:textId="77777777" w:rsidTr="00201E7E">
        <w:trPr>
          <w:trHeight w:val="7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40B75D0"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w:t>
            </w:r>
          </w:p>
        </w:tc>
        <w:tc>
          <w:tcPr>
            <w:tcW w:w="709" w:type="dxa"/>
            <w:tcBorders>
              <w:top w:val="nil"/>
              <w:left w:val="nil"/>
              <w:bottom w:val="single" w:sz="4" w:space="0" w:color="000000"/>
              <w:right w:val="single" w:sz="4" w:space="0" w:color="000000"/>
            </w:tcBorders>
            <w:shd w:val="clear" w:color="auto" w:fill="auto"/>
            <w:vAlign w:val="center"/>
            <w:hideMark/>
          </w:tcPr>
          <w:p w14:paraId="06B3825C"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224</w:t>
            </w:r>
          </w:p>
        </w:tc>
        <w:tc>
          <w:tcPr>
            <w:tcW w:w="851" w:type="dxa"/>
            <w:tcBorders>
              <w:top w:val="nil"/>
              <w:left w:val="nil"/>
              <w:bottom w:val="single" w:sz="4" w:space="0" w:color="000000"/>
              <w:right w:val="single" w:sz="4" w:space="0" w:color="000000"/>
            </w:tcBorders>
            <w:shd w:val="clear" w:color="auto" w:fill="auto"/>
            <w:vAlign w:val="center"/>
            <w:hideMark/>
          </w:tcPr>
          <w:p w14:paraId="2F9CB613"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24/02/2021</w:t>
            </w:r>
          </w:p>
        </w:tc>
        <w:tc>
          <w:tcPr>
            <w:tcW w:w="1276" w:type="dxa"/>
            <w:tcBorders>
              <w:top w:val="nil"/>
              <w:left w:val="nil"/>
              <w:bottom w:val="single" w:sz="4" w:space="0" w:color="000000"/>
              <w:right w:val="single" w:sz="4" w:space="0" w:color="000000"/>
            </w:tcBorders>
            <w:shd w:val="clear" w:color="auto" w:fill="auto"/>
            <w:vAlign w:val="center"/>
            <w:hideMark/>
          </w:tcPr>
          <w:p w14:paraId="2A01C8A7"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217B68AA"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POLIDEPORTIVO VITORIA GASTEIZ</w:t>
            </w:r>
          </w:p>
        </w:tc>
        <w:tc>
          <w:tcPr>
            <w:tcW w:w="2977" w:type="dxa"/>
            <w:tcBorders>
              <w:top w:val="nil"/>
              <w:left w:val="nil"/>
              <w:bottom w:val="single" w:sz="4" w:space="0" w:color="000000"/>
              <w:right w:val="single" w:sz="4" w:space="0" w:color="000000"/>
            </w:tcBorders>
            <w:shd w:val="clear" w:color="auto" w:fill="auto"/>
            <w:vAlign w:val="center"/>
            <w:hideMark/>
          </w:tcPr>
          <w:p w14:paraId="166B0BD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SUMINISTRO DE PAPELERIA Y ACCESORIOS PARA SER UTILIZADOS EN LA UNIDAD, PROPUESTA PARA EL ADMINSITRADOR DE ORDEN DE COMPRA: VLADIMIR ROMERO</w:t>
            </w:r>
          </w:p>
        </w:tc>
        <w:tc>
          <w:tcPr>
            <w:tcW w:w="1134" w:type="dxa"/>
            <w:tcBorders>
              <w:top w:val="nil"/>
              <w:left w:val="nil"/>
              <w:bottom w:val="single" w:sz="4" w:space="0" w:color="000000"/>
              <w:right w:val="single" w:sz="4" w:space="0" w:color="000000"/>
            </w:tcBorders>
            <w:shd w:val="clear" w:color="auto" w:fill="auto"/>
            <w:vAlign w:val="center"/>
            <w:hideMark/>
          </w:tcPr>
          <w:p w14:paraId="23B2E96A"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FRANCISCO ANTONIO SERRANO ORTIZ</w:t>
            </w:r>
          </w:p>
        </w:tc>
        <w:tc>
          <w:tcPr>
            <w:tcW w:w="992" w:type="dxa"/>
            <w:tcBorders>
              <w:top w:val="nil"/>
              <w:left w:val="nil"/>
              <w:bottom w:val="single" w:sz="4" w:space="0" w:color="000000"/>
              <w:right w:val="single" w:sz="4" w:space="0" w:color="000000"/>
            </w:tcBorders>
            <w:shd w:val="clear" w:color="auto" w:fill="auto"/>
            <w:vAlign w:val="center"/>
            <w:hideMark/>
          </w:tcPr>
          <w:p w14:paraId="21B14FF7"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xml:space="preserve"> $    389.04 </w:t>
            </w:r>
          </w:p>
        </w:tc>
        <w:tc>
          <w:tcPr>
            <w:tcW w:w="851" w:type="dxa"/>
            <w:tcBorders>
              <w:top w:val="nil"/>
              <w:left w:val="nil"/>
              <w:bottom w:val="single" w:sz="4" w:space="0" w:color="000000"/>
              <w:right w:val="single" w:sz="4" w:space="0" w:color="000000"/>
            </w:tcBorders>
            <w:shd w:val="clear" w:color="auto" w:fill="auto"/>
            <w:vAlign w:val="center"/>
            <w:hideMark/>
          </w:tcPr>
          <w:p w14:paraId="2A558302"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030202</w:t>
            </w:r>
          </w:p>
        </w:tc>
      </w:tr>
      <w:tr w:rsidR="00BF1C9B" w:rsidRPr="00935CF3" w14:paraId="0342E2C4" w14:textId="77777777" w:rsidTr="00201E7E">
        <w:trPr>
          <w:trHeight w:val="95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DE3FB4B"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3</w:t>
            </w:r>
          </w:p>
        </w:tc>
        <w:tc>
          <w:tcPr>
            <w:tcW w:w="709" w:type="dxa"/>
            <w:tcBorders>
              <w:top w:val="nil"/>
              <w:left w:val="nil"/>
              <w:bottom w:val="single" w:sz="4" w:space="0" w:color="000000"/>
              <w:right w:val="single" w:sz="4" w:space="0" w:color="000000"/>
            </w:tcBorders>
            <w:shd w:val="clear" w:color="auto" w:fill="auto"/>
            <w:vAlign w:val="center"/>
            <w:hideMark/>
          </w:tcPr>
          <w:p w14:paraId="2E2C69C1"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225</w:t>
            </w:r>
          </w:p>
        </w:tc>
        <w:tc>
          <w:tcPr>
            <w:tcW w:w="851" w:type="dxa"/>
            <w:tcBorders>
              <w:top w:val="nil"/>
              <w:left w:val="nil"/>
              <w:bottom w:val="single" w:sz="4" w:space="0" w:color="000000"/>
              <w:right w:val="single" w:sz="4" w:space="0" w:color="000000"/>
            </w:tcBorders>
            <w:shd w:val="clear" w:color="auto" w:fill="auto"/>
            <w:vAlign w:val="center"/>
            <w:hideMark/>
          </w:tcPr>
          <w:p w14:paraId="78E1CE2D"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24/02/2021</w:t>
            </w:r>
          </w:p>
        </w:tc>
        <w:tc>
          <w:tcPr>
            <w:tcW w:w="1276" w:type="dxa"/>
            <w:tcBorders>
              <w:top w:val="nil"/>
              <w:left w:val="nil"/>
              <w:bottom w:val="single" w:sz="4" w:space="0" w:color="000000"/>
              <w:right w:val="single" w:sz="4" w:space="0" w:color="000000"/>
            </w:tcBorders>
            <w:shd w:val="clear" w:color="auto" w:fill="auto"/>
            <w:vAlign w:val="center"/>
            <w:hideMark/>
          </w:tcPr>
          <w:p w14:paraId="09AF95FA"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30195497"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POLIDEPORTIVO VITORIA GASTEIZ</w:t>
            </w:r>
          </w:p>
        </w:tc>
        <w:tc>
          <w:tcPr>
            <w:tcW w:w="2977" w:type="dxa"/>
            <w:tcBorders>
              <w:top w:val="nil"/>
              <w:left w:val="nil"/>
              <w:bottom w:val="single" w:sz="4" w:space="0" w:color="000000"/>
              <w:right w:val="single" w:sz="4" w:space="0" w:color="000000"/>
            </w:tcBorders>
            <w:shd w:val="clear" w:color="auto" w:fill="auto"/>
            <w:vAlign w:val="center"/>
            <w:hideMark/>
          </w:tcPr>
          <w:p w14:paraId="56CEE43E"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SUMINSITRO DE 4 BOTES DE TINTA Y 12 BOTES DE TINTA COLOR VARIOS (MAGENTA, CIAN Y AMARILLO) PARA UTILIZARLA EN LA UNIDAD, PROPUESTA PARA ADMINISTRADOR DE ORDEN DE COMPRA; VLADIMIR ROMERO</w:t>
            </w:r>
          </w:p>
        </w:tc>
        <w:tc>
          <w:tcPr>
            <w:tcW w:w="1134" w:type="dxa"/>
            <w:tcBorders>
              <w:top w:val="nil"/>
              <w:left w:val="nil"/>
              <w:bottom w:val="single" w:sz="4" w:space="0" w:color="000000"/>
              <w:right w:val="single" w:sz="4" w:space="0" w:color="000000"/>
            </w:tcBorders>
            <w:shd w:val="clear" w:color="auto" w:fill="auto"/>
            <w:vAlign w:val="center"/>
            <w:hideMark/>
          </w:tcPr>
          <w:p w14:paraId="5A1711FD"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FRANCISCO ANTONIO SERRANO ORTIZ</w:t>
            </w:r>
          </w:p>
        </w:tc>
        <w:tc>
          <w:tcPr>
            <w:tcW w:w="992" w:type="dxa"/>
            <w:tcBorders>
              <w:top w:val="nil"/>
              <w:left w:val="nil"/>
              <w:bottom w:val="single" w:sz="4" w:space="0" w:color="000000"/>
              <w:right w:val="single" w:sz="4" w:space="0" w:color="000000"/>
            </w:tcBorders>
            <w:shd w:val="clear" w:color="auto" w:fill="auto"/>
            <w:vAlign w:val="center"/>
            <w:hideMark/>
          </w:tcPr>
          <w:p w14:paraId="4219ED3A"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xml:space="preserve">$230.60 </w:t>
            </w:r>
          </w:p>
        </w:tc>
        <w:tc>
          <w:tcPr>
            <w:tcW w:w="851" w:type="dxa"/>
            <w:tcBorders>
              <w:top w:val="nil"/>
              <w:left w:val="nil"/>
              <w:bottom w:val="single" w:sz="4" w:space="0" w:color="000000"/>
              <w:right w:val="single" w:sz="4" w:space="0" w:color="000000"/>
            </w:tcBorders>
            <w:shd w:val="clear" w:color="auto" w:fill="auto"/>
            <w:vAlign w:val="center"/>
            <w:hideMark/>
          </w:tcPr>
          <w:p w14:paraId="77AEAD7F"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030202</w:t>
            </w:r>
          </w:p>
        </w:tc>
      </w:tr>
      <w:tr w:rsidR="00BF1C9B" w:rsidRPr="00935CF3" w14:paraId="633F302F" w14:textId="77777777" w:rsidTr="00201E7E">
        <w:trPr>
          <w:trHeight w:val="82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80235F9"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4</w:t>
            </w:r>
          </w:p>
        </w:tc>
        <w:tc>
          <w:tcPr>
            <w:tcW w:w="709" w:type="dxa"/>
            <w:tcBorders>
              <w:top w:val="nil"/>
              <w:left w:val="nil"/>
              <w:bottom w:val="single" w:sz="4" w:space="0" w:color="000000"/>
              <w:right w:val="single" w:sz="4" w:space="0" w:color="000000"/>
            </w:tcBorders>
            <w:shd w:val="clear" w:color="FFFFFF" w:fill="FFFFFF"/>
            <w:vAlign w:val="center"/>
            <w:hideMark/>
          </w:tcPr>
          <w:p w14:paraId="47DD50D9"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265</w:t>
            </w:r>
          </w:p>
        </w:tc>
        <w:tc>
          <w:tcPr>
            <w:tcW w:w="851" w:type="dxa"/>
            <w:tcBorders>
              <w:top w:val="nil"/>
              <w:left w:val="nil"/>
              <w:bottom w:val="single" w:sz="4" w:space="0" w:color="000000"/>
              <w:right w:val="single" w:sz="4" w:space="0" w:color="000000"/>
            </w:tcBorders>
            <w:shd w:val="clear" w:color="auto" w:fill="auto"/>
            <w:vAlign w:val="center"/>
            <w:hideMark/>
          </w:tcPr>
          <w:p w14:paraId="107378F1"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25/02/2021</w:t>
            </w:r>
          </w:p>
        </w:tc>
        <w:tc>
          <w:tcPr>
            <w:tcW w:w="1276" w:type="dxa"/>
            <w:tcBorders>
              <w:top w:val="nil"/>
              <w:left w:val="nil"/>
              <w:bottom w:val="single" w:sz="4" w:space="0" w:color="000000"/>
              <w:right w:val="single" w:sz="4" w:space="0" w:color="000000"/>
            </w:tcBorders>
            <w:shd w:val="clear" w:color="auto" w:fill="auto"/>
            <w:vAlign w:val="center"/>
            <w:hideMark/>
          </w:tcPr>
          <w:p w14:paraId="38F35C70"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6B2E18F0"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SERVICIOS GENERALES Y TRANSPORTE</w:t>
            </w:r>
          </w:p>
        </w:tc>
        <w:tc>
          <w:tcPr>
            <w:tcW w:w="2977" w:type="dxa"/>
            <w:tcBorders>
              <w:top w:val="nil"/>
              <w:left w:val="nil"/>
              <w:bottom w:val="single" w:sz="4" w:space="0" w:color="000000"/>
              <w:right w:val="single" w:sz="4" w:space="0" w:color="000000"/>
            </w:tcBorders>
            <w:shd w:val="clear" w:color="auto" w:fill="auto"/>
            <w:vAlign w:val="center"/>
            <w:hideMark/>
          </w:tcPr>
          <w:p w14:paraId="627FB0B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SUMINSITRO DE PAPELERIA Y ACCESORIOS, PARA UTILIZARLA EN LA UNIDAD, PROPUESTA PARA ADMINSITRADOR DE ORDEN DE COMPRA: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57AC1EBF"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LIBRERÍA Y PAPELERIA EJECUTIVA, S.A.DE.C.V.</w:t>
            </w:r>
          </w:p>
        </w:tc>
        <w:tc>
          <w:tcPr>
            <w:tcW w:w="992" w:type="dxa"/>
            <w:tcBorders>
              <w:top w:val="nil"/>
              <w:left w:val="nil"/>
              <w:bottom w:val="single" w:sz="4" w:space="0" w:color="000000"/>
              <w:right w:val="single" w:sz="4" w:space="0" w:color="000000"/>
            </w:tcBorders>
            <w:shd w:val="clear" w:color="FFFFFF" w:fill="FFFFFF"/>
            <w:vAlign w:val="center"/>
            <w:hideMark/>
          </w:tcPr>
          <w:p w14:paraId="0124684C"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$378.00</w:t>
            </w:r>
          </w:p>
        </w:tc>
        <w:tc>
          <w:tcPr>
            <w:tcW w:w="851" w:type="dxa"/>
            <w:tcBorders>
              <w:top w:val="nil"/>
              <w:left w:val="nil"/>
              <w:bottom w:val="single" w:sz="4" w:space="0" w:color="000000"/>
              <w:right w:val="single" w:sz="4" w:space="0" w:color="000000"/>
            </w:tcBorders>
            <w:shd w:val="clear" w:color="FFFFFF" w:fill="FFFFFF"/>
            <w:vAlign w:val="center"/>
            <w:hideMark/>
          </w:tcPr>
          <w:p w14:paraId="6CC1D617" w14:textId="77777777" w:rsidR="00BF1C9B" w:rsidRPr="00935CF3" w:rsidRDefault="00BF1C9B" w:rsidP="00201E7E">
            <w:pPr>
              <w:spacing w:after="0" w:line="240" w:lineRule="auto"/>
              <w:jc w:val="center"/>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020201</w:t>
            </w:r>
          </w:p>
        </w:tc>
      </w:tr>
      <w:tr w:rsidR="00BF1C9B" w:rsidRPr="00935CF3" w14:paraId="68C636AB" w14:textId="77777777" w:rsidTr="00201E7E">
        <w:trPr>
          <w:trHeight w:val="7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A285BCF"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5</w:t>
            </w:r>
          </w:p>
        </w:tc>
        <w:tc>
          <w:tcPr>
            <w:tcW w:w="709" w:type="dxa"/>
            <w:tcBorders>
              <w:top w:val="nil"/>
              <w:left w:val="nil"/>
              <w:bottom w:val="single" w:sz="4" w:space="0" w:color="000000"/>
              <w:right w:val="single" w:sz="4" w:space="0" w:color="000000"/>
            </w:tcBorders>
            <w:shd w:val="clear" w:color="FFFFFF" w:fill="FFFFFF"/>
            <w:vAlign w:val="center"/>
            <w:hideMark/>
          </w:tcPr>
          <w:p w14:paraId="4956DAC8"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269-268-265</w:t>
            </w:r>
          </w:p>
        </w:tc>
        <w:tc>
          <w:tcPr>
            <w:tcW w:w="851" w:type="dxa"/>
            <w:tcBorders>
              <w:top w:val="nil"/>
              <w:left w:val="nil"/>
              <w:bottom w:val="single" w:sz="4" w:space="0" w:color="000000"/>
              <w:right w:val="single" w:sz="4" w:space="0" w:color="000000"/>
            </w:tcBorders>
            <w:shd w:val="clear" w:color="auto" w:fill="auto"/>
            <w:vAlign w:val="center"/>
            <w:hideMark/>
          </w:tcPr>
          <w:p w14:paraId="2414088B"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25/02/2021</w:t>
            </w:r>
          </w:p>
        </w:tc>
        <w:tc>
          <w:tcPr>
            <w:tcW w:w="1276" w:type="dxa"/>
            <w:tcBorders>
              <w:top w:val="nil"/>
              <w:left w:val="nil"/>
              <w:bottom w:val="single" w:sz="4" w:space="0" w:color="000000"/>
              <w:right w:val="single" w:sz="4" w:space="0" w:color="000000"/>
            </w:tcBorders>
            <w:shd w:val="clear" w:color="auto" w:fill="auto"/>
            <w:vAlign w:val="center"/>
            <w:hideMark/>
          </w:tcPr>
          <w:p w14:paraId="2F9886D4"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09792DB0"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SERVICIOS GENERALES Y TRANSPORTE</w:t>
            </w:r>
          </w:p>
        </w:tc>
        <w:tc>
          <w:tcPr>
            <w:tcW w:w="2977" w:type="dxa"/>
            <w:tcBorders>
              <w:top w:val="nil"/>
              <w:left w:val="nil"/>
              <w:bottom w:val="single" w:sz="4" w:space="0" w:color="000000"/>
              <w:right w:val="single" w:sz="4" w:space="0" w:color="000000"/>
            </w:tcBorders>
            <w:shd w:val="clear" w:color="auto" w:fill="auto"/>
            <w:vAlign w:val="center"/>
            <w:hideMark/>
          </w:tcPr>
          <w:p w14:paraId="08DA750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SUMINISTRO DE ACCESORIOS  DE VEHICULOS PARA USO  INTERNO DEL TALLER MECANICO,  PROPUESTA PARA ADMINSITRADOR DE ORDEN DE COMPRA: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3FC8814F"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LUCIA MIRIAM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0A157F8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$175.30</w:t>
            </w:r>
          </w:p>
        </w:tc>
        <w:tc>
          <w:tcPr>
            <w:tcW w:w="851" w:type="dxa"/>
            <w:tcBorders>
              <w:top w:val="nil"/>
              <w:left w:val="nil"/>
              <w:bottom w:val="single" w:sz="4" w:space="0" w:color="000000"/>
              <w:right w:val="single" w:sz="4" w:space="0" w:color="000000"/>
            </w:tcBorders>
            <w:shd w:val="clear" w:color="FFFFFF" w:fill="FFFFFF"/>
            <w:vAlign w:val="center"/>
            <w:hideMark/>
          </w:tcPr>
          <w:p w14:paraId="75CA30FC"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020102</w:t>
            </w:r>
          </w:p>
        </w:tc>
      </w:tr>
      <w:tr w:rsidR="00BF1C9B" w:rsidRPr="00935CF3" w14:paraId="3A308D2F" w14:textId="77777777" w:rsidTr="00201E7E">
        <w:trPr>
          <w:trHeight w:val="97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72C3988"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6</w:t>
            </w:r>
          </w:p>
        </w:tc>
        <w:tc>
          <w:tcPr>
            <w:tcW w:w="709" w:type="dxa"/>
            <w:tcBorders>
              <w:top w:val="nil"/>
              <w:left w:val="nil"/>
              <w:bottom w:val="single" w:sz="4" w:space="0" w:color="000000"/>
              <w:right w:val="single" w:sz="4" w:space="0" w:color="000000"/>
            </w:tcBorders>
            <w:shd w:val="clear" w:color="FFFFFF" w:fill="FFFFFF"/>
            <w:vAlign w:val="center"/>
            <w:hideMark/>
          </w:tcPr>
          <w:p w14:paraId="16A7D01B"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283</w:t>
            </w:r>
          </w:p>
        </w:tc>
        <w:tc>
          <w:tcPr>
            <w:tcW w:w="851" w:type="dxa"/>
            <w:tcBorders>
              <w:top w:val="nil"/>
              <w:left w:val="nil"/>
              <w:bottom w:val="single" w:sz="4" w:space="0" w:color="000000"/>
              <w:right w:val="single" w:sz="4" w:space="0" w:color="000000"/>
            </w:tcBorders>
            <w:shd w:val="clear" w:color="auto" w:fill="auto"/>
            <w:vAlign w:val="center"/>
            <w:hideMark/>
          </w:tcPr>
          <w:p w14:paraId="3EE74A0A"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25/02/2021</w:t>
            </w:r>
          </w:p>
        </w:tc>
        <w:tc>
          <w:tcPr>
            <w:tcW w:w="1276" w:type="dxa"/>
            <w:tcBorders>
              <w:top w:val="nil"/>
              <w:left w:val="nil"/>
              <w:bottom w:val="single" w:sz="4" w:space="0" w:color="000000"/>
              <w:right w:val="single" w:sz="4" w:space="0" w:color="000000"/>
            </w:tcBorders>
            <w:shd w:val="clear" w:color="auto" w:fill="auto"/>
            <w:vAlign w:val="center"/>
            <w:hideMark/>
          </w:tcPr>
          <w:p w14:paraId="4A103E3E"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FORTALECIMIENTO DE LA ORGANIZACIÓN SOCIAL, PARTICIPACION CIUDADANA Y TRANSPARENCIA EN EL MUNICIPIO DE NEJAPA 2021</w:t>
            </w:r>
          </w:p>
        </w:tc>
        <w:tc>
          <w:tcPr>
            <w:tcW w:w="1275" w:type="dxa"/>
            <w:tcBorders>
              <w:top w:val="nil"/>
              <w:left w:val="nil"/>
              <w:bottom w:val="single" w:sz="4" w:space="0" w:color="000000"/>
              <w:right w:val="single" w:sz="4" w:space="0" w:color="000000"/>
            </w:tcBorders>
            <w:shd w:val="clear" w:color="auto" w:fill="auto"/>
            <w:vAlign w:val="center"/>
            <w:hideMark/>
          </w:tcPr>
          <w:p w14:paraId="6C30BDD7"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PARTICIPACION CIUDADANA</w:t>
            </w:r>
          </w:p>
        </w:tc>
        <w:tc>
          <w:tcPr>
            <w:tcW w:w="2977" w:type="dxa"/>
            <w:tcBorders>
              <w:top w:val="nil"/>
              <w:left w:val="nil"/>
              <w:bottom w:val="single" w:sz="4" w:space="0" w:color="000000"/>
              <w:right w:val="single" w:sz="4" w:space="0" w:color="000000"/>
            </w:tcBorders>
            <w:shd w:val="clear" w:color="auto" w:fill="auto"/>
            <w:vAlign w:val="center"/>
            <w:hideMark/>
          </w:tcPr>
          <w:p w14:paraId="24EFE1D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SUMINISTRO DE 120 LIBRAS POLLO PARA APOYAR A LA COMUNIDAD LA PORTADA POR ESTAR CELEBRANDO LAS FIESTASPATRONALES DE SANTO NIÑO DE ATOCHA, PROPUESTA PARA ADMINSITRADOR DE ORDEN DE COMPRA: VLADIMIR JIMENEZ</w:t>
            </w:r>
          </w:p>
        </w:tc>
        <w:tc>
          <w:tcPr>
            <w:tcW w:w="1134" w:type="dxa"/>
            <w:tcBorders>
              <w:top w:val="nil"/>
              <w:left w:val="nil"/>
              <w:bottom w:val="single" w:sz="4" w:space="0" w:color="000000"/>
              <w:right w:val="single" w:sz="4" w:space="0" w:color="000000"/>
            </w:tcBorders>
            <w:shd w:val="clear" w:color="FFFFFF" w:fill="FFFFFF"/>
            <w:vAlign w:val="center"/>
            <w:hideMark/>
          </w:tcPr>
          <w:p w14:paraId="21B7849E"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JOSE MOISES MELENDEZ OSORIO</w:t>
            </w:r>
          </w:p>
        </w:tc>
        <w:tc>
          <w:tcPr>
            <w:tcW w:w="992" w:type="dxa"/>
            <w:tcBorders>
              <w:top w:val="nil"/>
              <w:left w:val="nil"/>
              <w:bottom w:val="single" w:sz="4" w:space="0" w:color="000000"/>
              <w:right w:val="single" w:sz="4" w:space="0" w:color="000000"/>
            </w:tcBorders>
            <w:shd w:val="clear" w:color="FFFFFF" w:fill="FFFFFF"/>
            <w:vAlign w:val="center"/>
            <w:hideMark/>
          </w:tcPr>
          <w:p w14:paraId="18676BE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$162.00</w:t>
            </w:r>
          </w:p>
        </w:tc>
        <w:tc>
          <w:tcPr>
            <w:tcW w:w="851" w:type="dxa"/>
            <w:tcBorders>
              <w:top w:val="nil"/>
              <w:left w:val="nil"/>
              <w:bottom w:val="single" w:sz="4" w:space="0" w:color="000000"/>
              <w:right w:val="single" w:sz="4" w:space="0" w:color="000000"/>
            </w:tcBorders>
            <w:shd w:val="clear" w:color="FFFFFF" w:fill="FFFFFF"/>
            <w:vAlign w:val="center"/>
            <w:hideMark/>
          </w:tcPr>
          <w:p w14:paraId="52A25F5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030202</w:t>
            </w:r>
          </w:p>
        </w:tc>
      </w:tr>
      <w:tr w:rsidR="00BF1C9B" w:rsidRPr="00935CF3" w14:paraId="3E3D9F9E" w14:textId="77777777" w:rsidTr="00201E7E">
        <w:trPr>
          <w:trHeight w:val="4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3A51239"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7</w:t>
            </w:r>
          </w:p>
        </w:tc>
        <w:tc>
          <w:tcPr>
            <w:tcW w:w="709" w:type="dxa"/>
            <w:tcBorders>
              <w:top w:val="nil"/>
              <w:left w:val="nil"/>
              <w:bottom w:val="single" w:sz="4" w:space="0" w:color="000000"/>
              <w:right w:val="single" w:sz="4" w:space="0" w:color="000000"/>
            </w:tcBorders>
            <w:shd w:val="clear" w:color="FFFFFF" w:fill="FFFFFF"/>
            <w:vAlign w:val="center"/>
            <w:hideMark/>
          </w:tcPr>
          <w:p w14:paraId="1EB8FFDB"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286</w:t>
            </w:r>
          </w:p>
        </w:tc>
        <w:tc>
          <w:tcPr>
            <w:tcW w:w="851" w:type="dxa"/>
            <w:tcBorders>
              <w:top w:val="nil"/>
              <w:left w:val="nil"/>
              <w:bottom w:val="single" w:sz="4" w:space="0" w:color="000000"/>
              <w:right w:val="single" w:sz="4" w:space="0" w:color="000000"/>
            </w:tcBorders>
            <w:shd w:val="clear" w:color="auto" w:fill="auto"/>
            <w:vAlign w:val="center"/>
            <w:hideMark/>
          </w:tcPr>
          <w:p w14:paraId="3A3C44CF"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25/02/2021</w:t>
            </w:r>
          </w:p>
        </w:tc>
        <w:tc>
          <w:tcPr>
            <w:tcW w:w="1276" w:type="dxa"/>
            <w:tcBorders>
              <w:top w:val="nil"/>
              <w:left w:val="nil"/>
              <w:bottom w:val="single" w:sz="4" w:space="0" w:color="000000"/>
              <w:right w:val="single" w:sz="4" w:space="0" w:color="000000"/>
            </w:tcBorders>
            <w:shd w:val="clear" w:color="auto" w:fill="auto"/>
            <w:vAlign w:val="center"/>
            <w:hideMark/>
          </w:tcPr>
          <w:p w14:paraId="3528814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GESTION DE RIESGO Y DESASTRES DEL MUNICIPIO DE NEJAPA</w:t>
            </w:r>
          </w:p>
        </w:tc>
        <w:tc>
          <w:tcPr>
            <w:tcW w:w="1275" w:type="dxa"/>
            <w:tcBorders>
              <w:top w:val="nil"/>
              <w:left w:val="nil"/>
              <w:bottom w:val="single" w:sz="4" w:space="0" w:color="000000"/>
              <w:right w:val="single" w:sz="4" w:space="0" w:color="000000"/>
            </w:tcBorders>
            <w:shd w:val="clear" w:color="auto" w:fill="auto"/>
            <w:vAlign w:val="center"/>
            <w:hideMark/>
          </w:tcPr>
          <w:p w14:paraId="6DF476F4"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GESTION DE RIESGO</w:t>
            </w:r>
          </w:p>
        </w:tc>
        <w:tc>
          <w:tcPr>
            <w:tcW w:w="2977" w:type="dxa"/>
            <w:tcBorders>
              <w:top w:val="nil"/>
              <w:left w:val="nil"/>
              <w:bottom w:val="single" w:sz="4" w:space="0" w:color="000000"/>
              <w:right w:val="single" w:sz="4" w:space="0" w:color="000000"/>
            </w:tcBorders>
            <w:shd w:val="clear" w:color="auto" w:fill="auto"/>
            <w:vAlign w:val="center"/>
            <w:hideMark/>
          </w:tcPr>
          <w:p w14:paraId="568459A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SUMINISTRO DE 149 ALMUERZOS Y 149 CENAS PARA UTILIZARLOS EN PLAN DE ELECCIONES PARLACEN, LEGISLATIVA Y MUNICIPALES 2021, PROPUESTA PARA ADMINSITRADOR DE ORDEN DE COMPRA: NEREYDA AGUILAR</w:t>
            </w:r>
          </w:p>
        </w:tc>
        <w:tc>
          <w:tcPr>
            <w:tcW w:w="1134" w:type="dxa"/>
            <w:tcBorders>
              <w:top w:val="nil"/>
              <w:left w:val="nil"/>
              <w:bottom w:val="single" w:sz="4" w:space="0" w:color="000000"/>
              <w:right w:val="single" w:sz="4" w:space="0" w:color="000000"/>
            </w:tcBorders>
            <w:shd w:val="clear" w:color="FFFFFF" w:fill="FFFFFF"/>
            <w:vAlign w:val="center"/>
            <w:hideMark/>
          </w:tcPr>
          <w:p w14:paraId="2E6FAABE"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POLIDEPORTIVO VITORIA GASTEIZ</w:t>
            </w:r>
          </w:p>
        </w:tc>
        <w:tc>
          <w:tcPr>
            <w:tcW w:w="992" w:type="dxa"/>
            <w:tcBorders>
              <w:top w:val="nil"/>
              <w:left w:val="nil"/>
              <w:bottom w:val="single" w:sz="4" w:space="0" w:color="000000"/>
              <w:right w:val="single" w:sz="4" w:space="0" w:color="000000"/>
            </w:tcBorders>
            <w:shd w:val="clear" w:color="FFFFFF" w:fill="FFFFFF"/>
            <w:vAlign w:val="center"/>
            <w:hideMark/>
          </w:tcPr>
          <w:p w14:paraId="0CF5FD6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$819.50</w:t>
            </w:r>
          </w:p>
        </w:tc>
        <w:tc>
          <w:tcPr>
            <w:tcW w:w="851" w:type="dxa"/>
            <w:tcBorders>
              <w:top w:val="nil"/>
              <w:left w:val="nil"/>
              <w:bottom w:val="single" w:sz="4" w:space="0" w:color="000000"/>
              <w:right w:val="single" w:sz="4" w:space="0" w:color="000000"/>
            </w:tcBorders>
            <w:shd w:val="clear" w:color="FFFFFF" w:fill="FFFFFF"/>
            <w:vAlign w:val="center"/>
            <w:hideMark/>
          </w:tcPr>
          <w:p w14:paraId="54077C6F"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030207</w:t>
            </w:r>
          </w:p>
        </w:tc>
      </w:tr>
      <w:tr w:rsidR="00BF1C9B" w:rsidRPr="00935CF3" w14:paraId="071E3EE1" w14:textId="77777777" w:rsidTr="00201E7E">
        <w:trPr>
          <w:trHeight w:val="15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D213C73"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8</w:t>
            </w:r>
          </w:p>
        </w:tc>
        <w:tc>
          <w:tcPr>
            <w:tcW w:w="709" w:type="dxa"/>
            <w:tcBorders>
              <w:top w:val="nil"/>
              <w:left w:val="nil"/>
              <w:bottom w:val="single" w:sz="4" w:space="0" w:color="000000"/>
              <w:right w:val="single" w:sz="4" w:space="0" w:color="000000"/>
            </w:tcBorders>
            <w:shd w:val="clear" w:color="FFFFFF" w:fill="FFFFFF"/>
            <w:vAlign w:val="center"/>
            <w:hideMark/>
          </w:tcPr>
          <w:p w14:paraId="5F18EFA0"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275-276</w:t>
            </w:r>
          </w:p>
        </w:tc>
        <w:tc>
          <w:tcPr>
            <w:tcW w:w="851" w:type="dxa"/>
            <w:tcBorders>
              <w:top w:val="nil"/>
              <w:left w:val="nil"/>
              <w:bottom w:val="single" w:sz="4" w:space="0" w:color="000000"/>
              <w:right w:val="single" w:sz="4" w:space="0" w:color="000000"/>
            </w:tcBorders>
            <w:shd w:val="clear" w:color="auto" w:fill="auto"/>
            <w:vAlign w:val="center"/>
            <w:hideMark/>
          </w:tcPr>
          <w:p w14:paraId="5AADC3E3"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24/02/2021</w:t>
            </w:r>
          </w:p>
        </w:tc>
        <w:tc>
          <w:tcPr>
            <w:tcW w:w="1276" w:type="dxa"/>
            <w:tcBorders>
              <w:top w:val="nil"/>
              <w:left w:val="nil"/>
              <w:bottom w:val="single" w:sz="4" w:space="0" w:color="000000"/>
              <w:right w:val="single" w:sz="4" w:space="0" w:color="000000"/>
            </w:tcBorders>
            <w:shd w:val="clear" w:color="auto" w:fill="auto"/>
            <w:vAlign w:val="center"/>
            <w:hideMark/>
          </w:tcPr>
          <w:p w14:paraId="5740B17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67E5A99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MERCADO MUNICIPAL PLAZA ESPAÑA</w:t>
            </w:r>
          </w:p>
        </w:tc>
        <w:tc>
          <w:tcPr>
            <w:tcW w:w="2977" w:type="dxa"/>
            <w:tcBorders>
              <w:top w:val="nil"/>
              <w:left w:val="nil"/>
              <w:bottom w:val="single" w:sz="4" w:space="0" w:color="000000"/>
              <w:right w:val="single" w:sz="4" w:space="0" w:color="000000"/>
            </w:tcBorders>
            <w:shd w:val="clear" w:color="auto" w:fill="auto"/>
            <w:vAlign w:val="center"/>
            <w:hideMark/>
          </w:tcPr>
          <w:p w14:paraId="70A864B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SUMINSITRO DE 3 OPERADORES PARA VENTANA, 10 ESCOBAS PLASTICAS, 10 MANOS DE MADERA, 15 PARES DE GUANTES LATEX, 20 FOCOS ESPIRAL Y 6 VENTOSAS DOBLE SUCCION, PARA UTILIZARLAS  EN EL MANTENIMIENTO Y USO DE LAS INSTALALCIONES DEL MERCADO, PROPUESTA PARA ADMINSITRADOR DE ORDEN DE COMPRA: GREGORIO HERNANDEZ</w:t>
            </w:r>
          </w:p>
        </w:tc>
        <w:tc>
          <w:tcPr>
            <w:tcW w:w="1134" w:type="dxa"/>
            <w:tcBorders>
              <w:top w:val="nil"/>
              <w:left w:val="nil"/>
              <w:bottom w:val="single" w:sz="4" w:space="0" w:color="000000"/>
              <w:right w:val="single" w:sz="4" w:space="0" w:color="000000"/>
            </w:tcBorders>
            <w:shd w:val="clear" w:color="FFFFFF" w:fill="FFFFFF"/>
            <w:vAlign w:val="center"/>
            <w:hideMark/>
          </w:tcPr>
          <w:p w14:paraId="072BBBC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ISRAEL MELENDEZ MARTINEZ</w:t>
            </w:r>
          </w:p>
        </w:tc>
        <w:tc>
          <w:tcPr>
            <w:tcW w:w="992" w:type="dxa"/>
            <w:tcBorders>
              <w:top w:val="nil"/>
              <w:left w:val="nil"/>
              <w:bottom w:val="single" w:sz="4" w:space="0" w:color="000000"/>
              <w:right w:val="single" w:sz="4" w:space="0" w:color="000000"/>
            </w:tcBorders>
            <w:shd w:val="clear" w:color="FFFFFF" w:fill="FFFFFF"/>
            <w:vAlign w:val="center"/>
            <w:hideMark/>
          </w:tcPr>
          <w:p w14:paraId="33CFCDA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$252.50</w:t>
            </w:r>
          </w:p>
        </w:tc>
        <w:tc>
          <w:tcPr>
            <w:tcW w:w="851" w:type="dxa"/>
            <w:tcBorders>
              <w:top w:val="nil"/>
              <w:left w:val="nil"/>
              <w:bottom w:val="single" w:sz="4" w:space="0" w:color="000000"/>
              <w:right w:val="single" w:sz="4" w:space="0" w:color="000000"/>
            </w:tcBorders>
            <w:shd w:val="clear" w:color="FFFFFF" w:fill="FFFFFF"/>
            <w:vAlign w:val="center"/>
            <w:hideMark/>
          </w:tcPr>
          <w:p w14:paraId="4610A1DC"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020106</w:t>
            </w:r>
          </w:p>
        </w:tc>
      </w:tr>
      <w:tr w:rsidR="00BF1C9B" w:rsidRPr="00935CF3" w14:paraId="077D3F6D" w14:textId="77777777" w:rsidTr="00201E7E">
        <w:trPr>
          <w:trHeight w:val="85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E5EFBEE"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lastRenderedPageBreak/>
              <w:t>9</w:t>
            </w:r>
          </w:p>
        </w:tc>
        <w:tc>
          <w:tcPr>
            <w:tcW w:w="709" w:type="dxa"/>
            <w:tcBorders>
              <w:top w:val="nil"/>
              <w:left w:val="nil"/>
              <w:bottom w:val="single" w:sz="4" w:space="0" w:color="000000"/>
              <w:right w:val="single" w:sz="4" w:space="0" w:color="000000"/>
            </w:tcBorders>
            <w:shd w:val="clear" w:color="FFFFFF" w:fill="FFFFFF"/>
            <w:vAlign w:val="center"/>
            <w:hideMark/>
          </w:tcPr>
          <w:p w14:paraId="0CF3AA2A"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276</w:t>
            </w:r>
          </w:p>
        </w:tc>
        <w:tc>
          <w:tcPr>
            <w:tcW w:w="851" w:type="dxa"/>
            <w:tcBorders>
              <w:top w:val="nil"/>
              <w:left w:val="nil"/>
              <w:bottom w:val="single" w:sz="4" w:space="0" w:color="000000"/>
              <w:right w:val="single" w:sz="4" w:space="0" w:color="000000"/>
            </w:tcBorders>
            <w:shd w:val="clear" w:color="auto" w:fill="auto"/>
            <w:vAlign w:val="center"/>
            <w:hideMark/>
          </w:tcPr>
          <w:p w14:paraId="7AD3B26B"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24/02/2021</w:t>
            </w:r>
          </w:p>
        </w:tc>
        <w:tc>
          <w:tcPr>
            <w:tcW w:w="1276" w:type="dxa"/>
            <w:tcBorders>
              <w:top w:val="nil"/>
              <w:left w:val="nil"/>
              <w:bottom w:val="single" w:sz="4" w:space="0" w:color="000000"/>
              <w:right w:val="single" w:sz="4" w:space="0" w:color="000000"/>
            </w:tcBorders>
            <w:shd w:val="clear" w:color="auto" w:fill="auto"/>
            <w:vAlign w:val="center"/>
            <w:hideMark/>
          </w:tcPr>
          <w:p w14:paraId="2670B6AC"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4D1CAB7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MERCADO MUNICIPAL PLAZA ESPAÑA</w:t>
            </w:r>
          </w:p>
        </w:tc>
        <w:tc>
          <w:tcPr>
            <w:tcW w:w="2977" w:type="dxa"/>
            <w:tcBorders>
              <w:top w:val="nil"/>
              <w:left w:val="nil"/>
              <w:bottom w:val="single" w:sz="4" w:space="0" w:color="000000"/>
              <w:right w:val="single" w:sz="4" w:space="0" w:color="000000"/>
            </w:tcBorders>
            <w:shd w:val="clear" w:color="auto" w:fill="auto"/>
            <w:vAlign w:val="center"/>
            <w:hideMark/>
          </w:tcPr>
          <w:p w14:paraId="5FE9E86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SUMINSITRO DE 30 LIBRAS DE CAFÉ MOLIDO Y 30 KILOS DE AZUCAR, PARA USO INTERNO DEL MERCADO, PROPUESTA PARA ADMINSITRADOR DE ORDEN DE COMPRA: GREGORIO HERNANDEZ</w:t>
            </w:r>
          </w:p>
        </w:tc>
        <w:tc>
          <w:tcPr>
            <w:tcW w:w="1134" w:type="dxa"/>
            <w:tcBorders>
              <w:top w:val="nil"/>
              <w:left w:val="nil"/>
              <w:bottom w:val="single" w:sz="4" w:space="0" w:color="000000"/>
              <w:right w:val="single" w:sz="4" w:space="0" w:color="000000"/>
            </w:tcBorders>
            <w:shd w:val="clear" w:color="auto" w:fill="auto"/>
            <w:vAlign w:val="center"/>
            <w:hideMark/>
          </w:tcPr>
          <w:p w14:paraId="2B86069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JOSE DAVID BARAHONA PEREZ</w:t>
            </w:r>
          </w:p>
        </w:tc>
        <w:tc>
          <w:tcPr>
            <w:tcW w:w="992" w:type="dxa"/>
            <w:tcBorders>
              <w:top w:val="nil"/>
              <w:left w:val="nil"/>
              <w:bottom w:val="single" w:sz="4" w:space="0" w:color="000000"/>
              <w:right w:val="single" w:sz="4" w:space="0" w:color="000000"/>
            </w:tcBorders>
            <w:shd w:val="clear" w:color="auto" w:fill="auto"/>
            <w:vAlign w:val="center"/>
            <w:hideMark/>
          </w:tcPr>
          <w:p w14:paraId="4FB7D820"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$88.50</w:t>
            </w:r>
          </w:p>
        </w:tc>
        <w:tc>
          <w:tcPr>
            <w:tcW w:w="851" w:type="dxa"/>
            <w:tcBorders>
              <w:top w:val="nil"/>
              <w:left w:val="nil"/>
              <w:bottom w:val="single" w:sz="4" w:space="0" w:color="000000"/>
              <w:right w:val="single" w:sz="4" w:space="0" w:color="000000"/>
            </w:tcBorders>
            <w:shd w:val="clear" w:color="auto" w:fill="auto"/>
            <w:vAlign w:val="center"/>
            <w:hideMark/>
          </w:tcPr>
          <w:p w14:paraId="5AEB147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020106</w:t>
            </w:r>
          </w:p>
        </w:tc>
      </w:tr>
      <w:tr w:rsidR="00BF1C9B" w:rsidRPr="00935CF3" w14:paraId="267A1993" w14:textId="77777777" w:rsidTr="00201E7E">
        <w:trPr>
          <w:trHeight w:val="112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AF6E76D"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10</w:t>
            </w:r>
          </w:p>
        </w:tc>
        <w:tc>
          <w:tcPr>
            <w:tcW w:w="709" w:type="dxa"/>
            <w:tcBorders>
              <w:top w:val="nil"/>
              <w:left w:val="nil"/>
              <w:bottom w:val="single" w:sz="4" w:space="0" w:color="000000"/>
              <w:right w:val="single" w:sz="4" w:space="0" w:color="000000"/>
            </w:tcBorders>
            <w:shd w:val="clear" w:color="FFFFFF" w:fill="FFFFFF"/>
            <w:vAlign w:val="center"/>
            <w:hideMark/>
          </w:tcPr>
          <w:p w14:paraId="1D192E98"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154</w:t>
            </w:r>
          </w:p>
        </w:tc>
        <w:tc>
          <w:tcPr>
            <w:tcW w:w="851" w:type="dxa"/>
            <w:tcBorders>
              <w:top w:val="nil"/>
              <w:left w:val="nil"/>
              <w:bottom w:val="single" w:sz="4" w:space="0" w:color="000000"/>
              <w:right w:val="single" w:sz="4" w:space="0" w:color="000000"/>
            </w:tcBorders>
            <w:shd w:val="clear" w:color="auto" w:fill="auto"/>
            <w:vAlign w:val="center"/>
            <w:hideMark/>
          </w:tcPr>
          <w:p w14:paraId="6A1D4992"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25/02/2021</w:t>
            </w:r>
          </w:p>
        </w:tc>
        <w:tc>
          <w:tcPr>
            <w:tcW w:w="1276" w:type="dxa"/>
            <w:tcBorders>
              <w:top w:val="nil"/>
              <w:left w:val="nil"/>
              <w:bottom w:val="single" w:sz="4" w:space="0" w:color="000000"/>
              <w:right w:val="single" w:sz="4" w:space="0" w:color="000000"/>
            </w:tcBorders>
            <w:shd w:val="clear" w:color="auto" w:fill="auto"/>
            <w:vAlign w:val="center"/>
            <w:hideMark/>
          </w:tcPr>
          <w:p w14:paraId="009C4367"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PLAN DE PREVENCION Y ATENCION DE LA VIOLENCIA CONTRA LAS MUJERES DEL MUNICIPIO DE NEJAPA, 2121</w:t>
            </w:r>
          </w:p>
        </w:tc>
        <w:tc>
          <w:tcPr>
            <w:tcW w:w="1275" w:type="dxa"/>
            <w:tcBorders>
              <w:top w:val="nil"/>
              <w:left w:val="nil"/>
              <w:bottom w:val="single" w:sz="4" w:space="0" w:color="000000"/>
              <w:right w:val="single" w:sz="4" w:space="0" w:color="000000"/>
            </w:tcBorders>
            <w:shd w:val="clear" w:color="auto" w:fill="auto"/>
            <w:vAlign w:val="center"/>
            <w:hideMark/>
          </w:tcPr>
          <w:p w14:paraId="05D2865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UNIDAD DE LA MUJER</w:t>
            </w:r>
          </w:p>
        </w:tc>
        <w:tc>
          <w:tcPr>
            <w:tcW w:w="2977" w:type="dxa"/>
            <w:tcBorders>
              <w:top w:val="nil"/>
              <w:left w:val="nil"/>
              <w:bottom w:val="single" w:sz="4" w:space="0" w:color="000000"/>
              <w:right w:val="single" w:sz="4" w:space="0" w:color="000000"/>
            </w:tcBorders>
            <w:shd w:val="clear" w:color="auto" w:fill="auto"/>
            <w:vAlign w:val="center"/>
            <w:hideMark/>
          </w:tcPr>
          <w:p w14:paraId="78784265"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SERVICIO DE ESTRUCTRUAS MODULOS DE TARIMA VIDEO PANATALLA LED P-3 DE 2.50X 1.50,  PARA UTILIZARLO  EN EVENTO DE RENDICION DE CUENTAS, PROPUESTA PARA ADMINSITRADOR DE ORDEN DE COMPRA: BERTA CARTAGENA</w:t>
            </w:r>
          </w:p>
        </w:tc>
        <w:tc>
          <w:tcPr>
            <w:tcW w:w="1134" w:type="dxa"/>
            <w:tcBorders>
              <w:top w:val="nil"/>
              <w:left w:val="nil"/>
              <w:bottom w:val="single" w:sz="4" w:space="0" w:color="000000"/>
              <w:right w:val="single" w:sz="4" w:space="0" w:color="000000"/>
            </w:tcBorders>
            <w:shd w:val="clear" w:color="FFFFFF" w:fill="FFFFFF"/>
            <w:vAlign w:val="center"/>
            <w:hideMark/>
          </w:tcPr>
          <w:p w14:paraId="3898080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JUAN CARLOS FLORES ZEPEDA</w:t>
            </w:r>
          </w:p>
        </w:tc>
        <w:tc>
          <w:tcPr>
            <w:tcW w:w="992" w:type="dxa"/>
            <w:tcBorders>
              <w:top w:val="nil"/>
              <w:left w:val="nil"/>
              <w:bottom w:val="single" w:sz="4" w:space="0" w:color="000000"/>
              <w:right w:val="single" w:sz="4" w:space="0" w:color="000000"/>
            </w:tcBorders>
            <w:shd w:val="clear" w:color="FFFFFF" w:fill="FFFFFF"/>
            <w:vAlign w:val="center"/>
            <w:hideMark/>
          </w:tcPr>
          <w:p w14:paraId="3B7894F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$254.25</w:t>
            </w:r>
          </w:p>
        </w:tc>
        <w:tc>
          <w:tcPr>
            <w:tcW w:w="851" w:type="dxa"/>
            <w:tcBorders>
              <w:top w:val="nil"/>
              <w:left w:val="nil"/>
              <w:bottom w:val="single" w:sz="4" w:space="0" w:color="000000"/>
              <w:right w:val="single" w:sz="4" w:space="0" w:color="000000"/>
            </w:tcBorders>
            <w:shd w:val="clear" w:color="FFFFFF" w:fill="FFFFFF"/>
            <w:vAlign w:val="center"/>
            <w:hideMark/>
          </w:tcPr>
          <w:p w14:paraId="1BF87A57"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030204</w:t>
            </w:r>
          </w:p>
        </w:tc>
      </w:tr>
      <w:tr w:rsidR="00BF1C9B" w:rsidRPr="00935CF3" w14:paraId="6891164F" w14:textId="77777777" w:rsidTr="00201E7E">
        <w:trPr>
          <w:trHeight w:val="14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533D832"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11</w:t>
            </w:r>
          </w:p>
        </w:tc>
        <w:tc>
          <w:tcPr>
            <w:tcW w:w="709" w:type="dxa"/>
            <w:tcBorders>
              <w:top w:val="nil"/>
              <w:left w:val="nil"/>
              <w:bottom w:val="single" w:sz="4" w:space="0" w:color="000000"/>
              <w:right w:val="single" w:sz="4" w:space="0" w:color="000000"/>
            </w:tcBorders>
            <w:shd w:val="clear" w:color="FFFFFF" w:fill="FFFFFF"/>
            <w:vAlign w:val="center"/>
            <w:hideMark/>
          </w:tcPr>
          <w:p w14:paraId="20F9CE0F"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154</w:t>
            </w:r>
          </w:p>
        </w:tc>
        <w:tc>
          <w:tcPr>
            <w:tcW w:w="851" w:type="dxa"/>
            <w:tcBorders>
              <w:top w:val="nil"/>
              <w:left w:val="nil"/>
              <w:bottom w:val="single" w:sz="4" w:space="0" w:color="000000"/>
              <w:right w:val="single" w:sz="4" w:space="0" w:color="000000"/>
            </w:tcBorders>
            <w:shd w:val="clear" w:color="auto" w:fill="auto"/>
            <w:vAlign w:val="center"/>
            <w:hideMark/>
          </w:tcPr>
          <w:p w14:paraId="2A62CB66"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25/02/2021</w:t>
            </w:r>
          </w:p>
        </w:tc>
        <w:tc>
          <w:tcPr>
            <w:tcW w:w="1276" w:type="dxa"/>
            <w:tcBorders>
              <w:top w:val="nil"/>
              <w:left w:val="nil"/>
              <w:bottom w:val="single" w:sz="4" w:space="0" w:color="000000"/>
              <w:right w:val="single" w:sz="4" w:space="0" w:color="000000"/>
            </w:tcBorders>
            <w:shd w:val="clear" w:color="auto" w:fill="auto"/>
            <w:vAlign w:val="center"/>
            <w:hideMark/>
          </w:tcPr>
          <w:p w14:paraId="2B21D98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PLAN DE PREVENCION Y ATENCION DE LA VIOLENCIA CONTRA LAS MUJERES DEL MUNICIPIO DE NEJAPA, 2121</w:t>
            </w:r>
          </w:p>
        </w:tc>
        <w:tc>
          <w:tcPr>
            <w:tcW w:w="1275" w:type="dxa"/>
            <w:tcBorders>
              <w:top w:val="nil"/>
              <w:left w:val="nil"/>
              <w:bottom w:val="single" w:sz="4" w:space="0" w:color="000000"/>
              <w:right w:val="single" w:sz="4" w:space="0" w:color="000000"/>
            </w:tcBorders>
            <w:shd w:val="clear" w:color="auto" w:fill="auto"/>
            <w:vAlign w:val="center"/>
            <w:hideMark/>
          </w:tcPr>
          <w:p w14:paraId="4CA1EE5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UNIDAD DE LA MUJER</w:t>
            </w:r>
          </w:p>
        </w:tc>
        <w:tc>
          <w:tcPr>
            <w:tcW w:w="2977" w:type="dxa"/>
            <w:tcBorders>
              <w:top w:val="nil"/>
              <w:left w:val="nil"/>
              <w:bottom w:val="single" w:sz="4" w:space="0" w:color="000000"/>
              <w:right w:val="single" w:sz="4" w:space="0" w:color="000000"/>
            </w:tcBorders>
            <w:shd w:val="clear" w:color="auto" w:fill="auto"/>
            <w:vAlign w:val="center"/>
            <w:hideMark/>
          </w:tcPr>
          <w:p w14:paraId="7B41A6E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SERVICIO DE ESTRUCTRUA DE SONIDO PARA RENDICION DE CUENTAS SECTOR MUJER, INCLUYE EQUIPO A UTILIZAR, 2 BAJOS, 2 TORRES, 2 MONITORES, 2 MICROONDAS, 2 PEDESTALES, 2 BOCINAS DE 15 PULGADAS, 1  LAPTOP, 1 CONSOLA, PROPUESTA PARA ADMINSITRADOR DE ORDEN DE COMPRA: BERTA CARTAGENA</w:t>
            </w:r>
          </w:p>
        </w:tc>
        <w:tc>
          <w:tcPr>
            <w:tcW w:w="1134" w:type="dxa"/>
            <w:tcBorders>
              <w:top w:val="nil"/>
              <w:left w:val="nil"/>
              <w:bottom w:val="single" w:sz="4" w:space="0" w:color="000000"/>
              <w:right w:val="single" w:sz="4" w:space="0" w:color="000000"/>
            </w:tcBorders>
            <w:shd w:val="clear" w:color="FFFFFF" w:fill="FFFFFF"/>
            <w:vAlign w:val="center"/>
            <w:hideMark/>
          </w:tcPr>
          <w:p w14:paraId="20AD765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NELSON JONATHAN FLORES PINEDA</w:t>
            </w:r>
          </w:p>
        </w:tc>
        <w:tc>
          <w:tcPr>
            <w:tcW w:w="992" w:type="dxa"/>
            <w:tcBorders>
              <w:top w:val="nil"/>
              <w:left w:val="nil"/>
              <w:bottom w:val="single" w:sz="4" w:space="0" w:color="000000"/>
              <w:right w:val="single" w:sz="4" w:space="0" w:color="000000"/>
            </w:tcBorders>
            <w:shd w:val="clear" w:color="FFFFFF" w:fill="FFFFFF"/>
            <w:vAlign w:val="center"/>
            <w:hideMark/>
          </w:tcPr>
          <w:p w14:paraId="39A2A454"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$250.00</w:t>
            </w:r>
          </w:p>
        </w:tc>
        <w:tc>
          <w:tcPr>
            <w:tcW w:w="851" w:type="dxa"/>
            <w:tcBorders>
              <w:top w:val="nil"/>
              <w:left w:val="nil"/>
              <w:bottom w:val="single" w:sz="4" w:space="0" w:color="000000"/>
              <w:right w:val="single" w:sz="4" w:space="0" w:color="000000"/>
            </w:tcBorders>
            <w:shd w:val="clear" w:color="FFFFFF" w:fill="FFFFFF"/>
            <w:vAlign w:val="center"/>
            <w:hideMark/>
          </w:tcPr>
          <w:p w14:paraId="2F86FC7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030204</w:t>
            </w:r>
          </w:p>
        </w:tc>
      </w:tr>
      <w:tr w:rsidR="00BF1C9B" w:rsidRPr="00935CF3" w14:paraId="2570EB31" w14:textId="77777777" w:rsidTr="00201E7E">
        <w:trPr>
          <w:trHeight w:val="69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111B8CE"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12</w:t>
            </w:r>
          </w:p>
        </w:tc>
        <w:tc>
          <w:tcPr>
            <w:tcW w:w="709" w:type="dxa"/>
            <w:tcBorders>
              <w:top w:val="nil"/>
              <w:left w:val="nil"/>
              <w:bottom w:val="single" w:sz="4" w:space="0" w:color="000000"/>
              <w:right w:val="single" w:sz="4" w:space="0" w:color="000000"/>
            </w:tcBorders>
            <w:shd w:val="clear" w:color="FFFFFF" w:fill="FFFFFF"/>
            <w:vAlign w:val="center"/>
            <w:hideMark/>
          </w:tcPr>
          <w:p w14:paraId="3FEB8416"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275-276</w:t>
            </w:r>
          </w:p>
        </w:tc>
        <w:tc>
          <w:tcPr>
            <w:tcW w:w="851" w:type="dxa"/>
            <w:tcBorders>
              <w:top w:val="nil"/>
              <w:left w:val="nil"/>
              <w:bottom w:val="single" w:sz="4" w:space="0" w:color="000000"/>
              <w:right w:val="single" w:sz="4" w:space="0" w:color="000000"/>
            </w:tcBorders>
            <w:shd w:val="clear" w:color="auto" w:fill="auto"/>
            <w:vAlign w:val="center"/>
            <w:hideMark/>
          </w:tcPr>
          <w:p w14:paraId="4937243F"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15/02/2021</w:t>
            </w:r>
          </w:p>
        </w:tc>
        <w:tc>
          <w:tcPr>
            <w:tcW w:w="1276" w:type="dxa"/>
            <w:tcBorders>
              <w:top w:val="nil"/>
              <w:left w:val="nil"/>
              <w:bottom w:val="single" w:sz="4" w:space="0" w:color="000000"/>
              <w:right w:val="single" w:sz="4" w:space="0" w:color="000000"/>
            </w:tcBorders>
            <w:shd w:val="clear" w:color="auto" w:fill="auto"/>
            <w:vAlign w:val="center"/>
            <w:hideMark/>
          </w:tcPr>
          <w:p w14:paraId="6376601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GESTION DE RIESGO Y DESASTRES DEL MUNICIPIO DE NEJAPA</w:t>
            </w:r>
          </w:p>
        </w:tc>
        <w:tc>
          <w:tcPr>
            <w:tcW w:w="1275" w:type="dxa"/>
            <w:tcBorders>
              <w:top w:val="nil"/>
              <w:left w:val="nil"/>
              <w:bottom w:val="single" w:sz="4" w:space="0" w:color="000000"/>
              <w:right w:val="single" w:sz="4" w:space="0" w:color="000000"/>
            </w:tcBorders>
            <w:shd w:val="clear" w:color="auto" w:fill="auto"/>
            <w:vAlign w:val="center"/>
            <w:hideMark/>
          </w:tcPr>
          <w:p w14:paraId="4F5094E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GESTION DE RIESGO</w:t>
            </w:r>
          </w:p>
        </w:tc>
        <w:tc>
          <w:tcPr>
            <w:tcW w:w="2977" w:type="dxa"/>
            <w:tcBorders>
              <w:top w:val="nil"/>
              <w:left w:val="nil"/>
              <w:bottom w:val="single" w:sz="4" w:space="0" w:color="000000"/>
              <w:right w:val="single" w:sz="4" w:space="0" w:color="000000"/>
            </w:tcBorders>
            <w:shd w:val="clear" w:color="auto" w:fill="auto"/>
            <w:vAlign w:val="center"/>
            <w:hideMark/>
          </w:tcPr>
          <w:p w14:paraId="616DB0F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xml:space="preserve">PAGO POR SUMINISTRO DE DESINFECTANTES, DETERGENTE, BOLSAS, ALCOHOL, Y OTROS MATERIALES PARA LINSUMOS DE IMPIEZA, PARA UN 3 MESES, PROPUESTA PARA ADMINSITRADOR DE ORDEN DE COMPRA: GREGORIO HERNANDEZ </w:t>
            </w:r>
          </w:p>
        </w:tc>
        <w:tc>
          <w:tcPr>
            <w:tcW w:w="1134" w:type="dxa"/>
            <w:tcBorders>
              <w:top w:val="nil"/>
              <w:left w:val="nil"/>
              <w:bottom w:val="single" w:sz="4" w:space="0" w:color="000000"/>
              <w:right w:val="single" w:sz="4" w:space="0" w:color="000000"/>
            </w:tcBorders>
            <w:shd w:val="clear" w:color="FFFFFF" w:fill="FFFFFF"/>
            <w:vAlign w:val="center"/>
            <w:hideMark/>
          </w:tcPr>
          <w:p w14:paraId="482A08E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QUIMICAS VISION, S.A.DE.C.V.</w:t>
            </w:r>
          </w:p>
        </w:tc>
        <w:tc>
          <w:tcPr>
            <w:tcW w:w="992" w:type="dxa"/>
            <w:tcBorders>
              <w:top w:val="nil"/>
              <w:left w:val="nil"/>
              <w:bottom w:val="single" w:sz="4" w:space="0" w:color="000000"/>
              <w:right w:val="single" w:sz="4" w:space="0" w:color="000000"/>
            </w:tcBorders>
            <w:shd w:val="clear" w:color="FFFFFF" w:fill="FFFFFF"/>
            <w:vAlign w:val="center"/>
            <w:hideMark/>
          </w:tcPr>
          <w:p w14:paraId="0FA39F3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$809.58</w:t>
            </w:r>
          </w:p>
        </w:tc>
        <w:tc>
          <w:tcPr>
            <w:tcW w:w="851" w:type="dxa"/>
            <w:tcBorders>
              <w:top w:val="nil"/>
              <w:left w:val="nil"/>
              <w:bottom w:val="single" w:sz="4" w:space="0" w:color="000000"/>
              <w:right w:val="single" w:sz="4" w:space="0" w:color="000000"/>
            </w:tcBorders>
            <w:shd w:val="clear" w:color="FFFFFF" w:fill="FFFFFF"/>
            <w:vAlign w:val="center"/>
            <w:hideMark/>
          </w:tcPr>
          <w:p w14:paraId="131EF385"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020106</w:t>
            </w:r>
          </w:p>
        </w:tc>
      </w:tr>
      <w:tr w:rsidR="00BF1C9B" w:rsidRPr="00935CF3" w14:paraId="728F1B96" w14:textId="77777777" w:rsidTr="00201E7E">
        <w:trPr>
          <w:trHeight w:val="101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7FB8147"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13</w:t>
            </w:r>
          </w:p>
        </w:tc>
        <w:tc>
          <w:tcPr>
            <w:tcW w:w="709" w:type="dxa"/>
            <w:tcBorders>
              <w:top w:val="nil"/>
              <w:left w:val="nil"/>
              <w:bottom w:val="single" w:sz="4" w:space="0" w:color="000000"/>
              <w:right w:val="single" w:sz="4" w:space="0" w:color="000000"/>
            </w:tcBorders>
            <w:shd w:val="clear" w:color="FFFFFF" w:fill="FFFFFF"/>
            <w:vAlign w:val="center"/>
            <w:hideMark/>
          </w:tcPr>
          <w:p w14:paraId="069B6FC4"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314</w:t>
            </w:r>
          </w:p>
        </w:tc>
        <w:tc>
          <w:tcPr>
            <w:tcW w:w="851" w:type="dxa"/>
            <w:tcBorders>
              <w:top w:val="nil"/>
              <w:left w:val="nil"/>
              <w:bottom w:val="single" w:sz="4" w:space="0" w:color="000000"/>
              <w:right w:val="single" w:sz="4" w:space="0" w:color="000000"/>
            </w:tcBorders>
            <w:shd w:val="clear" w:color="auto" w:fill="auto"/>
            <w:vAlign w:val="center"/>
            <w:hideMark/>
          </w:tcPr>
          <w:p w14:paraId="141B6622"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05/03/2021</w:t>
            </w:r>
          </w:p>
        </w:tc>
        <w:tc>
          <w:tcPr>
            <w:tcW w:w="1276" w:type="dxa"/>
            <w:tcBorders>
              <w:top w:val="nil"/>
              <w:left w:val="nil"/>
              <w:bottom w:val="single" w:sz="4" w:space="0" w:color="000000"/>
              <w:right w:val="single" w:sz="4" w:space="0" w:color="000000"/>
            </w:tcBorders>
            <w:shd w:val="clear" w:color="auto" w:fill="auto"/>
            <w:vAlign w:val="center"/>
            <w:hideMark/>
          </w:tcPr>
          <w:p w14:paraId="7A29D51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APOYO A LOS FESTEJOS PATRONALES 2021DEL MUNICIPIO DE NEJAPA DEPARTAMENTODE SAN SALVADOR</w:t>
            </w:r>
          </w:p>
        </w:tc>
        <w:tc>
          <w:tcPr>
            <w:tcW w:w="1275" w:type="dxa"/>
            <w:tcBorders>
              <w:top w:val="nil"/>
              <w:left w:val="nil"/>
              <w:bottom w:val="single" w:sz="4" w:space="0" w:color="000000"/>
              <w:right w:val="single" w:sz="4" w:space="0" w:color="000000"/>
            </w:tcBorders>
            <w:shd w:val="clear" w:color="auto" w:fill="auto"/>
            <w:vAlign w:val="center"/>
            <w:hideMark/>
          </w:tcPr>
          <w:p w14:paraId="31E153D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PARTICIPACION CIUDADANA</w:t>
            </w:r>
          </w:p>
        </w:tc>
        <w:tc>
          <w:tcPr>
            <w:tcW w:w="2977" w:type="dxa"/>
            <w:tcBorders>
              <w:top w:val="nil"/>
              <w:left w:val="nil"/>
              <w:bottom w:val="single" w:sz="4" w:space="0" w:color="000000"/>
              <w:right w:val="single" w:sz="4" w:space="0" w:color="000000"/>
            </w:tcBorders>
            <w:shd w:val="clear" w:color="auto" w:fill="auto"/>
            <w:vAlign w:val="center"/>
            <w:hideMark/>
          </w:tcPr>
          <w:p w14:paraId="2C5A094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SERVICIO DE RESTAURACION DE IMAGEN DE NUESTRA SEÑORA DE LOS DOLORES PATRIMONIO DE LA PARROQUIA SAN JERONIMO NEJAPA, PROPUESTA PARA ADMINSITRACION DE ORDEN DE COMPRA: VLADIMIR JIMENEZ</w:t>
            </w:r>
          </w:p>
        </w:tc>
        <w:tc>
          <w:tcPr>
            <w:tcW w:w="1134" w:type="dxa"/>
            <w:tcBorders>
              <w:top w:val="nil"/>
              <w:left w:val="nil"/>
              <w:bottom w:val="single" w:sz="4" w:space="0" w:color="000000"/>
              <w:right w:val="single" w:sz="4" w:space="0" w:color="000000"/>
            </w:tcBorders>
            <w:shd w:val="clear" w:color="FFFFFF" w:fill="FFFFFF"/>
            <w:vAlign w:val="center"/>
            <w:hideMark/>
          </w:tcPr>
          <w:p w14:paraId="15233FD7"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JULIO REYMUNDO CHAN VERDUZCO</w:t>
            </w:r>
          </w:p>
        </w:tc>
        <w:tc>
          <w:tcPr>
            <w:tcW w:w="992" w:type="dxa"/>
            <w:tcBorders>
              <w:top w:val="nil"/>
              <w:left w:val="nil"/>
              <w:bottom w:val="single" w:sz="4" w:space="0" w:color="000000"/>
              <w:right w:val="single" w:sz="4" w:space="0" w:color="000000"/>
            </w:tcBorders>
            <w:shd w:val="clear" w:color="FFFFFF" w:fill="FFFFFF"/>
            <w:vAlign w:val="center"/>
            <w:hideMark/>
          </w:tcPr>
          <w:p w14:paraId="0454DA6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$777.77</w:t>
            </w:r>
          </w:p>
        </w:tc>
        <w:tc>
          <w:tcPr>
            <w:tcW w:w="851" w:type="dxa"/>
            <w:tcBorders>
              <w:top w:val="nil"/>
              <w:left w:val="nil"/>
              <w:bottom w:val="single" w:sz="4" w:space="0" w:color="000000"/>
              <w:right w:val="single" w:sz="4" w:space="0" w:color="000000"/>
            </w:tcBorders>
            <w:shd w:val="clear" w:color="FFFFFF" w:fill="FFFFFF"/>
            <w:vAlign w:val="center"/>
            <w:hideMark/>
          </w:tcPr>
          <w:p w14:paraId="464C275E"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030202</w:t>
            </w:r>
          </w:p>
        </w:tc>
      </w:tr>
      <w:tr w:rsidR="00BF1C9B" w:rsidRPr="00935CF3" w14:paraId="41A48454" w14:textId="77777777" w:rsidTr="00201E7E">
        <w:trPr>
          <w:trHeight w:val="158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7222C8B"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14</w:t>
            </w:r>
          </w:p>
        </w:tc>
        <w:tc>
          <w:tcPr>
            <w:tcW w:w="709" w:type="dxa"/>
            <w:tcBorders>
              <w:top w:val="nil"/>
              <w:left w:val="nil"/>
              <w:bottom w:val="single" w:sz="4" w:space="0" w:color="000000"/>
              <w:right w:val="single" w:sz="4" w:space="0" w:color="000000"/>
            </w:tcBorders>
            <w:shd w:val="clear" w:color="FFFFFF" w:fill="FFFFFF"/>
            <w:vAlign w:val="center"/>
            <w:hideMark/>
          </w:tcPr>
          <w:p w14:paraId="7513D5CA"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312</w:t>
            </w:r>
          </w:p>
        </w:tc>
        <w:tc>
          <w:tcPr>
            <w:tcW w:w="851" w:type="dxa"/>
            <w:tcBorders>
              <w:top w:val="nil"/>
              <w:left w:val="nil"/>
              <w:bottom w:val="single" w:sz="4" w:space="0" w:color="000000"/>
              <w:right w:val="single" w:sz="4" w:space="0" w:color="000000"/>
            </w:tcBorders>
            <w:shd w:val="clear" w:color="auto" w:fill="auto"/>
            <w:vAlign w:val="center"/>
            <w:hideMark/>
          </w:tcPr>
          <w:p w14:paraId="14FDABFC"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05/03/2021</w:t>
            </w:r>
          </w:p>
        </w:tc>
        <w:tc>
          <w:tcPr>
            <w:tcW w:w="1276" w:type="dxa"/>
            <w:tcBorders>
              <w:top w:val="nil"/>
              <w:left w:val="nil"/>
              <w:bottom w:val="single" w:sz="4" w:space="0" w:color="000000"/>
              <w:right w:val="single" w:sz="4" w:space="0" w:color="000000"/>
            </w:tcBorders>
            <w:shd w:val="clear" w:color="auto" w:fill="auto"/>
            <w:vAlign w:val="center"/>
            <w:hideMark/>
          </w:tcPr>
          <w:p w14:paraId="62BB90E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FORTALECIMIENTO DE LA ORGANIZACIÓN SOCIAL, PARTICIPACION CIUDADANA Y TRANSPARENCIA EN EL MUNICIPIO DE NEJAPA 2021</w:t>
            </w:r>
          </w:p>
        </w:tc>
        <w:tc>
          <w:tcPr>
            <w:tcW w:w="1275" w:type="dxa"/>
            <w:tcBorders>
              <w:top w:val="nil"/>
              <w:left w:val="nil"/>
              <w:bottom w:val="single" w:sz="4" w:space="0" w:color="000000"/>
              <w:right w:val="single" w:sz="4" w:space="0" w:color="000000"/>
            </w:tcBorders>
            <w:shd w:val="clear" w:color="auto" w:fill="auto"/>
            <w:vAlign w:val="center"/>
            <w:hideMark/>
          </w:tcPr>
          <w:p w14:paraId="50B3BEA5"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PARTICIPACION CIUDADANA</w:t>
            </w:r>
          </w:p>
        </w:tc>
        <w:tc>
          <w:tcPr>
            <w:tcW w:w="2977" w:type="dxa"/>
            <w:tcBorders>
              <w:top w:val="nil"/>
              <w:left w:val="nil"/>
              <w:bottom w:val="single" w:sz="4" w:space="0" w:color="000000"/>
              <w:right w:val="single" w:sz="4" w:space="0" w:color="000000"/>
            </w:tcBorders>
            <w:shd w:val="clear" w:color="auto" w:fill="auto"/>
            <w:vAlign w:val="center"/>
            <w:hideMark/>
          </w:tcPr>
          <w:p w14:paraId="1AA5A50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SERVICIO DE TRANSPORTE (1 BUS ) PARA TRASLADAR PERSONAS DE TUTULTEPEQUE HACIA NEJAPA Y VICEVERSA EN APOLLO A CEPELIO DE LA SEÑORA BERTA ALICIA HENRIQUEZ MOLTALVO, PROPUESTA PARA ADMINSITRADOR DE ORDEN DE COMPRA: VLADIMIR JIMENEZ</w:t>
            </w:r>
          </w:p>
        </w:tc>
        <w:tc>
          <w:tcPr>
            <w:tcW w:w="1134" w:type="dxa"/>
            <w:tcBorders>
              <w:top w:val="nil"/>
              <w:left w:val="nil"/>
              <w:bottom w:val="single" w:sz="4" w:space="0" w:color="000000"/>
              <w:right w:val="single" w:sz="4" w:space="0" w:color="000000"/>
            </w:tcBorders>
            <w:shd w:val="clear" w:color="FFFFFF" w:fill="FFFFFF"/>
            <w:vAlign w:val="center"/>
            <w:hideMark/>
          </w:tcPr>
          <w:p w14:paraId="5FB88BE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PABLO ERNESTO FLORES VASQUEZ</w:t>
            </w:r>
          </w:p>
        </w:tc>
        <w:tc>
          <w:tcPr>
            <w:tcW w:w="992" w:type="dxa"/>
            <w:tcBorders>
              <w:top w:val="nil"/>
              <w:left w:val="nil"/>
              <w:bottom w:val="single" w:sz="4" w:space="0" w:color="000000"/>
              <w:right w:val="single" w:sz="4" w:space="0" w:color="000000"/>
            </w:tcBorders>
            <w:shd w:val="clear" w:color="FFFFFF" w:fill="FFFFFF"/>
            <w:vAlign w:val="center"/>
            <w:hideMark/>
          </w:tcPr>
          <w:p w14:paraId="45DCFE8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$111.11</w:t>
            </w:r>
          </w:p>
        </w:tc>
        <w:tc>
          <w:tcPr>
            <w:tcW w:w="851" w:type="dxa"/>
            <w:tcBorders>
              <w:top w:val="nil"/>
              <w:left w:val="nil"/>
              <w:bottom w:val="single" w:sz="4" w:space="0" w:color="000000"/>
              <w:right w:val="single" w:sz="4" w:space="0" w:color="000000"/>
            </w:tcBorders>
            <w:shd w:val="clear" w:color="FFFFFF" w:fill="FFFFFF"/>
            <w:vAlign w:val="center"/>
            <w:hideMark/>
          </w:tcPr>
          <w:p w14:paraId="4A1C7AEC"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030202</w:t>
            </w:r>
          </w:p>
        </w:tc>
      </w:tr>
      <w:tr w:rsidR="00BF1C9B" w:rsidRPr="00935CF3" w14:paraId="6C0933F9" w14:textId="77777777" w:rsidTr="00201E7E">
        <w:trPr>
          <w:trHeight w:val="111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F756720"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15</w:t>
            </w:r>
          </w:p>
        </w:tc>
        <w:tc>
          <w:tcPr>
            <w:tcW w:w="709" w:type="dxa"/>
            <w:tcBorders>
              <w:top w:val="nil"/>
              <w:left w:val="nil"/>
              <w:bottom w:val="single" w:sz="4" w:space="0" w:color="000000"/>
              <w:right w:val="single" w:sz="4" w:space="0" w:color="000000"/>
            </w:tcBorders>
            <w:shd w:val="clear" w:color="FFFFFF" w:fill="FFFFFF"/>
            <w:vAlign w:val="center"/>
            <w:hideMark/>
          </w:tcPr>
          <w:p w14:paraId="360223F2"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251</w:t>
            </w:r>
          </w:p>
        </w:tc>
        <w:tc>
          <w:tcPr>
            <w:tcW w:w="851" w:type="dxa"/>
            <w:tcBorders>
              <w:top w:val="nil"/>
              <w:left w:val="nil"/>
              <w:bottom w:val="single" w:sz="4" w:space="0" w:color="000000"/>
              <w:right w:val="single" w:sz="4" w:space="0" w:color="000000"/>
            </w:tcBorders>
            <w:shd w:val="clear" w:color="auto" w:fill="auto"/>
            <w:vAlign w:val="center"/>
            <w:hideMark/>
          </w:tcPr>
          <w:p w14:paraId="0B29D548"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05/03/2021</w:t>
            </w:r>
          </w:p>
        </w:tc>
        <w:tc>
          <w:tcPr>
            <w:tcW w:w="1276" w:type="dxa"/>
            <w:tcBorders>
              <w:top w:val="nil"/>
              <w:left w:val="nil"/>
              <w:bottom w:val="single" w:sz="4" w:space="0" w:color="000000"/>
              <w:right w:val="single" w:sz="4" w:space="0" w:color="000000"/>
            </w:tcBorders>
            <w:shd w:val="clear" w:color="auto" w:fill="auto"/>
            <w:vAlign w:val="center"/>
            <w:hideMark/>
          </w:tcPr>
          <w:p w14:paraId="5EE7E0E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00AAFAA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SERVICIOS GENERALES Y TRANSPORTE</w:t>
            </w:r>
          </w:p>
        </w:tc>
        <w:tc>
          <w:tcPr>
            <w:tcW w:w="2977" w:type="dxa"/>
            <w:tcBorders>
              <w:top w:val="nil"/>
              <w:left w:val="nil"/>
              <w:bottom w:val="single" w:sz="4" w:space="0" w:color="000000"/>
              <w:right w:val="single" w:sz="4" w:space="0" w:color="000000"/>
            </w:tcBorders>
            <w:shd w:val="clear" w:color="auto" w:fill="auto"/>
            <w:vAlign w:val="center"/>
            <w:hideMark/>
          </w:tcPr>
          <w:p w14:paraId="3A5E5CC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SUMINISTRO DE 13 GALONES DE PINTURA, 7 CUBETAS DE DIFERETENTES COLORES, 5 BOTES DE SOLVENTE, PARA UTILIZARLOS EN RETOQUES EN DIFERETNES ESPACIOS PUBLICOS DEL MUNICIPIO, PROPUESTA PARA ADMINSITRADOR DE ORDEN DECOMPRA: RICARDO CLAVEL</w:t>
            </w:r>
          </w:p>
        </w:tc>
        <w:tc>
          <w:tcPr>
            <w:tcW w:w="1134" w:type="dxa"/>
            <w:tcBorders>
              <w:top w:val="nil"/>
              <w:left w:val="nil"/>
              <w:bottom w:val="single" w:sz="4" w:space="0" w:color="000000"/>
              <w:right w:val="single" w:sz="4" w:space="0" w:color="000000"/>
            </w:tcBorders>
            <w:shd w:val="clear" w:color="FFFFFF" w:fill="FFFFFF"/>
            <w:vAlign w:val="center"/>
            <w:hideMark/>
          </w:tcPr>
          <w:p w14:paraId="511A8AD9" w14:textId="77777777" w:rsidR="00BF1C9B" w:rsidRPr="00935CF3" w:rsidRDefault="00BF1C9B" w:rsidP="00201E7E">
            <w:pPr>
              <w:spacing w:after="0" w:line="240" w:lineRule="auto"/>
              <w:jc w:val="center"/>
              <w:rPr>
                <w:rFonts w:ascii="Arial Narrow" w:eastAsia="Times New Roman" w:hAnsi="Arial Narrow" w:cs="Calibri"/>
                <w:sz w:val="14"/>
                <w:szCs w:val="14"/>
                <w:lang w:val="en-US" w:eastAsia="es-SV"/>
              </w:rPr>
            </w:pPr>
            <w:r w:rsidRPr="00935CF3">
              <w:rPr>
                <w:rFonts w:ascii="Arial Narrow" w:eastAsia="Times New Roman" w:hAnsi="Arial Narrow" w:cs="Calibri"/>
                <w:sz w:val="14"/>
                <w:szCs w:val="14"/>
                <w:lang w:val="en-US" w:eastAsia="es-SV"/>
              </w:rPr>
              <w:t>FREUND, S.A.DE.C.V.</w:t>
            </w:r>
          </w:p>
        </w:tc>
        <w:tc>
          <w:tcPr>
            <w:tcW w:w="992" w:type="dxa"/>
            <w:tcBorders>
              <w:top w:val="nil"/>
              <w:left w:val="nil"/>
              <w:bottom w:val="single" w:sz="4" w:space="0" w:color="000000"/>
              <w:right w:val="single" w:sz="4" w:space="0" w:color="000000"/>
            </w:tcBorders>
            <w:shd w:val="clear" w:color="FFFFFF" w:fill="FFFFFF"/>
            <w:vAlign w:val="center"/>
            <w:hideMark/>
          </w:tcPr>
          <w:p w14:paraId="024D877E"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$920.05</w:t>
            </w:r>
          </w:p>
        </w:tc>
        <w:tc>
          <w:tcPr>
            <w:tcW w:w="851" w:type="dxa"/>
            <w:tcBorders>
              <w:top w:val="nil"/>
              <w:left w:val="nil"/>
              <w:bottom w:val="single" w:sz="4" w:space="0" w:color="000000"/>
              <w:right w:val="single" w:sz="4" w:space="0" w:color="000000"/>
            </w:tcBorders>
            <w:shd w:val="clear" w:color="FFFFFF" w:fill="FFFFFF"/>
            <w:vAlign w:val="center"/>
            <w:hideMark/>
          </w:tcPr>
          <w:p w14:paraId="7353AC6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020201</w:t>
            </w:r>
          </w:p>
        </w:tc>
      </w:tr>
      <w:tr w:rsidR="00BF1C9B" w:rsidRPr="00935CF3" w14:paraId="206EB0EF" w14:textId="77777777" w:rsidTr="00201E7E">
        <w:trPr>
          <w:trHeight w:val="111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81BB87D"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16</w:t>
            </w:r>
          </w:p>
        </w:tc>
        <w:tc>
          <w:tcPr>
            <w:tcW w:w="709" w:type="dxa"/>
            <w:tcBorders>
              <w:top w:val="nil"/>
              <w:left w:val="nil"/>
              <w:bottom w:val="single" w:sz="4" w:space="0" w:color="000000"/>
              <w:right w:val="single" w:sz="4" w:space="0" w:color="000000"/>
            </w:tcBorders>
            <w:shd w:val="clear" w:color="FFFFFF" w:fill="FFFFFF"/>
            <w:vAlign w:val="center"/>
            <w:hideMark/>
          </w:tcPr>
          <w:p w14:paraId="1A8175F2"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251-260</w:t>
            </w:r>
          </w:p>
        </w:tc>
        <w:tc>
          <w:tcPr>
            <w:tcW w:w="851" w:type="dxa"/>
            <w:tcBorders>
              <w:top w:val="nil"/>
              <w:left w:val="nil"/>
              <w:bottom w:val="single" w:sz="4" w:space="0" w:color="000000"/>
              <w:right w:val="single" w:sz="4" w:space="0" w:color="000000"/>
            </w:tcBorders>
            <w:shd w:val="clear" w:color="auto" w:fill="auto"/>
            <w:vAlign w:val="center"/>
            <w:hideMark/>
          </w:tcPr>
          <w:p w14:paraId="739672EB"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05/03/2021</w:t>
            </w:r>
          </w:p>
        </w:tc>
        <w:tc>
          <w:tcPr>
            <w:tcW w:w="1276" w:type="dxa"/>
            <w:tcBorders>
              <w:top w:val="nil"/>
              <w:left w:val="nil"/>
              <w:bottom w:val="single" w:sz="4" w:space="0" w:color="000000"/>
              <w:right w:val="single" w:sz="4" w:space="0" w:color="000000"/>
            </w:tcBorders>
            <w:shd w:val="clear" w:color="auto" w:fill="auto"/>
            <w:vAlign w:val="center"/>
            <w:hideMark/>
          </w:tcPr>
          <w:p w14:paraId="6DC38F70"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0262B57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SERVICIOS GENERALES Y TRANSPORTE</w:t>
            </w:r>
          </w:p>
        </w:tc>
        <w:tc>
          <w:tcPr>
            <w:tcW w:w="2977" w:type="dxa"/>
            <w:tcBorders>
              <w:top w:val="nil"/>
              <w:left w:val="nil"/>
              <w:bottom w:val="single" w:sz="4" w:space="0" w:color="000000"/>
              <w:right w:val="single" w:sz="4" w:space="0" w:color="000000"/>
            </w:tcBorders>
            <w:shd w:val="clear" w:color="auto" w:fill="auto"/>
            <w:vAlign w:val="center"/>
            <w:hideMark/>
          </w:tcPr>
          <w:p w14:paraId="1FD7B6B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SUMINISTRO DE  9 GALONES DE  PINTURAS, 11 BROCHAS , 3 RODILLOS Y 3 REPUESTOS PARA RODILLOS, PARA UTILIZARLO EN RETOQUE EN DIFERENTES ESPACIOS PUBLCIOS DEL MUNICIPIO, PROPUESTA PARA ADMINSITRADOR DE ORDEN DECOMPRA: RICARDO CLAVEL</w:t>
            </w:r>
          </w:p>
        </w:tc>
        <w:tc>
          <w:tcPr>
            <w:tcW w:w="1134" w:type="dxa"/>
            <w:tcBorders>
              <w:top w:val="nil"/>
              <w:left w:val="nil"/>
              <w:bottom w:val="single" w:sz="4" w:space="0" w:color="000000"/>
              <w:right w:val="single" w:sz="4" w:space="0" w:color="000000"/>
            </w:tcBorders>
            <w:shd w:val="clear" w:color="FFFFFF" w:fill="FFFFFF"/>
            <w:vAlign w:val="center"/>
            <w:hideMark/>
          </w:tcPr>
          <w:p w14:paraId="3188B42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JOPEGALAMB,S.A.DE.C.V.</w:t>
            </w:r>
          </w:p>
        </w:tc>
        <w:tc>
          <w:tcPr>
            <w:tcW w:w="992" w:type="dxa"/>
            <w:tcBorders>
              <w:top w:val="nil"/>
              <w:left w:val="nil"/>
              <w:bottom w:val="single" w:sz="4" w:space="0" w:color="000000"/>
              <w:right w:val="single" w:sz="4" w:space="0" w:color="000000"/>
            </w:tcBorders>
            <w:shd w:val="clear" w:color="FFFFFF" w:fill="FFFFFF"/>
            <w:vAlign w:val="center"/>
            <w:hideMark/>
          </w:tcPr>
          <w:p w14:paraId="6474968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$366.65</w:t>
            </w:r>
          </w:p>
        </w:tc>
        <w:tc>
          <w:tcPr>
            <w:tcW w:w="851" w:type="dxa"/>
            <w:tcBorders>
              <w:top w:val="nil"/>
              <w:left w:val="nil"/>
              <w:bottom w:val="single" w:sz="4" w:space="0" w:color="000000"/>
              <w:right w:val="single" w:sz="4" w:space="0" w:color="000000"/>
            </w:tcBorders>
            <w:shd w:val="clear" w:color="FFFFFF" w:fill="FFFFFF"/>
            <w:vAlign w:val="center"/>
            <w:hideMark/>
          </w:tcPr>
          <w:p w14:paraId="67BEDE9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020201</w:t>
            </w:r>
          </w:p>
        </w:tc>
      </w:tr>
      <w:tr w:rsidR="00BF1C9B" w:rsidRPr="00935CF3" w14:paraId="1FA3F2AB" w14:textId="77777777" w:rsidTr="00201E7E">
        <w:trPr>
          <w:trHeight w:val="111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1868562"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17</w:t>
            </w:r>
          </w:p>
        </w:tc>
        <w:tc>
          <w:tcPr>
            <w:tcW w:w="709" w:type="dxa"/>
            <w:tcBorders>
              <w:top w:val="nil"/>
              <w:left w:val="nil"/>
              <w:bottom w:val="single" w:sz="4" w:space="0" w:color="000000"/>
              <w:right w:val="single" w:sz="4" w:space="0" w:color="000000"/>
            </w:tcBorders>
            <w:shd w:val="clear" w:color="FFFFFF" w:fill="FFFFFF"/>
            <w:vAlign w:val="center"/>
            <w:hideMark/>
          </w:tcPr>
          <w:p w14:paraId="30B7E229"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316</w:t>
            </w:r>
          </w:p>
        </w:tc>
        <w:tc>
          <w:tcPr>
            <w:tcW w:w="851" w:type="dxa"/>
            <w:tcBorders>
              <w:top w:val="nil"/>
              <w:left w:val="nil"/>
              <w:bottom w:val="single" w:sz="4" w:space="0" w:color="000000"/>
              <w:right w:val="single" w:sz="4" w:space="0" w:color="000000"/>
            </w:tcBorders>
            <w:shd w:val="clear" w:color="auto" w:fill="auto"/>
            <w:vAlign w:val="center"/>
            <w:hideMark/>
          </w:tcPr>
          <w:p w14:paraId="196C0568"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60181755"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ACCIONES DE LA GERENCIA DE PROYECTOS</w:t>
            </w:r>
          </w:p>
        </w:tc>
        <w:tc>
          <w:tcPr>
            <w:tcW w:w="1275" w:type="dxa"/>
            <w:tcBorders>
              <w:top w:val="nil"/>
              <w:left w:val="nil"/>
              <w:bottom w:val="single" w:sz="4" w:space="0" w:color="000000"/>
              <w:right w:val="single" w:sz="4" w:space="0" w:color="000000"/>
            </w:tcBorders>
            <w:shd w:val="clear" w:color="auto" w:fill="auto"/>
            <w:vAlign w:val="center"/>
            <w:hideMark/>
          </w:tcPr>
          <w:p w14:paraId="17440CB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GERENCIA DE PROYECTOS</w:t>
            </w:r>
          </w:p>
        </w:tc>
        <w:tc>
          <w:tcPr>
            <w:tcW w:w="2977" w:type="dxa"/>
            <w:tcBorders>
              <w:top w:val="nil"/>
              <w:left w:val="nil"/>
              <w:bottom w:val="single" w:sz="4" w:space="0" w:color="000000"/>
              <w:right w:val="single" w:sz="4" w:space="0" w:color="000000"/>
            </w:tcBorders>
            <w:shd w:val="clear" w:color="auto" w:fill="auto"/>
            <w:vAlign w:val="center"/>
            <w:hideMark/>
          </w:tcPr>
          <w:p w14:paraId="28A7C2F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SUMINISTRO DE 1 FAJA DE BOMBA DE AGUA 036-6775 Y 2 KINGPIN SEAL 1987825, PARA UTLIZARLSO EN LA MOTONIVELADORA Y RETROEXCAVADORA, PROPUESTA PARA ADMINSITRADOR DE ORDEN DECOMRPA;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46EF16F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COMPAÑÍA GENERAL DE EQUIPOS, S.A.DE.C.V.</w:t>
            </w:r>
          </w:p>
        </w:tc>
        <w:tc>
          <w:tcPr>
            <w:tcW w:w="992" w:type="dxa"/>
            <w:tcBorders>
              <w:top w:val="nil"/>
              <w:left w:val="nil"/>
              <w:bottom w:val="single" w:sz="4" w:space="0" w:color="000000"/>
              <w:right w:val="single" w:sz="4" w:space="0" w:color="000000"/>
            </w:tcBorders>
            <w:shd w:val="clear" w:color="FFFFFF" w:fill="FFFFFF"/>
            <w:vAlign w:val="center"/>
            <w:hideMark/>
          </w:tcPr>
          <w:p w14:paraId="5D517D30"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$100.84</w:t>
            </w:r>
          </w:p>
        </w:tc>
        <w:tc>
          <w:tcPr>
            <w:tcW w:w="851" w:type="dxa"/>
            <w:tcBorders>
              <w:top w:val="nil"/>
              <w:left w:val="nil"/>
              <w:bottom w:val="single" w:sz="4" w:space="0" w:color="000000"/>
              <w:right w:val="single" w:sz="4" w:space="0" w:color="000000"/>
            </w:tcBorders>
            <w:shd w:val="clear" w:color="FFFFFF" w:fill="FFFFFF"/>
            <w:vAlign w:val="center"/>
            <w:hideMark/>
          </w:tcPr>
          <w:p w14:paraId="1A3C8AC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030101</w:t>
            </w:r>
          </w:p>
        </w:tc>
      </w:tr>
      <w:tr w:rsidR="00BF1C9B" w:rsidRPr="00935CF3" w14:paraId="0E061EFA" w14:textId="77777777" w:rsidTr="00201E7E">
        <w:trPr>
          <w:trHeight w:val="4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FA15AD1"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18</w:t>
            </w:r>
          </w:p>
        </w:tc>
        <w:tc>
          <w:tcPr>
            <w:tcW w:w="709" w:type="dxa"/>
            <w:tcBorders>
              <w:top w:val="nil"/>
              <w:left w:val="nil"/>
              <w:bottom w:val="single" w:sz="4" w:space="0" w:color="000000"/>
              <w:right w:val="single" w:sz="4" w:space="0" w:color="000000"/>
            </w:tcBorders>
            <w:shd w:val="clear" w:color="FFFFFF" w:fill="FFFFFF"/>
            <w:vAlign w:val="center"/>
            <w:hideMark/>
          </w:tcPr>
          <w:p w14:paraId="1C25F5D2"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219</w:t>
            </w:r>
          </w:p>
        </w:tc>
        <w:tc>
          <w:tcPr>
            <w:tcW w:w="851" w:type="dxa"/>
            <w:tcBorders>
              <w:top w:val="nil"/>
              <w:left w:val="nil"/>
              <w:bottom w:val="single" w:sz="4" w:space="0" w:color="000000"/>
              <w:right w:val="single" w:sz="4" w:space="0" w:color="000000"/>
            </w:tcBorders>
            <w:shd w:val="clear" w:color="auto" w:fill="auto"/>
            <w:vAlign w:val="center"/>
            <w:hideMark/>
          </w:tcPr>
          <w:p w14:paraId="7754305C"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73D026A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MEJORAMIENTO DE OBRAS DE PASO Y MANTENIMIENTO DE CAMINIOS RURALES DEL MUNICIPIO DE NEJAPA</w:t>
            </w:r>
          </w:p>
        </w:tc>
        <w:tc>
          <w:tcPr>
            <w:tcW w:w="1275" w:type="dxa"/>
            <w:tcBorders>
              <w:top w:val="nil"/>
              <w:left w:val="nil"/>
              <w:bottom w:val="single" w:sz="4" w:space="0" w:color="000000"/>
              <w:right w:val="single" w:sz="4" w:space="0" w:color="000000"/>
            </w:tcBorders>
            <w:shd w:val="clear" w:color="auto" w:fill="auto"/>
            <w:vAlign w:val="center"/>
            <w:hideMark/>
          </w:tcPr>
          <w:p w14:paraId="136841A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GERENCIA DE PROYECTOS</w:t>
            </w:r>
          </w:p>
        </w:tc>
        <w:tc>
          <w:tcPr>
            <w:tcW w:w="2977" w:type="dxa"/>
            <w:tcBorders>
              <w:top w:val="nil"/>
              <w:left w:val="nil"/>
              <w:bottom w:val="single" w:sz="4" w:space="0" w:color="000000"/>
              <w:right w:val="single" w:sz="4" w:space="0" w:color="000000"/>
            </w:tcBorders>
            <w:shd w:val="clear" w:color="auto" w:fill="auto"/>
            <w:vAlign w:val="center"/>
            <w:hideMark/>
          </w:tcPr>
          <w:p w14:paraId="21AC04FB"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EL SERVICIOS DE TRANSPORTE PARA FLETE DE 80 BOLSAS DE CEMENTO, PARA PROYECTO DE MEJORAMIENTOS DE OBRAS DE PASO EN CAMINOS RURALES, PROPUESTA PARA ADMINSITRADOR DE ORDEN DE COMPRA: XENIA RODAS</w:t>
            </w:r>
          </w:p>
        </w:tc>
        <w:tc>
          <w:tcPr>
            <w:tcW w:w="1134" w:type="dxa"/>
            <w:tcBorders>
              <w:top w:val="nil"/>
              <w:left w:val="nil"/>
              <w:bottom w:val="single" w:sz="4" w:space="0" w:color="000000"/>
              <w:right w:val="single" w:sz="4" w:space="0" w:color="000000"/>
            </w:tcBorders>
            <w:shd w:val="clear" w:color="FFFFFF" w:fill="FFFFFF"/>
            <w:vAlign w:val="center"/>
            <w:hideMark/>
          </w:tcPr>
          <w:p w14:paraId="5F47CC13" w14:textId="77777777" w:rsidR="00BF1C9B" w:rsidRPr="00216759" w:rsidRDefault="00BF1C9B" w:rsidP="00201E7E">
            <w:pPr>
              <w:spacing w:after="0" w:line="240" w:lineRule="auto"/>
              <w:jc w:val="center"/>
              <w:rPr>
                <w:rFonts w:ascii="Arial Narrow" w:eastAsia="Times New Roman" w:hAnsi="Arial Narrow" w:cs="Calibri"/>
                <w:sz w:val="14"/>
                <w:szCs w:val="14"/>
                <w:lang w:val="fr-FR" w:eastAsia="es-SV"/>
              </w:rPr>
            </w:pPr>
            <w:r w:rsidRPr="00216759">
              <w:rPr>
                <w:rFonts w:ascii="Arial Narrow" w:eastAsia="Times New Roman" w:hAnsi="Arial Narrow" w:cs="Calibri"/>
                <w:sz w:val="14"/>
                <w:szCs w:val="14"/>
                <w:lang w:val="fr-FR" w:eastAsia="es-SV"/>
              </w:rPr>
              <w:t>TRANISAL, S.A.DE.C.V.</w:t>
            </w:r>
          </w:p>
        </w:tc>
        <w:tc>
          <w:tcPr>
            <w:tcW w:w="992" w:type="dxa"/>
            <w:tcBorders>
              <w:top w:val="nil"/>
              <w:left w:val="nil"/>
              <w:bottom w:val="single" w:sz="4" w:space="0" w:color="000000"/>
              <w:right w:val="single" w:sz="4" w:space="0" w:color="000000"/>
            </w:tcBorders>
            <w:shd w:val="clear" w:color="FFFFFF" w:fill="FFFFFF"/>
            <w:vAlign w:val="center"/>
            <w:hideMark/>
          </w:tcPr>
          <w:p w14:paraId="606CEC4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$36.00</w:t>
            </w:r>
          </w:p>
        </w:tc>
        <w:tc>
          <w:tcPr>
            <w:tcW w:w="851" w:type="dxa"/>
            <w:tcBorders>
              <w:top w:val="nil"/>
              <w:left w:val="nil"/>
              <w:bottom w:val="single" w:sz="4" w:space="0" w:color="000000"/>
              <w:right w:val="single" w:sz="4" w:space="0" w:color="000000"/>
            </w:tcBorders>
            <w:shd w:val="clear" w:color="FFFFFF" w:fill="FFFFFF"/>
            <w:vAlign w:val="center"/>
            <w:hideMark/>
          </w:tcPr>
          <w:p w14:paraId="4DB0ADBE"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030101</w:t>
            </w:r>
          </w:p>
        </w:tc>
      </w:tr>
      <w:tr w:rsidR="00BF1C9B" w:rsidRPr="00935CF3" w14:paraId="2886426D" w14:textId="77777777" w:rsidTr="00201E7E">
        <w:trPr>
          <w:trHeight w:val="96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BDF2534"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19</w:t>
            </w:r>
          </w:p>
        </w:tc>
        <w:tc>
          <w:tcPr>
            <w:tcW w:w="709" w:type="dxa"/>
            <w:tcBorders>
              <w:top w:val="nil"/>
              <w:left w:val="nil"/>
              <w:bottom w:val="single" w:sz="4" w:space="0" w:color="000000"/>
              <w:right w:val="single" w:sz="4" w:space="0" w:color="000000"/>
            </w:tcBorders>
            <w:shd w:val="clear" w:color="FFFFFF" w:fill="FFFFFF"/>
            <w:vAlign w:val="center"/>
            <w:hideMark/>
          </w:tcPr>
          <w:p w14:paraId="5AA30133"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264</w:t>
            </w:r>
          </w:p>
        </w:tc>
        <w:tc>
          <w:tcPr>
            <w:tcW w:w="851" w:type="dxa"/>
            <w:tcBorders>
              <w:top w:val="nil"/>
              <w:left w:val="nil"/>
              <w:bottom w:val="single" w:sz="4" w:space="0" w:color="000000"/>
              <w:right w:val="single" w:sz="4" w:space="0" w:color="000000"/>
            </w:tcBorders>
            <w:shd w:val="clear" w:color="auto" w:fill="auto"/>
            <w:vAlign w:val="center"/>
            <w:hideMark/>
          </w:tcPr>
          <w:p w14:paraId="3A71DC0B"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3D1355A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ACCIONES DE LA GERENCIA DE PROYECTOS</w:t>
            </w:r>
          </w:p>
        </w:tc>
        <w:tc>
          <w:tcPr>
            <w:tcW w:w="1275" w:type="dxa"/>
            <w:tcBorders>
              <w:top w:val="nil"/>
              <w:left w:val="nil"/>
              <w:bottom w:val="single" w:sz="4" w:space="0" w:color="000000"/>
              <w:right w:val="single" w:sz="4" w:space="0" w:color="000000"/>
            </w:tcBorders>
            <w:shd w:val="clear" w:color="auto" w:fill="auto"/>
            <w:vAlign w:val="center"/>
            <w:hideMark/>
          </w:tcPr>
          <w:p w14:paraId="29C9E8B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GERENCIA DE PROYECTOS</w:t>
            </w:r>
          </w:p>
        </w:tc>
        <w:tc>
          <w:tcPr>
            <w:tcW w:w="2977" w:type="dxa"/>
            <w:tcBorders>
              <w:top w:val="nil"/>
              <w:left w:val="nil"/>
              <w:bottom w:val="single" w:sz="4" w:space="0" w:color="000000"/>
              <w:right w:val="single" w:sz="4" w:space="0" w:color="000000"/>
            </w:tcBorders>
            <w:shd w:val="clear" w:color="auto" w:fill="auto"/>
            <w:vAlign w:val="center"/>
            <w:hideMark/>
          </w:tcPr>
          <w:p w14:paraId="41F0C64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SUMINISTRO DE 5 DIENTES D6Y3222 Y 5 SEGUROS 149-5733, PARA UTILIZARLAS EN RETROEXCAVADORA JOHN DEERE 310, PROPUESTA PARA ADMINISTRADORDE ORDEN DE COMPRA: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4CF2CAC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ROXANA BETZABE OCHOA VALLE</w:t>
            </w:r>
          </w:p>
        </w:tc>
        <w:tc>
          <w:tcPr>
            <w:tcW w:w="992" w:type="dxa"/>
            <w:tcBorders>
              <w:top w:val="nil"/>
              <w:left w:val="nil"/>
              <w:bottom w:val="single" w:sz="4" w:space="0" w:color="000000"/>
              <w:right w:val="single" w:sz="4" w:space="0" w:color="000000"/>
            </w:tcBorders>
            <w:shd w:val="clear" w:color="FFFFFF" w:fill="FFFFFF"/>
            <w:vAlign w:val="center"/>
            <w:hideMark/>
          </w:tcPr>
          <w:p w14:paraId="19596D30"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$165.00</w:t>
            </w:r>
          </w:p>
        </w:tc>
        <w:tc>
          <w:tcPr>
            <w:tcW w:w="851" w:type="dxa"/>
            <w:tcBorders>
              <w:top w:val="nil"/>
              <w:left w:val="nil"/>
              <w:bottom w:val="single" w:sz="4" w:space="0" w:color="000000"/>
              <w:right w:val="single" w:sz="4" w:space="0" w:color="000000"/>
            </w:tcBorders>
            <w:shd w:val="clear" w:color="FFFFFF" w:fill="FFFFFF"/>
            <w:vAlign w:val="center"/>
            <w:hideMark/>
          </w:tcPr>
          <w:p w14:paraId="16BE95D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030101</w:t>
            </w:r>
          </w:p>
        </w:tc>
      </w:tr>
      <w:tr w:rsidR="00BF1C9B" w:rsidRPr="00935CF3" w14:paraId="7EBEA8E3" w14:textId="77777777" w:rsidTr="00201E7E">
        <w:trPr>
          <w:trHeight w:val="69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1AF1EB9"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lastRenderedPageBreak/>
              <w:t>20</w:t>
            </w:r>
          </w:p>
        </w:tc>
        <w:tc>
          <w:tcPr>
            <w:tcW w:w="709" w:type="dxa"/>
            <w:tcBorders>
              <w:top w:val="nil"/>
              <w:left w:val="nil"/>
              <w:bottom w:val="single" w:sz="4" w:space="0" w:color="000000"/>
              <w:right w:val="single" w:sz="4" w:space="0" w:color="000000"/>
            </w:tcBorders>
            <w:shd w:val="clear" w:color="FFFFFF" w:fill="FFFFFF"/>
            <w:vAlign w:val="center"/>
            <w:hideMark/>
          </w:tcPr>
          <w:p w14:paraId="763A71DA"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256</w:t>
            </w:r>
          </w:p>
        </w:tc>
        <w:tc>
          <w:tcPr>
            <w:tcW w:w="851" w:type="dxa"/>
            <w:tcBorders>
              <w:top w:val="nil"/>
              <w:left w:val="nil"/>
              <w:bottom w:val="single" w:sz="4" w:space="0" w:color="000000"/>
              <w:right w:val="single" w:sz="4" w:space="0" w:color="000000"/>
            </w:tcBorders>
            <w:shd w:val="clear" w:color="auto" w:fill="auto"/>
            <w:vAlign w:val="center"/>
            <w:hideMark/>
          </w:tcPr>
          <w:p w14:paraId="3B2E9F72"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06A7BDF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ACCIONES DE LA GERENCIA DE PROYECTOS</w:t>
            </w:r>
          </w:p>
        </w:tc>
        <w:tc>
          <w:tcPr>
            <w:tcW w:w="1275" w:type="dxa"/>
            <w:tcBorders>
              <w:top w:val="nil"/>
              <w:left w:val="nil"/>
              <w:bottom w:val="single" w:sz="4" w:space="0" w:color="000000"/>
              <w:right w:val="single" w:sz="4" w:space="0" w:color="000000"/>
            </w:tcBorders>
            <w:shd w:val="clear" w:color="auto" w:fill="auto"/>
            <w:vAlign w:val="center"/>
            <w:hideMark/>
          </w:tcPr>
          <w:p w14:paraId="6C2EA51C"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GERENCIA DE PROYECTOS</w:t>
            </w:r>
          </w:p>
        </w:tc>
        <w:tc>
          <w:tcPr>
            <w:tcW w:w="2977" w:type="dxa"/>
            <w:tcBorders>
              <w:top w:val="nil"/>
              <w:left w:val="nil"/>
              <w:bottom w:val="single" w:sz="4" w:space="0" w:color="000000"/>
              <w:right w:val="single" w:sz="4" w:space="0" w:color="000000"/>
            </w:tcBorders>
            <w:shd w:val="clear" w:color="auto" w:fill="auto"/>
            <w:vAlign w:val="center"/>
            <w:hideMark/>
          </w:tcPr>
          <w:p w14:paraId="548105DA"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SUMINSITRO DE 1 BATERIA DE 90 AMPERIOS DE POSTE PARA  RETROEXCAVADORA 416D AÑO 2005, PROPUESTA PARA ADMINISTRADOR DE ORDEN DE COMPRA: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74CA5E93"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DAVID ERNESTO CARDOZA CORPEÑO</w:t>
            </w:r>
          </w:p>
        </w:tc>
        <w:tc>
          <w:tcPr>
            <w:tcW w:w="992" w:type="dxa"/>
            <w:tcBorders>
              <w:top w:val="nil"/>
              <w:left w:val="nil"/>
              <w:bottom w:val="single" w:sz="4" w:space="0" w:color="000000"/>
              <w:right w:val="single" w:sz="4" w:space="0" w:color="000000"/>
            </w:tcBorders>
            <w:shd w:val="clear" w:color="FFFFFF" w:fill="FFFFFF"/>
            <w:vAlign w:val="center"/>
            <w:hideMark/>
          </w:tcPr>
          <w:p w14:paraId="129B1A34"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$100.00</w:t>
            </w:r>
          </w:p>
        </w:tc>
        <w:tc>
          <w:tcPr>
            <w:tcW w:w="851" w:type="dxa"/>
            <w:tcBorders>
              <w:top w:val="nil"/>
              <w:left w:val="nil"/>
              <w:bottom w:val="single" w:sz="4" w:space="0" w:color="000000"/>
              <w:right w:val="single" w:sz="4" w:space="0" w:color="000000"/>
            </w:tcBorders>
            <w:shd w:val="clear" w:color="FFFFFF" w:fill="FFFFFF"/>
            <w:vAlign w:val="center"/>
            <w:hideMark/>
          </w:tcPr>
          <w:p w14:paraId="6348E67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030101</w:t>
            </w:r>
          </w:p>
        </w:tc>
      </w:tr>
      <w:tr w:rsidR="00BF1C9B" w:rsidRPr="00935CF3" w14:paraId="4A604FC7" w14:textId="77777777" w:rsidTr="00201E7E">
        <w:trPr>
          <w:trHeight w:val="11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362131C"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21</w:t>
            </w:r>
          </w:p>
        </w:tc>
        <w:tc>
          <w:tcPr>
            <w:tcW w:w="709" w:type="dxa"/>
            <w:tcBorders>
              <w:top w:val="nil"/>
              <w:left w:val="nil"/>
              <w:bottom w:val="single" w:sz="4" w:space="0" w:color="000000"/>
              <w:right w:val="single" w:sz="4" w:space="0" w:color="000000"/>
            </w:tcBorders>
            <w:shd w:val="clear" w:color="FFFFFF" w:fill="FFFFFF"/>
            <w:vAlign w:val="center"/>
            <w:hideMark/>
          </w:tcPr>
          <w:p w14:paraId="148402C0"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307</w:t>
            </w:r>
          </w:p>
        </w:tc>
        <w:tc>
          <w:tcPr>
            <w:tcW w:w="851" w:type="dxa"/>
            <w:tcBorders>
              <w:top w:val="nil"/>
              <w:left w:val="nil"/>
              <w:bottom w:val="single" w:sz="4" w:space="0" w:color="000000"/>
              <w:right w:val="single" w:sz="4" w:space="0" w:color="000000"/>
            </w:tcBorders>
            <w:shd w:val="clear" w:color="auto" w:fill="auto"/>
            <w:vAlign w:val="center"/>
            <w:hideMark/>
          </w:tcPr>
          <w:p w14:paraId="276A30AE"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2FDA4E24"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xml:space="preserve">ACTIVIDADES DE RECUPERACION, PROTECCION Y REFORESTACION  DE LA CUENCA DEL RIO SAN  ANTONIO 2021 MUNICIPIO DE NEJEPA, </w:t>
            </w:r>
          </w:p>
        </w:tc>
        <w:tc>
          <w:tcPr>
            <w:tcW w:w="1275" w:type="dxa"/>
            <w:tcBorders>
              <w:top w:val="nil"/>
              <w:left w:val="nil"/>
              <w:bottom w:val="single" w:sz="4" w:space="0" w:color="000000"/>
              <w:right w:val="single" w:sz="4" w:space="0" w:color="000000"/>
            </w:tcBorders>
            <w:shd w:val="clear" w:color="auto" w:fill="auto"/>
            <w:vAlign w:val="center"/>
            <w:hideMark/>
          </w:tcPr>
          <w:p w14:paraId="64F4872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MEDIO AMBIENTE</w:t>
            </w:r>
          </w:p>
        </w:tc>
        <w:tc>
          <w:tcPr>
            <w:tcW w:w="2977" w:type="dxa"/>
            <w:tcBorders>
              <w:top w:val="nil"/>
              <w:left w:val="nil"/>
              <w:bottom w:val="single" w:sz="4" w:space="0" w:color="000000"/>
              <w:right w:val="single" w:sz="4" w:space="0" w:color="000000"/>
            </w:tcBorders>
            <w:shd w:val="clear" w:color="auto" w:fill="auto"/>
            <w:vAlign w:val="center"/>
            <w:hideMark/>
          </w:tcPr>
          <w:p w14:paraId="13F0E4D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SUMINSITRO DE 1 RECONSTRUCCION DE PRENSA, 1  DISCO,   RECTIFICADO DE 1 VOLANTE, 1 COLLARIN NUEVO Y 1 BALERO PILOTO NUEVO, PARA FORLAIND AÑO 2017, PROPUESTA PARA ADMINSITRADOR DE ORDEN DE COMPRA: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1B87DC82" w14:textId="77777777" w:rsidR="00BF1C9B" w:rsidRPr="00935CF3" w:rsidRDefault="00BF1C9B" w:rsidP="00201E7E">
            <w:pPr>
              <w:spacing w:after="0" w:line="240" w:lineRule="auto"/>
              <w:jc w:val="center"/>
              <w:rPr>
                <w:rFonts w:ascii="Arial Narrow" w:eastAsia="Times New Roman" w:hAnsi="Arial Narrow" w:cs="Calibri"/>
                <w:sz w:val="14"/>
                <w:szCs w:val="14"/>
                <w:lang w:val="en-US" w:eastAsia="es-SV"/>
              </w:rPr>
            </w:pPr>
            <w:r w:rsidRPr="00935CF3">
              <w:rPr>
                <w:rFonts w:ascii="Arial Narrow" w:eastAsia="Times New Roman" w:hAnsi="Arial Narrow" w:cs="Calibri"/>
                <w:sz w:val="14"/>
                <w:szCs w:val="14"/>
                <w:lang w:val="en-US" w:eastAsia="es-SV"/>
              </w:rPr>
              <w:t>CLUCH EXPRESS, S.A.DE.C.V.</w:t>
            </w:r>
          </w:p>
        </w:tc>
        <w:tc>
          <w:tcPr>
            <w:tcW w:w="992" w:type="dxa"/>
            <w:tcBorders>
              <w:top w:val="nil"/>
              <w:left w:val="nil"/>
              <w:bottom w:val="single" w:sz="4" w:space="0" w:color="000000"/>
              <w:right w:val="single" w:sz="4" w:space="0" w:color="000000"/>
            </w:tcBorders>
            <w:shd w:val="clear" w:color="FFFFFF" w:fill="FFFFFF"/>
            <w:vAlign w:val="center"/>
            <w:hideMark/>
          </w:tcPr>
          <w:p w14:paraId="462316E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$495.00</w:t>
            </w:r>
          </w:p>
        </w:tc>
        <w:tc>
          <w:tcPr>
            <w:tcW w:w="851" w:type="dxa"/>
            <w:tcBorders>
              <w:top w:val="nil"/>
              <w:left w:val="nil"/>
              <w:bottom w:val="single" w:sz="4" w:space="0" w:color="000000"/>
              <w:right w:val="single" w:sz="4" w:space="0" w:color="000000"/>
            </w:tcBorders>
            <w:shd w:val="clear" w:color="FFFFFF" w:fill="FFFFFF"/>
            <w:vAlign w:val="center"/>
            <w:hideMark/>
          </w:tcPr>
          <w:p w14:paraId="4B31A3A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030101</w:t>
            </w:r>
          </w:p>
        </w:tc>
      </w:tr>
      <w:tr w:rsidR="00BF1C9B" w:rsidRPr="00935CF3" w14:paraId="6D502839" w14:textId="77777777" w:rsidTr="00201E7E">
        <w:trPr>
          <w:trHeight w:val="129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BE166C6"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22</w:t>
            </w:r>
          </w:p>
        </w:tc>
        <w:tc>
          <w:tcPr>
            <w:tcW w:w="709" w:type="dxa"/>
            <w:tcBorders>
              <w:top w:val="nil"/>
              <w:left w:val="nil"/>
              <w:bottom w:val="single" w:sz="4" w:space="0" w:color="000000"/>
              <w:right w:val="single" w:sz="4" w:space="0" w:color="000000"/>
            </w:tcBorders>
            <w:shd w:val="clear" w:color="FFFFFF" w:fill="FFFFFF"/>
            <w:vAlign w:val="center"/>
            <w:hideMark/>
          </w:tcPr>
          <w:p w14:paraId="41309FD5"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307</w:t>
            </w:r>
          </w:p>
        </w:tc>
        <w:tc>
          <w:tcPr>
            <w:tcW w:w="851" w:type="dxa"/>
            <w:tcBorders>
              <w:top w:val="nil"/>
              <w:left w:val="nil"/>
              <w:bottom w:val="single" w:sz="4" w:space="0" w:color="000000"/>
              <w:right w:val="single" w:sz="4" w:space="0" w:color="000000"/>
            </w:tcBorders>
            <w:shd w:val="clear" w:color="auto" w:fill="auto"/>
            <w:vAlign w:val="center"/>
            <w:hideMark/>
          </w:tcPr>
          <w:p w14:paraId="0170896C"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55549BF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xml:space="preserve">ACTIVIDADES DE RECUPERACION, PROTECCION Y REFORESTACION  DE LA CUENCA DEL RIO SAN  ANTONIO 2021 MUNICIPIO DE NEJEPA, </w:t>
            </w:r>
          </w:p>
        </w:tc>
        <w:tc>
          <w:tcPr>
            <w:tcW w:w="1275" w:type="dxa"/>
            <w:tcBorders>
              <w:top w:val="nil"/>
              <w:left w:val="nil"/>
              <w:bottom w:val="single" w:sz="4" w:space="0" w:color="000000"/>
              <w:right w:val="single" w:sz="4" w:space="0" w:color="000000"/>
            </w:tcBorders>
            <w:shd w:val="clear" w:color="auto" w:fill="auto"/>
            <w:vAlign w:val="center"/>
            <w:hideMark/>
          </w:tcPr>
          <w:p w14:paraId="29EF771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MEDIO AMBIENTE</w:t>
            </w:r>
          </w:p>
        </w:tc>
        <w:tc>
          <w:tcPr>
            <w:tcW w:w="2977" w:type="dxa"/>
            <w:tcBorders>
              <w:top w:val="nil"/>
              <w:left w:val="nil"/>
              <w:bottom w:val="single" w:sz="4" w:space="0" w:color="000000"/>
              <w:right w:val="single" w:sz="4" w:space="0" w:color="000000"/>
            </w:tcBorders>
            <w:shd w:val="clear" w:color="auto" w:fill="auto"/>
            <w:vAlign w:val="center"/>
            <w:hideMark/>
          </w:tcPr>
          <w:p w14:paraId="62B8B36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xml:space="preserve">PAGO POR SUMINISTRO DE 4 FILTROS DE ACEITE, 4 FILTROS DE COMBUSTIBLE, 6 GALONES DE REFRIGERANTE Y 1 LIMPIADOR INTERNO DE MOTOR, PARA UTILIZARLAS EN FORLAIND AÑO 2017,  PROPUESTA PARA ADMINSITADORDE ORDE DE COMPRA: SANTOS ORELLANA </w:t>
            </w:r>
          </w:p>
        </w:tc>
        <w:tc>
          <w:tcPr>
            <w:tcW w:w="1134" w:type="dxa"/>
            <w:tcBorders>
              <w:top w:val="nil"/>
              <w:left w:val="nil"/>
              <w:bottom w:val="single" w:sz="4" w:space="0" w:color="000000"/>
              <w:right w:val="single" w:sz="4" w:space="0" w:color="000000"/>
            </w:tcBorders>
            <w:shd w:val="clear" w:color="FFFFFF" w:fill="FFFFFF"/>
            <w:vAlign w:val="center"/>
            <w:hideMark/>
          </w:tcPr>
          <w:p w14:paraId="62C74E8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LA CASA DEL REPUESTO, S.A.DE.C.V</w:t>
            </w:r>
          </w:p>
        </w:tc>
        <w:tc>
          <w:tcPr>
            <w:tcW w:w="992" w:type="dxa"/>
            <w:tcBorders>
              <w:top w:val="nil"/>
              <w:left w:val="nil"/>
              <w:bottom w:val="single" w:sz="4" w:space="0" w:color="000000"/>
              <w:right w:val="single" w:sz="4" w:space="0" w:color="000000"/>
            </w:tcBorders>
            <w:shd w:val="clear" w:color="FFFFFF" w:fill="FFFFFF"/>
            <w:vAlign w:val="center"/>
            <w:hideMark/>
          </w:tcPr>
          <w:p w14:paraId="131CA8A0"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$148.38</w:t>
            </w:r>
          </w:p>
        </w:tc>
        <w:tc>
          <w:tcPr>
            <w:tcW w:w="851" w:type="dxa"/>
            <w:tcBorders>
              <w:top w:val="nil"/>
              <w:left w:val="nil"/>
              <w:bottom w:val="single" w:sz="4" w:space="0" w:color="000000"/>
              <w:right w:val="single" w:sz="4" w:space="0" w:color="000000"/>
            </w:tcBorders>
            <w:shd w:val="clear" w:color="FFFFFF" w:fill="FFFFFF"/>
            <w:vAlign w:val="center"/>
            <w:hideMark/>
          </w:tcPr>
          <w:p w14:paraId="4D7DC735"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020102</w:t>
            </w:r>
          </w:p>
        </w:tc>
      </w:tr>
      <w:tr w:rsidR="00BF1C9B" w:rsidRPr="00935CF3" w14:paraId="5167A9DD" w14:textId="77777777" w:rsidTr="00201E7E">
        <w:trPr>
          <w:trHeight w:val="125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7240918"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23</w:t>
            </w:r>
          </w:p>
        </w:tc>
        <w:tc>
          <w:tcPr>
            <w:tcW w:w="709" w:type="dxa"/>
            <w:tcBorders>
              <w:top w:val="nil"/>
              <w:left w:val="nil"/>
              <w:bottom w:val="single" w:sz="4" w:space="0" w:color="000000"/>
              <w:right w:val="single" w:sz="4" w:space="0" w:color="000000"/>
            </w:tcBorders>
            <w:shd w:val="clear" w:color="FFFFFF" w:fill="FFFFFF"/>
            <w:vAlign w:val="center"/>
            <w:hideMark/>
          </w:tcPr>
          <w:p w14:paraId="7C7DB741"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303</w:t>
            </w:r>
          </w:p>
        </w:tc>
        <w:tc>
          <w:tcPr>
            <w:tcW w:w="851" w:type="dxa"/>
            <w:tcBorders>
              <w:top w:val="nil"/>
              <w:left w:val="nil"/>
              <w:bottom w:val="single" w:sz="4" w:space="0" w:color="000000"/>
              <w:right w:val="single" w:sz="4" w:space="0" w:color="000000"/>
            </w:tcBorders>
            <w:shd w:val="clear" w:color="auto" w:fill="auto"/>
            <w:vAlign w:val="center"/>
            <w:hideMark/>
          </w:tcPr>
          <w:p w14:paraId="7DEC3B23"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6AA597BC"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w:t>
            </w:r>
          </w:p>
        </w:tc>
        <w:tc>
          <w:tcPr>
            <w:tcW w:w="1275" w:type="dxa"/>
            <w:tcBorders>
              <w:top w:val="nil"/>
              <w:left w:val="nil"/>
              <w:bottom w:val="single" w:sz="4" w:space="0" w:color="000000"/>
              <w:right w:val="single" w:sz="4" w:space="0" w:color="000000"/>
            </w:tcBorders>
            <w:shd w:val="clear" w:color="auto" w:fill="auto"/>
            <w:vAlign w:val="center"/>
            <w:hideMark/>
          </w:tcPr>
          <w:p w14:paraId="6DBB0865"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SERVICIOS GENERALES Y TRANSPORTE</w:t>
            </w:r>
          </w:p>
        </w:tc>
        <w:tc>
          <w:tcPr>
            <w:tcW w:w="2977" w:type="dxa"/>
            <w:tcBorders>
              <w:top w:val="nil"/>
              <w:left w:val="nil"/>
              <w:bottom w:val="single" w:sz="4" w:space="0" w:color="000000"/>
              <w:right w:val="single" w:sz="4" w:space="0" w:color="000000"/>
            </w:tcBorders>
            <w:shd w:val="clear" w:color="auto" w:fill="auto"/>
            <w:vAlign w:val="center"/>
            <w:hideMark/>
          </w:tcPr>
          <w:p w14:paraId="3B3E099F"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SUMINISTRO DE 1 FILTRO, 1 FILTRO DE COMBUSTIBLE, 1 FILTRO DE ACEITE, 3 REFRIGERANTES MOBIL, Y 1 LIMPIADOR INTERNO DE MOTOR,  PARA UTLIZARLSO EN LA PARA VEHICULO TOYOTA CIVILIAN 2001 PLACA N-154418 , PROPUESTA PARA ADMINSITRADOR DE ORDEN DECOMRPA;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5603E73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LA CASA DEL REPUESTO, S.A.DE.C.V</w:t>
            </w:r>
          </w:p>
        </w:tc>
        <w:tc>
          <w:tcPr>
            <w:tcW w:w="992" w:type="dxa"/>
            <w:tcBorders>
              <w:top w:val="nil"/>
              <w:left w:val="nil"/>
              <w:bottom w:val="single" w:sz="4" w:space="0" w:color="000000"/>
              <w:right w:val="single" w:sz="4" w:space="0" w:color="000000"/>
            </w:tcBorders>
            <w:shd w:val="clear" w:color="FFFFFF" w:fill="FFFFFF"/>
            <w:vAlign w:val="center"/>
            <w:hideMark/>
          </w:tcPr>
          <w:p w14:paraId="6EC9E346"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$78.69</w:t>
            </w:r>
          </w:p>
        </w:tc>
        <w:tc>
          <w:tcPr>
            <w:tcW w:w="851" w:type="dxa"/>
            <w:tcBorders>
              <w:top w:val="nil"/>
              <w:left w:val="nil"/>
              <w:bottom w:val="single" w:sz="4" w:space="0" w:color="000000"/>
              <w:right w:val="single" w:sz="4" w:space="0" w:color="000000"/>
            </w:tcBorders>
            <w:shd w:val="clear" w:color="FFFFFF" w:fill="FFFFFF"/>
            <w:vAlign w:val="center"/>
            <w:hideMark/>
          </w:tcPr>
          <w:p w14:paraId="5220DA68"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020102</w:t>
            </w:r>
          </w:p>
        </w:tc>
      </w:tr>
      <w:tr w:rsidR="00BF1C9B" w:rsidRPr="00935CF3" w14:paraId="5E72C373" w14:textId="77777777" w:rsidTr="00201E7E">
        <w:trPr>
          <w:trHeight w:val="127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0EC5436" w14:textId="77777777" w:rsidR="00BF1C9B" w:rsidRPr="00935CF3" w:rsidRDefault="00BF1C9B" w:rsidP="00201E7E">
            <w:pPr>
              <w:spacing w:after="0" w:line="240" w:lineRule="auto"/>
              <w:rPr>
                <w:rFonts w:ascii="Arial Narrow" w:eastAsia="Times New Roman" w:hAnsi="Arial Narrow" w:cs="Calibri"/>
                <w:sz w:val="16"/>
                <w:szCs w:val="16"/>
                <w:lang w:eastAsia="es-SV"/>
              </w:rPr>
            </w:pPr>
            <w:r w:rsidRPr="00935CF3">
              <w:rPr>
                <w:rFonts w:ascii="Arial Narrow" w:eastAsia="Times New Roman" w:hAnsi="Arial Narrow" w:cs="Calibri"/>
                <w:sz w:val="16"/>
                <w:szCs w:val="16"/>
                <w:lang w:eastAsia="es-SV"/>
              </w:rPr>
              <w:t>24</w:t>
            </w:r>
          </w:p>
        </w:tc>
        <w:tc>
          <w:tcPr>
            <w:tcW w:w="709" w:type="dxa"/>
            <w:tcBorders>
              <w:top w:val="nil"/>
              <w:left w:val="nil"/>
              <w:bottom w:val="single" w:sz="4" w:space="0" w:color="000000"/>
              <w:right w:val="single" w:sz="4" w:space="0" w:color="000000"/>
            </w:tcBorders>
            <w:shd w:val="clear" w:color="FFFFFF" w:fill="FFFFFF"/>
            <w:vAlign w:val="center"/>
            <w:hideMark/>
          </w:tcPr>
          <w:p w14:paraId="556755B0"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306</w:t>
            </w:r>
          </w:p>
        </w:tc>
        <w:tc>
          <w:tcPr>
            <w:tcW w:w="851" w:type="dxa"/>
            <w:tcBorders>
              <w:top w:val="nil"/>
              <w:left w:val="nil"/>
              <w:bottom w:val="single" w:sz="4" w:space="0" w:color="000000"/>
              <w:right w:val="single" w:sz="4" w:space="0" w:color="000000"/>
            </w:tcBorders>
            <w:shd w:val="clear" w:color="auto" w:fill="auto"/>
            <w:vAlign w:val="center"/>
            <w:hideMark/>
          </w:tcPr>
          <w:p w14:paraId="784F1202" w14:textId="77777777" w:rsidR="00BF1C9B" w:rsidRPr="00935CF3" w:rsidRDefault="00BF1C9B" w:rsidP="00201E7E">
            <w:pPr>
              <w:spacing w:after="0" w:line="240" w:lineRule="auto"/>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08/03/2021</w:t>
            </w:r>
          </w:p>
        </w:tc>
        <w:tc>
          <w:tcPr>
            <w:tcW w:w="1276" w:type="dxa"/>
            <w:tcBorders>
              <w:top w:val="nil"/>
              <w:left w:val="nil"/>
              <w:bottom w:val="single" w:sz="4" w:space="0" w:color="000000"/>
              <w:right w:val="single" w:sz="4" w:space="0" w:color="000000"/>
            </w:tcBorders>
            <w:shd w:val="clear" w:color="auto" w:fill="auto"/>
            <w:vAlign w:val="center"/>
            <w:hideMark/>
          </w:tcPr>
          <w:p w14:paraId="0C72C519"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 xml:space="preserve">ACTIVIDADES DE RECUPERACION, PROTECCION Y REFORESTACION  DE LA CUENCA DEL RIO SAN  ANTONIO 2021 MUNICIPIO DE NEJEPA, </w:t>
            </w:r>
          </w:p>
        </w:tc>
        <w:tc>
          <w:tcPr>
            <w:tcW w:w="1275" w:type="dxa"/>
            <w:tcBorders>
              <w:top w:val="nil"/>
              <w:left w:val="nil"/>
              <w:bottom w:val="single" w:sz="4" w:space="0" w:color="000000"/>
              <w:right w:val="single" w:sz="4" w:space="0" w:color="000000"/>
            </w:tcBorders>
            <w:shd w:val="clear" w:color="auto" w:fill="auto"/>
            <w:vAlign w:val="center"/>
            <w:hideMark/>
          </w:tcPr>
          <w:p w14:paraId="2A0018FD"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MEDIO AMBIENTE</w:t>
            </w:r>
          </w:p>
        </w:tc>
        <w:tc>
          <w:tcPr>
            <w:tcW w:w="2977" w:type="dxa"/>
            <w:tcBorders>
              <w:top w:val="nil"/>
              <w:left w:val="nil"/>
              <w:bottom w:val="single" w:sz="4" w:space="0" w:color="000000"/>
              <w:right w:val="single" w:sz="4" w:space="0" w:color="000000"/>
            </w:tcBorders>
            <w:shd w:val="clear" w:color="auto" w:fill="auto"/>
            <w:vAlign w:val="center"/>
            <w:hideMark/>
          </w:tcPr>
          <w:p w14:paraId="60CB71A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PAGO POR SUMINSITRO DE 2 FILTROS DE ACEITE,2 FILTROS DE ACEITE Y 2 TRAMPAS CON FILTRO, PARA UTILIZARLA EN MANTENIMIENTO DE CAMION RECOELCTOR 2 Y 3  MODELO DT466 AÑO 1995, PROPUESTA PARA ADMINISTRADOR DE ORDEN DE COMPRA: SANTOS ORELLANA</w:t>
            </w:r>
          </w:p>
        </w:tc>
        <w:tc>
          <w:tcPr>
            <w:tcW w:w="1134" w:type="dxa"/>
            <w:tcBorders>
              <w:top w:val="nil"/>
              <w:left w:val="nil"/>
              <w:bottom w:val="single" w:sz="4" w:space="0" w:color="000000"/>
              <w:right w:val="single" w:sz="4" w:space="0" w:color="000000"/>
            </w:tcBorders>
            <w:shd w:val="clear" w:color="FFFFFF" w:fill="FFFFFF"/>
            <w:vAlign w:val="center"/>
            <w:hideMark/>
          </w:tcPr>
          <w:p w14:paraId="77D337E1"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LA CASA DEL REPUESTO, S.A.DE.C.V</w:t>
            </w:r>
          </w:p>
        </w:tc>
        <w:tc>
          <w:tcPr>
            <w:tcW w:w="992" w:type="dxa"/>
            <w:tcBorders>
              <w:top w:val="nil"/>
              <w:left w:val="nil"/>
              <w:bottom w:val="single" w:sz="4" w:space="0" w:color="000000"/>
              <w:right w:val="single" w:sz="4" w:space="0" w:color="000000"/>
            </w:tcBorders>
            <w:shd w:val="clear" w:color="FFFFFF" w:fill="FFFFFF"/>
            <w:vAlign w:val="center"/>
            <w:hideMark/>
          </w:tcPr>
          <w:p w14:paraId="7D139F62"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$154.50</w:t>
            </w:r>
          </w:p>
        </w:tc>
        <w:tc>
          <w:tcPr>
            <w:tcW w:w="851" w:type="dxa"/>
            <w:tcBorders>
              <w:top w:val="nil"/>
              <w:left w:val="nil"/>
              <w:bottom w:val="single" w:sz="4" w:space="0" w:color="000000"/>
              <w:right w:val="single" w:sz="4" w:space="0" w:color="000000"/>
            </w:tcBorders>
            <w:shd w:val="clear" w:color="FFFFFF" w:fill="FFFFFF"/>
            <w:vAlign w:val="center"/>
            <w:hideMark/>
          </w:tcPr>
          <w:p w14:paraId="74D65B20" w14:textId="77777777" w:rsidR="00BF1C9B" w:rsidRPr="00935CF3" w:rsidRDefault="00BF1C9B" w:rsidP="00201E7E">
            <w:pPr>
              <w:spacing w:after="0" w:line="240" w:lineRule="auto"/>
              <w:jc w:val="center"/>
              <w:rPr>
                <w:rFonts w:ascii="Arial Narrow" w:eastAsia="Times New Roman" w:hAnsi="Arial Narrow" w:cs="Calibri"/>
                <w:sz w:val="14"/>
                <w:szCs w:val="14"/>
                <w:lang w:eastAsia="es-SV"/>
              </w:rPr>
            </w:pPr>
            <w:r w:rsidRPr="00935CF3">
              <w:rPr>
                <w:rFonts w:ascii="Arial Narrow" w:eastAsia="Times New Roman" w:hAnsi="Arial Narrow" w:cs="Calibri"/>
                <w:sz w:val="14"/>
                <w:szCs w:val="14"/>
                <w:lang w:eastAsia="es-SV"/>
              </w:rPr>
              <w:t>020102</w:t>
            </w:r>
          </w:p>
        </w:tc>
      </w:tr>
    </w:tbl>
    <w:p w14:paraId="73C0F11C" w14:textId="77777777" w:rsidR="00BF1C9B" w:rsidRDefault="00BF1C9B" w:rsidP="00BF1C9B">
      <w:pPr>
        <w:spacing w:after="0" w:line="360" w:lineRule="auto"/>
        <w:jc w:val="both"/>
        <w:rPr>
          <w:rFonts w:ascii="Arial" w:hAnsi="Arial" w:cs="Arial"/>
          <w:sz w:val="20"/>
          <w:szCs w:val="20"/>
        </w:rPr>
      </w:pPr>
    </w:p>
    <w:p w14:paraId="4BEEB34F" w14:textId="77777777" w:rsidR="00BF1C9B" w:rsidRPr="00924975" w:rsidRDefault="00BF1C9B" w:rsidP="00BF1C9B">
      <w:pPr>
        <w:pStyle w:val="Sinespaciado"/>
        <w:spacing w:line="360" w:lineRule="auto"/>
        <w:jc w:val="both"/>
        <w:rPr>
          <w:rFonts w:ascii="Arial" w:hAnsi="Arial" w:cs="Arial"/>
          <w:sz w:val="20"/>
          <w:szCs w:val="20"/>
        </w:rPr>
      </w:pPr>
      <w:r w:rsidRPr="00924975">
        <w:rPr>
          <w:rFonts w:ascii="Arial" w:hAnsi="Arial" w:cs="Arial"/>
          <w:b/>
          <w:sz w:val="20"/>
          <w:szCs w:val="20"/>
        </w:rPr>
        <w:t xml:space="preserve">b) </w:t>
      </w:r>
      <w:r w:rsidRPr="00924975">
        <w:rPr>
          <w:rFonts w:ascii="Arial" w:hAnsi="Arial" w:cs="Arial"/>
          <w:sz w:val="20"/>
          <w:szCs w:val="20"/>
        </w:rPr>
        <w:t xml:space="preserve">Ratificar a cada uno de los Administradores de Ordenes de Compras propuestos en el cuadro de Adquisiciones y Contrataciones, </w:t>
      </w:r>
      <w:r w:rsidRPr="00924975">
        <w:rPr>
          <w:rFonts w:ascii="Arial" w:hAnsi="Arial" w:cs="Arial"/>
          <w:b/>
          <w:sz w:val="20"/>
          <w:szCs w:val="20"/>
        </w:rPr>
        <w:t>c)</w:t>
      </w:r>
      <w:r w:rsidRPr="00924975">
        <w:rPr>
          <w:rFonts w:ascii="Arial" w:hAnsi="Arial" w:cs="Arial"/>
          <w:sz w:val="20"/>
          <w:szCs w:val="20"/>
        </w:rPr>
        <w:t xml:space="preserve"> I</w:t>
      </w:r>
      <w:r w:rsidRPr="00924975">
        <w:rPr>
          <w:rFonts w:ascii="Arial" w:hAnsi="Arial" w:cs="Arial"/>
          <w:sz w:val="20"/>
          <w:szCs w:val="20"/>
          <w:shd w:val="clear" w:color="auto" w:fill="FFFFFF"/>
        </w:rPr>
        <w:t xml:space="preserve">nstruir a la Tesorera Municipal realizar la erogación de fondos según cuadro relacionado. </w:t>
      </w:r>
      <w:r w:rsidRPr="00924975">
        <w:rPr>
          <w:rFonts w:ascii="Arial" w:hAnsi="Arial" w:cs="Arial"/>
          <w:b/>
          <w:bCs/>
          <w:sz w:val="20"/>
          <w:szCs w:val="20"/>
          <w:u w:val="single"/>
        </w:rPr>
        <w:t>Votación Unánime.</w:t>
      </w:r>
      <w:r w:rsidRPr="00924975">
        <w:rPr>
          <w:rFonts w:ascii="Arial" w:hAnsi="Arial" w:cs="Arial"/>
          <w:b/>
          <w:bCs/>
          <w:sz w:val="20"/>
          <w:szCs w:val="20"/>
        </w:rPr>
        <w:t xml:space="preserve"> </w:t>
      </w:r>
      <w:r w:rsidRPr="00924975">
        <w:rPr>
          <w:rFonts w:ascii="Arial" w:hAnsi="Arial" w:cs="Arial"/>
          <w:bCs/>
          <w:sz w:val="20"/>
          <w:szCs w:val="20"/>
        </w:rPr>
        <w:t xml:space="preserve">Certifíquese y Notifíquese.”””””””””””; </w:t>
      </w:r>
      <w:r w:rsidRPr="00924975">
        <w:rPr>
          <w:rFonts w:ascii="Arial" w:hAnsi="Arial" w:cs="Arial"/>
          <w:b/>
          <w:bCs/>
          <w:sz w:val="20"/>
          <w:szCs w:val="20"/>
          <w:shd w:val="clear" w:color="auto" w:fill="FFFFFF"/>
        </w:rPr>
        <w:t xml:space="preserve">ACUERDO NUMERO DOS: </w:t>
      </w:r>
      <w:r w:rsidRPr="00924975">
        <w:rPr>
          <w:rFonts w:ascii="Arial" w:hAnsi="Arial" w:cs="Arial"/>
          <w:sz w:val="20"/>
          <w:szCs w:val="20"/>
        </w:rPr>
        <w:t xml:space="preserve">Este Concejo Municipal habiendo escuchado el informe presentado por la Jefa de la Unidad de Adquisiciones  y Contrataciones Institucional, señora Nora del Carmen Aguirre de Sánchez, mediante el cual manifiesta: </w:t>
      </w:r>
      <w:r w:rsidRPr="00924975">
        <w:rPr>
          <w:rFonts w:ascii="Arial" w:hAnsi="Arial" w:cs="Arial"/>
          <w:b/>
          <w:sz w:val="20"/>
          <w:szCs w:val="20"/>
        </w:rPr>
        <w:t>I.</w:t>
      </w:r>
      <w:r w:rsidRPr="00924975">
        <w:rPr>
          <w:rFonts w:ascii="Arial" w:hAnsi="Arial" w:cs="Arial"/>
          <w:sz w:val="20"/>
          <w:szCs w:val="20"/>
        </w:rPr>
        <w:t xml:space="preserve"> Que según Acuerdo número TRES, que consta en Acta número VEINTIOCHO celebrada por el Concejo Municipal el día uno de diciembre del dos mil veinte, se le instruyo: “”</w:t>
      </w:r>
      <w:r w:rsidRPr="00924975">
        <w:rPr>
          <w:rFonts w:ascii="Arial" w:hAnsi="Arial" w:cs="Arial"/>
          <w:b/>
          <w:color w:val="000000"/>
          <w:sz w:val="20"/>
          <w:szCs w:val="20"/>
        </w:rPr>
        <w:t>a)</w:t>
      </w:r>
      <w:r w:rsidRPr="00924975">
        <w:rPr>
          <w:rFonts w:ascii="Arial" w:hAnsi="Arial" w:cs="Arial"/>
          <w:color w:val="000000"/>
          <w:sz w:val="20"/>
          <w:szCs w:val="20"/>
        </w:rPr>
        <w:t xml:space="preserve"> Aprobar las </w:t>
      </w:r>
      <w:r w:rsidRPr="00924975">
        <w:rPr>
          <w:rFonts w:ascii="Arial" w:hAnsi="Arial" w:cs="Arial"/>
          <w:sz w:val="20"/>
          <w:szCs w:val="20"/>
        </w:rPr>
        <w:t xml:space="preserve">BASES DE LICITACION </w:t>
      </w:r>
      <w:r w:rsidRPr="00924975">
        <w:rPr>
          <w:rFonts w:ascii="Arial" w:hAnsi="Arial" w:cs="Arial"/>
          <w:b/>
          <w:sz w:val="20"/>
          <w:szCs w:val="20"/>
        </w:rPr>
        <w:t>LP-01/2021</w:t>
      </w:r>
      <w:r w:rsidRPr="00924975">
        <w:rPr>
          <w:rFonts w:ascii="Arial" w:hAnsi="Arial" w:cs="Arial"/>
          <w:sz w:val="20"/>
          <w:szCs w:val="20"/>
        </w:rPr>
        <w:t xml:space="preserve"> “Suministro de Combustible para la flota de vehículos y maquinaria de esta Municipalidad”, y dar por iniciado el proceso respectivo”” (…), situación que ha estado cumpliendo, pero sobre ello ha tenido algunos inconvenientes con dicho proceso de licitación, en lo referente que al momento de la cotización para publicación en el Diario de Hoy y la Prensa Gráfica éstas le manifestaron que no podían hacer publicaciones por tener medidas cautelares y en tanto no se levantaran dichas medidas no era posible publicar edictos, y así mismo se publicó en el Diario Colatino, pero tampoco fue posible hacerlas por pagos pendientes que la municipalidad tiene con ellos de publicaciones anteriores, tal situación ha originado que el proceso se haya venido dilatando, y a efecto de que no haya desabastecimiento de combustible en las unidades vehiculares, solicita se le autorice para que pueda comprar combustible por libre gestión hasta por la cantidad de $27,303.27, con la empresa GASOLINERA GRUPO VS QUEZALTEPEQUE representada por el señor TONY ALBERTO PEREZ PEREZ, a la fecha nos ha estado suministrando, </w:t>
      </w:r>
      <w:r w:rsidRPr="00924975">
        <w:rPr>
          <w:rFonts w:ascii="Arial" w:hAnsi="Arial" w:cs="Arial"/>
          <w:sz w:val="20"/>
          <w:szCs w:val="20"/>
        </w:rPr>
        <w:lastRenderedPageBreak/>
        <w:t xml:space="preserve">lo anterior hasta que se concluya la licitación que está en proceso y se realice el contrato respectivo, dicha compra será por cuatro meses iniciados a partir del mes de enero hasta abril del 2021. </w:t>
      </w:r>
      <w:r w:rsidRPr="00924975">
        <w:rPr>
          <w:rFonts w:ascii="Arial" w:hAnsi="Arial" w:cs="Arial"/>
          <w:b/>
          <w:sz w:val="20"/>
          <w:szCs w:val="20"/>
        </w:rPr>
        <w:t>II.</w:t>
      </w:r>
      <w:r w:rsidRPr="00924975">
        <w:rPr>
          <w:rFonts w:ascii="Arial" w:hAnsi="Arial" w:cs="Arial"/>
          <w:sz w:val="20"/>
          <w:szCs w:val="20"/>
        </w:rPr>
        <w:t xml:space="preserve"> No omito informar que la empresa GASOLINERA GRUPO VS QUEZALTEPEQUE representada por el señor TONY ALBERTO PEREZ PEREZ, es la única que nos ha estado apoyando con el servicio de suministro de combustible, no obstante tener un adeudo con la misma, y aún persiste la necesidad de contar siempre con el suministro de combustible para que las maquinarias y vehículos sigan operando, debiendo para ello de cancelarle lo adeudado a la fecha y garantizar el servicio en los restantes meses.  Este Concejo Municipal, Considerando: Que el Art. 18 de la Ley de Adquisiciones y Contrataciones de la Administración Pública,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Y en el mismo cuerpo legal en su Art. 39. Menciona: Las formas de contratación para proceder a la celebración de los contratos regulados por esta Ley, serán las siguientes: a) Licitación o concurso público; b) Licitación o concurso público por invitación; c) </w:t>
      </w:r>
      <w:r w:rsidRPr="00924975">
        <w:rPr>
          <w:rFonts w:ascii="Arial" w:hAnsi="Arial" w:cs="Arial"/>
          <w:b/>
          <w:sz w:val="20"/>
          <w:szCs w:val="20"/>
          <w:u w:val="single"/>
        </w:rPr>
        <w:t>Libre Gestión;</w:t>
      </w:r>
      <w:r w:rsidRPr="00924975">
        <w:rPr>
          <w:rFonts w:ascii="Arial" w:hAnsi="Arial" w:cs="Arial"/>
          <w:sz w:val="20"/>
          <w:szCs w:val="20"/>
        </w:rPr>
        <w:t xml:space="preserve"> d) Contratación Directa; y, e) Mercado Bursátil. Y finalmente el Art. 40, establece la determinación de Montos para Proceder a la contratación los cuales son los siguientes: a) Licitación pública: por un monto superior al equivalente de seiscientos treinta y cinco (635) salarios mínimos urbanos; b) Licitación pública por invitación: del equivalente a ochenta (80) salarios mínimos urbanos hasta seiscientos treinta y cinco (635) salarios mínimos urbanos; c) </w:t>
      </w:r>
      <w:r w:rsidRPr="00924975">
        <w:rPr>
          <w:rFonts w:ascii="Arial" w:hAnsi="Arial" w:cs="Arial"/>
          <w:b/>
          <w:sz w:val="20"/>
          <w:szCs w:val="20"/>
          <w:u w:val="single"/>
        </w:rPr>
        <w:t>Libre Gestión: por un monto inferior al equivalente a ochenta (80) salarios mínimos urbanos, realizando comparación de calidad y precios, el cual debe contener como mínimo tres ofertantes.</w:t>
      </w:r>
      <w:r w:rsidRPr="00924975">
        <w:rPr>
          <w:rFonts w:ascii="Arial" w:hAnsi="Arial" w:cs="Arial"/>
          <w:sz w:val="20"/>
          <w:szCs w:val="20"/>
        </w:rPr>
        <w:t xml:space="preserve">  Por lo que este Concejo considera procedente acceder a lo solicitado por la Jefa de la Unidad de Adquisiciones y Contrataciones Institucional, tomando en cuenta que de no realizarse la contratación se acarrearía un perjuicio tanto a la Alcaldía así como a los habitantes del Municipio, pues no podría abastecerse de combustible la flota vehicular que prestan los servicios administrativos y la recolección de los desechos sólidos; además de lo anterior no se violenta norma de índole legal, ya que no se sobrepasa el monto para este tipo de contratación,  por tanto, este Concejo Municipal en base a sus facultades legales, </w:t>
      </w:r>
      <w:r w:rsidRPr="00924975">
        <w:rPr>
          <w:rFonts w:ascii="Arial" w:hAnsi="Arial" w:cs="Arial"/>
          <w:b/>
          <w:sz w:val="20"/>
          <w:szCs w:val="20"/>
        </w:rPr>
        <w:t>ACUERDA:</w:t>
      </w:r>
      <w:r w:rsidRPr="00924975">
        <w:rPr>
          <w:rFonts w:ascii="Arial" w:hAnsi="Arial" w:cs="Arial"/>
          <w:sz w:val="20"/>
          <w:szCs w:val="20"/>
        </w:rPr>
        <w:t xml:space="preserve"> </w:t>
      </w:r>
      <w:r w:rsidRPr="00924975">
        <w:rPr>
          <w:rFonts w:ascii="Arial" w:hAnsi="Arial" w:cs="Arial"/>
          <w:b/>
          <w:sz w:val="20"/>
          <w:szCs w:val="20"/>
        </w:rPr>
        <w:t xml:space="preserve">a) </w:t>
      </w:r>
      <w:r w:rsidRPr="00924975">
        <w:rPr>
          <w:rFonts w:ascii="Arial" w:hAnsi="Arial" w:cs="Arial"/>
          <w:sz w:val="20"/>
          <w:szCs w:val="20"/>
        </w:rPr>
        <w:t xml:space="preserve">Autorizar a la Jefa de la Unidad de Adquisiciones y Contrataciones Institucional efectuar el </w:t>
      </w:r>
      <w:r w:rsidRPr="00924975">
        <w:rPr>
          <w:rFonts w:ascii="Arial" w:hAnsi="Arial" w:cs="Arial"/>
          <w:i/>
          <w:sz w:val="20"/>
          <w:szCs w:val="20"/>
        </w:rPr>
        <w:t xml:space="preserve">“SUMINISTRO DE COMBUSTIBLE EN SISTEMA DE CUPONES PARA LA FLOTA VEHICULAR DE LA MUNICIPALIDAD PARA EL PERIODO DE ENERO A ABRIL DEL AÑO 2021”, por LIBRE GESTION, mediante órdenes de compra, hasta por el monto de VEINTISIETE MIL TRESCIENTOS TRES DOLARES CON VEINTISIETE CENTAVOS DE DÓLAR DE LOS ESTADOS UNIDOS DE AMERICA ($27,303.27), a la Empresa </w:t>
      </w:r>
      <w:r w:rsidRPr="00924975">
        <w:rPr>
          <w:rFonts w:ascii="Arial" w:hAnsi="Arial" w:cs="Arial"/>
          <w:sz w:val="20"/>
          <w:szCs w:val="20"/>
        </w:rPr>
        <w:t xml:space="preserve">GASOLINERA GRUPO VS QUEZALTEPEQUE representada por el señor TONY ALBERTO PEREZ PEREZ. </w:t>
      </w:r>
      <w:r w:rsidRPr="00924975">
        <w:rPr>
          <w:rFonts w:ascii="Arial" w:hAnsi="Arial" w:cs="Arial"/>
          <w:b/>
          <w:sz w:val="20"/>
          <w:szCs w:val="20"/>
        </w:rPr>
        <w:t>b)</w:t>
      </w:r>
      <w:r w:rsidRPr="00924975">
        <w:rPr>
          <w:rFonts w:ascii="Arial" w:hAnsi="Arial" w:cs="Arial"/>
          <w:sz w:val="20"/>
          <w:szCs w:val="20"/>
        </w:rPr>
        <w:t xml:space="preserve"> Autorizar y Validar los pagos al señor TONY ALBERTO PEREZ, Representante de GASOLINERA GRUPO VS QUEZALTEPEQUE desde el mes de enero a la fecha, por el suministro que ha estado efectuando; autorizando para tal efecto a la Tesorera Institucional efectúe dichos pagos debiendo verificar que se cuente con la </w:t>
      </w:r>
      <w:r w:rsidRPr="00924975">
        <w:rPr>
          <w:rFonts w:ascii="Arial" w:hAnsi="Arial" w:cs="Arial"/>
          <w:sz w:val="20"/>
          <w:szCs w:val="20"/>
        </w:rPr>
        <w:lastRenderedPageBreak/>
        <w:t xml:space="preserve">documentación de respaldo respectivo; </w:t>
      </w:r>
      <w:r w:rsidRPr="00924975">
        <w:rPr>
          <w:rFonts w:ascii="Arial" w:hAnsi="Arial" w:cs="Arial"/>
          <w:b/>
          <w:sz w:val="20"/>
          <w:szCs w:val="20"/>
        </w:rPr>
        <w:t>c)</w:t>
      </w:r>
      <w:r w:rsidRPr="00924975">
        <w:rPr>
          <w:rFonts w:ascii="Arial" w:hAnsi="Arial" w:cs="Arial"/>
          <w:sz w:val="20"/>
          <w:szCs w:val="20"/>
        </w:rPr>
        <w:t xml:space="preserve"> Respecto a lo informado sobre la Licitación LICITACION </w:t>
      </w:r>
      <w:r w:rsidRPr="00924975">
        <w:rPr>
          <w:rFonts w:ascii="Arial" w:hAnsi="Arial" w:cs="Arial"/>
          <w:b/>
          <w:sz w:val="20"/>
          <w:szCs w:val="20"/>
        </w:rPr>
        <w:t>LP-01/2021</w:t>
      </w:r>
      <w:r w:rsidRPr="00924975">
        <w:rPr>
          <w:rFonts w:ascii="Arial" w:hAnsi="Arial" w:cs="Arial"/>
          <w:sz w:val="20"/>
          <w:szCs w:val="20"/>
        </w:rPr>
        <w:t xml:space="preserve"> “Suministro de Combustible para la flota de vehículos y maquinaria de esta Municipalidad”; </w:t>
      </w:r>
      <w:r w:rsidRPr="00924975">
        <w:rPr>
          <w:rFonts w:ascii="Arial" w:hAnsi="Arial" w:cs="Arial"/>
          <w:b/>
          <w:sz w:val="20"/>
          <w:szCs w:val="20"/>
        </w:rPr>
        <w:t>Instrúyase</w:t>
      </w:r>
      <w:r w:rsidRPr="00924975">
        <w:rPr>
          <w:rFonts w:ascii="Arial" w:hAnsi="Arial" w:cs="Arial"/>
          <w:sz w:val="20"/>
          <w:szCs w:val="20"/>
        </w:rPr>
        <w:t xml:space="preserve"> a la </w:t>
      </w:r>
      <w:r w:rsidRPr="00924975">
        <w:rPr>
          <w:rFonts w:ascii="Arial" w:hAnsi="Arial" w:cs="Arial"/>
          <w:b/>
          <w:sz w:val="20"/>
          <w:szCs w:val="20"/>
        </w:rPr>
        <w:t>Jefa de la Unidad de Adquisiciones y Contrataciones Institucional</w:t>
      </w:r>
      <w:r w:rsidRPr="00924975">
        <w:rPr>
          <w:rFonts w:ascii="Arial" w:hAnsi="Arial" w:cs="Arial"/>
          <w:sz w:val="20"/>
          <w:szCs w:val="20"/>
        </w:rPr>
        <w:t xml:space="preserve"> continúe con el proceso de Licitación respectivo hasta su finalización para la contratación de combustible por el plazo restante al año fiscal.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sidRPr="00924975">
        <w:rPr>
          <w:rFonts w:ascii="Arial" w:hAnsi="Arial" w:cs="Arial"/>
          <w:bCs/>
          <w:sz w:val="20"/>
          <w:szCs w:val="20"/>
        </w:rPr>
        <w:t xml:space="preserve">.””””””””””””””; </w:t>
      </w:r>
      <w:r w:rsidRPr="00924975">
        <w:rPr>
          <w:rFonts w:ascii="Arial" w:hAnsi="Arial" w:cs="Arial"/>
          <w:b/>
          <w:sz w:val="20"/>
          <w:szCs w:val="20"/>
        </w:rPr>
        <w:t>b)</w:t>
      </w:r>
      <w:r w:rsidRPr="00924975">
        <w:rPr>
          <w:rFonts w:ascii="Arial" w:hAnsi="Arial" w:cs="Arial"/>
          <w:sz w:val="20"/>
          <w:szCs w:val="20"/>
        </w:rPr>
        <w:t xml:space="preserve"> </w:t>
      </w:r>
      <w:r w:rsidRPr="00924975">
        <w:rPr>
          <w:rFonts w:ascii="Arial" w:hAnsi="Arial" w:cs="Arial"/>
          <w:b/>
          <w:sz w:val="20"/>
          <w:szCs w:val="20"/>
          <w:u w:val="single"/>
        </w:rPr>
        <w:t>JURIDICO. Solicitud Inmobiliari, S.A. de C.V., respecto a resolución de calificación de lugar número 0377-2020, emitida por OPAMSS, el día 27 de noviembre del 2020, Propuesta de acuerdo de Declaratoria de Inhabitable de la zona Los Angelitos 1 y 2 ubicada en kilómetro 20 ½, autopista by pass, SAL37N KM. 20.5 Carretera a Quezaltepeque:</w:t>
      </w:r>
      <w:r w:rsidRPr="00924975">
        <w:rPr>
          <w:rFonts w:ascii="Arial" w:hAnsi="Arial" w:cs="Arial"/>
          <w:sz w:val="20"/>
          <w:szCs w:val="20"/>
        </w:rPr>
        <w:t xml:space="preserve"> </w:t>
      </w:r>
      <w:r w:rsidRPr="00924975">
        <w:rPr>
          <w:rFonts w:ascii="Arial" w:hAnsi="Arial" w:cs="Arial"/>
          <w:bCs/>
          <w:sz w:val="20"/>
          <w:szCs w:val="20"/>
        </w:rPr>
        <w:t xml:space="preserve">De conformidad a los informes, recomendables y dictámenes, presentados </w:t>
      </w:r>
      <w:r w:rsidRPr="00924975">
        <w:rPr>
          <w:rFonts w:ascii="Arial" w:hAnsi="Arial" w:cs="Arial"/>
          <w:sz w:val="20"/>
          <w:szCs w:val="20"/>
        </w:rPr>
        <w:t xml:space="preserve">por el Licenciado Sandoval Miranda, explicándolos uno a uno y discutidos que han sido los mismos, se toman los acuerdos siguientes: </w:t>
      </w:r>
      <w:r w:rsidRPr="00924975">
        <w:rPr>
          <w:rFonts w:ascii="Arial" w:hAnsi="Arial" w:cs="Arial"/>
          <w:b/>
          <w:bCs/>
          <w:sz w:val="20"/>
          <w:szCs w:val="20"/>
          <w:shd w:val="clear" w:color="auto" w:fill="FFFFFF"/>
        </w:rPr>
        <w:t>ACUERDO NUMERO TRES:</w:t>
      </w:r>
      <w:r w:rsidRPr="00924975">
        <w:rPr>
          <w:rFonts w:ascii="Arial" w:hAnsi="Arial" w:cs="Arial"/>
          <w:sz w:val="20"/>
          <w:szCs w:val="20"/>
        </w:rPr>
        <w:t xml:space="preserve"> Este Concejo Municipal en atención a informe presentado por el Licenciado Hector Mauricio Sandoval Miranda, Asesor Legal, mediante el cual expone: </w:t>
      </w:r>
      <w:r w:rsidRPr="00924975">
        <w:rPr>
          <w:rFonts w:ascii="Arial" w:hAnsi="Arial" w:cs="Arial"/>
          <w:b/>
          <w:sz w:val="20"/>
          <w:szCs w:val="20"/>
        </w:rPr>
        <w:t>I.</w:t>
      </w:r>
      <w:r w:rsidRPr="00924975">
        <w:rPr>
          <w:rFonts w:ascii="Arial" w:hAnsi="Arial" w:cs="Arial"/>
          <w:sz w:val="20"/>
          <w:szCs w:val="20"/>
        </w:rPr>
        <w:t xml:space="preserve"> Que según Acuerdo Municipal número </w:t>
      </w:r>
      <w:r w:rsidRPr="00924975">
        <w:rPr>
          <w:rFonts w:ascii="Arial" w:hAnsi="Arial" w:cs="Arial"/>
          <w:b/>
          <w:bCs/>
          <w:sz w:val="20"/>
          <w:szCs w:val="20"/>
        </w:rPr>
        <w:t>TRES</w:t>
      </w:r>
      <w:r w:rsidRPr="00924975">
        <w:rPr>
          <w:rFonts w:ascii="Arial" w:hAnsi="Arial" w:cs="Arial"/>
          <w:sz w:val="20"/>
          <w:szCs w:val="20"/>
        </w:rPr>
        <w:t xml:space="preserve">, Acta número </w:t>
      </w:r>
      <w:r w:rsidRPr="00924975">
        <w:rPr>
          <w:rFonts w:ascii="Arial" w:hAnsi="Arial" w:cs="Arial"/>
          <w:b/>
          <w:bCs/>
          <w:sz w:val="20"/>
          <w:szCs w:val="20"/>
        </w:rPr>
        <w:t>UNO</w:t>
      </w:r>
      <w:r w:rsidRPr="00924975">
        <w:rPr>
          <w:rFonts w:ascii="Arial" w:hAnsi="Arial" w:cs="Arial"/>
          <w:sz w:val="20"/>
          <w:szCs w:val="20"/>
        </w:rPr>
        <w:t>, de reunión celebrada por el Concejo Municipal de Nejapa, el día doce de enero del corriente año, se acordó lo siguiente: “</w:t>
      </w:r>
      <w:r w:rsidRPr="00924975">
        <w:rPr>
          <w:rFonts w:ascii="Arial" w:hAnsi="Arial" w:cs="Arial"/>
          <w:b/>
          <w:bCs/>
          <w:color w:val="000000"/>
          <w:sz w:val="20"/>
          <w:szCs w:val="20"/>
          <w:lang w:eastAsia="es-ES_tradnl"/>
        </w:rPr>
        <w:t>a)</w:t>
      </w:r>
      <w:r w:rsidRPr="00924975">
        <w:rPr>
          <w:rFonts w:ascii="Arial" w:hAnsi="Arial" w:cs="Arial"/>
          <w:color w:val="000000"/>
          <w:sz w:val="20"/>
          <w:szCs w:val="20"/>
          <w:lang w:eastAsia="es-ES_tradnl"/>
        </w:rPr>
        <w:t xml:space="preserve"> </w:t>
      </w:r>
      <w:r w:rsidRPr="00924975">
        <w:rPr>
          <w:rFonts w:ascii="Arial" w:hAnsi="Arial" w:cs="Arial"/>
          <w:b/>
          <w:color w:val="000000"/>
          <w:sz w:val="20"/>
          <w:szCs w:val="20"/>
          <w:lang w:eastAsia="es-ES_tradnl"/>
        </w:rPr>
        <w:t>Amplíese</w:t>
      </w:r>
      <w:r w:rsidRPr="00924975">
        <w:rPr>
          <w:rFonts w:ascii="Arial" w:hAnsi="Arial" w:cs="Arial"/>
          <w:color w:val="000000"/>
          <w:sz w:val="20"/>
          <w:szCs w:val="20"/>
          <w:lang w:eastAsia="es-ES_tradnl"/>
        </w:rPr>
        <w:t xml:space="preserve"> el plazo para contestar la presente solicitud por </w:t>
      </w:r>
      <w:r w:rsidRPr="00924975">
        <w:rPr>
          <w:rFonts w:ascii="Arial" w:hAnsi="Arial" w:cs="Arial"/>
          <w:b/>
          <w:bCs/>
          <w:color w:val="000000"/>
          <w:sz w:val="20"/>
          <w:szCs w:val="20"/>
          <w:u w:val="single"/>
          <w:lang w:eastAsia="es-ES_tradnl"/>
        </w:rPr>
        <w:t>VEINTE DIAS MAS</w:t>
      </w:r>
      <w:r w:rsidRPr="00924975">
        <w:rPr>
          <w:rFonts w:ascii="Arial" w:hAnsi="Arial" w:cs="Arial"/>
          <w:color w:val="000000"/>
          <w:sz w:val="20"/>
          <w:szCs w:val="20"/>
          <w:lang w:eastAsia="es-ES_tradnl"/>
        </w:rPr>
        <w:t xml:space="preserve">, de conformidad a lo establecido en el artículo </w:t>
      </w:r>
      <w:r w:rsidRPr="00924975">
        <w:rPr>
          <w:rFonts w:ascii="Arial" w:hAnsi="Arial" w:cs="Arial"/>
          <w:sz w:val="20"/>
          <w:szCs w:val="20"/>
        </w:rPr>
        <w:t>86</w:t>
      </w:r>
      <w:r w:rsidRPr="00924975">
        <w:rPr>
          <w:rFonts w:ascii="Arial" w:hAnsi="Arial" w:cs="Arial"/>
          <w:color w:val="000000"/>
          <w:sz w:val="20"/>
          <w:szCs w:val="20"/>
          <w:lang w:eastAsia="es-ES_tradnl"/>
        </w:rPr>
        <w:t xml:space="preserve"> numeral 2, de la Ley de Procedimientos Administrativos, plazo que se contara a partir del día </w:t>
      </w:r>
      <w:r w:rsidRPr="00924975">
        <w:rPr>
          <w:rFonts w:ascii="Arial" w:hAnsi="Arial" w:cs="Arial"/>
          <w:b/>
          <w:bCs/>
          <w:color w:val="000000"/>
          <w:sz w:val="20"/>
          <w:szCs w:val="20"/>
          <w:u w:val="single"/>
          <w:lang w:eastAsia="es-ES_tradnl"/>
        </w:rPr>
        <w:t>VEINTE DE ENERO</w:t>
      </w:r>
      <w:r w:rsidRPr="00924975">
        <w:rPr>
          <w:rFonts w:ascii="Arial" w:hAnsi="Arial" w:cs="Arial"/>
          <w:color w:val="000000"/>
          <w:sz w:val="20"/>
          <w:szCs w:val="20"/>
          <w:lang w:eastAsia="es-ES_tradnl"/>
        </w:rPr>
        <w:t>, del corriente</w:t>
      </w:r>
      <w:r w:rsidRPr="00924975">
        <w:rPr>
          <w:rFonts w:ascii="Arial" w:hAnsi="Arial" w:cs="Arial"/>
          <w:sz w:val="20"/>
          <w:szCs w:val="20"/>
        </w:rPr>
        <w:t xml:space="preserve"> año, lo anterior por las razones que antes se han expresado.</w:t>
      </w:r>
      <w:r w:rsidRPr="00924975">
        <w:rPr>
          <w:rFonts w:ascii="Arial" w:hAnsi="Arial" w:cs="Arial"/>
          <w:color w:val="000000"/>
          <w:sz w:val="20"/>
          <w:szCs w:val="20"/>
          <w:lang w:eastAsia="es-ES_tradnl"/>
        </w:rPr>
        <w:t xml:space="preserve"> </w:t>
      </w:r>
      <w:r w:rsidRPr="00924975">
        <w:rPr>
          <w:rFonts w:ascii="Arial" w:hAnsi="Arial" w:cs="Arial"/>
          <w:b/>
          <w:bCs/>
          <w:color w:val="000000"/>
          <w:sz w:val="20"/>
          <w:szCs w:val="20"/>
          <w:lang w:eastAsia="es-ES_tradnl"/>
        </w:rPr>
        <w:t>b)</w:t>
      </w:r>
      <w:r w:rsidRPr="00924975">
        <w:rPr>
          <w:rFonts w:ascii="Arial" w:hAnsi="Arial" w:cs="Arial"/>
          <w:color w:val="000000"/>
          <w:sz w:val="20"/>
          <w:szCs w:val="20"/>
          <w:lang w:eastAsia="es-ES_tradnl"/>
        </w:rPr>
        <w:t xml:space="preserve"> </w:t>
      </w:r>
      <w:r w:rsidRPr="00924975">
        <w:rPr>
          <w:rFonts w:ascii="Arial" w:hAnsi="Arial" w:cs="Arial"/>
          <w:b/>
          <w:sz w:val="20"/>
          <w:szCs w:val="20"/>
        </w:rPr>
        <w:t>Gírese</w:t>
      </w:r>
      <w:r w:rsidRPr="00924975">
        <w:rPr>
          <w:rFonts w:ascii="Arial" w:hAnsi="Arial" w:cs="Arial"/>
          <w:sz w:val="20"/>
          <w:szCs w:val="20"/>
        </w:rPr>
        <w:t xml:space="preserve"> instrucciones al Arquitecto </w:t>
      </w:r>
      <w:r w:rsidRPr="00924975">
        <w:rPr>
          <w:rFonts w:ascii="Arial" w:hAnsi="Arial" w:cs="Arial"/>
          <w:b/>
          <w:sz w:val="20"/>
          <w:szCs w:val="20"/>
        </w:rPr>
        <w:t>Luis Arturo Rivera Alemán, Encargado de Desarrollo y Ordenamiento Territorial de esta municipalidad</w:t>
      </w:r>
      <w:r w:rsidRPr="00924975">
        <w:rPr>
          <w:rFonts w:ascii="Arial" w:hAnsi="Arial" w:cs="Arial"/>
          <w:bCs/>
          <w:sz w:val="20"/>
          <w:szCs w:val="20"/>
        </w:rPr>
        <w:t xml:space="preserve">, para que coordine con personal técnico de  OPAMSS, la Empresa solicitante y todos aquellos que fueren necesario su presencia o comunicación sobre la inspección y levantamiento topográfico que pretende realizar la propietaria de inmueble colindante al proyecto y terminadas que sean dichas diligencias se informe sus resultados, para que este Concejo pueda resolver el fondo de la solicitud realizada por la sociedad </w:t>
      </w:r>
      <w:r w:rsidRPr="00924975">
        <w:rPr>
          <w:rFonts w:ascii="Arial" w:hAnsi="Arial" w:cs="Arial"/>
          <w:b/>
          <w:bCs/>
          <w:sz w:val="20"/>
          <w:szCs w:val="20"/>
        </w:rPr>
        <w:t>INMOBILIARI, S.A. DE C.V.</w:t>
      </w:r>
      <w:r w:rsidRPr="00924975">
        <w:rPr>
          <w:rFonts w:ascii="Arial" w:hAnsi="Arial" w:cs="Arial"/>
          <w:bCs/>
          <w:sz w:val="20"/>
          <w:szCs w:val="20"/>
        </w:rPr>
        <w:t>”</w:t>
      </w:r>
      <w:r w:rsidRPr="00924975">
        <w:rPr>
          <w:rFonts w:ascii="Arial" w:hAnsi="Arial" w:cs="Arial"/>
          <w:b/>
          <w:sz w:val="20"/>
          <w:szCs w:val="20"/>
        </w:rPr>
        <w:t xml:space="preserve"> </w:t>
      </w:r>
      <w:r w:rsidRPr="00924975">
        <w:rPr>
          <w:rFonts w:ascii="Arial" w:hAnsi="Arial" w:cs="Arial"/>
          <w:b/>
          <w:bCs/>
          <w:color w:val="000000"/>
          <w:sz w:val="20"/>
          <w:szCs w:val="20"/>
          <w:lang w:eastAsia="es-ES_tradnl"/>
        </w:rPr>
        <w:t>II</w:t>
      </w:r>
      <w:r w:rsidRPr="00924975">
        <w:rPr>
          <w:rFonts w:ascii="Arial" w:hAnsi="Arial" w:cs="Arial"/>
          <w:color w:val="000000"/>
          <w:sz w:val="20"/>
          <w:szCs w:val="20"/>
          <w:lang w:eastAsia="es-ES_tradnl"/>
        </w:rPr>
        <w:t xml:space="preserve">. Consta en el expediente nota de fecha 12 de enero del corriente año, enviada a OPAMSS por el señor Gustavo Melgar, Gerente General de INMOBILIARI, S.A. DE C.V., mediante la cual en referencia a resolución de CALIFICACION DE LUGAR N° 0377-2020, con fecha 27 de noviembre de 2020, otorgada para el proyecto denominado OFIBODEGAS NEJAPA 2, ubicado en el municipio de Nejapa, en la cual solicitan se realice inspección, en el inmueble en el que pretenden realizar el proyecto relacionado. </w:t>
      </w:r>
      <w:r w:rsidRPr="00924975">
        <w:rPr>
          <w:rFonts w:ascii="Arial" w:hAnsi="Arial" w:cs="Arial"/>
          <w:b/>
          <w:bCs/>
          <w:color w:val="000000"/>
          <w:sz w:val="20"/>
          <w:szCs w:val="20"/>
          <w:lang w:eastAsia="es-ES_tradnl"/>
        </w:rPr>
        <w:t>III</w:t>
      </w:r>
      <w:r w:rsidRPr="00924975">
        <w:rPr>
          <w:rFonts w:ascii="Arial" w:hAnsi="Arial" w:cs="Arial"/>
          <w:color w:val="000000"/>
          <w:sz w:val="20"/>
          <w:szCs w:val="20"/>
          <w:lang w:eastAsia="es-ES_tradnl"/>
        </w:rPr>
        <w:t xml:space="preserve">. Que según memorándum referencia UATM-FMSA UJ03-2021, de fecha 17 de febrero del corriente año, enviado por el arquitecto Luis Arturo Rivera Alemán, Encargado de Ordenamiento y Desarrollo Territorial y la licenciada Flor de María Saravia de Alvarado, Jefa de la UATM, manifiestan: </w:t>
      </w:r>
      <w:r w:rsidRPr="00924975">
        <w:rPr>
          <w:rFonts w:ascii="Arial" w:hAnsi="Arial" w:cs="Arial"/>
          <w:b/>
          <w:color w:val="000000"/>
          <w:sz w:val="20"/>
          <w:szCs w:val="20"/>
          <w:lang w:eastAsia="es-ES_tradnl"/>
        </w:rPr>
        <w:t>“</w:t>
      </w:r>
      <w:r w:rsidRPr="00924975">
        <w:rPr>
          <w:rFonts w:ascii="Arial" w:hAnsi="Arial" w:cs="Arial"/>
          <w:sz w:val="20"/>
          <w:szCs w:val="20"/>
        </w:rPr>
        <w:t xml:space="preserve">En seguimiento al Acuerdo Municipal NUMERO TRES, ACTA NUMERO UNO, Primera Sesión Ordinaria, celebrada por el Concejo Municipal el día 12/01/2021, en donde dice que de conformidad a lo establecido en el artículo 86 numeral 2 de la ley de Procedimientos Administrativos, el Concejo acuerda amplíese el plazo por VEINTE DIAS MAS contados a partir del </w:t>
      </w:r>
      <w:r w:rsidRPr="00924975">
        <w:rPr>
          <w:rFonts w:ascii="Arial" w:hAnsi="Arial" w:cs="Arial"/>
          <w:b/>
          <w:sz w:val="20"/>
          <w:szCs w:val="20"/>
        </w:rPr>
        <w:t>20/01/2020</w:t>
      </w:r>
      <w:r w:rsidRPr="00924975">
        <w:rPr>
          <w:rFonts w:ascii="Arial" w:hAnsi="Arial" w:cs="Arial"/>
          <w:sz w:val="20"/>
          <w:szCs w:val="20"/>
        </w:rPr>
        <w:t xml:space="preserve"> hasta </w:t>
      </w:r>
      <w:r w:rsidRPr="00924975">
        <w:rPr>
          <w:rFonts w:ascii="Arial" w:hAnsi="Arial" w:cs="Arial"/>
          <w:b/>
          <w:sz w:val="20"/>
          <w:szCs w:val="20"/>
        </w:rPr>
        <w:t>17/02/2020</w:t>
      </w:r>
      <w:r w:rsidRPr="00924975">
        <w:rPr>
          <w:rFonts w:ascii="Arial" w:hAnsi="Arial" w:cs="Arial"/>
          <w:sz w:val="20"/>
          <w:szCs w:val="20"/>
        </w:rPr>
        <w:t xml:space="preserve">, para contestar la solicitud de la sociedad </w:t>
      </w:r>
      <w:r w:rsidRPr="00924975">
        <w:rPr>
          <w:rFonts w:ascii="Arial" w:hAnsi="Arial" w:cs="Arial"/>
          <w:b/>
          <w:sz w:val="20"/>
          <w:szCs w:val="20"/>
        </w:rPr>
        <w:t>INMOBILIARI, SA DE CV</w:t>
      </w:r>
      <w:r w:rsidRPr="00924975">
        <w:rPr>
          <w:rFonts w:ascii="Arial" w:hAnsi="Arial" w:cs="Arial"/>
          <w:sz w:val="20"/>
          <w:szCs w:val="20"/>
        </w:rPr>
        <w:t xml:space="preserve">, de fecha </w:t>
      </w:r>
      <w:r w:rsidRPr="00924975">
        <w:rPr>
          <w:rFonts w:ascii="Arial" w:hAnsi="Arial" w:cs="Arial"/>
          <w:b/>
          <w:sz w:val="20"/>
          <w:szCs w:val="20"/>
        </w:rPr>
        <w:t>12/01/2021</w:t>
      </w:r>
      <w:r w:rsidRPr="00924975">
        <w:rPr>
          <w:rFonts w:ascii="Arial" w:hAnsi="Arial" w:cs="Arial"/>
          <w:sz w:val="20"/>
          <w:szCs w:val="20"/>
        </w:rPr>
        <w:t xml:space="preserve"> donde nos notifican de una </w:t>
      </w:r>
      <w:r w:rsidRPr="00924975">
        <w:rPr>
          <w:rFonts w:ascii="Arial" w:hAnsi="Arial" w:cs="Arial"/>
          <w:sz w:val="20"/>
          <w:szCs w:val="20"/>
        </w:rPr>
        <w:lastRenderedPageBreak/>
        <w:t xml:space="preserve">inspección conjunta con la </w:t>
      </w:r>
      <w:r w:rsidRPr="00924975">
        <w:rPr>
          <w:rFonts w:ascii="Arial" w:hAnsi="Arial" w:cs="Arial"/>
          <w:b/>
          <w:sz w:val="20"/>
          <w:szCs w:val="20"/>
        </w:rPr>
        <w:t>OPAMSS</w:t>
      </w:r>
      <w:r w:rsidRPr="00924975">
        <w:rPr>
          <w:rFonts w:ascii="Arial" w:hAnsi="Arial" w:cs="Arial"/>
          <w:sz w:val="20"/>
          <w:szCs w:val="20"/>
        </w:rPr>
        <w:t xml:space="preserve"> en la propiedad donde se construirá el proyecto denominado “</w:t>
      </w:r>
      <w:r w:rsidRPr="00924975">
        <w:rPr>
          <w:rFonts w:ascii="Arial" w:hAnsi="Arial" w:cs="Arial"/>
          <w:b/>
          <w:sz w:val="20"/>
          <w:szCs w:val="20"/>
        </w:rPr>
        <w:t>OFIBODEGAS NEJAPA 2”</w:t>
      </w:r>
      <w:r w:rsidRPr="00924975">
        <w:rPr>
          <w:rFonts w:ascii="Arial" w:hAnsi="Arial" w:cs="Arial"/>
          <w:sz w:val="20"/>
          <w:szCs w:val="20"/>
        </w:rPr>
        <w:t xml:space="preserve">, ubicado en el Km 21 periférico a Quezaltepeque, Autopista Este-Oeste SAL37N, Lote S/N, Colonia el Conacaste, finca Suarez, Porción 1, Nejapa, Municipio de San Salvador. Con el objetivo de verificar lo establecido  en  la  resolución  de CALIFICACIÓN DE LUGAR  N. º 0377-2020, emitida por la OPAMSS con fecha 27/11/2020, en donde dice lo siguiente: </w:t>
      </w:r>
      <w:r w:rsidRPr="00924975">
        <w:rPr>
          <w:rFonts w:ascii="Arial" w:hAnsi="Arial" w:cs="Arial"/>
          <w:i/>
          <w:sz w:val="20"/>
          <w:szCs w:val="20"/>
          <w:u w:val="single"/>
        </w:rPr>
        <w:t>“al solicitar el trámite de REVISION VIAL Y ZONIFICACION, deberá cumplir y/o presentar lo siguiente: literal 2.5 definición de la Zona de Protección de la quebrada El Terraplén, tomando en cuenta los resultados de los estudios establecidos en el art. V.13 y X.I.19 del reglamento a la ley de desarrollo y ordenamiento territorial del AMSS, los análisis de flujos de escombros para la quebrada El Terraplén y considerando que no podrá ser menor a 30 metros a partir del eje del cauce”.</w:t>
      </w:r>
      <w:r w:rsidRPr="00924975">
        <w:rPr>
          <w:rFonts w:ascii="Arial" w:hAnsi="Arial" w:cs="Arial"/>
          <w:sz w:val="20"/>
          <w:szCs w:val="20"/>
        </w:rPr>
        <w:t xml:space="preserve"> Por lo que una vez realizada dicha inspección solicito a Ud., remita a la unidad jurídica un informe técnico lo antes posible. El día jueves </w:t>
      </w:r>
      <w:r w:rsidRPr="00924975">
        <w:rPr>
          <w:rFonts w:ascii="Arial" w:hAnsi="Arial" w:cs="Arial"/>
          <w:b/>
          <w:sz w:val="20"/>
          <w:szCs w:val="20"/>
        </w:rPr>
        <w:t>28/01/2021</w:t>
      </w:r>
      <w:r w:rsidRPr="00924975">
        <w:rPr>
          <w:rFonts w:ascii="Arial" w:hAnsi="Arial" w:cs="Arial"/>
          <w:sz w:val="20"/>
          <w:szCs w:val="20"/>
        </w:rPr>
        <w:t xml:space="preserve"> se realizó la Tercera inspección para verificar </w:t>
      </w:r>
      <w:r w:rsidRPr="00924975">
        <w:rPr>
          <w:rFonts w:ascii="Arial" w:hAnsi="Arial" w:cs="Arial"/>
          <w:b/>
          <w:sz w:val="20"/>
          <w:szCs w:val="20"/>
          <w:u w:val="single"/>
        </w:rPr>
        <w:t>“LAS AREAS DE AFECTACION POR EL DESLAVE EN TERRENOS DEL PROYECTO OFIBODEGAS”,</w:t>
      </w:r>
      <w:r w:rsidRPr="00924975">
        <w:rPr>
          <w:rFonts w:ascii="Arial" w:hAnsi="Arial" w:cs="Arial"/>
          <w:sz w:val="20"/>
          <w:szCs w:val="20"/>
        </w:rPr>
        <w:t xml:space="preserve"> con el Ing. Gustavo Melgar de </w:t>
      </w:r>
      <w:r w:rsidRPr="00924975">
        <w:rPr>
          <w:rFonts w:ascii="Arial" w:hAnsi="Arial" w:cs="Arial"/>
          <w:b/>
          <w:sz w:val="20"/>
          <w:szCs w:val="20"/>
        </w:rPr>
        <w:t xml:space="preserve">INMOBILIARI, SA DE CV, </w:t>
      </w:r>
      <w:r w:rsidRPr="00924975">
        <w:rPr>
          <w:rFonts w:ascii="Arial" w:hAnsi="Arial" w:cs="Arial"/>
          <w:sz w:val="20"/>
          <w:szCs w:val="20"/>
        </w:rPr>
        <w:t>Ing.</w:t>
      </w:r>
      <w:r w:rsidRPr="00924975">
        <w:rPr>
          <w:rFonts w:ascii="Arial" w:hAnsi="Arial" w:cs="Arial"/>
          <w:b/>
          <w:sz w:val="20"/>
          <w:szCs w:val="20"/>
        </w:rPr>
        <w:t xml:space="preserve"> </w:t>
      </w:r>
      <w:r w:rsidRPr="00924975">
        <w:rPr>
          <w:rFonts w:ascii="Arial" w:hAnsi="Arial" w:cs="Arial"/>
          <w:sz w:val="20"/>
          <w:szCs w:val="20"/>
        </w:rPr>
        <w:t xml:space="preserve">Ingrid Alfaro jefa de la Unidad Ambiental y la Arq. Patricia Linares técnico de la Subdirección de Control de la </w:t>
      </w:r>
      <w:r w:rsidRPr="00924975">
        <w:rPr>
          <w:rFonts w:ascii="Arial" w:hAnsi="Arial" w:cs="Arial"/>
          <w:b/>
          <w:sz w:val="20"/>
          <w:szCs w:val="20"/>
        </w:rPr>
        <w:t>OPAMSS</w:t>
      </w:r>
      <w:r w:rsidRPr="00924975">
        <w:rPr>
          <w:rFonts w:ascii="Arial" w:hAnsi="Arial" w:cs="Arial"/>
          <w:sz w:val="20"/>
          <w:szCs w:val="20"/>
        </w:rPr>
        <w:t>, Ing.</w:t>
      </w:r>
      <w:r w:rsidRPr="00924975">
        <w:rPr>
          <w:rFonts w:ascii="Arial" w:hAnsi="Arial" w:cs="Arial"/>
          <w:b/>
          <w:sz w:val="20"/>
          <w:szCs w:val="20"/>
        </w:rPr>
        <w:t xml:space="preserve"> </w:t>
      </w:r>
      <w:r w:rsidRPr="00924975">
        <w:rPr>
          <w:rFonts w:ascii="Arial" w:hAnsi="Arial" w:cs="Arial"/>
          <w:sz w:val="20"/>
          <w:szCs w:val="20"/>
        </w:rPr>
        <w:t>Carmen Elena Avilés</w:t>
      </w:r>
      <w:r w:rsidRPr="00924975">
        <w:rPr>
          <w:rFonts w:ascii="Arial" w:hAnsi="Arial" w:cs="Arial"/>
          <w:b/>
          <w:sz w:val="20"/>
          <w:szCs w:val="20"/>
        </w:rPr>
        <w:t xml:space="preserve"> y </w:t>
      </w:r>
      <w:r w:rsidRPr="00924975">
        <w:rPr>
          <w:rFonts w:ascii="Arial" w:hAnsi="Arial" w:cs="Arial"/>
          <w:sz w:val="20"/>
          <w:szCs w:val="20"/>
        </w:rPr>
        <w:t>Don Alberto Alfaro</w:t>
      </w:r>
      <w:r w:rsidRPr="00924975">
        <w:rPr>
          <w:rFonts w:ascii="Arial" w:hAnsi="Arial" w:cs="Arial"/>
          <w:b/>
          <w:sz w:val="20"/>
          <w:szCs w:val="20"/>
        </w:rPr>
        <w:t xml:space="preserve"> </w:t>
      </w:r>
      <w:r w:rsidRPr="00924975">
        <w:rPr>
          <w:rFonts w:ascii="Arial" w:hAnsi="Arial" w:cs="Arial"/>
          <w:sz w:val="20"/>
          <w:szCs w:val="20"/>
        </w:rPr>
        <w:t xml:space="preserve">de </w:t>
      </w:r>
      <w:r w:rsidRPr="00924975">
        <w:rPr>
          <w:rFonts w:ascii="Arial" w:hAnsi="Arial" w:cs="Arial"/>
          <w:b/>
          <w:sz w:val="20"/>
          <w:szCs w:val="20"/>
        </w:rPr>
        <w:t>Alfaro Vilanova SA de CV,</w:t>
      </w:r>
      <w:r w:rsidRPr="00924975">
        <w:rPr>
          <w:rFonts w:ascii="Arial" w:hAnsi="Arial" w:cs="Arial"/>
          <w:sz w:val="20"/>
          <w:szCs w:val="20"/>
        </w:rPr>
        <w:t xml:space="preserve"> en donde levanto acta de la reunión y se estableció los siguientes acuerdos: El retiro o zona de protección desde el eje NO se definió por la </w:t>
      </w:r>
      <w:r w:rsidRPr="00924975">
        <w:rPr>
          <w:rFonts w:ascii="Arial" w:hAnsi="Arial" w:cs="Arial"/>
          <w:b/>
          <w:sz w:val="20"/>
          <w:szCs w:val="20"/>
        </w:rPr>
        <w:t>OPAMSS</w:t>
      </w:r>
      <w:r w:rsidRPr="00924975">
        <w:rPr>
          <w:rFonts w:ascii="Arial" w:hAnsi="Arial" w:cs="Arial"/>
          <w:sz w:val="20"/>
          <w:szCs w:val="20"/>
        </w:rPr>
        <w:t xml:space="preserve">, por lo que será justificada con los estudios a desarrollarse, que se proyectaron menor a los 30 mts. Que se indican en resolución de Calificación de Lugar N. º 0377-2020. Se llega a un acuerdo que se realizará un ensayo de Geofísica para cumplir con el numeral 2.3 del estudio Hidrológico. </w:t>
      </w:r>
      <w:r w:rsidRPr="00924975">
        <w:rPr>
          <w:rFonts w:ascii="Arial" w:hAnsi="Arial" w:cs="Arial"/>
          <w:b/>
          <w:bCs/>
          <w:kern w:val="32"/>
          <w:sz w:val="20"/>
          <w:szCs w:val="20"/>
        </w:rPr>
        <w:t xml:space="preserve">CONCLUSIÓN: </w:t>
      </w:r>
      <w:r w:rsidRPr="00924975">
        <w:rPr>
          <w:rFonts w:ascii="Arial" w:hAnsi="Arial" w:cs="Arial"/>
          <w:sz w:val="20"/>
          <w:szCs w:val="20"/>
        </w:rPr>
        <w:t>El Área de</w:t>
      </w:r>
      <w:r w:rsidRPr="00924975">
        <w:rPr>
          <w:rFonts w:ascii="Arial" w:hAnsi="Arial" w:cs="Arial"/>
          <w:b/>
          <w:sz w:val="20"/>
          <w:szCs w:val="20"/>
        </w:rPr>
        <w:t xml:space="preserve"> Ordenamiento y Desarrollo Territorial (ODT)</w:t>
      </w:r>
      <w:r w:rsidRPr="00924975">
        <w:rPr>
          <w:rFonts w:ascii="Arial" w:hAnsi="Arial" w:cs="Arial"/>
          <w:sz w:val="20"/>
          <w:szCs w:val="20"/>
        </w:rPr>
        <w:t xml:space="preserve"> como parte técnica de La Unidad de Administración Tributaria Municipal-</w:t>
      </w:r>
      <w:r w:rsidRPr="00924975">
        <w:rPr>
          <w:rFonts w:ascii="Arial" w:hAnsi="Arial" w:cs="Arial"/>
          <w:b/>
          <w:sz w:val="20"/>
          <w:szCs w:val="20"/>
        </w:rPr>
        <w:t xml:space="preserve">UATM </w:t>
      </w:r>
      <w:r w:rsidRPr="00924975">
        <w:rPr>
          <w:rFonts w:ascii="Arial" w:hAnsi="Arial" w:cs="Arial"/>
          <w:sz w:val="20"/>
          <w:szCs w:val="20"/>
        </w:rPr>
        <w:t xml:space="preserve">Recomienda: Prorrogar el plazo con el tiempo necesario para realizar todas las actividades anteriores.” </w:t>
      </w:r>
      <w:r w:rsidRPr="00924975">
        <w:rPr>
          <w:rFonts w:ascii="Arial" w:hAnsi="Arial" w:cs="Arial"/>
          <w:b/>
          <w:bCs/>
          <w:sz w:val="20"/>
          <w:szCs w:val="20"/>
          <w:u w:val="single"/>
        </w:rPr>
        <w:t>Base legal aplicable.</w:t>
      </w:r>
      <w:r w:rsidRPr="00924975">
        <w:rPr>
          <w:rFonts w:ascii="Arial" w:hAnsi="Arial" w:cs="Arial"/>
          <w:b/>
          <w:bCs/>
          <w:sz w:val="20"/>
          <w:szCs w:val="20"/>
        </w:rPr>
        <w:t xml:space="preserve"> </w:t>
      </w:r>
      <w:r w:rsidRPr="00924975">
        <w:rPr>
          <w:rFonts w:ascii="Arial" w:hAnsi="Arial" w:cs="Arial"/>
          <w:sz w:val="20"/>
          <w:szCs w:val="20"/>
        </w:rPr>
        <w:t>Artículo 89 de la Ley de Procedimientos Administrativos: “</w:t>
      </w:r>
      <w:r w:rsidRPr="00924975">
        <w:rPr>
          <w:rFonts w:ascii="Arial" w:hAnsi="Arial" w:cs="Arial"/>
          <w:i/>
          <w:iCs/>
          <w:sz w:val="20"/>
          <w:szCs w:val="20"/>
        </w:rPr>
        <w:t xml:space="preserve">La Administración está obligada a dictar resolución expresa en todos los procedimientos y a notificarla, cualquiera que sea su forma de iniciación. El procedimiento administrativo deberá concluirse por acto o resolución final en el plazo máximo de nueve meses posteriores a su iniciación, haya sido ésta de oficio o a petición del interesado, salvo lo establecido en Leyes Especiales. Tratándose de solicitudes en las que la Administración deba resolver la petición, sin más trámite que la presentación del escrito que la contiene, el plazo máximo para resolver será de veinte días. El incumplimiento de los plazos establecidos en esta Disposición dará lugar a las responsabilidades previstas en la Ley.” </w:t>
      </w:r>
      <w:r w:rsidRPr="00924975">
        <w:rPr>
          <w:rFonts w:ascii="Arial" w:hAnsi="Arial" w:cs="Arial"/>
          <w:sz w:val="20"/>
          <w:szCs w:val="20"/>
        </w:rPr>
        <w:t>Artículo 90 de la Ley de Procedimientos Administrativos: “</w:t>
      </w:r>
      <w:r w:rsidRPr="00924975">
        <w:rPr>
          <w:rFonts w:ascii="Arial" w:hAnsi="Arial" w:cs="Arial"/>
          <w:i/>
          <w:iCs/>
          <w:sz w:val="20"/>
          <w:szCs w:val="20"/>
        </w:rPr>
        <w:t>El transcurso del plazo máximo legal para resolver un procedimiento y notificar la resolución, se suspenderá en los siguientes casos</w:t>
      </w:r>
      <w:r w:rsidRPr="00924975">
        <w:rPr>
          <w:rFonts w:ascii="Arial" w:hAnsi="Arial" w:cs="Arial"/>
          <w:sz w:val="20"/>
          <w:szCs w:val="20"/>
        </w:rPr>
        <w:t xml:space="preserve">: </w:t>
      </w:r>
      <w:r w:rsidRPr="00924975">
        <w:rPr>
          <w:rFonts w:ascii="Arial" w:hAnsi="Arial" w:cs="Arial"/>
          <w:b/>
          <w:bCs/>
          <w:i/>
          <w:iCs/>
          <w:sz w:val="20"/>
          <w:szCs w:val="20"/>
        </w:rPr>
        <w:t>1.</w:t>
      </w:r>
      <w:r w:rsidRPr="00924975">
        <w:rPr>
          <w:rFonts w:ascii="Arial" w:hAnsi="Arial" w:cs="Arial"/>
          <w:i/>
          <w:iCs/>
          <w:sz w:val="20"/>
          <w:szCs w:val="20"/>
        </w:rPr>
        <w:t xml:space="preserve"> Cuando deba requerirse a cualquier interesado para la subsanación de deficiencias y la aportación de documentos y otros elementos de juicio necesarios, por el tiempo que medie entre la notificación del requerimiento y su efectivo cumplimiento por el destinatario o, en su defecto, el transcurso del plazo concedido; </w:t>
      </w:r>
      <w:r w:rsidRPr="00924975">
        <w:rPr>
          <w:rFonts w:ascii="Arial" w:hAnsi="Arial" w:cs="Arial"/>
          <w:b/>
          <w:bCs/>
          <w:i/>
          <w:iCs/>
          <w:sz w:val="20"/>
          <w:szCs w:val="20"/>
        </w:rPr>
        <w:t>2.</w:t>
      </w:r>
      <w:r w:rsidRPr="00924975">
        <w:rPr>
          <w:rFonts w:ascii="Arial" w:hAnsi="Arial" w:cs="Arial"/>
          <w:i/>
          <w:iCs/>
          <w:sz w:val="20"/>
          <w:szCs w:val="20"/>
        </w:rPr>
        <w:t xml:space="preserve"> Cuando deban solicitarse informes que sean preceptivos y determinantes del contenido de la resolución a otro órgano de la Administración, por el tiempo que medie entre la petición, que deberá comunicarse a los interesados, </w:t>
      </w:r>
      <w:r w:rsidRPr="00924975">
        <w:rPr>
          <w:rFonts w:ascii="Arial" w:hAnsi="Arial" w:cs="Arial"/>
          <w:i/>
          <w:iCs/>
          <w:sz w:val="20"/>
          <w:szCs w:val="20"/>
        </w:rPr>
        <w:lastRenderedPageBreak/>
        <w:t xml:space="preserve">y la recepción del informe, que igualmente deberá ser comunicada a los interesados. La suspensión del plazo por este motivo no podrá exceder, en ningún caso, de dos meses; </w:t>
      </w:r>
      <w:r w:rsidRPr="00924975">
        <w:rPr>
          <w:rFonts w:ascii="Arial" w:hAnsi="Arial" w:cs="Arial"/>
          <w:b/>
          <w:bCs/>
          <w:i/>
          <w:iCs/>
          <w:sz w:val="20"/>
          <w:szCs w:val="20"/>
        </w:rPr>
        <w:t>3</w:t>
      </w:r>
      <w:r w:rsidRPr="00924975">
        <w:rPr>
          <w:rFonts w:ascii="Arial" w:hAnsi="Arial" w:cs="Arial"/>
          <w:i/>
          <w:iCs/>
          <w:sz w:val="20"/>
          <w:szCs w:val="20"/>
        </w:rPr>
        <w:t xml:space="preserve">. Cuando deban realizarse pruebas técnicas, estudios o análisis contradictorios o dirimentes propuestos por los interesados u ordenados de oficio, durante el tiempo necesario para la incorporación de los resultados al expediente. La suspensión del plazo por este motivo no podrá exceder, en ningún caso, de dos meses; y, </w:t>
      </w:r>
      <w:r w:rsidRPr="00924975">
        <w:rPr>
          <w:rFonts w:ascii="Arial" w:hAnsi="Arial" w:cs="Arial"/>
          <w:b/>
          <w:bCs/>
          <w:i/>
          <w:iCs/>
          <w:sz w:val="20"/>
          <w:szCs w:val="20"/>
        </w:rPr>
        <w:t>4</w:t>
      </w:r>
      <w:r w:rsidRPr="00924975">
        <w:rPr>
          <w:rFonts w:ascii="Arial" w:hAnsi="Arial" w:cs="Arial"/>
          <w:i/>
          <w:iCs/>
          <w:sz w:val="20"/>
          <w:szCs w:val="20"/>
        </w:rPr>
        <w:t xml:space="preserve">. Cuando el órgano competente para resolver decida realizar alguna actuación complementaria que sea necesaria para ello, desde el momento en que se notifique a los interesados el acuerdo motivado del inicio de las actuaciones, hasta que se produzca su terminación. La resolución que ordene la suspensión del plazo para resolver no admite recurso alguno.” </w:t>
      </w:r>
      <w:r w:rsidRPr="00924975">
        <w:rPr>
          <w:rFonts w:ascii="Arial" w:hAnsi="Arial" w:cs="Arial"/>
          <w:b/>
          <w:bCs/>
          <w:sz w:val="20"/>
          <w:szCs w:val="20"/>
          <w:u w:val="single"/>
        </w:rPr>
        <w:t>RECOMENDABLE</w:t>
      </w:r>
      <w:r w:rsidRPr="00924975">
        <w:rPr>
          <w:rFonts w:ascii="Arial" w:hAnsi="Arial" w:cs="Arial"/>
          <w:b/>
          <w:bCs/>
          <w:sz w:val="20"/>
          <w:szCs w:val="20"/>
        </w:rPr>
        <w:t xml:space="preserve">. </w:t>
      </w:r>
      <w:r w:rsidRPr="00924975">
        <w:rPr>
          <w:rFonts w:ascii="Arial" w:hAnsi="Arial" w:cs="Arial"/>
          <w:sz w:val="20"/>
          <w:szCs w:val="20"/>
        </w:rPr>
        <w:t xml:space="preserve">Habiéndose realizado inspección solicitada por el representante de </w:t>
      </w:r>
      <w:r w:rsidRPr="00924975">
        <w:rPr>
          <w:rFonts w:ascii="Arial" w:hAnsi="Arial" w:cs="Arial"/>
          <w:b/>
          <w:sz w:val="20"/>
          <w:szCs w:val="20"/>
        </w:rPr>
        <w:t>INMOBILIARI, SA DE CV</w:t>
      </w:r>
      <w:r w:rsidRPr="00924975">
        <w:rPr>
          <w:rFonts w:ascii="Arial" w:hAnsi="Arial" w:cs="Arial"/>
          <w:sz w:val="20"/>
          <w:szCs w:val="20"/>
        </w:rPr>
        <w:t xml:space="preserve"> y ordenada mediante Acuerdo Municipal número </w:t>
      </w:r>
      <w:r w:rsidRPr="00924975">
        <w:rPr>
          <w:rFonts w:ascii="Arial" w:hAnsi="Arial" w:cs="Arial"/>
          <w:b/>
          <w:bCs/>
          <w:sz w:val="20"/>
          <w:szCs w:val="20"/>
        </w:rPr>
        <w:t>TRES</w:t>
      </w:r>
      <w:r w:rsidRPr="00924975">
        <w:rPr>
          <w:rFonts w:ascii="Arial" w:hAnsi="Arial" w:cs="Arial"/>
          <w:sz w:val="20"/>
          <w:szCs w:val="20"/>
        </w:rPr>
        <w:t xml:space="preserve">, Acta número </w:t>
      </w:r>
      <w:r w:rsidRPr="00924975">
        <w:rPr>
          <w:rFonts w:ascii="Arial" w:hAnsi="Arial" w:cs="Arial"/>
          <w:b/>
          <w:bCs/>
          <w:sz w:val="20"/>
          <w:szCs w:val="20"/>
        </w:rPr>
        <w:t>UNO</w:t>
      </w:r>
      <w:r w:rsidRPr="00924975">
        <w:rPr>
          <w:rFonts w:ascii="Arial" w:hAnsi="Arial" w:cs="Arial"/>
          <w:sz w:val="20"/>
          <w:szCs w:val="20"/>
        </w:rPr>
        <w:t xml:space="preserve">, de reunión celebrada por éste Concejo el día doce de enero del corriente año, en conjunto con personal técnico de la OPAMSS, en la cual según el informe técnico enviado por el arquitecto Luis Arturo Rivera Alemán, se acordó entre el representante de </w:t>
      </w:r>
      <w:r w:rsidRPr="00924975">
        <w:rPr>
          <w:rFonts w:ascii="Arial" w:hAnsi="Arial" w:cs="Arial"/>
          <w:b/>
          <w:sz w:val="20"/>
          <w:szCs w:val="20"/>
        </w:rPr>
        <w:t>INMOBILIARI, SA DE CV</w:t>
      </w:r>
      <w:r w:rsidRPr="00924975">
        <w:rPr>
          <w:rFonts w:ascii="Arial" w:hAnsi="Arial" w:cs="Arial"/>
          <w:sz w:val="20"/>
          <w:szCs w:val="20"/>
        </w:rPr>
        <w:t xml:space="preserve"> y los técnicos de la OPAMSS, que el retiro o zona de protección desde el eje NO se definió por la OPAMSS, y que este sería justificado con estudios que realizará </w:t>
      </w:r>
      <w:r w:rsidRPr="00924975">
        <w:rPr>
          <w:rFonts w:ascii="Arial" w:hAnsi="Arial" w:cs="Arial"/>
          <w:b/>
          <w:sz w:val="20"/>
          <w:szCs w:val="20"/>
        </w:rPr>
        <w:t xml:space="preserve"> INMOBILIARI, SA DE CV</w:t>
      </w:r>
      <w:r w:rsidRPr="00924975">
        <w:rPr>
          <w:rFonts w:ascii="Arial" w:hAnsi="Arial" w:cs="Arial"/>
          <w:sz w:val="20"/>
          <w:szCs w:val="20"/>
        </w:rPr>
        <w:t xml:space="preserve">, así mismo se acordó que se realizará un ensayo de Geofísica, para cumplir con el numeral 2.3 de la resolución de Calificación de Lugar N. º 0377-2020, de fecha 27 de noviembre del año 2020, emitida por OPAMSS, que hace referencia a un Estudio Hidrológico, por lo que considerando que a la fecha ya se dio respuesta a la solicitud de fecha 10 de diciembre del año 2020, presentada a esta municipalidad por el ingeniero Gustavo Edgardo Melgar Molina, representante de la sociedad </w:t>
      </w:r>
      <w:r w:rsidRPr="00924975">
        <w:rPr>
          <w:rFonts w:ascii="Arial" w:hAnsi="Arial" w:cs="Arial"/>
          <w:b/>
          <w:sz w:val="20"/>
          <w:szCs w:val="20"/>
        </w:rPr>
        <w:t xml:space="preserve">INMOBILIARI, SA DE CV, </w:t>
      </w:r>
      <w:r w:rsidRPr="00924975">
        <w:rPr>
          <w:rFonts w:ascii="Arial" w:hAnsi="Arial" w:cs="Arial"/>
          <w:sz w:val="20"/>
          <w:szCs w:val="20"/>
        </w:rPr>
        <w:t xml:space="preserve">en tal sentido se </w:t>
      </w:r>
      <w:r w:rsidRPr="00924975">
        <w:rPr>
          <w:rFonts w:ascii="Arial" w:hAnsi="Arial" w:cs="Arial"/>
          <w:b/>
          <w:sz w:val="20"/>
          <w:szCs w:val="20"/>
        </w:rPr>
        <w:t xml:space="preserve">recomienda </w:t>
      </w:r>
      <w:r w:rsidRPr="00924975">
        <w:rPr>
          <w:rFonts w:ascii="Arial" w:hAnsi="Arial" w:cs="Arial"/>
          <w:sz w:val="20"/>
          <w:szCs w:val="20"/>
        </w:rPr>
        <w:t xml:space="preserve">que el Concejo en base a sus facultades y atribuciones permitidas por la Ley, emita acuerdo municipal, archivando dicho proceso administrativo. Este Concejo Municipal habiendo escuchado el informe presentado por el Licenciado Sandoval Miranda, Asesor Legal de esta municipal y de conformidad a la base legal citada </w:t>
      </w:r>
      <w:r w:rsidRPr="00924975">
        <w:rPr>
          <w:rFonts w:ascii="Arial" w:hAnsi="Arial" w:cs="Arial"/>
          <w:b/>
          <w:sz w:val="20"/>
          <w:szCs w:val="20"/>
        </w:rPr>
        <w:t>ACUERDA: a)</w:t>
      </w:r>
      <w:r w:rsidRPr="00924975">
        <w:rPr>
          <w:rFonts w:ascii="Arial" w:hAnsi="Arial" w:cs="Arial"/>
          <w:sz w:val="20"/>
          <w:szCs w:val="20"/>
        </w:rPr>
        <w:t xml:space="preserve"> </w:t>
      </w:r>
      <w:r w:rsidRPr="00924975">
        <w:rPr>
          <w:rFonts w:ascii="Arial" w:hAnsi="Arial" w:cs="Arial"/>
          <w:bCs/>
          <w:sz w:val="20"/>
          <w:szCs w:val="20"/>
        </w:rPr>
        <w:t xml:space="preserve">Que habiéndose efectuado la inspección conjunta </w:t>
      </w:r>
      <w:r w:rsidRPr="00924975">
        <w:rPr>
          <w:rFonts w:ascii="Arial" w:hAnsi="Arial" w:cs="Arial"/>
          <w:sz w:val="20"/>
          <w:szCs w:val="20"/>
        </w:rPr>
        <w:t xml:space="preserve">solicitada a esta Municipalidad, por la sociedad </w:t>
      </w:r>
      <w:r w:rsidRPr="00924975">
        <w:rPr>
          <w:rFonts w:ascii="Arial" w:hAnsi="Arial" w:cs="Arial"/>
          <w:b/>
          <w:sz w:val="20"/>
          <w:szCs w:val="20"/>
        </w:rPr>
        <w:t xml:space="preserve">INMOBILIARI, S.A DE C.V., </w:t>
      </w:r>
      <w:r w:rsidRPr="00924975">
        <w:rPr>
          <w:rFonts w:ascii="Arial" w:hAnsi="Arial" w:cs="Arial"/>
          <w:sz w:val="20"/>
          <w:szCs w:val="20"/>
        </w:rPr>
        <w:t>en su nota de</w:t>
      </w:r>
      <w:r w:rsidRPr="00924975">
        <w:rPr>
          <w:rFonts w:ascii="Arial" w:hAnsi="Arial" w:cs="Arial"/>
          <w:b/>
          <w:sz w:val="20"/>
          <w:szCs w:val="20"/>
        </w:rPr>
        <w:t xml:space="preserve"> </w:t>
      </w:r>
      <w:r w:rsidRPr="00924975">
        <w:rPr>
          <w:rFonts w:ascii="Arial" w:hAnsi="Arial" w:cs="Arial"/>
          <w:sz w:val="20"/>
          <w:szCs w:val="20"/>
        </w:rPr>
        <w:t>fecha 10 de diciembre del año 2020, a través del Ingeniero Gustavo Edgardo Melgar Molina, representante legal de la sociedad INMOBILIARI, SA DE CV.,</w:t>
      </w:r>
      <w:r w:rsidRPr="00924975">
        <w:rPr>
          <w:rFonts w:ascii="Arial" w:hAnsi="Arial" w:cs="Arial"/>
          <w:b/>
          <w:sz w:val="20"/>
          <w:szCs w:val="20"/>
        </w:rPr>
        <w:t xml:space="preserve"> téngase por cumplido </w:t>
      </w:r>
      <w:r w:rsidRPr="00924975">
        <w:rPr>
          <w:rFonts w:ascii="Arial" w:hAnsi="Arial" w:cs="Arial"/>
          <w:bCs/>
          <w:sz w:val="20"/>
          <w:szCs w:val="20"/>
        </w:rPr>
        <w:t xml:space="preserve">y notificado que sea este acuerdo archívese sin más trámite; </w:t>
      </w:r>
      <w:r w:rsidRPr="00924975">
        <w:rPr>
          <w:rFonts w:ascii="Arial" w:hAnsi="Arial" w:cs="Arial"/>
          <w:b/>
          <w:bCs/>
          <w:sz w:val="20"/>
          <w:szCs w:val="20"/>
        </w:rPr>
        <w:t>b) Hágasele saber</w:t>
      </w:r>
      <w:r w:rsidRPr="00924975">
        <w:rPr>
          <w:rFonts w:ascii="Arial" w:hAnsi="Arial" w:cs="Arial"/>
          <w:bCs/>
          <w:sz w:val="20"/>
          <w:szCs w:val="20"/>
        </w:rPr>
        <w:t xml:space="preserve"> a la sociedad </w:t>
      </w:r>
      <w:r w:rsidRPr="00924975">
        <w:rPr>
          <w:rFonts w:ascii="Arial" w:hAnsi="Arial" w:cs="Arial"/>
          <w:b/>
          <w:sz w:val="20"/>
          <w:szCs w:val="20"/>
        </w:rPr>
        <w:t xml:space="preserve">INMOBILIARI, SA DE CV., </w:t>
      </w:r>
      <w:r w:rsidRPr="00924975">
        <w:rPr>
          <w:rFonts w:ascii="Arial" w:hAnsi="Arial" w:cs="Arial"/>
          <w:bCs/>
          <w:sz w:val="20"/>
          <w:szCs w:val="20"/>
        </w:rPr>
        <w:t xml:space="preserve">a través de su presentante legal, que para efectos de dar seguimiento a los tramites en la OPAMSS, respecto al proyecto </w:t>
      </w:r>
      <w:r w:rsidRPr="00924975">
        <w:rPr>
          <w:rFonts w:ascii="Arial" w:hAnsi="Arial" w:cs="Arial"/>
          <w:sz w:val="20"/>
          <w:szCs w:val="20"/>
        </w:rPr>
        <w:t>“</w:t>
      </w:r>
      <w:r w:rsidRPr="00924975">
        <w:rPr>
          <w:rFonts w:ascii="Arial" w:hAnsi="Arial" w:cs="Arial"/>
          <w:b/>
          <w:sz w:val="20"/>
          <w:szCs w:val="20"/>
        </w:rPr>
        <w:t>OFIBODEGAS NEJAPA 2”</w:t>
      </w:r>
      <w:r w:rsidRPr="00924975">
        <w:rPr>
          <w:rFonts w:ascii="Arial" w:hAnsi="Arial" w:cs="Arial"/>
          <w:sz w:val="20"/>
          <w:szCs w:val="20"/>
        </w:rPr>
        <w:t xml:space="preserve">, que pretenden realizar en un inmueble ubicado en el Km 21 periférico a Quezaltepeque, Autopista Este-Oeste SAL37N, Lote S/N, Colonia el Conacaste, finca Suarez, Porción 1, Nejapa, Municipio de San Salvado, </w:t>
      </w:r>
      <w:r w:rsidRPr="00924975">
        <w:rPr>
          <w:rFonts w:ascii="Arial" w:hAnsi="Arial" w:cs="Arial"/>
          <w:b/>
          <w:sz w:val="20"/>
          <w:szCs w:val="20"/>
        </w:rPr>
        <w:t>deberán de informar</w:t>
      </w:r>
      <w:r w:rsidRPr="00924975">
        <w:rPr>
          <w:rFonts w:ascii="Arial" w:hAnsi="Arial" w:cs="Arial"/>
          <w:sz w:val="20"/>
          <w:szCs w:val="20"/>
        </w:rPr>
        <w:t xml:space="preserve"> a esta municipalidad, por lo menos </w:t>
      </w:r>
      <w:r w:rsidRPr="00924975">
        <w:rPr>
          <w:rFonts w:ascii="Arial" w:hAnsi="Arial" w:cs="Arial"/>
          <w:b/>
          <w:sz w:val="20"/>
          <w:szCs w:val="20"/>
        </w:rPr>
        <w:t>una vez al mes</w:t>
      </w:r>
      <w:r w:rsidRPr="00924975">
        <w:rPr>
          <w:rFonts w:ascii="Arial" w:hAnsi="Arial" w:cs="Arial"/>
          <w:sz w:val="20"/>
          <w:szCs w:val="20"/>
        </w:rPr>
        <w:t xml:space="preserve"> sobre sus avances; </w:t>
      </w:r>
      <w:r w:rsidRPr="00924975">
        <w:rPr>
          <w:rFonts w:ascii="Arial" w:hAnsi="Arial" w:cs="Arial"/>
          <w:b/>
          <w:sz w:val="20"/>
          <w:szCs w:val="20"/>
        </w:rPr>
        <w:t>c)</w:t>
      </w:r>
      <w:r w:rsidRPr="00924975">
        <w:rPr>
          <w:rFonts w:ascii="Arial" w:hAnsi="Arial" w:cs="Arial"/>
          <w:sz w:val="20"/>
          <w:szCs w:val="20"/>
        </w:rPr>
        <w:t xml:space="preserve"> Notifíquese el presente acuerdo a las partes involucradas y se delega para tal efecto a la secretaria de este Concejo las realice.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sidRPr="00924975">
        <w:rPr>
          <w:rFonts w:ascii="Arial" w:hAnsi="Arial" w:cs="Arial"/>
          <w:bCs/>
          <w:sz w:val="20"/>
          <w:szCs w:val="20"/>
        </w:rPr>
        <w:t>. “””””””””””””;</w:t>
      </w:r>
      <w:r>
        <w:rPr>
          <w:rFonts w:ascii="Arial" w:hAnsi="Arial" w:cs="Arial"/>
          <w:bCs/>
          <w:sz w:val="20"/>
          <w:szCs w:val="20"/>
        </w:rPr>
        <w:t xml:space="preserve"> </w:t>
      </w:r>
      <w:r w:rsidRPr="00924975">
        <w:rPr>
          <w:rFonts w:ascii="Arial" w:hAnsi="Arial" w:cs="Arial"/>
          <w:b/>
          <w:bCs/>
          <w:sz w:val="20"/>
          <w:szCs w:val="20"/>
          <w:shd w:val="clear" w:color="auto" w:fill="FFFFFF"/>
        </w:rPr>
        <w:t>ACUERDO NUMERO CUATRO:</w:t>
      </w:r>
      <w:r w:rsidRPr="00924975">
        <w:rPr>
          <w:rFonts w:ascii="Arial" w:hAnsi="Arial" w:cs="Arial"/>
          <w:sz w:val="20"/>
          <w:szCs w:val="20"/>
        </w:rPr>
        <w:t xml:space="preserve"> Este Concejo Municipal: </w:t>
      </w:r>
      <w:r w:rsidRPr="00924975">
        <w:rPr>
          <w:rFonts w:ascii="Arial" w:hAnsi="Arial" w:cs="Arial"/>
          <w:color w:val="333333"/>
          <w:sz w:val="20"/>
          <w:szCs w:val="20"/>
          <w:shd w:val="clear" w:color="auto" w:fill="FFFFFF"/>
        </w:rPr>
        <w:t xml:space="preserve">Respecto al </w:t>
      </w:r>
      <w:r w:rsidRPr="00924975">
        <w:rPr>
          <w:rFonts w:ascii="Arial" w:hAnsi="Arial" w:cs="Arial"/>
          <w:b/>
          <w:bCs/>
          <w:color w:val="333333"/>
          <w:sz w:val="20"/>
          <w:szCs w:val="20"/>
          <w:shd w:val="clear" w:color="auto" w:fill="FFFFFF"/>
        </w:rPr>
        <w:t xml:space="preserve">“Desastre Natural, deslave Nejapa, en las comunidades denominadas El Conacaste, Los Angelitos 1 y 2, conocida como </w:t>
      </w:r>
      <w:r w:rsidRPr="00924975">
        <w:rPr>
          <w:rFonts w:ascii="Arial" w:hAnsi="Arial" w:cs="Arial"/>
          <w:b/>
          <w:bCs/>
          <w:color w:val="333333"/>
          <w:sz w:val="20"/>
          <w:szCs w:val="20"/>
          <w:shd w:val="clear" w:color="auto" w:fill="FFFFFF"/>
        </w:rPr>
        <w:lastRenderedPageBreak/>
        <w:t xml:space="preserve">“El Chorizo” y el Barrio San Antonio” o simplemente “Deslave Nejapa”, </w:t>
      </w:r>
      <w:r w:rsidRPr="00924975">
        <w:rPr>
          <w:rFonts w:ascii="Arial" w:hAnsi="Arial" w:cs="Arial"/>
          <w:color w:val="333333"/>
          <w:sz w:val="20"/>
          <w:szCs w:val="20"/>
          <w:shd w:val="clear" w:color="auto" w:fill="FFFFFF"/>
        </w:rPr>
        <w:t xml:space="preserve">ocasionado por las fuertes lluvias registradas entre las 9:45 de la noche del día jueves 29 y madrugada del día 30 de octubre del año dos mil veinte, en el Municipio de Nejapa. Y, </w:t>
      </w:r>
      <w:r w:rsidRPr="00924975">
        <w:rPr>
          <w:rFonts w:ascii="Arial" w:hAnsi="Arial" w:cs="Arial"/>
          <w:b/>
          <w:color w:val="333333"/>
          <w:sz w:val="20"/>
          <w:szCs w:val="20"/>
          <w:shd w:val="clear" w:color="auto" w:fill="FFFFFF"/>
        </w:rPr>
        <w:t>CONSIDERANDO:</w:t>
      </w:r>
      <w:r w:rsidRPr="00924975">
        <w:rPr>
          <w:rFonts w:ascii="Arial" w:hAnsi="Arial" w:cs="Arial"/>
          <w:color w:val="333333"/>
          <w:sz w:val="20"/>
          <w:szCs w:val="20"/>
          <w:shd w:val="clear" w:color="auto" w:fill="FFFFFF"/>
        </w:rPr>
        <w:t xml:space="preserve"> </w:t>
      </w:r>
      <w:r w:rsidRPr="00924975">
        <w:rPr>
          <w:rFonts w:ascii="Arial" w:hAnsi="Arial" w:cs="Arial"/>
          <w:b/>
          <w:bCs/>
          <w:sz w:val="20"/>
          <w:szCs w:val="20"/>
        </w:rPr>
        <w:t>I.</w:t>
      </w:r>
      <w:r w:rsidRPr="00924975">
        <w:rPr>
          <w:rFonts w:ascii="Arial" w:hAnsi="Arial" w:cs="Arial"/>
          <w:sz w:val="20"/>
          <w:szCs w:val="20"/>
        </w:rPr>
        <w:t xml:space="preserve"> Que según consta en memorándum enviado por el arquitecto Luis Arturo Rivera Alemán, Encargado de Desarrollo y Ordenamiento Territorial, de esta municipalidad, de fecha 10 de noviembre de 2020, a través del cual remite informe Técnico sobre  </w:t>
      </w:r>
      <w:r w:rsidRPr="00924975">
        <w:rPr>
          <w:rFonts w:ascii="Arial" w:hAnsi="Arial" w:cs="Arial"/>
          <w:b/>
          <w:sz w:val="20"/>
          <w:szCs w:val="20"/>
        </w:rPr>
        <w:t>Declaración de Inhabitable para la Zona de los Angelitos 1 y 2</w:t>
      </w:r>
      <w:r w:rsidRPr="00924975">
        <w:rPr>
          <w:rFonts w:ascii="Arial" w:hAnsi="Arial" w:cs="Arial"/>
          <w:sz w:val="20"/>
          <w:szCs w:val="20"/>
        </w:rPr>
        <w:t xml:space="preserve">, en el cual manifiesta: “En respuesta al correo de la Lic. Karen Castillo de la Unidad Jurídica de fecha </w:t>
      </w:r>
      <w:r w:rsidRPr="00924975">
        <w:rPr>
          <w:rFonts w:ascii="Arial" w:hAnsi="Arial" w:cs="Arial"/>
          <w:b/>
          <w:sz w:val="20"/>
          <w:szCs w:val="20"/>
        </w:rPr>
        <w:t>09/11</w:t>
      </w:r>
      <w:r w:rsidRPr="00924975">
        <w:rPr>
          <w:rFonts w:ascii="Arial" w:hAnsi="Arial" w:cs="Arial"/>
          <w:sz w:val="20"/>
          <w:szCs w:val="20"/>
        </w:rPr>
        <w:t>/</w:t>
      </w:r>
      <w:r w:rsidRPr="00924975">
        <w:rPr>
          <w:rFonts w:ascii="Arial" w:hAnsi="Arial" w:cs="Arial"/>
          <w:b/>
          <w:sz w:val="20"/>
          <w:szCs w:val="20"/>
        </w:rPr>
        <w:t>2020</w:t>
      </w:r>
      <w:r w:rsidRPr="00924975">
        <w:rPr>
          <w:rFonts w:ascii="Arial" w:hAnsi="Arial" w:cs="Arial"/>
          <w:sz w:val="20"/>
          <w:szCs w:val="20"/>
        </w:rPr>
        <w:t xml:space="preserve">, mediante el cual solicita informe técnico de Declaración de Inhabitable para la zona de los Angelitos 1 y 2 kilómetro 20 ½, Autopista By Pass SAL37N KM. 20.5 Carretera a Quezaltepeque, entre las coordenadas latitud 13°48'18.85"N, longitud 89°14' 1.71"O y latitud 13°48'11.32"N, longitud del 89°14'5.67"O, cantón el Conacaste, Nejapa, San Salvador.”; el cual dentro de sus conclusiones y recomendaciones expresa: </w:t>
      </w:r>
      <w:r w:rsidRPr="00924975">
        <w:rPr>
          <w:rFonts w:ascii="Arial" w:hAnsi="Arial" w:cs="Arial"/>
          <w:b/>
          <w:sz w:val="20"/>
          <w:szCs w:val="20"/>
        </w:rPr>
        <w:t>“</w:t>
      </w:r>
      <w:r w:rsidRPr="00924975">
        <w:rPr>
          <w:rFonts w:ascii="Arial" w:hAnsi="Arial" w:cs="Arial"/>
          <w:sz w:val="20"/>
          <w:szCs w:val="20"/>
        </w:rPr>
        <w:t>La oficina de</w:t>
      </w:r>
      <w:r w:rsidRPr="00924975">
        <w:rPr>
          <w:rFonts w:ascii="Arial" w:hAnsi="Arial" w:cs="Arial"/>
          <w:b/>
          <w:sz w:val="20"/>
          <w:szCs w:val="20"/>
        </w:rPr>
        <w:t xml:space="preserve"> Ordenamiento y Desarrollo Territorial (ODT)</w:t>
      </w:r>
      <w:r w:rsidRPr="00924975">
        <w:rPr>
          <w:rFonts w:ascii="Arial" w:hAnsi="Arial" w:cs="Arial"/>
          <w:sz w:val="20"/>
          <w:szCs w:val="20"/>
        </w:rPr>
        <w:t xml:space="preserve"> como parte técnica de la Gerencia de Proyectos y Desarrollo Territorial Recomienda al honorable Concejo Municipal: </w:t>
      </w:r>
      <w:r w:rsidRPr="00924975">
        <w:rPr>
          <w:rFonts w:ascii="Arial" w:hAnsi="Arial" w:cs="Arial"/>
          <w:b/>
          <w:sz w:val="20"/>
          <w:szCs w:val="20"/>
        </w:rPr>
        <w:t>1.</w:t>
      </w:r>
      <w:r w:rsidRPr="00924975">
        <w:rPr>
          <w:rFonts w:ascii="Arial" w:hAnsi="Arial" w:cs="Arial"/>
          <w:sz w:val="20"/>
          <w:szCs w:val="20"/>
        </w:rPr>
        <w:t xml:space="preserve"> Basado en las características Geomorfológicas e Hidrológicas de la zona del deslave, de la cuenca del Rio San Antonio, se consideran susceptibles a fenómenos reductores; tales como deslizamientos, derrumbes y flujos de escombros; ya que cuentan con zonas de pendientes muy pronunciadas y con materiales de arrastre que se pueden transformar en corrientes de residuos.  </w:t>
      </w:r>
      <w:r w:rsidRPr="00924975">
        <w:rPr>
          <w:rFonts w:ascii="Arial" w:hAnsi="Arial" w:cs="Arial"/>
          <w:b/>
          <w:sz w:val="20"/>
          <w:szCs w:val="20"/>
        </w:rPr>
        <w:t>2.</w:t>
      </w:r>
      <w:r w:rsidRPr="00924975">
        <w:rPr>
          <w:rFonts w:ascii="Arial" w:hAnsi="Arial" w:cs="Arial"/>
          <w:sz w:val="20"/>
          <w:szCs w:val="20"/>
        </w:rPr>
        <w:t xml:space="preserve"> El aumento o avance desmedido de la infraestructura (VIVIENDAS A LA ORILLA DE LAS QUEBRADAS) sobre todo dentro del área de la cuenca del Rio San Antonio y zonas aledañas, reducirá la capacidad de infiltración del agua y generará un aumento en la escorrentía, por consiguiente, se tendrá un aumento del caudal en la parte baja de las cuencas, se tiene que un 7.01% del área de la cuenca del Rio San Antonio (Municipio de Nejapa) es suelo urbano y el 45.31% y 6.23% del área en crecimiento (suelo urbanizable). </w:t>
      </w:r>
      <w:r w:rsidRPr="00924975">
        <w:rPr>
          <w:rFonts w:ascii="Arial" w:hAnsi="Arial" w:cs="Arial"/>
          <w:b/>
          <w:sz w:val="20"/>
          <w:szCs w:val="20"/>
        </w:rPr>
        <w:t>3.</w:t>
      </w:r>
      <w:r w:rsidRPr="00924975">
        <w:rPr>
          <w:rFonts w:ascii="Arial" w:hAnsi="Arial" w:cs="Arial"/>
          <w:sz w:val="20"/>
          <w:szCs w:val="20"/>
        </w:rPr>
        <w:t xml:space="preserve"> Las lluvias, ya sean muy intensas o muy prolongadas, junto con los sismos de gran magnitud funcionan como factores desencadenantes para el origen de deslizamientos de tierra, derrumbes y flujos de escombros. </w:t>
      </w:r>
      <w:r w:rsidRPr="00924975">
        <w:rPr>
          <w:rFonts w:ascii="Arial" w:hAnsi="Arial" w:cs="Arial"/>
          <w:b/>
          <w:sz w:val="20"/>
          <w:szCs w:val="20"/>
        </w:rPr>
        <w:t>4.</w:t>
      </w:r>
      <w:r w:rsidRPr="00924975">
        <w:rPr>
          <w:rFonts w:ascii="Arial" w:hAnsi="Arial" w:cs="Arial"/>
          <w:sz w:val="20"/>
          <w:szCs w:val="20"/>
        </w:rPr>
        <w:t xml:space="preserve"> Se recomienda colocar un sistema de alerta temprana por deslizamientos en lugares estratégicos, que monitoree y muestren si hay lluvias de alta intensidad o riesgo de deslizamiento por sismo, para que la población tenga el tiempo necesario para evacuar la zona. </w:t>
      </w:r>
      <w:r w:rsidRPr="00924975">
        <w:rPr>
          <w:rFonts w:ascii="Arial" w:hAnsi="Arial" w:cs="Arial"/>
          <w:b/>
          <w:sz w:val="20"/>
          <w:szCs w:val="20"/>
        </w:rPr>
        <w:t>5.</w:t>
      </w:r>
      <w:r w:rsidRPr="00924975">
        <w:rPr>
          <w:rFonts w:ascii="Arial" w:hAnsi="Arial" w:cs="Arial"/>
          <w:sz w:val="20"/>
          <w:szCs w:val="20"/>
        </w:rPr>
        <w:t xml:space="preserve"> Actualmente la cuenca del Rio San Antonio cuenta con área urbanizable sujeta a riesgo por flujo de escombros,  por  lo  que  se  sugiere,  si  en  un  futuro se desea proteger esta zona; realizar un análisis de vulnerabilidad aguas arriba que sirva de parámetro para establecer una posible zona de protección y de ser necesario proponer alguna medida de mitigación, para evitar riesgo por la generación de un flujo. </w:t>
      </w:r>
      <w:r w:rsidRPr="00924975">
        <w:rPr>
          <w:rFonts w:ascii="Arial" w:hAnsi="Arial" w:cs="Arial"/>
          <w:b/>
          <w:sz w:val="20"/>
          <w:szCs w:val="20"/>
        </w:rPr>
        <w:t>6.</w:t>
      </w:r>
      <w:r w:rsidRPr="00924975">
        <w:rPr>
          <w:rFonts w:ascii="Arial" w:hAnsi="Arial" w:cs="Arial"/>
          <w:sz w:val="20"/>
          <w:szCs w:val="20"/>
        </w:rPr>
        <w:t xml:space="preserve">  Por todo lo anterior se declare </w:t>
      </w:r>
      <w:r w:rsidRPr="00924975">
        <w:rPr>
          <w:rFonts w:ascii="Arial" w:hAnsi="Arial" w:cs="Arial"/>
          <w:b/>
          <w:sz w:val="20"/>
          <w:szCs w:val="20"/>
        </w:rPr>
        <w:t>ZONA INHABITABLE LOS ANGELITOS 1 Y 2</w:t>
      </w:r>
      <w:r w:rsidRPr="00924975">
        <w:rPr>
          <w:rFonts w:ascii="Arial" w:hAnsi="Arial" w:cs="Arial"/>
          <w:sz w:val="20"/>
          <w:szCs w:val="20"/>
        </w:rPr>
        <w:t xml:space="preserve"> y además Todas las viviendas que se encuentren a 15 metros del eje de la quebrada donde paso el deslave, dentro del área Urbana están en Riesgo por lo que se tiene que declarar </w:t>
      </w:r>
      <w:r w:rsidRPr="00924975">
        <w:rPr>
          <w:rFonts w:ascii="Arial" w:hAnsi="Arial" w:cs="Arial"/>
          <w:b/>
          <w:sz w:val="20"/>
          <w:szCs w:val="20"/>
        </w:rPr>
        <w:t>ZONA DE PELIGRO</w:t>
      </w:r>
      <w:r w:rsidRPr="00924975">
        <w:rPr>
          <w:rFonts w:ascii="Arial" w:hAnsi="Arial" w:cs="Arial"/>
          <w:sz w:val="20"/>
          <w:szCs w:val="20"/>
        </w:rPr>
        <w:t xml:space="preserve"> y tratar de advertir a sus habitantes que desalojen por su protección.” </w:t>
      </w:r>
      <w:r w:rsidRPr="00924975">
        <w:rPr>
          <w:rFonts w:ascii="Arial" w:hAnsi="Arial" w:cs="Arial"/>
          <w:b/>
          <w:bCs/>
          <w:sz w:val="20"/>
          <w:szCs w:val="20"/>
        </w:rPr>
        <w:t>II</w:t>
      </w:r>
      <w:r w:rsidRPr="00924975">
        <w:rPr>
          <w:rFonts w:ascii="Arial" w:hAnsi="Arial" w:cs="Arial"/>
          <w:sz w:val="20"/>
          <w:szCs w:val="20"/>
        </w:rPr>
        <w:t xml:space="preserve">. Que mediante informe enviado por la ingeniera Marta Celina Perla, Encargada de la Unidad Ambiental, de esta municipalidad, ésta manifiesta lo siguiente: </w:t>
      </w:r>
      <w:r w:rsidRPr="00924975">
        <w:rPr>
          <w:rFonts w:ascii="Arial" w:hAnsi="Arial" w:cs="Arial"/>
          <w:b/>
          <w:color w:val="222222"/>
          <w:sz w:val="20"/>
          <w:szCs w:val="20"/>
          <w:shd w:val="clear" w:color="auto" w:fill="FFFFFF"/>
        </w:rPr>
        <w:t>“</w:t>
      </w:r>
      <w:r w:rsidRPr="00924975">
        <w:rPr>
          <w:rFonts w:ascii="Arial" w:hAnsi="Arial" w:cs="Arial"/>
          <w:color w:val="222222"/>
          <w:sz w:val="20"/>
          <w:szCs w:val="20"/>
          <w:shd w:val="clear" w:color="auto" w:fill="FFFFFF"/>
        </w:rPr>
        <w:t xml:space="preserve">En el trabajo de Geólogos del Mundo del año 2004 se menciona: </w:t>
      </w:r>
      <w:r w:rsidRPr="00924975">
        <w:rPr>
          <w:rFonts w:ascii="Arial" w:hAnsi="Arial" w:cs="Arial"/>
          <w:sz w:val="20"/>
          <w:szCs w:val="20"/>
        </w:rPr>
        <w:t xml:space="preserve">Sobre Lahares. Uno de los fenómenos </w:t>
      </w:r>
      <w:r w:rsidRPr="00924975">
        <w:rPr>
          <w:rFonts w:ascii="Arial" w:hAnsi="Arial" w:cs="Arial"/>
          <w:sz w:val="20"/>
          <w:szCs w:val="20"/>
        </w:rPr>
        <w:lastRenderedPageBreak/>
        <w:t xml:space="preserve">geológicos que puede producir un volcán, aun sin presentar actividad eruptiva, son los lahares. Un lahar es un flujo de una masa de suelo y escombros saturada de agua que desciende de un volcán por la acción de la gravedad [Pierson y Scott, 1998: p.49]. Generalmente se encausan en drenajes existentes del terreno y son originados por lluvias torrenciales, sismos y erupciones volcánicas; se caracterizan por tener una gran concentración de rocas y agua, y su forma depende de parámetros geológicos, geotécnicos y topográficos. Actualmente la zona de inundación de un lahar se determina por medio de modelar su comportamiento por medio de programas de computación, uno de los modelos más rápidos y objetivos es el de Iverson [Iverson, 1998] y automatizado en AML en un programa denominado LaharZ (Utilizado por el USGS en El Salvador). Este método utiliza ecuaciones “semi-empíricas” para determinar la zona de inundación de estos lahares. Parte de varias ecuaciones que suponen el comportamiento de este flujo de lodos, las zonas que inunda en planta y las que inunda en sección transversal, que deben calibrarse a partir de registros históricos de estos lahares. El primer trabajo realizado con este método en el volcán de San Salvador fue “Riesgo volcánico en la región de San Salvador El Salvador” [Major et al, 2001]. El estudio utilizó una calibración del método en la que se tomaron datos de lahares de Estados Unidos, México, Colombia, Canadá y Filipinas; según los autores del trabajo recopilado, estos lahares poseen volúmenes y cantidades de agua (producto de deshielo de picos nevados) imposibles de reproducirse en nuestra región. Para calibrar el método con datos propios de la región se creó un catálogo de los lahares históricos ocurridos en los países de El Salvador, Guatemala y Nicaragua. Una vez calibrada las ecuaciones se alimentó al programa LaharZ con estos coeficientes y se procedió a la verificación de los resultados con los datos recopilados. Los mapas de riesgos fueron elaborados para los siguientes volúmenes: 500000, 350000, 200000 y 100000 metros cúbicos; producto del análisis del catálogo creado y de la evaluación de la probabilidad de ocurrencia. Se puede establecer que entre más grande sea el volumen su probabilidad de ocurrir es menos, llegándose a establecer que un lahar de 300000 m3 tiene una probabilidad de 1 en 10 de ocurrir en un año [Major et al, 2001]. Uno de los volcanes seleccionados para la aplicación del método fue el volcán de San Salvador debido a la gran concentración de población alrededor del mismo. Adicionalmente ya se han producido lahares en él, como el ocurrido el 19 de septiembre de 1982. Posee pendientes en su edificio volcánico entre el 45 y 70% y además se encuentra formado por cenizas gruesas no consolidadas. La parte norte y sur del volcán fueron descartadas durante el estudio debido a que la probabilidad de que ocurra un lahar es baja, ya que en el lado norte del volcán se encuentran los depósitos de lava expulsados por el volcán y la parte sur por sus bajas pendientes. 25 Trabajo de recopilación por Arturo Escalante. 57 En la Ilustración 30 se muestra el mapa de amenaza por lahares del volcán de San Salvador obtenido en este trabajo. Uno de los lahares se conduce por uno de los principales drenajes del volcán hacía el casco urbano del municipio de Nejapa. Si éste es producido por el menor volumen considerado llegaría a una distancia de 2 km de la ciudad y si fuera producido por el de mayor volumen afectaría la carretera Apopa – Quezaltepeque sin llegar al casco urbano. </w:t>
      </w:r>
      <w:r w:rsidRPr="00924975">
        <w:rPr>
          <w:rFonts w:ascii="Arial" w:hAnsi="Arial" w:cs="Arial"/>
          <w:b/>
          <w:color w:val="222222"/>
          <w:sz w:val="20"/>
          <w:szCs w:val="20"/>
          <w:shd w:val="clear" w:color="auto" w:fill="FFFFFF"/>
        </w:rPr>
        <w:t xml:space="preserve">Conclusión: </w:t>
      </w:r>
      <w:r w:rsidRPr="00924975">
        <w:rPr>
          <w:rFonts w:ascii="Arial" w:hAnsi="Arial" w:cs="Arial"/>
          <w:color w:val="222222"/>
          <w:sz w:val="20"/>
          <w:szCs w:val="20"/>
          <w:shd w:val="clear" w:color="auto" w:fill="FFFFFF"/>
        </w:rPr>
        <w:t xml:space="preserve">La Zona de los Angelitos 2 se encuentra en esta zona marcada en el mapa con color azul, (anexo) que corresponde </w:t>
      </w:r>
      <w:r w:rsidRPr="00924975">
        <w:rPr>
          <w:rFonts w:ascii="Arial" w:hAnsi="Arial" w:cs="Arial"/>
          <w:color w:val="222222"/>
          <w:sz w:val="20"/>
          <w:szCs w:val="20"/>
          <w:shd w:val="clear" w:color="auto" w:fill="FFFFFF"/>
        </w:rPr>
        <w:lastRenderedPageBreak/>
        <w:t xml:space="preserve">a la zona de Protección y Restauración por lo que no debe permitirse la construcción de ninguna obra que obstaculice los cauces naturales de la quebrada. Concretamente pongo la figura de los Angelitos 2 donde se ve en esa zona lo único permitido es restaurar la vegetación riparia perturbada, restaurar los tramos de cauces naturales impactados o proyectos de investigación. Por lo que si colaboramos en reconstrucción de viviendas en esa zona incumpliríamos la ley, esto significa que hay que buscar un lugar seguro para que estas personas puedan reconstruir su vivienda en un lugar seguro. Aquí está delimitada la franja donde no debe construirse nada que obstaculice el cauce. El tramo está marcado entre la autopista y la carretera Antigua a Quezaltepeque. Pero el decreto cubre toda Nejapa desde la cota 1000 del Volcán de San Salvador hacia abajo, esto debe revisarse para cada permiso de construcción que se pretenda dar. </w:t>
      </w:r>
      <w:r w:rsidRPr="00924975">
        <w:rPr>
          <w:rFonts w:ascii="Arial" w:hAnsi="Arial" w:cs="Arial"/>
          <w:sz w:val="20"/>
          <w:szCs w:val="20"/>
        </w:rPr>
        <w:t>Zona del Deslave donde hubo fallecidos y destrucción de viviendas más grave. Claramente se ve la bóveda azolvada y la carretera que sirvió de dique al torrente de escombros que bajó.</w:t>
      </w:r>
      <w:r w:rsidRPr="00924975">
        <w:rPr>
          <w:rFonts w:ascii="Arial" w:hAnsi="Arial" w:cs="Arial"/>
          <w:b/>
          <w:sz w:val="20"/>
          <w:szCs w:val="20"/>
        </w:rPr>
        <w:t xml:space="preserve">” </w:t>
      </w:r>
      <w:r w:rsidRPr="00924975">
        <w:rPr>
          <w:rFonts w:ascii="Arial" w:hAnsi="Arial" w:cs="Arial"/>
          <w:b/>
          <w:bCs/>
          <w:sz w:val="20"/>
          <w:szCs w:val="20"/>
        </w:rPr>
        <w:t xml:space="preserve">III.  </w:t>
      </w:r>
      <w:r w:rsidRPr="00924975">
        <w:rPr>
          <w:rFonts w:ascii="Arial" w:hAnsi="Arial" w:cs="Arial"/>
          <w:sz w:val="20"/>
          <w:szCs w:val="20"/>
        </w:rPr>
        <w:t xml:space="preserve">Que mediante Acuerdo municipal número </w:t>
      </w:r>
      <w:r w:rsidRPr="00924975">
        <w:rPr>
          <w:rFonts w:ascii="Arial" w:hAnsi="Arial" w:cs="Arial"/>
          <w:b/>
          <w:bCs/>
          <w:sz w:val="20"/>
          <w:szCs w:val="20"/>
        </w:rPr>
        <w:t>UNO</w:t>
      </w:r>
      <w:r w:rsidRPr="00924975">
        <w:rPr>
          <w:rFonts w:ascii="Arial" w:hAnsi="Arial" w:cs="Arial"/>
          <w:sz w:val="20"/>
          <w:szCs w:val="20"/>
        </w:rPr>
        <w:t xml:space="preserve">, de Acta numero </w:t>
      </w:r>
      <w:r w:rsidRPr="00924975">
        <w:rPr>
          <w:rFonts w:ascii="Arial" w:hAnsi="Arial" w:cs="Arial"/>
          <w:b/>
          <w:bCs/>
          <w:sz w:val="20"/>
          <w:szCs w:val="20"/>
        </w:rPr>
        <w:t>VEINTICINCO</w:t>
      </w:r>
      <w:r w:rsidRPr="00924975">
        <w:rPr>
          <w:rFonts w:ascii="Arial" w:hAnsi="Arial" w:cs="Arial"/>
          <w:sz w:val="20"/>
          <w:szCs w:val="20"/>
        </w:rPr>
        <w:t xml:space="preserve">, de reunión celebrada por el Concejo Municipal el día treinta de octubre del año dos mil veinte, se </w:t>
      </w:r>
      <w:r w:rsidRPr="00924975">
        <w:rPr>
          <w:rFonts w:ascii="Arial" w:hAnsi="Arial" w:cs="Arial"/>
          <w:color w:val="333333"/>
          <w:sz w:val="20"/>
          <w:szCs w:val="20"/>
          <w:shd w:val="clear" w:color="auto" w:fill="FFFFFF"/>
        </w:rPr>
        <w:t xml:space="preserve">DECLARO DE URGENCIA, EL MUNICIPIO DE NEJAPA, por el plazo de </w:t>
      </w:r>
      <w:r w:rsidRPr="00924975">
        <w:rPr>
          <w:rFonts w:ascii="Arial" w:hAnsi="Arial" w:cs="Arial"/>
          <w:b/>
          <w:bCs/>
          <w:color w:val="333333"/>
          <w:sz w:val="20"/>
          <w:szCs w:val="20"/>
          <w:u w:val="single"/>
          <w:shd w:val="clear" w:color="auto" w:fill="FFFFFF"/>
        </w:rPr>
        <w:t>treinta días calendario</w:t>
      </w:r>
      <w:r w:rsidRPr="00924975">
        <w:rPr>
          <w:rFonts w:ascii="Arial" w:hAnsi="Arial" w:cs="Arial"/>
          <w:color w:val="333333"/>
          <w:sz w:val="20"/>
          <w:szCs w:val="20"/>
          <w:shd w:val="clear" w:color="auto" w:fill="FFFFFF"/>
        </w:rPr>
        <w:t xml:space="preserve">, contados a partir del treinta de octubre del año dos mil veinte, POR EL DESASTRE NATURAL denominado </w:t>
      </w:r>
      <w:r w:rsidRPr="00924975">
        <w:rPr>
          <w:rFonts w:ascii="Arial" w:hAnsi="Arial" w:cs="Arial"/>
          <w:b/>
          <w:bCs/>
          <w:color w:val="333333"/>
          <w:sz w:val="20"/>
          <w:szCs w:val="20"/>
          <w:shd w:val="clear" w:color="auto" w:fill="FFFFFF"/>
        </w:rPr>
        <w:t xml:space="preserve">“Deslave Nejapa”, ocurrido en horas de la noche del día jueves 29 de octubre y en la madrugada del día 30 de octubre ambos del año recién pasado, en las Comunidades: </w:t>
      </w:r>
      <w:r w:rsidRPr="00924975">
        <w:rPr>
          <w:rFonts w:ascii="Arial" w:hAnsi="Arial" w:cs="Arial"/>
          <w:color w:val="333333"/>
          <w:sz w:val="20"/>
          <w:szCs w:val="20"/>
          <w:shd w:val="clear" w:color="auto" w:fill="FFFFFF"/>
        </w:rPr>
        <w:t xml:space="preserve">El Conacaste, Los Angelitos, conocida como “El Chorizo” y el Barrio San Antonio”, de la jurisdicción de Nejapa, departamento de San Salvador. </w:t>
      </w:r>
      <w:r w:rsidRPr="00924975">
        <w:rPr>
          <w:rFonts w:ascii="Arial" w:hAnsi="Arial" w:cs="Arial"/>
          <w:b/>
          <w:bCs/>
          <w:color w:val="333333"/>
          <w:sz w:val="20"/>
          <w:szCs w:val="20"/>
          <w:shd w:val="clear" w:color="auto" w:fill="FFFFFF"/>
        </w:rPr>
        <w:t>IV</w:t>
      </w:r>
      <w:r w:rsidRPr="00924975">
        <w:rPr>
          <w:rFonts w:ascii="Arial" w:hAnsi="Arial" w:cs="Arial"/>
          <w:color w:val="333333"/>
          <w:sz w:val="20"/>
          <w:szCs w:val="20"/>
          <w:shd w:val="clear" w:color="auto" w:fill="FFFFFF"/>
        </w:rPr>
        <w:t xml:space="preserve">. Que mediante Acuerdo Municipal Número </w:t>
      </w:r>
      <w:r w:rsidRPr="00924975">
        <w:rPr>
          <w:rFonts w:ascii="Arial" w:hAnsi="Arial" w:cs="Arial"/>
          <w:b/>
          <w:bCs/>
          <w:color w:val="333333"/>
          <w:sz w:val="20"/>
          <w:szCs w:val="20"/>
          <w:shd w:val="clear" w:color="auto" w:fill="FFFFFF"/>
        </w:rPr>
        <w:t>TRECE</w:t>
      </w:r>
      <w:r w:rsidRPr="00924975">
        <w:rPr>
          <w:rFonts w:ascii="Arial" w:hAnsi="Arial" w:cs="Arial"/>
          <w:color w:val="333333"/>
          <w:sz w:val="20"/>
          <w:szCs w:val="20"/>
          <w:shd w:val="clear" w:color="auto" w:fill="FFFFFF"/>
        </w:rPr>
        <w:t xml:space="preserve">, Acta Número </w:t>
      </w:r>
      <w:r w:rsidRPr="00924975">
        <w:rPr>
          <w:rFonts w:ascii="Arial" w:hAnsi="Arial" w:cs="Arial"/>
          <w:b/>
          <w:bCs/>
          <w:color w:val="333333"/>
          <w:sz w:val="20"/>
          <w:szCs w:val="20"/>
          <w:shd w:val="clear" w:color="auto" w:fill="FFFFFF"/>
        </w:rPr>
        <w:t>DOS</w:t>
      </w:r>
      <w:r w:rsidRPr="00924975">
        <w:rPr>
          <w:rFonts w:ascii="Arial" w:hAnsi="Arial" w:cs="Arial"/>
          <w:color w:val="333333"/>
          <w:sz w:val="20"/>
          <w:szCs w:val="20"/>
          <w:shd w:val="clear" w:color="auto" w:fill="FFFFFF"/>
        </w:rPr>
        <w:t>, de reunión celebrada por el Concejo Municipal, el día veintiséis de enero del año dos mil veinte, este Concejo acordó entre otras cosas lo siguiente: “</w:t>
      </w:r>
      <w:r w:rsidRPr="00924975">
        <w:rPr>
          <w:rFonts w:ascii="Arial" w:hAnsi="Arial" w:cs="Arial"/>
          <w:b/>
          <w:bCs/>
          <w:sz w:val="20"/>
          <w:szCs w:val="20"/>
        </w:rPr>
        <w:t>a</w:t>
      </w:r>
      <w:r w:rsidRPr="00924975">
        <w:rPr>
          <w:rFonts w:ascii="Arial" w:hAnsi="Arial" w:cs="Arial"/>
          <w:b/>
          <w:bCs/>
          <w:i/>
          <w:iCs/>
          <w:sz w:val="20"/>
          <w:szCs w:val="20"/>
        </w:rPr>
        <w:t>)</w:t>
      </w:r>
      <w:r w:rsidRPr="00924975">
        <w:rPr>
          <w:rFonts w:ascii="Arial" w:hAnsi="Arial" w:cs="Arial"/>
          <w:bCs/>
          <w:i/>
          <w:iCs/>
          <w:sz w:val="20"/>
          <w:szCs w:val="20"/>
        </w:rPr>
        <w:t xml:space="preserve"> DESAFECTESE DEL DECRETO 4B, el inmueble que en el presente acuerdo se ha denominado como </w:t>
      </w:r>
      <w:r w:rsidRPr="00924975">
        <w:rPr>
          <w:rFonts w:ascii="Arial" w:hAnsi="Arial" w:cs="Arial"/>
          <w:b/>
          <w:i/>
          <w:iCs/>
          <w:sz w:val="20"/>
          <w:szCs w:val="20"/>
          <w:u w:val="single"/>
        </w:rPr>
        <w:t>Inmueble DOS</w:t>
      </w:r>
      <w:r w:rsidRPr="00924975">
        <w:rPr>
          <w:rFonts w:ascii="Arial" w:hAnsi="Arial" w:cs="Arial"/>
          <w:bCs/>
          <w:i/>
          <w:iCs/>
          <w:sz w:val="20"/>
          <w:szCs w:val="20"/>
        </w:rPr>
        <w:t xml:space="preserve">: Situado en el </w:t>
      </w:r>
      <w:r w:rsidRPr="00924975">
        <w:rPr>
          <w:rFonts w:ascii="Arial" w:hAnsi="Arial" w:cs="Arial"/>
          <w:b/>
          <w:bCs/>
          <w:i/>
          <w:iCs/>
          <w:sz w:val="20"/>
          <w:szCs w:val="20"/>
        </w:rPr>
        <w:t>Cantón Conacaste, denominado “El Castaño”, Jurisdicción de Nejapa</w:t>
      </w:r>
      <w:r w:rsidRPr="00924975">
        <w:rPr>
          <w:rFonts w:ascii="Arial" w:hAnsi="Arial" w:cs="Arial"/>
          <w:bCs/>
          <w:i/>
          <w:iCs/>
          <w:sz w:val="20"/>
          <w:szCs w:val="20"/>
        </w:rPr>
        <w:t xml:space="preserve">, inscrito a la Matricula número: </w:t>
      </w:r>
      <w:r w:rsidRPr="00924975">
        <w:rPr>
          <w:rFonts w:ascii="Arial" w:hAnsi="Arial" w:cs="Arial"/>
          <w:b/>
          <w:bCs/>
          <w:i/>
          <w:iCs/>
          <w:sz w:val="20"/>
          <w:szCs w:val="20"/>
        </w:rPr>
        <w:t>60127293 – 00000,</w:t>
      </w:r>
      <w:r w:rsidRPr="00924975">
        <w:rPr>
          <w:rFonts w:ascii="Arial" w:hAnsi="Arial" w:cs="Arial"/>
          <w:bCs/>
          <w:i/>
          <w:iCs/>
          <w:sz w:val="20"/>
          <w:szCs w:val="20"/>
        </w:rPr>
        <w:t xml:space="preserve"> del Registro de la Propiedad Raíz e Hipotecas de la Primera Sección del Centro del Departamento de San Salvador, de una extensión superficial de </w:t>
      </w:r>
      <w:r w:rsidRPr="00924975">
        <w:rPr>
          <w:rFonts w:ascii="Arial" w:hAnsi="Arial" w:cs="Arial"/>
          <w:b/>
          <w:bCs/>
          <w:i/>
          <w:iCs/>
          <w:sz w:val="20"/>
          <w:szCs w:val="20"/>
          <w:u w:val="single"/>
        </w:rPr>
        <w:t>9,927.70</w:t>
      </w:r>
      <w:r w:rsidRPr="00924975">
        <w:rPr>
          <w:rFonts w:ascii="Arial" w:hAnsi="Arial" w:cs="Arial"/>
          <w:bCs/>
          <w:i/>
          <w:iCs/>
          <w:sz w:val="20"/>
          <w:szCs w:val="20"/>
        </w:rPr>
        <w:t xml:space="preserve"> metros cuadrados, el cual según Testimonio de Escritura Pública, otorgada en la ciudad de San Salvador, a las catorce horas con treinta minutos del día diez de diciembre del año 2020, ante los Oficios del Notario Carlos Daniel Ayala Turcios, la Sociedad ALFARO VILANOVA, SOCIEDAD ANONIMA DE CAPITAL VARIABLE, vendió a favor de </w:t>
      </w:r>
      <w:r w:rsidRPr="00924975">
        <w:rPr>
          <w:rFonts w:ascii="Arial" w:hAnsi="Arial" w:cs="Arial"/>
          <w:b/>
          <w:bCs/>
          <w:i/>
          <w:iCs/>
          <w:sz w:val="20"/>
          <w:szCs w:val="20"/>
        </w:rPr>
        <w:t>FONAVIPO</w:t>
      </w:r>
      <w:r w:rsidRPr="00924975">
        <w:rPr>
          <w:rFonts w:ascii="Arial" w:hAnsi="Arial" w:cs="Arial"/>
          <w:bCs/>
          <w:i/>
          <w:iCs/>
          <w:sz w:val="20"/>
          <w:szCs w:val="20"/>
        </w:rPr>
        <w:t xml:space="preserve">, dicha propiedad y la cual está en trámite para su inscripción, y </w:t>
      </w:r>
      <w:r w:rsidRPr="00924975">
        <w:rPr>
          <w:rFonts w:ascii="Arial" w:hAnsi="Arial" w:cs="Arial"/>
          <w:b/>
          <w:i/>
          <w:iCs/>
          <w:sz w:val="20"/>
          <w:szCs w:val="20"/>
        </w:rPr>
        <w:t>c</w:t>
      </w:r>
      <w:r w:rsidRPr="00924975">
        <w:rPr>
          <w:rFonts w:ascii="Arial" w:hAnsi="Arial" w:cs="Arial"/>
          <w:b/>
          <w:bCs/>
          <w:i/>
          <w:iCs/>
          <w:sz w:val="20"/>
          <w:szCs w:val="20"/>
        </w:rPr>
        <w:t>) Se</w:t>
      </w:r>
      <w:r w:rsidRPr="00924975">
        <w:rPr>
          <w:rFonts w:ascii="Arial" w:hAnsi="Arial" w:cs="Arial"/>
          <w:bCs/>
          <w:i/>
          <w:iCs/>
          <w:sz w:val="20"/>
          <w:szCs w:val="20"/>
        </w:rPr>
        <w:t xml:space="preserve"> hace del conocimiento que la anterior desafectación se efectúa única y exclusivamente para que en dicho inmueble se realice el proyecto de reubicación de las familias afectadas por el deslave natural que antes se relaciona y no para otras familias que no sean de la zona afectada, proyecto que deberá de realizarse en coordinación con esta municipalidad de conformidad a lo establecido en el artículo 6 del Código Municipal. Así mismo que dicho proyecto deberá de someterse a lo dispuesto por el Ministerio de Medio Ambiente y Recursos Naturales, Oficina de Planificación del Área Metropolitana de San Salvador y la Municipalidad, en cuanto a aspectos técnicos, número y tipo de viviendas que podrán realizar, todo para efectos de legalidad</w:t>
      </w:r>
      <w:r w:rsidRPr="00924975">
        <w:rPr>
          <w:rFonts w:ascii="Arial" w:hAnsi="Arial" w:cs="Arial"/>
          <w:bCs/>
          <w:sz w:val="20"/>
          <w:szCs w:val="20"/>
        </w:rPr>
        <w:t xml:space="preserve">.” Con dicha desafectación se pretende dar una opción de vivienda a los </w:t>
      </w:r>
      <w:r w:rsidRPr="00924975">
        <w:rPr>
          <w:rFonts w:ascii="Arial" w:hAnsi="Arial" w:cs="Arial"/>
          <w:bCs/>
          <w:sz w:val="20"/>
          <w:szCs w:val="20"/>
        </w:rPr>
        <w:lastRenderedPageBreak/>
        <w:t xml:space="preserve">habitantes de Los Angelitos 1 y 2, que se vieron afectados por el deslave ocurrido, dentro del municipio, siendo esta una de las principales preocupaciones de este Concejo. </w:t>
      </w:r>
      <w:r w:rsidRPr="00924975">
        <w:rPr>
          <w:rFonts w:ascii="Arial" w:hAnsi="Arial" w:cs="Arial"/>
          <w:b/>
          <w:sz w:val="20"/>
          <w:szCs w:val="20"/>
        </w:rPr>
        <w:t>V</w:t>
      </w:r>
      <w:r w:rsidRPr="00924975">
        <w:rPr>
          <w:rFonts w:ascii="Arial" w:hAnsi="Arial" w:cs="Arial"/>
          <w:bCs/>
          <w:sz w:val="20"/>
          <w:szCs w:val="20"/>
        </w:rPr>
        <w:t xml:space="preserve">. Que el artículo 1 de la Constitución de la Republica, establece que el Salvador reconoce a la persona humana como el origen y el fin de la actividad del Estado, que está organizado para la consecución de la justicia, de la seguridad jurídica y del bien común. </w:t>
      </w:r>
      <w:r w:rsidRPr="00924975">
        <w:rPr>
          <w:rFonts w:ascii="Arial" w:hAnsi="Arial" w:cs="Arial"/>
          <w:b/>
          <w:sz w:val="20"/>
          <w:szCs w:val="20"/>
        </w:rPr>
        <w:t xml:space="preserve">VI. </w:t>
      </w:r>
      <w:r w:rsidRPr="00924975">
        <w:rPr>
          <w:rFonts w:ascii="Arial" w:hAnsi="Arial" w:cs="Arial"/>
          <w:bCs/>
          <w:sz w:val="20"/>
          <w:szCs w:val="20"/>
        </w:rPr>
        <w:t xml:space="preserve">Que el artículo 203 de la Constitución de la Republica establece que los Municipios serán autónomos en lo económico, en lo técnico y en lo administrativo, y se regirán por un Código Municipal, que sentará los principios generales para su organización, funcionamiento y ejercicio de sus facultades autónoma. </w:t>
      </w:r>
      <w:r w:rsidRPr="00924975">
        <w:rPr>
          <w:rFonts w:ascii="Arial" w:hAnsi="Arial" w:cs="Arial"/>
          <w:b/>
          <w:bCs/>
          <w:sz w:val="20"/>
          <w:szCs w:val="20"/>
        </w:rPr>
        <w:t xml:space="preserve">VII. </w:t>
      </w:r>
      <w:r w:rsidRPr="00924975">
        <w:rPr>
          <w:rFonts w:ascii="Arial" w:hAnsi="Arial" w:cs="Arial"/>
          <w:sz w:val="20"/>
          <w:szCs w:val="20"/>
        </w:rPr>
        <w:t xml:space="preserve">Que el artículo 204 de la Constitución de la Republicas y el artículo 3 del Código Municipal, establece que la autonomía del Municipio se extiende a la libre gestión en las materias de su competencia. </w:t>
      </w:r>
      <w:r w:rsidRPr="00924975">
        <w:rPr>
          <w:rFonts w:ascii="Arial" w:hAnsi="Arial" w:cs="Arial"/>
          <w:b/>
          <w:bCs/>
          <w:sz w:val="20"/>
          <w:szCs w:val="20"/>
        </w:rPr>
        <w:t>VIII.</w:t>
      </w:r>
      <w:r w:rsidRPr="00924975">
        <w:rPr>
          <w:rFonts w:ascii="Arial" w:hAnsi="Arial" w:cs="Arial"/>
          <w:sz w:val="20"/>
          <w:szCs w:val="20"/>
        </w:rPr>
        <w:t xml:space="preserve"> Que el artículo 2 del Código Municipal,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w:t>
      </w:r>
      <w:r w:rsidRPr="00924975">
        <w:rPr>
          <w:rFonts w:ascii="Arial" w:hAnsi="Arial" w:cs="Arial"/>
          <w:b/>
          <w:bCs/>
          <w:sz w:val="20"/>
          <w:szCs w:val="20"/>
        </w:rPr>
        <w:t xml:space="preserve">IX. </w:t>
      </w:r>
      <w:r w:rsidRPr="00924975">
        <w:rPr>
          <w:rFonts w:ascii="Arial" w:hAnsi="Arial" w:cs="Arial"/>
          <w:sz w:val="20"/>
          <w:szCs w:val="20"/>
        </w:rPr>
        <w:t xml:space="preserve">Que el artículo 4 literal g) de la Ley Protección Civil, Prevención y Mitigación de Desastres en El Salvador, establece que se entiende por Desastre, el conjunto de daños a la vida e integridad física de las personas, patrimonio y ecosistemas del país, originados por los fenómenos naturales, sociales o tecnológicos y que requieren el auxilio del Estado. Los desastres pueden ser originados por causas naturales o por el ser humano o antrópico. </w:t>
      </w:r>
      <w:r w:rsidRPr="00924975">
        <w:rPr>
          <w:rFonts w:ascii="Arial" w:hAnsi="Arial" w:cs="Arial"/>
          <w:b/>
          <w:bCs/>
          <w:sz w:val="20"/>
          <w:szCs w:val="20"/>
        </w:rPr>
        <w:t xml:space="preserve">X. </w:t>
      </w:r>
      <w:r w:rsidRPr="00924975">
        <w:rPr>
          <w:rFonts w:ascii="Arial" w:hAnsi="Arial" w:cs="Arial"/>
          <w:sz w:val="20"/>
          <w:szCs w:val="20"/>
        </w:rPr>
        <w:t xml:space="preserve">Que el artículo 35 de la Ley Protección Civil, Prevención y Mitigación de Desastres en El Salvador, establece que todas las personas que habitan en el país tienen derecho a pedir y recibir protección civil cuando sean afectados por un desastre. </w:t>
      </w:r>
      <w:r w:rsidRPr="00924975">
        <w:rPr>
          <w:rFonts w:ascii="Arial" w:hAnsi="Arial" w:cs="Arial"/>
          <w:b/>
          <w:bCs/>
          <w:sz w:val="20"/>
          <w:szCs w:val="20"/>
        </w:rPr>
        <w:t xml:space="preserve">XI. </w:t>
      </w:r>
      <w:r w:rsidRPr="00924975">
        <w:rPr>
          <w:rFonts w:ascii="Arial" w:hAnsi="Arial" w:cs="Arial"/>
          <w:sz w:val="20"/>
          <w:szCs w:val="20"/>
        </w:rPr>
        <w:t xml:space="preserve">Que este Concejo Municipal considera que debido a que la zona denominada como los Angelitos 1 y 2, ubicada en kilómetro 20 ½, Autopista By Pass SAL37N KM. 20.5 Carretera a Quezaltepeque, entre las coordenadas latitud 13°48'18.85"N, longitud 89°14' 1.71"O y latitud 13°48'11.32"N, longitud del 89°14'5.67"O, cantón el Conacaste, Nejapa, San Salvador, fue afectada por el “Deslave Natural” ocurrido a consecuencia de las fuertes lluvias registradas entre las 9:45 de la noche del día jueves 29 y madrugada del día 30 de octubre, del año dos mil veinte, en el Municipio de Nejapa, deslave que dejo como consecuencia  afectadas a más de 110 familias que habitaban en dicho lugar así como personas fallecidas y desaparecidas, dañando por su paso las viviendas que ahí se encontraban, y con el objetivo de evitar que en un futuro suceda una tragedia de la misma envergadura y se vea en peligro la vida de los habitantes que residan en dicho lugar; que existiendo ya una propuesta de vivienda para los afectados, es procedente declarar inhabitable dicha zona. Aunado a ello, las Directrices Ambientales emitida por el Ministerio de Medio Ambiente y Recursos Naturales establece que la zona relacionada se encuentra denominada como </w:t>
      </w:r>
      <w:r w:rsidRPr="00924975">
        <w:rPr>
          <w:rFonts w:ascii="Arial" w:hAnsi="Arial" w:cs="Arial"/>
          <w:sz w:val="20"/>
          <w:szCs w:val="20"/>
          <w:lang w:val="es-ES"/>
        </w:rPr>
        <w:t xml:space="preserve">Zona de Protección y Restauración, zona en la cual no debe permitirse la construcción de ninguna obra que obstaculice los cauces naturales de la quebrada. POR TANTO, de conformidad a lo manifestado anteriormente, así como a las disposiciones legales relacionadas, se </w:t>
      </w:r>
      <w:r w:rsidRPr="00924975">
        <w:rPr>
          <w:rFonts w:ascii="Arial" w:hAnsi="Arial" w:cs="Arial"/>
          <w:b/>
          <w:sz w:val="20"/>
          <w:szCs w:val="20"/>
          <w:lang w:val="es-ES"/>
        </w:rPr>
        <w:t>ACUERDA:</w:t>
      </w:r>
      <w:r w:rsidRPr="00924975">
        <w:rPr>
          <w:rFonts w:ascii="Arial" w:hAnsi="Arial" w:cs="Arial"/>
          <w:sz w:val="20"/>
          <w:szCs w:val="20"/>
          <w:lang w:val="es-ES"/>
        </w:rPr>
        <w:t xml:space="preserve"> </w:t>
      </w:r>
      <w:r w:rsidRPr="00924975">
        <w:rPr>
          <w:rFonts w:ascii="Arial" w:hAnsi="Arial" w:cs="Arial"/>
          <w:b/>
          <w:bCs/>
          <w:sz w:val="20"/>
          <w:szCs w:val="20"/>
          <w:lang w:val="es-ES"/>
        </w:rPr>
        <w:t>I. DECLARASE INHABITABLE</w:t>
      </w:r>
      <w:r w:rsidRPr="00924975">
        <w:rPr>
          <w:rFonts w:ascii="Arial" w:hAnsi="Arial" w:cs="Arial"/>
          <w:sz w:val="20"/>
          <w:szCs w:val="20"/>
          <w:lang w:val="es-ES"/>
        </w:rPr>
        <w:t xml:space="preserve"> la zona </w:t>
      </w:r>
      <w:r w:rsidRPr="00924975">
        <w:rPr>
          <w:rFonts w:ascii="Arial" w:hAnsi="Arial" w:cs="Arial"/>
          <w:sz w:val="20"/>
          <w:szCs w:val="20"/>
        </w:rPr>
        <w:t xml:space="preserve">denominada como los Angelitos 1 y 2, ubicada en kilómetro 20 ½, Autopista By Pass SAL37N </w:t>
      </w:r>
      <w:r w:rsidRPr="00924975">
        <w:rPr>
          <w:rFonts w:ascii="Arial" w:hAnsi="Arial" w:cs="Arial"/>
          <w:sz w:val="20"/>
          <w:szCs w:val="20"/>
        </w:rPr>
        <w:lastRenderedPageBreak/>
        <w:t xml:space="preserve">KM. 20.5 Carretera a Quezaltepeque, entre las coordenadas latitud 13°48'18.85"N, longitud 89°14' 1.71"O y latitud 13°48'11.32"N, longitud del 89°14'5.67"O, cantón el Conacaste, Nejapa, San Salvador, por las razones que antes se han expuesto. </w:t>
      </w:r>
      <w:r w:rsidRPr="00924975">
        <w:rPr>
          <w:rFonts w:ascii="Arial" w:hAnsi="Arial" w:cs="Arial"/>
          <w:b/>
          <w:bCs/>
          <w:sz w:val="20"/>
          <w:szCs w:val="20"/>
        </w:rPr>
        <w:t>II.</w:t>
      </w:r>
      <w:r w:rsidRPr="00924975">
        <w:rPr>
          <w:rFonts w:ascii="Arial" w:hAnsi="Arial" w:cs="Arial"/>
          <w:sz w:val="20"/>
          <w:szCs w:val="20"/>
        </w:rPr>
        <w:t xml:space="preserve"> Publíquese en el Diario Oficial el presente acuerdo, con el objetivo de hacerlo del conocimiento al público en general y de obligatorio cumplimiento de conformidad a lo señalado en el artículo treinta y cuatro del Código Municipal.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sidRPr="00924975">
        <w:rPr>
          <w:rFonts w:ascii="Arial" w:hAnsi="Arial" w:cs="Arial"/>
          <w:bCs/>
          <w:sz w:val="20"/>
          <w:szCs w:val="20"/>
        </w:rPr>
        <w:t xml:space="preserve">. “”””””””””””; </w:t>
      </w:r>
      <w:r w:rsidRPr="00924975">
        <w:rPr>
          <w:rFonts w:ascii="Arial" w:hAnsi="Arial" w:cs="Arial"/>
          <w:b/>
          <w:sz w:val="20"/>
          <w:szCs w:val="20"/>
        </w:rPr>
        <w:t>c)</w:t>
      </w:r>
      <w:r w:rsidRPr="00924975">
        <w:rPr>
          <w:rFonts w:ascii="Arial" w:hAnsi="Arial" w:cs="Arial"/>
          <w:sz w:val="20"/>
          <w:szCs w:val="20"/>
        </w:rPr>
        <w:t xml:space="preserve"> </w:t>
      </w:r>
      <w:r w:rsidRPr="00924975">
        <w:rPr>
          <w:rFonts w:ascii="Arial" w:hAnsi="Arial" w:cs="Arial"/>
          <w:b/>
          <w:sz w:val="20"/>
          <w:szCs w:val="20"/>
          <w:u w:val="single"/>
        </w:rPr>
        <w:t>Solicitud de pago por derechos de publicación de la Declaratoria de Inhabitable de la zona los Angelitos, Nejapa:</w:t>
      </w:r>
      <w:r w:rsidRPr="00924975">
        <w:rPr>
          <w:rFonts w:ascii="Arial" w:hAnsi="Arial" w:cs="Arial"/>
          <w:sz w:val="20"/>
          <w:szCs w:val="20"/>
        </w:rPr>
        <w:t xml:space="preserve"> </w:t>
      </w:r>
      <w:r w:rsidRPr="00924975">
        <w:rPr>
          <w:rFonts w:ascii="Arial" w:hAnsi="Arial" w:cs="Arial"/>
          <w:b/>
          <w:bCs/>
          <w:sz w:val="20"/>
          <w:szCs w:val="20"/>
          <w:shd w:val="clear" w:color="auto" w:fill="FFFFFF"/>
        </w:rPr>
        <w:t xml:space="preserve"> </w:t>
      </w:r>
      <w:r w:rsidRPr="00924975">
        <w:rPr>
          <w:rFonts w:ascii="Arial" w:hAnsi="Arial" w:cs="Arial"/>
          <w:bCs/>
          <w:sz w:val="20"/>
          <w:szCs w:val="20"/>
          <w:shd w:val="clear" w:color="auto" w:fill="FFFFFF"/>
        </w:rPr>
        <w:t>El  C</w:t>
      </w:r>
      <w:r w:rsidRPr="00924975">
        <w:rPr>
          <w:rFonts w:ascii="Arial" w:hAnsi="Arial" w:cs="Arial"/>
          <w:bCs/>
          <w:sz w:val="20"/>
          <w:szCs w:val="20"/>
        </w:rPr>
        <w:t xml:space="preserve">oncejo Municipal viendo la necesidad de la erogación de fondo para la publicación del Diario Oficial de Acuerdo aprobado anteriormente, toma el acuerdo siguiente: </w:t>
      </w:r>
      <w:r w:rsidRPr="00924975">
        <w:rPr>
          <w:rFonts w:ascii="Arial" w:hAnsi="Arial" w:cs="Arial"/>
          <w:b/>
          <w:bCs/>
          <w:sz w:val="20"/>
          <w:szCs w:val="20"/>
          <w:shd w:val="clear" w:color="auto" w:fill="FFFFFF"/>
        </w:rPr>
        <w:t>ACUERDO NUMERO CINCO:</w:t>
      </w:r>
      <w:r w:rsidRPr="00924975">
        <w:rPr>
          <w:rFonts w:ascii="Arial" w:hAnsi="Arial" w:cs="Arial"/>
          <w:sz w:val="20"/>
          <w:szCs w:val="20"/>
        </w:rPr>
        <w:t xml:space="preserve"> Este Concejo Municipal habiendo aprobado la Declaratoria de</w:t>
      </w:r>
      <w:r w:rsidRPr="00924975">
        <w:rPr>
          <w:rFonts w:ascii="Arial" w:hAnsi="Arial" w:cs="Arial"/>
          <w:b/>
          <w:bCs/>
          <w:sz w:val="20"/>
          <w:szCs w:val="20"/>
          <w:lang w:val="es-ES"/>
        </w:rPr>
        <w:t xml:space="preserve"> INHABITABLE</w:t>
      </w:r>
      <w:r w:rsidRPr="00924975">
        <w:rPr>
          <w:rFonts w:ascii="Arial" w:hAnsi="Arial" w:cs="Arial"/>
          <w:sz w:val="20"/>
          <w:szCs w:val="20"/>
          <w:lang w:val="es-ES"/>
        </w:rPr>
        <w:t xml:space="preserve"> la zona </w:t>
      </w:r>
      <w:r w:rsidRPr="00924975">
        <w:rPr>
          <w:rFonts w:ascii="Arial" w:hAnsi="Arial" w:cs="Arial"/>
          <w:sz w:val="20"/>
          <w:szCs w:val="20"/>
        </w:rPr>
        <w:t xml:space="preserve">denominada como los Angelitos 1 y 2, ubicada en kilómetro 20 ½, Autopista By Pass SAL37N KM. 20.5 Carretera a Quezaltepeque, entre las coordenadas latitud 13°48'18.85"N, longitud 89°14' 1.71"O y latitud 13°48'11.32"N, longitud del 89°14'5.67"O, cantón el Conacaste, Nejapa, San Salvador, ordenando la publicación en el Diario oficial, por lo que de conformidad a lo que establece el artículo Art. 91 del Código Municipal, el cual establece: Las erogaciones de fondos deberán ser acordadas previamente por el Concejo, las que serán comunicadas al tesorero para efectos de pago, salvo los gastos fijos debidamente consignados en el presupuesto municipal aprobado, que no necesitarán la autorización del Concejo, por tanto </w:t>
      </w:r>
      <w:r w:rsidRPr="00924975">
        <w:rPr>
          <w:rFonts w:ascii="Arial" w:hAnsi="Arial" w:cs="Arial"/>
          <w:b/>
          <w:sz w:val="20"/>
          <w:szCs w:val="20"/>
        </w:rPr>
        <w:t xml:space="preserve">ACUERDA: a) </w:t>
      </w:r>
      <w:r w:rsidRPr="00924975">
        <w:rPr>
          <w:rFonts w:ascii="Arial" w:hAnsi="Arial" w:cs="Arial"/>
          <w:sz w:val="20"/>
          <w:szCs w:val="20"/>
        </w:rPr>
        <w:t xml:space="preserve">Aprobar la cantidad de </w:t>
      </w:r>
      <w:r w:rsidRPr="00924975">
        <w:rPr>
          <w:rFonts w:ascii="Arial" w:hAnsi="Arial" w:cs="Arial"/>
          <w:b/>
          <w:sz w:val="20"/>
          <w:szCs w:val="20"/>
        </w:rPr>
        <w:t>DOSCIENTOS DOLARES DE LOS ESTADOS UNIDOS DE AMERICA ($200.00),</w:t>
      </w:r>
      <w:r w:rsidRPr="00924975">
        <w:rPr>
          <w:rFonts w:ascii="Arial" w:hAnsi="Arial" w:cs="Arial"/>
          <w:sz w:val="20"/>
          <w:szCs w:val="20"/>
        </w:rPr>
        <w:t xml:space="preserve"> que se utilizarán para la publicación del Acuerdo número CUATRO, que consta en Acta número CINCO, de fecha 09 de marzo de 2021, </w:t>
      </w:r>
      <w:r w:rsidRPr="00924975">
        <w:rPr>
          <w:rFonts w:ascii="Arial" w:hAnsi="Arial" w:cs="Arial"/>
          <w:b/>
          <w:sz w:val="20"/>
          <w:szCs w:val="20"/>
        </w:rPr>
        <w:t>b)</w:t>
      </w:r>
      <w:r w:rsidRPr="00924975">
        <w:rPr>
          <w:rFonts w:ascii="Arial" w:hAnsi="Arial" w:cs="Arial"/>
          <w:sz w:val="20"/>
          <w:szCs w:val="20"/>
        </w:rPr>
        <w:t xml:space="preserve"> Instruir a la Tesorera Municipal, para que erogue dicho monto del Fondo Municipal, </w:t>
      </w:r>
      <w:r w:rsidRPr="00924975">
        <w:rPr>
          <w:rFonts w:ascii="Arial" w:hAnsi="Arial" w:cs="Arial"/>
          <w:b/>
          <w:sz w:val="20"/>
          <w:szCs w:val="20"/>
        </w:rPr>
        <w:t>c)</w:t>
      </w:r>
      <w:r w:rsidRPr="00924975">
        <w:rPr>
          <w:rFonts w:ascii="Arial" w:hAnsi="Arial" w:cs="Arial"/>
          <w:sz w:val="20"/>
          <w:szCs w:val="20"/>
        </w:rPr>
        <w:t xml:space="preserve"> Instruir a la Secretaria Municipal para que ejecute el presente acuerdo.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 </w:t>
      </w:r>
      <w:r w:rsidRPr="00924975">
        <w:rPr>
          <w:rFonts w:ascii="Arial" w:hAnsi="Arial" w:cs="Arial"/>
          <w:b/>
          <w:sz w:val="20"/>
          <w:szCs w:val="20"/>
        </w:rPr>
        <w:t>d)</w:t>
      </w:r>
      <w:r w:rsidRPr="00924975">
        <w:rPr>
          <w:rFonts w:ascii="Arial" w:hAnsi="Arial" w:cs="Arial"/>
          <w:sz w:val="20"/>
          <w:szCs w:val="20"/>
        </w:rPr>
        <w:t xml:space="preserve"> </w:t>
      </w:r>
      <w:r w:rsidRPr="00924975">
        <w:rPr>
          <w:rFonts w:ascii="Arial" w:hAnsi="Arial" w:cs="Arial"/>
          <w:b/>
          <w:sz w:val="20"/>
          <w:szCs w:val="20"/>
          <w:u w:val="single"/>
        </w:rPr>
        <w:t>Solicitud presentada por la Licenciada Blanca María Nolasco, Tesorera Municipal, préstamo de fondos para complementar pago de CAESS:</w:t>
      </w:r>
      <w:r w:rsidRPr="00924975">
        <w:rPr>
          <w:rFonts w:ascii="Arial" w:hAnsi="Arial" w:cs="Arial"/>
          <w:sz w:val="20"/>
          <w:szCs w:val="20"/>
        </w:rPr>
        <w:t xml:space="preserve"> </w:t>
      </w:r>
      <w:r w:rsidRPr="00924975">
        <w:rPr>
          <w:rFonts w:ascii="Arial" w:hAnsi="Arial" w:cs="Arial"/>
          <w:bCs/>
          <w:sz w:val="20"/>
          <w:szCs w:val="20"/>
        </w:rPr>
        <w:t xml:space="preserve">Leída por la suscrita  la solicitud presentada se toma el acuerdo siguiente: </w:t>
      </w:r>
      <w:r w:rsidRPr="00924975">
        <w:rPr>
          <w:rFonts w:ascii="Arial" w:hAnsi="Arial" w:cs="Arial"/>
          <w:b/>
          <w:bCs/>
          <w:sz w:val="20"/>
          <w:szCs w:val="20"/>
          <w:shd w:val="clear" w:color="auto" w:fill="FFFFFF"/>
        </w:rPr>
        <w:t xml:space="preserve">ACUERDO NUMERO SEIS: </w:t>
      </w:r>
      <w:r w:rsidRPr="00924975">
        <w:rPr>
          <w:rFonts w:ascii="Arial" w:hAnsi="Arial" w:cs="Arial"/>
          <w:sz w:val="20"/>
          <w:szCs w:val="20"/>
        </w:rPr>
        <w:t xml:space="preserve">Leída por la suscrita solicitud presentada por la Licenciada Blanca María Nolasco Velásquez, Tesorera Municipal, mediante la cual solicita se autorice préstamo de la cuenta bancaria “Fondos para emergencia y contribución económica del país por los efectos de la pandemia Covid-19” por la cantidad de $23,210.33, para realizar pago a CAESS ya que se tienen atrasados dos meses de energía eléctrica, manifestando que se deben el consumo de energía eléctrica siguientes: a) Enero 2021 que es por el monto de $23,210.33 y venció el día 15 de enero del 2021, y b) Febrero 2021 por el monto de $23,807.12, que venció el día 23 de febrero del 2021,  por lo que quedará un saldo por pagar de $23,807.12 respectivamente; Que dichos atrasos se deben a que no contamos con liquidez en nuestras cuentas bancarias debido a la falta de ingresos del FODES de los meses junio, julio, agosto, septiembre, octubre y noviembre y diciembre 2020, y enero y febrero 2021, generando una disminución en el flujo de fondos previstos. Este Concejo Municipal, habiendo escuchado la solicitud presentada y Considerando: </w:t>
      </w:r>
      <w:r w:rsidRPr="00924975">
        <w:rPr>
          <w:rFonts w:ascii="Arial" w:hAnsi="Arial" w:cs="Arial"/>
          <w:b/>
          <w:sz w:val="20"/>
          <w:szCs w:val="20"/>
        </w:rPr>
        <w:t xml:space="preserve">I. </w:t>
      </w:r>
      <w:r w:rsidRPr="00924975">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w:t>
      </w:r>
      <w:r w:rsidRPr="00924975">
        <w:rPr>
          <w:rFonts w:ascii="Arial" w:hAnsi="Arial" w:cs="Arial"/>
          <w:sz w:val="20"/>
          <w:szCs w:val="20"/>
          <w:shd w:val="clear" w:color="auto" w:fill="FFFFFF"/>
        </w:rPr>
        <w:lastRenderedPageBreak/>
        <w:t xml:space="preserve">por un Código Municipal, que establecerá los principios generales para su organización, funcionamiento y ejercicio de sus facultades autónomas. </w:t>
      </w:r>
      <w:r w:rsidRPr="00924975">
        <w:rPr>
          <w:rFonts w:ascii="Arial" w:hAnsi="Arial" w:cs="Arial"/>
          <w:b/>
          <w:sz w:val="20"/>
          <w:szCs w:val="20"/>
          <w:shd w:val="clear" w:color="auto" w:fill="FFFFFF"/>
        </w:rPr>
        <w:t>II.</w:t>
      </w:r>
      <w:r w:rsidRPr="00924975">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924975">
        <w:rPr>
          <w:rFonts w:ascii="Arial" w:hAnsi="Arial" w:cs="Arial"/>
          <w:b/>
          <w:sz w:val="20"/>
          <w:szCs w:val="20"/>
          <w:shd w:val="clear" w:color="auto" w:fill="FFFFFF"/>
        </w:rPr>
        <w:t>III.</w:t>
      </w:r>
      <w:r w:rsidRPr="00924975">
        <w:rPr>
          <w:rFonts w:ascii="Arial" w:hAnsi="Arial" w:cs="Arial"/>
          <w:sz w:val="20"/>
          <w:szCs w:val="20"/>
          <w:shd w:val="clear" w:color="auto" w:fill="FFFFFF"/>
        </w:rPr>
        <w:t xml:space="preserve"> Que a la fecha desde el mes de junio del año 2020 a la fecha no se recibe el </w:t>
      </w:r>
      <w:r w:rsidRPr="00924975">
        <w:rPr>
          <w:rStyle w:val="Textoennegrita"/>
          <w:rFonts w:ascii="Arial" w:hAnsi="Arial" w:cs="Arial"/>
          <w:sz w:val="20"/>
          <w:szCs w:val="20"/>
          <w:shd w:val="clear" w:color="auto" w:fill="FFFFFF"/>
        </w:rPr>
        <w:t> Fondo para el Desarrollo Económico y Social para el Desarrollo de las Municipalidades (</w:t>
      </w:r>
      <w:r w:rsidRPr="00924975">
        <w:rPr>
          <w:rFonts w:ascii="Arial" w:hAnsi="Arial" w:cs="Arial"/>
          <w:sz w:val="20"/>
          <w:szCs w:val="20"/>
          <w:shd w:val="clear" w:color="auto" w:fill="FFFFFF"/>
        </w:rPr>
        <w:t>FODES), dinero que sirve para pago de energía eléctrica, alumbrado público, recolección y disposición final de basura, carpetas sociales tales como Clínica Municipal, Prevención de Violencia, Unidad de la Mujer, Unidad del Adulto mayor, Unidad de Medio Ambiente, Unidad de Proyectos,  etc., y debido a la falta de pago de FODES todas estas carpetas se han venido financiando con el Fondo Municipal, siendo insostenible la situación financiera en este momento, por lo que se considera viable la solicitud realizada por la Tesorera Municipal, por tanto</w:t>
      </w:r>
      <w:r w:rsidRPr="00924975">
        <w:rPr>
          <w:rFonts w:ascii="Arial" w:hAnsi="Arial" w:cs="Arial"/>
          <w:sz w:val="20"/>
          <w:szCs w:val="20"/>
        </w:rPr>
        <w:t>,</w:t>
      </w:r>
      <w:r w:rsidRPr="00924975">
        <w:rPr>
          <w:rFonts w:ascii="Arial" w:hAnsi="Arial" w:cs="Arial"/>
          <w:bCs/>
          <w:sz w:val="20"/>
          <w:szCs w:val="20"/>
          <w:lang w:val="es-PE"/>
        </w:rPr>
        <w:t xml:space="preserve"> </w:t>
      </w:r>
      <w:r w:rsidRPr="00924975">
        <w:rPr>
          <w:rFonts w:ascii="Arial" w:hAnsi="Arial" w:cs="Arial"/>
          <w:b/>
          <w:bCs/>
          <w:sz w:val="20"/>
          <w:szCs w:val="20"/>
          <w:lang w:val="es-PE"/>
        </w:rPr>
        <w:t xml:space="preserve">ACUERDA: </w:t>
      </w:r>
      <w:r w:rsidRPr="00924975">
        <w:rPr>
          <w:rFonts w:ascii="Arial" w:hAnsi="Arial" w:cs="Arial"/>
          <w:bCs/>
          <w:sz w:val="20"/>
          <w:szCs w:val="20"/>
          <w:lang w:val="es-PE"/>
        </w:rPr>
        <w:t xml:space="preserve">Autorizar a la Tesorera Municipal </w:t>
      </w:r>
      <w:r w:rsidRPr="00924975">
        <w:rPr>
          <w:rFonts w:ascii="Arial" w:hAnsi="Arial" w:cs="Arial"/>
          <w:sz w:val="20"/>
          <w:szCs w:val="20"/>
        </w:rPr>
        <w:t xml:space="preserve">transfiera la cantidad de VEINTITRES MIL DOSCIENTOS DIEZ DOLARES CON TREINTA Y TRES CENTAVOS DE DÓLAR DE LOS ESTADOS UNIDOS DE AMERICA ($23,210.33), en concepto de </w:t>
      </w:r>
      <w:r w:rsidRPr="00924975">
        <w:rPr>
          <w:rFonts w:ascii="Arial" w:hAnsi="Arial" w:cs="Arial"/>
          <w:b/>
          <w:sz w:val="20"/>
          <w:szCs w:val="20"/>
        </w:rPr>
        <w:t>préstamo</w:t>
      </w:r>
      <w:r w:rsidRPr="00924975">
        <w:rPr>
          <w:rFonts w:ascii="Arial" w:hAnsi="Arial" w:cs="Arial"/>
          <w:sz w:val="20"/>
          <w:szCs w:val="20"/>
        </w:rPr>
        <w:t xml:space="preserve"> de la cuenta bancaria “</w:t>
      </w:r>
      <w:r w:rsidRPr="00924975">
        <w:rPr>
          <w:rFonts w:ascii="Arial" w:hAnsi="Arial" w:cs="Arial"/>
          <w:b/>
          <w:sz w:val="20"/>
          <w:szCs w:val="20"/>
        </w:rPr>
        <w:t>Fondos para emergencia y contribución económica del país por los efectos de la pandemia Covid-19”</w:t>
      </w:r>
      <w:r w:rsidRPr="00924975">
        <w:rPr>
          <w:rFonts w:ascii="Arial" w:hAnsi="Arial" w:cs="Arial"/>
          <w:sz w:val="20"/>
          <w:szCs w:val="20"/>
        </w:rPr>
        <w:t xml:space="preserve"> a las cuentas del </w:t>
      </w:r>
      <w:r w:rsidRPr="00924975">
        <w:rPr>
          <w:rFonts w:ascii="Arial" w:hAnsi="Arial" w:cs="Arial"/>
          <w:b/>
          <w:sz w:val="20"/>
          <w:szCs w:val="20"/>
        </w:rPr>
        <w:t>“25% funcionamiento, y Fondo Municipal”</w:t>
      </w:r>
      <w:r w:rsidRPr="00924975">
        <w:rPr>
          <w:rFonts w:ascii="Arial" w:hAnsi="Arial" w:cs="Arial"/>
          <w:sz w:val="20"/>
          <w:szCs w:val="20"/>
        </w:rPr>
        <w:t>, para realizar pago de una cuota de energía eléctrica a la Empresa CAESS S.A. DE C.V.;</w:t>
      </w:r>
      <w:r w:rsidRPr="00924975">
        <w:rPr>
          <w:rFonts w:ascii="Arial" w:hAnsi="Arial" w:cs="Arial"/>
          <w:b/>
          <w:sz w:val="20"/>
          <w:szCs w:val="20"/>
        </w:rPr>
        <w:t xml:space="preserve"> </w:t>
      </w:r>
      <w:r w:rsidRPr="00924975">
        <w:rPr>
          <w:rFonts w:ascii="Arial" w:hAnsi="Arial" w:cs="Arial"/>
          <w:sz w:val="20"/>
          <w:szCs w:val="20"/>
          <w:shd w:val="clear" w:color="auto" w:fill="FFFFFF"/>
        </w:rPr>
        <w:t>dichos fondos deberán ser reintegrados a la cuenta de origen, una vez el Ministerio de Hacienda, efectué los desembolsos FODES, a la municipalidad.</w:t>
      </w:r>
      <w:r w:rsidRPr="00924975">
        <w:rPr>
          <w:rFonts w:ascii="Arial" w:hAnsi="Arial" w:cs="Arial"/>
          <w:sz w:val="20"/>
          <w:szCs w:val="20"/>
        </w:rPr>
        <w:t xml:space="preserve">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sidRPr="00924975">
        <w:rPr>
          <w:rFonts w:ascii="Arial" w:hAnsi="Arial" w:cs="Arial"/>
          <w:bCs/>
          <w:sz w:val="20"/>
          <w:szCs w:val="20"/>
        </w:rPr>
        <w:t xml:space="preserve">. “”””””””””””; </w:t>
      </w:r>
      <w:r w:rsidRPr="00924975">
        <w:rPr>
          <w:rFonts w:ascii="Arial" w:hAnsi="Arial" w:cs="Arial"/>
          <w:b/>
          <w:sz w:val="20"/>
          <w:szCs w:val="20"/>
        </w:rPr>
        <w:t xml:space="preserve">e) </w:t>
      </w:r>
      <w:r w:rsidRPr="00924975">
        <w:rPr>
          <w:rFonts w:ascii="Arial" w:hAnsi="Arial" w:cs="Arial"/>
          <w:sz w:val="20"/>
          <w:szCs w:val="20"/>
        </w:rPr>
        <w:t xml:space="preserve"> </w:t>
      </w:r>
      <w:r w:rsidRPr="00924975">
        <w:rPr>
          <w:rFonts w:ascii="Arial" w:hAnsi="Arial" w:cs="Arial"/>
          <w:b/>
          <w:sz w:val="20"/>
          <w:szCs w:val="20"/>
          <w:u w:val="single"/>
        </w:rPr>
        <w:t>Solicitud presentada por el señor Carlos Francisco Guardado Barahona, Director del CAM, matrícula de arma de fuego:</w:t>
      </w:r>
      <w:r w:rsidRPr="00924975">
        <w:rPr>
          <w:rFonts w:ascii="Arial" w:hAnsi="Arial" w:cs="Arial"/>
          <w:bCs/>
          <w:sz w:val="20"/>
          <w:szCs w:val="20"/>
        </w:rPr>
        <w:t xml:space="preserve"> Leída por la suscrita la solicitud presentada se toma el acuerdo siguiente: </w:t>
      </w:r>
      <w:r w:rsidRPr="00924975">
        <w:rPr>
          <w:rFonts w:ascii="Arial" w:hAnsi="Arial" w:cs="Arial"/>
          <w:b/>
          <w:bCs/>
          <w:sz w:val="20"/>
          <w:szCs w:val="20"/>
          <w:shd w:val="clear" w:color="auto" w:fill="FFFFFF"/>
        </w:rPr>
        <w:t xml:space="preserve">ACUERDO NUMERO SIETE: </w:t>
      </w:r>
      <w:r w:rsidRPr="00924975">
        <w:rPr>
          <w:rFonts w:ascii="Arial" w:hAnsi="Arial" w:cs="Arial"/>
          <w:sz w:val="20"/>
          <w:szCs w:val="20"/>
        </w:rPr>
        <w:t xml:space="preserve">Leída por la suscrita solicitud presentada por el señor Carlos Francisco Guardado Barahona Director Interino del CAM, mediante el cual informa que el revolver 357” MAGN es exclusiva del CAM, y que la matricula del arma de fuego esta vencida desde el año 2019, que no pudieron realizar el proceso de balística ya que les rechazaron la munición solida o blindada, la cual es escasa y en el 2020 por la pandemia COVID19 fue mucho más escasa la munición, por lo que le han dado seguimiento a la matrícula de dicha arma y Armerías de El Salvador que distribuyen son: Armería Amaya, Hunter’s Gun, Lancer y COSASE, quienes les han manifestado que a finales del mes marzo entraran los lotes de la munición del calibre requerido. Por lo que solicita se otorgue un nuevo Acuerdo Municipal para la realización de dicho trámite, además solicita la autorización de $11.43 que corresponde a multa por no poder refrendar en la fecha estipulada. Este Concejo Municipal de conformidad a lo que establece el Artículo 24 y 25 literal b) de la Ley de Control y Regulación de Armas, Municiones, explosivos y artículos similares, </w:t>
      </w:r>
      <w:r w:rsidRPr="00924975">
        <w:rPr>
          <w:rFonts w:ascii="Arial" w:hAnsi="Arial" w:cs="Arial"/>
          <w:b/>
          <w:bCs/>
          <w:sz w:val="20"/>
          <w:szCs w:val="20"/>
        </w:rPr>
        <w:t xml:space="preserve">ACUERDA: a) </w:t>
      </w:r>
      <w:r w:rsidRPr="00924975">
        <w:rPr>
          <w:rFonts w:ascii="Arial" w:hAnsi="Arial" w:cs="Arial"/>
          <w:sz w:val="20"/>
          <w:szCs w:val="20"/>
        </w:rPr>
        <w:t xml:space="preserve">Autorizar al señor </w:t>
      </w:r>
      <w:r w:rsidRPr="00924975">
        <w:rPr>
          <w:rFonts w:ascii="Arial" w:hAnsi="Arial" w:cs="Arial"/>
          <w:b/>
          <w:sz w:val="20"/>
          <w:szCs w:val="20"/>
        </w:rPr>
        <w:t>ERNESTO SALVADOR SANCHEZ FUENTES</w:t>
      </w:r>
      <w:r w:rsidRPr="00924975">
        <w:rPr>
          <w:rFonts w:ascii="Arial" w:hAnsi="Arial" w:cs="Arial"/>
          <w:b/>
          <w:bCs/>
          <w:sz w:val="20"/>
          <w:szCs w:val="20"/>
        </w:rPr>
        <w:t>,</w:t>
      </w:r>
      <w:r w:rsidRPr="00924975">
        <w:rPr>
          <w:rFonts w:ascii="Arial" w:hAnsi="Arial" w:cs="Arial"/>
          <w:sz w:val="20"/>
          <w:szCs w:val="20"/>
        </w:rPr>
        <w:t xml:space="preserve"> mayor de edad, empleado, del domicilio de Nejapa, departamento de San Salvador, con Documento Único de Identidad número 00538883-5, para que pueda iniciar, finalizar, firmar y colocar huellas en los tramites a realizar en las oficinas de Registro de Armas del Ministerio de la Defensa Nacional, referente a la refrenda del arma  propiedad  de  la Alcaldía Municipal de Nejapa, de las características siguientes: </w:t>
      </w:r>
      <w:r w:rsidRPr="00924975">
        <w:rPr>
          <w:rFonts w:ascii="Arial" w:hAnsi="Arial" w:cs="Arial"/>
          <w:b/>
          <w:sz w:val="20"/>
          <w:szCs w:val="20"/>
        </w:rPr>
        <w:t>Matricula:</w:t>
      </w:r>
      <w:r w:rsidRPr="00924975">
        <w:rPr>
          <w:rFonts w:ascii="Arial" w:hAnsi="Arial" w:cs="Arial"/>
          <w:sz w:val="20"/>
          <w:szCs w:val="20"/>
        </w:rPr>
        <w:t xml:space="preserve"> UNO DOS UNO NUEVE CUATRO NUEVE DOS </w:t>
      </w:r>
      <w:r w:rsidRPr="00924975">
        <w:rPr>
          <w:rFonts w:ascii="Arial" w:hAnsi="Arial" w:cs="Arial"/>
          <w:sz w:val="20"/>
          <w:szCs w:val="20"/>
        </w:rPr>
        <w:lastRenderedPageBreak/>
        <w:t xml:space="preserve">TRES SEIS (121949236), </w:t>
      </w:r>
      <w:r w:rsidRPr="00924975">
        <w:rPr>
          <w:rFonts w:ascii="Arial" w:hAnsi="Arial" w:cs="Arial"/>
          <w:b/>
          <w:sz w:val="20"/>
          <w:szCs w:val="20"/>
        </w:rPr>
        <w:t>Marca:</w:t>
      </w:r>
      <w:r w:rsidRPr="00924975">
        <w:rPr>
          <w:rFonts w:ascii="Arial" w:hAnsi="Arial" w:cs="Arial"/>
          <w:sz w:val="20"/>
          <w:szCs w:val="20"/>
        </w:rPr>
        <w:t xml:space="preserve"> Rexio </w:t>
      </w:r>
      <w:r w:rsidRPr="00924975">
        <w:rPr>
          <w:rFonts w:ascii="Arial" w:hAnsi="Arial" w:cs="Arial"/>
          <w:b/>
          <w:sz w:val="20"/>
          <w:szCs w:val="20"/>
        </w:rPr>
        <w:t>Tipo:</w:t>
      </w:r>
      <w:r w:rsidRPr="00924975">
        <w:rPr>
          <w:rFonts w:ascii="Arial" w:hAnsi="Arial" w:cs="Arial"/>
          <w:sz w:val="20"/>
          <w:szCs w:val="20"/>
        </w:rPr>
        <w:t xml:space="preserve"> Revolver; </w:t>
      </w:r>
      <w:r w:rsidRPr="00924975">
        <w:rPr>
          <w:rFonts w:ascii="Arial" w:hAnsi="Arial" w:cs="Arial"/>
          <w:b/>
          <w:sz w:val="20"/>
          <w:szCs w:val="20"/>
        </w:rPr>
        <w:t>Serie:</w:t>
      </w:r>
      <w:r w:rsidRPr="00924975">
        <w:rPr>
          <w:rFonts w:ascii="Arial" w:hAnsi="Arial" w:cs="Arial"/>
          <w:sz w:val="20"/>
          <w:szCs w:val="20"/>
        </w:rPr>
        <w:t xml:space="preserve"> 177012; </w:t>
      </w:r>
      <w:r w:rsidRPr="00924975">
        <w:rPr>
          <w:rFonts w:ascii="Arial" w:hAnsi="Arial" w:cs="Arial"/>
          <w:b/>
          <w:sz w:val="20"/>
          <w:szCs w:val="20"/>
        </w:rPr>
        <w:t>Calibre:</w:t>
      </w:r>
      <w:r w:rsidRPr="00924975">
        <w:rPr>
          <w:rFonts w:ascii="Arial" w:hAnsi="Arial" w:cs="Arial"/>
          <w:sz w:val="20"/>
          <w:szCs w:val="20"/>
        </w:rPr>
        <w:t xml:space="preserve"> .357” MAGN; </w:t>
      </w:r>
      <w:r w:rsidRPr="00924975">
        <w:rPr>
          <w:rFonts w:ascii="Arial" w:hAnsi="Arial" w:cs="Arial"/>
          <w:b/>
          <w:sz w:val="20"/>
          <w:szCs w:val="20"/>
        </w:rPr>
        <w:t>Modelo:</w:t>
      </w:r>
      <w:r w:rsidRPr="00924975">
        <w:rPr>
          <w:rFonts w:ascii="Arial" w:hAnsi="Arial" w:cs="Arial"/>
          <w:sz w:val="20"/>
          <w:szCs w:val="20"/>
        </w:rPr>
        <w:t xml:space="preserve"> S/M; </w:t>
      </w:r>
      <w:r w:rsidRPr="00924975">
        <w:rPr>
          <w:rFonts w:ascii="Arial" w:hAnsi="Arial" w:cs="Arial"/>
          <w:b/>
          <w:sz w:val="20"/>
          <w:szCs w:val="20"/>
        </w:rPr>
        <w:t>Pavón:</w:t>
      </w:r>
      <w:r w:rsidRPr="00924975">
        <w:rPr>
          <w:rFonts w:ascii="Arial" w:hAnsi="Arial" w:cs="Arial"/>
          <w:sz w:val="20"/>
          <w:szCs w:val="20"/>
        </w:rPr>
        <w:t xml:space="preserve"> Negro; </w:t>
      </w:r>
      <w:r w:rsidRPr="00924975">
        <w:rPr>
          <w:rFonts w:ascii="Arial" w:hAnsi="Arial" w:cs="Arial"/>
          <w:b/>
          <w:sz w:val="20"/>
          <w:szCs w:val="20"/>
        </w:rPr>
        <w:t>Largo de Cañón:</w:t>
      </w:r>
      <w:r w:rsidRPr="00924975">
        <w:rPr>
          <w:rFonts w:ascii="Arial" w:hAnsi="Arial" w:cs="Arial"/>
          <w:sz w:val="20"/>
          <w:szCs w:val="20"/>
        </w:rPr>
        <w:t xml:space="preserve"> 2, </w:t>
      </w:r>
      <w:r w:rsidRPr="00924975">
        <w:rPr>
          <w:rFonts w:ascii="Arial" w:hAnsi="Arial" w:cs="Arial"/>
          <w:b/>
          <w:sz w:val="20"/>
          <w:szCs w:val="20"/>
        </w:rPr>
        <w:t>Numero de registro</w:t>
      </w:r>
      <w:r w:rsidRPr="00924975">
        <w:rPr>
          <w:rFonts w:ascii="Arial" w:hAnsi="Arial" w:cs="Arial"/>
          <w:sz w:val="20"/>
          <w:szCs w:val="20"/>
        </w:rPr>
        <w:t xml:space="preserve">; 194923; </w:t>
      </w:r>
      <w:r w:rsidRPr="00924975">
        <w:rPr>
          <w:rFonts w:ascii="Arial" w:hAnsi="Arial" w:cs="Arial"/>
          <w:b/>
          <w:sz w:val="20"/>
          <w:szCs w:val="20"/>
        </w:rPr>
        <w:t xml:space="preserve">b) </w:t>
      </w:r>
      <w:r w:rsidRPr="00924975">
        <w:rPr>
          <w:rFonts w:ascii="Arial" w:hAnsi="Arial" w:cs="Arial"/>
          <w:sz w:val="20"/>
          <w:szCs w:val="20"/>
        </w:rPr>
        <w:t xml:space="preserve">Que el Arma es propiedad de la Alcaldía Municipal de Nejapa, y es de uso exclusivo del Cuerpo de Agentes Municipales de la ciudad de Nejapa, departamento de San Salvador, </w:t>
      </w:r>
      <w:r w:rsidRPr="00924975">
        <w:rPr>
          <w:rFonts w:ascii="Arial" w:hAnsi="Arial" w:cs="Arial"/>
          <w:b/>
          <w:sz w:val="20"/>
          <w:szCs w:val="20"/>
        </w:rPr>
        <w:t>c)</w:t>
      </w:r>
      <w:r w:rsidRPr="00924975">
        <w:rPr>
          <w:rFonts w:ascii="Arial" w:hAnsi="Arial" w:cs="Arial"/>
          <w:sz w:val="20"/>
          <w:szCs w:val="20"/>
        </w:rPr>
        <w:t xml:space="preserve"> Autorizar a la Tesorera Municipal para que erogue del Fondo Municipal la cantidad de ONCE DOLARES CON CUARENTA Y TRES CENTAVOS DE DÓLAR DE LOS ESTADOS UNIDOS DE AMERICA ($11.43), para el pago de la multa por la matricula extemporánea.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sidRPr="00924975">
        <w:rPr>
          <w:rFonts w:ascii="Arial" w:hAnsi="Arial" w:cs="Arial"/>
          <w:bCs/>
          <w:sz w:val="20"/>
          <w:szCs w:val="20"/>
        </w:rPr>
        <w:t xml:space="preserve">.”””””””””””; </w:t>
      </w:r>
      <w:r w:rsidRPr="00924975">
        <w:rPr>
          <w:rFonts w:ascii="Arial" w:hAnsi="Arial" w:cs="Arial"/>
          <w:b/>
          <w:sz w:val="20"/>
          <w:szCs w:val="20"/>
        </w:rPr>
        <w:t>f)</w:t>
      </w:r>
      <w:r w:rsidRPr="00924975">
        <w:rPr>
          <w:rFonts w:ascii="Arial" w:hAnsi="Arial" w:cs="Arial"/>
          <w:sz w:val="20"/>
          <w:szCs w:val="20"/>
        </w:rPr>
        <w:t xml:space="preserve"> </w:t>
      </w:r>
      <w:r w:rsidRPr="00924975">
        <w:rPr>
          <w:rFonts w:ascii="Arial" w:hAnsi="Arial" w:cs="Arial"/>
          <w:b/>
          <w:sz w:val="20"/>
          <w:szCs w:val="20"/>
          <w:u w:val="single"/>
        </w:rPr>
        <w:t>Solicitud presentada por la señora Carmen Elena Peñate Salazar, Administradora de Contrato, cierre de cuenta bancaria:</w:t>
      </w:r>
      <w:r w:rsidRPr="00924975">
        <w:rPr>
          <w:rFonts w:ascii="Arial" w:hAnsi="Arial" w:cs="Arial"/>
          <w:sz w:val="20"/>
          <w:szCs w:val="20"/>
        </w:rPr>
        <w:t xml:space="preserve"> </w:t>
      </w:r>
      <w:r w:rsidRPr="00924975">
        <w:rPr>
          <w:rFonts w:ascii="Arial" w:hAnsi="Arial" w:cs="Arial"/>
          <w:bCs/>
          <w:sz w:val="20"/>
          <w:szCs w:val="20"/>
        </w:rPr>
        <w:t xml:space="preserve"> Leída por la suscrita la solicitud presentada y discutido el mismo se toma el acuerdo siguiente: </w:t>
      </w:r>
      <w:r w:rsidRPr="009568AF">
        <w:rPr>
          <w:rFonts w:ascii="Arial" w:hAnsi="Arial" w:cs="Arial"/>
          <w:b/>
          <w:bCs/>
          <w:sz w:val="20"/>
          <w:szCs w:val="20"/>
          <w:shd w:val="clear" w:color="auto" w:fill="FFFFFF"/>
        </w:rPr>
        <w:t xml:space="preserve">ACUERDO NUMERO OCHO: </w:t>
      </w:r>
      <w:r w:rsidRPr="009568AF">
        <w:rPr>
          <w:rFonts w:ascii="Arial" w:hAnsi="Arial" w:cs="Arial"/>
          <w:sz w:val="20"/>
          <w:szCs w:val="20"/>
        </w:rPr>
        <w:t xml:space="preserve">Este Concejo Municipal, </w:t>
      </w:r>
      <w:r>
        <w:rPr>
          <w:rFonts w:ascii="Arial" w:hAnsi="Arial" w:cs="Arial"/>
          <w:sz w:val="20"/>
          <w:szCs w:val="20"/>
        </w:rPr>
        <w:t xml:space="preserve">Considerando: </w:t>
      </w:r>
      <w:r w:rsidRPr="008F24A8">
        <w:rPr>
          <w:rFonts w:ascii="Arial" w:hAnsi="Arial" w:cs="Arial"/>
          <w:b/>
          <w:sz w:val="20"/>
          <w:szCs w:val="20"/>
        </w:rPr>
        <w:t xml:space="preserve">I. </w:t>
      </w:r>
      <w:r>
        <w:rPr>
          <w:rFonts w:ascii="Arial" w:hAnsi="Arial" w:cs="Arial"/>
          <w:sz w:val="20"/>
          <w:szCs w:val="20"/>
        </w:rPr>
        <w:t xml:space="preserve">Que </w:t>
      </w:r>
      <w:r w:rsidRPr="009568AF">
        <w:rPr>
          <w:rFonts w:ascii="Arial" w:hAnsi="Arial" w:cs="Arial"/>
          <w:sz w:val="20"/>
          <w:szCs w:val="20"/>
        </w:rPr>
        <w:t xml:space="preserve">según Acuerdo </w:t>
      </w:r>
      <w:r>
        <w:rPr>
          <w:rFonts w:ascii="Arial" w:hAnsi="Arial" w:cs="Arial"/>
          <w:sz w:val="20"/>
          <w:szCs w:val="20"/>
        </w:rPr>
        <w:t xml:space="preserve"> número </w:t>
      </w:r>
      <w:r w:rsidRPr="009568AF">
        <w:rPr>
          <w:rFonts w:ascii="Arial" w:hAnsi="Arial" w:cs="Arial"/>
          <w:sz w:val="20"/>
          <w:szCs w:val="20"/>
        </w:rPr>
        <w:t>SIETE</w:t>
      </w:r>
      <w:r>
        <w:rPr>
          <w:rFonts w:ascii="Arial" w:hAnsi="Arial" w:cs="Arial"/>
          <w:sz w:val="20"/>
          <w:szCs w:val="20"/>
        </w:rPr>
        <w:t xml:space="preserve">, que consta en </w:t>
      </w:r>
      <w:r w:rsidRPr="009568AF">
        <w:rPr>
          <w:rFonts w:ascii="Arial" w:hAnsi="Arial" w:cs="Arial"/>
          <w:sz w:val="20"/>
          <w:szCs w:val="20"/>
        </w:rPr>
        <w:t>Acta número VEINTINUEVE, de fecha 08 de diciembre 2020,</w:t>
      </w:r>
      <w:r>
        <w:rPr>
          <w:rFonts w:ascii="Arial" w:hAnsi="Arial" w:cs="Arial"/>
          <w:sz w:val="20"/>
          <w:szCs w:val="20"/>
        </w:rPr>
        <w:t xml:space="preserve"> </w:t>
      </w:r>
      <w:r w:rsidRPr="009568AF">
        <w:rPr>
          <w:rFonts w:ascii="Arial" w:hAnsi="Arial" w:cs="Arial"/>
          <w:sz w:val="20"/>
          <w:szCs w:val="20"/>
        </w:rPr>
        <w:t xml:space="preserve">fue nombrada como Administradora de Contrato (órdenes de compra) </w:t>
      </w:r>
      <w:r>
        <w:rPr>
          <w:rFonts w:ascii="Arial" w:hAnsi="Arial" w:cs="Arial"/>
          <w:sz w:val="20"/>
          <w:szCs w:val="20"/>
        </w:rPr>
        <w:t xml:space="preserve"> la señora Carmen Elena Peñate Salazar, </w:t>
      </w:r>
      <w:r w:rsidRPr="009568AF">
        <w:rPr>
          <w:rFonts w:ascii="Arial" w:hAnsi="Arial" w:cs="Arial"/>
          <w:sz w:val="20"/>
          <w:szCs w:val="20"/>
        </w:rPr>
        <w:t>del proyecto denominado: “</w:t>
      </w:r>
      <w:r w:rsidRPr="009568AF">
        <w:rPr>
          <w:rFonts w:ascii="Arial" w:hAnsi="Arial" w:cs="Arial"/>
          <w:b/>
          <w:sz w:val="20"/>
          <w:szCs w:val="20"/>
        </w:rPr>
        <w:t>EMPRENDEDORES, EMPRENDEDORAS Y PEQUEÑOS COMERCIANTES DEL MUNICIPIO DE NEJAPA, AFECTADOS POR LA CUARENTENA POR COVID-19 A TRAVÉS DE LA ENTREGA DE CAPITAL SEMILLA EN HERRAMIENTAS Y MATERIA PRIMA”</w:t>
      </w:r>
      <w:r>
        <w:rPr>
          <w:rFonts w:ascii="Arial" w:hAnsi="Arial" w:cs="Arial"/>
          <w:b/>
          <w:sz w:val="20"/>
          <w:szCs w:val="20"/>
        </w:rPr>
        <w:t xml:space="preserve"> </w:t>
      </w:r>
      <w:r w:rsidRPr="009568AF">
        <w:rPr>
          <w:rFonts w:ascii="Arial" w:hAnsi="Arial" w:cs="Arial"/>
          <w:sz w:val="20"/>
          <w:szCs w:val="20"/>
        </w:rPr>
        <w:t>con financiamiento</w:t>
      </w:r>
      <w:r>
        <w:rPr>
          <w:rFonts w:ascii="Arial" w:hAnsi="Arial" w:cs="Arial"/>
          <w:sz w:val="20"/>
          <w:szCs w:val="20"/>
        </w:rPr>
        <w:t xml:space="preserve"> de:</w:t>
      </w:r>
      <w:r w:rsidRPr="009568AF">
        <w:rPr>
          <w:rFonts w:ascii="Arial" w:hAnsi="Arial" w:cs="Arial"/>
          <w:sz w:val="20"/>
          <w:szCs w:val="20"/>
        </w:rPr>
        <w:t xml:space="preserve"> “Fondos de la Emergencia, Recuperación y Reconstrucción Económica del país por los efectos de la Pandemia COVID-19</w:t>
      </w:r>
      <w:r>
        <w:rPr>
          <w:rFonts w:ascii="Arial" w:hAnsi="Arial" w:cs="Arial"/>
          <w:sz w:val="20"/>
          <w:szCs w:val="20"/>
        </w:rPr>
        <w:t>”</w:t>
      </w:r>
      <w:r w:rsidRPr="009568AF">
        <w:rPr>
          <w:rFonts w:ascii="Arial" w:hAnsi="Arial" w:cs="Arial"/>
          <w:b/>
          <w:sz w:val="20"/>
          <w:szCs w:val="20"/>
        </w:rPr>
        <w:t xml:space="preserve"> </w:t>
      </w:r>
      <w:r w:rsidRPr="009568AF">
        <w:rPr>
          <w:rFonts w:ascii="Arial" w:hAnsi="Arial" w:cs="Arial"/>
          <w:sz w:val="20"/>
          <w:szCs w:val="20"/>
        </w:rPr>
        <w:t xml:space="preserve">de dicho proyecto se </w:t>
      </w:r>
      <w:r>
        <w:rPr>
          <w:rFonts w:ascii="Arial" w:hAnsi="Arial" w:cs="Arial"/>
          <w:sz w:val="20"/>
          <w:szCs w:val="20"/>
        </w:rPr>
        <w:t xml:space="preserve">asignaron fondos de la siguiente manera: </w:t>
      </w:r>
      <w:r w:rsidRPr="009568AF">
        <w:rPr>
          <w:rFonts w:ascii="Arial" w:hAnsi="Arial" w:cs="Arial"/>
          <w:b/>
          <w:sz w:val="20"/>
          <w:szCs w:val="20"/>
        </w:rPr>
        <w:t>a)</w:t>
      </w:r>
      <w:r>
        <w:rPr>
          <w:rFonts w:ascii="Arial" w:hAnsi="Arial" w:cs="Arial"/>
          <w:sz w:val="20"/>
          <w:szCs w:val="20"/>
        </w:rPr>
        <w:t xml:space="preserve"> </w:t>
      </w:r>
      <w:r w:rsidRPr="009568AF">
        <w:rPr>
          <w:rFonts w:ascii="Arial" w:hAnsi="Arial" w:cs="Arial"/>
          <w:sz w:val="20"/>
          <w:szCs w:val="20"/>
        </w:rPr>
        <w:t>Gerencia de Servicio</w:t>
      </w:r>
      <w:r>
        <w:rPr>
          <w:rFonts w:ascii="Arial" w:hAnsi="Arial" w:cs="Arial"/>
          <w:sz w:val="20"/>
          <w:szCs w:val="20"/>
        </w:rPr>
        <w:t>s</w:t>
      </w:r>
      <w:r w:rsidRPr="009568AF">
        <w:rPr>
          <w:rFonts w:ascii="Arial" w:hAnsi="Arial" w:cs="Arial"/>
          <w:sz w:val="20"/>
          <w:szCs w:val="20"/>
        </w:rPr>
        <w:t xml:space="preserve"> la cantidad de $19,500.00,</w:t>
      </w:r>
      <w:r>
        <w:rPr>
          <w:rFonts w:ascii="Arial" w:hAnsi="Arial" w:cs="Arial"/>
          <w:sz w:val="20"/>
          <w:szCs w:val="20"/>
        </w:rPr>
        <w:t xml:space="preserve"> </w:t>
      </w:r>
      <w:r w:rsidRPr="009568AF">
        <w:rPr>
          <w:rFonts w:ascii="Arial" w:hAnsi="Arial" w:cs="Arial"/>
          <w:b/>
          <w:sz w:val="20"/>
          <w:szCs w:val="20"/>
        </w:rPr>
        <w:t>b)</w:t>
      </w:r>
      <w:r>
        <w:rPr>
          <w:rFonts w:ascii="Arial" w:hAnsi="Arial" w:cs="Arial"/>
          <w:b/>
          <w:sz w:val="20"/>
          <w:szCs w:val="20"/>
        </w:rPr>
        <w:t xml:space="preserve"> </w:t>
      </w:r>
      <w:r w:rsidRPr="009568AF">
        <w:rPr>
          <w:rFonts w:ascii="Arial" w:hAnsi="Arial" w:cs="Arial"/>
          <w:sz w:val="20"/>
          <w:szCs w:val="20"/>
        </w:rPr>
        <w:t>Unidad de la Mujer $17,335.00 y</w:t>
      </w:r>
      <w:r>
        <w:rPr>
          <w:rFonts w:ascii="Arial" w:hAnsi="Arial" w:cs="Arial"/>
          <w:sz w:val="20"/>
          <w:szCs w:val="20"/>
        </w:rPr>
        <w:t xml:space="preserve">, </w:t>
      </w:r>
      <w:r w:rsidRPr="009568AF">
        <w:rPr>
          <w:rFonts w:ascii="Arial" w:hAnsi="Arial" w:cs="Arial"/>
          <w:b/>
          <w:sz w:val="20"/>
          <w:szCs w:val="20"/>
        </w:rPr>
        <w:t>c)</w:t>
      </w:r>
      <w:r w:rsidRPr="009568AF">
        <w:rPr>
          <w:rFonts w:ascii="Arial" w:hAnsi="Arial" w:cs="Arial"/>
          <w:sz w:val="20"/>
          <w:szCs w:val="20"/>
        </w:rPr>
        <w:t xml:space="preserve"> Unidad de la Niñez, Adolescencia y Juventud $ 16,800.00., a la fecha ya se </w:t>
      </w:r>
      <w:r>
        <w:rPr>
          <w:rFonts w:ascii="Arial" w:hAnsi="Arial" w:cs="Arial"/>
          <w:sz w:val="20"/>
          <w:szCs w:val="20"/>
        </w:rPr>
        <w:t xml:space="preserve">concluyó dicho proyecto </w:t>
      </w:r>
      <w:r w:rsidRPr="009568AF">
        <w:rPr>
          <w:rFonts w:ascii="Arial" w:hAnsi="Arial" w:cs="Arial"/>
          <w:sz w:val="20"/>
          <w:szCs w:val="20"/>
        </w:rPr>
        <w:t>benefici</w:t>
      </w:r>
      <w:r>
        <w:rPr>
          <w:rFonts w:ascii="Arial" w:hAnsi="Arial" w:cs="Arial"/>
          <w:sz w:val="20"/>
          <w:szCs w:val="20"/>
        </w:rPr>
        <w:t>ando</w:t>
      </w:r>
      <w:r w:rsidRPr="009568AF">
        <w:rPr>
          <w:rFonts w:ascii="Arial" w:hAnsi="Arial" w:cs="Arial"/>
          <w:sz w:val="20"/>
          <w:szCs w:val="20"/>
        </w:rPr>
        <w:t xml:space="preserve"> a todas las personas que lo solicitaron, por lo tanto </w:t>
      </w:r>
      <w:r>
        <w:rPr>
          <w:rFonts w:ascii="Arial" w:hAnsi="Arial" w:cs="Arial"/>
          <w:sz w:val="20"/>
          <w:szCs w:val="20"/>
        </w:rPr>
        <w:t>es necesario cerrar la cuenta bancaria</w:t>
      </w:r>
      <w:r w:rsidRPr="009568AF">
        <w:rPr>
          <w:rFonts w:ascii="Arial" w:hAnsi="Arial" w:cs="Arial"/>
          <w:sz w:val="20"/>
          <w:szCs w:val="20"/>
        </w:rPr>
        <w:t xml:space="preserve"> número 00290127025 del Banco Hipotecario,</w:t>
      </w:r>
      <w:r>
        <w:rPr>
          <w:rFonts w:ascii="Arial" w:hAnsi="Arial" w:cs="Arial"/>
          <w:sz w:val="20"/>
          <w:szCs w:val="20"/>
        </w:rPr>
        <w:t>”</w:t>
      </w:r>
      <w:r w:rsidRPr="009568AF">
        <w:rPr>
          <w:rFonts w:ascii="Arial" w:hAnsi="Arial" w:cs="Arial"/>
          <w:sz w:val="20"/>
          <w:szCs w:val="20"/>
        </w:rPr>
        <w:t xml:space="preserve"> teniendo un saldo a la fecha de $4,344.</w:t>
      </w:r>
      <w:r>
        <w:rPr>
          <w:rFonts w:ascii="Arial" w:hAnsi="Arial" w:cs="Arial"/>
          <w:sz w:val="20"/>
          <w:szCs w:val="20"/>
        </w:rPr>
        <w:t>22</w:t>
      </w:r>
      <w:r w:rsidRPr="009568AF">
        <w:rPr>
          <w:rFonts w:ascii="Arial" w:hAnsi="Arial" w:cs="Arial"/>
          <w:sz w:val="20"/>
          <w:szCs w:val="20"/>
        </w:rPr>
        <w:t xml:space="preserve">, haciéndose innecesaria dicha cuenta. </w:t>
      </w:r>
      <w:r w:rsidRPr="006857C9">
        <w:rPr>
          <w:rFonts w:ascii="Arial" w:hAnsi="Arial" w:cs="Arial"/>
          <w:b/>
          <w:sz w:val="20"/>
          <w:szCs w:val="20"/>
        </w:rPr>
        <w:t>II.</w:t>
      </w:r>
      <w:r>
        <w:rPr>
          <w:rFonts w:ascii="Arial" w:hAnsi="Arial" w:cs="Arial"/>
          <w:sz w:val="20"/>
          <w:szCs w:val="20"/>
        </w:rPr>
        <w:t xml:space="preserve"> Que según </w:t>
      </w:r>
      <w:r>
        <w:rPr>
          <w:rFonts w:ascii="Arial" w:hAnsi="Arial" w:cs="Arial"/>
          <w:bCs/>
          <w:sz w:val="20"/>
          <w:szCs w:val="20"/>
        </w:rPr>
        <w:t xml:space="preserve">Acuerdo número DIECISEIS, </w:t>
      </w:r>
      <w:r w:rsidRPr="006F1AE0">
        <w:rPr>
          <w:rFonts w:ascii="Arial" w:hAnsi="Arial" w:cs="Arial"/>
          <w:bCs/>
          <w:sz w:val="20"/>
          <w:szCs w:val="20"/>
        </w:rPr>
        <w:t>Acta número UNO, de fecha doce de enero del corriente año, se aprobó: la carpeta</w:t>
      </w:r>
      <w:r w:rsidRPr="006F1AE0">
        <w:rPr>
          <w:rFonts w:ascii="Arial" w:hAnsi="Arial" w:cs="Arial"/>
          <w:sz w:val="20"/>
          <w:szCs w:val="20"/>
        </w:rPr>
        <w:t xml:space="preserve"> siguiente: </w:t>
      </w:r>
      <w:r w:rsidRPr="009220C3">
        <w:rPr>
          <w:rFonts w:ascii="Arial" w:hAnsi="Arial" w:cs="Arial"/>
          <w:b/>
          <w:sz w:val="20"/>
          <w:szCs w:val="20"/>
        </w:rPr>
        <w:t>“PROYECTO LOCAL DE RECUPERACIÓN ECONÓMICA PARA PEQUEÑOS COMERCIANTES DEL MUNICIPIO DE NEJAPA, AFECTADOS POR LA CUARENTENA POR COVID-19”</w:t>
      </w:r>
      <w:r w:rsidRPr="00E31584">
        <w:rPr>
          <w:rFonts w:ascii="Arial" w:hAnsi="Arial" w:cs="Arial"/>
          <w:b/>
          <w:sz w:val="20"/>
          <w:szCs w:val="20"/>
        </w:rPr>
        <w:t>,</w:t>
      </w:r>
      <w:r w:rsidRPr="00E31584">
        <w:rPr>
          <w:rFonts w:ascii="Arial" w:hAnsi="Arial" w:cs="Arial"/>
          <w:sz w:val="20"/>
          <w:szCs w:val="20"/>
        </w:rPr>
        <w:t xml:space="preserve"> por el monto de </w:t>
      </w:r>
      <w:r w:rsidRPr="009220C3">
        <w:rPr>
          <w:rFonts w:ascii="Arial" w:hAnsi="Arial" w:cs="Arial"/>
          <w:b/>
          <w:sz w:val="20"/>
          <w:szCs w:val="20"/>
        </w:rPr>
        <w:t>TREINTA Y SEIS MIL DOLARES DE LOS ESTADOS UNIDOS DE AMERICA</w:t>
      </w:r>
      <w:r w:rsidRPr="006F1AE0">
        <w:rPr>
          <w:rFonts w:ascii="Arial" w:hAnsi="Arial" w:cs="Arial"/>
          <w:sz w:val="20"/>
          <w:szCs w:val="20"/>
        </w:rPr>
        <w:t xml:space="preserve"> ($36,000.00), nombrando</w:t>
      </w:r>
      <w:r w:rsidRPr="00E31584">
        <w:rPr>
          <w:rFonts w:ascii="Arial" w:hAnsi="Arial" w:cs="Arial"/>
          <w:sz w:val="20"/>
          <w:szCs w:val="20"/>
        </w:rPr>
        <w:t xml:space="preserve"> como Administradora de la Carpeta a la señora Aminta Elizabeth Hernández de Ascencio</w:t>
      </w:r>
      <w:r>
        <w:rPr>
          <w:rFonts w:ascii="Arial" w:hAnsi="Arial" w:cs="Arial"/>
          <w:sz w:val="20"/>
          <w:szCs w:val="20"/>
        </w:rPr>
        <w:t>, quien la misma informa: Que el</w:t>
      </w:r>
      <w:r>
        <w:rPr>
          <w:rFonts w:ascii="Arial" w:hAnsi="Arial" w:cs="Arial"/>
          <w:bCs/>
          <w:sz w:val="20"/>
          <w:szCs w:val="20"/>
        </w:rPr>
        <w:t xml:space="preserve"> proyecto estaba destinado a beneficiar 120 participantes y debido a la buena administración de los fondos se logró beneficiar a 134 personas de diferentes comunidades incluyendo el casco urbano (jóvenes, mujeres, adultos mayores). Que aún existen personas que no pudieron ser incluidos dado que el monto que no era suficiente para poder abarcar a los comerciantes restantes. Y siendo que hay un remanente en la cuenta número </w:t>
      </w:r>
      <w:r w:rsidRPr="009568AF">
        <w:rPr>
          <w:rFonts w:ascii="Arial" w:hAnsi="Arial" w:cs="Arial"/>
          <w:sz w:val="20"/>
          <w:szCs w:val="20"/>
        </w:rPr>
        <w:t>00290127025 del Banco Hipotecario</w:t>
      </w:r>
      <w:r>
        <w:rPr>
          <w:rFonts w:ascii="Arial" w:hAnsi="Arial" w:cs="Arial"/>
          <w:sz w:val="20"/>
          <w:szCs w:val="20"/>
        </w:rPr>
        <w:t xml:space="preserve">, se considera conveniente aumentar el monto presupuestario del proyecto para beneficiar a mas </w:t>
      </w:r>
      <w:r>
        <w:rPr>
          <w:rFonts w:ascii="Arial" w:hAnsi="Arial" w:cs="Arial"/>
          <w:bCs/>
          <w:sz w:val="20"/>
          <w:szCs w:val="20"/>
        </w:rPr>
        <w:t>emprendedores/as y pequeños comerciantes del municipio de Nejapa, afectado por la cuarentena por COVID-19 a través de la entrega de capital semilla en herramientas y materias primas.</w:t>
      </w:r>
      <w:r>
        <w:rPr>
          <w:rFonts w:ascii="Arial" w:hAnsi="Arial" w:cs="Arial"/>
          <w:sz w:val="20"/>
          <w:szCs w:val="20"/>
        </w:rPr>
        <w:t xml:space="preserve"> </w:t>
      </w:r>
      <w:r w:rsidRPr="009568AF">
        <w:rPr>
          <w:rFonts w:ascii="Arial" w:hAnsi="Arial" w:cs="Arial"/>
          <w:sz w:val="20"/>
          <w:szCs w:val="20"/>
        </w:rPr>
        <w:t xml:space="preserve">Por tanto, de conformidad a las facultades legales conferidas, </w:t>
      </w:r>
      <w:r w:rsidRPr="009568AF">
        <w:rPr>
          <w:rFonts w:ascii="Arial" w:hAnsi="Arial" w:cs="Arial"/>
          <w:b/>
          <w:sz w:val="20"/>
          <w:szCs w:val="20"/>
        </w:rPr>
        <w:t>ACUERDA:</w:t>
      </w:r>
      <w:r w:rsidRPr="009568AF">
        <w:rPr>
          <w:rFonts w:ascii="Arial" w:hAnsi="Arial" w:cs="Arial"/>
          <w:sz w:val="20"/>
          <w:szCs w:val="20"/>
        </w:rPr>
        <w:t xml:space="preserve"> </w:t>
      </w:r>
      <w:r w:rsidRPr="009568AF">
        <w:rPr>
          <w:rFonts w:ascii="Arial" w:hAnsi="Arial" w:cs="Arial"/>
          <w:b/>
          <w:sz w:val="20"/>
          <w:szCs w:val="20"/>
        </w:rPr>
        <w:t>a)</w:t>
      </w:r>
      <w:r w:rsidRPr="009568AF">
        <w:rPr>
          <w:rFonts w:ascii="Arial" w:hAnsi="Arial" w:cs="Arial"/>
          <w:sz w:val="20"/>
          <w:szCs w:val="20"/>
        </w:rPr>
        <w:t xml:space="preserve"> Autorizar a la Tesorera Municipal realice el cierre de la cuenta bancaria número 00290127025 del Banco Hipotecario, </w:t>
      </w:r>
      <w:r w:rsidRPr="009568AF">
        <w:rPr>
          <w:rFonts w:ascii="Arial" w:hAnsi="Arial" w:cs="Arial"/>
          <w:b/>
          <w:noProof/>
          <w:sz w:val="20"/>
          <w:szCs w:val="20"/>
        </w:rPr>
        <w:t>b)</w:t>
      </w:r>
      <w:r w:rsidRPr="009568AF">
        <w:rPr>
          <w:rFonts w:ascii="Arial" w:hAnsi="Arial" w:cs="Arial"/>
          <w:noProof/>
          <w:sz w:val="20"/>
          <w:szCs w:val="20"/>
        </w:rPr>
        <w:t xml:space="preserve"> Instruir a la Tesorera Municipal </w:t>
      </w:r>
      <w:r w:rsidRPr="009568AF">
        <w:rPr>
          <w:rFonts w:ascii="Arial" w:hAnsi="Arial" w:cs="Arial"/>
          <w:noProof/>
          <w:sz w:val="20"/>
          <w:szCs w:val="20"/>
        </w:rPr>
        <w:lastRenderedPageBreak/>
        <w:t xml:space="preserve">trasladar </w:t>
      </w:r>
      <w:r>
        <w:rPr>
          <w:rFonts w:ascii="Arial" w:hAnsi="Arial" w:cs="Arial"/>
          <w:noProof/>
          <w:sz w:val="20"/>
          <w:szCs w:val="20"/>
        </w:rPr>
        <w:t xml:space="preserve">el remanente del proyecto </w:t>
      </w:r>
      <w:r w:rsidRPr="009568AF">
        <w:rPr>
          <w:rFonts w:ascii="Arial" w:hAnsi="Arial" w:cs="Arial"/>
          <w:b/>
          <w:sz w:val="20"/>
          <w:szCs w:val="20"/>
        </w:rPr>
        <w:t xml:space="preserve">EMPRENDEDORES, EMPRENDEDORAS Y PEQUEÑOS COMERCIANTES DEL MUNICIPIO DE NEJAPA, AFECTADOS POR LA CUARENTENA </w:t>
      </w:r>
      <w:r>
        <w:rPr>
          <w:rFonts w:ascii="Arial" w:hAnsi="Arial" w:cs="Arial"/>
          <w:b/>
          <w:sz w:val="20"/>
          <w:szCs w:val="20"/>
        </w:rPr>
        <w:t xml:space="preserve"> </w:t>
      </w:r>
      <w:r w:rsidRPr="009568AF">
        <w:rPr>
          <w:rFonts w:ascii="Arial" w:hAnsi="Arial" w:cs="Arial"/>
          <w:b/>
          <w:sz w:val="20"/>
          <w:szCs w:val="20"/>
        </w:rPr>
        <w:t xml:space="preserve">POR COVID-19 </w:t>
      </w:r>
      <w:r>
        <w:rPr>
          <w:rFonts w:ascii="Arial" w:hAnsi="Arial" w:cs="Arial"/>
          <w:b/>
          <w:sz w:val="20"/>
          <w:szCs w:val="20"/>
        </w:rPr>
        <w:t xml:space="preserve"> </w:t>
      </w:r>
      <w:r w:rsidRPr="009568AF">
        <w:rPr>
          <w:rFonts w:ascii="Arial" w:hAnsi="Arial" w:cs="Arial"/>
          <w:b/>
          <w:sz w:val="20"/>
          <w:szCs w:val="20"/>
        </w:rPr>
        <w:t>A</w:t>
      </w:r>
      <w:r>
        <w:rPr>
          <w:rFonts w:ascii="Arial" w:hAnsi="Arial" w:cs="Arial"/>
          <w:b/>
          <w:sz w:val="20"/>
          <w:szCs w:val="20"/>
        </w:rPr>
        <w:t xml:space="preserve"> </w:t>
      </w:r>
      <w:r w:rsidRPr="009568AF">
        <w:rPr>
          <w:rFonts w:ascii="Arial" w:hAnsi="Arial" w:cs="Arial"/>
          <w:b/>
          <w:sz w:val="20"/>
          <w:szCs w:val="20"/>
        </w:rPr>
        <w:t xml:space="preserve"> TRAVÉS DE LA ENTREGA DE CAPITAL SEMILLA EN HERRAMIENTAS Y MATERIA PRIMA”</w:t>
      </w:r>
      <w:r>
        <w:rPr>
          <w:rFonts w:ascii="Arial" w:hAnsi="Arial" w:cs="Arial"/>
          <w:b/>
          <w:sz w:val="20"/>
          <w:szCs w:val="20"/>
        </w:rPr>
        <w:t xml:space="preserve"> </w:t>
      </w:r>
      <w:r w:rsidRPr="00FD0C96">
        <w:rPr>
          <w:rFonts w:ascii="Arial" w:hAnsi="Arial" w:cs="Arial"/>
          <w:sz w:val="20"/>
          <w:szCs w:val="20"/>
          <w:u w:val="single"/>
        </w:rPr>
        <w:t>a la cuenta del</w:t>
      </w:r>
      <w:r>
        <w:rPr>
          <w:rFonts w:ascii="Arial" w:hAnsi="Arial" w:cs="Arial"/>
          <w:b/>
          <w:sz w:val="20"/>
          <w:szCs w:val="20"/>
        </w:rPr>
        <w:t xml:space="preserve"> </w:t>
      </w:r>
      <w:r w:rsidRPr="00FD0C96">
        <w:rPr>
          <w:rFonts w:ascii="Arial" w:hAnsi="Arial" w:cs="Arial"/>
          <w:b/>
          <w:noProof/>
          <w:sz w:val="20"/>
          <w:szCs w:val="20"/>
        </w:rPr>
        <w:t>PROYECTO LOCAL DE RECUPERACIÓN ECONOMICA PARA PEQUEÑOS COMERCIANTES DEL MUNICIPIO DE NEJAPA, AFECTADOS POR LA CUARENTENA POR COVID-19</w:t>
      </w:r>
      <w:r>
        <w:rPr>
          <w:rFonts w:ascii="Arial" w:hAnsi="Arial" w:cs="Arial"/>
          <w:noProof/>
          <w:sz w:val="20"/>
          <w:szCs w:val="20"/>
        </w:rPr>
        <w:t xml:space="preserve">, </w:t>
      </w:r>
      <w:r w:rsidRPr="006F1AE0">
        <w:rPr>
          <w:rFonts w:ascii="Arial" w:hAnsi="Arial" w:cs="Arial"/>
          <w:b/>
          <w:noProof/>
          <w:sz w:val="20"/>
          <w:szCs w:val="20"/>
        </w:rPr>
        <w:t>c)</w:t>
      </w:r>
      <w:r>
        <w:rPr>
          <w:rFonts w:ascii="Arial" w:hAnsi="Arial" w:cs="Arial"/>
          <w:noProof/>
          <w:sz w:val="20"/>
          <w:szCs w:val="20"/>
        </w:rPr>
        <w:t xml:space="preserve"> Instruir al Encargado de Presupuesto para que realice la reforma presupuestaria, d) Instruir a la señora Aminta Elizabeth Hernandez de Asencio de informe sobre los nuevos beneficiarios</w:t>
      </w:r>
      <w:r w:rsidRPr="009568AF">
        <w:rPr>
          <w:rFonts w:ascii="Arial" w:hAnsi="Arial" w:cs="Arial"/>
          <w:noProof/>
          <w:sz w:val="20"/>
          <w:szCs w:val="20"/>
        </w:rPr>
        <w:t>.</w:t>
      </w:r>
      <w:r w:rsidRPr="009568AF">
        <w:rPr>
          <w:rFonts w:ascii="Arial" w:hAnsi="Arial" w:cs="Arial"/>
          <w:sz w:val="20"/>
          <w:szCs w:val="20"/>
        </w:rPr>
        <w:t xml:space="preserve"> </w:t>
      </w:r>
      <w:r w:rsidRPr="009568AF">
        <w:rPr>
          <w:rFonts w:ascii="Arial" w:hAnsi="Arial" w:cs="Arial"/>
          <w:b/>
          <w:sz w:val="20"/>
          <w:szCs w:val="20"/>
          <w:u w:val="single"/>
        </w:rPr>
        <w:t>Votación Unánime.</w:t>
      </w:r>
      <w:r w:rsidRPr="009568AF">
        <w:rPr>
          <w:rFonts w:ascii="Arial" w:hAnsi="Arial" w:cs="Arial"/>
          <w:b/>
          <w:sz w:val="20"/>
          <w:szCs w:val="20"/>
        </w:rPr>
        <w:t xml:space="preserve"> </w:t>
      </w:r>
      <w:r w:rsidRPr="009568AF">
        <w:rPr>
          <w:rFonts w:ascii="Arial" w:hAnsi="Arial" w:cs="Arial"/>
          <w:sz w:val="20"/>
          <w:szCs w:val="20"/>
        </w:rPr>
        <w:t>Certifíquese y Notifíquese</w:t>
      </w:r>
      <w:r w:rsidRPr="009568AF">
        <w:rPr>
          <w:rFonts w:ascii="Arial" w:hAnsi="Arial" w:cs="Arial"/>
          <w:bCs/>
          <w:sz w:val="20"/>
          <w:szCs w:val="20"/>
        </w:rPr>
        <w:t>.</w:t>
      </w:r>
      <w:r w:rsidRPr="00924975">
        <w:rPr>
          <w:rFonts w:ascii="Arial" w:hAnsi="Arial" w:cs="Arial"/>
          <w:bCs/>
          <w:sz w:val="20"/>
          <w:szCs w:val="20"/>
        </w:rPr>
        <w:t xml:space="preserve"> “”””””””””””””; </w:t>
      </w:r>
      <w:r w:rsidRPr="00924975">
        <w:rPr>
          <w:rFonts w:ascii="Arial" w:hAnsi="Arial" w:cs="Arial"/>
          <w:b/>
          <w:sz w:val="20"/>
          <w:szCs w:val="20"/>
        </w:rPr>
        <w:t>g)</w:t>
      </w:r>
      <w:r w:rsidRPr="00924975">
        <w:rPr>
          <w:rFonts w:ascii="Arial" w:hAnsi="Arial" w:cs="Arial"/>
          <w:sz w:val="20"/>
          <w:szCs w:val="20"/>
        </w:rPr>
        <w:t xml:space="preserve"> </w:t>
      </w:r>
      <w:r w:rsidRPr="00924975">
        <w:rPr>
          <w:rFonts w:ascii="Arial" w:hAnsi="Arial" w:cs="Arial"/>
          <w:b/>
          <w:sz w:val="20"/>
          <w:szCs w:val="20"/>
          <w:u w:val="single"/>
        </w:rPr>
        <w:t>Solicitud presentada por la Comisión Especial de SMARSA, aprobación de documentos e informe caso AFP´S:</w:t>
      </w:r>
      <w:r w:rsidRPr="00924975">
        <w:rPr>
          <w:rFonts w:ascii="Arial" w:hAnsi="Arial" w:cs="Arial"/>
          <w:sz w:val="20"/>
          <w:szCs w:val="20"/>
        </w:rPr>
        <w:t xml:space="preserve"> </w:t>
      </w:r>
      <w:r w:rsidRPr="00924975">
        <w:rPr>
          <w:rFonts w:ascii="Arial" w:hAnsi="Arial" w:cs="Arial"/>
          <w:bCs/>
          <w:sz w:val="20"/>
          <w:szCs w:val="20"/>
        </w:rPr>
        <w:t xml:space="preserve"> Leída por la suscrita la solicitud presentada y discutida la misma se toma el acuerdo siguiente: </w:t>
      </w:r>
      <w:r w:rsidRPr="00924975">
        <w:rPr>
          <w:rFonts w:ascii="Arial" w:hAnsi="Arial" w:cs="Arial"/>
          <w:b/>
          <w:bCs/>
          <w:sz w:val="20"/>
          <w:szCs w:val="20"/>
          <w:shd w:val="clear" w:color="auto" w:fill="FFFFFF"/>
        </w:rPr>
        <w:t xml:space="preserve">ACUERDO NUMERO NUEVE: </w:t>
      </w:r>
      <w:r w:rsidRPr="00924975">
        <w:rPr>
          <w:rFonts w:ascii="Arial" w:hAnsi="Arial" w:cs="Arial"/>
          <w:sz w:val="20"/>
          <w:szCs w:val="20"/>
        </w:rPr>
        <w:t xml:space="preserve">Este Concejo Municipal, en atención a requerimiento presentado por la señora Carmen Elena Peñate Salazar, en su calidad de miembro de la Comisión Especial Municipal de SMARSA, quien manifiesta: </w:t>
      </w:r>
      <w:r w:rsidRPr="00924975">
        <w:rPr>
          <w:rFonts w:ascii="Arial" w:hAnsi="Arial" w:cs="Arial"/>
          <w:b/>
          <w:sz w:val="20"/>
          <w:szCs w:val="20"/>
        </w:rPr>
        <w:t>I.</w:t>
      </w:r>
      <w:r w:rsidRPr="00924975">
        <w:rPr>
          <w:rFonts w:ascii="Arial" w:hAnsi="Arial" w:cs="Arial"/>
          <w:sz w:val="20"/>
          <w:szCs w:val="20"/>
        </w:rPr>
        <w:t xml:space="preserve"> Que como es de su conocimiento el día 15 de diciembre del 2020 se recibió nota de la Corte de Cuenta de la Republica notificando al señor Adolfo Barrios como alcalde que vendrían realizar un Examen Especial a SMARSA; solicitando se le proporcionara entregar información de 38 requerimiento con literales de máximos de diez (igualmente se tenía que dar documentación) dicha información debería ser entregada el día 22 de diciembre 2020. </w:t>
      </w:r>
      <w:r w:rsidRPr="00924975">
        <w:rPr>
          <w:rFonts w:ascii="Arial" w:hAnsi="Arial" w:cs="Arial"/>
          <w:b/>
          <w:sz w:val="20"/>
          <w:szCs w:val="20"/>
        </w:rPr>
        <w:t>II.</w:t>
      </w:r>
      <w:r w:rsidRPr="00924975">
        <w:rPr>
          <w:rFonts w:ascii="Arial" w:hAnsi="Arial" w:cs="Arial"/>
          <w:sz w:val="20"/>
          <w:szCs w:val="20"/>
        </w:rPr>
        <w:t xml:space="preserve"> A la Comisión de SMARSA, le preocupa que el equipo de auditores está cuestionando porque la contabilidad es registrada por la municipalidad, nos citan y conocemos que no hay acuerdo municipal, dando el aval a la incorporación de la contabilidad de SMARSA a la municipalidad desde el año 2020, pero si contamos una nota del Ministerio de Haciendo de fecha 12 de noviembre 2019 dando como alternativa para el control y manejo de las operaciones de SMARSA en SAFIM, que podríamos utilizar la identificación presupuestaria, siendo necesario incluirla en la estructura y proyecto de presupuesto municipal, pero por desconocimiento, en ese momento no se solicitó Autorización al Concejo Municipal de esta incorporación contable, nuevamente se ha pedido asesoría al Ministerio de Hacienda (hasta la fecha se está esperando respuesta a la solicitud). Siempre dentro de las observaciones de los auditores solicitan aprobación de los documentos siguientes: Estructura organizativa, y</w:t>
      </w:r>
      <w:r w:rsidRPr="00924975">
        <w:rPr>
          <w:rFonts w:ascii="Arial" w:hAnsi="Arial" w:cs="Arial"/>
          <w:b/>
          <w:sz w:val="20"/>
          <w:szCs w:val="20"/>
        </w:rPr>
        <w:t xml:space="preserve"> </w:t>
      </w:r>
      <w:r w:rsidRPr="00924975">
        <w:rPr>
          <w:rFonts w:ascii="Arial" w:hAnsi="Arial" w:cs="Arial"/>
          <w:sz w:val="20"/>
          <w:szCs w:val="20"/>
        </w:rPr>
        <w:t xml:space="preserve">Reglamento Interno, estos ya habían sido presentados </w:t>
      </w:r>
      <w:r w:rsidRPr="00924975">
        <w:rPr>
          <w:rFonts w:ascii="Arial" w:hAnsi="Arial" w:cs="Arial"/>
          <w:bCs/>
          <w:sz w:val="20"/>
          <w:szCs w:val="20"/>
        </w:rPr>
        <w:t xml:space="preserve">al Concejo Municipal </w:t>
      </w:r>
      <w:r w:rsidRPr="00924975">
        <w:rPr>
          <w:rFonts w:ascii="Arial" w:hAnsi="Arial" w:cs="Arial"/>
          <w:sz w:val="20"/>
          <w:szCs w:val="20"/>
        </w:rPr>
        <w:t xml:space="preserve">el día 04 de abril 2018, pero no se aprobaron. Por lo que anexa los documentos siguientes para su aprobación: 1. Estructura u Organigrama, 2. Reglamento Interno de Trabajo, 3. Manual Descriptor de Cargos, 4. Manual de Procedimiento del Sistema Municipal de aguas Rio San Antonio –SMARSA, y 5. Las medidas de control del fondo circulante de SMARSA. Por tanto, de conformidad a lo que establecen los artículos 203 y 204 de la Constitución de la Republica, Articulo 3 numeral 5, 31 numeral 1,2 y 4, 34 del Código Municipal, en los cuales expresan que son facultades del Municipio emitir Ordenanzas, Reglamentos y Acuerdos necesarios para la regulación de los asuntos del Gobierno municipal, </w:t>
      </w:r>
      <w:r w:rsidRPr="00924975">
        <w:rPr>
          <w:rFonts w:ascii="Arial" w:hAnsi="Arial" w:cs="Arial"/>
          <w:b/>
          <w:sz w:val="20"/>
          <w:szCs w:val="20"/>
        </w:rPr>
        <w:t>ACUERDA:</w:t>
      </w:r>
      <w:r w:rsidRPr="00924975">
        <w:rPr>
          <w:rFonts w:ascii="Arial" w:hAnsi="Arial" w:cs="Arial"/>
          <w:sz w:val="20"/>
          <w:szCs w:val="20"/>
        </w:rPr>
        <w:t xml:space="preserve"> </w:t>
      </w:r>
      <w:r w:rsidRPr="00924975">
        <w:rPr>
          <w:rFonts w:ascii="Arial" w:hAnsi="Arial" w:cs="Arial"/>
          <w:b/>
          <w:sz w:val="20"/>
          <w:szCs w:val="20"/>
        </w:rPr>
        <w:t>a)</w:t>
      </w:r>
      <w:r w:rsidRPr="00924975">
        <w:rPr>
          <w:rFonts w:ascii="Arial" w:hAnsi="Arial" w:cs="Arial"/>
          <w:sz w:val="20"/>
          <w:szCs w:val="20"/>
        </w:rPr>
        <w:t xml:space="preserve"> Aprobar la Estructura u Organigrama, de SMARSA, </w:t>
      </w:r>
      <w:r w:rsidRPr="00924975">
        <w:rPr>
          <w:rFonts w:ascii="Arial" w:hAnsi="Arial" w:cs="Arial"/>
          <w:b/>
          <w:sz w:val="20"/>
          <w:szCs w:val="20"/>
        </w:rPr>
        <w:t>b)</w:t>
      </w:r>
      <w:r w:rsidRPr="00924975">
        <w:rPr>
          <w:rFonts w:ascii="Arial" w:hAnsi="Arial" w:cs="Arial"/>
          <w:sz w:val="20"/>
          <w:szCs w:val="20"/>
        </w:rPr>
        <w:t xml:space="preserve"> Aprobar el Reglamento Interno de Trabajo, </w:t>
      </w:r>
      <w:r w:rsidRPr="00924975">
        <w:rPr>
          <w:rFonts w:ascii="Arial" w:hAnsi="Arial" w:cs="Arial"/>
          <w:b/>
          <w:sz w:val="20"/>
          <w:szCs w:val="20"/>
        </w:rPr>
        <w:t>c)</w:t>
      </w:r>
      <w:r w:rsidRPr="00924975">
        <w:rPr>
          <w:rFonts w:ascii="Arial" w:hAnsi="Arial" w:cs="Arial"/>
          <w:sz w:val="20"/>
          <w:szCs w:val="20"/>
        </w:rPr>
        <w:t xml:space="preserve"> Autorizar el uso en cuanto a la sección de SMARSA, que contempla el Manual Descriptor de Cargos y Categorías de la Municipalidad presentado y </w:t>
      </w:r>
      <w:r w:rsidRPr="00924975">
        <w:rPr>
          <w:rFonts w:ascii="Arial" w:hAnsi="Arial" w:cs="Arial"/>
          <w:sz w:val="20"/>
          <w:szCs w:val="20"/>
        </w:rPr>
        <w:lastRenderedPageBreak/>
        <w:t xml:space="preserve">aprobados por este Concejo,  </w:t>
      </w:r>
      <w:r w:rsidRPr="00924975">
        <w:rPr>
          <w:rFonts w:ascii="Arial" w:hAnsi="Arial" w:cs="Arial"/>
          <w:b/>
          <w:sz w:val="20"/>
          <w:szCs w:val="20"/>
        </w:rPr>
        <w:t xml:space="preserve">d) </w:t>
      </w:r>
      <w:r w:rsidRPr="00924975">
        <w:rPr>
          <w:rFonts w:ascii="Arial" w:hAnsi="Arial" w:cs="Arial"/>
          <w:sz w:val="20"/>
          <w:szCs w:val="20"/>
        </w:rPr>
        <w:t xml:space="preserve"> Aprobar las medidas de control del Fondo Circulante de SMARSA, </w:t>
      </w:r>
      <w:r w:rsidRPr="00924975">
        <w:rPr>
          <w:rFonts w:ascii="Arial" w:hAnsi="Arial" w:cs="Arial"/>
          <w:b/>
          <w:noProof/>
          <w:sz w:val="20"/>
          <w:szCs w:val="20"/>
        </w:rPr>
        <w:t>e)</w:t>
      </w:r>
      <w:r w:rsidRPr="00924975">
        <w:rPr>
          <w:rFonts w:ascii="Arial" w:hAnsi="Arial" w:cs="Arial"/>
          <w:noProof/>
          <w:sz w:val="20"/>
          <w:szCs w:val="20"/>
        </w:rPr>
        <w:t xml:space="preserve"> Instruir a la Gerente General de SMARSA, para que socilalice dichos documentos con el personal y garantice su cumplimiento.</w:t>
      </w:r>
      <w:r w:rsidRPr="00924975">
        <w:rPr>
          <w:rFonts w:ascii="Arial" w:hAnsi="Arial" w:cs="Arial"/>
          <w:sz w:val="20"/>
          <w:szCs w:val="20"/>
        </w:rPr>
        <w:t xml:space="preserve"> </w:t>
      </w:r>
      <w:r w:rsidRPr="00924975">
        <w:rPr>
          <w:rFonts w:ascii="Arial" w:hAnsi="Arial" w:cs="Arial"/>
          <w:b/>
          <w:sz w:val="20"/>
          <w:szCs w:val="20"/>
          <w:u w:val="single"/>
        </w:rPr>
        <w:t>Votación Unánime.</w:t>
      </w:r>
      <w:r w:rsidRPr="00924975">
        <w:rPr>
          <w:rFonts w:ascii="Arial" w:hAnsi="Arial" w:cs="Arial"/>
          <w:b/>
          <w:sz w:val="20"/>
          <w:szCs w:val="20"/>
        </w:rPr>
        <w:t xml:space="preserve"> </w:t>
      </w:r>
      <w:r w:rsidRPr="00924975">
        <w:rPr>
          <w:rFonts w:ascii="Arial" w:hAnsi="Arial" w:cs="Arial"/>
          <w:sz w:val="20"/>
          <w:szCs w:val="20"/>
        </w:rPr>
        <w:t>Certifíquese y Notifíquese</w:t>
      </w:r>
      <w:r w:rsidRPr="00924975">
        <w:rPr>
          <w:rFonts w:ascii="Arial" w:hAnsi="Arial" w:cs="Arial"/>
          <w:bCs/>
          <w:sz w:val="20"/>
          <w:szCs w:val="20"/>
        </w:rPr>
        <w:t>. “”””””””””””””;</w:t>
      </w:r>
      <w:r>
        <w:rPr>
          <w:rFonts w:ascii="Arial" w:hAnsi="Arial" w:cs="Arial"/>
          <w:bCs/>
          <w:sz w:val="20"/>
          <w:szCs w:val="20"/>
        </w:rPr>
        <w:t xml:space="preserve"> </w:t>
      </w:r>
      <w:r w:rsidRPr="00924975">
        <w:rPr>
          <w:rFonts w:ascii="Arial" w:hAnsi="Arial" w:cs="Arial"/>
          <w:b/>
          <w:bCs/>
          <w:sz w:val="20"/>
          <w:szCs w:val="20"/>
          <w:shd w:val="clear" w:color="auto" w:fill="FFFFFF"/>
        </w:rPr>
        <w:t xml:space="preserve">ACUERDO NUMERO DIEZ: </w:t>
      </w:r>
      <w:r w:rsidRPr="00924975">
        <w:rPr>
          <w:rFonts w:ascii="Arial" w:hAnsi="Arial" w:cs="Arial"/>
          <w:sz w:val="20"/>
          <w:szCs w:val="20"/>
        </w:rPr>
        <w:t xml:space="preserve">Este Concejo Municipal, en atención a requerimiento presentado por la Comisión Especial Administrativa de SMARSA, quienes informan: </w:t>
      </w:r>
      <w:r w:rsidRPr="00924975">
        <w:rPr>
          <w:rFonts w:ascii="Arial" w:hAnsi="Arial" w:cs="Arial"/>
          <w:b/>
          <w:sz w:val="20"/>
          <w:szCs w:val="20"/>
        </w:rPr>
        <w:t>I.</w:t>
      </w:r>
      <w:r w:rsidRPr="00924975">
        <w:rPr>
          <w:rFonts w:ascii="Arial" w:hAnsi="Arial" w:cs="Arial"/>
          <w:sz w:val="20"/>
          <w:szCs w:val="20"/>
        </w:rPr>
        <w:t xml:space="preserve"> Que el día 09 de febrero de 2021, recibieron correo electrónico de las AFP’S CRECER y CONFIA notificando inconsistencias específicamente en el pago de dos planillas de agosto 2017 y enero 2018 ambas </w:t>
      </w:r>
      <w:r>
        <w:rPr>
          <w:rFonts w:ascii="Arial" w:hAnsi="Arial" w:cs="Arial"/>
          <w:sz w:val="20"/>
          <w:szCs w:val="20"/>
        </w:rPr>
        <w:t>A</w:t>
      </w:r>
      <w:r w:rsidRPr="00924975">
        <w:rPr>
          <w:rFonts w:ascii="Arial" w:hAnsi="Arial" w:cs="Arial"/>
          <w:sz w:val="20"/>
          <w:szCs w:val="20"/>
        </w:rPr>
        <w:t xml:space="preserve">fp’s, por los meses NO fueron cancelados asciende a la cantidad de $460.50 (sin el costo por el tiempo que se deja de percibir interés) en sesión de la Comisión el día 17/febrero/2021, dicha información la Comisión la conoció formalmente por la Gerente de SMARSA. Situación que ha llevado  a verificar las partidas contables 1/0041 y 1/0244 de las planillas provisionales NO cancelados a las Afp’s, no cuadren. </w:t>
      </w:r>
      <w:r w:rsidRPr="00924975">
        <w:rPr>
          <w:rFonts w:ascii="Arial" w:hAnsi="Arial" w:cs="Arial"/>
          <w:b/>
          <w:sz w:val="20"/>
          <w:szCs w:val="20"/>
        </w:rPr>
        <w:t>II.</w:t>
      </w:r>
      <w:r w:rsidRPr="00924975">
        <w:rPr>
          <w:rFonts w:ascii="Arial" w:hAnsi="Arial" w:cs="Arial"/>
          <w:sz w:val="20"/>
          <w:szCs w:val="20"/>
        </w:rPr>
        <w:t xml:space="preserve">  En la etapa de verificación se mandó a llamar al contador de SMARSA, de ese periodo, manifestando verbalmente que él entregó dicho dinero al entonces Gerente señor Inés Menéndez Flores (anexo documentación completa sobre este caso), por los cobros constantes de las Afp’s, a la comisión no le ha quedado de otra más proceder a buscar un arreglo de pago con ellos. Este Concejo Municipal habiendo escuchado el informe presentado y considerando que los hechos informados son constitutivos de delitos con base a las facultades legales conferidas</w:t>
      </w:r>
      <w:r w:rsidRPr="00924975">
        <w:rPr>
          <w:rFonts w:ascii="Arial" w:hAnsi="Arial" w:cs="Arial"/>
          <w:sz w:val="20"/>
          <w:szCs w:val="20"/>
          <w:lang w:val="es-ES_tradnl"/>
        </w:rPr>
        <w:t xml:space="preserve"> </w:t>
      </w:r>
      <w:r w:rsidRPr="00924975">
        <w:rPr>
          <w:rFonts w:ascii="Arial" w:hAnsi="Arial" w:cs="Arial"/>
          <w:b/>
          <w:sz w:val="20"/>
          <w:szCs w:val="20"/>
        </w:rPr>
        <w:t>ACUERDA:</w:t>
      </w:r>
      <w:r w:rsidRPr="00924975">
        <w:rPr>
          <w:rFonts w:ascii="Arial" w:hAnsi="Arial" w:cs="Arial"/>
          <w:sz w:val="20"/>
          <w:szCs w:val="20"/>
        </w:rPr>
        <w:t xml:space="preserve"> </w:t>
      </w:r>
      <w:r w:rsidRPr="00924975">
        <w:rPr>
          <w:rFonts w:ascii="Arial" w:hAnsi="Arial" w:cs="Arial"/>
          <w:b/>
          <w:sz w:val="20"/>
          <w:szCs w:val="20"/>
        </w:rPr>
        <w:t>a)</w:t>
      </w:r>
      <w:r w:rsidRPr="00924975">
        <w:rPr>
          <w:rFonts w:ascii="Arial" w:hAnsi="Arial" w:cs="Arial"/>
          <w:sz w:val="20"/>
          <w:szCs w:val="20"/>
        </w:rPr>
        <w:t xml:space="preserve"> Autorizar a la Comisión Especial Administrativa de SMARSA, </w:t>
      </w:r>
      <w:r w:rsidRPr="00924975">
        <w:rPr>
          <w:rFonts w:ascii="Arial" w:hAnsi="Arial" w:cs="Arial"/>
          <w:sz w:val="20"/>
          <w:szCs w:val="20"/>
          <w:lang w:val="es-ES_tradnl"/>
        </w:rPr>
        <w:t xml:space="preserve"> interpongan la denuncia respectiva ante la Fiscalía General de la República, para los fines legales consiguientes, </w:t>
      </w:r>
      <w:r w:rsidRPr="00924975">
        <w:rPr>
          <w:rFonts w:ascii="Arial" w:hAnsi="Arial" w:cs="Arial"/>
          <w:b/>
          <w:sz w:val="20"/>
          <w:szCs w:val="20"/>
          <w:lang w:val="es-ES_tradnl"/>
        </w:rPr>
        <w:t>b)</w:t>
      </w:r>
      <w:r w:rsidRPr="00924975">
        <w:rPr>
          <w:rFonts w:ascii="Arial" w:hAnsi="Arial" w:cs="Arial"/>
          <w:sz w:val="20"/>
          <w:szCs w:val="20"/>
          <w:lang w:val="es-ES_tradnl"/>
        </w:rPr>
        <w:t xml:space="preserve"> Instruir a la Unidad Jurídica de acompañamiento legal a los miembros de la Comisión de SMARSA. </w:t>
      </w:r>
      <w:r w:rsidRPr="00924975">
        <w:rPr>
          <w:rFonts w:ascii="Arial" w:hAnsi="Arial" w:cs="Arial"/>
          <w:b/>
          <w:sz w:val="20"/>
          <w:szCs w:val="20"/>
          <w:u w:val="single"/>
        </w:rPr>
        <w:t>Votación Unánime.</w:t>
      </w:r>
      <w:r w:rsidRPr="00924975">
        <w:rPr>
          <w:rFonts w:ascii="Arial" w:hAnsi="Arial" w:cs="Arial"/>
          <w:b/>
          <w:sz w:val="20"/>
          <w:szCs w:val="20"/>
        </w:rPr>
        <w:t xml:space="preserve"> </w:t>
      </w:r>
      <w:r w:rsidRPr="00924975">
        <w:rPr>
          <w:rFonts w:ascii="Arial" w:hAnsi="Arial" w:cs="Arial"/>
          <w:sz w:val="20"/>
          <w:szCs w:val="20"/>
        </w:rPr>
        <w:t>Certifíquese y Notifíquese</w:t>
      </w:r>
      <w:r w:rsidRPr="00924975">
        <w:rPr>
          <w:rFonts w:ascii="Arial" w:hAnsi="Arial" w:cs="Arial"/>
          <w:bCs/>
          <w:sz w:val="20"/>
          <w:szCs w:val="20"/>
        </w:rPr>
        <w:t xml:space="preserve">. “”””””””””””””””; </w:t>
      </w:r>
      <w:r w:rsidRPr="00924975">
        <w:rPr>
          <w:rFonts w:ascii="Arial" w:hAnsi="Arial" w:cs="Arial"/>
          <w:b/>
          <w:sz w:val="20"/>
          <w:szCs w:val="20"/>
        </w:rPr>
        <w:t>h)</w:t>
      </w:r>
      <w:r w:rsidRPr="00924975">
        <w:rPr>
          <w:rFonts w:ascii="Arial" w:hAnsi="Arial" w:cs="Arial"/>
          <w:sz w:val="20"/>
          <w:szCs w:val="20"/>
        </w:rPr>
        <w:t xml:space="preserve"> </w:t>
      </w:r>
      <w:r w:rsidRPr="00924975">
        <w:rPr>
          <w:rFonts w:ascii="Arial" w:hAnsi="Arial" w:cs="Arial"/>
          <w:b/>
          <w:sz w:val="20"/>
          <w:szCs w:val="20"/>
          <w:u w:val="single"/>
        </w:rPr>
        <w:t>Solicitud  presentada por la Licenciada Kriscia María Cortez Sanchez, Jefa de Recursos Humanos, personal que se adhiere al Decreto transitorio de retiro voluntario</w:t>
      </w:r>
      <w:r w:rsidRPr="00924975">
        <w:rPr>
          <w:rFonts w:ascii="Arial" w:hAnsi="Arial" w:cs="Arial"/>
          <w:b/>
          <w:bCs/>
          <w:sz w:val="20"/>
          <w:szCs w:val="20"/>
          <w:u w:val="single"/>
        </w:rPr>
        <w:t>:</w:t>
      </w:r>
      <w:r w:rsidRPr="00924975">
        <w:rPr>
          <w:rFonts w:ascii="Arial" w:hAnsi="Arial" w:cs="Arial"/>
          <w:bCs/>
          <w:sz w:val="20"/>
          <w:szCs w:val="20"/>
        </w:rPr>
        <w:t xml:space="preserve"> Expuesto el punto por la Licenciada Cortez Sanchez y discutido el punto se toma el acuerdo siguiente. </w:t>
      </w:r>
      <w:r w:rsidRPr="00924975">
        <w:rPr>
          <w:rFonts w:ascii="Arial" w:hAnsi="Arial" w:cs="Arial"/>
          <w:b/>
          <w:bCs/>
          <w:sz w:val="20"/>
          <w:szCs w:val="20"/>
          <w:shd w:val="clear" w:color="auto" w:fill="FFFFFF"/>
        </w:rPr>
        <w:t xml:space="preserve">ACUERDO NUMERO ONCE: </w:t>
      </w:r>
      <w:r w:rsidRPr="00924975">
        <w:rPr>
          <w:rFonts w:ascii="Arial" w:hAnsi="Arial" w:cs="Arial"/>
          <w:sz w:val="20"/>
          <w:szCs w:val="20"/>
        </w:rPr>
        <w:t xml:space="preserve">El Concejo Municipal habiendo revisado el listado de trabajadores enviado por la Jefa del Departamento de Recursos Humanos, Licenciada Kriscia María Cortez Sanchez, quienes han solicitado adherirse al Decreto número SIETE, que contiene la Ordenanza Transitoria de Retiro Voluntario, que otorga el pago de una Indemnización del cien por ciento de su salario, para aquellos empleados que deseen denunciar, aprobada y vigente a la fecha, por tanto con base a las facultades legales conferidas, </w:t>
      </w:r>
      <w:r w:rsidRPr="00924975">
        <w:rPr>
          <w:rFonts w:ascii="Arial" w:hAnsi="Arial" w:cs="Arial"/>
          <w:b/>
          <w:sz w:val="20"/>
          <w:szCs w:val="20"/>
        </w:rPr>
        <w:t>ACUERDA: a)</w:t>
      </w:r>
      <w:r w:rsidRPr="00924975">
        <w:rPr>
          <w:rFonts w:ascii="Arial" w:hAnsi="Arial" w:cs="Arial"/>
          <w:sz w:val="20"/>
          <w:szCs w:val="20"/>
        </w:rPr>
        <w:t xml:space="preserve"> Aceptar la Renuncia Voluntaria, del personal siguiente:</w:t>
      </w:r>
    </w:p>
    <w:tbl>
      <w:tblPr>
        <w:tblW w:w="9284" w:type="dxa"/>
        <w:tblCellMar>
          <w:left w:w="70" w:type="dxa"/>
          <w:right w:w="70" w:type="dxa"/>
        </w:tblCellMar>
        <w:tblLook w:val="04A0" w:firstRow="1" w:lastRow="0" w:firstColumn="1" w:lastColumn="0" w:noHBand="0" w:noVBand="1"/>
      </w:tblPr>
      <w:tblGrid>
        <w:gridCol w:w="342"/>
        <w:gridCol w:w="4123"/>
        <w:gridCol w:w="2835"/>
        <w:gridCol w:w="1984"/>
      </w:tblGrid>
      <w:tr w:rsidR="00BF1C9B" w:rsidRPr="00924975" w14:paraId="761F3BAD" w14:textId="77777777" w:rsidTr="00201E7E">
        <w:trPr>
          <w:trHeight w:val="300"/>
        </w:trPr>
        <w:tc>
          <w:tcPr>
            <w:tcW w:w="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1CC85" w14:textId="77777777" w:rsidR="00BF1C9B" w:rsidRPr="0073622F" w:rsidRDefault="00BF1C9B" w:rsidP="00201E7E">
            <w:pPr>
              <w:rPr>
                <w:rFonts w:ascii="Arial" w:hAnsi="Arial" w:cs="Arial"/>
                <w:b/>
                <w:bCs/>
                <w:color w:val="000000"/>
                <w:sz w:val="18"/>
                <w:szCs w:val="20"/>
                <w:lang w:eastAsia="es-SV"/>
              </w:rPr>
            </w:pPr>
            <w:r w:rsidRPr="0073622F">
              <w:rPr>
                <w:rFonts w:ascii="Arial" w:hAnsi="Arial" w:cs="Arial"/>
                <w:b/>
                <w:bCs/>
                <w:color w:val="000000"/>
                <w:sz w:val="18"/>
                <w:szCs w:val="20"/>
                <w:lang w:eastAsia="es-SV"/>
              </w:rPr>
              <w:t>N°</w:t>
            </w:r>
          </w:p>
        </w:tc>
        <w:tc>
          <w:tcPr>
            <w:tcW w:w="4123" w:type="dxa"/>
            <w:tcBorders>
              <w:top w:val="single" w:sz="4" w:space="0" w:color="auto"/>
              <w:left w:val="nil"/>
              <w:bottom w:val="single" w:sz="4" w:space="0" w:color="auto"/>
              <w:right w:val="single" w:sz="4" w:space="0" w:color="auto"/>
            </w:tcBorders>
            <w:shd w:val="clear" w:color="auto" w:fill="auto"/>
            <w:noWrap/>
            <w:vAlign w:val="center"/>
            <w:hideMark/>
          </w:tcPr>
          <w:p w14:paraId="05EFD699" w14:textId="77777777" w:rsidR="00BF1C9B" w:rsidRPr="0073622F" w:rsidRDefault="00BF1C9B" w:rsidP="00201E7E">
            <w:pPr>
              <w:rPr>
                <w:rFonts w:ascii="Arial" w:hAnsi="Arial" w:cs="Arial"/>
                <w:b/>
                <w:bCs/>
                <w:color w:val="000000"/>
                <w:sz w:val="18"/>
                <w:szCs w:val="20"/>
                <w:lang w:eastAsia="es-SV"/>
              </w:rPr>
            </w:pPr>
            <w:r w:rsidRPr="0073622F">
              <w:rPr>
                <w:rFonts w:ascii="Arial" w:hAnsi="Arial" w:cs="Arial"/>
                <w:b/>
                <w:bCs/>
                <w:color w:val="000000"/>
                <w:sz w:val="18"/>
                <w:szCs w:val="20"/>
                <w:lang w:eastAsia="es-SV"/>
              </w:rPr>
              <w:t>NOMBRE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D085B9C" w14:textId="77777777" w:rsidR="00BF1C9B" w:rsidRPr="0073622F" w:rsidRDefault="00BF1C9B" w:rsidP="00201E7E">
            <w:pPr>
              <w:rPr>
                <w:rFonts w:ascii="Arial" w:hAnsi="Arial" w:cs="Arial"/>
                <w:b/>
                <w:bCs/>
                <w:color w:val="000000"/>
                <w:sz w:val="18"/>
                <w:szCs w:val="20"/>
                <w:lang w:eastAsia="es-SV"/>
              </w:rPr>
            </w:pPr>
            <w:r w:rsidRPr="0073622F">
              <w:rPr>
                <w:rFonts w:ascii="Arial" w:hAnsi="Arial" w:cs="Arial"/>
                <w:b/>
                <w:bCs/>
                <w:color w:val="000000"/>
                <w:sz w:val="18"/>
                <w:szCs w:val="20"/>
                <w:lang w:eastAsia="es-SV"/>
              </w:rPr>
              <w:t xml:space="preserve">CARGO </w:t>
            </w:r>
          </w:p>
        </w:tc>
        <w:tc>
          <w:tcPr>
            <w:tcW w:w="1984" w:type="dxa"/>
            <w:tcBorders>
              <w:top w:val="single" w:sz="4" w:space="0" w:color="auto"/>
              <w:left w:val="nil"/>
              <w:bottom w:val="single" w:sz="4" w:space="0" w:color="auto"/>
              <w:right w:val="single" w:sz="4" w:space="0" w:color="auto"/>
            </w:tcBorders>
          </w:tcPr>
          <w:p w14:paraId="24AF5A12" w14:textId="77777777" w:rsidR="00BF1C9B" w:rsidRPr="0073622F" w:rsidRDefault="00BF1C9B" w:rsidP="00201E7E">
            <w:pPr>
              <w:rPr>
                <w:rFonts w:ascii="Arial" w:hAnsi="Arial" w:cs="Arial"/>
                <w:b/>
                <w:bCs/>
                <w:color w:val="000000"/>
                <w:sz w:val="18"/>
                <w:szCs w:val="20"/>
                <w:lang w:eastAsia="es-SV"/>
              </w:rPr>
            </w:pPr>
            <w:r w:rsidRPr="0073622F">
              <w:rPr>
                <w:rFonts w:ascii="Arial" w:hAnsi="Arial" w:cs="Arial"/>
                <w:b/>
                <w:bCs/>
                <w:color w:val="000000"/>
                <w:sz w:val="18"/>
                <w:szCs w:val="20"/>
                <w:lang w:eastAsia="es-SV"/>
              </w:rPr>
              <w:t>A PARTIR DE:</w:t>
            </w:r>
          </w:p>
        </w:tc>
      </w:tr>
      <w:tr w:rsidR="00BF1C9B" w:rsidRPr="00924975" w14:paraId="093D2895"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27416591"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1</w:t>
            </w:r>
          </w:p>
        </w:tc>
        <w:tc>
          <w:tcPr>
            <w:tcW w:w="4123" w:type="dxa"/>
            <w:tcBorders>
              <w:top w:val="nil"/>
              <w:left w:val="nil"/>
              <w:bottom w:val="single" w:sz="4" w:space="0" w:color="auto"/>
              <w:right w:val="single" w:sz="4" w:space="0" w:color="auto"/>
            </w:tcBorders>
            <w:shd w:val="clear" w:color="auto" w:fill="auto"/>
            <w:noWrap/>
            <w:vAlign w:val="center"/>
            <w:hideMark/>
          </w:tcPr>
          <w:p w14:paraId="12E2401F"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CARMEN ELENA PEÑATE SALAZAR</w:t>
            </w:r>
          </w:p>
        </w:tc>
        <w:tc>
          <w:tcPr>
            <w:tcW w:w="2835" w:type="dxa"/>
            <w:tcBorders>
              <w:top w:val="nil"/>
              <w:left w:val="nil"/>
              <w:bottom w:val="single" w:sz="4" w:space="0" w:color="auto"/>
              <w:right w:val="single" w:sz="4" w:space="0" w:color="auto"/>
            </w:tcBorders>
            <w:shd w:val="clear" w:color="auto" w:fill="auto"/>
            <w:noWrap/>
            <w:vAlign w:val="center"/>
            <w:hideMark/>
          </w:tcPr>
          <w:p w14:paraId="0CC2B3F1"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ADMINISTRADORA DE CONTRATOS</w:t>
            </w:r>
          </w:p>
        </w:tc>
        <w:tc>
          <w:tcPr>
            <w:tcW w:w="1984" w:type="dxa"/>
            <w:tcBorders>
              <w:top w:val="nil"/>
              <w:left w:val="nil"/>
              <w:bottom w:val="single" w:sz="4" w:space="0" w:color="auto"/>
              <w:right w:val="single" w:sz="4" w:space="0" w:color="auto"/>
            </w:tcBorders>
          </w:tcPr>
          <w:p w14:paraId="247DCD64"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ABRIL 2021</w:t>
            </w:r>
          </w:p>
        </w:tc>
      </w:tr>
      <w:tr w:rsidR="00BF1C9B" w:rsidRPr="00924975" w14:paraId="05C61ADF"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0A4A98E6"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2</w:t>
            </w:r>
          </w:p>
        </w:tc>
        <w:tc>
          <w:tcPr>
            <w:tcW w:w="4123" w:type="dxa"/>
            <w:tcBorders>
              <w:top w:val="nil"/>
              <w:left w:val="nil"/>
              <w:bottom w:val="single" w:sz="4" w:space="0" w:color="auto"/>
              <w:right w:val="single" w:sz="4" w:space="0" w:color="auto"/>
            </w:tcBorders>
            <w:shd w:val="clear" w:color="auto" w:fill="auto"/>
            <w:noWrap/>
            <w:vAlign w:val="center"/>
            <w:hideMark/>
          </w:tcPr>
          <w:p w14:paraId="6AD86EF1"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RENE MAURICIO GARCIA</w:t>
            </w:r>
          </w:p>
        </w:tc>
        <w:tc>
          <w:tcPr>
            <w:tcW w:w="2835" w:type="dxa"/>
            <w:tcBorders>
              <w:top w:val="nil"/>
              <w:left w:val="nil"/>
              <w:bottom w:val="single" w:sz="4" w:space="0" w:color="auto"/>
              <w:right w:val="single" w:sz="4" w:space="0" w:color="auto"/>
            </w:tcBorders>
            <w:shd w:val="clear" w:color="auto" w:fill="auto"/>
            <w:noWrap/>
            <w:vAlign w:val="center"/>
            <w:hideMark/>
          </w:tcPr>
          <w:p w14:paraId="0C250705"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JEFE DE DEPORTES</w:t>
            </w:r>
          </w:p>
        </w:tc>
        <w:tc>
          <w:tcPr>
            <w:tcW w:w="1984" w:type="dxa"/>
            <w:tcBorders>
              <w:top w:val="nil"/>
              <w:left w:val="nil"/>
              <w:bottom w:val="single" w:sz="4" w:space="0" w:color="auto"/>
              <w:right w:val="single" w:sz="4" w:space="0" w:color="auto"/>
            </w:tcBorders>
          </w:tcPr>
          <w:p w14:paraId="038AFAD9"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ABRIL 2021</w:t>
            </w:r>
          </w:p>
        </w:tc>
      </w:tr>
      <w:tr w:rsidR="00BF1C9B" w:rsidRPr="00924975" w14:paraId="363F5D78"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1C018DCB"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3</w:t>
            </w:r>
          </w:p>
        </w:tc>
        <w:tc>
          <w:tcPr>
            <w:tcW w:w="4123" w:type="dxa"/>
            <w:tcBorders>
              <w:top w:val="nil"/>
              <w:left w:val="nil"/>
              <w:bottom w:val="single" w:sz="4" w:space="0" w:color="auto"/>
              <w:right w:val="single" w:sz="4" w:space="0" w:color="auto"/>
            </w:tcBorders>
            <w:shd w:val="clear" w:color="auto" w:fill="auto"/>
            <w:noWrap/>
            <w:vAlign w:val="center"/>
            <w:hideMark/>
          </w:tcPr>
          <w:p w14:paraId="02A961BE"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SONIA ESTELA CONRADO DE GONZALEZ</w:t>
            </w:r>
          </w:p>
        </w:tc>
        <w:tc>
          <w:tcPr>
            <w:tcW w:w="2835" w:type="dxa"/>
            <w:tcBorders>
              <w:top w:val="nil"/>
              <w:left w:val="nil"/>
              <w:bottom w:val="single" w:sz="4" w:space="0" w:color="auto"/>
              <w:right w:val="single" w:sz="4" w:space="0" w:color="auto"/>
            </w:tcBorders>
            <w:shd w:val="clear" w:color="auto" w:fill="auto"/>
            <w:noWrap/>
            <w:vAlign w:val="center"/>
            <w:hideMark/>
          </w:tcPr>
          <w:p w14:paraId="371763F5"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JEFA DE CONTABILIDAD</w:t>
            </w:r>
          </w:p>
        </w:tc>
        <w:tc>
          <w:tcPr>
            <w:tcW w:w="1984" w:type="dxa"/>
            <w:tcBorders>
              <w:top w:val="nil"/>
              <w:left w:val="nil"/>
              <w:bottom w:val="single" w:sz="4" w:space="0" w:color="auto"/>
              <w:right w:val="single" w:sz="4" w:space="0" w:color="auto"/>
            </w:tcBorders>
          </w:tcPr>
          <w:p w14:paraId="17626EBF"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ABRIL 2021</w:t>
            </w:r>
          </w:p>
        </w:tc>
      </w:tr>
      <w:tr w:rsidR="00BF1C9B" w:rsidRPr="00924975" w14:paraId="788494DF"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37F19465"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4</w:t>
            </w:r>
          </w:p>
        </w:tc>
        <w:tc>
          <w:tcPr>
            <w:tcW w:w="4123" w:type="dxa"/>
            <w:tcBorders>
              <w:top w:val="nil"/>
              <w:left w:val="nil"/>
              <w:bottom w:val="single" w:sz="4" w:space="0" w:color="auto"/>
              <w:right w:val="single" w:sz="4" w:space="0" w:color="auto"/>
            </w:tcBorders>
            <w:shd w:val="clear" w:color="auto" w:fill="auto"/>
            <w:noWrap/>
            <w:vAlign w:val="center"/>
            <w:hideMark/>
          </w:tcPr>
          <w:p w14:paraId="49D6AB53"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CHRISTIAN DANIEL GRANADEÑO LOPEZ</w:t>
            </w:r>
          </w:p>
        </w:tc>
        <w:tc>
          <w:tcPr>
            <w:tcW w:w="2835" w:type="dxa"/>
            <w:tcBorders>
              <w:top w:val="nil"/>
              <w:left w:val="nil"/>
              <w:bottom w:val="single" w:sz="4" w:space="0" w:color="auto"/>
              <w:right w:val="single" w:sz="4" w:space="0" w:color="auto"/>
            </w:tcBorders>
            <w:shd w:val="clear" w:color="auto" w:fill="auto"/>
            <w:noWrap/>
            <w:vAlign w:val="center"/>
            <w:hideMark/>
          </w:tcPr>
          <w:p w14:paraId="4B7777AD"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GERENTE DE COMUNICACIONES</w:t>
            </w:r>
          </w:p>
        </w:tc>
        <w:tc>
          <w:tcPr>
            <w:tcW w:w="1984" w:type="dxa"/>
            <w:tcBorders>
              <w:top w:val="nil"/>
              <w:left w:val="nil"/>
              <w:bottom w:val="single" w:sz="4" w:space="0" w:color="auto"/>
              <w:right w:val="single" w:sz="4" w:space="0" w:color="auto"/>
            </w:tcBorders>
          </w:tcPr>
          <w:p w14:paraId="41371099"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ABRIL 2021</w:t>
            </w:r>
          </w:p>
        </w:tc>
      </w:tr>
      <w:tr w:rsidR="00BF1C9B" w:rsidRPr="00924975" w14:paraId="0922912C"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tcPr>
          <w:p w14:paraId="1150204E"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lastRenderedPageBreak/>
              <w:t>5</w:t>
            </w:r>
          </w:p>
        </w:tc>
        <w:tc>
          <w:tcPr>
            <w:tcW w:w="4123" w:type="dxa"/>
            <w:tcBorders>
              <w:top w:val="nil"/>
              <w:left w:val="nil"/>
              <w:bottom w:val="single" w:sz="4" w:space="0" w:color="auto"/>
              <w:right w:val="single" w:sz="4" w:space="0" w:color="auto"/>
            </w:tcBorders>
            <w:shd w:val="clear" w:color="auto" w:fill="auto"/>
            <w:noWrap/>
            <w:vAlign w:val="center"/>
          </w:tcPr>
          <w:p w14:paraId="49F41C63"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AMINTA ELIZABETH HERANDEZ DE ASCENCIO</w:t>
            </w:r>
          </w:p>
        </w:tc>
        <w:tc>
          <w:tcPr>
            <w:tcW w:w="2835" w:type="dxa"/>
            <w:tcBorders>
              <w:top w:val="nil"/>
              <w:left w:val="nil"/>
              <w:bottom w:val="single" w:sz="4" w:space="0" w:color="auto"/>
              <w:right w:val="single" w:sz="4" w:space="0" w:color="auto"/>
            </w:tcBorders>
            <w:shd w:val="clear" w:color="auto" w:fill="auto"/>
            <w:noWrap/>
            <w:vAlign w:val="center"/>
          </w:tcPr>
          <w:p w14:paraId="34F1E9D1"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FERENTE DE SERVICIOS MUNICIPALES</w:t>
            </w:r>
          </w:p>
        </w:tc>
        <w:tc>
          <w:tcPr>
            <w:tcW w:w="1984" w:type="dxa"/>
            <w:tcBorders>
              <w:top w:val="nil"/>
              <w:left w:val="nil"/>
              <w:bottom w:val="single" w:sz="4" w:space="0" w:color="auto"/>
              <w:right w:val="single" w:sz="4" w:space="0" w:color="auto"/>
            </w:tcBorders>
          </w:tcPr>
          <w:p w14:paraId="3FA3C753"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ABRIL 2021</w:t>
            </w:r>
          </w:p>
        </w:tc>
      </w:tr>
      <w:tr w:rsidR="00BF1C9B" w:rsidRPr="00924975" w14:paraId="0E0F17EE"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0E280C8B"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6</w:t>
            </w:r>
          </w:p>
        </w:tc>
        <w:tc>
          <w:tcPr>
            <w:tcW w:w="4123" w:type="dxa"/>
            <w:tcBorders>
              <w:top w:val="nil"/>
              <w:left w:val="nil"/>
              <w:bottom w:val="single" w:sz="4" w:space="0" w:color="auto"/>
              <w:right w:val="single" w:sz="4" w:space="0" w:color="auto"/>
            </w:tcBorders>
            <w:shd w:val="clear" w:color="auto" w:fill="auto"/>
            <w:noWrap/>
            <w:vAlign w:val="center"/>
            <w:hideMark/>
          </w:tcPr>
          <w:p w14:paraId="3175F5E2"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IRVIN ALBERTO RODRIGUEZ AGUILAR</w:t>
            </w:r>
          </w:p>
        </w:tc>
        <w:tc>
          <w:tcPr>
            <w:tcW w:w="2835" w:type="dxa"/>
            <w:tcBorders>
              <w:top w:val="nil"/>
              <w:left w:val="nil"/>
              <w:bottom w:val="single" w:sz="4" w:space="0" w:color="auto"/>
              <w:right w:val="single" w:sz="4" w:space="0" w:color="auto"/>
            </w:tcBorders>
            <w:shd w:val="clear" w:color="auto" w:fill="auto"/>
            <w:noWrap/>
            <w:vAlign w:val="center"/>
            <w:hideMark/>
          </w:tcPr>
          <w:p w14:paraId="15669A39"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AUDITOR INTERNO</w:t>
            </w:r>
          </w:p>
        </w:tc>
        <w:tc>
          <w:tcPr>
            <w:tcW w:w="1984" w:type="dxa"/>
            <w:tcBorders>
              <w:top w:val="nil"/>
              <w:left w:val="nil"/>
              <w:bottom w:val="single" w:sz="4" w:space="0" w:color="auto"/>
              <w:right w:val="single" w:sz="4" w:space="0" w:color="auto"/>
            </w:tcBorders>
          </w:tcPr>
          <w:p w14:paraId="1C373C40"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DE ABRIL 2021</w:t>
            </w:r>
          </w:p>
        </w:tc>
      </w:tr>
      <w:tr w:rsidR="00BF1C9B" w:rsidRPr="00924975" w14:paraId="171E0F78"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7415AD2C"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7</w:t>
            </w:r>
          </w:p>
        </w:tc>
        <w:tc>
          <w:tcPr>
            <w:tcW w:w="4123" w:type="dxa"/>
            <w:tcBorders>
              <w:top w:val="nil"/>
              <w:left w:val="nil"/>
              <w:bottom w:val="single" w:sz="4" w:space="0" w:color="auto"/>
              <w:right w:val="single" w:sz="4" w:space="0" w:color="auto"/>
            </w:tcBorders>
            <w:shd w:val="clear" w:color="auto" w:fill="auto"/>
            <w:noWrap/>
            <w:vAlign w:val="center"/>
            <w:hideMark/>
          </w:tcPr>
          <w:p w14:paraId="7EA15529"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 xml:space="preserve">KRISCIA MARIA CORTEZ SANCHEZ </w:t>
            </w:r>
          </w:p>
        </w:tc>
        <w:tc>
          <w:tcPr>
            <w:tcW w:w="2835" w:type="dxa"/>
            <w:tcBorders>
              <w:top w:val="nil"/>
              <w:left w:val="nil"/>
              <w:bottom w:val="single" w:sz="4" w:space="0" w:color="auto"/>
              <w:right w:val="single" w:sz="4" w:space="0" w:color="auto"/>
            </w:tcBorders>
            <w:shd w:val="clear" w:color="auto" w:fill="auto"/>
            <w:noWrap/>
            <w:vAlign w:val="center"/>
            <w:hideMark/>
          </w:tcPr>
          <w:p w14:paraId="0E4D008E"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GERENTE ADMINISTRATIVA/JEFA DE RECURSOS HUMANOS</w:t>
            </w:r>
          </w:p>
        </w:tc>
        <w:tc>
          <w:tcPr>
            <w:tcW w:w="1984" w:type="dxa"/>
            <w:tcBorders>
              <w:top w:val="nil"/>
              <w:left w:val="nil"/>
              <w:bottom w:val="single" w:sz="4" w:space="0" w:color="auto"/>
              <w:right w:val="single" w:sz="4" w:space="0" w:color="auto"/>
            </w:tcBorders>
          </w:tcPr>
          <w:p w14:paraId="3B1B0866" w14:textId="77777777" w:rsidR="00BF1C9B" w:rsidRPr="0073622F" w:rsidRDefault="00BF1C9B" w:rsidP="00201E7E">
            <w:pPr>
              <w:rPr>
                <w:rFonts w:ascii="Arial" w:hAnsi="Arial" w:cs="Arial"/>
                <w:color w:val="000000"/>
                <w:sz w:val="18"/>
                <w:szCs w:val="20"/>
                <w:lang w:eastAsia="es-SV"/>
              </w:rPr>
            </w:pPr>
            <w:r>
              <w:rPr>
                <w:rFonts w:ascii="Arial" w:hAnsi="Arial" w:cs="Arial"/>
                <w:color w:val="000000"/>
                <w:sz w:val="18"/>
                <w:szCs w:val="20"/>
                <w:lang w:eastAsia="es-SV"/>
              </w:rPr>
              <w:t xml:space="preserve">30 DE ABRIL </w:t>
            </w:r>
            <w:r w:rsidRPr="0073622F">
              <w:rPr>
                <w:rFonts w:ascii="Arial" w:hAnsi="Arial" w:cs="Arial"/>
                <w:color w:val="000000"/>
                <w:sz w:val="18"/>
                <w:szCs w:val="20"/>
                <w:lang w:eastAsia="es-SV"/>
              </w:rPr>
              <w:t>2021</w:t>
            </w:r>
          </w:p>
        </w:tc>
      </w:tr>
      <w:tr w:rsidR="00BF1C9B" w:rsidRPr="00924975" w14:paraId="7DBCFC14"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tcPr>
          <w:p w14:paraId="77441CF9"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8</w:t>
            </w:r>
          </w:p>
        </w:tc>
        <w:tc>
          <w:tcPr>
            <w:tcW w:w="4123" w:type="dxa"/>
            <w:tcBorders>
              <w:top w:val="nil"/>
              <w:left w:val="nil"/>
              <w:bottom w:val="single" w:sz="4" w:space="0" w:color="auto"/>
              <w:right w:val="single" w:sz="4" w:space="0" w:color="auto"/>
            </w:tcBorders>
            <w:shd w:val="clear" w:color="auto" w:fill="auto"/>
            <w:noWrap/>
            <w:vAlign w:val="center"/>
          </w:tcPr>
          <w:p w14:paraId="0B186702"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ALEXANDER APARICIO BAUTISTA</w:t>
            </w:r>
          </w:p>
        </w:tc>
        <w:tc>
          <w:tcPr>
            <w:tcW w:w="2835" w:type="dxa"/>
            <w:tcBorders>
              <w:top w:val="nil"/>
              <w:left w:val="nil"/>
              <w:bottom w:val="single" w:sz="4" w:space="0" w:color="auto"/>
              <w:right w:val="single" w:sz="4" w:space="0" w:color="auto"/>
            </w:tcBorders>
            <w:shd w:val="clear" w:color="auto" w:fill="auto"/>
            <w:noWrap/>
            <w:vAlign w:val="center"/>
          </w:tcPr>
          <w:p w14:paraId="42347697"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GERENTE DE DESARROLLO SOCIAL</w:t>
            </w:r>
          </w:p>
        </w:tc>
        <w:tc>
          <w:tcPr>
            <w:tcW w:w="1984" w:type="dxa"/>
            <w:tcBorders>
              <w:top w:val="nil"/>
              <w:left w:val="nil"/>
              <w:bottom w:val="single" w:sz="4" w:space="0" w:color="auto"/>
              <w:right w:val="single" w:sz="4" w:space="0" w:color="auto"/>
            </w:tcBorders>
          </w:tcPr>
          <w:p w14:paraId="71B667E7"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ABRIL 2021</w:t>
            </w:r>
          </w:p>
        </w:tc>
      </w:tr>
      <w:tr w:rsidR="00BF1C9B" w:rsidRPr="00924975" w14:paraId="7E8DD88D" w14:textId="77777777" w:rsidTr="00201E7E">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tcPr>
          <w:p w14:paraId="561F9283" w14:textId="77777777" w:rsidR="00BF1C9B" w:rsidRPr="0073622F" w:rsidRDefault="00BF1C9B" w:rsidP="00201E7E">
            <w:pPr>
              <w:jc w:val="right"/>
              <w:rPr>
                <w:rFonts w:ascii="Arial" w:hAnsi="Arial" w:cs="Arial"/>
                <w:color w:val="000000"/>
                <w:sz w:val="18"/>
                <w:szCs w:val="20"/>
                <w:lang w:eastAsia="es-SV"/>
              </w:rPr>
            </w:pPr>
            <w:r w:rsidRPr="0073622F">
              <w:rPr>
                <w:rFonts w:ascii="Arial" w:hAnsi="Arial" w:cs="Arial"/>
                <w:color w:val="000000"/>
                <w:sz w:val="18"/>
                <w:szCs w:val="20"/>
                <w:lang w:eastAsia="es-SV"/>
              </w:rPr>
              <w:t>9</w:t>
            </w:r>
          </w:p>
        </w:tc>
        <w:tc>
          <w:tcPr>
            <w:tcW w:w="4123" w:type="dxa"/>
            <w:tcBorders>
              <w:top w:val="nil"/>
              <w:left w:val="nil"/>
              <w:bottom w:val="single" w:sz="4" w:space="0" w:color="auto"/>
              <w:right w:val="single" w:sz="4" w:space="0" w:color="auto"/>
            </w:tcBorders>
            <w:shd w:val="clear" w:color="auto" w:fill="auto"/>
            <w:noWrap/>
            <w:vAlign w:val="center"/>
          </w:tcPr>
          <w:p w14:paraId="14448030"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FRANCISCO VLADIMIR GUEVARA JIMENEZ</w:t>
            </w:r>
          </w:p>
        </w:tc>
        <w:tc>
          <w:tcPr>
            <w:tcW w:w="2835" w:type="dxa"/>
            <w:tcBorders>
              <w:top w:val="nil"/>
              <w:left w:val="nil"/>
              <w:bottom w:val="single" w:sz="4" w:space="0" w:color="auto"/>
              <w:right w:val="single" w:sz="4" w:space="0" w:color="auto"/>
            </w:tcBorders>
            <w:shd w:val="clear" w:color="auto" w:fill="auto"/>
            <w:noWrap/>
            <w:vAlign w:val="center"/>
          </w:tcPr>
          <w:p w14:paraId="22F667B0"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JEFE DE PARTICIPACION CIUDADANA</w:t>
            </w:r>
          </w:p>
        </w:tc>
        <w:tc>
          <w:tcPr>
            <w:tcW w:w="1984" w:type="dxa"/>
            <w:tcBorders>
              <w:top w:val="nil"/>
              <w:left w:val="nil"/>
              <w:bottom w:val="single" w:sz="4" w:space="0" w:color="auto"/>
              <w:right w:val="single" w:sz="4" w:space="0" w:color="auto"/>
            </w:tcBorders>
          </w:tcPr>
          <w:p w14:paraId="61F491E5" w14:textId="77777777" w:rsidR="00BF1C9B" w:rsidRPr="0073622F" w:rsidRDefault="00BF1C9B" w:rsidP="00201E7E">
            <w:pPr>
              <w:rPr>
                <w:rFonts w:ascii="Arial" w:hAnsi="Arial" w:cs="Arial"/>
                <w:color w:val="000000"/>
                <w:sz w:val="18"/>
                <w:szCs w:val="20"/>
                <w:lang w:eastAsia="es-SV"/>
              </w:rPr>
            </w:pPr>
            <w:r w:rsidRPr="0073622F">
              <w:rPr>
                <w:rFonts w:ascii="Arial" w:hAnsi="Arial" w:cs="Arial"/>
                <w:color w:val="000000"/>
                <w:sz w:val="18"/>
                <w:szCs w:val="20"/>
                <w:lang w:eastAsia="es-SV"/>
              </w:rPr>
              <w:t>30 ABRIL 2021</w:t>
            </w:r>
          </w:p>
        </w:tc>
      </w:tr>
    </w:tbl>
    <w:p w14:paraId="22B99BAD" w14:textId="77777777" w:rsidR="00BF1C9B" w:rsidRPr="00924975" w:rsidRDefault="00BF1C9B" w:rsidP="00BF1C9B">
      <w:pPr>
        <w:spacing w:after="0" w:line="360" w:lineRule="auto"/>
        <w:jc w:val="both"/>
        <w:rPr>
          <w:rFonts w:ascii="Arial" w:hAnsi="Arial" w:cs="Arial"/>
          <w:b/>
          <w:sz w:val="20"/>
          <w:szCs w:val="20"/>
        </w:rPr>
      </w:pPr>
    </w:p>
    <w:p w14:paraId="4595F877" w14:textId="77777777" w:rsidR="00BF1C9B" w:rsidRDefault="00BF1C9B" w:rsidP="00BF1C9B">
      <w:pPr>
        <w:spacing w:after="0" w:line="360" w:lineRule="auto"/>
        <w:jc w:val="both"/>
        <w:rPr>
          <w:rFonts w:ascii="Arial" w:hAnsi="Arial" w:cs="Arial"/>
          <w:sz w:val="20"/>
          <w:szCs w:val="20"/>
        </w:rPr>
      </w:pPr>
      <w:r w:rsidRPr="00924975">
        <w:rPr>
          <w:rFonts w:ascii="Arial" w:hAnsi="Arial" w:cs="Arial"/>
          <w:b/>
          <w:sz w:val="20"/>
          <w:szCs w:val="20"/>
        </w:rPr>
        <w:t>b)</w:t>
      </w:r>
      <w:r w:rsidRPr="00924975">
        <w:rPr>
          <w:rFonts w:ascii="Arial" w:hAnsi="Arial" w:cs="Arial"/>
          <w:sz w:val="20"/>
          <w:szCs w:val="20"/>
        </w:rPr>
        <w:t xml:space="preserve"> Instrúyase a la Tesorera Municipal para que realice el pago de la indemnización de los mismos de conformidad a lo que establece el Decreto Transitorio antes relacionado, </w:t>
      </w:r>
      <w:r w:rsidRPr="00924975">
        <w:rPr>
          <w:rFonts w:ascii="Arial" w:hAnsi="Arial" w:cs="Arial"/>
          <w:b/>
          <w:sz w:val="20"/>
          <w:szCs w:val="20"/>
        </w:rPr>
        <w:t>c)</w:t>
      </w:r>
      <w:r w:rsidRPr="00924975">
        <w:rPr>
          <w:rFonts w:ascii="Arial" w:hAnsi="Arial" w:cs="Arial"/>
          <w:sz w:val="20"/>
          <w:szCs w:val="20"/>
        </w:rPr>
        <w:t xml:space="preserve"> Instrúyase a la Jefa de Recursos Humanos para que ejecute el presente acuerdo. </w:t>
      </w:r>
      <w:r w:rsidRPr="00924975">
        <w:rPr>
          <w:rFonts w:ascii="Arial" w:hAnsi="Arial" w:cs="Arial"/>
          <w:b/>
          <w:sz w:val="20"/>
          <w:szCs w:val="20"/>
          <w:u w:val="single"/>
        </w:rPr>
        <w:t>Votación Unánime.</w:t>
      </w:r>
      <w:r w:rsidRPr="00924975">
        <w:rPr>
          <w:rFonts w:ascii="Arial" w:hAnsi="Arial" w:cs="Arial"/>
          <w:b/>
          <w:sz w:val="20"/>
          <w:szCs w:val="20"/>
        </w:rPr>
        <w:t xml:space="preserve"> </w:t>
      </w:r>
      <w:r w:rsidRPr="00924975">
        <w:rPr>
          <w:rFonts w:ascii="Arial" w:hAnsi="Arial" w:cs="Arial"/>
          <w:sz w:val="20"/>
          <w:szCs w:val="20"/>
        </w:rPr>
        <w:t>Certifíquese y Notifíquese</w:t>
      </w:r>
      <w:r w:rsidRPr="00924975">
        <w:rPr>
          <w:rFonts w:ascii="Arial" w:hAnsi="Arial" w:cs="Arial"/>
          <w:bCs/>
          <w:sz w:val="20"/>
          <w:szCs w:val="20"/>
        </w:rPr>
        <w:t>. “”””””””””””””””;</w:t>
      </w:r>
      <w:r>
        <w:rPr>
          <w:rFonts w:ascii="Arial" w:hAnsi="Arial" w:cs="Arial"/>
          <w:bCs/>
          <w:sz w:val="20"/>
          <w:szCs w:val="20"/>
        </w:rPr>
        <w:t xml:space="preserve"> </w:t>
      </w:r>
      <w:r w:rsidRPr="00924975">
        <w:rPr>
          <w:rFonts w:ascii="Arial" w:hAnsi="Arial" w:cs="Arial"/>
          <w:b/>
          <w:sz w:val="20"/>
          <w:szCs w:val="20"/>
        </w:rPr>
        <w:t>h)</w:t>
      </w:r>
      <w:r w:rsidRPr="00924975">
        <w:rPr>
          <w:rFonts w:ascii="Arial" w:hAnsi="Arial" w:cs="Arial"/>
          <w:sz w:val="20"/>
          <w:szCs w:val="20"/>
        </w:rPr>
        <w:t xml:space="preserve"> </w:t>
      </w:r>
      <w:r w:rsidRPr="00924975">
        <w:rPr>
          <w:rFonts w:ascii="Arial" w:hAnsi="Arial" w:cs="Arial"/>
          <w:b/>
          <w:sz w:val="20"/>
          <w:szCs w:val="20"/>
          <w:u w:val="single"/>
        </w:rPr>
        <w:t>Solicitudes presentadas por los señores Carlos Francisco Guardado Barahona, Silvia Noemy Ayala Guillen y Nora del Carmen Aguirre de Sanchez, Restitución del cargo LCAM:</w:t>
      </w:r>
      <w:r w:rsidRPr="00924975">
        <w:rPr>
          <w:rFonts w:ascii="Arial" w:hAnsi="Arial" w:cs="Arial"/>
          <w:sz w:val="20"/>
          <w:szCs w:val="20"/>
        </w:rPr>
        <w:t xml:space="preserve"> </w:t>
      </w:r>
      <w:r w:rsidRPr="00924975">
        <w:rPr>
          <w:rFonts w:ascii="Arial" w:hAnsi="Arial" w:cs="Arial"/>
          <w:bCs/>
          <w:sz w:val="20"/>
          <w:szCs w:val="20"/>
        </w:rPr>
        <w:t xml:space="preserve"> Expuesto el punto por las solicitantes y discutido el mismo se toma el acuerdo siguiente: </w:t>
      </w:r>
      <w:r w:rsidRPr="00924975">
        <w:rPr>
          <w:rFonts w:ascii="Arial" w:hAnsi="Arial" w:cs="Arial"/>
          <w:b/>
          <w:bCs/>
          <w:sz w:val="20"/>
          <w:szCs w:val="20"/>
          <w:shd w:val="clear" w:color="auto" w:fill="FFFFFF"/>
        </w:rPr>
        <w:t xml:space="preserve">ACUERDO NUMERO DOCE: </w:t>
      </w:r>
      <w:r w:rsidRPr="00924975">
        <w:rPr>
          <w:rFonts w:ascii="Arial" w:hAnsi="Arial" w:cs="Arial"/>
          <w:sz w:val="20"/>
          <w:szCs w:val="20"/>
        </w:rPr>
        <w:t xml:space="preserve">El Concejo Municipal, CONSIDERANDO: </w:t>
      </w:r>
      <w:r w:rsidRPr="00924975">
        <w:rPr>
          <w:rFonts w:ascii="Arial" w:hAnsi="Arial" w:cs="Arial"/>
          <w:b/>
          <w:sz w:val="20"/>
          <w:szCs w:val="20"/>
        </w:rPr>
        <w:t xml:space="preserve">I. </w:t>
      </w:r>
      <w:r w:rsidRPr="00924975">
        <w:rPr>
          <w:rFonts w:ascii="Arial" w:hAnsi="Arial" w:cs="Arial"/>
          <w:sz w:val="20"/>
          <w:szCs w:val="20"/>
        </w:rPr>
        <w:t xml:space="preserve">Que la Ley de la Carrera Administrativa Municipal LCAM, surge por Decreto Legislativo N° 1039, de fecha 26 mayo de 2006, con el fin de modernizar la administración municipal, propiciando la especialización técnica, la capacitación y el adiestramiento permanente para los funcionarios y empleados públicos municipales, garantizando además la eficiencia del trabajo y ofreciéndole a los servidores municipales igualdad de oportunidades para optar a una plaza o cargo, la estabilidad en el cargo y la posibilidad de ascensos y traslados. </w:t>
      </w:r>
      <w:r w:rsidRPr="00924975">
        <w:rPr>
          <w:rFonts w:ascii="Arial" w:hAnsi="Arial" w:cs="Arial"/>
          <w:b/>
          <w:sz w:val="20"/>
          <w:szCs w:val="20"/>
        </w:rPr>
        <w:t xml:space="preserve">II. </w:t>
      </w:r>
      <w:r w:rsidRPr="00924975">
        <w:rPr>
          <w:rFonts w:ascii="Arial" w:hAnsi="Arial" w:cs="Arial"/>
          <w:sz w:val="20"/>
          <w:szCs w:val="20"/>
        </w:rPr>
        <w:t xml:space="preserve">Que el artículo 1 Ley de la Carrera Administrativa Municipal, establece que la LCAM tiene como objeto los siguientes: Desarrollar los principios constitucionales relativos la Carrera Administrativa Municipal. Garantizar la eficiencia del Régimen Administrativo Municipal mediante: Igualdad de oportunidades para el ingreso y ascenso (con base al mérito y aptitud).  Capacitación permanente. </w:t>
      </w:r>
      <w:r w:rsidRPr="00924975">
        <w:rPr>
          <w:rFonts w:ascii="Arial" w:hAnsi="Arial" w:cs="Arial"/>
          <w:b/>
          <w:i/>
          <w:sz w:val="20"/>
          <w:szCs w:val="20"/>
        </w:rPr>
        <w:t xml:space="preserve">Estabilidad en el cargo. </w:t>
      </w:r>
      <w:r w:rsidRPr="00924975">
        <w:rPr>
          <w:rFonts w:ascii="Arial" w:hAnsi="Arial" w:cs="Arial"/>
          <w:b/>
          <w:sz w:val="20"/>
          <w:szCs w:val="20"/>
        </w:rPr>
        <w:t xml:space="preserve">III. </w:t>
      </w:r>
      <w:r w:rsidRPr="00924975">
        <w:rPr>
          <w:rFonts w:ascii="Arial" w:hAnsi="Arial" w:cs="Arial"/>
          <w:sz w:val="20"/>
          <w:szCs w:val="20"/>
        </w:rPr>
        <w:t xml:space="preserve">Que el artículo 2 numeral 2, de la Ley de la Carrera Administrativa Municipal establece: “No estarán comprendidos en la carrera administrativa municipal los funcionarios o empleados siguientes: 2.- Las personas contratadas temporal o eventualmente para desarrollar funciones del nivel técnico u operativo en base al alto grado de confianza en ellos depositado. 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 (…) </w:t>
      </w:r>
      <w:r w:rsidRPr="00924975">
        <w:rPr>
          <w:rFonts w:ascii="Arial" w:hAnsi="Arial" w:cs="Arial"/>
          <w:b/>
          <w:sz w:val="20"/>
          <w:szCs w:val="20"/>
        </w:rPr>
        <w:t xml:space="preserve">IV. </w:t>
      </w:r>
      <w:r w:rsidRPr="00924975">
        <w:rPr>
          <w:rFonts w:ascii="Arial" w:hAnsi="Arial" w:cs="Arial"/>
          <w:sz w:val="20"/>
          <w:szCs w:val="20"/>
        </w:rPr>
        <w:t xml:space="preserve">Que el Articulo 38 de la Ley de la Carrera Administrativa Municipal establece que los empleados o funcionarios de carrera podrán desempeñar </w:t>
      </w:r>
      <w:r w:rsidRPr="00924975">
        <w:rPr>
          <w:rFonts w:ascii="Arial" w:hAnsi="Arial" w:cs="Arial"/>
          <w:b/>
          <w:i/>
          <w:sz w:val="20"/>
          <w:szCs w:val="20"/>
        </w:rPr>
        <w:t xml:space="preserve">cargos no comprendidos en la carrera administrativa para los cuales hayan sido nombrados en la misma municipalidad o entidad </w:t>
      </w:r>
      <w:r w:rsidRPr="00924975">
        <w:rPr>
          <w:rFonts w:ascii="Arial" w:hAnsi="Arial" w:cs="Arial"/>
          <w:b/>
          <w:i/>
          <w:sz w:val="20"/>
          <w:szCs w:val="20"/>
        </w:rPr>
        <w:lastRenderedPageBreak/>
        <w:t>municipal o cuando con autorización de éstas, desempeñaren un cargo en otra distinta.</w:t>
      </w:r>
      <w:r w:rsidRPr="00924975">
        <w:rPr>
          <w:rFonts w:ascii="Arial" w:hAnsi="Arial" w:cs="Arial"/>
          <w:sz w:val="20"/>
          <w:szCs w:val="20"/>
        </w:rPr>
        <w:t xml:space="preserve"> El desempeño del cargo no comprendido en la carrera administrativa será por el tiempo que haya sido nombrado por la municipalidad o por la entidad municipal y en el segundo caso, el nombramiento será por el plazo acordado por las municipalidades o entidades de que se trate. En ambos casos, el plazo no podrá exceder de tres años. En cualquier momento, durante los plazos indicados en los dos incisos anteriores o a la finalización de los mismos, el empleado o funcionario podrá solicitar su restitución en el cargo respecto del cual ostente derechos de carrera o renunciar a él. </w:t>
      </w:r>
      <w:r w:rsidRPr="00924975">
        <w:rPr>
          <w:rFonts w:ascii="Arial" w:hAnsi="Arial" w:cs="Arial"/>
          <w:b/>
          <w:sz w:val="20"/>
          <w:szCs w:val="20"/>
        </w:rPr>
        <w:t>V.</w:t>
      </w:r>
      <w:r w:rsidRPr="00924975">
        <w:rPr>
          <w:rFonts w:ascii="Arial" w:hAnsi="Arial" w:cs="Arial"/>
          <w:sz w:val="20"/>
          <w:szCs w:val="20"/>
        </w:rPr>
        <w:t xml:space="preserve"> Que mediante Acuerdo número UNO, que consta en Acta número UNO, de fecha uno de mayo del año dos mil dieciocho, el Concejo Acordó: “”Nombrar como Secretaria del Concejo Municipal de Nejapa a la Licenciada </w:t>
      </w:r>
      <w:r w:rsidRPr="00924975">
        <w:rPr>
          <w:rFonts w:ascii="Arial" w:hAnsi="Arial" w:cs="Arial"/>
          <w:b/>
          <w:sz w:val="20"/>
          <w:szCs w:val="20"/>
        </w:rPr>
        <w:t>SILVIA NOEMY AYALA GUILLEN</w:t>
      </w:r>
      <w:r w:rsidRPr="00924975">
        <w:rPr>
          <w:rFonts w:ascii="Arial" w:hAnsi="Arial" w:cs="Arial"/>
          <w:sz w:val="20"/>
          <w:szCs w:val="20"/>
        </w:rPr>
        <w:t xml:space="preserve">, quien devengara el salario de UN MIL CINCUENTA DOLARES DE LOS ESTADOS UNIDOS DE AMERICA, ($1,050.00) (…)””; Que mediante Acuerdo número VEINTICUATRO, que consta en Acta número VEINTINUEVE, de fecha diecisiete de diciembre del dos mil diecinueve, el Concejo Acordó: “a) Nombrar a la señora </w:t>
      </w:r>
      <w:r w:rsidRPr="00924975">
        <w:rPr>
          <w:rFonts w:ascii="Arial" w:hAnsi="Arial" w:cs="Arial"/>
          <w:b/>
          <w:sz w:val="20"/>
          <w:szCs w:val="20"/>
        </w:rPr>
        <w:t>NORA DEL CARMEN AGUIRRE DE SANCHEZ,</w:t>
      </w:r>
      <w:r w:rsidRPr="00924975">
        <w:rPr>
          <w:rFonts w:ascii="Arial" w:hAnsi="Arial" w:cs="Arial"/>
          <w:sz w:val="20"/>
          <w:szCs w:val="20"/>
        </w:rPr>
        <w:t xml:space="preserve"> como Jefa Interina de la Unidad de Adquisiciones y Contrataciones Institucional (UACI), de esta Municipalidad, a partir del día uno de enero del año dos mil veinte, quien devengará un salario mensual de OCHOCIENTOS DOLARES DE LOS ESTADOS UNIDOS DE AMERICA, ($800.00), (…) y Que mediante Acuerdo número DIECIOCHO que consta en Acta número VEINTISEIS, de fecha diecinueve de noviembre del año dos mil diecinueve, el Concejo Acordó: “”a) Nombrar al señor </w:t>
      </w:r>
      <w:r w:rsidRPr="00924975">
        <w:rPr>
          <w:rFonts w:ascii="Arial" w:hAnsi="Arial" w:cs="Arial"/>
          <w:b/>
          <w:sz w:val="20"/>
          <w:szCs w:val="20"/>
        </w:rPr>
        <w:t>CARLOS FRANCISCO GUARDADO BARAHONA,</w:t>
      </w:r>
      <w:r w:rsidRPr="00924975">
        <w:rPr>
          <w:rFonts w:ascii="Arial" w:hAnsi="Arial" w:cs="Arial"/>
          <w:sz w:val="20"/>
          <w:szCs w:val="20"/>
        </w:rPr>
        <w:t xml:space="preserve"> como Director del Cuerpo de Agentes Municipales, (CAM) de esta Municipalidad, a partir del día catorce de noviembre del corriente año, quien devengará un salario mensual de SEISCIENTOS CINCUENTA DOLARES DE LOS ESTADOS UNIDOS DE AMERICA, ($650.00), “” (…) </w:t>
      </w:r>
      <w:r w:rsidRPr="00924975">
        <w:rPr>
          <w:rFonts w:ascii="Arial" w:hAnsi="Arial" w:cs="Arial"/>
          <w:b/>
          <w:sz w:val="20"/>
          <w:szCs w:val="20"/>
        </w:rPr>
        <w:t>VI.</w:t>
      </w:r>
      <w:r w:rsidRPr="00924975">
        <w:rPr>
          <w:rFonts w:ascii="Arial" w:hAnsi="Arial" w:cs="Arial"/>
          <w:sz w:val="20"/>
          <w:szCs w:val="20"/>
        </w:rPr>
        <w:t xml:space="preserve"> Que mediante nota de fecha dos de marzo del corriente año, los señores SILVIA NOEMY AYALA GUILLEN, NORA DEL CARMEN AGUIRRE DE SANCHEZ, y CARLOS FRANCISCO GUARDADO BARAHONA, solicitan sean restituidos en los cargos que desempeñaban previo al nombramiento del Concejo Municipal, es decir, SILVIA NOEMY AYALA GUILLEN, Auxiliar Jurídico, NORA DEL CARMEN AGUIRRE DE SANCHEZ, Auxiliar de la Unidad de Adquisiciones y Contrataciones Institucional de la municipalidad, y CARLOS FRANCISCO GUARDADO BARAHONA, Agente del Cuerpo de Agentes Municipales, tal como lo establece el artículo 38 de la LCAM, ya que los mismos fueron nombrados en cargos contemplados dentro de la Ley de la Carrera Administrativa Municipal previo al nombramiento realizado por el Concejo Municipal, y relacionado en el numeral anterior. </w:t>
      </w:r>
      <w:r w:rsidRPr="00924975">
        <w:rPr>
          <w:rFonts w:ascii="Arial" w:hAnsi="Arial" w:cs="Arial"/>
          <w:b/>
          <w:bCs/>
          <w:sz w:val="20"/>
          <w:szCs w:val="20"/>
        </w:rPr>
        <w:t xml:space="preserve">VII. </w:t>
      </w:r>
      <w:r w:rsidRPr="00924975">
        <w:rPr>
          <w:rFonts w:ascii="Arial" w:hAnsi="Arial" w:cs="Arial"/>
          <w:sz w:val="20"/>
          <w:szCs w:val="20"/>
        </w:rPr>
        <w:t xml:space="preserve"> Que los señores SILVIA NOEMY AYALA GUILLEN, NORA DEL CARMEN AGUIRRE DE SANCHEZ, y CARLOS FRANCISCO GUARDADO BARAHONA han realizado un trabajo sin ataduras partidarias, observando buena conducta, y las aptitudes y capacidad que conllevaba los puestos asignados. Que de conformidad al artículo 38 de la Ley de la Carrera Administrativa Municipal y siendo que los mismos solicitan sean restituidos en sus respectivas plazas LCAM, plazas para las cuales fueron seleccionados cumpliendo todos los requisitos para el ingreso en esta municipalidad por lo que gozan de estabilidad laboral así como de los derechos que en dicha ley se establecen. Por lo manifestado </w:t>
      </w:r>
      <w:r w:rsidRPr="00924975">
        <w:rPr>
          <w:rFonts w:ascii="Arial" w:hAnsi="Arial" w:cs="Arial"/>
          <w:sz w:val="20"/>
          <w:szCs w:val="20"/>
        </w:rPr>
        <w:lastRenderedPageBreak/>
        <w:t xml:space="preserve">anteriormente y de conformidad al artículo 38 de la Ley de la Carrera Administrativa Municipal este Concejo, </w:t>
      </w:r>
      <w:r w:rsidRPr="00924975">
        <w:rPr>
          <w:rFonts w:ascii="Arial" w:hAnsi="Arial" w:cs="Arial"/>
          <w:b/>
          <w:sz w:val="20"/>
          <w:szCs w:val="20"/>
        </w:rPr>
        <w:t>ACUERDA: a)</w:t>
      </w:r>
      <w:r w:rsidRPr="00924975">
        <w:rPr>
          <w:rFonts w:ascii="Arial" w:hAnsi="Arial" w:cs="Arial"/>
          <w:sz w:val="20"/>
          <w:szCs w:val="20"/>
        </w:rPr>
        <w:t xml:space="preserve"> Restituir  a la Licenciada </w:t>
      </w:r>
      <w:r w:rsidRPr="00924975">
        <w:rPr>
          <w:rFonts w:ascii="Arial" w:hAnsi="Arial" w:cs="Arial"/>
          <w:b/>
          <w:sz w:val="20"/>
          <w:szCs w:val="20"/>
        </w:rPr>
        <w:t>SILVIA NOEMY AYALA GUILLEN,</w:t>
      </w:r>
      <w:r w:rsidRPr="00924975">
        <w:rPr>
          <w:rFonts w:ascii="Arial" w:hAnsi="Arial" w:cs="Arial"/>
          <w:sz w:val="20"/>
          <w:szCs w:val="20"/>
        </w:rPr>
        <w:t xml:space="preserve"> al cargo de </w:t>
      </w:r>
      <w:r w:rsidRPr="00924975">
        <w:rPr>
          <w:rFonts w:ascii="Arial" w:hAnsi="Arial" w:cs="Arial"/>
          <w:b/>
          <w:sz w:val="20"/>
          <w:szCs w:val="20"/>
        </w:rPr>
        <w:t>TECNICO DE LA UNIDAD JURÍDICA</w:t>
      </w:r>
      <w:r w:rsidRPr="00924975">
        <w:rPr>
          <w:rFonts w:ascii="Arial" w:hAnsi="Arial" w:cs="Arial"/>
          <w:sz w:val="20"/>
          <w:szCs w:val="20"/>
        </w:rPr>
        <w:t xml:space="preserve"> de esta Municipalidad, a partir del día uno de mayo del año dos mil veintiuno; </w:t>
      </w:r>
      <w:r w:rsidRPr="00924975">
        <w:rPr>
          <w:rFonts w:ascii="Arial" w:hAnsi="Arial" w:cs="Arial"/>
          <w:b/>
          <w:sz w:val="20"/>
          <w:szCs w:val="20"/>
        </w:rPr>
        <w:t>b)</w:t>
      </w:r>
      <w:r w:rsidRPr="00924975">
        <w:rPr>
          <w:rFonts w:ascii="Arial" w:hAnsi="Arial" w:cs="Arial"/>
          <w:sz w:val="20"/>
          <w:szCs w:val="20"/>
        </w:rPr>
        <w:t xml:space="preserve"> Restituir a la señora </w:t>
      </w:r>
      <w:r w:rsidRPr="00924975">
        <w:rPr>
          <w:rFonts w:ascii="Arial" w:hAnsi="Arial" w:cs="Arial"/>
          <w:b/>
          <w:sz w:val="20"/>
          <w:szCs w:val="20"/>
        </w:rPr>
        <w:t>NORA DEL CARMEN AGUIRRE DE SANCHEZ</w:t>
      </w:r>
      <w:r w:rsidRPr="00924975">
        <w:rPr>
          <w:rFonts w:ascii="Arial" w:hAnsi="Arial" w:cs="Arial"/>
          <w:sz w:val="20"/>
          <w:szCs w:val="20"/>
        </w:rPr>
        <w:t xml:space="preserve">, al cargo de </w:t>
      </w:r>
      <w:r w:rsidRPr="00924975">
        <w:rPr>
          <w:rFonts w:ascii="Arial" w:hAnsi="Arial" w:cs="Arial"/>
          <w:b/>
          <w:sz w:val="20"/>
          <w:szCs w:val="20"/>
        </w:rPr>
        <w:t>TECNICO DE LA UNIDAD DE ADQUISICIONES Y CONTRATACIONES INSTITUCIONAL</w:t>
      </w:r>
      <w:r w:rsidRPr="00924975">
        <w:rPr>
          <w:rFonts w:ascii="Arial" w:hAnsi="Arial" w:cs="Arial"/>
          <w:sz w:val="20"/>
          <w:szCs w:val="20"/>
        </w:rPr>
        <w:t xml:space="preserve">, a partir del día uno de mayo del año dos mil veintiuno; </w:t>
      </w:r>
      <w:r w:rsidRPr="00924975">
        <w:rPr>
          <w:rFonts w:ascii="Arial" w:hAnsi="Arial" w:cs="Arial"/>
          <w:b/>
          <w:sz w:val="20"/>
          <w:szCs w:val="20"/>
        </w:rPr>
        <w:t>c)</w:t>
      </w:r>
      <w:r w:rsidRPr="00924975">
        <w:rPr>
          <w:rFonts w:ascii="Arial" w:hAnsi="Arial" w:cs="Arial"/>
          <w:sz w:val="20"/>
          <w:szCs w:val="20"/>
        </w:rPr>
        <w:t xml:space="preserve"> Restituir al señor </w:t>
      </w:r>
      <w:r w:rsidRPr="00924975">
        <w:rPr>
          <w:rFonts w:ascii="Arial" w:hAnsi="Arial" w:cs="Arial"/>
          <w:b/>
          <w:sz w:val="20"/>
          <w:szCs w:val="20"/>
        </w:rPr>
        <w:t>CARLOS FRANCISCO GUARDADO BARAHONA</w:t>
      </w:r>
      <w:r w:rsidRPr="00924975">
        <w:rPr>
          <w:rFonts w:ascii="Arial" w:hAnsi="Arial" w:cs="Arial"/>
          <w:sz w:val="20"/>
          <w:szCs w:val="20"/>
        </w:rPr>
        <w:t xml:space="preserve">, al cargo de </w:t>
      </w:r>
      <w:r w:rsidRPr="00924975">
        <w:rPr>
          <w:rFonts w:ascii="Arial" w:hAnsi="Arial" w:cs="Arial"/>
          <w:b/>
          <w:sz w:val="20"/>
          <w:szCs w:val="20"/>
        </w:rPr>
        <w:t>AGENTE, DEL CUERPO DE AGENTES MUNICIPALES</w:t>
      </w:r>
      <w:r w:rsidRPr="00924975">
        <w:rPr>
          <w:rFonts w:ascii="Arial" w:hAnsi="Arial" w:cs="Arial"/>
          <w:sz w:val="20"/>
          <w:szCs w:val="20"/>
        </w:rPr>
        <w:t xml:space="preserve">, a partir del día uno de mayo del año dos mil veintiuno; </w:t>
      </w:r>
      <w:r w:rsidRPr="00924975">
        <w:rPr>
          <w:rFonts w:ascii="Arial" w:hAnsi="Arial" w:cs="Arial"/>
          <w:b/>
          <w:sz w:val="20"/>
          <w:szCs w:val="20"/>
        </w:rPr>
        <w:t>d)</w:t>
      </w:r>
      <w:r w:rsidRPr="00924975">
        <w:rPr>
          <w:rFonts w:ascii="Arial" w:hAnsi="Arial" w:cs="Arial"/>
          <w:sz w:val="20"/>
          <w:szCs w:val="20"/>
        </w:rPr>
        <w:t xml:space="preserve"> Los mismos devengarán los salarios asignados a los cargos a los cuales se restituyen según presupuesto anual vigente; </w:t>
      </w:r>
      <w:r w:rsidRPr="00924975">
        <w:rPr>
          <w:rFonts w:ascii="Arial" w:hAnsi="Arial" w:cs="Arial"/>
          <w:b/>
          <w:sz w:val="20"/>
          <w:szCs w:val="20"/>
        </w:rPr>
        <w:t>e)</w:t>
      </w:r>
      <w:r w:rsidRPr="00924975">
        <w:rPr>
          <w:rFonts w:ascii="Arial" w:hAnsi="Arial" w:cs="Arial"/>
          <w:sz w:val="20"/>
          <w:szCs w:val="20"/>
        </w:rPr>
        <w:t xml:space="preserve"> Instrúyase a la Jefa de Recursos Humanos o a quien cumpla dicha función para que ejecute el presente acuerdo. </w:t>
      </w:r>
      <w:r w:rsidRPr="00924975">
        <w:rPr>
          <w:rFonts w:ascii="Arial" w:hAnsi="Arial" w:cs="Arial"/>
          <w:b/>
          <w:sz w:val="20"/>
          <w:szCs w:val="20"/>
          <w:u w:val="single"/>
        </w:rPr>
        <w:t>Votación Unánime.</w:t>
      </w:r>
      <w:r w:rsidRPr="00924975">
        <w:rPr>
          <w:rFonts w:ascii="Arial" w:hAnsi="Arial" w:cs="Arial"/>
          <w:b/>
          <w:sz w:val="20"/>
          <w:szCs w:val="20"/>
        </w:rPr>
        <w:t xml:space="preserve"> </w:t>
      </w:r>
      <w:r w:rsidRPr="00924975">
        <w:rPr>
          <w:rFonts w:ascii="Arial" w:hAnsi="Arial" w:cs="Arial"/>
          <w:sz w:val="20"/>
          <w:szCs w:val="20"/>
        </w:rPr>
        <w:t>Certifíquese y Notifíquese</w:t>
      </w:r>
      <w:r w:rsidRPr="00924975">
        <w:rPr>
          <w:rFonts w:ascii="Arial" w:hAnsi="Arial" w:cs="Arial"/>
          <w:bCs/>
          <w:sz w:val="20"/>
          <w:szCs w:val="20"/>
        </w:rPr>
        <w:t>. “””””””””””””;</w:t>
      </w:r>
      <w:r w:rsidRPr="00924975">
        <w:rPr>
          <w:rFonts w:ascii="Arial" w:hAnsi="Arial" w:cs="Arial"/>
          <w:sz w:val="20"/>
          <w:szCs w:val="20"/>
        </w:rPr>
        <w:t xml:space="preserve"> </w:t>
      </w:r>
      <w:r w:rsidRPr="00924975">
        <w:rPr>
          <w:rFonts w:ascii="Arial" w:hAnsi="Arial" w:cs="Arial"/>
          <w:b/>
          <w:sz w:val="20"/>
          <w:szCs w:val="20"/>
        </w:rPr>
        <w:t>i)</w:t>
      </w:r>
      <w:r w:rsidRPr="00924975">
        <w:rPr>
          <w:rFonts w:ascii="Arial" w:hAnsi="Arial" w:cs="Arial"/>
          <w:sz w:val="20"/>
          <w:szCs w:val="20"/>
        </w:rPr>
        <w:t xml:space="preserve"> </w:t>
      </w:r>
      <w:r w:rsidRPr="00924975">
        <w:rPr>
          <w:rFonts w:ascii="Arial" w:hAnsi="Arial" w:cs="Arial"/>
          <w:b/>
          <w:sz w:val="20"/>
          <w:szCs w:val="20"/>
          <w:u w:val="single"/>
        </w:rPr>
        <w:t>Solicitud presentada por la señora Alejandra Martin Najarro, Representante de EVENTUM IDEA, S.A. DE C.V., Modificaciones a la Nave 2:</w:t>
      </w:r>
      <w:r w:rsidRPr="00924975">
        <w:rPr>
          <w:rFonts w:ascii="Arial" w:hAnsi="Arial" w:cs="Arial"/>
          <w:bCs/>
          <w:sz w:val="20"/>
          <w:szCs w:val="20"/>
        </w:rPr>
        <w:t xml:space="preserve"> Leída por la suscrita la solicitud presentada se toma el acuerdo siguiente: </w:t>
      </w:r>
      <w:r w:rsidRPr="00924975">
        <w:rPr>
          <w:rFonts w:ascii="Arial" w:hAnsi="Arial" w:cs="Arial"/>
          <w:b/>
          <w:bCs/>
          <w:sz w:val="20"/>
          <w:szCs w:val="20"/>
          <w:shd w:val="clear" w:color="auto" w:fill="FFFFFF"/>
        </w:rPr>
        <w:t xml:space="preserve">ACUERDO NUMERO TRECE: </w:t>
      </w:r>
      <w:r w:rsidRPr="00924975">
        <w:rPr>
          <w:rFonts w:ascii="Arial" w:hAnsi="Arial" w:cs="Arial"/>
          <w:sz w:val="20"/>
          <w:szCs w:val="20"/>
        </w:rPr>
        <w:t xml:space="preserve">Leída por la suscrita la solicitud presentada por la  señora Alejandra Martin Najarro, Representante Legal de la Sociedad EVENTUM IDEA, S.A. DE C.V., quienes son arrendatarios de la NAVE 2, ubicada en la Escuela de Empresas, Polígono Industrial, Nejapa, y en la cual solicitan autorización para poder hacer unas modificaciones (mejoras) a la Nave que usan en calidad de arrendamiento siendo estas las siguientes: Reparación de la canaleta de aguas lluvias ya que en la segunda planta se encuentra dañadas, Sanitización con químicos de las paredes ya que están llenas de hongos, reconstrucción y pintura de algunas losetas (cielo falso, que se han deteriorado con la humedad. Así mismo solicitan autorización para cercar con malla ciclón justo al borde la construcción a efecto de resguardar el inventario que poseen. Este Concejo Municipal de conformidad a las facultades legales conferidas, </w:t>
      </w:r>
      <w:r w:rsidRPr="00924975">
        <w:rPr>
          <w:rFonts w:ascii="Arial" w:hAnsi="Arial" w:cs="Arial"/>
          <w:b/>
          <w:sz w:val="20"/>
          <w:szCs w:val="20"/>
        </w:rPr>
        <w:t>ACUERDA: a)</w:t>
      </w:r>
      <w:r w:rsidRPr="00924975">
        <w:rPr>
          <w:rFonts w:ascii="Arial" w:hAnsi="Arial" w:cs="Arial"/>
          <w:sz w:val="20"/>
          <w:szCs w:val="20"/>
        </w:rPr>
        <w:t xml:space="preserve"> Autorizar a la Sociedad EVENTUM IDEA, S.A. DE C.V., para que realice las modificaciones relacionadas, </w:t>
      </w:r>
      <w:r w:rsidRPr="00924975">
        <w:rPr>
          <w:rFonts w:ascii="Arial" w:hAnsi="Arial" w:cs="Arial"/>
          <w:b/>
          <w:sz w:val="20"/>
          <w:szCs w:val="20"/>
        </w:rPr>
        <w:t>b)</w:t>
      </w:r>
      <w:r w:rsidRPr="00924975">
        <w:rPr>
          <w:rFonts w:ascii="Arial" w:hAnsi="Arial" w:cs="Arial"/>
          <w:sz w:val="20"/>
          <w:szCs w:val="20"/>
        </w:rPr>
        <w:t xml:space="preserve"> Instruir a la Gerente de Proyectos para que dé seguimiento al presente acuerdo.  </w:t>
      </w:r>
      <w:r w:rsidRPr="00924975">
        <w:rPr>
          <w:rFonts w:ascii="Arial" w:hAnsi="Arial" w:cs="Arial"/>
          <w:sz w:val="20"/>
          <w:szCs w:val="20"/>
          <w:lang w:val="es-ES"/>
        </w:rPr>
        <w:t xml:space="preserve">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sidRPr="00924975">
        <w:rPr>
          <w:rFonts w:ascii="Arial" w:hAnsi="Arial" w:cs="Arial"/>
          <w:bCs/>
          <w:sz w:val="20"/>
          <w:szCs w:val="20"/>
        </w:rPr>
        <w:t>. ””””””””””.</w:t>
      </w:r>
      <w:r w:rsidRPr="00924975">
        <w:rPr>
          <w:rFonts w:ascii="Arial" w:hAnsi="Arial" w:cs="Arial"/>
          <w:sz w:val="20"/>
          <w:szCs w:val="20"/>
          <w:shd w:val="clear" w:color="auto" w:fill="FFFFFF"/>
        </w:rPr>
        <w:t xml:space="preserve"> </w:t>
      </w:r>
      <w:r w:rsidRPr="00924975">
        <w:rPr>
          <w:rFonts w:ascii="Arial" w:hAnsi="Arial" w:cs="Arial"/>
          <w:b/>
          <w:sz w:val="20"/>
          <w:szCs w:val="20"/>
          <w:shd w:val="clear" w:color="auto" w:fill="FFFFFF"/>
        </w:rPr>
        <w:t>PUNTO CINCO: VARIOS</w:t>
      </w:r>
      <w:r w:rsidRPr="00924975">
        <w:rPr>
          <w:rFonts w:ascii="Arial" w:hAnsi="Arial" w:cs="Arial"/>
          <w:b/>
          <w:bCs/>
          <w:sz w:val="20"/>
          <w:szCs w:val="20"/>
        </w:rPr>
        <w:t>.</w:t>
      </w:r>
      <w:r w:rsidRPr="00924975">
        <w:rPr>
          <w:rFonts w:ascii="Arial" w:hAnsi="Arial" w:cs="Arial"/>
          <w:bCs/>
          <w:sz w:val="20"/>
          <w:szCs w:val="20"/>
        </w:rPr>
        <w:t xml:space="preserve"> </w:t>
      </w:r>
      <w:r>
        <w:rPr>
          <w:rFonts w:ascii="Arial" w:hAnsi="Arial" w:cs="Arial"/>
          <w:bCs/>
          <w:sz w:val="20"/>
          <w:szCs w:val="20"/>
        </w:rPr>
        <w:t xml:space="preserve">La suscrita lee Informe Ejecutivo de entrega de capital semilla del Proyecto Local de Recuperación Económica para pequeños comerciante del Municipio de Nejapa, afectados por la cuarentena por COVID19, al 18 de marzo del 2021. Según Acuerdo número dieciséis, en donde se aprueba carpeta sobre el Proyecto Local de Recuperación Económica para pequeños comerciante del Municipio de Nejapa, afectado por la cuarentena por COVID-19, con un monto de $36,000.00 informo lo siguiente: 1. Que el proyecto estaba destinado a beneficiar 120 participantes y debido a la buena administración de los fondos se logró beneficiar a 134 personas de diferentes comunidades incluyendo el casco urbano (jóvenes, mujeres, adultos mayores) a los que se les hizo entrega de capital semilla que servirá de herramientas para seguir adelante en sus negocios los cuales se vieron afectados económicamente como consecuencia de la cuarentena por covid-19. 2. Que el 100% de los beneficiados son nejapenses residentes del municipio y que tienen sus negocios establecidos ya sea en un local o ecommerce (comercio electrónico). 3. Que aún existen personas que no pudieron ser incluidos dado que el monto no era </w:t>
      </w:r>
      <w:r>
        <w:rPr>
          <w:rFonts w:ascii="Arial" w:hAnsi="Arial" w:cs="Arial"/>
          <w:bCs/>
          <w:sz w:val="20"/>
          <w:szCs w:val="20"/>
        </w:rPr>
        <w:lastRenderedPageBreak/>
        <w:t xml:space="preserve">suficiente para poder abarcar a los comerciantes restantes. Por lo que solicita se transfiera de la carpeta de Proyecto local de recuperación económica para emprendedores/as y pequeños comerciantes del municipio de Nejapa, afectado por la cuarentena por covid-19 a través de la entrega de capital semilla en herramientas y materias primas; y así poder destinarlo a esas personas que aún necesitan el apoyo para salir adelante en este momento en el cual no se logra superar los estragos económicos por la cuarentena. Dicha solicitud se lee como informe por haber sido evacuado anteriormente. </w:t>
      </w:r>
      <w:r w:rsidRPr="00924975">
        <w:rPr>
          <w:rFonts w:ascii="Arial" w:hAnsi="Arial" w:cs="Arial"/>
          <w:bCs/>
          <w:sz w:val="20"/>
          <w:szCs w:val="20"/>
        </w:rPr>
        <w:t xml:space="preserve">En este momento el Alcalde Municipal manifiesta la necesidad de Revisar la Ordenanza de antenas ya que esta lista para aprobación, por lo que se toma el acuerdo siguiente: </w:t>
      </w:r>
      <w:r w:rsidRPr="00924975">
        <w:rPr>
          <w:rFonts w:ascii="Arial" w:hAnsi="Arial" w:cs="Arial"/>
          <w:b/>
          <w:bCs/>
          <w:sz w:val="20"/>
          <w:szCs w:val="20"/>
          <w:shd w:val="clear" w:color="auto" w:fill="FFFFFF"/>
        </w:rPr>
        <w:t xml:space="preserve">ACUERDO NUMERO CATORCE: </w:t>
      </w:r>
      <w:r w:rsidRPr="00924975">
        <w:rPr>
          <w:rFonts w:ascii="Arial" w:hAnsi="Arial" w:cs="Arial"/>
          <w:sz w:val="20"/>
          <w:szCs w:val="20"/>
        </w:rPr>
        <w:t xml:space="preserve">El Concejo Municipal en uso de sus facultades legales y de conformidad a lo que establece el Art. 46 del Código Municipal, </w:t>
      </w:r>
      <w:r w:rsidRPr="00924975">
        <w:rPr>
          <w:rFonts w:ascii="Arial" w:hAnsi="Arial" w:cs="Arial"/>
          <w:b/>
          <w:sz w:val="20"/>
          <w:szCs w:val="20"/>
        </w:rPr>
        <w:t>ACUERDA: a)</w:t>
      </w:r>
      <w:r w:rsidRPr="00924975">
        <w:rPr>
          <w:rFonts w:ascii="Arial" w:hAnsi="Arial" w:cs="Arial"/>
          <w:sz w:val="20"/>
          <w:szCs w:val="20"/>
        </w:rPr>
        <w:t xml:space="preserve"> Aprobar la realización de la primera Sesión Extra Ordinaria que se llevará acabo el día dieciséis de marzo del año dos mil veintiuno, en la cual se tratará el punto </w:t>
      </w:r>
      <w:r w:rsidRPr="00924975">
        <w:rPr>
          <w:rFonts w:ascii="Arial" w:hAnsi="Arial" w:cs="Arial"/>
          <w:color w:val="333333"/>
          <w:sz w:val="20"/>
          <w:szCs w:val="20"/>
          <w:shd w:val="clear" w:color="auto" w:fill="FFFFFF"/>
        </w:rPr>
        <w:t>“ORDENANZA REGULADORA PARA LA INSTALACION DE ANTENAS, TORRES DE TRANSMISION O CONDUCCION DE ENERGIA ELECTRICA, TELECOMUNICACIONES, RADIO, TELEVISION, CABLE, MONOPOLOS O CUALQUIER OTRO SIMILAR, EN EL MUNICIPIO DE NEJAPA, DEPARTAMENTO DE SAN SALVADOR.”</w:t>
      </w:r>
      <w:r w:rsidRPr="00924975">
        <w:rPr>
          <w:rFonts w:ascii="Arial" w:hAnsi="Arial" w:cs="Arial"/>
          <w:sz w:val="20"/>
          <w:szCs w:val="20"/>
        </w:rPr>
        <w:t xml:space="preserve">, </w:t>
      </w:r>
      <w:r w:rsidRPr="00924975">
        <w:rPr>
          <w:rFonts w:ascii="Arial" w:hAnsi="Arial" w:cs="Arial"/>
          <w:b/>
          <w:sz w:val="20"/>
          <w:szCs w:val="20"/>
        </w:rPr>
        <w:t>b)</w:t>
      </w:r>
      <w:r w:rsidRPr="00924975">
        <w:rPr>
          <w:rFonts w:ascii="Arial" w:hAnsi="Arial" w:cs="Arial"/>
          <w:sz w:val="20"/>
          <w:szCs w:val="20"/>
        </w:rPr>
        <w:t xml:space="preserve"> Autorizar a la Tesorera Municipal el pago de la dieta que les corresponde a cada uno de los miembros del Concejo, siendo el monto de CUATROCIENTOS DOLARES DE LOS ESTADOS UNIDOS DE AMERICA ($400.00), no así para el Alcalde Municipal y Sindica Municipal, quienes por estar bajo otro régimen de remuneración no están incluido en esta forma de pago, del Fondo Municipal y según disponibilidad financiera. </w:t>
      </w:r>
      <w:r w:rsidRPr="00924975">
        <w:rPr>
          <w:rFonts w:ascii="Arial" w:hAnsi="Arial" w:cs="Arial"/>
          <w:b/>
          <w:sz w:val="20"/>
          <w:szCs w:val="20"/>
          <w:u w:val="single"/>
        </w:rPr>
        <w:t>Votación unánime.</w:t>
      </w:r>
      <w:r w:rsidRPr="00924975">
        <w:rPr>
          <w:rFonts w:ascii="Arial" w:hAnsi="Arial" w:cs="Arial"/>
          <w:sz w:val="20"/>
          <w:szCs w:val="20"/>
        </w:rPr>
        <w:t xml:space="preserve"> Certifíquese y Notifíquese</w:t>
      </w:r>
      <w:r w:rsidRPr="00924975">
        <w:rPr>
          <w:rFonts w:ascii="Arial" w:hAnsi="Arial" w:cs="Arial"/>
          <w:bCs/>
          <w:sz w:val="20"/>
          <w:szCs w:val="20"/>
        </w:rPr>
        <w:t>. Y</w:t>
      </w:r>
      <w:r w:rsidRPr="00924975">
        <w:rPr>
          <w:rFonts w:ascii="Arial" w:hAnsi="Arial" w:cs="Arial"/>
          <w:sz w:val="20"/>
          <w:szCs w:val="20"/>
        </w:rPr>
        <w:t xml:space="preserve">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r w:rsidRPr="00763A2D">
        <w:rPr>
          <w:rFonts w:ascii="Arial" w:hAnsi="Arial" w:cs="Arial"/>
          <w:sz w:val="20"/>
          <w:szCs w:val="20"/>
        </w:rPr>
        <w:t>.</w:t>
      </w:r>
    </w:p>
    <w:p w14:paraId="2569C50C" w14:textId="77777777" w:rsidR="00BF1C9B" w:rsidRDefault="00BF1C9B" w:rsidP="00BF1C9B">
      <w:pPr>
        <w:spacing w:after="0" w:line="360" w:lineRule="auto"/>
        <w:jc w:val="both"/>
        <w:rPr>
          <w:rFonts w:ascii="Arial" w:hAnsi="Arial" w:cs="Arial"/>
          <w:sz w:val="20"/>
          <w:szCs w:val="20"/>
        </w:rPr>
      </w:pPr>
    </w:p>
    <w:p w14:paraId="65B932B3" w14:textId="77777777" w:rsidR="00BF1C9B" w:rsidRDefault="00BF1C9B" w:rsidP="00BF1C9B">
      <w:pPr>
        <w:spacing w:after="0" w:line="360" w:lineRule="auto"/>
        <w:jc w:val="both"/>
        <w:rPr>
          <w:rFonts w:ascii="Arial" w:hAnsi="Arial" w:cs="Arial"/>
          <w:sz w:val="20"/>
          <w:szCs w:val="20"/>
        </w:rPr>
      </w:pPr>
    </w:p>
    <w:p w14:paraId="0CDAF8F6" w14:textId="77777777" w:rsidR="00BF1C9B" w:rsidRDefault="00BF1C9B" w:rsidP="00BF1C9B">
      <w:pPr>
        <w:spacing w:after="0" w:line="360" w:lineRule="auto"/>
        <w:jc w:val="both"/>
        <w:rPr>
          <w:rFonts w:ascii="Arial" w:hAnsi="Arial" w:cs="Arial"/>
          <w:sz w:val="20"/>
          <w:szCs w:val="20"/>
        </w:rPr>
      </w:pPr>
    </w:p>
    <w:p w14:paraId="478DB97A" w14:textId="77777777" w:rsidR="00BF1C9B" w:rsidRDefault="00BF1C9B" w:rsidP="00BF1C9B">
      <w:pPr>
        <w:spacing w:after="0" w:line="360" w:lineRule="auto"/>
        <w:jc w:val="both"/>
        <w:rPr>
          <w:rFonts w:ascii="Arial" w:hAnsi="Arial" w:cs="Arial"/>
          <w:sz w:val="20"/>
          <w:szCs w:val="20"/>
        </w:rPr>
      </w:pPr>
    </w:p>
    <w:p w14:paraId="23115B6F" w14:textId="77777777" w:rsidR="00BF1C9B" w:rsidRDefault="00BF1C9B" w:rsidP="00BF1C9B">
      <w:pPr>
        <w:spacing w:after="0" w:line="360" w:lineRule="auto"/>
        <w:jc w:val="both"/>
        <w:rPr>
          <w:rFonts w:ascii="Arial" w:hAnsi="Arial" w:cs="Arial"/>
          <w:sz w:val="20"/>
          <w:szCs w:val="20"/>
        </w:rPr>
      </w:pPr>
    </w:p>
    <w:p w14:paraId="6BED6A31" w14:textId="77777777" w:rsidR="00BF1C9B" w:rsidRPr="0002002F" w:rsidRDefault="00BF1C9B" w:rsidP="00BF1C9B">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ADOLFO RIVAS BARRIOS                                                              CARMEN FLORES CANJURA</w:t>
      </w:r>
    </w:p>
    <w:p w14:paraId="0E0FD4D6" w14:textId="77777777" w:rsidR="00BF1C9B" w:rsidRPr="0002002F" w:rsidRDefault="00BF1C9B" w:rsidP="00BF1C9B">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ALCALDE MUNICIPAL                                                                        SINDICA  MUNICIPAL</w:t>
      </w:r>
    </w:p>
    <w:p w14:paraId="1064D31D" w14:textId="77777777" w:rsidR="00BF1C9B" w:rsidRDefault="00BF1C9B" w:rsidP="00BF1C9B">
      <w:pPr>
        <w:spacing w:after="0" w:line="360" w:lineRule="auto"/>
        <w:rPr>
          <w:rFonts w:ascii="Arial" w:hAnsi="Arial" w:cs="Arial"/>
          <w:b/>
          <w:color w:val="000000" w:themeColor="text1"/>
          <w:sz w:val="20"/>
          <w:szCs w:val="20"/>
        </w:rPr>
      </w:pPr>
    </w:p>
    <w:p w14:paraId="0703A9F3" w14:textId="77777777" w:rsidR="00BF1C9B" w:rsidRDefault="00BF1C9B" w:rsidP="00BF1C9B">
      <w:pPr>
        <w:spacing w:after="0" w:line="360" w:lineRule="auto"/>
        <w:rPr>
          <w:rFonts w:ascii="Arial" w:hAnsi="Arial" w:cs="Arial"/>
          <w:b/>
          <w:color w:val="000000" w:themeColor="text1"/>
          <w:sz w:val="20"/>
          <w:szCs w:val="20"/>
        </w:rPr>
      </w:pPr>
    </w:p>
    <w:p w14:paraId="329B7B69" w14:textId="77777777" w:rsidR="00BF1C9B" w:rsidRDefault="00BF1C9B" w:rsidP="00BF1C9B">
      <w:pPr>
        <w:spacing w:after="0" w:line="360" w:lineRule="auto"/>
        <w:rPr>
          <w:rFonts w:ascii="Arial" w:hAnsi="Arial" w:cs="Arial"/>
          <w:b/>
          <w:color w:val="000000" w:themeColor="text1"/>
          <w:sz w:val="20"/>
          <w:szCs w:val="20"/>
        </w:rPr>
      </w:pPr>
    </w:p>
    <w:p w14:paraId="11DA4476" w14:textId="77777777" w:rsidR="00BF1C9B" w:rsidRPr="0002002F" w:rsidRDefault="00BF1C9B" w:rsidP="00BF1C9B">
      <w:pPr>
        <w:spacing w:after="0" w:line="360" w:lineRule="auto"/>
        <w:rPr>
          <w:rFonts w:ascii="Arial" w:hAnsi="Arial" w:cs="Arial"/>
          <w:b/>
          <w:color w:val="000000" w:themeColor="text1"/>
          <w:sz w:val="20"/>
          <w:szCs w:val="20"/>
        </w:rPr>
      </w:pPr>
    </w:p>
    <w:p w14:paraId="7D812A1F" w14:textId="77777777" w:rsidR="00BF1C9B" w:rsidRPr="0002002F" w:rsidRDefault="00BF1C9B" w:rsidP="00BF1C9B">
      <w:pPr>
        <w:spacing w:after="0" w:line="360" w:lineRule="auto"/>
        <w:rPr>
          <w:rFonts w:ascii="Arial" w:hAnsi="Arial" w:cs="Arial"/>
          <w:b/>
          <w:color w:val="000000" w:themeColor="text1"/>
          <w:sz w:val="20"/>
          <w:szCs w:val="20"/>
        </w:rPr>
      </w:pPr>
    </w:p>
    <w:p w14:paraId="5F39DD7F"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NOE BALTAZAR RENDEROS GUTIERREZ                       MARIA ROXANA ACOSTA DURAN</w:t>
      </w:r>
    </w:p>
    <w:p w14:paraId="49F34341"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   </w:t>
      </w:r>
      <w:r w:rsidRPr="0002002F">
        <w:rPr>
          <w:rFonts w:ascii="Arial" w:hAnsi="Arial" w:cs="Arial"/>
          <w:b/>
          <w:color w:val="000000" w:themeColor="text1"/>
          <w:sz w:val="20"/>
          <w:szCs w:val="20"/>
        </w:rPr>
        <w:tab/>
        <w:t xml:space="preserve">                                        REGIDORA PROPIETARIA</w:t>
      </w:r>
    </w:p>
    <w:p w14:paraId="1467E098" w14:textId="77777777" w:rsidR="00BF1C9B" w:rsidRPr="0002002F" w:rsidRDefault="00BF1C9B" w:rsidP="00BF1C9B">
      <w:pPr>
        <w:spacing w:after="0" w:line="360" w:lineRule="auto"/>
        <w:rPr>
          <w:rFonts w:ascii="Arial" w:hAnsi="Arial" w:cs="Arial"/>
          <w:b/>
          <w:color w:val="000000" w:themeColor="text1"/>
          <w:sz w:val="20"/>
          <w:szCs w:val="20"/>
        </w:rPr>
      </w:pPr>
    </w:p>
    <w:p w14:paraId="701FE1BC" w14:textId="77777777" w:rsidR="00BF1C9B" w:rsidRDefault="00BF1C9B" w:rsidP="00BF1C9B">
      <w:pPr>
        <w:spacing w:after="0" w:line="360" w:lineRule="auto"/>
        <w:rPr>
          <w:rFonts w:ascii="Arial" w:hAnsi="Arial" w:cs="Arial"/>
          <w:b/>
          <w:color w:val="000000" w:themeColor="text1"/>
          <w:sz w:val="20"/>
          <w:szCs w:val="20"/>
        </w:rPr>
      </w:pPr>
    </w:p>
    <w:p w14:paraId="1223E42F" w14:textId="77777777" w:rsidR="00BF1C9B" w:rsidRPr="0002002F" w:rsidRDefault="00BF1C9B" w:rsidP="00BF1C9B">
      <w:pPr>
        <w:spacing w:after="0" w:line="360" w:lineRule="auto"/>
        <w:rPr>
          <w:rFonts w:ascii="Arial" w:hAnsi="Arial" w:cs="Arial"/>
          <w:b/>
          <w:color w:val="000000" w:themeColor="text1"/>
          <w:sz w:val="20"/>
          <w:szCs w:val="20"/>
        </w:rPr>
      </w:pPr>
    </w:p>
    <w:p w14:paraId="05F58E5C"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SANDRA YANIRA RODRIGUEZ DE SERRANO     HERVYN BALMORE SANCHEZ RODRIGUEZ</w:t>
      </w:r>
    </w:p>
    <w:p w14:paraId="38630423"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REGIDORA PROPIETARIA</w:t>
      </w:r>
      <w:r w:rsidRPr="0002002F">
        <w:rPr>
          <w:rFonts w:ascii="Arial" w:hAnsi="Arial" w:cs="Arial"/>
          <w:b/>
          <w:color w:val="000000" w:themeColor="text1"/>
          <w:sz w:val="20"/>
          <w:szCs w:val="20"/>
        </w:rPr>
        <w:tab/>
        <w:t xml:space="preserve">                                   REGIDOR PROPIETARIO</w:t>
      </w:r>
    </w:p>
    <w:p w14:paraId="49A28CB4" w14:textId="77777777" w:rsidR="00BF1C9B" w:rsidRPr="0002002F" w:rsidRDefault="00BF1C9B" w:rsidP="00BF1C9B">
      <w:pPr>
        <w:pStyle w:val="Textoindependiente"/>
        <w:rPr>
          <w:rFonts w:ascii="Arial" w:hAnsi="Arial" w:cs="Arial"/>
          <w:b/>
          <w:bCs/>
          <w:color w:val="000000" w:themeColor="text1"/>
          <w:szCs w:val="20"/>
        </w:rPr>
      </w:pPr>
    </w:p>
    <w:p w14:paraId="7BFCB4FF" w14:textId="77777777" w:rsidR="00BF1C9B" w:rsidRDefault="00BF1C9B" w:rsidP="00BF1C9B">
      <w:pPr>
        <w:pStyle w:val="Textoindependiente"/>
        <w:rPr>
          <w:rFonts w:ascii="Arial" w:hAnsi="Arial" w:cs="Arial"/>
          <w:b/>
          <w:bCs/>
          <w:color w:val="000000" w:themeColor="text1"/>
          <w:szCs w:val="20"/>
        </w:rPr>
      </w:pPr>
    </w:p>
    <w:p w14:paraId="28B89226" w14:textId="77777777" w:rsidR="00BF1C9B" w:rsidRDefault="00BF1C9B" w:rsidP="00BF1C9B">
      <w:pPr>
        <w:pStyle w:val="Textoindependiente"/>
        <w:rPr>
          <w:rFonts w:ascii="Arial" w:hAnsi="Arial" w:cs="Arial"/>
          <w:b/>
          <w:bCs/>
          <w:color w:val="000000" w:themeColor="text1"/>
          <w:szCs w:val="20"/>
        </w:rPr>
      </w:pPr>
    </w:p>
    <w:p w14:paraId="4BCB8ADB" w14:textId="77777777" w:rsidR="00BF1C9B" w:rsidRPr="0002002F" w:rsidRDefault="00BF1C9B" w:rsidP="00BF1C9B">
      <w:pPr>
        <w:pStyle w:val="Textoindependiente"/>
        <w:rPr>
          <w:rFonts w:ascii="Arial" w:hAnsi="Arial" w:cs="Arial"/>
          <w:b/>
          <w:bCs/>
          <w:color w:val="000000" w:themeColor="text1"/>
          <w:szCs w:val="20"/>
        </w:rPr>
      </w:pPr>
    </w:p>
    <w:p w14:paraId="5A9ABF3C"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GABRIEL RIVERA HERNANDEZ</w:t>
      </w:r>
      <w:r w:rsidRPr="0002002F">
        <w:rPr>
          <w:rFonts w:ascii="Arial" w:hAnsi="Arial" w:cs="Arial"/>
          <w:b/>
          <w:color w:val="000000" w:themeColor="text1"/>
          <w:sz w:val="20"/>
          <w:szCs w:val="20"/>
        </w:rPr>
        <w:tab/>
        <w:t xml:space="preserve">                                     EULALIO RODRIGUEZ FLORES</w:t>
      </w:r>
    </w:p>
    <w:p w14:paraId="7DA74C2A"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w:t>
      </w:r>
      <w:r w:rsidRPr="0002002F">
        <w:rPr>
          <w:rFonts w:ascii="Arial" w:hAnsi="Arial" w:cs="Arial"/>
          <w:b/>
          <w:color w:val="000000" w:themeColor="text1"/>
          <w:sz w:val="20"/>
          <w:szCs w:val="20"/>
        </w:rPr>
        <w:tab/>
      </w:r>
      <w:r w:rsidRPr="0002002F">
        <w:rPr>
          <w:rFonts w:ascii="Arial" w:hAnsi="Arial" w:cs="Arial"/>
          <w:b/>
          <w:color w:val="000000" w:themeColor="text1"/>
          <w:sz w:val="20"/>
          <w:szCs w:val="20"/>
        </w:rPr>
        <w:tab/>
        <w:t xml:space="preserve">                                          REGIDOR PROPIETARIO</w:t>
      </w:r>
    </w:p>
    <w:p w14:paraId="1621F2A1"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w:t>
      </w:r>
    </w:p>
    <w:p w14:paraId="2F65B845" w14:textId="77777777" w:rsidR="00BF1C9B" w:rsidRDefault="00BF1C9B" w:rsidP="00BF1C9B">
      <w:pPr>
        <w:spacing w:after="0" w:line="360" w:lineRule="auto"/>
        <w:rPr>
          <w:rFonts w:ascii="Arial" w:hAnsi="Arial" w:cs="Arial"/>
          <w:b/>
          <w:color w:val="000000" w:themeColor="text1"/>
          <w:sz w:val="20"/>
          <w:szCs w:val="20"/>
        </w:rPr>
      </w:pPr>
    </w:p>
    <w:p w14:paraId="6C5B083B" w14:textId="77777777" w:rsidR="00BF1C9B" w:rsidRDefault="00BF1C9B" w:rsidP="00BF1C9B">
      <w:pPr>
        <w:spacing w:after="0" w:line="360" w:lineRule="auto"/>
        <w:rPr>
          <w:rFonts w:ascii="Arial" w:hAnsi="Arial" w:cs="Arial"/>
          <w:b/>
          <w:color w:val="000000" w:themeColor="text1"/>
          <w:sz w:val="20"/>
          <w:szCs w:val="20"/>
        </w:rPr>
      </w:pPr>
    </w:p>
    <w:p w14:paraId="7B579F1D" w14:textId="77777777" w:rsidR="00BF1C9B" w:rsidRDefault="00BF1C9B" w:rsidP="00BF1C9B">
      <w:pPr>
        <w:spacing w:after="0" w:line="360" w:lineRule="auto"/>
        <w:rPr>
          <w:rFonts w:ascii="Arial" w:hAnsi="Arial" w:cs="Arial"/>
          <w:b/>
          <w:color w:val="000000" w:themeColor="text1"/>
          <w:sz w:val="20"/>
          <w:szCs w:val="20"/>
        </w:rPr>
      </w:pPr>
    </w:p>
    <w:p w14:paraId="6B801A16"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JACOBO TREJO MORALES                                         MANUEL ALEXANDER MENDEZ MORAN      REGIDOR PROPIETARIO                                                       REGIDOR PROPIETARIO                                     </w:t>
      </w:r>
    </w:p>
    <w:p w14:paraId="2C75B641" w14:textId="77777777" w:rsidR="00BF1C9B" w:rsidRPr="0002002F" w:rsidRDefault="00BF1C9B" w:rsidP="00BF1C9B">
      <w:pPr>
        <w:spacing w:after="0" w:line="360" w:lineRule="auto"/>
        <w:jc w:val="center"/>
        <w:rPr>
          <w:rFonts w:ascii="Arial" w:hAnsi="Arial" w:cs="Arial"/>
          <w:b/>
          <w:color w:val="000000" w:themeColor="text1"/>
          <w:sz w:val="20"/>
          <w:szCs w:val="20"/>
        </w:rPr>
      </w:pPr>
    </w:p>
    <w:p w14:paraId="3ADDA39F" w14:textId="77777777" w:rsidR="00BF1C9B" w:rsidRDefault="00BF1C9B" w:rsidP="00BF1C9B">
      <w:pPr>
        <w:spacing w:after="0" w:line="360" w:lineRule="auto"/>
        <w:jc w:val="center"/>
        <w:rPr>
          <w:rFonts w:ascii="Arial" w:hAnsi="Arial" w:cs="Arial"/>
          <w:b/>
          <w:color w:val="000000" w:themeColor="text1"/>
          <w:sz w:val="20"/>
          <w:szCs w:val="20"/>
        </w:rPr>
      </w:pPr>
    </w:p>
    <w:p w14:paraId="63DAD397" w14:textId="77777777" w:rsidR="00BF1C9B" w:rsidRPr="0002002F" w:rsidRDefault="00BF1C9B" w:rsidP="00BF1C9B">
      <w:pPr>
        <w:spacing w:after="0" w:line="360" w:lineRule="auto"/>
        <w:jc w:val="center"/>
        <w:rPr>
          <w:rFonts w:ascii="Arial" w:hAnsi="Arial" w:cs="Arial"/>
          <w:b/>
          <w:color w:val="000000" w:themeColor="text1"/>
          <w:sz w:val="20"/>
          <w:szCs w:val="20"/>
        </w:rPr>
      </w:pPr>
    </w:p>
    <w:p w14:paraId="5CF436F9" w14:textId="77777777" w:rsidR="00BF1C9B" w:rsidRDefault="00BF1C9B" w:rsidP="00BF1C9B">
      <w:pPr>
        <w:spacing w:after="0" w:line="360" w:lineRule="auto"/>
        <w:jc w:val="center"/>
        <w:rPr>
          <w:rFonts w:ascii="Arial" w:hAnsi="Arial" w:cs="Arial"/>
          <w:b/>
          <w:color w:val="000000" w:themeColor="text1"/>
          <w:sz w:val="20"/>
          <w:szCs w:val="20"/>
        </w:rPr>
      </w:pPr>
    </w:p>
    <w:p w14:paraId="1FEDD69C"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MILTON JONATHAN MARTINEZ RODRIGUEZ     JUANA ESMERALDA CRUZ DE SANDOVAL                                                                                                                                                                                                               </w:t>
      </w:r>
    </w:p>
    <w:p w14:paraId="024EE496"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w:t>
      </w:r>
    </w:p>
    <w:p w14:paraId="27A3EDAA" w14:textId="77777777" w:rsidR="00BF1C9B" w:rsidRPr="0002002F" w:rsidRDefault="00BF1C9B" w:rsidP="00BF1C9B">
      <w:pPr>
        <w:spacing w:after="0" w:line="360" w:lineRule="auto"/>
        <w:rPr>
          <w:rFonts w:ascii="Arial" w:hAnsi="Arial" w:cs="Arial"/>
          <w:b/>
          <w:color w:val="000000" w:themeColor="text1"/>
          <w:sz w:val="20"/>
          <w:szCs w:val="20"/>
        </w:rPr>
      </w:pPr>
    </w:p>
    <w:p w14:paraId="56E15BD0" w14:textId="77777777" w:rsidR="00BF1C9B" w:rsidRPr="0002002F" w:rsidRDefault="00BF1C9B" w:rsidP="00BF1C9B">
      <w:pPr>
        <w:spacing w:after="0" w:line="360" w:lineRule="auto"/>
        <w:rPr>
          <w:rFonts w:ascii="Arial" w:hAnsi="Arial" w:cs="Arial"/>
          <w:b/>
          <w:color w:val="000000" w:themeColor="text1"/>
          <w:sz w:val="20"/>
          <w:szCs w:val="20"/>
        </w:rPr>
      </w:pPr>
    </w:p>
    <w:p w14:paraId="1E8C2F3A" w14:textId="77777777" w:rsidR="00BF1C9B" w:rsidRPr="0002002F" w:rsidRDefault="00BF1C9B" w:rsidP="00BF1C9B">
      <w:pPr>
        <w:spacing w:after="0" w:line="360" w:lineRule="auto"/>
        <w:rPr>
          <w:rFonts w:ascii="Arial" w:hAnsi="Arial" w:cs="Arial"/>
          <w:b/>
          <w:color w:val="000000" w:themeColor="text1"/>
          <w:sz w:val="20"/>
          <w:szCs w:val="20"/>
        </w:rPr>
      </w:pPr>
    </w:p>
    <w:p w14:paraId="02FC96CC" w14:textId="77777777" w:rsidR="00BF1C9B" w:rsidRPr="0002002F" w:rsidRDefault="00BF1C9B" w:rsidP="00BF1C9B">
      <w:pPr>
        <w:spacing w:after="0" w:line="360" w:lineRule="auto"/>
        <w:rPr>
          <w:rFonts w:ascii="Arial" w:hAnsi="Arial" w:cs="Arial"/>
          <w:b/>
          <w:color w:val="000000" w:themeColor="text1"/>
          <w:sz w:val="20"/>
          <w:szCs w:val="20"/>
        </w:rPr>
      </w:pPr>
    </w:p>
    <w:p w14:paraId="2F31B19B"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JOSE ARAMI PANIAGUA QUIJADA                           DELIA YANIRA CALDERON VELASQUEZ</w:t>
      </w:r>
    </w:p>
    <w:p w14:paraId="20774235" w14:textId="77777777" w:rsidR="00BF1C9B" w:rsidRPr="0002002F" w:rsidRDefault="00BF1C9B" w:rsidP="00BF1C9B">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                                                             </w:t>
      </w:r>
    </w:p>
    <w:p w14:paraId="1A33ACE5" w14:textId="77777777" w:rsidR="00BF1C9B" w:rsidRDefault="00BF1C9B" w:rsidP="00BF1C9B">
      <w:pPr>
        <w:spacing w:after="0" w:line="360" w:lineRule="auto"/>
        <w:rPr>
          <w:rFonts w:ascii="Arial" w:hAnsi="Arial" w:cs="Arial"/>
          <w:b/>
          <w:color w:val="000000" w:themeColor="text1"/>
          <w:sz w:val="20"/>
          <w:szCs w:val="20"/>
        </w:rPr>
      </w:pPr>
    </w:p>
    <w:p w14:paraId="4B7C852A" w14:textId="77777777" w:rsidR="00BF1C9B" w:rsidRDefault="00BF1C9B" w:rsidP="00BF1C9B">
      <w:pPr>
        <w:spacing w:after="0" w:line="360" w:lineRule="auto"/>
        <w:rPr>
          <w:rFonts w:ascii="Arial" w:hAnsi="Arial" w:cs="Arial"/>
          <w:b/>
          <w:color w:val="000000" w:themeColor="text1"/>
          <w:sz w:val="20"/>
          <w:szCs w:val="20"/>
        </w:rPr>
      </w:pPr>
    </w:p>
    <w:p w14:paraId="030D6A0A" w14:textId="77777777" w:rsidR="00BF1C9B" w:rsidRDefault="00BF1C9B" w:rsidP="00BF1C9B">
      <w:pPr>
        <w:spacing w:after="0" w:line="360" w:lineRule="auto"/>
        <w:rPr>
          <w:rFonts w:ascii="Arial" w:hAnsi="Arial" w:cs="Arial"/>
          <w:b/>
          <w:color w:val="000000" w:themeColor="text1"/>
          <w:sz w:val="20"/>
          <w:szCs w:val="20"/>
        </w:rPr>
      </w:pPr>
    </w:p>
    <w:p w14:paraId="34A9A394" w14:textId="77777777" w:rsidR="00BF1C9B" w:rsidRPr="0002002F" w:rsidRDefault="00BF1C9B" w:rsidP="00BF1C9B">
      <w:pPr>
        <w:spacing w:after="0" w:line="360" w:lineRule="auto"/>
        <w:rPr>
          <w:rFonts w:ascii="Arial" w:hAnsi="Arial" w:cs="Arial"/>
          <w:b/>
          <w:color w:val="000000" w:themeColor="text1"/>
          <w:sz w:val="20"/>
          <w:szCs w:val="20"/>
        </w:rPr>
      </w:pPr>
    </w:p>
    <w:p w14:paraId="6AF5231B" w14:textId="77777777" w:rsidR="00BF1C9B" w:rsidRPr="0002002F" w:rsidRDefault="00BF1C9B" w:rsidP="00BF1C9B">
      <w:pPr>
        <w:spacing w:after="0" w:line="360" w:lineRule="auto"/>
        <w:jc w:val="center"/>
        <w:rPr>
          <w:rFonts w:ascii="Arial" w:hAnsi="Arial" w:cs="Arial"/>
          <w:b/>
          <w:color w:val="000000" w:themeColor="text1"/>
          <w:sz w:val="20"/>
          <w:szCs w:val="20"/>
        </w:rPr>
      </w:pPr>
      <w:r w:rsidRPr="0002002F">
        <w:rPr>
          <w:rFonts w:ascii="Arial" w:hAnsi="Arial" w:cs="Arial"/>
          <w:b/>
          <w:color w:val="000000" w:themeColor="text1"/>
          <w:sz w:val="20"/>
          <w:szCs w:val="20"/>
        </w:rPr>
        <w:t>SILVIA NOEMY AYALA GUILLEN</w:t>
      </w:r>
    </w:p>
    <w:p w14:paraId="5950B872" w14:textId="77777777" w:rsidR="00BF1C9B" w:rsidRPr="0002002F" w:rsidRDefault="00BF1C9B" w:rsidP="00BF1C9B">
      <w:pPr>
        <w:pStyle w:val="Textoindependiente"/>
        <w:jc w:val="center"/>
        <w:rPr>
          <w:rFonts w:ascii="Arial" w:hAnsi="Arial" w:cs="Arial"/>
          <w:b/>
          <w:color w:val="000000" w:themeColor="text1"/>
          <w:szCs w:val="20"/>
        </w:rPr>
      </w:pPr>
      <w:r w:rsidRPr="0002002F">
        <w:rPr>
          <w:rFonts w:ascii="Arial" w:hAnsi="Arial" w:cs="Arial"/>
          <w:b/>
          <w:color w:val="000000" w:themeColor="text1"/>
          <w:szCs w:val="20"/>
        </w:rPr>
        <w:t>SECRETARIA DEL CONCEJO</w:t>
      </w:r>
    </w:p>
    <w:p w14:paraId="321F8641" w14:textId="77777777" w:rsidR="002D7E99" w:rsidRDefault="002D7E99"/>
    <w:sectPr w:rsidR="002D7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9B"/>
    <w:rsid w:val="002D7E99"/>
    <w:rsid w:val="00BF1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AD7A"/>
  <w15:chartTrackingRefBased/>
  <w15:docId w15:val="{275001D5-696A-4CC4-8F53-BC3091E4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F1C9B"/>
    <w:rPr>
      <w:b/>
      <w:bCs/>
    </w:rPr>
  </w:style>
  <w:style w:type="paragraph" w:styleId="Textoindependiente">
    <w:name w:val="Body Text"/>
    <w:basedOn w:val="Normal"/>
    <w:link w:val="TextoindependienteCar"/>
    <w:qFormat/>
    <w:rsid w:val="00BF1C9B"/>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BF1C9B"/>
    <w:rPr>
      <w:rFonts w:ascii="Times New Roman" w:eastAsia="Times New Roman" w:hAnsi="Times New Roman" w:cs="Times New Roman"/>
      <w:sz w:val="20"/>
      <w:szCs w:val="24"/>
      <w:lang w:eastAsia="es-ES"/>
    </w:rPr>
  </w:style>
  <w:style w:type="paragraph" w:styleId="Sinespaciado">
    <w:name w:val="No Spacing"/>
    <w:qFormat/>
    <w:rsid w:val="00BF1C9B"/>
    <w:pPr>
      <w:spacing w:after="0" w:line="240" w:lineRule="auto"/>
    </w:pPr>
    <w:rPr>
      <w:rFonts w:ascii="Gill Sans MT" w:eastAsia="Times New Roman" w:hAnsi="Gill Sans MT" w:cs="Times New Roman"/>
      <w:sz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13118</Words>
  <Characters>72150</Characters>
  <Application>Microsoft Office Word</Application>
  <DocSecurity>0</DocSecurity>
  <Lines>601</Lines>
  <Paragraphs>170</Paragraphs>
  <ScaleCrop>false</ScaleCrop>
  <Company/>
  <LinksUpToDate>false</LinksUpToDate>
  <CharactersWithSpaces>85098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1</cp:revision>
  <dcterms:created xsi:type="dcterms:W3CDTF">2021-05-03T21:23:00Z</dcterms:created>
  <dcterms:modified xsi:type="dcterms:W3CDTF">2021-05-03T21:23:00Z</dcterms:modified>
</cp:coreProperties>
</file>