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2BC509" w14:textId="46AC6E09" w:rsidR="00841018" w:rsidRPr="00D62CEC" w:rsidRDefault="00D62CEC" w:rsidP="00E236A7">
      <w:pPr>
        <w:rPr>
          <w:b/>
          <w:bCs/>
          <w:lang w:val="es-ES"/>
        </w:rPr>
      </w:pPr>
      <w:r w:rsidRPr="00D62CEC">
        <w:rPr>
          <w:b/>
          <w:bCs/>
        </w:rPr>
        <w:t xml:space="preserve">ADMISIÓN DE SOLICITUD </w:t>
      </w:r>
      <w:r w:rsidRPr="00D62CEC">
        <w:rPr>
          <w:b/>
          <w:bCs/>
          <w:lang w:val="es-ES"/>
        </w:rPr>
        <w:t>REF: 0</w:t>
      </w:r>
      <w:r w:rsidR="00BF62ED">
        <w:rPr>
          <w:b/>
          <w:bCs/>
          <w:lang w:val="es-ES"/>
        </w:rPr>
        <w:t>3</w:t>
      </w:r>
      <w:r w:rsidRPr="00D62CEC">
        <w:rPr>
          <w:b/>
          <w:bCs/>
          <w:lang w:val="es-ES"/>
        </w:rPr>
        <w:t xml:space="preserve"> CE-UAIP-2021.</w:t>
      </w:r>
    </w:p>
    <w:p w14:paraId="464CADAE" w14:textId="77777777" w:rsidR="00D62CEC" w:rsidRDefault="00D62CEC" w:rsidP="00D62CEC">
      <w:pPr>
        <w:jc w:val="both"/>
      </w:pPr>
      <w:r>
        <w:t xml:space="preserve">En las oficinas de la Unidad de Acceso a la Información Pública, ubicadas en la Alcaldia Municipal de Nejapa, en la ciudad de San Salvador, a las ocho horas con cuarenta minutos del día veinticinco de enero de dos mil veintiuno. </w:t>
      </w:r>
    </w:p>
    <w:p w14:paraId="4B794AF2" w14:textId="69F34B5B" w:rsidR="00D62CEC" w:rsidRDefault="00D62CEC" w:rsidP="00D62CEC">
      <w:pPr>
        <w:ind w:firstLine="708"/>
        <w:jc w:val="both"/>
      </w:pPr>
      <w:r>
        <w:t xml:space="preserve">Con vista de la solicitud de acceso a la información </w:t>
      </w:r>
      <w:r w:rsidRPr="00D62CEC">
        <w:rPr>
          <w:b/>
          <w:bCs/>
        </w:rPr>
        <w:t>REF: 0</w:t>
      </w:r>
      <w:r w:rsidR="00BF62ED">
        <w:rPr>
          <w:b/>
          <w:bCs/>
        </w:rPr>
        <w:t>3</w:t>
      </w:r>
      <w:r w:rsidRPr="00D62CEC">
        <w:rPr>
          <w:b/>
          <w:bCs/>
        </w:rPr>
        <w:t>-CE-UAIP-2021</w:t>
      </w:r>
      <w:r>
        <w:t>. Dicha solicitud ha sido recibida por correo electrónico ante esta oficina, requiriendo:</w:t>
      </w:r>
    </w:p>
    <w:p w14:paraId="2EA066C4" w14:textId="7EC17DAB" w:rsidR="00D62CEC" w:rsidRDefault="00D62CEC" w:rsidP="00F106E0">
      <w:pPr>
        <w:ind w:firstLine="708"/>
        <w:jc w:val="both"/>
      </w:pPr>
      <w:r>
        <w:t xml:space="preserve"> </w:t>
      </w:r>
      <w:r w:rsidRPr="00D62CEC">
        <w:rPr>
          <w:b/>
          <w:bCs/>
        </w:rPr>
        <w:t>“</w:t>
      </w:r>
      <w:r w:rsidR="002469ED">
        <w:t xml:space="preserve">1. </w:t>
      </w:r>
      <w:r w:rsidR="00884B06">
        <w:t>Total,</w:t>
      </w:r>
      <w:r w:rsidR="002469ED">
        <w:t xml:space="preserve"> de inhumaciones realizadas bajo protocolo COVID-19</w:t>
      </w:r>
      <w:r w:rsidR="00884B06">
        <w:t>, de personas confirmadas (de COVID-19), en el municipio de Nejapa, desglosado por fecha, es decir numero de inhumaciones por día. Para el periodo comprendido del 01 de noviembre al 31 de diciembre de 2020. Favor si la información puede ser proporcionada en formato EXCEL.</w:t>
      </w:r>
    </w:p>
    <w:p w14:paraId="4E0A62CF" w14:textId="2B4D6F49" w:rsidR="00884B06" w:rsidRDefault="00884B06" w:rsidP="00F106E0">
      <w:pPr>
        <w:ind w:firstLine="708"/>
        <w:jc w:val="both"/>
      </w:pPr>
      <w:r>
        <w:t xml:space="preserve">2. total de inhumaciones realizada bajo protocolo COVID-19 de personas sospechosas (de COVID-19), en el municipio de Nejapa, desglosado por fecha, es decir número de inhumaciones por </w:t>
      </w:r>
      <w:r w:rsidR="009418DB">
        <w:t>día</w:t>
      </w:r>
      <w:r>
        <w:t xml:space="preserve">. Para el periodo comprendido del 01 de noviembre al 31 de diciembre de 2020. Favor si la </w:t>
      </w:r>
      <w:r w:rsidR="00034F79">
        <w:t>información</w:t>
      </w:r>
      <w:r>
        <w:t xml:space="preserve"> pude ser proporcionada en formato EXCEL.</w:t>
      </w:r>
    </w:p>
    <w:p w14:paraId="6DC9E3B5" w14:textId="38A5F2B0" w:rsidR="00884B06" w:rsidRDefault="00884B06" w:rsidP="00F106E0">
      <w:pPr>
        <w:ind w:firstLine="708"/>
        <w:jc w:val="both"/>
      </w:pPr>
      <w:r>
        <w:t xml:space="preserve">3. Indicar cuales ordenanzas han emitido con motivo </w:t>
      </w:r>
      <w:r w:rsidR="00BF62ED">
        <w:t>de atender</w:t>
      </w:r>
      <w:r>
        <w:t xml:space="preserve"> la </w:t>
      </w:r>
      <w:r w:rsidR="009418DB">
        <w:t>emergencia</w:t>
      </w:r>
      <w:r>
        <w:t xml:space="preserve"> del COVID-19</w:t>
      </w:r>
    </w:p>
    <w:p w14:paraId="6D2B4235" w14:textId="2084A333" w:rsidR="001B628E" w:rsidRDefault="00D62CEC" w:rsidP="00D62CEC">
      <w:pPr>
        <w:ind w:firstLine="708"/>
        <w:jc w:val="both"/>
      </w:pPr>
      <w:r>
        <w:t xml:space="preserve">Cumpliendo con los requisitos establecidos en el artículo 66 de la Ley de Acceso a la Información Pública. Por lo anterior, de conformidad al artículo 53 del Reglamento de la Ley, el suscrito Oficial de Información </w:t>
      </w:r>
      <w:r w:rsidRPr="001B628E">
        <w:rPr>
          <w:b/>
          <w:bCs/>
        </w:rPr>
        <w:t xml:space="preserve">RESUELVE: 1- </w:t>
      </w:r>
      <w:r>
        <w:t xml:space="preserve">Admitir la presente solicitud de Acceso a la Información Pública. </w:t>
      </w:r>
      <w:r w:rsidRPr="001B628E">
        <w:rPr>
          <w:b/>
          <w:bCs/>
        </w:rPr>
        <w:t>2-</w:t>
      </w:r>
      <w:r>
        <w:t xml:space="preserve"> Requerir a la correspondiente Unidad Administrativa, según lo establecido en el artículo 70 de la Ley de Acceso a la Información Pública, la entrega de la información solicitada o indicar si esta se encuentra sujeta a alguna clasificación, y en su caso, comunique la manera en que se encuentre disponible.</w:t>
      </w:r>
      <w:r w:rsidRPr="001B628E">
        <w:rPr>
          <w:b/>
          <w:bCs/>
        </w:rPr>
        <w:t xml:space="preserve"> 3-</w:t>
      </w:r>
      <w:r>
        <w:t xml:space="preserve"> Notificar a l</w:t>
      </w:r>
      <w:r w:rsidR="00F106E0">
        <w:t xml:space="preserve">a solicitante </w:t>
      </w:r>
      <w:r>
        <w:t xml:space="preserve">del presente auto de admisión mediante </w:t>
      </w:r>
      <w:r w:rsidR="001B628E">
        <w:t>correo electrónico establecido en la solicitud de información, para</w:t>
      </w:r>
      <w:r>
        <w:t xml:space="preserve"> la remisión de documentación. </w:t>
      </w:r>
    </w:p>
    <w:p w14:paraId="164C3236" w14:textId="77777777" w:rsidR="001B628E" w:rsidRDefault="001B628E" w:rsidP="00D62CEC">
      <w:pPr>
        <w:ind w:firstLine="708"/>
        <w:jc w:val="both"/>
      </w:pPr>
    </w:p>
    <w:p w14:paraId="17C293CD" w14:textId="77777777" w:rsidR="001B628E" w:rsidRDefault="00D62CEC" w:rsidP="00D62CEC">
      <w:pPr>
        <w:ind w:firstLine="708"/>
        <w:jc w:val="both"/>
      </w:pPr>
      <w:r>
        <w:t xml:space="preserve">Notifíquese. </w:t>
      </w:r>
    </w:p>
    <w:p w14:paraId="66FA67E3" w14:textId="77777777" w:rsidR="001B628E" w:rsidRDefault="001B628E" w:rsidP="00D62CEC">
      <w:pPr>
        <w:ind w:firstLine="708"/>
        <w:jc w:val="both"/>
      </w:pPr>
    </w:p>
    <w:p w14:paraId="67FB2B1B" w14:textId="77777777" w:rsidR="001B628E" w:rsidRPr="001B628E" w:rsidRDefault="00D62CEC" w:rsidP="001B628E">
      <w:pPr>
        <w:spacing w:after="0" w:line="240" w:lineRule="auto"/>
        <w:ind w:firstLine="709"/>
        <w:jc w:val="both"/>
        <w:rPr>
          <w:b/>
          <w:bCs/>
        </w:rPr>
      </w:pPr>
      <w:r w:rsidRPr="001B628E">
        <w:rPr>
          <w:b/>
          <w:bCs/>
        </w:rPr>
        <w:t>Lic.</w:t>
      </w:r>
      <w:r w:rsidR="001B628E" w:rsidRPr="001B628E">
        <w:rPr>
          <w:b/>
          <w:bCs/>
        </w:rPr>
        <w:t xml:space="preserve"> Jacqueline Sura Luna</w:t>
      </w:r>
    </w:p>
    <w:p w14:paraId="59ED812E" w14:textId="370ABAB6" w:rsidR="00D62CEC" w:rsidRDefault="00D62CEC" w:rsidP="001B628E">
      <w:pPr>
        <w:spacing w:after="0" w:line="240" w:lineRule="auto"/>
        <w:ind w:firstLine="709"/>
        <w:jc w:val="both"/>
        <w:rPr>
          <w:b/>
          <w:bCs/>
        </w:rPr>
      </w:pPr>
      <w:r w:rsidRPr="001B628E">
        <w:rPr>
          <w:b/>
          <w:bCs/>
        </w:rPr>
        <w:t>Oficial de Información</w:t>
      </w:r>
    </w:p>
    <w:p w14:paraId="31A9B58E" w14:textId="56A6CF78" w:rsidR="00B31826" w:rsidRDefault="00B31826" w:rsidP="001B628E">
      <w:pPr>
        <w:spacing w:after="0" w:line="240" w:lineRule="auto"/>
        <w:ind w:firstLine="709"/>
        <w:jc w:val="both"/>
        <w:rPr>
          <w:b/>
          <w:bCs/>
        </w:rPr>
      </w:pPr>
    </w:p>
    <w:p w14:paraId="587201FD" w14:textId="28C3271F" w:rsidR="00B31826" w:rsidRDefault="00B31826" w:rsidP="001B628E">
      <w:pPr>
        <w:spacing w:after="0" w:line="240" w:lineRule="auto"/>
        <w:ind w:firstLine="709"/>
        <w:jc w:val="both"/>
        <w:rPr>
          <w:b/>
          <w:bCs/>
        </w:rPr>
      </w:pPr>
    </w:p>
    <w:p w14:paraId="61C08C6D" w14:textId="32D82C55" w:rsidR="00B31826" w:rsidRDefault="00B31826" w:rsidP="001B628E">
      <w:pPr>
        <w:spacing w:after="0" w:line="240" w:lineRule="auto"/>
        <w:ind w:firstLine="709"/>
        <w:jc w:val="both"/>
        <w:rPr>
          <w:b/>
          <w:bCs/>
        </w:rPr>
      </w:pPr>
    </w:p>
    <w:p w14:paraId="2A298096" w14:textId="1536CDD1" w:rsidR="00B31826" w:rsidRDefault="00B31826" w:rsidP="001B628E">
      <w:pPr>
        <w:spacing w:after="0" w:line="240" w:lineRule="auto"/>
        <w:ind w:firstLine="709"/>
        <w:jc w:val="both"/>
        <w:rPr>
          <w:b/>
          <w:bCs/>
        </w:rPr>
      </w:pPr>
    </w:p>
    <w:p w14:paraId="72827DCD" w14:textId="13210821" w:rsidR="00B31826" w:rsidRDefault="00B31826" w:rsidP="001B628E">
      <w:pPr>
        <w:spacing w:after="0" w:line="240" w:lineRule="auto"/>
        <w:ind w:firstLine="709"/>
        <w:jc w:val="both"/>
        <w:rPr>
          <w:b/>
          <w:bCs/>
        </w:rPr>
      </w:pPr>
    </w:p>
    <w:p w14:paraId="754187C4" w14:textId="6E0269BB" w:rsidR="00B31826" w:rsidRDefault="00B31826" w:rsidP="001B628E">
      <w:pPr>
        <w:spacing w:after="0" w:line="240" w:lineRule="auto"/>
        <w:ind w:firstLine="709"/>
        <w:jc w:val="both"/>
        <w:rPr>
          <w:b/>
          <w:bCs/>
        </w:rPr>
      </w:pPr>
    </w:p>
    <w:p w14:paraId="6D9F0AC4" w14:textId="096CE756" w:rsidR="00B31826" w:rsidRDefault="00B31826" w:rsidP="001B628E">
      <w:pPr>
        <w:spacing w:after="0" w:line="240" w:lineRule="auto"/>
        <w:ind w:firstLine="709"/>
        <w:jc w:val="both"/>
        <w:rPr>
          <w:b/>
          <w:bCs/>
        </w:rPr>
      </w:pPr>
    </w:p>
    <w:p w14:paraId="31F37189" w14:textId="63575D73" w:rsidR="00B31826" w:rsidRDefault="00B31826" w:rsidP="001B628E">
      <w:pPr>
        <w:spacing w:after="0" w:line="240" w:lineRule="auto"/>
        <w:ind w:firstLine="709"/>
        <w:jc w:val="both"/>
        <w:rPr>
          <w:b/>
          <w:bCs/>
        </w:rPr>
      </w:pPr>
    </w:p>
    <w:p w14:paraId="29A8E5F6" w14:textId="4F8AD865" w:rsidR="00B31826" w:rsidRDefault="00B31826" w:rsidP="001B628E">
      <w:pPr>
        <w:spacing w:after="0" w:line="240" w:lineRule="auto"/>
        <w:ind w:firstLine="709"/>
        <w:jc w:val="both"/>
        <w:rPr>
          <w:b/>
          <w:bCs/>
        </w:rPr>
      </w:pPr>
    </w:p>
    <w:p w14:paraId="1C9C8637" w14:textId="3BD5B88F" w:rsidR="00B31826" w:rsidRDefault="00B31826" w:rsidP="001B628E">
      <w:pPr>
        <w:spacing w:after="0" w:line="240" w:lineRule="auto"/>
        <w:ind w:firstLine="709"/>
        <w:jc w:val="both"/>
        <w:rPr>
          <w:b/>
          <w:bCs/>
        </w:rPr>
      </w:pPr>
    </w:p>
    <w:p w14:paraId="111611DB" w14:textId="16B7B21D" w:rsidR="00B31826" w:rsidRDefault="00B31826" w:rsidP="001B628E">
      <w:pPr>
        <w:spacing w:after="0" w:line="240" w:lineRule="auto"/>
        <w:ind w:firstLine="709"/>
        <w:jc w:val="both"/>
        <w:rPr>
          <w:b/>
          <w:bCs/>
        </w:rPr>
      </w:pPr>
    </w:p>
    <w:p w14:paraId="10647A89" w14:textId="77777777" w:rsidR="00B31826" w:rsidRDefault="00B31826" w:rsidP="00B31826">
      <w:r>
        <w:t>Memorándum</w:t>
      </w:r>
    </w:p>
    <w:p w14:paraId="79BD85F9" w14:textId="77777777" w:rsidR="00B31826" w:rsidRDefault="00B31826" w:rsidP="00B31826"/>
    <w:p w14:paraId="76C9A81A" w14:textId="77777777" w:rsidR="00B31826" w:rsidRDefault="00B31826" w:rsidP="00B31826">
      <w:r>
        <w:t>Para: Sr. Walter Bermúdez, Administrador del Cementerio</w:t>
      </w:r>
    </w:p>
    <w:p w14:paraId="3142D705" w14:textId="77777777" w:rsidR="00B31826" w:rsidRDefault="00B31826" w:rsidP="00B31826">
      <w:r>
        <w:t>De: Licda. Jacqueline Sura, Oficial de Información</w:t>
      </w:r>
    </w:p>
    <w:p w14:paraId="6C3FB21B" w14:textId="77777777" w:rsidR="00B31826" w:rsidRDefault="00B31826" w:rsidP="00B31826">
      <w:r>
        <w:t>Asunto: respuesta a solicitud de información</w:t>
      </w:r>
    </w:p>
    <w:p w14:paraId="62A0A719" w14:textId="77777777" w:rsidR="00B31826" w:rsidRDefault="00B31826" w:rsidP="00B31826">
      <w:r>
        <w:t>Fecha: 26-01-21</w:t>
      </w:r>
    </w:p>
    <w:p w14:paraId="48375C7F" w14:textId="77777777" w:rsidR="00B31826" w:rsidRDefault="00B31826" w:rsidP="00B31826"/>
    <w:p w14:paraId="0EE45BFE" w14:textId="77777777" w:rsidR="00B31826" w:rsidRDefault="00B31826" w:rsidP="00B31826"/>
    <w:p w14:paraId="69A9C94E" w14:textId="77777777" w:rsidR="00B31826" w:rsidRDefault="00B31826" w:rsidP="00B31826">
      <w:r>
        <w:t>Un gusto el poder saludarle</w:t>
      </w:r>
    </w:p>
    <w:p w14:paraId="319CB1B8" w14:textId="77777777" w:rsidR="00B31826" w:rsidRDefault="00B31826" w:rsidP="00B31826"/>
    <w:p w14:paraId="635AA766" w14:textId="77777777" w:rsidR="00B31826" w:rsidRDefault="00B31826" w:rsidP="00B31826">
      <w:pPr>
        <w:ind w:firstLine="708"/>
        <w:jc w:val="both"/>
      </w:pPr>
      <w:r>
        <w:t xml:space="preserve">A la </w:t>
      </w:r>
      <w:proofErr w:type="spellStart"/>
      <w:r>
        <w:t>ves</w:t>
      </w:r>
      <w:proofErr w:type="spellEnd"/>
      <w:r>
        <w:t xml:space="preserve"> solicitarle el poder trasladar respuesta a solicitud de información registrada en esta unidad bajo el número</w:t>
      </w:r>
      <w:r>
        <w:rPr>
          <w:b/>
          <w:bCs/>
        </w:rPr>
        <w:t xml:space="preserve"> REF: 03-CE-UAIP-2021</w:t>
      </w:r>
      <w:r>
        <w:t>. Dicha solicitud ha sido recibida por correo electrónico ante esta oficina, requiriendo:</w:t>
      </w:r>
    </w:p>
    <w:p w14:paraId="27D4DFCE" w14:textId="77777777" w:rsidR="00B31826" w:rsidRDefault="00B31826" w:rsidP="00B31826">
      <w:pPr>
        <w:ind w:firstLine="708"/>
        <w:jc w:val="both"/>
      </w:pPr>
      <w:r>
        <w:t xml:space="preserve"> </w:t>
      </w:r>
      <w:r>
        <w:rPr>
          <w:b/>
          <w:bCs/>
        </w:rPr>
        <w:t>“</w:t>
      </w:r>
      <w:r>
        <w:t>1. Total, de inhumaciones realizadas bajo protocolo COVID-19, de personas confirmadas (de COVID-19), en el municipio de Nejapa, desglosado por fecha, es decir número de inhumaciones por día. Para el periodo comprendido del 01 de noviembre al 31 de diciembre de 2020. Favor si la información puede ser proporcionada en formato EXCEL.</w:t>
      </w:r>
    </w:p>
    <w:p w14:paraId="2C9A9CF5" w14:textId="77777777" w:rsidR="00B31826" w:rsidRDefault="00B31826" w:rsidP="00B31826">
      <w:pPr>
        <w:ind w:firstLine="708"/>
        <w:jc w:val="both"/>
      </w:pPr>
      <w:r>
        <w:t>2. total de inhumaciones realizada bajo protocolo COVID-19 de personas sospechosas (de COVID-19), en el municipio de Nejapa, desglosado por fecha, es decir número de inhumaciones por día. Para el periodo comprendido del 01 de noviembre al 31 de diciembre de 2020. Favor si la información pude ser proporcionada en formato EXCEL.</w:t>
      </w:r>
    </w:p>
    <w:p w14:paraId="4284228B" w14:textId="77777777" w:rsidR="00B31826" w:rsidRDefault="00B31826" w:rsidP="00B31826">
      <w:pPr>
        <w:ind w:firstLine="708"/>
        <w:jc w:val="both"/>
      </w:pPr>
      <w:r>
        <w:t>3. Indicar cuales ordenanzas han emitido con motivo de atender la emergencia del COVID-19.</w:t>
      </w:r>
    </w:p>
    <w:p w14:paraId="622E0988" w14:textId="77777777" w:rsidR="00B31826" w:rsidRDefault="00B31826" w:rsidP="00B31826">
      <w:pPr>
        <w:ind w:firstLine="708"/>
        <w:jc w:val="both"/>
      </w:pPr>
      <w:r>
        <w:t>Por lo que le solicito el poder trasladar respuesta a esta dependencia en un plazo no mayor de 3 días hábiles y en formato digital</w:t>
      </w:r>
    </w:p>
    <w:p w14:paraId="1B309AD9" w14:textId="77777777" w:rsidR="00B31826" w:rsidRDefault="00B31826" w:rsidP="00B31826">
      <w:pPr>
        <w:ind w:firstLine="708"/>
        <w:jc w:val="both"/>
      </w:pPr>
    </w:p>
    <w:p w14:paraId="32B134A6" w14:textId="77777777" w:rsidR="00B31826" w:rsidRDefault="00B31826" w:rsidP="00B31826">
      <w:pPr>
        <w:ind w:firstLine="708"/>
        <w:jc w:val="both"/>
      </w:pPr>
      <w:r>
        <w:t>Saludos cordiales</w:t>
      </w:r>
    </w:p>
    <w:p w14:paraId="533D9886" w14:textId="77777777" w:rsidR="00B31826" w:rsidRDefault="00B31826" w:rsidP="00B31826">
      <w:r>
        <w:t xml:space="preserve"> </w:t>
      </w:r>
    </w:p>
    <w:p w14:paraId="2038B4D0" w14:textId="77777777" w:rsidR="00B31826" w:rsidRPr="001B628E" w:rsidRDefault="00B31826" w:rsidP="001B628E">
      <w:pPr>
        <w:spacing w:after="0" w:line="240" w:lineRule="auto"/>
        <w:ind w:firstLine="709"/>
        <w:jc w:val="both"/>
        <w:rPr>
          <w:b/>
          <w:bCs/>
          <w:lang w:val="es-ES"/>
        </w:rPr>
      </w:pPr>
    </w:p>
    <w:sectPr w:rsidR="00B31826" w:rsidRPr="001B628E" w:rsidSect="00E236A7">
      <w:headerReference w:type="default" r:id="rId7"/>
      <w:footerReference w:type="default" r:id="rId8"/>
      <w:pgSz w:w="12240" w:h="15840"/>
      <w:pgMar w:top="720" w:right="1183" w:bottom="720" w:left="1276" w:header="113"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19B7E7" w14:textId="77777777" w:rsidR="00F528AC" w:rsidRDefault="00F528AC" w:rsidP="00D1782E">
      <w:pPr>
        <w:spacing w:after="0" w:line="240" w:lineRule="auto"/>
      </w:pPr>
      <w:r>
        <w:separator/>
      </w:r>
    </w:p>
  </w:endnote>
  <w:endnote w:type="continuationSeparator" w:id="0">
    <w:p w14:paraId="3E13940B" w14:textId="77777777" w:rsidR="00F528AC" w:rsidRDefault="00F528AC" w:rsidP="00D178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F16189" w14:textId="77777777" w:rsidR="00884B06" w:rsidRPr="00934FF3" w:rsidRDefault="00884B06" w:rsidP="00934FF3">
    <w:pPr>
      <w:pStyle w:val="Piedepgina"/>
      <w:jc w:val="center"/>
      <w:rPr>
        <w:color w:val="1F4E79" w:themeColor="accent1" w:themeShade="80"/>
      </w:rPr>
    </w:pPr>
    <w:r w:rsidRPr="00934FF3">
      <w:rPr>
        <w:color w:val="1F4E79" w:themeColor="accent1" w:themeShade="80"/>
      </w:rPr>
      <w:t>Unidad de Acceso a la Información Pública</w:t>
    </w:r>
  </w:p>
  <w:p w14:paraId="51376EA7" w14:textId="77777777" w:rsidR="00884B06" w:rsidRDefault="00884B06" w:rsidP="00934FF3">
    <w:pPr>
      <w:pStyle w:val="Piedepgina"/>
      <w:jc w:val="center"/>
      <w:rPr>
        <w:color w:val="1F4E79" w:themeColor="accent1" w:themeShade="80"/>
      </w:rPr>
    </w:pPr>
    <w:r w:rsidRPr="00934FF3">
      <w:rPr>
        <w:color w:val="1F4E79" w:themeColor="accent1" w:themeShade="80"/>
      </w:rPr>
      <w:t>Calle Principal, N° 1 Nejapa</w:t>
    </w:r>
  </w:p>
  <w:p w14:paraId="569CEB1C" w14:textId="77777777" w:rsidR="00884B06" w:rsidRPr="00934FF3" w:rsidRDefault="00884B06" w:rsidP="00934FF3">
    <w:pPr>
      <w:pStyle w:val="Piedepgina"/>
      <w:jc w:val="center"/>
      <w:rPr>
        <w:color w:val="1F4E79" w:themeColor="accent1" w:themeShade="80"/>
      </w:rPr>
    </w:pPr>
    <w:r>
      <w:rPr>
        <w:color w:val="1F4E79" w:themeColor="accent1" w:themeShade="80"/>
      </w:rPr>
      <w:t xml:space="preserve">Tel. 2239-7400, Email: </w:t>
    </w:r>
    <w:hyperlink r:id="rId1" w:history="1">
      <w:r w:rsidRPr="00164F85">
        <w:rPr>
          <w:rStyle w:val="Hipervnculo"/>
          <w:color w:val="023160" w:themeColor="hyperlink" w:themeShade="80"/>
        </w:rPr>
        <w:t>oficial_informacion@alcaldianejapa.gob.sv</w:t>
      </w:r>
    </w:hyperlink>
    <w:r>
      <w:rPr>
        <w:color w:val="1F4E79" w:themeColor="accent1" w:themeShade="80"/>
      </w:rPr>
      <w:t xml:space="preserve">; </w:t>
    </w:r>
    <w:hyperlink r:id="rId2" w:history="1">
      <w:r w:rsidRPr="00E76CBD">
        <w:rPr>
          <w:color w:val="0000FF"/>
          <w:u w:val="single"/>
        </w:rPr>
        <w:t>http://alcaldianejapa.gob.sv/</w:t>
      </w:r>
    </w:hyperlink>
  </w:p>
  <w:p w14:paraId="5CF48755" w14:textId="77777777" w:rsidR="00884B06" w:rsidRPr="00934FF3" w:rsidRDefault="00884B06" w:rsidP="00934FF3">
    <w:pPr>
      <w:pStyle w:val="Piedepgina"/>
      <w:jc w:val="center"/>
      <w:rPr>
        <w:color w:val="1F4E79" w:themeColor="accent1" w:themeShade="80"/>
      </w:rPr>
    </w:pPr>
    <w:r w:rsidRPr="00934FF3">
      <w:rPr>
        <w:color w:val="1F4E79" w:themeColor="accent1" w:themeShade="80"/>
      </w:rPr>
      <w:t>Alcaldía Municipal de Nejapa, San Salvador, El Salvador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38FD45" w14:textId="77777777" w:rsidR="00F528AC" w:rsidRDefault="00F528AC" w:rsidP="00D1782E">
      <w:pPr>
        <w:spacing w:after="0" w:line="240" w:lineRule="auto"/>
      </w:pPr>
      <w:r>
        <w:separator/>
      </w:r>
    </w:p>
  </w:footnote>
  <w:footnote w:type="continuationSeparator" w:id="0">
    <w:p w14:paraId="7313A6B4" w14:textId="77777777" w:rsidR="00F528AC" w:rsidRDefault="00F528AC" w:rsidP="00D178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5A4CA7" w14:textId="77777777" w:rsidR="00884B06" w:rsidRDefault="00884B06" w:rsidP="003A0EBD">
    <w:pPr>
      <w:pStyle w:val="Ttulo1"/>
    </w:pPr>
    <w:r>
      <w:rPr>
        <w:noProof/>
        <w:lang w:eastAsia="es-SV"/>
      </w:rPr>
      <w:drawing>
        <wp:inline distT="0" distB="0" distL="0" distR="0" wp14:anchorId="50B5174E" wp14:editId="4E4BE2C7">
          <wp:extent cx="876300" cy="777517"/>
          <wp:effectExtent l="0" t="0" r="0"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uaip.png"/>
                  <pic:cNvPicPr/>
                </pic:nvPicPr>
                <pic:blipFill>
                  <a:blip r:embed="rId1">
                    <a:extLst>
                      <a:ext uri="{28A0092B-C50C-407E-A947-70E740481C1C}">
                        <a14:useLocalDpi xmlns:a14="http://schemas.microsoft.com/office/drawing/2010/main" val="0"/>
                      </a:ext>
                    </a:extLst>
                  </a:blip>
                  <a:stretch>
                    <a:fillRect/>
                  </a:stretch>
                </pic:blipFill>
                <pic:spPr>
                  <a:xfrm>
                    <a:off x="0" y="0"/>
                    <a:ext cx="878538" cy="779503"/>
                  </a:xfrm>
                  <a:prstGeom prst="rect">
                    <a:avLst/>
                  </a:prstGeom>
                </pic:spPr>
              </pic:pic>
            </a:graphicData>
          </a:graphic>
        </wp:inline>
      </w:drawing>
    </w:r>
    <w:r>
      <w:rPr>
        <w:noProof/>
        <w:lang w:eastAsia="es-SV"/>
      </w:rPr>
      <w:t xml:space="preserve">        </w:t>
    </w:r>
    <w:r w:rsidRPr="00E236A7">
      <w:rPr>
        <w:rFonts w:ascii="Baskerville Old Face" w:hAnsi="Baskerville Old Face"/>
        <w:noProof/>
        <w:color w:val="1F4E79" w:themeColor="accent1" w:themeShade="80"/>
        <w:lang w:eastAsia="es-SV"/>
      </w:rPr>
      <w:t>ALCALDIA MUNICIPAL DE NEJAPA</w:t>
    </w:r>
    <w:r w:rsidRPr="00934FF3">
      <w:rPr>
        <w:noProof/>
        <w:color w:val="1F4E79" w:themeColor="accent1" w:themeShade="80"/>
        <w:lang w:eastAsia="es-SV"/>
      </w:rPr>
      <w:t xml:space="preserve">          </w:t>
    </w:r>
    <w:r>
      <w:rPr>
        <w:noProof/>
        <w:lang w:eastAsia="es-SV"/>
      </w:rPr>
      <w:drawing>
        <wp:inline distT="0" distB="0" distL="0" distR="0" wp14:anchorId="5047C528" wp14:editId="6C6379B4">
          <wp:extent cx="861060" cy="841964"/>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62104" cy="842985"/>
                  </a:xfrm>
                  <a:prstGeom prst="rect">
                    <a:avLst/>
                  </a:prstGeom>
                </pic:spPr>
              </pic:pic>
            </a:graphicData>
          </a:graphic>
        </wp:inline>
      </w:drawing>
    </w:r>
  </w:p>
  <w:p w14:paraId="3A3B4EE0" w14:textId="77777777" w:rsidR="00884B06" w:rsidRDefault="00884B0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44A2955"/>
    <w:multiLevelType w:val="hybridMultilevel"/>
    <w:tmpl w:val="2362BB1A"/>
    <w:lvl w:ilvl="0" w:tplc="4FACD920">
      <w:start w:val="1"/>
      <w:numFmt w:val="upp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55236AC2"/>
    <w:multiLevelType w:val="hybridMultilevel"/>
    <w:tmpl w:val="06346308"/>
    <w:lvl w:ilvl="0" w:tplc="C688DE6A">
      <w:start w:val="1"/>
      <w:numFmt w:val="upperRoman"/>
      <w:lvlText w:val="%1."/>
      <w:lvlJc w:val="left"/>
      <w:pPr>
        <w:ind w:left="1080" w:hanging="72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5"/>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782E"/>
    <w:rsid w:val="00034F79"/>
    <w:rsid w:val="001B628E"/>
    <w:rsid w:val="002469ED"/>
    <w:rsid w:val="002C4591"/>
    <w:rsid w:val="003A0EBD"/>
    <w:rsid w:val="00475362"/>
    <w:rsid w:val="00706389"/>
    <w:rsid w:val="00780BBC"/>
    <w:rsid w:val="007B5994"/>
    <w:rsid w:val="007E6E8A"/>
    <w:rsid w:val="00841018"/>
    <w:rsid w:val="00884B06"/>
    <w:rsid w:val="00934FF3"/>
    <w:rsid w:val="009418DB"/>
    <w:rsid w:val="00954832"/>
    <w:rsid w:val="009965FF"/>
    <w:rsid w:val="00B31826"/>
    <w:rsid w:val="00BF62ED"/>
    <w:rsid w:val="00C0688D"/>
    <w:rsid w:val="00C075C3"/>
    <w:rsid w:val="00C24FBF"/>
    <w:rsid w:val="00D1782E"/>
    <w:rsid w:val="00D62CEC"/>
    <w:rsid w:val="00E236A7"/>
    <w:rsid w:val="00E76CBD"/>
    <w:rsid w:val="00F106E0"/>
    <w:rsid w:val="00F528AC"/>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8497A1"/>
  <w15:chartTrackingRefBased/>
  <w15:docId w15:val="{A531EA81-5501-48AB-BBC7-98764526C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832"/>
  </w:style>
  <w:style w:type="paragraph" w:styleId="Ttulo1">
    <w:name w:val="heading 1"/>
    <w:basedOn w:val="Normal"/>
    <w:next w:val="Normal"/>
    <w:link w:val="Ttulo1Car"/>
    <w:uiPriority w:val="9"/>
    <w:qFormat/>
    <w:rsid w:val="003A0EB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1782E"/>
    <w:pPr>
      <w:ind w:left="720"/>
      <w:contextualSpacing/>
    </w:pPr>
  </w:style>
  <w:style w:type="paragraph" w:styleId="Encabezado">
    <w:name w:val="header"/>
    <w:basedOn w:val="Normal"/>
    <w:link w:val="EncabezadoCar"/>
    <w:uiPriority w:val="99"/>
    <w:unhideWhenUsed/>
    <w:rsid w:val="00D1782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1782E"/>
  </w:style>
  <w:style w:type="paragraph" w:styleId="Piedepgina">
    <w:name w:val="footer"/>
    <w:basedOn w:val="Normal"/>
    <w:link w:val="PiedepginaCar"/>
    <w:uiPriority w:val="99"/>
    <w:unhideWhenUsed/>
    <w:rsid w:val="00D1782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1782E"/>
  </w:style>
  <w:style w:type="character" w:customStyle="1" w:styleId="Ttulo1Car">
    <w:name w:val="Título 1 Car"/>
    <w:basedOn w:val="Fuentedeprrafopredeter"/>
    <w:link w:val="Ttulo1"/>
    <w:uiPriority w:val="9"/>
    <w:rsid w:val="003A0EBD"/>
    <w:rPr>
      <w:rFonts w:asciiTheme="majorHAnsi" w:eastAsiaTheme="majorEastAsia" w:hAnsiTheme="majorHAnsi" w:cstheme="majorBidi"/>
      <w:color w:val="2E74B5" w:themeColor="accent1" w:themeShade="BF"/>
      <w:sz w:val="32"/>
      <w:szCs w:val="32"/>
    </w:rPr>
  </w:style>
  <w:style w:type="character" w:styleId="Hipervnculo">
    <w:name w:val="Hyperlink"/>
    <w:basedOn w:val="Fuentedeprrafopredeter"/>
    <w:uiPriority w:val="99"/>
    <w:unhideWhenUsed/>
    <w:rsid w:val="00E76CBD"/>
    <w:rPr>
      <w:color w:val="0563C1" w:themeColor="hyperlink"/>
      <w:u w:val="single"/>
    </w:rPr>
  </w:style>
  <w:style w:type="table" w:styleId="Tablaconcuadrcula">
    <w:name w:val="Table Grid"/>
    <w:basedOn w:val="Tablanormal"/>
    <w:uiPriority w:val="39"/>
    <w:rsid w:val="009548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68279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alcaldianejapa.gob.sv/" TargetMode="External"/><Relationship Id="rId1" Type="http://schemas.openxmlformats.org/officeDocument/2006/relationships/hyperlink" Target="mailto:oficial_informacion@alcaldianejapa.gob.sv"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520</Words>
  <Characters>2865</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Alcaldia Nejapa</cp:lastModifiedBy>
  <cp:revision>4</cp:revision>
  <dcterms:created xsi:type="dcterms:W3CDTF">2021-01-26T20:28:00Z</dcterms:created>
  <dcterms:modified xsi:type="dcterms:W3CDTF">2021-01-28T20:03:00Z</dcterms:modified>
</cp:coreProperties>
</file>