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CF727" w14:textId="77777777" w:rsidR="00822A52" w:rsidRDefault="00822A52" w:rsidP="00822A52">
      <w:pPr>
        <w:spacing w:line="360" w:lineRule="auto"/>
        <w:ind w:right="-141"/>
        <w:jc w:val="both"/>
        <w:rPr>
          <w:rFonts w:ascii="Arial" w:hAnsi="Arial" w:cs="Arial"/>
          <w:sz w:val="20"/>
          <w:szCs w:val="20"/>
        </w:rPr>
      </w:pPr>
      <w:r w:rsidRPr="007265B7">
        <w:rPr>
          <w:rFonts w:ascii="Arial" w:hAnsi="Arial" w:cs="Arial"/>
          <w:b/>
          <w:bCs/>
          <w:sz w:val="20"/>
          <w:szCs w:val="20"/>
        </w:rPr>
        <w:t>ACTA NÚMERO</w:t>
      </w:r>
      <w:r>
        <w:rPr>
          <w:rFonts w:ascii="Arial" w:hAnsi="Arial" w:cs="Arial"/>
          <w:b/>
          <w:bCs/>
          <w:sz w:val="20"/>
          <w:szCs w:val="20"/>
        </w:rPr>
        <w:t xml:space="preserve"> VEINTE</w:t>
      </w:r>
      <w:r w:rsidRPr="007265B7">
        <w:rPr>
          <w:rFonts w:ascii="Arial" w:hAnsi="Arial" w:cs="Arial"/>
          <w:b/>
          <w:bCs/>
          <w:sz w:val="20"/>
          <w:szCs w:val="20"/>
        </w:rPr>
        <w:t xml:space="preserve">. DECIMA </w:t>
      </w:r>
      <w:r>
        <w:rPr>
          <w:rFonts w:ascii="Arial" w:hAnsi="Arial" w:cs="Arial"/>
          <w:b/>
          <w:bCs/>
          <w:sz w:val="20"/>
          <w:szCs w:val="20"/>
        </w:rPr>
        <w:t>OCTAVA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veintidós  de septiembre</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ó el</w:t>
      </w:r>
      <w:r w:rsidRPr="007265B7">
        <w:rPr>
          <w:rFonts w:ascii="Arial" w:hAnsi="Arial" w:cs="Arial"/>
          <w:sz w:val="20"/>
          <w:szCs w:val="20"/>
        </w:rPr>
        <w:t xml:space="preserve"> Acta número </w:t>
      </w:r>
      <w:r>
        <w:rPr>
          <w:rFonts w:ascii="Arial" w:hAnsi="Arial" w:cs="Arial"/>
          <w:sz w:val="20"/>
          <w:szCs w:val="20"/>
        </w:rPr>
        <w:t>DIECISIETE</w:t>
      </w:r>
      <w:r w:rsidRPr="007265B7">
        <w:rPr>
          <w:rFonts w:ascii="Arial" w:hAnsi="Arial" w:cs="Arial"/>
          <w:sz w:val="20"/>
          <w:szCs w:val="20"/>
        </w:rPr>
        <w:t>, que corresponde a la Décima</w:t>
      </w:r>
      <w:r>
        <w:rPr>
          <w:rFonts w:ascii="Arial" w:hAnsi="Arial" w:cs="Arial"/>
          <w:sz w:val="20"/>
          <w:szCs w:val="20"/>
        </w:rPr>
        <w:t xml:space="preserve"> Sexta</w:t>
      </w:r>
      <w:r w:rsidRPr="007265B7">
        <w:rPr>
          <w:rFonts w:ascii="Arial" w:hAnsi="Arial" w:cs="Arial"/>
          <w:sz w:val="20"/>
          <w:szCs w:val="20"/>
        </w:rPr>
        <w:t xml:space="preserve"> Sesión Ordinaria del Concejo Municipal de Nejapa, celeb</w:t>
      </w:r>
      <w:r>
        <w:rPr>
          <w:rFonts w:ascii="Arial" w:hAnsi="Arial" w:cs="Arial"/>
          <w:sz w:val="20"/>
          <w:szCs w:val="20"/>
        </w:rPr>
        <w:t xml:space="preserve">rada a las ocho horas del día dieciocho de agosto del año dos mil veinte, </w:t>
      </w:r>
      <w:r w:rsidRPr="007265B7">
        <w:rPr>
          <w:rFonts w:ascii="Arial" w:hAnsi="Arial" w:cs="Arial"/>
          <w:sz w:val="20"/>
          <w:szCs w:val="20"/>
        </w:rPr>
        <w:t xml:space="preserve"> </w:t>
      </w:r>
      <w:r>
        <w:rPr>
          <w:rFonts w:ascii="Arial" w:hAnsi="Arial" w:cs="Arial"/>
          <w:sz w:val="20"/>
          <w:szCs w:val="20"/>
        </w:rPr>
        <w:t xml:space="preserve">y Acta número DIECIOCHO, que corresponde a la Segunda Sesión Extra Ordinaria del Concejo Municipal de Nejapa, celebrada a las once horas del día veintitrés de agosto del año dos mil veinte; las que se aprobaron </w:t>
      </w:r>
      <w:r w:rsidRPr="007265B7">
        <w:rPr>
          <w:rFonts w:ascii="Arial" w:hAnsi="Arial" w:cs="Arial"/>
          <w:sz w:val="20"/>
          <w:szCs w:val="20"/>
        </w:rPr>
        <w:t xml:space="preserve">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w:t>
      </w:r>
      <w:r>
        <w:rPr>
          <w:rFonts w:ascii="Arial" w:hAnsi="Arial" w:cs="Arial"/>
          <w:b/>
          <w:sz w:val="20"/>
          <w:szCs w:val="20"/>
        </w:rPr>
        <w:t>AUDIENCIAS</w:t>
      </w:r>
      <w:r w:rsidRPr="007265B7">
        <w:rPr>
          <w:rFonts w:ascii="Arial" w:hAnsi="Arial" w:cs="Arial"/>
          <w:b/>
          <w:sz w:val="20"/>
          <w:szCs w:val="20"/>
        </w:rPr>
        <w:t>.</w:t>
      </w:r>
      <w:r>
        <w:rPr>
          <w:rFonts w:ascii="Arial" w:hAnsi="Arial" w:cs="Arial"/>
          <w:b/>
          <w:sz w:val="20"/>
          <w:szCs w:val="20"/>
        </w:rPr>
        <w:t xml:space="preserve"> a) Señor Manfredo García, </w:t>
      </w:r>
      <w:r w:rsidRPr="00F30068">
        <w:rPr>
          <w:rFonts w:ascii="Arial" w:hAnsi="Arial" w:cs="Arial"/>
          <w:sz w:val="20"/>
          <w:szCs w:val="20"/>
        </w:rPr>
        <w:t>con</w:t>
      </w:r>
      <w:r>
        <w:rPr>
          <w:rFonts w:ascii="Arial" w:hAnsi="Arial" w:cs="Arial"/>
          <w:b/>
          <w:sz w:val="20"/>
          <w:szCs w:val="20"/>
        </w:rPr>
        <w:t xml:space="preserve"> </w:t>
      </w:r>
      <w:r>
        <w:rPr>
          <w:rFonts w:ascii="Arial" w:hAnsi="Arial" w:cs="Arial"/>
          <w:sz w:val="20"/>
          <w:szCs w:val="20"/>
        </w:rPr>
        <w:t xml:space="preserve">Representantes de diferentes comunidades de Nejapa. </w:t>
      </w:r>
      <w:r w:rsidRPr="007265B7">
        <w:rPr>
          <w:rFonts w:ascii="Arial" w:hAnsi="Arial" w:cs="Arial"/>
          <w:b/>
          <w:sz w:val="20"/>
          <w:szCs w:val="20"/>
        </w:rPr>
        <w:t xml:space="preserve">PUNTO DOS: </w:t>
      </w:r>
      <w:r>
        <w:rPr>
          <w:rFonts w:ascii="Arial" w:hAnsi="Arial" w:cs="Arial"/>
          <w:b/>
          <w:sz w:val="20"/>
          <w:szCs w:val="20"/>
        </w:rPr>
        <w:t>INFORMES. PUNTO TRES: UACI</w:t>
      </w:r>
      <w:r w:rsidRPr="007265B7">
        <w:rPr>
          <w:rFonts w:ascii="Arial" w:hAnsi="Arial" w:cs="Arial"/>
          <w:b/>
          <w:sz w:val="20"/>
          <w:szCs w:val="20"/>
        </w:rPr>
        <w:t>.</w:t>
      </w:r>
      <w:r>
        <w:rPr>
          <w:rFonts w:ascii="Arial" w:hAnsi="Arial" w:cs="Arial"/>
          <w:b/>
          <w:sz w:val="20"/>
          <w:szCs w:val="20"/>
        </w:rPr>
        <w:t xml:space="preserve"> </w:t>
      </w:r>
      <w:r w:rsidRPr="002D5DEE">
        <w:rPr>
          <w:rFonts w:ascii="Arial" w:hAnsi="Arial" w:cs="Arial"/>
          <w:sz w:val="20"/>
          <w:szCs w:val="20"/>
        </w:rPr>
        <w:t>Informe de gastos, De</w:t>
      </w:r>
      <w:r>
        <w:rPr>
          <w:rFonts w:ascii="Arial" w:hAnsi="Arial" w:cs="Arial"/>
          <w:sz w:val="20"/>
          <w:szCs w:val="20"/>
        </w:rPr>
        <w:t>claratoria de desierta por primera vez del Proyecto Construcción   de Eco Parque Recreativo Samaria; Adjudicación de la Contratación de Servicios Profesionales para la formulación de un estudio topográfico e hidráulico que determine la viabilidad y costo de evacuación de aguas residuales de las comunidades El Jabalí I y II; Contratación de Arrendamiento de Maquinaria a la Empresa RILAZ S.A. de C.V.; Adjudicación de Compra de combustible por medio de cupones a la Gasolinera Grupo VS Quezaltepeque, Representada por TONY ALBERTO PEREZ.</w:t>
      </w:r>
      <w:r w:rsidRPr="002D5DEE">
        <w:rPr>
          <w:rFonts w:ascii="Arial" w:hAnsi="Arial" w:cs="Arial"/>
          <w:sz w:val="20"/>
          <w:szCs w:val="20"/>
        </w:rPr>
        <w:t xml:space="preserve"> </w:t>
      </w:r>
      <w:r w:rsidRPr="002D5DEE">
        <w:rPr>
          <w:rFonts w:ascii="Arial" w:hAnsi="Arial" w:cs="Arial"/>
          <w:b/>
          <w:sz w:val="20"/>
          <w:szCs w:val="20"/>
        </w:rPr>
        <w:t>PUNTO CUATRO: JURIDICO</w:t>
      </w:r>
      <w:r>
        <w:rPr>
          <w:rFonts w:ascii="Arial" w:hAnsi="Arial" w:cs="Arial"/>
          <w:b/>
          <w:sz w:val="20"/>
          <w:szCs w:val="20"/>
        </w:rPr>
        <w:t xml:space="preserve">. </w:t>
      </w:r>
      <w:r>
        <w:rPr>
          <w:rFonts w:ascii="Arial" w:hAnsi="Arial" w:cs="Arial"/>
          <w:sz w:val="20"/>
          <w:szCs w:val="20"/>
        </w:rPr>
        <w:t xml:space="preserve">Carta de Entendimiento entre la Municipalidad de Nejapa y la Universidad de El Salvador-UES; Carta compromiso entre la Alcaldía Municipal de Nejapa y la Asociación Movimiento de Mujeres “MELIDAS ANAYA MONTES” conocida como Las Melidas; Revisión y Visto bueno de Proceso de Reposición de Partida de Nacimiento del señor José Claudio Melara; Ampliación de Acuerdo Municipal número VEINTIUNO de Acta número VEINTISIETE, de la Vigésima Tercera Sesión Ordinaria, de fecha 03 de diciembre de 2019; Recurso de Apelación interpuesto por la Sociedad CORFRUT, S.A. de C.V., en contra de Resolución pronunciada por la Unidad de Administración Tributaria a las ocho horas del día 03 de agosto del 2020; Escrito presentado por la Sociedad Global Developers, S.A. de C.V., mediante el cual solicita Desafectación del Decreto 4B, Bay Pass que de 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w:t>
      </w:r>
      <w:r>
        <w:rPr>
          <w:rFonts w:ascii="Arial" w:hAnsi="Arial" w:cs="Arial"/>
          <w:sz w:val="20"/>
          <w:szCs w:val="20"/>
        </w:rPr>
        <w:lastRenderedPageBreak/>
        <w:t xml:space="preserve">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Inypsa Informes y Proyectos, S.A de C.V.;  Informe sobre las acciones realizadas por el señor Carlos Rafael Siliezar Cañas, Representante Legal de la Sociedad Inter Holiday State S.A. DE C.V. </w:t>
      </w:r>
      <w:r w:rsidRPr="007265B7">
        <w:rPr>
          <w:rFonts w:ascii="Arial" w:hAnsi="Arial" w:cs="Arial"/>
          <w:b/>
          <w:sz w:val="20"/>
          <w:szCs w:val="20"/>
        </w:rPr>
        <w:t>PUNTO C</w:t>
      </w:r>
      <w:r>
        <w:rPr>
          <w:rFonts w:ascii="Arial" w:hAnsi="Arial" w:cs="Arial"/>
          <w:b/>
          <w:sz w:val="20"/>
          <w:szCs w:val="20"/>
        </w:rPr>
        <w:t>INCO</w:t>
      </w:r>
      <w:r w:rsidRPr="007265B7">
        <w:rPr>
          <w:rFonts w:ascii="Arial" w:hAnsi="Arial" w:cs="Arial"/>
          <w:b/>
          <w:sz w:val="20"/>
          <w:szCs w:val="20"/>
        </w:rPr>
        <w:t>: ACUERDOS:</w:t>
      </w:r>
      <w:r w:rsidRPr="007265B7">
        <w:rPr>
          <w:rFonts w:ascii="Arial" w:hAnsi="Arial" w:cs="Arial"/>
          <w:sz w:val="20"/>
          <w:szCs w:val="20"/>
        </w:rPr>
        <w:t xml:space="preserve"> </w:t>
      </w:r>
      <w:r>
        <w:rPr>
          <w:rFonts w:ascii="Arial" w:hAnsi="Arial" w:cs="Arial"/>
          <w:b/>
          <w:sz w:val="20"/>
          <w:szCs w:val="20"/>
        </w:rPr>
        <w:t>a) UACI</w:t>
      </w:r>
      <w:r w:rsidRPr="007265B7">
        <w:rPr>
          <w:rFonts w:ascii="Arial" w:hAnsi="Arial" w:cs="Arial"/>
          <w:b/>
          <w:sz w:val="20"/>
          <w:szCs w:val="20"/>
        </w:rPr>
        <w:t>.</w:t>
      </w:r>
      <w:r>
        <w:rPr>
          <w:rFonts w:ascii="Arial" w:hAnsi="Arial" w:cs="Arial"/>
          <w:b/>
          <w:sz w:val="20"/>
          <w:szCs w:val="20"/>
        </w:rPr>
        <w:t xml:space="preserve"> </w:t>
      </w:r>
      <w:r w:rsidRPr="002D5DEE">
        <w:rPr>
          <w:rFonts w:ascii="Arial" w:hAnsi="Arial" w:cs="Arial"/>
          <w:sz w:val="20"/>
          <w:szCs w:val="20"/>
        </w:rPr>
        <w:t>Informe de gastos, De</w:t>
      </w:r>
      <w:r>
        <w:rPr>
          <w:rFonts w:ascii="Arial" w:hAnsi="Arial" w:cs="Arial"/>
          <w:sz w:val="20"/>
          <w:szCs w:val="20"/>
        </w:rPr>
        <w:t xml:space="preserve">claratoria de desierta por primera vez del Proyecto Construcción   de Eco Parque Recreativo Samaria; Adjudicación de la Contratación de Servicios Profesionales para la formulación de un estudio topográfico e hidráulico que determine la viabilidad y costo de evacuación de aguas residuales de las comunidades El Jabalí I y II; Contratación de Arrendamiento de Maquinaria a la Empresa RILAZ S.A. de C.V.; Adjudicación de Compra de combustible por medio de cupones a la Gasolinera Grupo VS Quezaltepeque, Representada por TONY ALBERTO PEREZ; </w:t>
      </w:r>
      <w:r>
        <w:rPr>
          <w:rFonts w:ascii="Arial" w:hAnsi="Arial" w:cs="Arial"/>
          <w:b/>
          <w:bCs/>
          <w:sz w:val="20"/>
          <w:szCs w:val="20"/>
        </w:rPr>
        <w:t>d)</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Carta de Entendimiento entre la Municipalidad de Nejapa y la Universidad de El Salvador-UES; Carta compromiso entre la Alcaldía Municipal de Nejapa y la Asociación Movimiento de Mujeres “MELIDAS ANAYA MONTES” conocida como Las Melidas; Revisión y Visto bueno de Proceso de Reposición de Partida de Nacimiento del señor José Claudio Melara; Ampliación de Acuerdo Municipal número VEINTIUNO de Acta número VEINTISIETE, de la Vigésima Tercera Sesión Ordinaria, de fecha 03 de diciembre de 2019; Modificación al Acuerdo de Inversión Pública 03-2018, FOMILENIO II; Recurso de Apelación interpuesto por la Sociedad CORFRUT, S.A. de C.V., en contra de Resolución pronunciada por la Unidad de Administración Tributaria a las ocho horas del día 03 de agosto del 2020; Escrito presentado por la Sociedad Global Developers, S.A. de C.V., mediante el cual solicita Desafectación del Decreto 4B, Bay Pass que de 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Inypsa Informes y Proyectos, S.A de C.V.;  Informe sobre las acciones realizadas por el señor Carlos Rafael Siliezar Cañas, Representante Legal de la Sociedad Inter Holiday State S.A. DE C.V.; </w:t>
      </w:r>
      <w:r>
        <w:rPr>
          <w:rFonts w:ascii="Arial" w:hAnsi="Arial" w:cs="Arial"/>
          <w:b/>
          <w:bCs/>
          <w:sz w:val="20"/>
          <w:szCs w:val="20"/>
        </w:rPr>
        <w:t>c</w:t>
      </w:r>
      <w:r w:rsidRPr="007265B7">
        <w:rPr>
          <w:rFonts w:ascii="Arial" w:hAnsi="Arial" w:cs="Arial"/>
          <w:b/>
          <w:bCs/>
          <w:sz w:val="20"/>
          <w:szCs w:val="20"/>
        </w:rPr>
        <w:t>)</w:t>
      </w:r>
      <w:r w:rsidRPr="007265B7">
        <w:rPr>
          <w:rFonts w:ascii="Arial" w:hAnsi="Arial" w:cs="Arial"/>
          <w:sz w:val="20"/>
          <w:szCs w:val="20"/>
        </w:rPr>
        <w:t xml:space="preserve"> </w:t>
      </w:r>
      <w:r>
        <w:rPr>
          <w:rFonts w:ascii="Arial" w:hAnsi="Arial" w:cs="Arial"/>
          <w:sz w:val="20"/>
          <w:szCs w:val="20"/>
        </w:rPr>
        <w:t xml:space="preserve">Solicitud presentada por el Arquitecto Luis Arturo Rivera Alemán, Encargado de Ordenamiento Territorial, Contratación de Levantamiento topográfico y tramitología catastral para inmuebles de Los angelitos; </w:t>
      </w:r>
      <w:r w:rsidRPr="00D244E1">
        <w:rPr>
          <w:rFonts w:ascii="Arial" w:hAnsi="Arial" w:cs="Arial"/>
          <w:b/>
          <w:sz w:val="20"/>
          <w:szCs w:val="20"/>
        </w:rPr>
        <w:t>d)</w:t>
      </w:r>
      <w:r>
        <w:rPr>
          <w:rFonts w:ascii="Arial" w:hAnsi="Arial" w:cs="Arial"/>
          <w:sz w:val="20"/>
          <w:szCs w:val="20"/>
        </w:rPr>
        <w:t xml:space="preserve"> Solicitud presentada por la Arquitecta Xenia Guadalupe Rodas Rodríguez, Gerente de Proyectos y Desarrollo Territorial, Revocatoria de Acuerdo número 07 Acta 12 23 de junio 2020; </w:t>
      </w:r>
      <w:r w:rsidRPr="008B2E2D">
        <w:rPr>
          <w:rFonts w:ascii="Arial" w:hAnsi="Arial" w:cs="Arial"/>
          <w:b/>
          <w:sz w:val="20"/>
          <w:szCs w:val="20"/>
        </w:rPr>
        <w:t>e)</w:t>
      </w:r>
      <w:r>
        <w:rPr>
          <w:rFonts w:ascii="Arial" w:hAnsi="Arial" w:cs="Arial"/>
          <w:sz w:val="20"/>
          <w:szCs w:val="20"/>
        </w:rPr>
        <w:t xml:space="preserve"> Solicitud presentada por el Presbiterio Julio Cesar Martinez García, Párroco de la Parroquia San Jerónimo, Modificación de Acuerdo 06 Acta 03, del 15 de mayo 2018; </w:t>
      </w:r>
      <w:r w:rsidRPr="008B2E2D">
        <w:rPr>
          <w:rFonts w:ascii="Arial" w:hAnsi="Arial" w:cs="Arial"/>
          <w:b/>
          <w:sz w:val="20"/>
          <w:szCs w:val="20"/>
        </w:rPr>
        <w:t>f)</w:t>
      </w:r>
      <w:r>
        <w:rPr>
          <w:rFonts w:ascii="Arial" w:hAnsi="Arial" w:cs="Arial"/>
          <w:sz w:val="20"/>
          <w:szCs w:val="20"/>
        </w:rPr>
        <w:t xml:space="preserve"> Solicitud presentada por la Licenciada Blanca María Nolasco, Tesorera Municipal, activación de cuenta  Banco Hipotecario 00460011609; </w:t>
      </w:r>
      <w:r w:rsidRPr="008B2E2D">
        <w:rPr>
          <w:rFonts w:ascii="Arial" w:hAnsi="Arial" w:cs="Arial"/>
          <w:b/>
          <w:sz w:val="20"/>
          <w:szCs w:val="20"/>
        </w:rPr>
        <w:t>g)</w:t>
      </w:r>
      <w:r>
        <w:rPr>
          <w:rFonts w:ascii="Arial" w:hAnsi="Arial" w:cs="Arial"/>
          <w:sz w:val="20"/>
          <w:szCs w:val="20"/>
        </w:rPr>
        <w:t xml:space="preserve"> Carpeta: Mejoramiento de tramo de calle de acceso principal de Lotificación El </w:t>
      </w:r>
      <w:r>
        <w:rPr>
          <w:rFonts w:ascii="Arial" w:hAnsi="Arial" w:cs="Arial"/>
          <w:sz w:val="20"/>
          <w:szCs w:val="20"/>
        </w:rPr>
        <w:lastRenderedPageBreak/>
        <w:t>Salitre.</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SEIS</w:t>
      </w:r>
      <w:r w:rsidRPr="007265B7">
        <w:rPr>
          <w:rFonts w:ascii="Arial" w:hAnsi="Arial" w:cs="Arial"/>
          <w:b/>
          <w:sz w:val="20"/>
          <w:szCs w:val="20"/>
        </w:rPr>
        <w:t xml:space="preserve">: </w:t>
      </w:r>
      <w:r w:rsidRPr="007265B7">
        <w:rPr>
          <w:rFonts w:ascii="Arial" w:hAnsi="Arial" w:cs="Arial"/>
          <w:sz w:val="20"/>
          <w:szCs w:val="20"/>
        </w:rPr>
        <w:t xml:space="preserve">VARIOS.””””””””””””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Pr>
          <w:rFonts w:ascii="Arial" w:hAnsi="Arial" w:cs="Arial"/>
          <w:sz w:val="20"/>
          <w:szCs w:val="20"/>
        </w:rPr>
        <w:t xml:space="preserve">AUDIENCIAS: </w:t>
      </w:r>
      <w:r w:rsidRPr="005E5F87">
        <w:rPr>
          <w:rFonts w:ascii="Arial" w:hAnsi="Arial" w:cs="Arial"/>
          <w:b/>
          <w:sz w:val="20"/>
          <w:szCs w:val="20"/>
        </w:rPr>
        <w:t>a)</w:t>
      </w:r>
      <w:r>
        <w:rPr>
          <w:rFonts w:ascii="Arial" w:hAnsi="Arial" w:cs="Arial"/>
          <w:b/>
          <w:sz w:val="20"/>
          <w:szCs w:val="20"/>
        </w:rPr>
        <w:t xml:space="preserve"> Señor Manfredo García, </w:t>
      </w:r>
      <w:r w:rsidRPr="00D02595">
        <w:rPr>
          <w:rFonts w:ascii="Arial" w:hAnsi="Arial" w:cs="Arial"/>
          <w:sz w:val="20"/>
          <w:szCs w:val="20"/>
        </w:rPr>
        <w:t>Se presenta y menciona que vienen en Represen</w:t>
      </w:r>
      <w:r>
        <w:rPr>
          <w:rFonts w:ascii="Arial" w:hAnsi="Arial" w:cs="Arial"/>
          <w:sz w:val="20"/>
          <w:szCs w:val="20"/>
        </w:rPr>
        <w:t>tación de la Asamblea Ciudadana de Nejapa,</w:t>
      </w:r>
      <w:r w:rsidRPr="00D02595">
        <w:rPr>
          <w:rFonts w:ascii="Arial" w:hAnsi="Arial" w:cs="Arial"/>
          <w:sz w:val="20"/>
          <w:szCs w:val="20"/>
        </w:rPr>
        <w:t xml:space="preserve"> y lo vienen acompañando representantes de las comunidades que la conforman por lo que dejara a cada uno de ellos, para que de forma breve expongan su necesidad.</w:t>
      </w:r>
      <w:r>
        <w:rPr>
          <w:rFonts w:ascii="Arial" w:hAnsi="Arial" w:cs="Arial"/>
          <w:sz w:val="20"/>
          <w:szCs w:val="20"/>
        </w:rPr>
        <w:t xml:space="preserve"> </w:t>
      </w:r>
      <w:r w:rsidRPr="000858F2">
        <w:rPr>
          <w:rFonts w:ascii="Arial" w:hAnsi="Arial" w:cs="Arial"/>
          <w:b/>
          <w:sz w:val="20"/>
          <w:szCs w:val="20"/>
        </w:rPr>
        <w:t>1.</w:t>
      </w:r>
      <w:r>
        <w:rPr>
          <w:rFonts w:ascii="Arial" w:hAnsi="Arial" w:cs="Arial"/>
          <w:sz w:val="20"/>
          <w:szCs w:val="20"/>
        </w:rPr>
        <w:t xml:space="preserve"> La señora Mercedes Lorena Pineda Solís, del Barrio San Antonio, manifiesta que su petición consiste en reestructurar un cuarto de habitación para la señora Silvia Nohemy Pineda Barahona, ya que esta por derrumbarse y no cuenta con los recursos económicos para poder levantar el cuarto, dicha señora vive en Barrio San Antonio Avenida 5 de noviembre casa número 16-Bis, Nejapa. </w:t>
      </w:r>
      <w:r w:rsidRPr="000858F2">
        <w:rPr>
          <w:rFonts w:ascii="Arial" w:hAnsi="Arial" w:cs="Arial"/>
          <w:b/>
          <w:sz w:val="20"/>
          <w:szCs w:val="20"/>
        </w:rPr>
        <w:t>2.</w:t>
      </w:r>
      <w:r>
        <w:rPr>
          <w:rFonts w:ascii="Arial" w:hAnsi="Arial" w:cs="Arial"/>
          <w:sz w:val="20"/>
          <w:szCs w:val="20"/>
        </w:rPr>
        <w:t xml:space="preserve">  El señor Francisco Abad Rivas, viene en Representación de los Angelitos 2 y Moranes, y su solicitud consiste en la construcción de cordón cuenta de 155 metros lineales por los dos lados izquierda y derecha y concretado empedrado o pavimentados por cinco metros de ancho, favoreciendo así a 70 familias. </w:t>
      </w:r>
      <w:r w:rsidRPr="000858F2">
        <w:rPr>
          <w:rFonts w:ascii="Arial" w:hAnsi="Arial" w:cs="Arial"/>
          <w:b/>
          <w:sz w:val="20"/>
          <w:szCs w:val="20"/>
        </w:rPr>
        <w:t>3.</w:t>
      </w:r>
      <w:r>
        <w:rPr>
          <w:rFonts w:ascii="Arial" w:hAnsi="Arial" w:cs="Arial"/>
          <w:sz w:val="20"/>
          <w:szCs w:val="20"/>
        </w:rPr>
        <w:t xml:space="preserve"> La señora Alba Beatriz Cortez, en representación de la Comunidad del sector 84/85, y, Y griega el Llanito y su solicitud consiste en la construcción del proyecto de pozos resumideros, los cuales les urgen para poder solicitud el proyecto de agua potable ya que no cuentan con el servicios, se beneficiarían 65 familias. </w:t>
      </w:r>
      <w:r w:rsidRPr="000858F2">
        <w:rPr>
          <w:rFonts w:ascii="Arial" w:hAnsi="Arial" w:cs="Arial"/>
          <w:b/>
          <w:sz w:val="20"/>
          <w:szCs w:val="20"/>
        </w:rPr>
        <w:t xml:space="preserve">4. </w:t>
      </w:r>
      <w:r>
        <w:rPr>
          <w:rFonts w:ascii="Arial" w:hAnsi="Arial" w:cs="Arial"/>
          <w:sz w:val="20"/>
          <w:szCs w:val="20"/>
        </w:rPr>
        <w:t xml:space="preserve">El señor Emilio Alberto Flores, su solicitud consiste en el concreteado de calle por la Escuela El Salitre de cinco metros de ancho por ciento veintiséis metros de lago y construcción de muro de contención en quebrada el tanque de 10 metros perimetral por tres metros de altura, dicho proyecto estaría beneficiando a 100 familias. </w:t>
      </w:r>
      <w:r w:rsidRPr="000858F2">
        <w:rPr>
          <w:rFonts w:ascii="Arial" w:hAnsi="Arial" w:cs="Arial"/>
          <w:b/>
          <w:sz w:val="20"/>
          <w:szCs w:val="20"/>
        </w:rPr>
        <w:t>5.</w:t>
      </w:r>
      <w:r>
        <w:rPr>
          <w:rFonts w:ascii="Arial" w:hAnsi="Arial" w:cs="Arial"/>
          <w:sz w:val="20"/>
          <w:szCs w:val="20"/>
        </w:rPr>
        <w:t xml:space="preserve"> El señor Joaquín de Jesús Sanchez, representa  los habitantes de la Colonia San Luis, ubicada en Barrio Aldea de las Mercedes, y su petición es adoquinen o pavimenten en pasaje uno, ya que el material que tiene ya dio su vida útil y en época lluviosa presenta dificultades de tránsito y en la comunidad hay muchas personas adultas mayores y niños, por eso urge dicho proyecto, con dicho proyecto se beneficiaría a 35 familias. </w:t>
      </w:r>
      <w:r w:rsidRPr="000858F2">
        <w:rPr>
          <w:rFonts w:ascii="Arial" w:hAnsi="Arial" w:cs="Arial"/>
          <w:b/>
          <w:sz w:val="20"/>
          <w:szCs w:val="20"/>
        </w:rPr>
        <w:t>6.</w:t>
      </w:r>
      <w:r>
        <w:rPr>
          <w:rFonts w:ascii="Arial" w:hAnsi="Arial" w:cs="Arial"/>
          <w:sz w:val="20"/>
          <w:szCs w:val="20"/>
        </w:rPr>
        <w:t xml:space="preserve"> La señora Vilma Bernal representa a la comunidad del sector 85, y su petición consiste en construcción de canaleta en el tramo de línea férrea para evitar desbordes la medida es de 1.35 metros ancho 1 metros profundidad y 98 metros de largo, y se beneficiaría a 43 familias. </w:t>
      </w:r>
      <w:r w:rsidRPr="000858F2">
        <w:rPr>
          <w:rFonts w:ascii="Arial" w:hAnsi="Arial" w:cs="Arial"/>
          <w:b/>
          <w:sz w:val="20"/>
          <w:szCs w:val="20"/>
        </w:rPr>
        <w:t>7.</w:t>
      </w:r>
      <w:r>
        <w:rPr>
          <w:rFonts w:ascii="Arial" w:hAnsi="Arial" w:cs="Arial"/>
          <w:sz w:val="20"/>
          <w:szCs w:val="20"/>
        </w:rPr>
        <w:t xml:space="preserve"> El señor Arístides Morán, en representación de la Colonia Ramos, manifiesta que su solicitud es el arreglo de las calles de las colonias: Calle La Ladrillera cuya medias es una longitud de 106.65 metros  con ancho variable de 6 metros y 4.80, dicha calle llega al límite de la Colonia Ramos, así como los pasajes internos de la colonia, pasaje principal A, ya se cuenta con cordón cuneta y adoquinado  lo único es que tiene parte hundida, así también el pasaje 1 y el pasaje 2; dichos proyectos lo solicita ya que tienen inconvenientes con la calle que acumula agua y transita equipo pesado como volquetas y camiones.  </w:t>
      </w:r>
      <w:r w:rsidRPr="009A679A">
        <w:rPr>
          <w:rFonts w:ascii="Arial" w:hAnsi="Arial" w:cs="Arial"/>
          <w:b/>
          <w:sz w:val="20"/>
          <w:szCs w:val="20"/>
        </w:rPr>
        <w:t>8.</w:t>
      </w:r>
      <w:r>
        <w:rPr>
          <w:rFonts w:ascii="Arial" w:hAnsi="Arial" w:cs="Arial"/>
          <w:sz w:val="20"/>
          <w:szCs w:val="20"/>
        </w:rPr>
        <w:t xml:space="preserve">  La señora Guadalupe López Rodríguez, en representación de la Comunidad Las Marías II, y su solicitud consiste en un tanque de agua o el mejoramiento del agua potable ya que carecen del vital líquido. Toma la palabra el Alcalde Municipal quien manifiesta: Que es importante los proyectos en las comunidades y Manfredo y su comunidad ya tienen un proyecto en la bolsa primero Dios, pero se les dijo que había que estar vigilante del FODES, a este mes ya llevamos 4 meses sin FODES, y eso nos ha generado una deuda de $250,000.00 que se reparte en pago de energía eléctrica, Seguro Social, y ustedes han visto al actual Ministro de Hacienda declarar los jueves de evasores y el primero es él, </w:t>
      </w:r>
      <w:r>
        <w:rPr>
          <w:rFonts w:ascii="Arial" w:hAnsi="Arial" w:cs="Arial"/>
          <w:sz w:val="20"/>
          <w:szCs w:val="20"/>
        </w:rPr>
        <w:lastRenderedPageBreak/>
        <w:t xml:space="preserve">el que evade ya que no ha traslado el dinero que sirve para llevar acabo el desarrollo a nuestras comunidades, pongámonos a pensar y seamos altamente críticos que está sucediendo en el Gobierno Central, lo que debería de estar haciendo el presidente es proveyendo de recursos para llevar a la población, le pedimos que nos apoyen para decirle al presidente al Ministro que está pasando, el FODES es una Ley que nosotros le damos vida cada vez que se compra un churro les pedimos pónganse al lado de nosotros en estos momentos de crisis. Se despiden. </w:t>
      </w:r>
      <w:r w:rsidRPr="008C16E6">
        <w:rPr>
          <w:rFonts w:ascii="Arial" w:hAnsi="Arial" w:cs="Arial"/>
          <w:b/>
          <w:sz w:val="20"/>
          <w:szCs w:val="20"/>
        </w:rPr>
        <w:t>PUNTO DOS:</w:t>
      </w:r>
      <w:r>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sidRPr="008C16E6">
        <w:rPr>
          <w:rFonts w:ascii="Arial" w:hAnsi="Arial" w:cs="Arial"/>
          <w:b/>
          <w:sz w:val="20"/>
          <w:szCs w:val="20"/>
        </w:rPr>
        <w:t>A.</w:t>
      </w:r>
      <w:r>
        <w:rPr>
          <w:rFonts w:ascii="Arial" w:hAnsi="Arial" w:cs="Arial"/>
          <w:sz w:val="20"/>
          <w:szCs w:val="20"/>
        </w:rPr>
        <w:t xml:space="preserve"> La Regidora Calderón Velásquez, informa: que el día 16 de septiembre del corriente año, la unidad de la mujer realizo el proyecto de entrega de pollos, hubieron 60 mujeres emprendedoras, que en la misma semana los días jueves y viernes apoyo a la Unidad del Adulto Mayor, en la entrega de paquete alimenticio y vitaminas, todo muy ordenado se tomaba la temperatura y se aplicaba alcohol gel y en algunos casos la entrega fue casa por casa, además el día sábado se inauguró el proyecto de calle vieja, el domingo estuvo en el evento de Rendición de Cuentas y por la tarde el desfile del correo. </w:t>
      </w:r>
      <w:r w:rsidRPr="00A1066E">
        <w:rPr>
          <w:rFonts w:ascii="Arial" w:hAnsi="Arial" w:cs="Arial"/>
          <w:b/>
          <w:sz w:val="20"/>
          <w:szCs w:val="20"/>
        </w:rPr>
        <w:t>B.</w:t>
      </w:r>
      <w:r>
        <w:rPr>
          <w:rFonts w:ascii="Arial" w:hAnsi="Arial" w:cs="Arial"/>
          <w:sz w:val="20"/>
          <w:szCs w:val="20"/>
        </w:rPr>
        <w:t xml:space="preserve"> La Regidora Rodríguez de Serrano informa sobre el proyecto de Cuesta Blanca  que ya está por finalizar, además que los del proyecto PREPAZ vienen a ofrecer capacitaciones y van a realizar una visita a los proyectos de Samaria y el Cedral, mañana se incorporarían a las reuniones. </w:t>
      </w:r>
      <w:r w:rsidRPr="00A1066E">
        <w:rPr>
          <w:rFonts w:ascii="Arial" w:hAnsi="Arial" w:cs="Arial"/>
          <w:b/>
          <w:sz w:val="20"/>
          <w:szCs w:val="20"/>
        </w:rPr>
        <w:t>C.</w:t>
      </w:r>
      <w:r>
        <w:rPr>
          <w:rFonts w:ascii="Arial" w:hAnsi="Arial" w:cs="Arial"/>
          <w:sz w:val="20"/>
          <w:szCs w:val="20"/>
        </w:rPr>
        <w:t xml:space="preserve"> El Regidor Martinez Rodríguez, manifestó que el día viernes se finaliza el proyecto Construcción de dos badenes en el Potrerito, además que la unidad de Gestión y Riesgo ha beneficiado a más de 40 familias con materiales de construcción. </w:t>
      </w:r>
      <w:r w:rsidRPr="00A1066E">
        <w:rPr>
          <w:rFonts w:ascii="Arial" w:hAnsi="Arial" w:cs="Arial"/>
          <w:b/>
          <w:sz w:val="20"/>
          <w:szCs w:val="20"/>
        </w:rPr>
        <w:t>D.</w:t>
      </w:r>
      <w:r>
        <w:rPr>
          <w:rFonts w:ascii="Arial" w:hAnsi="Arial" w:cs="Arial"/>
          <w:sz w:val="20"/>
          <w:szCs w:val="20"/>
        </w:rPr>
        <w:t xml:space="preserve"> La Regidora Acosta Durán, manifestó que el día sábado se inauguró el proyecto de Calle Vieja, es una calle que ha quedado muy bonita, las personas han mostrado su agradecimiento, además se ha incorporado en las actividades que menciona la niña Yani, agradecida la gente con el trabajo, en el Junquillo 2, se encontraron con una pareja de ancianos en una situación muy difícil, se les apoyo con la reparación de su casita, camarote y silla. En cuanto a la entrega del kit está por iniciar la tercera entrega la gente muy agradecida. </w:t>
      </w:r>
      <w:r w:rsidRPr="00BF7646">
        <w:rPr>
          <w:rFonts w:ascii="Arial" w:hAnsi="Arial" w:cs="Arial"/>
          <w:b/>
          <w:sz w:val="20"/>
          <w:szCs w:val="20"/>
        </w:rPr>
        <w:t>E.</w:t>
      </w:r>
      <w:r>
        <w:rPr>
          <w:rFonts w:ascii="Arial" w:hAnsi="Arial" w:cs="Arial"/>
          <w:sz w:val="20"/>
          <w:szCs w:val="20"/>
        </w:rPr>
        <w:t xml:space="preserve"> </w:t>
      </w:r>
      <w:r w:rsidRPr="00BF7646">
        <w:rPr>
          <w:rFonts w:ascii="Arial" w:hAnsi="Arial" w:cs="Arial"/>
          <w:sz w:val="20"/>
          <w:szCs w:val="20"/>
        </w:rPr>
        <w:t>El Regido</w:t>
      </w:r>
      <w:r>
        <w:rPr>
          <w:rFonts w:ascii="Arial" w:hAnsi="Arial" w:cs="Arial"/>
          <w:sz w:val="20"/>
          <w:szCs w:val="20"/>
        </w:rPr>
        <w:t xml:space="preserve">r Paniagua Quijada, informa sobre los proyectos el de línea férrea de aguas lluvias termina el día viernes, el del pasaje 3 del Cambio finaliza el 28 de septiembre, igual el proyecto del Kínder Morazán termina el día viernes, igual el de Cuesta Blanca, está pendiente la Bóveda de Calle Vieja y se está ejecutando el de mantenimiento de calles rurales, En cuanto a </w:t>
      </w:r>
      <w:r w:rsidRPr="00BF7646">
        <w:rPr>
          <w:rFonts w:ascii="Arial" w:hAnsi="Arial" w:cs="Arial"/>
          <w:sz w:val="20"/>
          <w:szCs w:val="20"/>
        </w:rPr>
        <w:t xml:space="preserve">los saldos de las cuentas municipales, </w:t>
      </w:r>
      <w:r>
        <w:rPr>
          <w:rFonts w:ascii="Arial" w:hAnsi="Arial" w:cs="Arial"/>
          <w:sz w:val="20"/>
          <w:szCs w:val="20"/>
        </w:rPr>
        <w:t>no hay nada, los saldos están a cero, se va hacer el esfuerzo de pagar a los trabajadores esta semana</w:t>
      </w:r>
      <w:r w:rsidRPr="00BF7646">
        <w:rPr>
          <w:rFonts w:ascii="Arial" w:hAnsi="Arial" w:cs="Arial"/>
          <w:sz w:val="20"/>
          <w:szCs w:val="20"/>
        </w:rPr>
        <w:t>.</w:t>
      </w:r>
      <w:r>
        <w:rPr>
          <w:rFonts w:ascii="Arial" w:hAnsi="Arial" w:cs="Arial"/>
          <w:sz w:val="20"/>
          <w:szCs w:val="20"/>
        </w:rPr>
        <w:t xml:space="preserve"> </w:t>
      </w:r>
      <w:r w:rsidRPr="00516596">
        <w:rPr>
          <w:rFonts w:ascii="Arial" w:hAnsi="Arial" w:cs="Arial"/>
          <w:b/>
          <w:sz w:val="20"/>
          <w:szCs w:val="20"/>
        </w:rPr>
        <w:t>F.</w:t>
      </w:r>
      <w:r>
        <w:rPr>
          <w:rFonts w:ascii="Arial" w:hAnsi="Arial" w:cs="Arial"/>
          <w:sz w:val="20"/>
          <w:szCs w:val="20"/>
        </w:rPr>
        <w:t xml:space="preserve"> El Regidor Méndez Morán, pregunta sobre si están cobrando por el uso de la volqueta y bocat, ya que a él lo abordó una señora y le dijo que había solicitado la volqueta y le cobraron $175.00, pregunta ¿Cuánto están cobrando? Porque ella sintió bien caro, en este momento el Alcalde Municipal habla para la unidad de Proyectos y Desarrollo Territorial y les piden que traigan el recibo o Formula ISAM, para verificar a que se debió el cobro. Pide la palabra el Regidor Rivera Hernández quien manifiesta que él no está de acuerdo que se cobre con recibo que si se cobra sea con formula ISAM y que este regulado en la Ordenanza. Sigue manifestando el Regidor Méndez Morán y dice que la grúa ya está lista solo para que hagan el valúo, a lo que la Sindica le manifiesta que hay que esperar ya que no hay fondos para la compra de la misma y el jurídico trae un recomendable referendo al fondo de financiamiento que se le había asignado. Toma la palabra el Alcalde Municipal quien manifiesta que está de acuerdo en esperar ya que el Fondo </w:t>
      </w:r>
      <w:r>
        <w:rPr>
          <w:rFonts w:ascii="Arial" w:hAnsi="Arial" w:cs="Arial"/>
          <w:sz w:val="20"/>
          <w:szCs w:val="20"/>
        </w:rPr>
        <w:lastRenderedPageBreak/>
        <w:t xml:space="preserve">de Emergencia que se le había asignado no es bien visto que sea utilizado para comprar el camión grúa para la parte eléctrica, sin embargo nosotros hemos avanzado con la ejecución de los fondos con los proyectos.  </w:t>
      </w:r>
      <w:r>
        <w:rPr>
          <w:rFonts w:ascii="Arial" w:hAnsi="Arial" w:cs="Arial"/>
          <w:b/>
          <w:sz w:val="20"/>
          <w:szCs w:val="20"/>
        </w:rPr>
        <w:t>PUNTO TRES: UACI</w:t>
      </w:r>
      <w:r w:rsidRPr="007265B7">
        <w:rPr>
          <w:rFonts w:ascii="Arial" w:hAnsi="Arial" w:cs="Arial"/>
          <w:b/>
          <w:sz w:val="20"/>
          <w:szCs w:val="20"/>
        </w:rPr>
        <w:t>.</w:t>
      </w:r>
      <w:r>
        <w:rPr>
          <w:rFonts w:ascii="Arial" w:hAnsi="Arial" w:cs="Arial"/>
          <w:b/>
          <w:sz w:val="20"/>
          <w:szCs w:val="20"/>
        </w:rPr>
        <w:t xml:space="preserve"> </w:t>
      </w:r>
      <w:r w:rsidRPr="002D5DEE">
        <w:rPr>
          <w:rFonts w:ascii="Arial" w:hAnsi="Arial" w:cs="Arial"/>
          <w:sz w:val="20"/>
          <w:szCs w:val="20"/>
        </w:rPr>
        <w:t>Informe de gastos, De</w:t>
      </w:r>
      <w:r>
        <w:rPr>
          <w:rFonts w:ascii="Arial" w:hAnsi="Arial" w:cs="Arial"/>
          <w:sz w:val="20"/>
          <w:szCs w:val="20"/>
        </w:rPr>
        <w:t xml:space="preserve">claratoria de desierta por primera vez del Proyecto Construcción   de Eco Parque Recreativo Samaria; Adjudicación de la Contratación de Servicios Profesionales para la formulación de un estudio topográfico e hidráulico que determine la viabilidad y costo de evacuación de aguas residuales de las comunidades El Jabalí I y II; Contratación de Arrendamiento de Maquinaria a la Empresa RILAZ S.A. de C.V.; Adjudicación de Compra de combustible por medio de cupones a la Gasolinera Grupo VS Quezaltepeque, Representada por TONY ALBERTO PEREZ; discutidos los puntos uno a uno, por unanimidad deciden que pasen para acuerdo municipal. </w:t>
      </w:r>
      <w:r>
        <w:rPr>
          <w:rFonts w:ascii="Arial" w:hAnsi="Arial" w:cs="Arial"/>
          <w:b/>
          <w:sz w:val="20"/>
          <w:szCs w:val="20"/>
        </w:rPr>
        <w:t>PUNTO CUATRO</w:t>
      </w:r>
      <w:r w:rsidRPr="00AA36AA">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Carta de Entendimiento entre la Municipalidad de Nejapa y la Universidad de El Salvador-UES; Carta compromiso entre la Alcaldía Municipal de Nejapa y la Asociación Movimiento de Mujeres “MELIDAS ANAYA MONTES” conocida como Las Melidas; Revisión y Visto bueno de Proceso de Reposición de Partida de Nacimiento del señor José Claudio Melara; Ampliación de Acuerdo Municipal número VEINTIUNO de Acta número VEINTISIETE, de la Vigésima Tercera Sesión Ordinaria, de fecha 03 de diciembre de 2019; Modificación al Acuerdo de Inversión Pública 03-2018, FOMILENIO II; Recurso de Apelación interpuesto por la Sociedad CORFRUT, S.A. de C.V., en contra de Resolución pronunciada por la Unidad de Administración Tributaria a las ocho horas del día 03 de agosto del 2020; Escrito presentado por la Sociedad Global Developers, S.A. de C.V., mediante el cual solicita Desafectación del Decreto 4B, Bay Pass que de 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Inypsa Informes y Proyectos, S.A de C.V.;  Informe sobre las acciones realizadas por el señor Carlos Rafael Siliezar Cañas, Representante Legal de la Sociedad Inter Holiday State S.A. DE C.V.;</w:t>
      </w:r>
      <w:r w:rsidRPr="00177578">
        <w:rPr>
          <w:rFonts w:ascii="Arial" w:hAnsi="Arial" w:cs="Arial"/>
          <w:sz w:val="20"/>
          <w:szCs w:val="20"/>
        </w:rPr>
        <w:t xml:space="preserve"> presentado</w:t>
      </w:r>
      <w:r>
        <w:rPr>
          <w:rFonts w:ascii="Arial" w:hAnsi="Arial" w:cs="Arial"/>
          <w:sz w:val="20"/>
          <w:szCs w:val="20"/>
        </w:rPr>
        <w:t>s los puntos p</w:t>
      </w:r>
      <w:r w:rsidRPr="00177578">
        <w:rPr>
          <w:rFonts w:ascii="Arial" w:hAnsi="Arial" w:cs="Arial"/>
          <w:sz w:val="20"/>
          <w:szCs w:val="20"/>
        </w:rPr>
        <w:t xml:space="preserve">or el Licenciado </w:t>
      </w:r>
      <w:r w:rsidRPr="00AA36AA">
        <w:rPr>
          <w:rFonts w:ascii="Arial" w:hAnsi="Arial" w:cs="Arial"/>
          <w:sz w:val="20"/>
          <w:szCs w:val="20"/>
        </w:rPr>
        <w:t>Hector Mauricio Sandoval Miranda, Asesor Legal, y discutido</w:t>
      </w:r>
      <w:r>
        <w:rPr>
          <w:rFonts w:ascii="Arial" w:hAnsi="Arial" w:cs="Arial"/>
          <w:sz w:val="20"/>
          <w:szCs w:val="20"/>
        </w:rPr>
        <w:t>s los mismos</w:t>
      </w:r>
      <w:r w:rsidRPr="00AA36AA">
        <w:rPr>
          <w:rFonts w:ascii="Arial" w:hAnsi="Arial" w:cs="Arial"/>
          <w:sz w:val="20"/>
          <w:szCs w:val="20"/>
        </w:rPr>
        <w:t xml:space="preserve"> por unanimidad se decide q</w:t>
      </w:r>
      <w:r>
        <w:rPr>
          <w:rFonts w:ascii="Arial" w:hAnsi="Arial" w:cs="Arial"/>
          <w:sz w:val="20"/>
          <w:szCs w:val="20"/>
        </w:rPr>
        <w:t>ue pase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Pr>
          <w:rFonts w:ascii="Arial" w:hAnsi="Arial" w:cs="Arial"/>
          <w:b/>
          <w:sz w:val="20"/>
          <w:szCs w:val="20"/>
        </w:rPr>
        <w:t>a) UACI</w:t>
      </w:r>
      <w:r w:rsidRPr="007265B7">
        <w:rPr>
          <w:rFonts w:ascii="Arial" w:hAnsi="Arial" w:cs="Arial"/>
          <w:b/>
          <w:sz w:val="20"/>
          <w:szCs w:val="20"/>
        </w:rPr>
        <w:t>.</w:t>
      </w:r>
      <w:r>
        <w:rPr>
          <w:rFonts w:ascii="Arial" w:hAnsi="Arial" w:cs="Arial"/>
          <w:b/>
          <w:sz w:val="20"/>
          <w:szCs w:val="20"/>
        </w:rPr>
        <w:t xml:space="preserve"> </w:t>
      </w:r>
      <w:r w:rsidRPr="00052D0B">
        <w:rPr>
          <w:rFonts w:ascii="Arial" w:hAnsi="Arial" w:cs="Arial"/>
          <w:b/>
          <w:sz w:val="20"/>
          <w:szCs w:val="20"/>
          <w:u w:val="single"/>
        </w:rPr>
        <w:t xml:space="preserve">Informe de gastos, Declaratoria de desierta por primera </w:t>
      </w:r>
      <w:r>
        <w:rPr>
          <w:rFonts w:ascii="Arial" w:hAnsi="Arial" w:cs="Arial"/>
          <w:b/>
          <w:sz w:val="20"/>
          <w:szCs w:val="20"/>
          <w:u w:val="single"/>
        </w:rPr>
        <w:t xml:space="preserve">vez del Proyecto Construcción  </w:t>
      </w:r>
      <w:r w:rsidRPr="00052D0B">
        <w:rPr>
          <w:rFonts w:ascii="Arial" w:hAnsi="Arial" w:cs="Arial"/>
          <w:b/>
          <w:sz w:val="20"/>
          <w:szCs w:val="20"/>
          <w:u w:val="single"/>
        </w:rPr>
        <w:t>de Eco Parque Recreativo Samaria; Adjudicación de la Contratación de Servicios Profesionales para la formulación de un estudio topográfico e hidráulico que determine la viabilidad y costo de evacuación de aguas residuales de las comunidades El Jabalí I y II; Contratación de Arrendamiento de Maquinaria a la Empresa RILAZ S.A. de C.V.; Adjudicación de Compra de combustible por medio de cupones a la Gasolinera Grupo VS Quezaltepeque, Representada por TONY ALBERTO PEREZ</w:t>
      </w:r>
      <w:r w:rsidRPr="00FF55E7">
        <w:rPr>
          <w:rFonts w:ascii="Arial" w:hAnsi="Arial" w:cs="Arial"/>
          <w:b/>
          <w:sz w:val="20"/>
          <w:szCs w:val="20"/>
          <w:u w:val="single"/>
        </w:rPr>
        <w:t>:</w:t>
      </w:r>
      <w:r>
        <w:rPr>
          <w:rFonts w:ascii="Arial" w:hAnsi="Arial" w:cs="Arial"/>
          <w:sz w:val="20"/>
          <w:szCs w:val="20"/>
        </w:rPr>
        <w:t xml:space="preserve"> </w:t>
      </w:r>
      <w:r w:rsidRPr="007265B7">
        <w:rPr>
          <w:rFonts w:ascii="Arial" w:hAnsi="Arial" w:cs="Arial"/>
          <w:sz w:val="20"/>
          <w:szCs w:val="20"/>
        </w:rPr>
        <w:t xml:space="preserve">En atención a informe de Adquisiciones y Contrataciones para las áreas administrativas y operativas, materiales para ejecución de proyectos, </w:t>
      </w:r>
      <w:r w:rsidRPr="007265B7">
        <w:rPr>
          <w:rFonts w:ascii="Arial" w:hAnsi="Arial" w:cs="Arial"/>
          <w:sz w:val="20"/>
          <w:szCs w:val="20"/>
        </w:rPr>
        <w:lastRenderedPageBreak/>
        <w:t>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636FD3">
        <w:rPr>
          <w:rFonts w:ascii="Arial" w:hAnsi="Arial" w:cs="Arial"/>
          <w:b/>
          <w:sz w:val="20"/>
          <w:szCs w:val="20"/>
        </w:rPr>
        <w:t xml:space="preserve">ACUERDO NUMERO UNO: </w:t>
      </w:r>
      <w:r w:rsidRPr="00636FD3">
        <w:rPr>
          <w:rFonts w:ascii="Arial" w:hAnsi="Arial" w:cs="Arial"/>
          <w:sz w:val="20"/>
          <w:szCs w:val="20"/>
        </w:rPr>
        <w:t>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w:t>
      </w:r>
      <w:r w:rsidRPr="00B33621">
        <w:rPr>
          <w:rFonts w:ascii="Arial" w:hAnsi="Arial" w:cs="Arial"/>
          <w:sz w:val="20"/>
          <w:szCs w:val="20"/>
        </w:rPr>
        <w:t xml:space="preserve">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tbl>
      <w:tblPr>
        <w:tblW w:w="9634" w:type="dxa"/>
        <w:tblLayout w:type="fixed"/>
        <w:tblCellMar>
          <w:left w:w="70" w:type="dxa"/>
          <w:right w:w="70" w:type="dxa"/>
        </w:tblCellMar>
        <w:tblLook w:val="04A0" w:firstRow="1" w:lastRow="0" w:firstColumn="1" w:lastColumn="0" w:noHBand="0" w:noVBand="1"/>
      </w:tblPr>
      <w:tblGrid>
        <w:gridCol w:w="345"/>
        <w:gridCol w:w="782"/>
        <w:gridCol w:w="840"/>
        <w:gridCol w:w="1565"/>
        <w:gridCol w:w="1197"/>
        <w:gridCol w:w="1890"/>
        <w:gridCol w:w="1173"/>
        <w:gridCol w:w="992"/>
        <w:gridCol w:w="850"/>
      </w:tblGrid>
      <w:tr w:rsidR="00822A52" w:rsidRPr="00D61148" w14:paraId="45758FCD" w14:textId="77777777" w:rsidTr="00CF67EC">
        <w:trPr>
          <w:trHeight w:val="300"/>
        </w:trPr>
        <w:tc>
          <w:tcPr>
            <w:tcW w:w="35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025E65" w14:textId="77777777" w:rsidR="00822A52" w:rsidRPr="00D61148" w:rsidRDefault="00822A52" w:rsidP="00CF67EC">
            <w:pPr>
              <w:rPr>
                <w:rFonts w:ascii="Arial Narrow" w:hAnsi="Arial Narrow" w:cs="Calibri"/>
                <w:sz w:val="16"/>
                <w:szCs w:val="16"/>
                <w:lang w:eastAsia="es-SV"/>
              </w:rPr>
            </w:pPr>
            <w:r w:rsidRPr="00D61148">
              <w:rPr>
                <w:rFonts w:ascii="Arial Narrow" w:hAnsi="Arial Narrow" w:cs="Calibri"/>
                <w:sz w:val="16"/>
                <w:szCs w:val="16"/>
                <w:lang w:eastAsia="es-SV"/>
              </w:rPr>
              <w:t>21/09/2020</w:t>
            </w:r>
          </w:p>
        </w:tc>
        <w:tc>
          <w:tcPr>
            <w:tcW w:w="1197" w:type="dxa"/>
            <w:tcBorders>
              <w:top w:val="single" w:sz="4" w:space="0" w:color="000000"/>
              <w:left w:val="nil"/>
              <w:bottom w:val="single" w:sz="4" w:space="0" w:color="000000"/>
              <w:right w:val="single" w:sz="4" w:space="0" w:color="000000"/>
            </w:tcBorders>
            <w:shd w:val="clear" w:color="auto" w:fill="auto"/>
            <w:vAlign w:val="center"/>
            <w:hideMark/>
          </w:tcPr>
          <w:p w14:paraId="7AEC309D"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1890" w:type="dxa"/>
            <w:tcBorders>
              <w:top w:val="single" w:sz="4" w:space="0" w:color="000000"/>
              <w:left w:val="nil"/>
              <w:bottom w:val="single" w:sz="4" w:space="0" w:color="000000"/>
              <w:right w:val="single" w:sz="4" w:space="0" w:color="000000"/>
            </w:tcBorders>
            <w:shd w:val="clear" w:color="auto" w:fill="auto"/>
            <w:vAlign w:val="center"/>
            <w:hideMark/>
          </w:tcPr>
          <w:p w14:paraId="5211F4C4"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1173" w:type="dxa"/>
            <w:tcBorders>
              <w:top w:val="single" w:sz="4" w:space="0" w:color="000000"/>
              <w:left w:val="nil"/>
              <w:bottom w:val="single" w:sz="4" w:space="0" w:color="000000"/>
              <w:right w:val="single" w:sz="4" w:space="0" w:color="000000"/>
            </w:tcBorders>
            <w:shd w:val="clear" w:color="auto" w:fill="auto"/>
            <w:vAlign w:val="center"/>
            <w:hideMark/>
          </w:tcPr>
          <w:p w14:paraId="15E7D541"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79ECCE1D"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14:paraId="0CAC34E3"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r>
      <w:tr w:rsidR="00822A52" w:rsidRPr="00D61148" w14:paraId="02AC10DF" w14:textId="77777777" w:rsidTr="00CF67EC">
        <w:trPr>
          <w:trHeight w:val="765"/>
        </w:trPr>
        <w:tc>
          <w:tcPr>
            <w:tcW w:w="345" w:type="dxa"/>
            <w:tcBorders>
              <w:top w:val="nil"/>
              <w:left w:val="single" w:sz="4" w:space="0" w:color="000000"/>
              <w:bottom w:val="single" w:sz="4" w:space="0" w:color="000000"/>
              <w:right w:val="single" w:sz="4" w:space="0" w:color="000000"/>
            </w:tcBorders>
            <w:shd w:val="clear" w:color="DEEAF6" w:fill="DEEAF6"/>
            <w:vAlign w:val="center"/>
            <w:hideMark/>
          </w:tcPr>
          <w:p w14:paraId="4A1A932C"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No.</w:t>
            </w:r>
          </w:p>
        </w:tc>
        <w:tc>
          <w:tcPr>
            <w:tcW w:w="782" w:type="dxa"/>
            <w:tcBorders>
              <w:top w:val="nil"/>
              <w:left w:val="nil"/>
              <w:bottom w:val="single" w:sz="4" w:space="0" w:color="000000"/>
              <w:right w:val="single" w:sz="4" w:space="0" w:color="000000"/>
            </w:tcBorders>
            <w:shd w:val="clear" w:color="DEEAF6" w:fill="DEEAF6"/>
            <w:vAlign w:val="center"/>
            <w:hideMark/>
          </w:tcPr>
          <w:p w14:paraId="788CE7CE"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No REQUI</w:t>
            </w:r>
          </w:p>
        </w:tc>
        <w:tc>
          <w:tcPr>
            <w:tcW w:w="840" w:type="dxa"/>
            <w:tcBorders>
              <w:top w:val="nil"/>
              <w:left w:val="nil"/>
              <w:bottom w:val="single" w:sz="4" w:space="0" w:color="000000"/>
              <w:right w:val="single" w:sz="4" w:space="0" w:color="000000"/>
            </w:tcBorders>
            <w:shd w:val="clear" w:color="DEEAF6" w:fill="DEEAF6"/>
            <w:vAlign w:val="center"/>
            <w:hideMark/>
          </w:tcPr>
          <w:p w14:paraId="50A5CE75"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FECHA DE SOLICITUD</w:t>
            </w:r>
          </w:p>
        </w:tc>
        <w:tc>
          <w:tcPr>
            <w:tcW w:w="1565" w:type="dxa"/>
            <w:tcBorders>
              <w:top w:val="nil"/>
              <w:left w:val="nil"/>
              <w:bottom w:val="single" w:sz="4" w:space="0" w:color="000000"/>
              <w:right w:val="single" w:sz="4" w:space="0" w:color="000000"/>
            </w:tcBorders>
            <w:shd w:val="clear" w:color="DEEAF6" w:fill="DEEAF6"/>
            <w:vAlign w:val="center"/>
            <w:hideMark/>
          </w:tcPr>
          <w:p w14:paraId="03EE4BD4"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NOMBRE/ PROYECTO</w:t>
            </w:r>
          </w:p>
        </w:tc>
        <w:tc>
          <w:tcPr>
            <w:tcW w:w="1197" w:type="dxa"/>
            <w:tcBorders>
              <w:top w:val="nil"/>
              <w:left w:val="nil"/>
              <w:bottom w:val="single" w:sz="4" w:space="0" w:color="000000"/>
              <w:right w:val="single" w:sz="4" w:space="0" w:color="000000"/>
            </w:tcBorders>
            <w:shd w:val="clear" w:color="DEEAF6" w:fill="DEEAF6"/>
            <w:vAlign w:val="center"/>
            <w:hideMark/>
          </w:tcPr>
          <w:p w14:paraId="67DFB804"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UNIDAD SOLICITANTE</w:t>
            </w:r>
          </w:p>
        </w:tc>
        <w:tc>
          <w:tcPr>
            <w:tcW w:w="1890" w:type="dxa"/>
            <w:tcBorders>
              <w:top w:val="nil"/>
              <w:left w:val="nil"/>
              <w:bottom w:val="single" w:sz="4" w:space="0" w:color="000000"/>
              <w:right w:val="single" w:sz="4" w:space="0" w:color="000000"/>
            </w:tcBorders>
            <w:shd w:val="clear" w:color="DEEAF6" w:fill="DEEAF6"/>
            <w:vAlign w:val="center"/>
            <w:hideMark/>
          </w:tcPr>
          <w:p w14:paraId="0CA34D8B"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DESCRIPCION DEL PEDIDO</w:t>
            </w:r>
          </w:p>
        </w:tc>
        <w:tc>
          <w:tcPr>
            <w:tcW w:w="1173" w:type="dxa"/>
            <w:tcBorders>
              <w:top w:val="nil"/>
              <w:left w:val="nil"/>
              <w:bottom w:val="single" w:sz="4" w:space="0" w:color="000000"/>
              <w:right w:val="single" w:sz="4" w:space="0" w:color="000000"/>
            </w:tcBorders>
            <w:shd w:val="clear" w:color="DEEAF6" w:fill="DEEAF6"/>
            <w:vAlign w:val="center"/>
            <w:hideMark/>
          </w:tcPr>
          <w:p w14:paraId="6FE28A09"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EMPRESA OFERTANTE</w:t>
            </w:r>
          </w:p>
        </w:tc>
        <w:tc>
          <w:tcPr>
            <w:tcW w:w="992" w:type="dxa"/>
            <w:tcBorders>
              <w:top w:val="nil"/>
              <w:left w:val="nil"/>
              <w:bottom w:val="single" w:sz="4" w:space="0" w:color="000000"/>
              <w:right w:val="single" w:sz="4" w:space="0" w:color="000000"/>
            </w:tcBorders>
            <w:shd w:val="clear" w:color="DEEAF6" w:fill="DEEAF6"/>
            <w:vAlign w:val="center"/>
            <w:hideMark/>
          </w:tcPr>
          <w:p w14:paraId="60D6727B"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MONTO DE OFERTA</w:t>
            </w:r>
          </w:p>
        </w:tc>
        <w:tc>
          <w:tcPr>
            <w:tcW w:w="850" w:type="dxa"/>
            <w:tcBorders>
              <w:top w:val="nil"/>
              <w:left w:val="nil"/>
              <w:bottom w:val="single" w:sz="4" w:space="0" w:color="000000"/>
              <w:right w:val="nil"/>
            </w:tcBorders>
            <w:shd w:val="clear" w:color="DEEAF6" w:fill="DEEAF6"/>
            <w:vAlign w:val="center"/>
            <w:hideMark/>
          </w:tcPr>
          <w:p w14:paraId="1DF2B23A"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LINEA DE TRABAJO</w:t>
            </w:r>
          </w:p>
        </w:tc>
      </w:tr>
      <w:tr w:rsidR="00822A52" w:rsidRPr="00D61148" w14:paraId="41284CD7" w14:textId="77777777" w:rsidTr="00CF67EC">
        <w:trPr>
          <w:trHeight w:val="2827"/>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1E0FFE86"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1</w:t>
            </w:r>
          </w:p>
        </w:tc>
        <w:tc>
          <w:tcPr>
            <w:tcW w:w="782" w:type="dxa"/>
            <w:tcBorders>
              <w:top w:val="nil"/>
              <w:left w:val="nil"/>
              <w:bottom w:val="single" w:sz="4" w:space="0" w:color="000000"/>
              <w:right w:val="single" w:sz="4" w:space="0" w:color="000000"/>
            </w:tcBorders>
            <w:shd w:val="clear" w:color="auto" w:fill="auto"/>
            <w:vAlign w:val="center"/>
            <w:hideMark/>
          </w:tcPr>
          <w:p w14:paraId="66A42768"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860</w:t>
            </w:r>
          </w:p>
        </w:tc>
        <w:tc>
          <w:tcPr>
            <w:tcW w:w="840" w:type="dxa"/>
            <w:tcBorders>
              <w:top w:val="nil"/>
              <w:left w:val="nil"/>
              <w:bottom w:val="single" w:sz="4" w:space="0" w:color="000000"/>
              <w:right w:val="single" w:sz="4" w:space="0" w:color="000000"/>
            </w:tcBorders>
            <w:shd w:val="clear" w:color="auto" w:fill="auto"/>
            <w:vAlign w:val="center"/>
            <w:hideMark/>
          </w:tcPr>
          <w:p w14:paraId="4288B1A0"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28/08/2020</w:t>
            </w:r>
          </w:p>
        </w:tc>
        <w:tc>
          <w:tcPr>
            <w:tcW w:w="1565" w:type="dxa"/>
            <w:tcBorders>
              <w:top w:val="nil"/>
              <w:left w:val="nil"/>
              <w:bottom w:val="single" w:sz="4" w:space="0" w:color="000000"/>
              <w:right w:val="single" w:sz="4" w:space="0" w:color="000000"/>
            </w:tcBorders>
            <w:shd w:val="clear" w:color="auto" w:fill="auto"/>
            <w:vAlign w:val="center"/>
            <w:hideMark/>
          </w:tcPr>
          <w:p w14:paraId="11130FBC"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CONSTRUCCION DE ARCHIVO MUNICIPAL</w:t>
            </w:r>
          </w:p>
        </w:tc>
        <w:tc>
          <w:tcPr>
            <w:tcW w:w="1197" w:type="dxa"/>
            <w:tcBorders>
              <w:top w:val="nil"/>
              <w:left w:val="nil"/>
              <w:bottom w:val="single" w:sz="4" w:space="0" w:color="000000"/>
              <w:right w:val="single" w:sz="4" w:space="0" w:color="000000"/>
            </w:tcBorders>
            <w:shd w:val="clear" w:color="auto" w:fill="auto"/>
            <w:vAlign w:val="center"/>
            <w:hideMark/>
          </w:tcPr>
          <w:p w14:paraId="234F5326"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3535A6F5"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SERVICIO E INSTALACION  DE ZOCALO DE PVC COLOR MADERA SUMINISTRO E INSTALACION DE 4.0M2 DE SIELO FALSO DE TABLAYESO, CEMENTO ESPESOR DE 1/2 UN SOLO FORRO CON ESTRUCTURA DE LAMINA GALVANIZADA TIPO PESADO, PROPUESTA PARA ADMINSITRADOR DE ORDEN DE COMPRA: LUIS RIVERA ALEMAN</w:t>
            </w:r>
          </w:p>
        </w:tc>
        <w:tc>
          <w:tcPr>
            <w:tcW w:w="1173" w:type="dxa"/>
            <w:tcBorders>
              <w:top w:val="nil"/>
              <w:left w:val="nil"/>
              <w:bottom w:val="single" w:sz="4" w:space="0" w:color="000000"/>
              <w:right w:val="single" w:sz="4" w:space="0" w:color="000000"/>
            </w:tcBorders>
            <w:shd w:val="clear" w:color="auto" w:fill="auto"/>
            <w:vAlign w:val="center"/>
            <w:hideMark/>
          </w:tcPr>
          <w:p w14:paraId="6652C9C9"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JOSE EVERARDO CASTRO MONGE</w:t>
            </w:r>
          </w:p>
        </w:tc>
        <w:tc>
          <w:tcPr>
            <w:tcW w:w="992" w:type="dxa"/>
            <w:tcBorders>
              <w:top w:val="nil"/>
              <w:left w:val="nil"/>
              <w:bottom w:val="single" w:sz="4" w:space="0" w:color="000000"/>
              <w:right w:val="single" w:sz="4" w:space="0" w:color="000000"/>
            </w:tcBorders>
            <w:shd w:val="clear" w:color="auto" w:fill="auto"/>
            <w:vAlign w:val="center"/>
            <w:hideMark/>
          </w:tcPr>
          <w:p w14:paraId="11141A7C"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 xml:space="preserve">$341.20 </w:t>
            </w:r>
          </w:p>
        </w:tc>
        <w:tc>
          <w:tcPr>
            <w:tcW w:w="850" w:type="dxa"/>
            <w:tcBorders>
              <w:top w:val="nil"/>
              <w:left w:val="nil"/>
              <w:bottom w:val="single" w:sz="4" w:space="0" w:color="000000"/>
              <w:right w:val="single" w:sz="4" w:space="0" w:color="000000"/>
            </w:tcBorders>
            <w:shd w:val="clear" w:color="auto" w:fill="auto"/>
            <w:vAlign w:val="center"/>
            <w:hideMark/>
          </w:tcPr>
          <w:p w14:paraId="4B48C131"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822A52" w:rsidRPr="00D61148" w14:paraId="26A28EB2" w14:textId="77777777" w:rsidTr="00CF67EC">
        <w:trPr>
          <w:trHeight w:val="170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4218BE5B"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2</w:t>
            </w:r>
          </w:p>
        </w:tc>
        <w:tc>
          <w:tcPr>
            <w:tcW w:w="782" w:type="dxa"/>
            <w:tcBorders>
              <w:top w:val="nil"/>
              <w:left w:val="nil"/>
              <w:bottom w:val="single" w:sz="4" w:space="0" w:color="000000"/>
              <w:right w:val="single" w:sz="4" w:space="0" w:color="000000"/>
            </w:tcBorders>
            <w:shd w:val="clear" w:color="FFFFFF" w:fill="FFFFFF"/>
            <w:vAlign w:val="center"/>
            <w:hideMark/>
          </w:tcPr>
          <w:p w14:paraId="4A4B7243"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571</w:t>
            </w:r>
          </w:p>
        </w:tc>
        <w:tc>
          <w:tcPr>
            <w:tcW w:w="840" w:type="dxa"/>
            <w:tcBorders>
              <w:top w:val="nil"/>
              <w:left w:val="nil"/>
              <w:bottom w:val="single" w:sz="4" w:space="0" w:color="000000"/>
              <w:right w:val="single" w:sz="4" w:space="0" w:color="000000"/>
            </w:tcBorders>
            <w:shd w:val="clear" w:color="auto" w:fill="auto"/>
            <w:vAlign w:val="center"/>
            <w:hideMark/>
          </w:tcPr>
          <w:p w14:paraId="4B6B5FF0"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714C4DBB"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ACTIVIDADES DE RECUPERACION Y PROTECCION DE LA CUENCA DEL RIO SAN ANTONIO 2020</w:t>
            </w:r>
          </w:p>
        </w:tc>
        <w:tc>
          <w:tcPr>
            <w:tcW w:w="1197" w:type="dxa"/>
            <w:tcBorders>
              <w:top w:val="nil"/>
              <w:left w:val="nil"/>
              <w:bottom w:val="single" w:sz="4" w:space="0" w:color="000000"/>
              <w:right w:val="single" w:sz="4" w:space="0" w:color="000000"/>
            </w:tcBorders>
            <w:shd w:val="clear" w:color="auto" w:fill="auto"/>
            <w:vAlign w:val="center"/>
            <w:hideMark/>
          </w:tcPr>
          <w:p w14:paraId="174EED15"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UNIDAD AMBIENTAL</w:t>
            </w:r>
          </w:p>
        </w:tc>
        <w:tc>
          <w:tcPr>
            <w:tcW w:w="1890" w:type="dxa"/>
            <w:tcBorders>
              <w:top w:val="nil"/>
              <w:left w:val="nil"/>
              <w:bottom w:val="single" w:sz="4" w:space="0" w:color="000000"/>
              <w:right w:val="single" w:sz="4" w:space="0" w:color="000000"/>
            </w:tcBorders>
            <w:shd w:val="clear" w:color="auto" w:fill="auto"/>
            <w:vAlign w:val="center"/>
            <w:hideMark/>
          </w:tcPr>
          <w:p w14:paraId="49E9F2B4"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SUMINISTRO DE CORTA GRAMA 21" 5HP CC YARDA MACHINES 11A-B2S5360, PARA DONARLA A DIRECTIVA  ADESCO MAPILAPA, PROPUESTA PARA ADMINISTRADOR DE ORDEN DE COMPRA: MARTA CELINA</w:t>
            </w:r>
          </w:p>
        </w:tc>
        <w:tc>
          <w:tcPr>
            <w:tcW w:w="1173" w:type="dxa"/>
            <w:tcBorders>
              <w:top w:val="nil"/>
              <w:left w:val="nil"/>
              <w:bottom w:val="single" w:sz="4" w:space="0" w:color="000000"/>
              <w:right w:val="single" w:sz="4" w:space="0" w:color="000000"/>
            </w:tcBorders>
            <w:shd w:val="clear" w:color="FFFFFF" w:fill="FFFFFF"/>
            <w:vAlign w:val="center"/>
            <w:hideMark/>
          </w:tcPr>
          <w:p w14:paraId="2F10C672"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ALMACENES VIDRI, S.A DE C.V</w:t>
            </w:r>
          </w:p>
        </w:tc>
        <w:tc>
          <w:tcPr>
            <w:tcW w:w="992" w:type="dxa"/>
            <w:tcBorders>
              <w:top w:val="nil"/>
              <w:left w:val="nil"/>
              <w:bottom w:val="single" w:sz="4" w:space="0" w:color="000000"/>
              <w:right w:val="single" w:sz="4" w:space="0" w:color="000000"/>
            </w:tcBorders>
            <w:shd w:val="clear" w:color="FFFFFF" w:fill="FFFFFF"/>
            <w:vAlign w:val="center"/>
            <w:hideMark/>
          </w:tcPr>
          <w:p w14:paraId="3199E233"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$354.90</w:t>
            </w:r>
          </w:p>
        </w:tc>
        <w:tc>
          <w:tcPr>
            <w:tcW w:w="850" w:type="dxa"/>
            <w:tcBorders>
              <w:top w:val="nil"/>
              <w:left w:val="nil"/>
              <w:bottom w:val="single" w:sz="4" w:space="0" w:color="000000"/>
              <w:right w:val="single" w:sz="4" w:space="0" w:color="000000"/>
            </w:tcBorders>
            <w:shd w:val="clear" w:color="FFFFFF" w:fill="FFFFFF"/>
            <w:vAlign w:val="center"/>
            <w:hideMark/>
          </w:tcPr>
          <w:p w14:paraId="77878FBF"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020102</w:t>
            </w:r>
          </w:p>
        </w:tc>
      </w:tr>
      <w:tr w:rsidR="00822A52" w:rsidRPr="00D61148" w14:paraId="2E8C7801" w14:textId="77777777" w:rsidTr="00CF67EC">
        <w:trPr>
          <w:trHeight w:val="229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45490354"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3</w:t>
            </w:r>
          </w:p>
        </w:tc>
        <w:tc>
          <w:tcPr>
            <w:tcW w:w="782" w:type="dxa"/>
            <w:tcBorders>
              <w:top w:val="nil"/>
              <w:left w:val="nil"/>
              <w:bottom w:val="single" w:sz="4" w:space="0" w:color="000000"/>
              <w:right w:val="single" w:sz="4" w:space="0" w:color="000000"/>
            </w:tcBorders>
            <w:shd w:val="clear" w:color="FFFFFF" w:fill="FFFFFF"/>
            <w:vAlign w:val="center"/>
            <w:hideMark/>
          </w:tcPr>
          <w:p w14:paraId="1D117DFE"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572</w:t>
            </w:r>
          </w:p>
        </w:tc>
        <w:tc>
          <w:tcPr>
            <w:tcW w:w="840" w:type="dxa"/>
            <w:tcBorders>
              <w:top w:val="nil"/>
              <w:left w:val="nil"/>
              <w:bottom w:val="single" w:sz="4" w:space="0" w:color="000000"/>
              <w:right w:val="single" w:sz="4" w:space="0" w:color="000000"/>
            </w:tcBorders>
            <w:shd w:val="clear" w:color="auto" w:fill="auto"/>
            <w:vAlign w:val="center"/>
            <w:hideMark/>
          </w:tcPr>
          <w:p w14:paraId="431B2FE5"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05094DFE"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ACTIVIDADES DE RECUPERACION Y PROTECCION DE LA CUENCA DEL RIO SAN ANTONIO 2020</w:t>
            </w:r>
          </w:p>
        </w:tc>
        <w:tc>
          <w:tcPr>
            <w:tcW w:w="1197" w:type="dxa"/>
            <w:tcBorders>
              <w:top w:val="nil"/>
              <w:left w:val="nil"/>
              <w:bottom w:val="single" w:sz="4" w:space="0" w:color="000000"/>
              <w:right w:val="single" w:sz="4" w:space="0" w:color="000000"/>
            </w:tcBorders>
            <w:shd w:val="clear" w:color="auto" w:fill="auto"/>
            <w:vAlign w:val="center"/>
            <w:hideMark/>
          </w:tcPr>
          <w:p w14:paraId="5101CF08"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UNIDAD AMBIENTAL</w:t>
            </w:r>
          </w:p>
        </w:tc>
        <w:tc>
          <w:tcPr>
            <w:tcW w:w="1890" w:type="dxa"/>
            <w:tcBorders>
              <w:top w:val="nil"/>
              <w:left w:val="nil"/>
              <w:bottom w:val="single" w:sz="4" w:space="0" w:color="000000"/>
              <w:right w:val="single" w:sz="4" w:space="0" w:color="000000"/>
            </w:tcBorders>
            <w:shd w:val="clear" w:color="auto" w:fill="auto"/>
            <w:vAlign w:val="center"/>
            <w:hideMark/>
          </w:tcPr>
          <w:p w14:paraId="4D7043DE"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SUMINISTRO DE UNA CORTADORA DE GRAMA 21" 5HP 140 CC YARDAS MANCHINE 11A-B2S5360, PARA UTILIZARLA EN MANTENIMIENTO DE PARQUE SAMARIA, PROPUESTA PARA ADMINISTRADOR DE ORDEN DE COMPRA: CELINA PERLA</w:t>
            </w:r>
          </w:p>
        </w:tc>
        <w:tc>
          <w:tcPr>
            <w:tcW w:w="1173" w:type="dxa"/>
            <w:tcBorders>
              <w:top w:val="nil"/>
              <w:left w:val="nil"/>
              <w:bottom w:val="single" w:sz="4" w:space="0" w:color="000000"/>
              <w:right w:val="single" w:sz="4" w:space="0" w:color="000000"/>
            </w:tcBorders>
            <w:shd w:val="clear" w:color="auto" w:fill="auto"/>
            <w:vAlign w:val="center"/>
            <w:hideMark/>
          </w:tcPr>
          <w:p w14:paraId="66E86CF2"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ALMACENES VIDRI, S.A DE C.V</w:t>
            </w:r>
          </w:p>
        </w:tc>
        <w:tc>
          <w:tcPr>
            <w:tcW w:w="992" w:type="dxa"/>
            <w:tcBorders>
              <w:top w:val="nil"/>
              <w:left w:val="nil"/>
              <w:bottom w:val="single" w:sz="4" w:space="0" w:color="000000"/>
              <w:right w:val="single" w:sz="4" w:space="0" w:color="000000"/>
            </w:tcBorders>
            <w:shd w:val="clear" w:color="auto" w:fill="auto"/>
            <w:vAlign w:val="center"/>
            <w:hideMark/>
          </w:tcPr>
          <w:p w14:paraId="7DA85CD2"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$354.90</w:t>
            </w:r>
          </w:p>
        </w:tc>
        <w:tc>
          <w:tcPr>
            <w:tcW w:w="850" w:type="dxa"/>
            <w:tcBorders>
              <w:top w:val="nil"/>
              <w:left w:val="nil"/>
              <w:bottom w:val="single" w:sz="4" w:space="0" w:color="000000"/>
              <w:right w:val="single" w:sz="4" w:space="0" w:color="000000"/>
            </w:tcBorders>
            <w:shd w:val="clear" w:color="auto" w:fill="auto"/>
            <w:vAlign w:val="center"/>
            <w:hideMark/>
          </w:tcPr>
          <w:p w14:paraId="3EFDED7C"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020102</w:t>
            </w:r>
          </w:p>
        </w:tc>
      </w:tr>
      <w:tr w:rsidR="00822A52" w:rsidRPr="00D61148" w14:paraId="0D327771" w14:textId="77777777" w:rsidTr="00CF67EC">
        <w:trPr>
          <w:trHeight w:val="694"/>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5DE47C8D"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4</w:t>
            </w:r>
          </w:p>
        </w:tc>
        <w:tc>
          <w:tcPr>
            <w:tcW w:w="782" w:type="dxa"/>
            <w:tcBorders>
              <w:top w:val="nil"/>
              <w:left w:val="nil"/>
              <w:bottom w:val="single" w:sz="4" w:space="0" w:color="000000"/>
              <w:right w:val="single" w:sz="4" w:space="0" w:color="000000"/>
            </w:tcBorders>
            <w:shd w:val="clear" w:color="FFFFFF" w:fill="FFFFFF"/>
            <w:vAlign w:val="center"/>
            <w:hideMark/>
          </w:tcPr>
          <w:p w14:paraId="218B2449"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907</w:t>
            </w:r>
          </w:p>
        </w:tc>
        <w:tc>
          <w:tcPr>
            <w:tcW w:w="840" w:type="dxa"/>
            <w:tcBorders>
              <w:top w:val="nil"/>
              <w:left w:val="nil"/>
              <w:bottom w:val="single" w:sz="4" w:space="0" w:color="000000"/>
              <w:right w:val="single" w:sz="4" w:space="0" w:color="000000"/>
            </w:tcBorders>
            <w:shd w:val="clear" w:color="auto" w:fill="auto"/>
            <w:vAlign w:val="center"/>
            <w:hideMark/>
          </w:tcPr>
          <w:p w14:paraId="71FBD00B"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646939CB"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MANTENIMIENTO Y MEJORAMIENTO DE VIAS Y ESPACIOS PUIBLICOS DEL CASCO URBANO DEL MUNICIPIO DE NEJAPA, DEPARTAMENTO DE SAN SALVADOR</w:t>
            </w:r>
          </w:p>
        </w:tc>
        <w:tc>
          <w:tcPr>
            <w:tcW w:w="1197" w:type="dxa"/>
            <w:tcBorders>
              <w:top w:val="nil"/>
              <w:left w:val="nil"/>
              <w:bottom w:val="single" w:sz="4" w:space="0" w:color="000000"/>
              <w:right w:val="single" w:sz="4" w:space="0" w:color="000000"/>
            </w:tcBorders>
            <w:shd w:val="clear" w:color="auto" w:fill="auto"/>
            <w:vAlign w:val="center"/>
            <w:hideMark/>
          </w:tcPr>
          <w:p w14:paraId="33DB0E11"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75B77C89"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 xml:space="preserve">SUMINISTRO DE 5 PALAS CUADRADAS MANGO CORTO, 10 BROCHAS DE 3" Y UNA CAJA DE MASCARILLAS, PARA REALIZAR TRABAJOS EN EJECUCION EN LA MUNICIPALIDAD, PROPUESTA PARA ADMINISTRADOR DE ORDEN DE COMPRA: XENIA RODAS </w:t>
            </w:r>
          </w:p>
        </w:tc>
        <w:tc>
          <w:tcPr>
            <w:tcW w:w="1173" w:type="dxa"/>
            <w:tcBorders>
              <w:top w:val="nil"/>
              <w:left w:val="nil"/>
              <w:bottom w:val="single" w:sz="4" w:space="0" w:color="000000"/>
              <w:right w:val="single" w:sz="4" w:space="0" w:color="000000"/>
            </w:tcBorders>
            <w:shd w:val="clear" w:color="FFFFFF" w:fill="FFFFFF"/>
            <w:vAlign w:val="center"/>
            <w:hideMark/>
          </w:tcPr>
          <w:p w14:paraId="1B319639"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BALTAZAR DIAZ HENRIQUEZ</w:t>
            </w:r>
          </w:p>
        </w:tc>
        <w:tc>
          <w:tcPr>
            <w:tcW w:w="992" w:type="dxa"/>
            <w:tcBorders>
              <w:top w:val="nil"/>
              <w:left w:val="nil"/>
              <w:bottom w:val="single" w:sz="4" w:space="0" w:color="000000"/>
              <w:right w:val="single" w:sz="4" w:space="0" w:color="000000"/>
            </w:tcBorders>
            <w:shd w:val="clear" w:color="FFFFFF" w:fill="FFFFFF"/>
            <w:vAlign w:val="center"/>
            <w:hideMark/>
          </w:tcPr>
          <w:p w14:paraId="585CC553"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$76.25</w:t>
            </w:r>
          </w:p>
        </w:tc>
        <w:tc>
          <w:tcPr>
            <w:tcW w:w="850" w:type="dxa"/>
            <w:tcBorders>
              <w:top w:val="nil"/>
              <w:left w:val="nil"/>
              <w:bottom w:val="single" w:sz="4" w:space="0" w:color="000000"/>
              <w:right w:val="single" w:sz="4" w:space="0" w:color="000000"/>
            </w:tcBorders>
            <w:shd w:val="clear" w:color="FFFFFF" w:fill="FFFFFF"/>
            <w:vAlign w:val="center"/>
            <w:hideMark/>
          </w:tcPr>
          <w:p w14:paraId="7A0AD8F7"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822A52" w:rsidRPr="00D61148" w14:paraId="14B6ED0C" w14:textId="77777777" w:rsidTr="00CF67EC">
        <w:trPr>
          <w:trHeight w:val="2171"/>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641CD954"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5</w:t>
            </w:r>
          </w:p>
        </w:tc>
        <w:tc>
          <w:tcPr>
            <w:tcW w:w="782" w:type="dxa"/>
            <w:tcBorders>
              <w:top w:val="nil"/>
              <w:left w:val="nil"/>
              <w:bottom w:val="single" w:sz="4" w:space="0" w:color="000000"/>
              <w:right w:val="single" w:sz="4" w:space="0" w:color="000000"/>
            </w:tcBorders>
            <w:shd w:val="clear" w:color="auto" w:fill="auto"/>
            <w:vAlign w:val="center"/>
            <w:hideMark/>
          </w:tcPr>
          <w:p w14:paraId="41CA5CF5"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906</w:t>
            </w:r>
          </w:p>
        </w:tc>
        <w:tc>
          <w:tcPr>
            <w:tcW w:w="840" w:type="dxa"/>
            <w:tcBorders>
              <w:top w:val="nil"/>
              <w:left w:val="nil"/>
              <w:bottom w:val="single" w:sz="4" w:space="0" w:color="000000"/>
              <w:right w:val="single" w:sz="4" w:space="0" w:color="000000"/>
            </w:tcBorders>
            <w:shd w:val="clear" w:color="auto" w:fill="auto"/>
            <w:vAlign w:val="center"/>
            <w:hideMark/>
          </w:tcPr>
          <w:p w14:paraId="0B5CFCFF"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09627BE3"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MANTENIMIENTO Y MEJORAMIENTO DE VIAS Y ESPACIOS PUIBLICOS DEL CASCO URBANO DEL MUNICIPIO DE NEJAPA, DEPARTAMENTO DE SAN SALVADOR</w:t>
            </w:r>
          </w:p>
        </w:tc>
        <w:tc>
          <w:tcPr>
            <w:tcW w:w="1197" w:type="dxa"/>
            <w:tcBorders>
              <w:top w:val="nil"/>
              <w:left w:val="nil"/>
              <w:bottom w:val="single" w:sz="4" w:space="0" w:color="000000"/>
              <w:right w:val="single" w:sz="4" w:space="0" w:color="000000"/>
            </w:tcBorders>
            <w:shd w:val="clear" w:color="auto" w:fill="auto"/>
            <w:vAlign w:val="center"/>
            <w:hideMark/>
          </w:tcPr>
          <w:p w14:paraId="22375E40"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41278C3A"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SUMINISTRO  DE 100 BOLSAS DE CEMENTO, PARA UTILIZARLAS EN MEJORAMIENTO Y MANTENIMEINTO DE VIAS Y ESPACIO PUBLICOS, PROPUESTA PARA  ADMINSITRAODR DE ORDEN DECOMPRA: XENIA RODAS</w:t>
            </w:r>
          </w:p>
        </w:tc>
        <w:tc>
          <w:tcPr>
            <w:tcW w:w="1173" w:type="dxa"/>
            <w:tcBorders>
              <w:top w:val="nil"/>
              <w:left w:val="nil"/>
              <w:bottom w:val="single" w:sz="4" w:space="0" w:color="000000"/>
              <w:right w:val="single" w:sz="4" w:space="0" w:color="000000"/>
            </w:tcBorders>
            <w:shd w:val="clear" w:color="auto" w:fill="auto"/>
            <w:vAlign w:val="center"/>
            <w:hideMark/>
          </w:tcPr>
          <w:p w14:paraId="253B51C8"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LUCIA MIR</w:t>
            </w:r>
            <w:r>
              <w:rPr>
                <w:rFonts w:ascii="Arial Narrow" w:hAnsi="Arial Narrow" w:cs="Calibri"/>
                <w:sz w:val="16"/>
                <w:szCs w:val="16"/>
                <w:lang w:eastAsia="es-SV"/>
              </w:rPr>
              <w:t>I</w:t>
            </w:r>
            <w:r w:rsidRPr="00D61148">
              <w:rPr>
                <w:rFonts w:ascii="Arial Narrow" w:hAnsi="Arial Narrow" w:cs="Calibri"/>
                <w:sz w:val="16"/>
                <w:szCs w:val="16"/>
                <w:lang w:eastAsia="es-SV"/>
              </w:rPr>
              <w:t>AN BRAN DE HENRIQUEZ</w:t>
            </w:r>
          </w:p>
        </w:tc>
        <w:tc>
          <w:tcPr>
            <w:tcW w:w="992" w:type="dxa"/>
            <w:tcBorders>
              <w:top w:val="nil"/>
              <w:left w:val="nil"/>
              <w:bottom w:val="single" w:sz="4" w:space="0" w:color="000000"/>
              <w:right w:val="single" w:sz="4" w:space="0" w:color="000000"/>
            </w:tcBorders>
            <w:shd w:val="clear" w:color="auto" w:fill="auto"/>
            <w:vAlign w:val="center"/>
            <w:hideMark/>
          </w:tcPr>
          <w:p w14:paraId="6FBD2EC9"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$830.00</w:t>
            </w:r>
          </w:p>
        </w:tc>
        <w:tc>
          <w:tcPr>
            <w:tcW w:w="850" w:type="dxa"/>
            <w:tcBorders>
              <w:top w:val="nil"/>
              <w:left w:val="nil"/>
              <w:bottom w:val="single" w:sz="4" w:space="0" w:color="000000"/>
              <w:right w:val="single" w:sz="4" w:space="0" w:color="000000"/>
            </w:tcBorders>
            <w:shd w:val="clear" w:color="auto" w:fill="auto"/>
            <w:vAlign w:val="center"/>
            <w:hideMark/>
          </w:tcPr>
          <w:p w14:paraId="47B8B9A6"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822A52" w:rsidRPr="00D61148" w14:paraId="2805C3D8" w14:textId="77777777" w:rsidTr="00CF67EC">
        <w:trPr>
          <w:trHeight w:val="4102"/>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48B0B3BC"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6</w:t>
            </w:r>
          </w:p>
        </w:tc>
        <w:tc>
          <w:tcPr>
            <w:tcW w:w="782" w:type="dxa"/>
            <w:tcBorders>
              <w:top w:val="nil"/>
              <w:left w:val="nil"/>
              <w:bottom w:val="single" w:sz="4" w:space="0" w:color="000000"/>
              <w:right w:val="single" w:sz="4" w:space="0" w:color="000000"/>
            </w:tcBorders>
            <w:shd w:val="clear" w:color="FFFFFF" w:fill="FFFFFF"/>
            <w:vAlign w:val="center"/>
            <w:hideMark/>
          </w:tcPr>
          <w:p w14:paraId="3DEC0CFD"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906</w:t>
            </w:r>
          </w:p>
        </w:tc>
        <w:tc>
          <w:tcPr>
            <w:tcW w:w="840" w:type="dxa"/>
            <w:tcBorders>
              <w:top w:val="nil"/>
              <w:left w:val="nil"/>
              <w:bottom w:val="single" w:sz="4" w:space="0" w:color="000000"/>
              <w:right w:val="single" w:sz="4" w:space="0" w:color="000000"/>
            </w:tcBorders>
            <w:shd w:val="clear" w:color="auto" w:fill="auto"/>
            <w:vAlign w:val="center"/>
            <w:hideMark/>
          </w:tcPr>
          <w:p w14:paraId="23BB09A6"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596DE092"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MANTENIMIENTO Y MEJORAMIENTO DE VIAS Y ESPACIOS PUIBLICOS DEL CASCO URBANO DEL MUNICIPIO DE NEJAPA, DEPARTAMENTO DE SAN SALVADOR</w:t>
            </w:r>
          </w:p>
        </w:tc>
        <w:tc>
          <w:tcPr>
            <w:tcW w:w="1197" w:type="dxa"/>
            <w:tcBorders>
              <w:top w:val="nil"/>
              <w:left w:val="nil"/>
              <w:bottom w:val="single" w:sz="4" w:space="0" w:color="000000"/>
              <w:right w:val="single" w:sz="4" w:space="0" w:color="000000"/>
            </w:tcBorders>
            <w:shd w:val="clear" w:color="auto" w:fill="auto"/>
            <w:vAlign w:val="center"/>
            <w:hideMark/>
          </w:tcPr>
          <w:p w14:paraId="674D34E0"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17F26E89"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SUMISJITRO DE 5 MTRS DE ARENA, 4 MTRS DE GRAVA, 3 MTRS DE TIERRA BLANCA, 25 MTRS DE PIEDRA CUARTONA, 4 CAÑUELAS, 8 GLONES DE PINTURA COLOR AMARILLO, 8 GLONES DE PINTURA BLANCO, 16 GLN DE DISOLVENTE, 15 LBRS DE ALAMBRE DE AMARRE, 3 UNIDADES DE HILO DE NYLON, 5 COSTANERAS DE PINO DE 5 VARAS,5 REGLAS PACHAS,5 LIBRAS DE ALAMBRE DE AMARRE, 1 QQ DE HIERRO CORRUGADO, 2 CARRETILLAS,  10 LENTES DE PROTECCION,  Y 5 CABOS PARA PIOCHAS, PARA UTILIZARLAS EN MEJORAMIENTO DE ESPACIOS PUBLICOS, PROPUESTA ADMINSITRADOR DE ORDEN DE COMPRA: XENIA RODAS</w:t>
            </w:r>
          </w:p>
        </w:tc>
        <w:tc>
          <w:tcPr>
            <w:tcW w:w="1173" w:type="dxa"/>
            <w:tcBorders>
              <w:top w:val="nil"/>
              <w:left w:val="nil"/>
              <w:bottom w:val="single" w:sz="4" w:space="0" w:color="000000"/>
              <w:right w:val="single" w:sz="4" w:space="0" w:color="000000"/>
            </w:tcBorders>
            <w:shd w:val="clear" w:color="FFFFFF" w:fill="FFFFFF"/>
            <w:vAlign w:val="center"/>
            <w:hideMark/>
          </w:tcPr>
          <w:p w14:paraId="4A874C98"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EFESA,S.A.DE.C.V</w:t>
            </w:r>
          </w:p>
        </w:tc>
        <w:tc>
          <w:tcPr>
            <w:tcW w:w="992" w:type="dxa"/>
            <w:tcBorders>
              <w:top w:val="nil"/>
              <w:left w:val="nil"/>
              <w:bottom w:val="single" w:sz="4" w:space="0" w:color="000000"/>
              <w:right w:val="single" w:sz="4" w:space="0" w:color="000000"/>
            </w:tcBorders>
            <w:shd w:val="clear" w:color="FFFFFF" w:fill="FFFFFF"/>
            <w:vAlign w:val="center"/>
            <w:hideMark/>
          </w:tcPr>
          <w:p w14:paraId="4392405B"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$2,638.50</w:t>
            </w:r>
          </w:p>
        </w:tc>
        <w:tc>
          <w:tcPr>
            <w:tcW w:w="850" w:type="dxa"/>
            <w:tcBorders>
              <w:top w:val="nil"/>
              <w:left w:val="nil"/>
              <w:bottom w:val="single" w:sz="4" w:space="0" w:color="000000"/>
              <w:right w:val="single" w:sz="4" w:space="0" w:color="000000"/>
            </w:tcBorders>
            <w:shd w:val="clear" w:color="FFFFFF" w:fill="FFFFFF"/>
            <w:vAlign w:val="center"/>
            <w:hideMark/>
          </w:tcPr>
          <w:p w14:paraId="5CBBB46E"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822A52" w:rsidRPr="00D61148" w14:paraId="6782CB65" w14:textId="77777777" w:rsidTr="00CF67EC">
        <w:trPr>
          <w:trHeight w:val="198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0036EDD2"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7</w:t>
            </w:r>
          </w:p>
        </w:tc>
        <w:tc>
          <w:tcPr>
            <w:tcW w:w="782" w:type="dxa"/>
            <w:tcBorders>
              <w:top w:val="nil"/>
              <w:left w:val="nil"/>
              <w:bottom w:val="single" w:sz="4" w:space="0" w:color="000000"/>
              <w:right w:val="single" w:sz="4" w:space="0" w:color="000000"/>
            </w:tcBorders>
            <w:shd w:val="clear" w:color="FFFFFF" w:fill="FFFFFF"/>
            <w:vAlign w:val="center"/>
            <w:hideMark/>
          </w:tcPr>
          <w:p w14:paraId="564E352E"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708</w:t>
            </w:r>
          </w:p>
        </w:tc>
        <w:tc>
          <w:tcPr>
            <w:tcW w:w="840" w:type="dxa"/>
            <w:tcBorders>
              <w:top w:val="nil"/>
              <w:left w:val="nil"/>
              <w:bottom w:val="single" w:sz="4" w:space="0" w:color="000000"/>
              <w:right w:val="single" w:sz="4" w:space="0" w:color="000000"/>
            </w:tcBorders>
            <w:shd w:val="clear" w:color="auto" w:fill="auto"/>
            <w:vAlign w:val="center"/>
            <w:hideMark/>
          </w:tcPr>
          <w:p w14:paraId="115AFFC8"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6B1343E4"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000000"/>
              <w:right w:val="single" w:sz="4" w:space="0" w:color="000000"/>
            </w:tcBorders>
            <w:shd w:val="clear" w:color="auto" w:fill="auto"/>
            <w:vAlign w:val="center"/>
            <w:hideMark/>
          </w:tcPr>
          <w:p w14:paraId="5D20706C"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PARTICIPACION CIUADADANA</w:t>
            </w:r>
          </w:p>
        </w:tc>
        <w:tc>
          <w:tcPr>
            <w:tcW w:w="1890" w:type="dxa"/>
            <w:tcBorders>
              <w:top w:val="nil"/>
              <w:left w:val="nil"/>
              <w:bottom w:val="single" w:sz="4" w:space="0" w:color="000000"/>
              <w:right w:val="single" w:sz="4" w:space="0" w:color="000000"/>
            </w:tcBorders>
            <w:shd w:val="clear" w:color="auto" w:fill="auto"/>
            <w:vAlign w:val="center"/>
            <w:hideMark/>
          </w:tcPr>
          <w:p w14:paraId="4085BCF8"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SUMINISTRO DE PAN DULCE PARA APOYAR A FAMILIARES DE FALLECIDOS DE ESCASOS RECURSOS ECONOMICOS, PROPUESTA PARA ADMINISTRADOR DE ORDEN DE COMPRA: VLADIMIR JIMENEZ</w:t>
            </w:r>
          </w:p>
        </w:tc>
        <w:tc>
          <w:tcPr>
            <w:tcW w:w="1173" w:type="dxa"/>
            <w:tcBorders>
              <w:top w:val="nil"/>
              <w:left w:val="nil"/>
              <w:bottom w:val="single" w:sz="4" w:space="0" w:color="000000"/>
              <w:right w:val="single" w:sz="4" w:space="0" w:color="000000"/>
            </w:tcBorders>
            <w:shd w:val="clear" w:color="auto" w:fill="auto"/>
            <w:vAlign w:val="center"/>
            <w:hideMark/>
          </w:tcPr>
          <w:p w14:paraId="65AF58D9"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HELEN YANETH LIMA TRUJILLO</w:t>
            </w:r>
          </w:p>
        </w:tc>
        <w:tc>
          <w:tcPr>
            <w:tcW w:w="992" w:type="dxa"/>
            <w:tcBorders>
              <w:top w:val="nil"/>
              <w:left w:val="nil"/>
              <w:bottom w:val="single" w:sz="4" w:space="0" w:color="000000"/>
              <w:right w:val="single" w:sz="4" w:space="0" w:color="000000"/>
            </w:tcBorders>
            <w:shd w:val="clear" w:color="auto" w:fill="auto"/>
            <w:vAlign w:val="center"/>
            <w:hideMark/>
          </w:tcPr>
          <w:p w14:paraId="12F0661C"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$350.00</w:t>
            </w:r>
          </w:p>
        </w:tc>
        <w:tc>
          <w:tcPr>
            <w:tcW w:w="850" w:type="dxa"/>
            <w:tcBorders>
              <w:top w:val="nil"/>
              <w:left w:val="nil"/>
              <w:bottom w:val="single" w:sz="4" w:space="0" w:color="000000"/>
              <w:right w:val="single" w:sz="4" w:space="0" w:color="000000"/>
            </w:tcBorders>
            <w:shd w:val="clear" w:color="auto" w:fill="auto"/>
            <w:vAlign w:val="center"/>
            <w:hideMark/>
          </w:tcPr>
          <w:p w14:paraId="2B89FB84"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030202</w:t>
            </w:r>
          </w:p>
        </w:tc>
      </w:tr>
      <w:tr w:rsidR="00822A52" w:rsidRPr="00D61148" w14:paraId="19D45C66" w14:textId="77777777" w:rsidTr="00CF67EC">
        <w:trPr>
          <w:trHeight w:val="978"/>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1FC1D6BB"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8</w:t>
            </w:r>
          </w:p>
        </w:tc>
        <w:tc>
          <w:tcPr>
            <w:tcW w:w="782" w:type="dxa"/>
            <w:tcBorders>
              <w:top w:val="nil"/>
              <w:left w:val="nil"/>
              <w:bottom w:val="single" w:sz="4" w:space="0" w:color="000000"/>
              <w:right w:val="single" w:sz="4" w:space="0" w:color="000000"/>
            </w:tcBorders>
            <w:shd w:val="clear" w:color="FFFFFF" w:fill="FFFFFF"/>
            <w:vAlign w:val="center"/>
            <w:hideMark/>
          </w:tcPr>
          <w:p w14:paraId="6A579321"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707</w:t>
            </w:r>
          </w:p>
        </w:tc>
        <w:tc>
          <w:tcPr>
            <w:tcW w:w="840" w:type="dxa"/>
            <w:tcBorders>
              <w:top w:val="nil"/>
              <w:left w:val="nil"/>
              <w:bottom w:val="single" w:sz="4" w:space="0" w:color="000000"/>
              <w:right w:val="single" w:sz="4" w:space="0" w:color="000000"/>
            </w:tcBorders>
            <w:shd w:val="clear" w:color="auto" w:fill="auto"/>
            <w:vAlign w:val="center"/>
            <w:hideMark/>
          </w:tcPr>
          <w:p w14:paraId="3CB458F7"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6DC5DEDC"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000000"/>
              <w:right w:val="single" w:sz="4" w:space="0" w:color="000000"/>
            </w:tcBorders>
            <w:shd w:val="clear" w:color="auto" w:fill="auto"/>
            <w:vAlign w:val="center"/>
            <w:hideMark/>
          </w:tcPr>
          <w:p w14:paraId="5B0383AC"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PARTICIPACION CIUADADANA</w:t>
            </w:r>
          </w:p>
        </w:tc>
        <w:tc>
          <w:tcPr>
            <w:tcW w:w="1890" w:type="dxa"/>
            <w:tcBorders>
              <w:top w:val="nil"/>
              <w:left w:val="nil"/>
              <w:bottom w:val="single" w:sz="4" w:space="0" w:color="000000"/>
              <w:right w:val="single" w:sz="4" w:space="0" w:color="000000"/>
            </w:tcBorders>
            <w:shd w:val="clear" w:color="auto" w:fill="auto"/>
            <w:vAlign w:val="center"/>
            <w:hideMark/>
          </w:tcPr>
          <w:p w14:paraId="30DF511A"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PAGO POR LA COMPRA DE 11 ATAUDES  PARA APOYAR A FAMILIARES DE FALLECIDOS DE  ESCASOS RECURSOS ECONOMICOS DE DIFERENTES COMUNIDADES, PROPUESTA PARA ADMINISTRADOR DE ORDEN DE COMPRA: VLADIMIR JIMENEZ</w:t>
            </w:r>
          </w:p>
        </w:tc>
        <w:tc>
          <w:tcPr>
            <w:tcW w:w="1173" w:type="dxa"/>
            <w:tcBorders>
              <w:top w:val="nil"/>
              <w:left w:val="nil"/>
              <w:bottom w:val="single" w:sz="4" w:space="0" w:color="000000"/>
              <w:right w:val="single" w:sz="4" w:space="0" w:color="000000"/>
            </w:tcBorders>
            <w:shd w:val="clear" w:color="auto" w:fill="auto"/>
            <w:vAlign w:val="center"/>
            <w:hideMark/>
          </w:tcPr>
          <w:p w14:paraId="02371057"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DORA ALICIA MENDOZA GARCIA</w:t>
            </w:r>
          </w:p>
        </w:tc>
        <w:tc>
          <w:tcPr>
            <w:tcW w:w="992" w:type="dxa"/>
            <w:tcBorders>
              <w:top w:val="nil"/>
              <w:left w:val="nil"/>
              <w:bottom w:val="single" w:sz="4" w:space="0" w:color="000000"/>
              <w:right w:val="single" w:sz="4" w:space="0" w:color="000000"/>
            </w:tcBorders>
            <w:shd w:val="clear" w:color="auto" w:fill="auto"/>
            <w:vAlign w:val="center"/>
            <w:hideMark/>
          </w:tcPr>
          <w:p w14:paraId="157A8E6F"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$4,815.00</w:t>
            </w:r>
          </w:p>
        </w:tc>
        <w:tc>
          <w:tcPr>
            <w:tcW w:w="850" w:type="dxa"/>
            <w:tcBorders>
              <w:top w:val="nil"/>
              <w:left w:val="nil"/>
              <w:bottom w:val="single" w:sz="4" w:space="0" w:color="000000"/>
              <w:right w:val="single" w:sz="4" w:space="0" w:color="000000"/>
            </w:tcBorders>
            <w:shd w:val="clear" w:color="auto" w:fill="auto"/>
            <w:vAlign w:val="center"/>
            <w:hideMark/>
          </w:tcPr>
          <w:p w14:paraId="19B6EDFA"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030202</w:t>
            </w:r>
          </w:p>
        </w:tc>
      </w:tr>
      <w:tr w:rsidR="00822A52" w:rsidRPr="00D61148" w14:paraId="115D8B74" w14:textId="77777777" w:rsidTr="00CF67EC">
        <w:trPr>
          <w:trHeight w:val="3671"/>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02E980F6"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9</w:t>
            </w:r>
          </w:p>
        </w:tc>
        <w:tc>
          <w:tcPr>
            <w:tcW w:w="782" w:type="dxa"/>
            <w:tcBorders>
              <w:top w:val="nil"/>
              <w:left w:val="nil"/>
              <w:bottom w:val="single" w:sz="4" w:space="0" w:color="000000"/>
              <w:right w:val="single" w:sz="4" w:space="0" w:color="000000"/>
            </w:tcBorders>
            <w:shd w:val="clear" w:color="FFFFFF" w:fill="FFFFFF"/>
            <w:vAlign w:val="center"/>
            <w:hideMark/>
          </w:tcPr>
          <w:p w14:paraId="530510EB"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926</w:t>
            </w:r>
          </w:p>
        </w:tc>
        <w:tc>
          <w:tcPr>
            <w:tcW w:w="840" w:type="dxa"/>
            <w:tcBorders>
              <w:top w:val="nil"/>
              <w:left w:val="nil"/>
              <w:bottom w:val="single" w:sz="4" w:space="0" w:color="auto"/>
              <w:right w:val="single" w:sz="4" w:space="0" w:color="auto"/>
            </w:tcBorders>
            <w:shd w:val="clear" w:color="auto" w:fill="auto"/>
            <w:noWrap/>
            <w:vAlign w:val="center"/>
            <w:hideMark/>
          </w:tcPr>
          <w:p w14:paraId="0466E00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79ACBF5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CONTRIBUCION A LA PARTICIPACION DEL ADULTO MAYOR EN LAS COMUNIDADES DEL MUNICIPIO DE NEJAPA</w:t>
            </w:r>
          </w:p>
        </w:tc>
        <w:tc>
          <w:tcPr>
            <w:tcW w:w="1197" w:type="dxa"/>
            <w:tcBorders>
              <w:top w:val="nil"/>
              <w:left w:val="nil"/>
              <w:bottom w:val="single" w:sz="4" w:space="0" w:color="auto"/>
              <w:right w:val="single" w:sz="4" w:space="0" w:color="auto"/>
            </w:tcBorders>
            <w:shd w:val="clear" w:color="auto" w:fill="auto"/>
            <w:vAlign w:val="center"/>
            <w:hideMark/>
          </w:tcPr>
          <w:p w14:paraId="7336185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ADULTO MAYOR</w:t>
            </w:r>
          </w:p>
        </w:tc>
        <w:tc>
          <w:tcPr>
            <w:tcW w:w="1890" w:type="dxa"/>
            <w:tcBorders>
              <w:top w:val="nil"/>
              <w:left w:val="nil"/>
              <w:bottom w:val="single" w:sz="4" w:space="0" w:color="auto"/>
              <w:right w:val="single" w:sz="4" w:space="0" w:color="auto"/>
            </w:tcBorders>
            <w:shd w:val="clear" w:color="auto" w:fill="auto"/>
            <w:vAlign w:val="center"/>
            <w:hideMark/>
          </w:tcPr>
          <w:p w14:paraId="7D4FCAD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PARA TRASLADAR A PERSONAL DE UNIDAD DE ADULTO MAYOR  LAS COMUNIDADES DE LOS ANGELITOS, LINEA FERREA, LA GRANJA, EL LLANITO, SECTOR 85, PASAJE CERON, CASCO URBANO, EL ANONAL, LA TABLA,  JOYA GALANA, EL LLANO, LAS VEGAS, Y EL JUNQUILLO, PARA REALIZAR LAS VISITAS COMUNITARIAS DE JORNADA DE SALUD PREVENTIVA CON LOS ADULTOS MAYORES, PROPUESTA PARA ADMINISTRADOR DE ORDEN DE COMPRA: BRENDA GALVEZ</w:t>
            </w:r>
          </w:p>
        </w:tc>
        <w:tc>
          <w:tcPr>
            <w:tcW w:w="1173" w:type="dxa"/>
            <w:tcBorders>
              <w:top w:val="nil"/>
              <w:left w:val="nil"/>
              <w:bottom w:val="single" w:sz="4" w:space="0" w:color="auto"/>
              <w:right w:val="single" w:sz="4" w:space="0" w:color="auto"/>
            </w:tcBorders>
            <w:shd w:val="clear" w:color="auto" w:fill="auto"/>
            <w:vAlign w:val="center"/>
            <w:hideMark/>
          </w:tcPr>
          <w:p w14:paraId="79259E3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ERNESTO FLORES VASQUEZ</w:t>
            </w:r>
          </w:p>
        </w:tc>
        <w:tc>
          <w:tcPr>
            <w:tcW w:w="992" w:type="dxa"/>
            <w:tcBorders>
              <w:top w:val="nil"/>
              <w:left w:val="nil"/>
              <w:bottom w:val="single" w:sz="4" w:space="0" w:color="auto"/>
              <w:right w:val="single" w:sz="4" w:space="0" w:color="auto"/>
            </w:tcBorders>
            <w:shd w:val="clear" w:color="auto" w:fill="auto"/>
            <w:noWrap/>
            <w:vAlign w:val="center"/>
            <w:hideMark/>
          </w:tcPr>
          <w:p w14:paraId="333313B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583.24 </w:t>
            </w:r>
          </w:p>
        </w:tc>
        <w:tc>
          <w:tcPr>
            <w:tcW w:w="850" w:type="dxa"/>
            <w:tcBorders>
              <w:top w:val="nil"/>
              <w:left w:val="nil"/>
              <w:bottom w:val="single" w:sz="4" w:space="0" w:color="auto"/>
              <w:right w:val="single" w:sz="4" w:space="0" w:color="auto"/>
            </w:tcBorders>
            <w:shd w:val="clear" w:color="auto" w:fill="auto"/>
            <w:noWrap/>
            <w:vAlign w:val="center"/>
            <w:hideMark/>
          </w:tcPr>
          <w:p w14:paraId="49886A2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010201</w:t>
            </w:r>
          </w:p>
        </w:tc>
      </w:tr>
      <w:tr w:rsidR="00822A52" w:rsidRPr="00D61148" w14:paraId="074AC9A4" w14:textId="77777777" w:rsidTr="00CF67EC">
        <w:trPr>
          <w:trHeight w:val="178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4CBB8B7A"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10</w:t>
            </w:r>
          </w:p>
        </w:tc>
        <w:tc>
          <w:tcPr>
            <w:tcW w:w="782" w:type="dxa"/>
            <w:tcBorders>
              <w:top w:val="nil"/>
              <w:left w:val="nil"/>
              <w:bottom w:val="single" w:sz="4" w:space="0" w:color="auto"/>
              <w:right w:val="single" w:sz="4" w:space="0" w:color="auto"/>
            </w:tcBorders>
            <w:shd w:val="clear" w:color="auto" w:fill="auto"/>
            <w:noWrap/>
            <w:vAlign w:val="center"/>
            <w:hideMark/>
          </w:tcPr>
          <w:p w14:paraId="51E292D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856</w:t>
            </w:r>
          </w:p>
        </w:tc>
        <w:tc>
          <w:tcPr>
            <w:tcW w:w="840" w:type="dxa"/>
            <w:tcBorders>
              <w:top w:val="nil"/>
              <w:left w:val="nil"/>
              <w:bottom w:val="single" w:sz="4" w:space="0" w:color="auto"/>
              <w:right w:val="single" w:sz="4" w:space="0" w:color="auto"/>
            </w:tcBorders>
            <w:shd w:val="clear" w:color="auto" w:fill="auto"/>
            <w:noWrap/>
            <w:vAlign w:val="center"/>
            <w:hideMark/>
          </w:tcPr>
          <w:p w14:paraId="7C286C4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35CE59F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CONTRIBUCION A LA SALUD PREVENTIVA EN LAS COMUNIDADES DE NEJAPA 2020 </w:t>
            </w:r>
          </w:p>
        </w:tc>
        <w:tc>
          <w:tcPr>
            <w:tcW w:w="1197" w:type="dxa"/>
            <w:tcBorders>
              <w:top w:val="nil"/>
              <w:left w:val="nil"/>
              <w:bottom w:val="single" w:sz="4" w:space="0" w:color="auto"/>
              <w:right w:val="single" w:sz="4" w:space="0" w:color="auto"/>
            </w:tcBorders>
            <w:shd w:val="clear" w:color="auto" w:fill="auto"/>
            <w:vAlign w:val="center"/>
            <w:hideMark/>
          </w:tcPr>
          <w:p w14:paraId="485D92D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CLINICA MUNICIPAL</w:t>
            </w:r>
          </w:p>
        </w:tc>
        <w:tc>
          <w:tcPr>
            <w:tcW w:w="1890" w:type="dxa"/>
            <w:tcBorders>
              <w:top w:val="nil"/>
              <w:left w:val="nil"/>
              <w:bottom w:val="single" w:sz="4" w:space="0" w:color="auto"/>
              <w:right w:val="single" w:sz="4" w:space="0" w:color="auto"/>
            </w:tcBorders>
            <w:shd w:val="clear" w:color="auto" w:fill="auto"/>
            <w:vAlign w:val="center"/>
            <w:hideMark/>
          </w:tcPr>
          <w:p w14:paraId="48D6706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EL SUMINISTRO DE 400 IVERMECTINA PARA UTILIZARLAS EN PACIENTES DE COVID-19, PROPUESTA PARA ADMINISTRADOR DE ORDEN DE COMPRA: MIRNA BRUNO</w:t>
            </w:r>
          </w:p>
        </w:tc>
        <w:tc>
          <w:tcPr>
            <w:tcW w:w="1173" w:type="dxa"/>
            <w:tcBorders>
              <w:top w:val="nil"/>
              <w:left w:val="nil"/>
              <w:bottom w:val="single" w:sz="4" w:space="0" w:color="auto"/>
              <w:right w:val="single" w:sz="4" w:space="0" w:color="auto"/>
            </w:tcBorders>
            <w:shd w:val="clear" w:color="auto" w:fill="auto"/>
            <w:vAlign w:val="center"/>
            <w:hideMark/>
          </w:tcPr>
          <w:p w14:paraId="65A42C9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VALLE TEJADA</w:t>
            </w:r>
          </w:p>
        </w:tc>
        <w:tc>
          <w:tcPr>
            <w:tcW w:w="992" w:type="dxa"/>
            <w:tcBorders>
              <w:top w:val="nil"/>
              <w:left w:val="nil"/>
              <w:bottom w:val="single" w:sz="4" w:space="0" w:color="auto"/>
              <w:right w:val="single" w:sz="4" w:space="0" w:color="auto"/>
            </w:tcBorders>
            <w:shd w:val="clear" w:color="auto" w:fill="auto"/>
            <w:noWrap/>
            <w:vAlign w:val="center"/>
            <w:hideMark/>
          </w:tcPr>
          <w:p w14:paraId="6650582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600.00 </w:t>
            </w:r>
          </w:p>
        </w:tc>
        <w:tc>
          <w:tcPr>
            <w:tcW w:w="850" w:type="dxa"/>
            <w:tcBorders>
              <w:top w:val="nil"/>
              <w:left w:val="nil"/>
              <w:bottom w:val="single" w:sz="4" w:space="0" w:color="auto"/>
              <w:right w:val="single" w:sz="4" w:space="0" w:color="auto"/>
            </w:tcBorders>
            <w:shd w:val="clear" w:color="auto" w:fill="auto"/>
            <w:noWrap/>
            <w:vAlign w:val="center"/>
            <w:hideMark/>
          </w:tcPr>
          <w:p w14:paraId="3352B73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822A52" w:rsidRPr="00D61148" w14:paraId="42C42AD9" w14:textId="77777777" w:rsidTr="00CF67EC">
        <w:trPr>
          <w:trHeight w:val="2892"/>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5B264F33"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11</w:t>
            </w:r>
          </w:p>
        </w:tc>
        <w:tc>
          <w:tcPr>
            <w:tcW w:w="782" w:type="dxa"/>
            <w:tcBorders>
              <w:top w:val="nil"/>
              <w:left w:val="nil"/>
              <w:bottom w:val="single" w:sz="4" w:space="0" w:color="auto"/>
              <w:right w:val="single" w:sz="4" w:space="0" w:color="auto"/>
            </w:tcBorders>
            <w:shd w:val="clear" w:color="auto" w:fill="auto"/>
            <w:noWrap/>
            <w:vAlign w:val="center"/>
            <w:hideMark/>
          </w:tcPr>
          <w:p w14:paraId="67B9415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705</w:t>
            </w:r>
          </w:p>
        </w:tc>
        <w:tc>
          <w:tcPr>
            <w:tcW w:w="840" w:type="dxa"/>
            <w:tcBorders>
              <w:top w:val="nil"/>
              <w:left w:val="nil"/>
              <w:bottom w:val="single" w:sz="4" w:space="0" w:color="auto"/>
              <w:right w:val="single" w:sz="4" w:space="0" w:color="auto"/>
            </w:tcBorders>
            <w:shd w:val="clear" w:color="auto" w:fill="auto"/>
            <w:noWrap/>
            <w:vAlign w:val="center"/>
            <w:hideMark/>
          </w:tcPr>
          <w:p w14:paraId="490BF94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6B66D06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62555DA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7FF5A01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PARA TRASLADO DE PAQUETE DE FRIJOL HACIA COMUNIDAD BARBA RUBIA, EL BONETE,  LAS VEGAS Y TUTULTEPEQUE, PARA APOYAR A PEQUEÑOS  AGRICULTORES QUE NO FUERON BENEFICADOS POR EL GOBIERNO, PROPUESTA PARA ADMINISTRADOR DE ORDEN DE COMPRA: ALEXANDER APARICIO</w:t>
            </w:r>
          </w:p>
        </w:tc>
        <w:tc>
          <w:tcPr>
            <w:tcW w:w="1173" w:type="dxa"/>
            <w:tcBorders>
              <w:top w:val="nil"/>
              <w:left w:val="nil"/>
              <w:bottom w:val="single" w:sz="4" w:space="0" w:color="auto"/>
              <w:right w:val="single" w:sz="4" w:space="0" w:color="auto"/>
            </w:tcBorders>
            <w:shd w:val="clear" w:color="auto" w:fill="auto"/>
            <w:vAlign w:val="center"/>
            <w:hideMark/>
          </w:tcPr>
          <w:p w14:paraId="0D0C3BF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ERNESTO FLORES VASQUEZ</w:t>
            </w:r>
          </w:p>
        </w:tc>
        <w:tc>
          <w:tcPr>
            <w:tcW w:w="992" w:type="dxa"/>
            <w:tcBorders>
              <w:top w:val="nil"/>
              <w:left w:val="nil"/>
              <w:bottom w:val="single" w:sz="4" w:space="0" w:color="auto"/>
              <w:right w:val="single" w:sz="4" w:space="0" w:color="auto"/>
            </w:tcBorders>
            <w:shd w:val="clear" w:color="auto" w:fill="auto"/>
            <w:noWrap/>
            <w:vAlign w:val="center"/>
            <w:hideMark/>
          </w:tcPr>
          <w:p w14:paraId="2965853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72.22 </w:t>
            </w:r>
          </w:p>
        </w:tc>
        <w:tc>
          <w:tcPr>
            <w:tcW w:w="850" w:type="dxa"/>
            <w:tcBorders>
              <w:top w:val="nil"/>
              <w:left w:val="nil"/>
              <w:bottom w:val="single" w:sz="4" w:space="0" w:color="auto"/>
              <w:right w:val="single" w:sz="4" w:space="0" w:color="auto"/>
            </w:tcBorders>
            <w:shd w:val="clear" w:color="auto" w:fill="auto"/>
            <w:noWrap/>
            <w:vAlign w:val="center"/>
            <w:hideMark/>
          </w:tcPr>
          <w:p w14:paraId="36B46CF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01201</w:t>
            </w:r>
          </w:p>
        </w:tc>
      </w:tr>
      <w:tr w:rsidR="00822A52" w:rsidRPr="00D61148" w14:paraId="6242DAE3" w14:textId="77777777" w:rsidTr="00CF67EC">
        <w:trPr>
          <w:trHeight w:val="229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7AACA3BD"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12</w:t>
            </w:r>
          </w:p>
        </w:tc>
        <w:tc>
          <w:tcPr>
            <w:tcW w:w="782" w:type="dxa"/>
            <w:tcBorders>
              <w:top w:val="nil"/>
              <w:left w:val="nil"/>
              <w:bottom w:val="single" w:sz="4" w:space="0" w:color="000000"/>
              <w:right w:val="single" w:sz="4" w:space="0" w:color="000000"/>
            </w:tcBorders>
            <w:shd w:val="clear" w:color="FFFFFF" w:fill="FFFFFF"/>
            <w:vAlign w:val="center"/>
            <w:hideMark/>
          </w:tcPr>
          <w:p w14:paraId="4C1292DA"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862</w:t>
            </w:r>
          </w:p>
        </w:tc>
        <w:tc>
          <w:tcPr>
            <w:tcW w:w="840" w:type="dxa"/>
            <w:tcBorders>
              <w:top w:val="nil"/>
              <w:left w:val="nil"/>
              <w:bottom w:val="single" w:sz="4" w:space="0" w:color="000000"/>
              <w:right w:val="single" w:sz="4" w:space="0" w:color="000000"/>
            </w:tcBorders>
            <w:shd w:val="clear" w:color="auto" w:fill="auto"/>
            <w:vAlign w:val="center"/>
            <w:hideMark/>
          </w:tcPr>
          <w:p w14:paraId="7F98A582"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03/09/2020</w:t>
            </w:r>
          </w:p>
        </w:tc>
        <w:tc>
          <w:tcPr>
            <w:tcW w:w="1565" w:type="dxa"/>
            <w:tcBorders>
              <w:top w:val="nil"/>
              <w:left w:val="nil"/>
              <w:bottom w:val="single" w:sz="4" w:space="0" w:color="000000"/>
              <w:right w:val="single" w:sz="4" w:space="0" w:color="000000"/>
            </w:tcBorders>
            <w:shd w:val="clear" w:color="auto" w:fill="auto"/>
            <w:vAlign w:val="center"/>
            <w:hideMark/>
          </w:tcPr>
          <w:p w14:paraId="1E127725"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CONCRETEADO DE TRAMO DE CALLE AL RIO SALIDA A CALLLE VIEJA JURISDICCION DE NEJAPA</w:t>
            </w:r>
          </w:p>
        </w:tc>
        <w:tc>
          <w:tcPr>
            <w:tcW w:w="1197" w:type="dxa"/>
            <w:tcBorders>
              <w:top w:val="nil"/>
              <w:left w:val="nil"/>
              <w:bottom w:val="single" w:sz="4" w:space="0" w:color="000000"/>
              <w:right w:val="single" w:sz="4" w:space="0" w:color="000000"/>
            </w:tcBorders>
            <w:shd w:val="clear" w:color="auto" w:fill="auto"/>
            <w:vAlign w:val="center"/>
            <w:hideMark/>
          </w:tcPr>
          <w:p w14:paraId="4571974A"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31C5CB59"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 xml:space="preserve">PAGO POR SUMINISTRO DE 5 TABLAS DE PINO Y 5 BROCAS PARA CONCRETO MARCA TRUPER, PARA UTILIZARLA EN EL PROYECTO ANTES MENCIONADO, PROPUESTA PARA ADMINSITRADOR DE ORDEN DE COMPRA: ANDRES ISASSI </w:t>
            </w:r>
          </w:p>
        </w:tc>
        <w:tc>
          <w:tcPr>
            <w:tcW w:w="1173" w:type="dxa"/>
            <w:tcBorders>
              <w:top w:val="nil"/>
              <w:left w:val="nil"/>
              <w:bottom w:val="single" w:sz="4" w:space="0" w:color="000000"/>
              <w:right w:val="single" w:sz="4" w:space="0" w:color="000000"/>
            </w:tcBorders>
            <w:shd w:val="clear" w:color="FFFFFF" w:fill="FFFFFF"/>
            <w:vAlign w:val="center"/>
            <w:hideMark/>
          </w:tcPr>
          <w:p w14:paraId="0C16EA87"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LUCIA MIR</w:t>
            </w:r>
            <w:r>
              <w:rPr>
                <w:rFonts w:ascii="Arial Narrow" w:hAnsi="Arial Narrow" w:cs="Calibri"/>
                <w:sz w:val="16"/>
                <w:szCs w:val="16"/>
                <w:lang w:eastAsia="es-SV"/>
              </w:rPr>
              <w:t>I</w:t>
            </w:r>
            <w:r w:rsidRPr="00D61148">
              <w:rPr>
                <w:rFonts w:ascii="Arial Narrow" w:hAnsi="Arial Narrow" w:cs="Calibri"/>
                <w:sz w:val="16"/>
                <w:szCs w:val="16"/>
                <w:lang w:eastAsia="es-SV"/>
              </w:rPr>
              <w:t>AN BRAN DE HENRIQUEZ</w:t>
            </w:r>
          </w:p>
        </w:tc>
        <w:tc>
          <w:tcPr>
            <w:tcW w:w="992" w:type="dxa"/>
            <w:tcBorders>
              <w:top w:val="nil"/>
              <w:left w:val="nil"/>
              <w:bottom w:val="single" w:sz="4" w:space="0" w:color="000000"/>
              <w:right w:val="single" w:sz="4" w:space="0" w:color="000000"/>
            </w:tcBorders>
            <w:shd w:val="clear" w:color="FFFFFF" w:fill="FFFFFF"/>
            <w:vAlign w:val="center"/>
            <w:hideMark/>
          </w:tcPr>
          <w:p w14:paraId="663004AC"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$57.25</w:t>
            </w:r>
          </w:p>
        </w:tc>
        <w:tc>
          <w:tcPr>
            <w:tcW w:w="850" w:type="dxa"/>
            <w:tcBorders>
              <w:top w:val="nil"/>
              <w:left w:val="nil"/>
              <w:bottom w:val="single" w:sz="4" w:space="0" w:color="000000"/>
              <w:right w:val="single" w:sz="4" w:space="0" w:color="000000"/>
            </w:tcBorders>
            <w:shd w:val="clear" w:color="FFFFFF" w:fill="FFFFFF"/>
            <w:vAlign w:val="center"/>
            <w:hideMark/>
          </w:tcPr>
          <w:p w14:paraId="5B302D33"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822A52" w:rsidRPr="00D61148" w14:paraId="6667A1A8" w14:textId="77777777" w:rsidTr="00CF67EC">
        <w:trPr>
          <w:trHeight w:val="552"/>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39D41CBE"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13</w:t>
            </w:r>
          </w:p>
        </w:tc>
        <w:tc>
          <w:tcPr>
            <w:tcW w:w="782" w:type="dxa"/>
            <w:tcBorders>
              <w:top w:val="nil"/>
              <w:left w:val="nil"/>
              <w:bottom w:val="single" w:sz="4" w:space="0" w:color="auto"/>
              <w:right w:val="single" w:sz="4" w:space="0" w:color="auto"/>
            </w:tcBorders>
            <w:shd w:val="clear" w:color="auto" w:fill="auto"/>
            <w:noWrap/>
            <w:vAlign w:val="center"/>
            <w:hideMark/>
          </w:tcPr>
          <w:p w14:paraId="195F7C8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909</w:t>
            </w:r>
          </w:p>
        </w:tc>
        <w:tc>
          <w:tcPr>
            <w:tcW w:w="840" w:type="dxa"/>
            <w:tcBorders>
              <w:top w:val="nil"/>
              <w:left w:val="nil"/>
              <w:bottom w:val="single" w:sz="4" w:space="0" w:color="auto"/>
              <w:right w:val="single" w:sz="4" w:space="0" w:color="auto"/>
            </w:tcBorders>
            <w:shd w:val="clear" w:color="auto" w:fill="auto"/>
            <w:noWrap/>
            <w:vAlign w:val="center"/>
            <w:hideMark/>
          </w:tcPr>
          <w:p w14:paraId="7F3999F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5FD47EC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7610A7C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7801776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SUMINISTRO DE 1 MANGUERA DE ALTA PRECION DE 3/8 DE 73 PULGADAS Y 1 MANGUERA DE ALTA PRESION DE 3/8 POR 85 PULGADAS, PARA  UTILIZARLAS EN LA MOTONIVELADORA, PROPUESTA PARA </w:t>
            </w:r>
            <w:r w:rsidRPr="00D61148">
              <w:rPr>
                <w:rFonts w:ascii="Arial Narrow" w:hAnsi="Arial Narrow" w:cs="Calibri"/>
                <w:color w:val="000000"/>
                <w:sz w:val="16"/>
                <w:szCs w:val="16"/>
                <w:lang w:eastAsia="es-SV"/>
              </w:rPr>
              <w:lastRenderedPageBreak/>
              <w:t>ADMINSITRADOR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6B4F6D6E" w14:textId="77777777" w:rsidR="00822A52" w:rsidRPr="00D61148" w:rsidRDefault="00822A52" w:rsidP="00CF67EC">
            <w:pPr>
              <w:jc w:val="center"/>
              <w:rPr>
                <w:rFonts w:ascii="Arial Narrow" w:hAnsi="Arial Narrow" w:cs="Calibri"/>
                <w:color w:val="000000"/>
                <w:sz w:val="16"/>
                <w:szCs w:val="16"/>
                <w:lang w:val="en-US" w:eastAsia="es-SV"/>
              </w:rPr>
            </w:pPr>
            <w:r w:rsidRPr="00D61148">
              <w:rPr>
                <w:rFonts w:ascii="Arial Narrow" w:hAnsi="Arial Narrow" w:cs="Calibri"/>
                <w:color w:val="000000"/>
                <w:sz w:val="16"/>
                <w:szCs w:val="16"/>
                <w:lang w:val="en-US" w:eastAsia="es-SV"/>
              </w:rPr>
              <w:lastRenderedPageBreak/>
              <w:t>HYDRAULIC PARTS, S.A.DE.C.V.</w:t>
            </w:r>
          </w:p>
        </w:tc>
        <w:tc>
          <w:tcPr>
            <w:tcW w:w="992" w:type="dxa"/>
            <w:tcBorders>
              <w:top w:val="nil"/>
              <w:left w:val="nil"/>
              <w:bottom w:val="single" w:sz="4" w:space="0" w:color="auto"/>
              <w:right w:val="single" w:sz="4" w:space="0" w:color="auto"/>
            </w:tcBorders>
            <w:shd w:val="clear" w:color="auto" w:fill="auto"/>
            <w:noWrap/>
            <w:vAlign w:val="center"/>
            <w:hideMark/>
          </w:tcPr>
          <w:p w14:paraId="6126174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val="en-US" w:eastAsia="es-SV"/>
              </w:rPr>
              <w:t xml:space="preserve"> </w:t>
            </w:r>
            <w:r w:rsidRPr="00D61148">
              <w:rPr>
                <w:rFonts w:ascii="Arial Narrow" w:hAnsi="Arial Narrow" w:cs="Calibri"/>
                <w:color w:val="000000"/>
                <w:sz w:val="16"/>
                <w:szCs w:val="16"/>
                <w:lang w:eastAsia="es-SV"/>
              </w:rPr>
              <w:t xml:space="preserve">$           105.39 </w:t>
            </w:r>
          </w:p>
        </w:tc>
        <w:tc>
          <w:tcPr>
            <w:tcW w:w="850" w:type="dxa"/>
            <w:tcBorders>
              <w:top w:val="nil"/>
              <w:left w:val="nil"/>
              <w:bottom w:val="single" w:sz="4" w:space="0" w:color="auto"/>
              <w:right w:val="single" w:sz="4" w:space="0" w:color="auto"/>
            </w:tcBorders>
            <w:shd w:val="clear" w:color="auto" w:fill="auto"/>
            <w:noWrap/>
            <w:vAlign w:val="center"/>
            <w:hideMark/>
          </w:tcPr>
          <w:p w14:paraId="0D573A6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822A52" w:rsidRPr="00D61148" w14:paraId="7D6C2AB1" w14:textId="77777777" w:rsidTr="00CF67EC">
        <w:trPr>
          <w:trHeight w:val="1567"/>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30B1A4FD"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14</w:t>
            </w:r>
          </w:p>
        </w:tc>
        <w:tc>
          <w:tcPr>
            <w:tcW w:w="782" w:type="dxa"/>
            <w:tcBorders>
              <w:top w:val="nil"/>
              <w:left w:val="nil"/>
              <w:bottom w:val="single" w:sz="4" w:space="0" w:color="auto"/>
              <w:right w:val="single" w:sz="4" w:space="0" w:color="auto"/>
            </w:tcBorders>
            <w:shd w:val="clear" w:color="auto" w:fill="auto"/>
            <w:vAlign w:val="center"/>
            <w:hideMark/>
          </w:tcPr>
          <w:p w14:paraId="2A135A8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913</w:t>
            </w:r>
          </w:p>
        </w:tc>
        <w:tc>
          <w:tcPr>
            <w:tcW w:w="840" w:type="dxa"/>
            <w:tcBorders>
              <w:top w:val="nil"/>
              <w:left w:val="nil"/>
              <w:bottom w:val="single" w:sz="4" w:space="0" w:color="auto"/>
              <w:right w:val="single" w:sz="4" w:space="0" w:color="auto"/>
            </w:tcBorders>
            <w:shd w:val="clear" w:color="auto" w:fill="auto"/>
            <w:vAlign w:val="center"/>
            <w:hideMark/>
          </w:tcPr>
          <w:p w14:paraId="43848DA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4F3A809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126389D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0FAC531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1 TOMA FUERZA PARA CAMION INTERNATIONAL POR ESTAR EN MAL ESTADO, PROPUESTA PARA  ADMINSITRADOR DE ORDEN DECOMPRA: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60FCDD4B" w14:textId="77777777" w:rsidR="00822A52" w:rsidRPr="000751D1" w:rsidRDefault="00822A52" w:rsidP="00CF67EC">
            <w:pPr>
              <w:jc w:val="center"/>
              <w:rPr>
                <w:rFonts w:ascii="Arial Narrow" w:hAnsi="Arial Narrow" w:cs="Calibri"/>
                <w:color w:val="000000"/>
                <w:sz w:val="16"/>
                <w:szCs w:val="16"/>
                <w:lang w:val="fr-FR" w:eastAsia="es-SV"/>
              </w:rPr>
            </w:pPr>
            <w:r w:rsidRPr="000751D1">
              <w:rPr>
                <w:rFonts w:ascii="Arial Narrow" w:hAnsi="Arial Narrow" w:cs="Calibri"/>
                <w:color w:val="000000"/>
                <w:sz w:val="16"/>
                <w:szCs w:val="16"/>
                <w:lang w:val="fr-FR" w:eastAsia="es-SV"/>
              </w:rPr>
              <w:t>HYDRAULIC PARTS S.A DE C.V</w:t>
            </w:r>
          </w:p>
        </w:tc>
        <w:tc>
          <w:tcPr>
            <w:tcW w:w="992" w:type="dxa"/>
            <w:tcBorders>
              <w:top w:val="nil"/>
              <w:left w:val="nil"/>
              <w:bottom w:val="single" w:sz="4" w:space="0" w:color="auto"/>
              <w:right w:val="single" w:sz="4" w:space="0" w:color="auto"/>
            </w:tcBorders>
            <w:shd w:val="clear" w:color="auto" w:fill="auto"/>
            <w:vAlign w:val="center"/>
            <w:hideMark/>
          </w:tcPr>
          <w:p w14:paraId="5FC25FB5" w14:textId="77777777" w:rsidR="00822A52" w:rsidRPr="00D61148" w:rsidRDefault="00822A52" w:rsidP="00CF67EC">
            <w:pPr>
              <w:jc w:val="center"/>
              <w:rPr>
                <w:rFonts w:ascii="Arial Narrow" w:hAnsi="Arial Narrow" w:cs="Calibri"/>
                <w:color w:val="000000"/>
                <w:sz w:val="16"/>
                <w:szCs w:val="16"/>
                <w:lang w:eastAsia="es-SV"/>
              </w:rPr>
            </w:pPr>
            <w:r w:rsidRPr="000751D1">
              <w:rPr>
                <w:rFonts w:ascii="Arial Narrow" w:hAnsi="Arial Narrow" w:cs="Calibri"/>
                <w:color w:val="000000"/>
                <w:sz w:val="16"/>
                <w:szCs w:val="16"/>
                <w:lang w:val="fr-FR" w:eastAsia="es-SV"/>
              </w:rPr>
              <w:t xml:space="preserve"> </w:t>
            </w:r>
            <w:r w:rsidRPr="00D61148">
              <w:rPr>
                <w:rFonts w:ascii="Arial Narrow" w:hAnsi="Arial Narrow" w:cs="Calibri"/>
                <w:color w:val="000000"/>
                <w:sz w:val="16"/>
                <w:szCs w:val="16"/>
                <w:lang w:eastAsia="es-SV"/>
              </w:rPr>
              <w:t xml:space="preserve">$        1,057.96 </w:t>
            </w:r>
          </w:p>
        </w:tc>
        <w:tc>
          <w:tcPr>
            <w:tcW w:w="850" w:type="dxa"/>
            <w:tcBorders>
              <w:top w:val="nil"/>
              <w:left w:val="nil"/>
              <w:bottom w:val="single" w:sz="4" w:space="0" w:color="auto"/>
              <w:right w:val="single" w:sz="4" w:space="0" w:color="auto"/>
            </w:tcBorders>
            <w:shd w:val="clear" w:color="auto" w:fill="auto"/>
            <w:vAlign w:val="center"/>
            <w:hideMark/>
          </w:tcPr>
          <w:p w14:paraId="3EDE9E5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822A52" w:rsidRPr="00D61148" w14:paraId="3C0A22EF" w14:textId="77777777" w:rsidTr="00CF67EC">
        <w:trPr>
          <w:trHeight w:val="2040"/>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39AEBB04"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15</w:t>
            </w:r>
          </w:p>
        </w:tc>
        <w:tc>
          <w:tcPr>
            <w:tcW w:w="782" w:type="dxa"/>
            <w:tcBorders>
              <w:top w:val="nil"/>
              <w:left w:val="nil"/>
              <w:bottom w:val="single" w:sz="4" w:space="0" w:color="auto"/>
              <w:right w:val="single" w:sz="4" w:space="0" w:color="auto"/>
            </w:tcBorders>
            <w:shd w:val="clear" w:color="auto" w:fill="auto"/>
            <w:vAlign w:val="center"/>
            <w:hideMark/>
          </w:tcPr>
          <w:p w14:paraId="7F4965E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945</w:t>
            </w:r>
          </w:p>
        </w:tc>
        <w:tc>
          <w:tcPr>
            <w:tcW w:w="840" w:type="dxa"/>
            <w:tcBorders>
              <w:top w:val="nil"/>
              <w:left w:val="nil"/>
              <w:bottom w:val="single" w:sz="4" w:space="0" w:color="auto"/>
              <w:right w:val="single" w:sz="4" w:space="0" w:color="auto"/>
            </w:tcBorders>
            <w:shd w:val="clear" w:color="auto" w:fill="auto"/>
            <w:vAlign w:val="center"/>
            <w:hideMark/>
          </w:tcPr>
          <w:p w14:paraId="3DD6A2B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6E2CF3A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4D8C888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single" w:sz="4" w:space="0" w:color="auto"/>
              <w:right w:val="single" w:sz="4" w:space="0" w:color="auto"/>
            </w:tcBorders>
            <w:shd w:val="clear" w:color="auto" w:fill="auto"/>
            <w:vAlign w:val="center"/>
            <w:hideMark/>
          </w:tcPr>
          <w:p w14:paraId="235EF09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2 LLANTAS DIRECCIONALES FIR CV5000 7.00R16 HT 10PRO, PARA UTILIZARLAS EN CAMION RECOLECTOR FORLAND, PROPUESTA PARA ADMINSITRADOR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0C3FF41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DISTRIBUIDORA PAREDES VELA, S.A DE C.V</w:t>
            </w:r>
          </w:p>
        </w:tc>
        <w:tc>
          <w:tcPr>
            <w:tcW w:w="992" w:type="dxa"/>
            <w:tcBorders>
              <w:top w:val="nil"/>
              <w:left w:val="nil"/>
              <w:bottom w:val="single" w:sz="4" w:space="0" w:color="auto"/>
              <w:right w:val="single" w:sz="4" w:space="0" w:color="auto"/>
            </w:tcBorders>
            <w:shd w:val="clear" w:color="auto" w:fill="auto"/>
            <w:vAlign w:val="center"/>
            <w:hideMark/>
          </w:tcPr>
          <w:p w14:paraId="0C841B8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250.00 </w:t>
            </w:r>
          </w:p>
        </w:tc>
        <w:tc>
          <w:tcPr>
            <w:tcW w:w="850" w:type="dxa"/>
            <w:tcBorders>
              <w:top w:val="nil"/>
              <w:left w:val="nil"/>
              <w:bottom w:val="single" w:sz="4" w:space="0" w:color="auto"/>
              <w:right w:val="single" w:sz="4" w:space="0" w:color="auto"/>
            </w:tcBorders>
            <w:shd w:val="clear" w:color="auto" w:fill="auto"/>
            <w:vAlign w:val="center"/>
            <w:hideMark/>
          </w:tcPr>
          <w:p w14:paraId="431FF51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822A52" w:rsidRPr="00D61148" w14:paraId="45C2FFCE" w14:textId="77777777" w:rsidTr="00CF67EC">
        <w:trPr>
          <w:trHeight w:val="2040"/>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6BEB11C6"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16</w:t>
            </w:r>
          </w:p>
        </w:tc>
        <w:tc>
          <w:tcPr>
            <w:tcW w:w="782" w:type="dxa"/>
            <w:tcBorders>
              <w:top w:val="nil"/>
              <w:left w:val="nil"/>
              <w:bottom w:val="single" w:sz="4" w:space="0" w:color="auto"/>
              <w:right w:val="single" w:sz="4" w:space="0" w:color="auto"/>
            </w:tcBorders>
            <w:shd w:val="clear" w:color="auto" w:fill="auto"/>
            <w:vAlign w:val="center"/>
            <w:hideMark/>
          </w:tcPr>
          <w:p w14:paraId="3415C8C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946</w:t>
            </w:r>
          </w:p>
        </w:tc>
        <w:tc>
          <w:tcPr>
            <w:tcW w:w="840" w:type="dxa"/>
            <w:tcBorders>
              <w:top w:val="nil"/>
              <w:left w:val="nil"/>
              <w:bottom w:val="single" w:sz="4" w:space="0" w:color="auto"/>
              <w:right w:val="single" w:sz="4" w:space="0" w:color="auto"/>
            </w:tcBorders>
            <w:shd w:val="clear" w:color="auto" w:fill="auto"/>
            <w:vAlign w:val="center"/>
            <w:hideMark/>
          </w:tcPr>
          <w:p w14:paraId="42C51B4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1EB4D64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1A8D26F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single" w:sz="4" w:space="0" w:color="auto"/>
              <w:right w:val="single" w:sz="4" w:space="0" w:color="auto"/>
            </w:tcBorders>
            <w:shd w:val="clear" w:color="auto" w:fill="auto"/>
            <w:vAlign w:val="center"/>
            <w:hideMark/>
          </w:tcPr>
          <w:p w14:paraId="341C2B3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 LLANTAS DIRECCIONALES FIRESTON DE CV 5000 7.00R16 HT 10PR, PARA UTILIZARLAS RECOLECTOR FORLAND N - 9616, PROPUESTA PARA ADMINISTRADOR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37B2CF3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DISTRIBUIDORA PAREDES VELA, S.A DE C.V</w:t>
            </w:r>
          </w:p>
        </w:tc>
        <w:tc>
          <w:tcPr>
            <w:tcW w:w="992" w:type="dxa"/>
            <w:tcBorders>
              <w:top w:val="nil"/>
              <w:left w:val="nil"/>
              <w:bottom w:val="single" w:sz="4" w:space="0" w:color="auto"/>
              <w:right w:val="single" w:sz="4" w:space="0" w:color="auto"/>
            </w:tcBorders>
            <w:shd w:val="clear" w:color="auto" w:fill="auto"/>
            <w:vAlign w:val="center"/>
            <w:hideMark/>
          </w:tcPr>
          <w:p w14:paraId="61C57DC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250.00 </w:t>
            </w:r>
          </w:p>
        </w:tc>
        <w:tc>
          <w:tcPr>
            <w:tcW w:w="850" w:type="dxa"/>
            <w:tcBorders>
              <w:top w:val="nil"/>
              <w:left w:val="nil"/>
              <w:bottom w:val="single" w:sz="4" w:space="0" w:color="auto"/>
              <w:right w:val="single" w:sz="4" w:space="0" w:color="auto"/>
            </w:tcBorders>
            <w:shd w:val="clear" w:color="auto" w:fill="auto"/>
            <w:vAlign w:val="center"/>
            <w:hideMark/>
          </w:tcPr>
          <w:p w14:paraId="7077FA1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822A52" w:rsidRPr="00D61148" w14:paraId="3B5759F1" w14:textId="77777777" w:rsidTr="00CF67EC">
        <w:trPr>
          <w:trHeight w:val="283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64DC5095"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17</w:t>
            </w:r>
          </w:p>
        </w:tc>
        <w:tc>
          <w:tcPr>
            <w:tcW w:w="782" w:type="dxa"/>
            <w:tcBorders>
              <w:top w:val="nil"/>
              <w:left w:val="nil"/>
              <w:bottom w:val="single" w:sz="4" w:space="0" w:color="auto"/>
              <w:right w:val="single" w:sz="4" w:space="0" w:color="auto"/>
            </w:tcBorders>
            <w:shd w:val="clear" w:color="auto" w:fill="auto"/>
            <w:vAlign w:val="center"/>
            <w:hideMark/>
          </w:tcPr>
          <w:p w14:paraId="730C60A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875,931</w:t>
            </w:r>
          </w:p>
        </w:tc>
        <w:tc>
          <w:tcPr>
            <w:tcW w:w="840" w:type="dxa"/>
            <w:tcBorders>
              <w:top w:val="nil"/>
              <w:left w:val="nil"/>
              <w:bottom w:val="single" w:sz="4" w:space="0" w:color="auto"/>
              <w:right w:val="single" w:sz="4" w:space="0" w:color="auto"/>
            </w:tcBorders>
            <w:shd w:val="clear" w:color="auto" w:fill="auto"/>
            <w:vAlign w:val="center"/>
            <w:hideMark/>
          </w:tcPr>
          <w:p w14:paraId="3CE508E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000000"/>
              <w:right w:val="single" w:sz="4" w:space="0" w:color="000000"/>
            </w:tcBorders>
            <w:shd w:val="clear" w:color="auto" w:fill="auto"/>
            <w:vAlign w:val="center"/>
            <w:hideMark/>
          </w:tcPr>
          <w:p w14:paraId="3992D00C"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50441F3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single" w:sz="4" w:space="0" w:color="auto"/>
              <w:right w:val="single" w:sz="4" w:space="0" w:color="auto"/>
            </w:tcBorders>
            <w:shd w:val="clear" w:color="auto" w:fill="auto"/>
            <w:vAlign w:val="center"/>
            <w:hideMark/>
          </w:tcPr>
          <w:p w14:paraId="606D9BE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35 PARES DE GUANTES, 10 LIMAS MARCA BELLOTA, 10 CORBOS  MARCA IMACAS, 10 PALAS MARCA IMACAS, 3 SUACHES MARCA IMACAS Y 25 YARDAS DE PLASTICO NEGRO, PARA UTILIZARLAS EN EL VIVERO MUNICIPAL PROPUESTA PARA ADMINISTRADOR DE ORDEN DE COMRPA: CELINA PERLA</w:t>
            </w:r>
          </w:p>
        </w:tc>
        <w:tc>
          <w:tcPr>
            <w:tcW w:w="1173" w:type="dxa"/>
            <w:tcBorders>
              <w:top w:val="nil"/>
              <w:left w:val="nil"/>
              <w:bottom w:val="single" w:sz="4" w:space="0" w:color="auto"/>
              <w:right w:val="single" w:sz="4" w:space="0" w:color="auto"/>
            </w:tcBorders>
            <w:shd w:val="clear" w:color="auto" w:fill="auto"/>
            <w:vAlign w:val="center"/>
            <w:hideMark/>
          </w:tcPr>
          <w:p w14:paraId="6802C57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LUCIA MIRAN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4D5EF45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367.50 </w:t>
            </w:r>
          </w:p>
        </w:tc>
        <w:tc>
          <w:tcPr>
            <w:tcW w:w="850" w:type="dxa"/>
            <w:tcBorders>
              <w:top w:val="nil"/>
              <w:left w:val="nil"/>
              <w:bottom w:val="single" w:sz="4" w:space="0" w:color="auto"/>
              <w:right w:val="single" w:sz="4" w:space="0" w:color="auto"/>
            </w:tcBorders>
            <w:shd w:val="clear" w:color="auto" w:fill="auto"/>
            <w:vAlign w:val="center"/>
            <w:hideMark/>
          </w:tcPr>
          <w:p w14:paraId="4ED0CD0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822A52" w:rsidRPr="00D61148" w14:paraId="6E851491" w14:textId="77777777" w:rsidTr="00CF67EC">
        <w:trPr>
          <w:trHeight w:val="2040"/>
        </w:trPr>
        <w:tc>
          <w:tcPr>
            <w:tcW w:w="345" w:type="dxa"/>
            <w:tcBorders>
              <w:top w:val="nil"/>
              <w:left w:val="single" w:sz="4" w:space="0" w:color="000000"/>
              <w:bottom w:val="nil"/>
              <w:right w:val="single" w:sz="4" w:space="0" w:color="000000"/>
            </w:tcBorders>
            <w:shd w:val="clear" w:color="auto" w:fill="auto"/>
            <w:vAlign w:val="center"/>
            <w:hideMark/>
          </w:tcPr>
          <w:p w14:paraId="212253CF"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18</w:t>
            </w:r>
          </w:p>
        </w:tc>
        <w:tc>
          <w:tcPr>
            <w:tcW w:w="782" w:type="dxa"/>
            <w:tcBorders>
              <w:top w:val="nil"/>
              <w:left w:val="nil"/>
              <w:bottom w:val="nil"/>
              <w:right w:val="single" w:sz="4" w:space="0" w:color="auto"/>
            </w:tcBorders>
            <w:shd w:val="clear" w:color="auto" w:fill="auto"/>
            <w:vAlign w:val="center"/>
            <w:hideMark/>
          </w:tcPr>
          <w:p w14:paraId="3CF5FD3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875</w:t>
            </w:r>
          </w:p>
        </w:tc>
        <w:tc>
          <w:tcPr>
            <w:tcW w:w="840" w:type="dxa"/>
            <w:tcBorders>
              <w:top w:val="nil"/>
              <w:left w:val="nil"/>
              <w:bottom w:val="nil"/>
              <w:right w:val="single" w:sz="4" w:space="0" w:color="auto"/>
            </w:tcBorders>
            <w:shd w:val="clear" w:color="auto" w:fill="auto"/>
            <w:vAlign w:val="center"/>
            <w:hideMark/>
          </w:tcPr>
          <w:p w14:paraId="43FF4E9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nil"/>
              <w:right w:val="single" w:sz="4" w:space="0" w:color="auto"/>
            </w:tcBorders>
            <w:shd w:val="clear" w:color="auto" w:fill="auto"/>
            <w:vAlign w:val="center"/>
            <w:hideMark/>
          </w:tcPr>
          <w:p w14:paraId="3475DDA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nil"/>
              <w:right w:val="single" w:sz="4" w:space="0" w:color="auto"/>
            </w:tcBorders>
            <w:shd w:val="clear" w:color="auto" w:fill="auto"/>
            <w:vAlign w:val="center"/>
            <w:hideMark/>
          </w:tcPr>
          <w:p w14:paraId="28C431D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nil"/>
              <w:right w:val="single" w:sz="4" w:space="0" w:color="auto"/>
            </w:tcBorders>
            <w:shd w:val="clear" w:color="auto" w:fill="auto"/>
            <w:vAlign w:val="center"/>
            <w:hideMark/>
          </w:tcPr>
          <w:p w14:paraId="09B9FD5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12 ESCOBAS DE MAICILLO, PARA UTILIZAR EN MANTENIMIENTO DE LIMPIEZA EN CASCO URBANO, PROPUESTA PARA ADMINISTRADOR DE ORDEN DE COMPRA: MARTA CELINA PORTAL</w:t>
            </w:r>
          </w:p>
        </w:tc>
        <w:tc>
          <w:tcPr>
            <w:tcW w:w="1173" w:type="dxa"/>
            <w:tcBorders>
              <w:top w:val="nil"/>
              <w:left w:val="nil"/>
              <w:bottom w:val="nil"/>
              <w:right w:val="single" w:sz="4" w:space="0" w:color="auto"/>
            </w:tcBorders>
            <w:shd w:val="clear" w:color="auto" w:fill="auto"/>
            <w:vAlign w:val="center"/>
            <w:hideMark/>
          </w:tcPr>
          <w:p w14:paraId="3F380D4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ISRAEL MELENDEZ MARTINEZ</w:t>
            </w:r>
          </w:p>
        </w:tc>
        <w:tc>
          <w:tcPr>
            <w:tcW w:w="992" w:type="dxa"/>
            <w:tcBorders>
              <w:top w:val="nil"/>
              <w:left w:val="nil"/>
              <w:bottom w:val="nil"/>
              <w:right w:val="single" w:sz="4" w:space="0" w:color="auto"/>
            </w:tcBorders>
            <w:shd w:val="clear" w:color="auto" w:fill="auto"/>
            <w:vAlign w:val="center"/>
            <w:hideMark/>
          </w:tcPr>
          <w:p w14:paraId="64632CF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51.00 </w:t>
            </w:r>
          </w:p>
        </w:tc>
        <w:tc>
          <w:tcPr>
            <w:tcW w:w="850" w:type="dxa"/>
            <w:tcBorders>
              <w:top w:val="nil"/>
              <w:left w:val="nil"/>
              <w:bottom w:val="nil"/>
              <w:right w:val="single" w:sz="4" w:space="0" w:color="auto"/>
            </w:tcBorders>
            <w:shd w:val="clear" w:color="auto" w:fill="auto"/>
            <w:vAlign w:val="center"/>
            <w:hideMark/>
          </w:tcPr>
          <w:p w14:paraId="4BC20D4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822A52" w:rsidRPr="00D61148" w14:paraId="18E7BCF8" w14:textId="77777777" w:rsidTr="00CF67EC">
        <w:trPr>
          <w:trHeight w:val="411"/>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0272F777"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19</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0F8C3C3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1EED55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127C10E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3CA21A2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1D2440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SUMINISTRO MATERIALES DE COSNTRUCCION PARA UTILIZARLSO EN REPARACION DEL CAJON DELCAMION COMPACTADOR DE ECOELCTOR 3, PROPUESTA PARA ADMINISTRADOR DE </w:t>
            </w:r>
            <w:r w:rsidRPr="00D61148">
              <w:rPr>
                <w:rFonts w:ascii="Arial Narrow" w:hAnsi="Arial Narrow" w:cs="Calibri"/>
                <w:color w:val="000000"/>
                <w:sz w:val="16"/>
                <w:szCs w:val="16"/>
                <w:lang w:eastAsia="es-SV"/>
              </w:rPr>
              <w:lastRenderedPageBreak/>
              <w:t>ORDEN DE COMPRA: CELINA PERLA</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6A879B2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ALMACENES VIDRI, S.A DE C.V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58EBC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397.52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59463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822A52" w:rsidRPr="00D61148" w14:paraId="07BDEB03" w14:textId="77777777" w:rsidTr="00CF67EC">
        <w:trPr>
          <w:trHeight w:val="1551"/>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0D493BC8"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20</w:t>
            </w:r>
          </w:p>
        </w:tc>
        <w:tc>
          <w:tcPr>
            <w:tcW w:w="782" w:type="dxa"/>
            <w:tcBorders>
              <w:top w:val="nil"/>
              <w:left w:val="nil"/>
              <w:bottom w:val="single" w:sz="4" w:space="0" w:color="auto"/>
              <w:right w:val="single" w:sz="4" w:space="0" w:color="auto"/>
            </w:tcBorders>
            <w:shd w:val="clear" w:color="auto" w:fill="auto"/>
            <w:vAlign w:val="center"/>
            <w:hideMark/>
          </w:tcPr>
          <w:p w14:paraId="4D87184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886</w:t>
            </w:r>
          </w:p>
        </w:tc>
        <w:tc>
          <w:tcPr>
            <w:tcW w:w="840" w:type="dxa"/>
            <w:tcBorders>
              <w:top w:val="nil"/>
              <w:left w:val="nil"/>
              <w:bottom w:val="single" w:sz="4" w:space="0" w:color="auto"/>
              <w:right w:val="single" w:sz="4" w:space="0" w:color="auto"/>
            </w:tcBorders>
            <w:shd w:val="clear" w:color="auto" w:fill="auto"/>
            <w:vAlign w:val="center"/>
            <w:hideMark/>
          </w:tcPr>
          <w:p w14:paraId="52BB7DF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7DDB3CB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5EB56B8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70EC2B9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UNA PIPADA DE AGUA PARA APOYAR A LA COMUNIDAD EL BONETE, PROPUESTA PARA ADMIJISTRADOR DE ORDEN DECOMPRA: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2F50DCC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INVERSIONES RAMAGA,S.A.</w:t>
            </w:r>
            <w:r>
              <w:rPr>
                <w:rFonts w:ascii="Arial Narrow" w:hAnsi="Arial Narrow" w:cs="Calibri"/>
                <w:color w:val="000000"/>
                <w:sz w:val="16"/>
                <w:szCs w:val="16"/>
                <w:lang w:eastAsia="es-SV"/>
              </w:rPr>
              <w:t xml:space="preserve"> DE </w:t>
            </w:r>
            <w:r w:rsidRPr="00D61148">
              <w:rPr>
                <w:rFonts w:ascii="Arial Narrow" w:hAnsi="Arial Narrow" w:cs="Calibri"/>
                <w:color w:val="000000"/>
                <w:sz w:val="16"/>
                <w:szCs w:val="16"/>
                <w:lang w:eastAsia="es-SV"/>
              </w:rPr>
              <w:t>C.V.</w:t>
            </w:r>
          </w:p>
        </w:tc>
        <w:tc>
          <w:tcPr>
            <w:tcW w:w="992" w:type="dxa"/>
            <w:tcBorders>
              <w:top w:val="nil"/>
              <w:left w:val="nil"/>
              <w:bottom w:val="single" w:sz="4" w:space="0" w:color="auto"/>
              <w:right w:val="single" w:sz="4" w:space="0" w:color="auto"/>
            </w:tcBorders>
            <w:shd w:val="clear" w:color="auto" w:fill="auto"/>
            <w:vAlign w:val="center"/>
            <w:hideMark/>
          </w:tcPr>
          <w:p w14:paraId="4C329CA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73.45 </w:t>
            </w:r>
          </w:p>
        </w:tc>
        <w:tc>
          <w:tcPr>
            <w:tcW w:w="850" w:type="dxa"/>
            <w:tcBorders>
              <w:top w:val="nil"/>
              <w:left w:val="nil"/>
              <w:bottom w:val="single" w:sz="4" w:space="0" w:color="auto"/>
              <w:right w:val="single" w:sz="4" w:space="0" w:color="auto"/>
            </w:tcBorders>
            <w:shd w:val="clear" w:color="auto" w:fill="auto"/>
            <w:vAlign w:val="center"/>
            <w:hideMark/>
          </w:tcPr>
          <w:p w14:paraId="4CAF9A4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822A52" w:rsidRPr="00D61148" w14:paraId="5AE07569" w14:textId="77777777" w:rsidTr="00CF67EC">
        <w:trPr>
          <w:trHeight w:val="1785"/>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1BED906F"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21</w:t>
            </w:r>
          </w:p>
        </w:tc>
        <w:tc>
          <w:tcPr>
            <w:tcW w:w="782" w:type="dxa"/>
            <w:tcBorders>
              <w:top w:val="nil"/>
              <w:left w:val="nil"/>
              <w:bottom w:val="single" w:sz="4" w:space="0" w:color="auto"/>
              <w:right w:val="single" w:sz="4" w:space="0" w:color="auto"/>
            </w:tcBorders>
            <w:shd w:val="clear" w:color="auto" w:fill="auto"/>
            <w:vAlign w:val="center"/>
            <w:hideMark/>
          </w:tcPr>
          <w:p w14:paraId="03CAAA9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919</w:t>
            </w:r>
          </w:p>
        </w:tc>
        <w:tc>
          <w:tcPr>
            <w:tcW w:w="840" w:type="dxa"/>
            <w:tcBorders>
              <w:top w:val="nil"/>
              <w:left w:val="nil"/>
              <w:bottom w:val="single" w:sz="4" w:space="0" w:color="auto"/>
              <w:right w:val="single" w:sz="4" w:space="0" w:color="auto"/>
            </w:tcBorders>
            <w:shd w:val="clear" w:color="auto" w:fill="auto"/>
            <w:vAlign w:val="center"/>
            <w:hideMark/>
          </w:tcPr>
          <w:p w14:paraId="10FF72D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32E68CD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APOYO PARA INHUMACION DE CADAVERES COVID-19</w:t>
            </w:r>
          </w:p>
        </w:tc>
        <w:tc>
          <w:tcPr>
            <w:tcW w:w="1197" w:type="dxa"/>
            <w:tcBorders>
              <w:top w:val="nil"/>
              <w:left w:val="nil"/>
              <w:bottom w:val="single" w:sz="4" w:space="0" w:color="auto"/>
              <w:right w:val="single" w:sz="4" w:space="0" w:color="auto"/>
            </w:tcBorders>
            <w:shd w:val="clear" w:color="auto" w:fill="auto"/>
            <w:vAlign w:val="center"/>
            <w:hideMark/>
          </w:tcPr>
          <w:p w14:paraId="51B5AD9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CEMENTERIO MUNICIPAL</w:t>
            </w:r>
          </w:p>
        </w:tc>
        <w:tc>
          <w:tcPr>
            <w:tcW w:w="1890" w:type="dxa"/>
            <w:tcBorders>
              <w:top w:val="nil"/>
              <w:left w:val="nil"/>
              <w:bottom w:val="single" w:sz="4" w:space="0" w:color="auto"/>
              <w:right w:val="single" w:sz="4" w:space="0" w:color="auto"/>
            </w:tcBorders>
            <w:shd w:val="clear" w:color="auto" w:fill="auto"/>
            <w:vAlign w:val="center"/>
            <w:hideMark/>
          </w:tcPr>
          <w:p w14:paraId="41D0FDA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50 TRAJES DE BIOSEGURIDAD NIVEL 3, PARA UTILIZARLOS EN ENTERRAMIENTOS POR COVID-19, PROPUESTA PARA ADMINISTRADOR DE ORDEN DE COMPRA: WALTER BERMUDEZ</w:t>
            </w:r>
          </w:p>
        </w:tc>
        <w:tc>
          <w:tcPr>
            <w:tcW w:w="1173" w:type="dxa"/>
            <w:tcBorders>
              <w:top w:val="nil"/>
              <w:left w:val="nil"/>
              <w:bottom w:val="single" w:sz="4" w:space="0" w:color="auto"/>
              <w:right w:val="single" w:sz="4" w:space="0" w:color="auto"/>
            </w:tcBorders>
            <w:shd w:val="clear" w:color="auto" w:fill="auto"/>
            <w:vAlign w:val="center"/>
            <w:hideMark/>
          </w:tcPr>
          <w:p w14:paraId="09A0B9CE" w14:textId="77777777" w:rsidR="00822A52" w:rsidRPr="00D61148" w:rsidRDefault="00822A52" w:rsidP="00CF67EC">
            <w:pPr>
              <w:jc w:val="center"/>
              <w:rPr>
                <w:rFonts w:ascii="Arial Narrow" w:hAnsi="Arial Narrow" w:cs="Calibri"/>
                <w:color w:val="000000"/>
                <w:sz w:val="16"/>
                <w:szCs w:val="16"/>
                <w:lang w:val="en-US" w:eastAsia="es-SV"/>
              </w:rPr>
            </w:pPr>
            <w:r w:rsidRPr="00D61148">
              <w:rPr>
                <w:rFonts w:ascii="Arial Narrow" w:hAnsi="Arial Narrow" w:cs="Calibri"/>
                <w:color w:val="000000"/>
                <w:sz w:val="16"/>
                <w:szCs w:val="16"/>
                <w:lang w:val="en-US" w:eastAsia="es-SV"/>
              </w:rPr>
              <w:t>EVENTUM IDEA,S.A.DE.C.V</w:t>
            </w:r>
          </w:p>
        </w:tc>
        <w:tc>
          <w:tcPr>
            <w:tcW w:w="992" w:type="dxa"/>
            <w:tcBorders>
              <w:top w:val="nil"/>
              <w:left w:val="nil"/>
              <w:bottom w:val="single" w:sz="4" w:space="0" w:color="auto"/>
              <w:right w:val="single" w:sz="4" w:space="0" w:color="auto"/>
            </w:tcBorders>
            <w:shd w:val="clear" w:color="auto" w:fill="auto"/>
            <w:vAlign w:val="center"/>
            <w:hideMark/>
          </w:tcPr>
          <w:p w14:paraId="7604D32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val="en-US" w:eastAsia="es-SV"/>
              </w:rPr>
              <w:t xml:space="preserve"> </w:t>
            </w:r>
            <w:r w:rsidRPr="00D61148">
              <w:rPr>
                <w:rFonts w:ascii="Arial Narrow" w:hAnsi="Arial Narrow" w:cs="Calibri"/>
                <w:color w:val="000000"/>
                <w:sz w:val="16"/>
                <w:szCs w:val="16"/>
                <w:lang w:eastAsia="es-SV"/>
              </w:rPr>
              <w:t xml:space="preserve">$           929.00 </w:t>
            </w:r>
          </w:p>
        </w:tc>
        <w:tc>
          <w:tcPr>
            <w:tcW w:w="850" w:type="dxa"/>
            <w:tcBorders>
              <w:top w:val="nil"/>
              <w:left w:val="nil"/>
              <w:bottom w:val="single" w:sz="4" w:space="0" w:color="auto"/>
              <w:right w:val="single" w:sz="4" w:space="0" w:color="auto"/>
            </w:tcBorders>
            <w:shd w:val="clear" w:color="auto" w:fill="auto"/>
            <w:vAlign w:val="center"/>
            <w:hideMark/>
          </w:tcPr>
          <w:p w14:paraId="3225454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020107</w:t>
            </w:r>
          </w:p>
        </w:tc>
      </w:tr>
      <w:tr w:rsidR="00822A52" w:rsidRPr="00D61148" w14:paraId="41BF191F" w14:textId="77777777" w:rsidTr="00CF67EC">
        <w:trPr>
          <w:trHeight w:val="1769"/>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70052032"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22</w:t>
            </w:r>
          </w:p>
        </w:tc>
        <w:tc>
          <w:tcPr>
            <w:tcW w:w="782" w:type="dxa"/>
            <w:tcBorders>
              <w:top w:val="nil"/>
              <w:left w:val="nil"/>
              <w:bottom w:val="single" w:sz="4" w:space="0" w:color="auto"/>
              <w:right w:val="single" w:sz="4" w:space="0" w:color="auto"/>
            </w:tcBorders>
            <w:shd w:val="clear" w:color="auto" w:fill="auto"/>
            <w:vAlign w:val="center"/>
            <w:hideMark/>
          </w:tcPr>
          <w:p w14:paraId="0FB1235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851</w:t>
            </w:r>
          </w:p>
        </w:tc>
        <w:tc>
          <w:tcPr>
            <w:tcW w:w="840" w:type="dxa"/>
            <w:tcBorders>
              <w:top w:val="nil"/>
              <w:left w:val="nil"/>
              <w:bottom w:val="single" w:sz="4" w:space="0" w:color="auto"/>
              <w:right w:val="single" w:sz="4" w:space="0" w:color="auto"/>
            </w:tcBorders>
            <w:shd w:val="clear" w:color="auto" w:fill="auto"/>
            <w:vAlign w:val="center"/>
            <w:hideMark/>
          </w:tcPr>
          <w:p w14:paraId="19A4855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579CF75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3BC95AB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36A9C1F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A SIETE COMUNIDADES DEL MUNICIPIO PARA DAR SEGUIMIENTO AL TRABAJO QUE REALIZA LA UNIDAD, PROPUESTA PARA ADMIJISTRADOR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2984313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JOSUE OSMIN MORAN GUERRERO</w:t>
            </w:r>
          </w:p>
        </w:tc>
        <w:tc>
          <w:tcPr>
            <w:tcW w:w="992" w:type="dxa"/>
            <w:tcBorders>
              <w:top w:val="nil"/>
              <w:left w:val="nil"/>
              <w:bottom w:val="single" w:sz="4" w:space="0" w:color="auto"/>
              <w:right w:val="single" w:sz="4" w:space="0" w:color="auto"/>
            </w:tcBorders>
            <w:shd w:val="clear" w:color="auto" w:fill="auto"/>
            <w:vAlign w:val="center"/>
            <w:hideMark/>
          </w:tcPr>
          <w:p w14:paraId="4F612C8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488.87 </w:t>
            </w:r>
          </w:p>
        </w:tc>
        <w:tc>
          <w:tcPr>
            <w:tcW w:w="850" w:type="dxa"/>
            <w:tcBorders>
              <w:top w:val="nil"/>
              <w:left w:val="nil"/>
              <w:bottom w:val="single" w:sz="4" w:space="0" w:color="auto"/>
              <w:right w:val="single" w:sz="4" w:space="0" w:color="auto"/>
            </w:tcBorders>
            <w:shd w:val="clear" w:color="auto" w:fill="auto"/>
            <w:vAlign w:val="center"/>
            <w:hideMark/>
          </w:tcPr>
          <w:p w14:paraId="5DF6023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822A52" w:rsidRPr="00D61148" w14:paraId="29210E07" w14:textId="77777777" w:rsidTr="00CF67EC">
        <w:trPr>
          <w:trHeight w:val="2348"/>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5B3395BF"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23</w:t>
            </w:r>
          </w:p>
        </w:tc>
        <w:tc>
          <w:tcPr>
            <w:tcW w:w="782" w:type="dxa"/>
            <w:tcBorders>
              <w:top w:val="nil"/>
              <w:left w:val="nil"/>
              <w:bottom w:val="single" w:sz="4" w:space="0" w:color="auto"/>
              <w:right w:val="single" w:sz="4" w:space="0" w:color="auto"/>
            </w:tcBorders>
            <w:shd w:val="clear" w:color="auto" w:fill="auto"/>
            <w:vAlign w:val="center"/>
            <w:hideMark/>
          </w:tcPr>
          <w:p w14:paraId="6504B84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906</w:t>
            </w:r>
          </w:p>
        </w:tc>
        <w:tc>
          <w:tcPr>
            <w:tcW w:w="840" w:type="dxa"/>
            <w:tcBorders>
              <w:top w:val="nil"/>
              <w:left w:val="nil"/>
              <w:bottom w:val="single" w:sz="4" w:space="0" w:color="auto"/>
              <w:right w:val="single" w:sz="4" w:space="0" w:color="auto"/>
            </w:tcBorders>
            <w:shd w:val="clear" w:color="auto" w:fill="auto"/>
            <w:vAlign w:val="center"/>
            <w:hideMark/>
          </w:tcPr>
          <w:p w14:paraId="011E20E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7BE0549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MANTENIMIENTO Y MEJORAMIENTO DE VIAS Y ESPACIOS PUIBLICOS DEL CASCO URBANO DEL MUNICIPIO DE NEJAPA, DEPARTAMENTO DE SAN SALVADOR</w:t>
            </w:r>
          </w:p>
        </w:tc>
        <w:tc>
          <w:tcPr>
            <w:tcW w:w="1197" w:type="dxa"/>
            <w:tcBorders>
              <w:top w:val="nil"/>
              <w:left w:val="nil"/>
              <w:bottom w:val="single" w:sz="4" w:space="0" w:color="auto"/>
              <w:right w:val="single" w:sz="4" w:space="0" w:color="auto"/>
            </w:tcBorders>
            <w:shd w:val="clear" w:color="auto" w:fill="auto"/>
            <w:vAlign w:val="center"/>
            <w:hideMark/>
          </w:tcPr>
          <w:p w14:paraId="6819300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2954F4A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45 BOLSAS DE MEZCLA PARA BACHEO DE ASFALTO , PARA UTILIZARLA EN MANTENIMIENTO Y MEJORAMIENTO DE VIAS EN ESPACIOS PUBLICOS, PROPUESTA PARA ADMINISTRADOR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3B39AE2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2EDA52E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320.63 </w:t>
            </w:r>
          </w:p>
        </w:tc>
        <w:tc>
          <w:tcPr>
            <w:tcW w:w="850" w:type="dxa"/>
            <w:tcBorders>
              <w:top w:val="nil"/>
              <w:left w:val="nil"/>
              <w:bottom w:val="single" w:sz="4" w:space="0" w:color="auto"/>
              <w:right w:val="single" w:sz="4" w:space="0" w:color="auto"/>
            </w:tcBorders>
            <w:shd w:val="clear" w:color="auto" w:fill="auto"/>
            <w:vAlign w:val="center"/>
            <w:hideMark/>
          </w:tcPr>
          <w:p w14:paraId="08AB27C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822A52" w:rsidRPr="00D61148" w14:paraId="38412597" w14:textId="77777777" w:rsidTr="00CF67EC">
        <w:trPr>
          <w:trHeight w:val="2254"/>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7423E022"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24</w:t>
            </w:r>
          </w:p>
        </w:tc>
        <w:tc>
          <w:tcPr>
            <w:tcW w:w="782" w:type="dxa"/>
            <w:tcBorders>
              <w:top w:val="nil"/>
              <w:left w:val="nil"/>
              <w:bottom w:val="single" w:sz="4" w:space="0" w:color="auto"/>
              <w:right w:val="single" w:sz="4" w:space="0" w:color="auto"/>
            </w:tcBorders>
            <w:shd w:val="clear" w:color="auto" w:fill="auto"/>
            <w:vAlign w:val="center"/>
            <w:hideMark/>
          </w:tcPr>
          <w:p w14:paraId="1F5A5E0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952</w:t>
            </w:r>
          </w:p>
        </w:tc>
        <w:tc>
          <w:tcPr>
            <w:tcW w:w="840" w:type="dxa"/>
            <w:tcBorders>
              <w:top w:val="nil"/>
              <w:left w:val="nil"/>
              <w:bottom w:val="single" w:sz="4" w:space="0" w:color="auto"/>
              <w:right w:val="single" w:sz="4" w:space="0" w:color="auto"/>
            </w:tcBorders>
            <w:shd w:val="clear" w:color="auto" w:fill="auto"/>
            <w:vAlign w:val="center"/>
            <w:hideMark/>
          </w:tcPr>
          <w:p w14:paraId="68D61F1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79747CF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  DE ANALIZACIONDE AGUAS LLUVIAS EN SECTOR CALLE AL CERRO, LOT. EL ROSARIO, ALDEA DE MERCEDES, JURISCCION DE NEJAPA</w:t>
            </w:r>
          </w:p>
        </w:tc>
        <w:tc>
          <w:tcPr>
            <w:tcW w:w="1197" w:type="dxa"/>
            <w:tcBorders>
              <w:top w:val="nil"/>
              <w:left w:val="nil"/>
              <w:bottom w:val="single" w:sz="4" w:space="0" w:color="auto"/>
              <w:right w:val="single" w:sz="4" w:space="0" w:color="auto"/>
            </w:tcBorders>
            <w:shd w:val="clear" w:color="auto" w:fill="auto"/>
            <w:vAlign w:val="center"/>
            <w:hideMark/>
          </w:tcPr>
          <w:p w14:paraId="04EA087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21545C4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23 MTRS DE ARENA DE RIO, 10 MTRS DE GRAVA No 1 Y 33 MTRS DE PIEDRA CUARTONA, PARA UTILIZARLA EN EL PROYECTO ANTES MENCIONADO, PROPUESTA PARA ADMINISTRACION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3C650AD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EFESA,S.A.DE.C.V</w:t>
            </w:r>
          </w:p>
        </w:tc>
        <w:tc>
          <w:tcPr>
            <w:tcW w:w="992" w:type="dxa"/>
            <w:tcBorders>
              <w:top w:val="nil"/>
              <w:left w:val="nil"/>
              <w:bottom w:val="single" w:sz="4" w:space="0" w:color="auto"/>
              <w:right w:val="single" w:sz="4" w:space="0" w:color="auto"/>
            </w:tcBorders>
            <w:shd w:val="clear" w:color="auto" w:fill="auto"/>
            <w:vAlign w:val="center"/>
            <w:hideMark/>
          </w:tcPr>
          <w:p w14:paraId="0B5D243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2,227.00 </w:t>
            </w:r>
          </w:p>
        </w:tc>
        <w:tc>
          <w:tcPr>
            <w:tcW w:w="850" w:type="dxa"/>
            <w:tcBorders>
              <w:top w:val="nil"/>
              <w:left w:val="nil"/>
              <w:bottom w:val="single" w:sz="4" w:space="0" w:color="auto"/>
              <w:right w:val="single" w:sz="4" w:space="0" w:color="auto"/>
            </w:tcBorders>
            <w:shd w:val="clear" w:color="auto" w:fill="auto"/>
            <w:vAlign w:val="center"/>
            <w:hideMark/>
          </w:tcPr>
          <w:p w14:paraId="0F43D4A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822A52" w:rsidRPr="00D61148" w14:paraId="6BAF8681" w14:textId="77777777" w:rsidTr="00CF67EC">
        <w:trPr>
          <w:trHeight w:val="2295"/>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364BEA6C"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25</w:t>
            </w:r>
          </w:p>
        </w:tc>
        <w:tc>
          <w:tcPr>
            <w:tcW w:w="782" w:type="dxa"/>
            <w:tcBorders>
              <w:top w:val="nil"/>
              <w:left w:val="nil"/>
              <w:bottom w:val="single" w:sz="4" w:space="0" w:color="auto"/>
              <w:right w:val="single" w:sz="4" w:space="0" w:color="auto"/>
            </w:tcBorders>
            <w:shd w:val="clear" w:color="auto" w:fill="auto"/>
            <w:vAlign w:val="center"/>
            <w:hideMark/>
          </w:tcPr>
          <w:p w14:paraId="196CFF8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952</w:t>
            </w:r>
          </w:p>
        </w:tc>
        <w:tc>
          <w:tcPr>
            <w:tcW w:w="840" w:type="dxa"/>
            <w:tcBorders>
              <w:top w:val="nil"/>
              <w:left w:val="nil"/>
              <w:bottom w:val="single" w:sz="4" w:space="0" w:color="auto"/>
              <w:right w:val="single" w:sz="4" w:space="0" w:color="auto"/>
            </w:tcBorders>
            <w:shd w:val="clear" w:color="auto" w:fill="auto"/>
            <w:vAlign w:val="center"/>
            <w:hideMark/>
          </w:tcPr>
          <w:p w14:paraId="0593FD7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197092A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  DE ANALIZACIONDE AGUAS LLUVIAS EN SECTOR CALLE AL CERRO, LOT. EL ROSARIO, ALDEA DE MERCEDES, JURISCCION DE NEJAPA</w:t>
            </w:r>
          </w:p>
        </w:tc>
        <w:tc>
          <w:tcPr>
            <w:tcW w:w="1197" w:type="dxa"/>
            <w:tcBorders>
              <w:top w:val="nil"/>
              <w:left w:val="nil"/>
              <w:bottom w:val="single" w:sz="4" w:space="0" w:color="auto"/>
              <w:right w:val="single" w:sz="4" w:space="0" w:color="auto"/>
            </w:tcBorders>
            <w:shd w:val="clear" w:color="auto" w:fill="auto"/>
            <w:vAlign w:val="center"/>
            <w:hideMark/>
          </w:tcPr>
          <w:p w14:paraId="0EB60BC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78ED6F6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MATERIALES DE CONSTRUCCION PARA UTILIZARLOS EN EL PROYECTO ANTES MENCIONADO, PROPUESTA PARA ADMINISTRADOR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47D6EA0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LUCIA MIR</w:t>
            </w:r>
            <w:r>
              <w:rPr>
                <w:rFonts w:ascii="Arial Narrow" w:hAnsi="Arial Narrow" w:cs="Calibri"/>
                <w:color w:val="000000"/>
                <w:sz w:val="16"/>
                <w:szCs w:val="16"/>
                <w:lang w:eastAsia="es-SV"/>
              </w:rPr>
              <w:t>I</w:t>
            </w:r>
            <w:r w:rsidRPr="00D61148">
              <w:rPr>
                <w:rFonts w:ascii="Arial Narrow" w:hAnsi="Arial Narrow" w:cs="Calibri"/>
                <w:color w:val="000000"/>
                <w:sz w:val="16"/>
                <w:szCs w:val="16"/>
                <w:lang w:eastAsia="es-SV"/>
              </w:rPr>
              <w:t>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1ADBF55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2,203.10 </w:t>
            </w:r>
          </w:p>
        </w:tc>
        <w:tc>
          <w:tcPr>
            <w:tcW w:w="850" w:type="dxa"/>
            <w:tcBorders>
              <w:top w:val="nil"/>
              <w:left w:val="nil"/>
              <w:bottom w:val="single" w:sz="4" w:space="0" w:color="auto"/>
              <w:right w:val="single" w:sz="4" w:space="0" w:color="auto"/>
            </w:tcBorders>
            <w:shd w:val="clear" w:color="auto" w:fill="auto"/>
            <w:vAlign w:val="center"/>
            <w:hideMark/>
          </w:tcPr>
          <w:p w14:paraId="035EECC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822A52" w:rsidRPr="00D61148" w14:paraId="7A1B6C74" w14:textId="77777777" w:rsidTr="00CF67EC">
        <w:trPr>
          <w:trHeight w:val="1403"/>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47C803BD"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26</w:t>
            </w:r>
          </w:p>
        </w:tc>
        <w:tc>
          <w:tcPr>
            <w:tcW w:w="782" w:type="dxa"/>
            <w:tcBorders>
              <w:top w:val="nil"/>
              <w:left w:val="nil"/>
              <w:bottom w:val="single" w:sz="4" w:space="0" w:color="auto"/>
              <w:right w:val="single" w:sz="4" w:space="0" w:color="auto"/>
            </w:tcBorders>
            <w:shd w:val="clear" w:color="auto" w:fill="auto"/>
            <w:vAlign w:val="center"/>
            <w:hideMark/>
          </w:tcPr>
          <w:p w14:paraId="5F4453A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951</w:t>
            </w:r>
          </w:p>
        </w:tc>
        <w:tc>
          <w:tcPr>
            <w:tcW w:w="840" w:type="dxa"/>
            <w:tcBorders>
              <w:top w:val="nil"/>
              <w:left w:val="nil"/>
              <w:bottom w:val="single" w:sz="4" w:space="0" w:color="auto"/>
              <w:right w:val="single" w:sz="4" w:space="0" w:color="auto"/>
            </w:tcBorders>
            <w:shd w:val="clear" w:color="auto" w:fill="auto"/>
            <w:noWrap/>
            <w:vAlign w:val="center"/>
            <w:hideMark/>
          </w:tcPr>
          <w:p w14:paraId="5B4B3B3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07/09/2020</w:t>
            </w:r>
          </w:p>
        </w:tc>
        <w:tc>
          <w:tcPr>
            <w:tcW w:w="1565" w:type="dxa"/>
            <w:tcBorders>
              <w:top w:val="nil"/>
              <w:left w:val="nil"/>
              <w:bottom w:val="single" w:sz="4" w:space="0" w:color="auto"/>
              <w:right w:val="single" w:sz="4" w:space="0" w:color="auto"/>
            </w:tcBorders>
            <w:shd w:val="clear" w:color="auto" w:fill="auto"/>
            <w:vAlign w:val="center"/>
            <w:hideMark/>
          </w:tcPr>
          <w:p w14:paraId="702C64C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  DE ANALIZACIONDE AGUAS LLUVIAS EN SECTOR CALLE AL CERRO, LOT. ALDEA DE MERCEDES, JURISCCION DE NEJAPA</w:t>
            </w:r>
          </w:p>
        </w:tc>
        <w:tc>
          <w:tcPr>
            <w:tcW w:w="1197" w:type="dxa"/>
            <w:tcBorders>
              <w:top w:val="nil"/>
              <w:left w:val="nil"/>
              <w:bottom w:val="single" w:sz="4" w:space="0" w:color="auto"/>
              <w:right w:val="single" w:sz="4" w:space="0" w:color="auto"/>
            </w:tcBorders>
            <w:shd w:val="clear" w:color="auto" w:fill="auto"/>
            <w:vAlign w:val="center"/>
            <w:hideMark/>
          </w:tcPr>
          <w:p w14:paraId="722238E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25EDA1E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30 CODOS DE PVC LISO 1/2 Y 50 BOLSAS DE CEMENTO CESSA FUERTE, PARA UTILIZARLO EN EL PROYECTO ANTES MENCIONADO, PROPUESTA PARA ADMINISTRADOR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2868E65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LUCIA MIR</w:t>
            </w:r>
            <w:r>
              <w:rPr>
                <w:rFonts w:ascii="Arial Narrow" w:hAnsi="Arial Narrow" w:cs="Calibri"/>
                <w:color w:val="000000"/>
                <w:sz w:val="16"/>
                <w:szCs w:val="16"/>
                <w:lang w:eastAsia="es-SV"/>
              </w:rPr>
              <w:t>I</w:t>
            </w:r>
            <w:r w:rsidRPr="00D61148">
              <w:rPr>
                <w:rFonts w:ascii="Arial Narrow" w:hAnsi="Arial Narrow" w:cs="Calibri"/>
                <w:color w:val="000000"/>
                <w:sz w:val="16"/>
                <w:szCs w:val="16"/>
                <w:lang w:eastAsia="es-SV"/>
              </w:rPr>
              <w:t>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5B5AA0F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421.00 </w:t>
            </w:r>
          </w:p>
        </w:tc>
        <w:tc>
          <w:tcPr>
            <w:tcW w:w="850" w:type="dxa"/>
            <w:tcBorders>
              <w:top w:val="nil"/>
              <w:left w:val="nil"/>
              <w:bottom w:val="single" w:sz="4" w:space="0" w:color="auto"/>
              <w:right w:val="single" w:sz="4" w:space="0" w:color="auto"/>
            </w:tcBorders>
            <w:shd w:val="clear" w:color="auto" w:fill="auto"/>
            <w:vAlign w:val="center"/>
            <w:hideMark/>
          </w:tcPr>
          <w:p w14:paraId="3EDE883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822A52" w:rsidRPr="00D61148" w14:paraId="5C991A11" w14:textId="77777777" w:rsidTr="00CF67EC">
        <w:trPr>
          <w:trHeight w:val="1785"/>
        </w:trPr>
        <w:tc>
          <w:tcPr>
            <w:tcW w:w="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CA83D"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27</w:t>
            </w:r>
          </w:p>
        </w:tc>
        <w:tc>
          <w:tcPr>
            <w:tcW w:w="782" w:type="dxa"/>
            <w:tcBorders>
              <w:top w:val="nil"/>
              <w:left w:val="nil"/>
              <w:bottom w:val="single" w:sz="4" w:space="0" w:color="auto"/>
              <w:right w:val="single" w:sz="4" w:space="0" w:color="auto"/>
            </w:tcBorders>
            <w:shd w:val="clear" w:color="auto" w:fill="auto"/>
            <w:vAlign w:val="center"/>
            <w:hideMark/>
          </w:tcPr>
          <w:p w14:paraId="2B6ED6A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951</w:t>
            </w:r>
          </w:p>
        </w:tc>
        <w:tc>
          <w:tcPr>
            <w:tcW w:w="840" w:type="dxa"/>
            <w:tcBorders>
              <w:top w:val="nil"/>
              <w:left w:val="nil"/>
              <w:bottom w:val="single" w:sz="4" w:space="0" w:color="auto"/>
              <w:right w:val="single" w:sz="4" w:space="0" w:color="auto"/>
            </w:tcBorders>
            <w:shd w:val="clear" w:color="auto" w:fill="auto"/>
            <w:noWrap/>
            <w:vAlign w:val="center"/>
            <w:hideMark/>
          </w:tcPr>
          <w:p w14:paraId="562D516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2398D7F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39A2597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244E837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5 QQ DE HIERRO, 8 MTRS DE PIEDRA CUARTONA, 10 UNIDAD ESPONJA, 8 PARES DE BOTAS HULE, 1 CAJA MASCARILLA, PROPUESTA DE ADMON DE ORDEN DE COMPRA</w:t>
            </w:r>
          </w:p>
        </w:tc>
        <w:tc>
          <w:tcPr>
            <w:tcW w:w="1173" w:type="dxa"/>
            <w:tcBorders>
              <w:top w:val="nil"/>
              <w:left w:val="nil"/>
              <w:bottom w:val="single" w:sz="4" w:space="0" w:color="auto"/>
              <w:right w:val="single" w:sz="4" w:space="0" w:color="auto"/>
            </w:tcBorders>
            <w:shd w:val="clear" w:color="auto" w:fill="auto"/>
            <w:vAlign w:val="center"/>
            <w:hideMark/>
          </w:tcPr>
          <w:p w14:paraId="7317562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EFESA,S.A.DE.C.V</w:t>
            </w:r>
          </w:p>
        </w:tc>
        <w:tc>
          <w:tcPr>
            <w:tcW w:w="992" w:type="dxa"/>
            <w:tcBorders>
              <w:top w:val="nil"/>
              <w:left w:val="nil"/>
              <w:bottom w:val="single" w:sz="4" w:space="0" w:color="auto"/>
              <w:right w:val="single" w:sz="4" w:space="0" w:color="auto"/>
            </w:tcBorders>
            <w:shd w:val="clear" w:color="auto" w:fill="auto"/>
            <w:vAlign w:val="center"/>
            <w:hideMark/>
          </w:tcPr>
          <w:p w14:paraId="61503CA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660.50 </w:t>
            </w:r>
          </w:p>
        </w:tc>
        <w:tc>
          <w:tcPr>
            <w:tcW w:w="850" w:type="dxa"/>
            <w:tcBorders>
              <w:top w:val="nil"/>
              <w:left w:val="nil"/>
              <w:bottom w:val="single" w:sz="4" w:space="0" w:color="auto"/>
              <w:right w:val="single" w:sz="4" w:space="0" w:color="auto"/>
            </w:tcBorders>
            <w:shd w:val="clear" w:color="auto" w:fill="auto"/>
            <w:vAlign w:val="center"/>
            <w:hideMark/>
          </w:tcPr>
          <w:p w14:paraId="5E32C41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822A52" w:rsidRPr="00D61148" w14:paraId="38206A7F" w14:textId="77777777" w:rsidTr="00CF67EC">
        <w:trPr>
          <w:trHeight w:val="182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889E01B"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28</w:t>
            </w:r>
          </w:p>
        </w:tc>
        <w:tc>
          <w:tcPr>
            <w:tcW w:w="782" w:type="dxa"/>
            <w:tcBorders>
              <w:top w:val="nil"/>
              <w:left w:val="nil"/>
              <w:bottom w:val="single" w:sz="4" w:space="0" w:color="auto"/>
              <w:right w:val="single" w:sz="4" w:space="0" w:color="auto"/>
            </w:tcBorders>
            <w:shd w:val="clear" w:color="auto" w:fill="auto"/>
            <w:noWrap/>
            <w:vAlign w:val="center"/>
            <w:hideMark/>
          </w:tcPr>
          <w:p w14:paraId="5C67552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903</w:t>
            </w:r>
          </w:p>
        </w:tc>
        <w:tc>
          <w:tcPr>
            <w:tcW w:w="840" w:type="dxa"/>
            <w:tcBorders>
              <w:top w:val="nil"/>
              <w:left w:val="nil"/>
              <w:bottom w:val="single" w:sz="4" w:space="0" w:color="auto"/>
              <w:right w:val="single" w:sz="4" w:space="0" w:color="auto"/>
            </w:tcBorders>
            <w:shd w:val="clear" w:color="auto" w:fill="auto"/>
            <w:noWrap/>
            <w:vAlign w:val="center"/>
            <w:hideMark/>
          </w:tcPr>
          <w:p w14:paraId="033AC85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25/08/2020</w:t>
            </w:r>
          </w:p>
        </w:tc>
        <w:tc>
          <w:tcPr>
            <w:tcW w:w="1565" w:type="dxa"/>
            <w:tcBorders>
              <w:top w:val="nil"/>
              <w:left w:val="nil"/>
              <w:bottom w:val="single" w:sz="4" w:space="0" w:color="auto"/>
              <w:right w:val="single" w:sz="4" w:space="0" w:color="auto"/>
            </w:tcBorders>
            <w:shd w:val="clear" w:color="auto" w:fill="auto"/>
            <w:vAlign w:val="center"/>
            <w:hideMark/>
          </w:tcPr>
          <w:p w14:paraId="0125295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PRE INVERSION, FORMULACION DE CARPETA</w:t>
            </w:r>
          </w:p>
        </w:tc>
        <w:tc>
          <w:tcPr>
            <w:tcW w:w="1197" w:type="dxa"/>
            <w:tcBorders>
              <w:top w:val="nil"/>
              <w:left w:val="nil"/>
              <w:bottom w:val="single" w:sz="4" w:space="0" w:color="auto"/>
              <w:right w:val="single" w:sz="4" w:space="0" w:color="auto"/>
            </w:tcBorders>
            <w:shd w:val="clear" w:color="auto" w:fill="auto"/>
            <w:vAlign w:val="center"/>
            <w:hideMark/>
          </w:tcPr>
          <w:p w14:paraId="09AEF59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1810D20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FORMULACION DE CARPETA TECNICA DEL PROYCTO "RECONSTRUCCION Y AMPLIACION DE CAPACIDAD HIDRAULICA, PROPUESTA DE ADMON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58555ED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BG INGENIEROS S.A DE C.V</w:t>
            </w:r>
          </w:p>
        </w:tc>
        <w:tc>
          <w:tcPr>
            <w:tcW w:w="992" w:type="dxa"/>
            <w:tcBorders>
              <w:top w:val="nil"/>
              <w:left w:val="nil"/>
              <w:bottom w:val="single" w:sz="4" w:space="0" w:color="auto"/>
              <w:right w:val="single" w:sz="4" w:space="0" w:color="auto"/>
            </w:tcBorders>
            <w:shd w:val="clear" w:color="auto" w:fill="auto"/>
            <w:vAlign w:val="center"/>
            <w:hideMark/>
          </w:tcPr>
          <w:p w14:paraId="5E2522E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2,875.00 </w:t>
            </w:r>
          </w:p>
        </w:tc>
        <w:tc>
          <w:tcPr>
            <w:tcW w:w="850" w:type="dxa"/>
            <w:tcBorders>
              <w:top w:val="nil"/>
              <w:left w:val="nil"/>
              <w:bottom w:val="single" w:sz="4" w:space="0" w:color="auto"/>
              <w:right w:val="single" w:sz="4" w:space="0" w:color="auto"/>
            </w:tcBorders>
            <w:shd w:val="clear" w:color="auto" w:fill="auto"/>
            <w:vAlign w:val="center"/>
            <w:hideMark/>
          </w:tcPr>
          <w:p w14:paraId="51B8C31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822A52" w:rsidRPr="00D61148" w14:paraId="04E72836" w14:textId="77777777" w:rsidTr="00CF67EC">
        <w:trPr>
          <w:trHeight w:val="148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EA265A0"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29</w:t>
            </w:r>
          </w:p>
        </w:tc>
        <w:tc>
          <w:tcPr>
            <w:tcW w:w="782" w:type="dxa"/>
            <w:tcBorders>
              <w:top w:val="nil"/>
              <w:left w:val="nil"/>
              <w:bottom w:val="single" w:sz="4" w:space="0" w:color="auto"/>
              <w:right w:val="single" w:sz="4" w:space="0" w:color="auto"/>
            </w:tcBorders>
            <w:shd w:val="clear" w:color="auto" w:fill="auto"/>
            <w:noWrap/>
            <w:vAlign w:val="center"/>
            <w:hideMark/>
          </w:tcPr>
          <w:p w14:paraId="47217CA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902</w:t>
            </w:r>
          </w:p>
        </w:tc>
        <w:tc>
          <w:tcPr>
            <w:tcW w:w="840" w:type="dxa"/>
            <w:tcBorders>
              <w:top w:val="nil"/>
              <w:left w:val="nil"/>
              <w:bottom w:val="single" w:sz="4" w:space="0" w:color="auto"/>
              <w:right w:val="single" w:sz="4" w:space="0" w:color="auto"/>
            </w:tcBorders>
            <w:shd w:val="clear" w:color="auto" w:fill="auto"/>
            <w:noWrap/>
            <w:vAlign w:val="center"/>
            <w:hideMark/>
          </w:tcPr>
          <w:p w14:paraId="6AB7B7C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25/08/2020</w:t>
            </w:r>
          </w:p>
        </w:tc>
        <w:tc>
          <w:tcPr>
            <w:tcW w:w="1565" w:type="dxa"/>
            <w:tcBorders>
              <w:top w:val="nil"/>
              <w:left w:val="nil"/>
              <w:bottom w:val="single" w:sz="4" w:space="0" w:color="auto"/>
              <w:right w:val="single" w:sz="4" w:space="0" w:color="auto"/>
            </w:tcBorders>
            <w:shd w:val="clear" w:color="auto" w:fill="auto"/>
            <w:vAlign w:val="center"/>
            <w:hideMark/>
          </w:tcPr>
          <w:p w14:paraId="251163F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PRE INVERSION PARA LA FORMULACION DE CARPETAS CANALIZACION DE AGUAS SERVIDAS COMUNIDAD LOS ARDON  Y COLONIA SAN JOSE</w:t>
            </w:r>
          </w:p>
        </w:tc>
        <w:tc>
          <w:tcPr>
            <w:tcW w:w="1197" w:type="dxa"/>
            <w:tcBorders>
              <w:top w:val="nil"/>
              <w:left w:val="nil"/>
              <w:bottom w:val="single" w:sz="4" w:space="0" w:color="auto"/>
              <w:right w:val="single" w:sz="4" w:space="0" w:color="auto"/>
            </w:tcBorders>
            <w:shd w:val="clear" w:color="auto" w:fill="auto"/>
            <w:vAlign w:val="center"/>
            <w:hideMark/>
          </w:tcPr>
          <w:p w14:paraId="273405E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11D3DB6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SERVICIOS DE FORMULACION DE CARPETA TECNICA PARA EL PROYECTO CANALIZACION DE AGUAS SERVIDAS, PROPUESTA DE ADMON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07946F1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MARCO ANTONIO NAVES GUERRERO</w:t>
            </w:r>
          </w:p>
        </w:tc>
        <w:tc>
          <w:tcPr>
            <w:tcW w:w="992" w:type="dxa"/>
            <w:tcBorders>
              <w:top w:val="nil"/>
              <w:left w:val="nil"/>
              <w:bottom w:val="single" w:sz="4" w:space="0" w:color="auto"/>
              <w:right w:val="single" w:sz="4" w:space="0" w:color="auto"/>
            </w:tcBorders>
            <w:shd w:val="clear" w:color="auto" w:fill="auto"/>
            <w:vAlign w:val="center"/>
            <w:hideMark/>
          </w:tcPr>
          <w:p w14:paraId="6475633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900.00 </w:t>
            </w:r>
          </w:p>
        </w:tc>
        <w:tc>
          <w:tcPr>
            <w:tcW w:w="850" w:type="dxa"/>
            <w:tcBorders>
              <w:top w:val="nil"/>
              <w:left w:val="nil"/>
              <w:bottom w:val="single" w:sz="4" w:space="0" w:color="auto"/>
              <w:right w:val="single" w:sz="4" w:space="0" w:color="auto"/>
            </w:tcBorders>
            <w:shd w:val="clear" w:color="auto" w:fill="auto"/>
            <w:vAlign w:val="center"/>
            <w:hideMark/>
          </w:tcPr>
          <w:p w14:paraId="066C543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822A52" w:rsidRPr="00D61148" w14:paraId="1B5DE8DD" w14:textId="77777777" w:rsidTr="00CF67EC">
        <w:trPr>
          <w:trHeight w:val="161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2FE4083"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30</w:t>
            </w:r>
          </w:p>
        </w:tc>
        <w:tc>
          <w:tcPr>
            <w:tcW w:w="782" w:type="dxa"/>
            <w:tcBorders>
              <w:top w:val="nil"/>
              <w:left w:val="nil"/>
              <w:bottom w:val="single" w:sz="4" w:space="0" w:color="auto"/>
              <w:right w:val="single" w:sz="4" w:space="0" w:color="auto"/>
            </w:tcBorders>
            <w:shd w:val="clear" w:color="auto" w:fill="auto"/>
            <w:noWrap/>
            <w:vAlign w:val="center"/>
            <w:hideMark/>
          </w:tcPr>
          <w:p w14:paraId="5EFDB17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985</w:t>
            </w:r>
          </w:p>
        </w:tc>
        <w:tc>
          <w:tcPr>
            <w:tcW w:w="840" w:type="dxa"/>
            <w:tcBorders>
              <w:top w:val="nil"/>
              <w:left w:val="nil"/>
              <w:bottom w:val="single" w:sz="4" w:space="0" w:color="auto"/>
              <w:right w:val="single" w:sz="4" w:space="0" w:color="auto"/>
            </w:tcBorders>
            <w:shd w:val="clear" w:color="auto" w:fill="auto"/>
            <w:noWrap/>
            <w:vAlign w:val="center"/>
            <w:hideMark/>
          </w:tcPr>
          <w:p w14:paraId="458DEDD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70E9E8C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89429C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INFORMATICA</w:t>
            </w:r>
          </w:p>
        </w:tc>
        <w:tc>
          <w:tcPr>
            <w:tcW w:w="1890" w:type="dxa"/>
            <w:tcBorders>
              <w:top w:val="nil"/>
              <w:left w:val="nil"/>
              <w:bottom w:val="single" w:sz="4" w:space="0" w:color="auto"/>
              <w:right w:val="single" w:sz="4" w:space="0" w:color="auto"/>
            </w:tcBorders>
            <w:shd w:val="clear" w:color="auto" w:fill="auto"/>
            <w:vAlign w:val="center"/>
            <w:hideMark/>
          </w:tcPr>
          <w:p w14:paraId="4713B18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MEMORIA RAM KINASTON 48GB, 1 LAPTOP HP PROCESADOR CORE, IMPRESORA MULTIFUNCIONAL, KIT MOUSE Y TECLADO, PROPEUSTA DE ADMON DE ORDEN DE COMPRA: DAVID ABREGO</w:t>
            </w:r>
          </w:p>
        </w:tc>
        <w:tc>
          <w:tcPr>
            <w:tcW w:w="1173" w:type="dxa"/>
            <w:tcBorders>
              <w:top w:val="nil"/>
              <w:left w:val="nil"/>
              <w:bottom w:val="single" w:sz="4" w:space="0" w:color="auto"/>
              <w:right w:val="single" w:sz="4" w:space="0" w:color="auto"/>
            </w:tcBorders>
            <w:shd w:val="clear" w:color="auto" w:fill="auto"/>
            <w:vAlign w:val="center"/>
            <w:hideMark/>
          </w:tcPr>
          <w:p w14:paraId="598D5F2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ELIAZER JONATHAN HERNANDEZ MORENO</w:t>
            </w:r>
          </w:p>
        </w:tc>
        <w:tc>
          <w:tcPr>
            <w:tcW w:w="992" w:type="dxa"/>
            <w:tcBorders>
              <w:top w:val="nil"/>
              <w:left w:val="nil"/>
              <w:bottom w:val="single" w:sz="4" w:space="0" w:color="auto"/>
              <w:right w:val="single" w:sz="4" w:space="0" w:color="auto"/>
            </w:tcBorders>
            <w:shd w:val="clear" w:color="auto" w:fill="auto"/>
            <w:vAlign w:val="center"/>
            <w:hideMark/>
          </w:tcPr>
          <w:p w14:paraId="1F884B5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1,067.00 </w:t>
            </w:r>
          </w:p>
        </w:tc>
        <w:tc>
          <w:tcPr>
            <w:tcW w:w="850" w:type="dxa"/>
            <w:tcBorders>
              <w:top w:val="nil"/>
              <w:left w:val="nil"/>
              <w:bottom w:val="single" w:sz="4" w:space="0" w:color="auto"/>
              <w:right w:val="single" w:sz="4" w:space="0" w:color="auto"/>
            </w:tcBorders>
            <w:shd w:val="clear" w:color="auto" w:fill="auto"/>
            <w:vAlign w:val="center"/>
            <w:hideMark/>
          </w:tcPr>
          <w:p w14:paraId="4ABEF8D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010115</w:t>
            </w:r>
          </w:p>
        </w:tc>
      </w:tr>
      <w:tr w:rsidR="00822A52" w:rsidRPr="00D61148" w14:paraId="607BC5AA" w14:textId="77777777" w:rsidTr="00CF67EC">
        <w:trPr>
          <w:trHeight w:val="146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CBB310F"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31</w:t>
            </w:r>
          </w:p>
        </w:tc>
        <w:tc>
          <w:tcPr>
            <w:tcW w:w="782" w:type="dxa"/>
            <w:tcBorders>
              <w:top w:val="nil"/>
              <w:left w:val="nil"/>
              <w:bottom w:val="single" w:sz="4" w:space="0" w:color="auto"/>
              <w:right w:val="single" w:sz="4" w:space="0" w:color="auto"/>
            </w:tcBorders>
            <w:shd w:val="clear" w:color="auto" w:fill="auto"/>
            <w:noWrap/>
            <w:vAlign w:val="center"/>
            <w:hideMark/>
          </w:tcPr>
          <w:p w14:paraId="3456174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913</w:t>
            </w:r>
          </w:p>
        </w:tc>
        <w:tc>
          <w:tcPr>
            <w:tcW w:w="840" w:type="dxa"/>
            <w:tcBorders>
              <w:top w:val="nil"/>
              <w:left w:val="nil"/>
              <w:bottom w:val="single" w:sz="4" w:space="0" w:color="auto"/>
              <w:right w:val="single" w:sz="4" w:space="0" w:color="auto"/>
            </w:tcBorders>
            <w:shd w:val="clear" w:color="auto" w:fill="auto"/>
            <w:noWrap/>
            <w:vAlign w:val="center"/>
            <w:hideMark/>
          </w:tcPr>
          <w:p w14:paraId="65C8620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25/08/2020</w:t>
            </w:r>
          </w:p>
        </w:tc>
        <w:tc>
          <w:tcPr>
            <w:tcW w:w="1565" w:type="dxa"/>
            <w:tcBorders>
              <w:top w:val="nil"/>
              <w:left w:val="nil"/>
              <w:bottom w:val="single" w:sz="4" w:space="0" w:color="auto"/>
              <w:right w:val="single" w:sz="4" w:space="0" w:color="auto"/>
            </w:tcBorders>
            <w:shd w:val="clear" w:color="auto" w:fill="auto"/>
            <w:vAlign w:val="center"/>
            <w:hideMark/>
          </w:tcPr>
          <w:p w14:paraId="5366635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19FDD98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MEDIO AMBIENTE</w:t>
            </w:r>
          </w:p>
        </w:tc>
        <w:tc>
          <w:tcPr>
            <w:tcW w:w="1890" w:type="dxa"/>
            <w:tcBorders>
              <w:top w:val="nil"/>
              <w:left w:val="nil"/>
              <w:bottom w:val="single" w:sz="4" w:space="0" w:color="auto"/>
              <w:right w:val="single" w:sz="4" w:space="0" w:color="auto"/>
            </w:tcBorders>
            <w:shd w:val="clear" w:color="auto" w:fill="auto"/>
            <w:vAlign w:val="center"/>
            <w:hideMark/>
          </w:tcPr>
          <w:p w14:paraId="3A8F9AA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REPARACION DE FUGA Y LAVADO A VAPOR DE RADIADOR  DE RECOLECTOR #2,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322C43B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JOSE LUIS ANTONIO BONILLA</w:t>
            </w:r>
          </w:p>
        </w:tc>
        <w:tc>
          <w:tcPr>
            <w:tcW w:w="992" w:type="dxa"/>
            <w:tcBorders>
              <w:top w:val="nil"/>
              <w:left w:val="nil"/>
              <w:bottom w:val="single" w:sz="4" w:space="0" w:color="auto"/>
              <w:right w:val="single" w:sz="4" w:space="0" w:color="auto"/>
            </w:tcBorders>
            <w:shd w:val="clear" w:color="auto" w:fill="auto"/>
            <w:vAlign w:val="center"/>
            <w:hideMark/>
          </w:tcPr>
          <w:p w14:paraId="672DCD6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90.00 </w:t>
            </w:r>
          </w:p>
        </w:tc>
        <w:tc>
          <w:tcPr>
            <w:tcW w:w="850" w:type="dxa"/>
            <w:tcBorders>
              <w:top w:val="nil"/>
              <w:left w:val="nil"/>
              <w:bottom w:val="single" w:sz="4" w:space="0" w:color="auto"/>
              <w:right w:val="single" w:sz="4" w:space="0" w:color="auto"/>
            </w:tcBorders>
            <w:shd w:val="clear" w:color="auto" w:fill="auto"/>
            <w:vAlign w:val="center"/>
            <w:hideMark/>
          </w:tcPr>
          <w:p w14:paraId="632D6B5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020202</w:t>
            </w:r>
          </w:p>
        </w:tc>
      </w:tr>
      <w:tr w:rsidR="00822A52" w:rsidRPr="00D61148" w14:paraId="704834DB" w14:textId="77777777" w:rsidTr="00CF67EC">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75AFB87"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32</w:t>
            </w:r>
          </w:p>
        </w:tc>
        <w:tc>
          <w:tcPr>
            <w:tcW w:w="782" w:type="dxa"/>
            <w:tcBorders>
              <w:top w:val="nil"/>
              <w:left w:val="nil"/>
              <w:bottom w:val="single" w:sz="4" w:space="0" w:color="auto"/>
              <w:right w:val="single" w:sz="4" w:space="0" w:color="auto"/>
            </w:tcBorders>
            <w:shd w:val="clear" w:color="auto" w:fill="auto"/>
            <w:noWrap/>
            <w:vAlign w:val="center"/>
            <w:hideMark/>
          </w:tcPr>
          <w:p w14:paraId="48702BA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981</w:t>
            </w:r>
          </w:p>
        </w:tc>
        <w:tc>
          <w:tcPr>
            <w:tcW w:w="840" w:type="dxa"/>
            <w:tcBorders>
              <w:top w:val="nil"/>
              <w:left w:val="nil"/>
              <w:bottom w:val="single" w:sz="4" w:space="0" w:color="auto"/>
              <w:right w:val="single" w:sz="4" w:space="0" w:color="auto"/>
            </w:tcBorders>
            <w:shd w:val="clear" w:color="auto" w:fill="auto"/>
            <w:noWrap/>
            <w:vAlign w:val="center"/>
            <w:hideMark/>
          </w:tcPr>
          <w:p w14:paraId="1248908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04DE18A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763ED8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CEMENTERIO MUNICIPAL</w:t>
            </w:r>
          </w:p>
        </w:tc>
        <w:tc>
          <w:tcPr>
            <w:tcW w:w="1890" w:type="dxa"/>
            <w:tcBorders>
              <w:top w:val="nil"/>
              <w:left w:val="nil"/>
              <w:bottom w:val="single" w:sz="4" w:space="0" w:color="auto"/>
              <w:right w:val="single" w:sz="4" w:space="0" w:color="auto"/>
            </w:tcBorders>
            <w:shd w:val="clear" w:color="auto" w:fill="auto"/>
            <w:vAlign w:val="center"/>
            <w:hideMark/>
          </w:tcPr>
          <w:p w14:paraId="2F9BEC0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32 PLAQUITAS DE ALUMNIO PARA SEÑALIZACION DE NICHOS, PROPUESTA DE ADMON DE ORDEN DE COMPRA: WALTER BERMUDEZ</w:t>
            </w:r>
          </w:p>
        </w:tc>
        <w:tc>
          <w:tcPr>
            <w:tcW w:w="1173" w:type="dxa"/>
            <w:tcBorders>
              <w:top w:val="nil"/>
              <w:left w:val="nil"/>
              <w:bottom w:val="single" w:sz="4" w:space="0" w:color="auto"/>
              <w:right w:val="single" w:sz="4" w:space="0" w:color="auto"/>
            </w:tcBorders>
            <w:shd w:val="clear" w:color="auto" w:fill="auto"/>
            <w:vAlign w:val="center"/>
            <w:hideMark/>
          </w:tcPr>
          <w:p w14:paraId="0BBA5A7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TROFEOS VICTORIA, S.A DE C.V</w:t>
            </w:r>
          </w:p>
        </w:tc>
        <w:tc>
          <w:tcPr>
            <w:tcW w:w="992" w:type="dxa"/>
            <w:tcBorders>
              <w:top w:val="nil"/>
              <w:left w:val="nil"/>
              <w:bottom w:val="single" w:sz="4" w:space="0" w:color="auto"/>
              <w:right w:val="single" w:sz="4" w:space="0" w:color="auto"/>
            </w:tcBorders>
            <w:shd w:val="clear" w:color="auto" w:fill="auto"/>
            <w:vAlign w:val="center"/>
            <w:hideMark/>
          </w:tcPr>
          <w:p w14:paraId="072CD76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224.00 </w:t>
            </w:r>
          </w:p>
        </w:tc>
        <w:tc>
          <w:tcPr>
            <w:tcW w:w="850" w:type="dxa"/>
            <w:tcBorders>
              <w:top w:val="nil"/>
              <w:left w:val="nil"/>
              <w:bottom w:val="single" w:sz="4" w:space="0" w:color="auto"/>
              <w:right w:val="single" w:sz="4" w:space="0" w:color="auto"/>
            </w:tcBorders>
            <w:shd w:val="clear" w:color="auto" w:fill="auto"/>
            <w:vAlign w:val="center"/>
            <w:hideMark/>
          </w:tcPr>
          <w:p w14:paraId="5E514EC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020107</w:t>
            </w:r>
          </w:p>
        </w:tc>
      </w:tr>
      <w:tr w:rsidR="00822A52" w:rsidRPr="00D61148" w14:paraId="1989B7BE" w14:textId="77777777" w:rsidTr="00CF67EC">
        <w:trPr>
          <w:trHeight w:val="154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D20AC79"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33</w:t>
            </w:r>
          </w:p>
        </w:tc>
        <w:tc>
          <w:tcPr>
            <w:tcW w:w="782" w:type="dxa"/>
            <w:tcBorders>
              <w:top w:val="nil"/>
              <w:left w:val="nil"/>
              <w:bottom w:val="single" w:sz="4" w:space="0" w:color="auto"/>
              <w:right w:val="single" w:sz="4" w:space="0" w:color="auto"/>
            </w:tcBorders>
            <w:shd w:val="clear" w:color="auto" w:fill="auto"/>
            <w:noWrap/>
            <w:vAlign w:val="center"/>
            <w:hideMark/>
          </w:tcPr>
          <w:p w14:paraId="09855BA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986</w:t>
            </w:r>
          </w:p>
        </w:tc>
        <w:tc>
          <w:tcPr>
            <w:tcW w:w="840" w:type="dxa"/>
            <w:tcBorders>
              <w:top w:val="nil"/>
              <w:left w:val="nil"/>
              <w:bottom w:val="single" w:sz="4" w:space="0" w:color="auto"/>
              <w:right w:val="single" w:sz="4" w:space="0" w:color="auto"/>
            </w:tcBorders>
            <w:shd w:val="clear" w:color="auto" w:fill="auto"/>
            <w:noWrap/>
            <w:vAlign w:val="center"/>
            <w:hideMark/>
          </w:tcPr>
          <w:p w14:paraId="5C18CF6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3ED9B12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406E265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5CC1DD8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CAJAS DE PAN DULCE, PARA APOYO A FAMILIAS DE ESCASOS RECURSOS,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145B680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HELEN YANETH LIMA TRUJILLO</w:t>
            </w:r>
          </w:p>
        </w:tc>
        <w:tc>
          <w:tcPr>
            <w:tcW w:w="992" w:type="dxa"/>
            <w:tcBorders>
              <w:top w:val="nil"/>
              <w:left w:val="nil"/>
              <w:bottom w:val="single" w:sz="4" w:space="0" w:color="auto"/>
              <w:right w:val="single" w:sz="4" w:space="0" w:color="auto"/>
            </w:tcBorders>
            <w:shd w:val="clear" w:color="auto" w:fill="auto"/>
            <w:vAlign w:val="center"/>
            <w:hideMark/>
          </w:tcPr>
          <w:p w14:paraId="11B3411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500.00 </w:t>
            </w:r>
          </w:p>
        </w:tc>
        <w:tc>
          <w:tcPr>
            <w:tcW w:w="850" w:type="dxa"/>
            <w:tcBorders>
              <w:top w:val="nil"/>
              <w:left w:val="nil"/>
              <w:bottom w:val="single" w:sz="4" w:space="0" w:color="auto"/>
              <w:right w:val="single" w:sz="4" w:space="0" w:color="auto"/>
            </w:tcBorders>
            <w:shd w:val="clear" w:color="auto" w:fill="auto"/>
            <w:vAlign w:val="center"/>
            <w:hideMark/>
          </w:tcPr>
          <w:p w14:paraId="24D4FA0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822A52" w:rsidRPr="00D61148" w14:paraId="03C9262B" w14:textId="77777777" w:rsidTr="00CF67EC">
        <w:trPr>
          <w:trHeight w:val="159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35AA088"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34</w:t>
            </w:r>
          </w:p>
        </w:tc>
        <w:tc>
          <w:tcPr>
            <w:tcW w:w="782" w:type="dxa"/>
            <w:tcBorders>
              <w:top w:val="nil"/>
              <w:left w:val="nil"/>
              <w:bottom w:val="single" w:sz="4" w:space="0" w:color="auto"/>
              <w:right w:val="single" w:sz="4" w:space="0" w:color="auto"/>
            </w:tcBorders>
            <w:shd w:val="clear" w:color="auto" w:fill="auto"/>
            <w:noWrap/>
            <w:vAlign w:val="center"/>
            <w:hideMark/>
          </w:tcPr>
          <w:p w14:paraId="56CD573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949</w:t>
            </w:r>
          </w:p>
        </w:tc>
        <w:tc>
          <w:tcPr>
            <w:tcW w:w="840" w:type="dxa"/>
            <w:tcBorders>
              <w:top w:val="nil"/>
              <w:left w:val="nil"/>
              <w:bottom w:val="single" w:sz="4" w:space="0" w:color="auto"/>
              <w:right w:val="single" w:sz="4" w:space="0" w:color="auto"/>
            </w:tcBorders>
            <w:shd w:val="clear" w:color="auto" w:fill="auto"/>
            <w:noWrap/>
            <w:vAlign w:val="center"/>
            <w:hideMark/>
          </w:tcPr>
          <w:p w14:paraId="1E97188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25955E3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6E4D50E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2724B83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FUNERARIO A SEÑORA MARIA ESPERANZA NAVARRO, PROPUESTA DE ADMON DE OREDN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46BB957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ZULEIMA YAMILETH CORNEJO CASTRO</w:t>
            </w:r>
          </w:p>
        </w:tc>
        <w:tc>
          <w:tcPr>
            <w:tcW w:w="992" w:type="dxa"/>
            <w:tcBorders>
              <w:top w:val="nil"/>
              <w:left w:val="nil"/>
              <w:bottom w:val="single" w:sz="4" w:space="0" w:color="auto"/>
              <w:right w:val="single" w:sz="4" w:space="0" w:color="auto"/>
            </w:tcBorders>
            <w:shd w:val="clear" w:color="auto" w:fill="auto"/>
            <w:vAlign w:val="center"/>
            <w:hideMark/>
          </w:tcPr>
          <w:p w14:paraId="256178E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250.00 </w:t>
            </w:r>
          </w:p>
        </w:tc>
        <w:tc>
          <w:tcPr>
            <w:tcW w:w="850" w:type="dxa"/>
            <w:tcBorders>
              <w:top w:val="nil"/>
              <w:left w:val="nil"/>
              <w:bottom w:val="single" w:sz="4" w:space="0" w:color="auto"/>
              <w:right w:val="single" w:sz="4" w:space="0" w:color="auto"/>
            </w:tcBorders>
            <w:shd w:val="clear" w:color="auto" w:fill="auto"/>
            <w:vAlign w:val="center"/>
            <w:hideMark/>
          </w:tcPr>
          <w:p w14:paraId="27690A9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822A52" w:rsidRPr="00D61148" w14:paraId="2C48DA9B" w14:textId="77777777" w:rsidTr="00CF67EC">
        <w:trPr>
          <w:trHeight w:val="1634"/>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6CA0022"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35</w:t>
            </w:r>
          </w:p>
        </w:tc>
        <w:tc>
          <w:tcPr>
            <w:tcW w:w="782" w:type="dxa"/>
            <w:tcBorders>
              <w:top w:val="nil"/>
              <w:left w:val="nil"/>
              <w:bottom w:val="single" w:sz="4" w:space="0" w:color="auto"/>
              <w:right w:val="single" w:sz="4" w:space="0" w:color="auto"/>
            </w:tcBorders>
            <w:shd w:val="clear" w:color="auto" w:fill="auto"/>
            <w:noWrap/>
            <w:vAlign w:val="center"/>
            <w:hideMark/>
          </w:tcPr>
          <w:p w14:paraId="1E74014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948</w:t>
            </w:r>
          </w:p>
        </w:tc>
        <w:tc>
          <w:tcPr>
            <w:tcW w:w="840" w:type="dxa"/>
            <w:tcBorders>
              <w:top w:val="nil"/>
              <w:left w:val="nil"/>
              <w:bottom w:val="single" w:sz="4" w:space="0" w:color="auto"/>
              <w:right w:val="single" w:sz="4" w:space="0" w:color="auto"/>
            </w:tcBorders>
            <w:shd w:val="clear" w:color="auto" w:fill="auto"/>
            <w:noWrap/>
            <w:vAlign w:val="center"/>
            <w:hideMark/>
          </w:tcPr>
          <w:p w14:paraId="6360D97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584065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04F5375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4E57D8D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SERVICIOS FUNERARIOS, PARA AYUDA DE FAMILIA DE ESCASOS RECURSOS,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1B27B09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DORA ALICIA MENDOZA GARCIA</w:t>
            </w:r>
          </w:p>
        </w:tc>
        <w:tc>
          <w:tcPr>
            <w:tcW w:w="992" w:type="dxa"/>
            <w:tcBorders>
              <w:top w:val="nil"/>
              <w:left w:val="nil"/>
              <w:bottom w:val="single" w:sz="4" w:space="0" w:color="auto"/>
              <w:right w:val="single" w:sz="4" w:space="0" w:color="auto"/>
            </w:tcBorders>
            <w:shd w:val="clear" w:color="auto" w:fill="auto"/>
            <w:vAlign w:val="center"/>
            <w:hideMark/>
          </w:tcPr>
          <w:p w14:paraId="5CAD5E1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3,840.00 </w:t>
            </w:r>
          </w:p>
        </w:tc>
        <w:tc>
          <w:tcPr>
            <w:tcW w:w="850" w:type="dxa"/>
            <w:tcBorders>
              <w:top w:val="nil"/>
              <w:left w:val="nil"/>
              <w:bottom w:val="single" w:sz="4" w:space="0" w:color="auto"/>
              <w:right w:val="single" w:sz="4" w:space="0" w:color="auto"/>
            </w:tcBorders>
            <w:shd w:val="clear" w:color="auto" w:fill="auto"/>
            <w:vAlign w:val="center"/>
            <w:hideMark/>
          </w:tcPr>
          <w:p w14:paraId="01FEEFF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822A52" w:rsidRPr="00D61148" w14:paraId="3EC72B79" w14:textId="77777777" w:rsidTr="00CF67EC">
        <w:trPr>
          <w:trHeight w:val="167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1F73A2A"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36</w:t>
            </w:r>
          </w:p>
        </w:tc>
        <w:tc>
          <w:tcPr>
            <w:tcW w:w="782" w:type="dxa"/>
            <w:tcBorders>
              <w:top w:val="nil"/>
              <w:left w:val="nil"/>
              <w:bottom w:val="single" w:sz="4" w:space="0" w:color="auto"/>
              <w:right w:val="single" w:sz="4" w:space="0" w:color="auto"/>
            </w:tcBorders>
            <w:shd w:val="clear" w:color="auto" w:fill="auto"/>
            <w:noWrap/>
            <w:vAlign w:val="center"/>
            <w:hideMark/>
          </w:tcPr>
          <w:p w14:paraId="047F1D2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705</w:t>
            </w:r>
          </w:p>
        </w:tc>
        <w:tc>
          <w:tcPr>
            <w:tcW w:w="840" w:type="dxa"/>
            <w:tcBorders>
              <w:top w:val="nil"/>
              <w:left w:val="nil"/>
              <w:bottom w:val="single" w:sz="4" w:space="0" w:color="auto"/>
              <w:right w:val="single" w:sz="4" w:space="0" w:color="auto"/>
            </w:tcBorders>
            <w:shd w:val="clear" w:color="auto" w:fill="auto"/>
            <w:noWrap/>
            <w:vAlign w:val="center"/>
            <w:hideMark/>
          </w:tcPr>
          <w:p w14:paraId="1B8EF88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56E03D5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739D8D4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LOCAL</w:t>
            </w:r>
          </w:p>
        </w:tc>
        <w:tc>
          <w:tcPr>
            <w:tcW w:w="1890" w:type="dxa"/>
            <w:tcBorders>
              <w:top w:val="nil"/>
              <w:left w:val="nil"/>
              <w:bottom w:val="single" w:sz="4" w:space="0" w:color="auto"/>
              <w:right w:val="single" w:sz="4" w:space="0" w:color="auto"/>
            </w:tcBorders>
            <w:shd w:val="clear" w:color="auto" w:fill="auto"/>
            <w:vAlign w:val="center"/>
            <w:hideMark/>
          </w:tcPr>
          <w:p w14:paraId="7E40CE9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DESDE  TUTULTEPEQUE, HACIA C.E ALDEA DE MERCEDES PARA ENTREGA DE SEMILLA DE FRIJOL, PROPUESTA DE ADMON DE ORDEN DE COMPRA: ALEXANDER APARICIO</w:t>
            </w:r>
          </w:p>
        </w:tc>
        <w:tc>
          <w:tcPr>
            <w:tcW w:w="1173" w:type="dxa"/>
            <w:tcBorders>
              <w:top w:val="nil"/>
              <w:left w:val="nil"/>
              <w:bottom w:val="single" w:sz="4" w:space="0" w:color="auto"/>
              <w:right w:val="single" w:sz="4" w:space="0" w:color="auto"/>
            </w:tcBorders>
            <w:shd w:val="clear" w:color="auto" w:fill="auto"/>
            <w:vAlign w:val="center"/>
            <w:hideMark/>
          </w:tcPr>
          <w:p w14:paraId="1741E73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OSCAR ARMANDO PEREZ VALLE</w:t>
            </w:r>
          </w:p>
        </w:tc>
        <w:tc>
          <w:tcPr>
            <w:tcW w:w="992" w:type="dxa"/>
            <w:tcBorders>
              <w:top w:val="nil"/>
              <w:left w:val="nil"/>
              <w:bottom w:val="single" w:sz="4" w:space="0" w:color="auto"/>
              <w:right w:val="single" w:sz="4" w:space="0" w:color="auto"/>
            </w:tcBorders>
            <w:shd w:val="clear" w:color="auto" w:fill="auto"/>
            <w:vAlign w:val="center"/>
            <w:hideMark/>
          </w:tcPr>
          <w:p w14:paraId="564F448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122.22 </w:t>
            </w:r>
          </w:p>
        </w:tc>
        <w:tc>
          <w:tcPr>
            <w:tcW w:w="850" w:type="dxa"/>
            <w:tcBorders>
              <w:top w:val="nil"/>
              <w:left w:val="nil"/>
              <w:bottom w:val="single" w:sz="4" w:space="0" w:color="auto"/>
              <w:right w:val="single" w:sz="4" w:space="0" w:color="auto"/>
            </w:tcBorders>
            <w:shd w:val="clear" w:color="auto" w:fill="auto"/>
            <w:vAlign w:val="center"/>
            <w:hideMark/>
          </w:tcPr>
          <w:p w14:paraId="3A03CC7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040102</w:t>
            </w:r>
          </w:p>
        </w:tc>
      </w:tr>
      <w:tr w:rsidR="00822A52" w:rsidRPr="00D61148" w14:paraId="1857E321" w14:textId="77777777" w:rsidTr="00CF67EC">
        <w:trPr>
          <w:trHeight w:val="127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9DB96AC"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37</w:t>
            </w:r>
          </w:p>
        </w:tc>
        <w:tc>
          <w:tcPr>
            <w:tcW w:w="782" w:type="dxa"/>
            <w:tcBorders>
              <w:top w:val="nil"/>
              <w:left w:val="nil"/>
              <w:bottom w:val="single" w:sz="4" w:space="0" w:color="auto"/>
              <w:right w:val="single" w:sz="4" w:space="0" w:color="auto"/>
            </w:tcBorders>
            <w:shd w:val="clear" w:color="auto" w:fill="auto"/>
            <w:noWrap/>
            <w:vAlign w:val="center"/>
            <w:hideMark/>
          </w:tcPr>
          <w:p w14:paraId="78303CE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957</w:t>
            </w:r>
          </w:p>
        </w:tc>
        <w:tc>
          <w:tcPr>
            <w:tcW w:w="840" w:type="dxa"/>
            <w:tcBorders>
              <w:top w:val="nil"/>
              <w:left w:val="nil"/>
              <w:bottom w:val="single" w:sz="4" w:space="0" w:color="auto"/>
              <w:right w:val="single" w:sz="4" w:space="0" w:color="auto"/>
            </w:tcBorders>
            <w:shd w:val="clear" w:color="auto" w:fill="auto"/>
            <w:noWrap/>
            <w:vAlign w:val="center"/>
            <w:hideMark/>
          </w:tcPr>
          <w:p w14:paraId="6D9CF32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01/09/2020</w:t>
            </w:r>
          </w:p>
        </w:tc>
        <w:tc>
          <w:tcPr>
            <w:tcW w:w="1565" w:type="dxa"/>
            <w:tcBorders>
              <w:top w:val="nil"/>
              <w:left w:val="nil"/>
              <w:bottom w:val="single" w:sz="4" w:space="0" w:color="auto"/>
              <w:right w:val="single" w:sz="4" w:space="0" w:color="auto"/>
            </w:tcBorders>
            <w:shd w:val="clear" w:color="auto" w:fill="auto"/>
            <w:vAlign w:val="center"/>
            <w:hideMark/>
          </w:tcPr>
          <w:p w14:paraId="3928466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COSNTRUCCION DE PUESTE PEATONAL EN RIO SAN ANTONIO CASERIO LAS VEGAS , CANTON CAMOTEPEQUE</w:t>
            </w:r>
          </w:p>
        </w:tc>
        <w:tc>
          <w:tcPr>
            <w:tcW w:w="1197" w:type="dxa"/>
            <w:tcBorders>
              <w:top w:val="nil"/>
              <w:left w:val="nil"/>
              <w:bottom w:val="single" w:sz="4" w:space="0" w:color="auto"/>
              <w:right w:val="single" w:sz="4" w:space="0" w:color="auto"/>
            </w:tcBorders>
            <w:shd w:val="clear" w:color="auto" w:fill="auto"/>
            <w:vAlign w:val="center"/>
            <w:hideMark/>
          </w:tcPr>
          <w:p w14:paraId="5920C7C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599D4DF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FORMULACION DE CARPETA TECNICA, PROPUESTA DE ADMON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02C52F2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INGENIERIA Y GEOTECNIA S.A DE C.V</w:t>
            </w:r>
          </w:p>
        </w:tc>
        <w:tc>
          <w:tcPr>
            <w:tcW w:w="992" w:type="dxa"/>
            <w:tcBorders>
              <w:top w:val="nil"/>
              <w:left w:val="nil"/>
              <w:bottom w:val="single" w:sz="4" w:space="0" w:color="auto"/>
              <w:right w:val="single" w:sz="4" w:space="0" w:color="auto"/>
            </w:tcBorders>
            <w:shd w:val="clear" w:color="auto" w:fill="auto"/>
            <w:vAlign w:val="center"/>
            <w:hideMark/>
          </w:tcPr>
          <w:p w14:paraId="61AE17D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1,700.00 </w:t>
            </w:r>
          </w:p>
        </w:tc>
        <w:tc>
          <w:tcPr>
            <w:tcW w:w="850" w:type="dxa"/>
            <w:tcBorders>
              <w:top w:val="nil"/>
              <w:left w:val="nil"/>
              <w:bottom w:val="single" w:sz="4" w:space="0" w:color="auto"/>
              <w:right w:val="single" w:sz="4" w:space="0" w:color="auto"/>
            </w:tcBorders>
            <w:shd w:val="clear" w:color="auto" w:fill="auto"/>
            <w:vAlign w:val="center"/>
            <w:hideMark/>
          </w:tcPr>
          <w:p w14:paraId="6ED5BA4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822A52" w:rsidRPr="00D61148" w14:paraId="2F948144" w14:textId="77777777" w:rsidTr="00CF67EC">
        <w:trPr>
          <w:trHeight w:val="204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EB1186A"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38</w:t>
            </w:r>
          </w:p>
        </w:tc>
        <w:tc>
          <w:tcPr>
            <w:tcW w:w="782" w:type="dxa"/>
            <w:tcBorders>
              <w:top w:val="nil"/>
              <w:left w:val="nil"/>
              <w:bottom w:val="single" w:sz="4" w:space="0" w:color="auto"/>
              <w:right w:val="single" w:sz="4" w:space="0" w:color="auto"/>
            </w:tcBorders>
            <w:shd w:val="clear" w:color="auto" w:fill="auto"/>
            <w:noWrap/>
            <w:vAlign w:val="center"/>
            <w:hideMark/>
          </w:tcPr>
          <w:p w14:paraId="6B0299E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852</w:t>
            </w:r>
          </w:p>
        </w:tc>
        <w:tc>
          <w:tcPr>
            <w:tcW w:w="840" w:type="dxa"/>
            <w:tcBorders>
              <w:top w:val="nil"/>
              <w:left w:val="nil"/>
              <w:bottom w:val="single" w:sz="4" w:space="0" w:color="auto"/>
              <w:right w:val="single" w:sz="4" w:space="0" w:color="auto"/>
            </w:tcBorders>
            <w:shd w:val="clear" w:color="auto" w:fill="auto"/>
            <w:noWrap/>
            <w:vAlign w:val="center"/>
            <w:hideMark/>
          </w:tcPr>
          <w:p w14:paraId="5DD66B3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05DBD70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5DD5DEC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70D1001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REFRIGERIOS PARA ACTIVIDADES, INAGURACION Y REUNIONES EN DIFERENTES COMUNIDADES DE NEJAPA,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1CFE47B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WENDY ROXANA RAMOS DE MEJIA</w:t>
            </w:r>
          </w:p>
        </w:tc>
        <w:tc>
          <w:tcPr>
            <w:tcW w:w="992" w:type="dxa"/>
            <w:tcBorders>
              <w:top w:val="nil"/>
              <w:left w:val="nil"/>
              <w:bottom w:val="single" w:sz="4" w:space="0" w:color="auto"/>
              <w:right w:val="single" w:sz="4" w:space="0" w:color="auto"/>
            </w:tcBorders>
            <w:shd w:val="clear" w:color="auto" w:fill="auto"/>
            <w:vAlign w:val="center"/>
            <w:hideMark/>
          </w:tcPr>
          <w:p w14:paraId="621299B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45.00 </w:t>
            </w:r>
          </w:p>
        </w:tc>
        <w:tc>
          <w:tcPr>
            <w:tcW w:w="850" w:type="dxa"/>
            <w:tcBorders>
              <w:top w:val="nil"/>
              <w:left w:val="nil"/>
              <w:bottom w:val="single" w:sz="4" w:space="0" w:color="auto"/>
              <w:right w:val="single" w:sz="4" w:space="0" w:color="auto"/>
            </w:tcBorders>
            <w:shd w:val="clear" w:color="auto" w:fill="auto"/>
            <w:vAlign w:val="center"/>
            <w:hideMark/>
          </w:tcPr>
          <w:p w14:paraId="7E9EDD1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822A52" w:rsidRPr="00D61148" w14:paraId="26644330" w14:textId="77777777" w:rsidTr="00CF67EC">
        <w:trPr>
          <w:trHeight w:val="2254"/>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F2FD34F"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39</w:t>
            </w:r>
          </w:p>
        </w:tc>
        <w:tc>
          <w:tcPr>
            <w:tcW w:w="782" w:type="dxa"/>
            <w:tcBorders>
              <w:top w:val="nil"/>
              <w:left w:val="nil"/>
              <w:bottom w:val="single" w:sz="4" w:space="0" w:color="auto"/>
              <w:right w:val="single" w:sz="4" w:space="0" w:color="auto"/>
            </w:tcBorders>
            <w:shd w:val="clear" w:color="auto" w:fill="auto"/>
            <w:noWrap/>
            <w:vAlign w:val="center"/>
            <w:hideMark/>
          </w:tcPr>
          <w:p w14:paraId="18CA741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1019</w:t>
            </w:r>
          </w:p>
        </w:tc>
        <w:tc>
          <w:tcPr>
            <w:tcW w:w="840" w:type="dxa"/>
            <w:tcBorders>
              <w:top w:val="nil"/>
              <w:left w:val="nil"/>
              <w:bottom w:val="single" w:sz="4" w:space="0" w:color="auto"/>
              <w:right w:val="single" w:sz="4" w:space="0" w:color="auto"/>
            </w:tcBorders>
            <w:shd w:val="clear" w:color="auto" w:fill="auto"/>
            <w:noWrap/>
            <w:vAlign w:val="center"/>
            <w:hideMark/>
          </w:tcPr>
          <w:p w14:paraId="29D4498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5015C29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6DD61E8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DESPACHO MUNICIPAL</w:t>
            </w:r>
          </w:p>
        </w:tc>
        <w:tc>
          <w:tcPr>
            <w:tcW w:w="1890" w:type="dxa"/>
            <w:tcBorders>
              <w:top w:val="nil"/>
              <w:left w:val="nil"/>
              <w:bottom w:val="single" w:sz="4" w:space="0" w:color="auto"/>
              <w:right w:val="single" w:sz="4" w:space="0" w:color="auto"/>
            </w:tcBorders>
            <w:shd w:val="clear" w:color="auto" w:fill="auto"/>
            <w:vAlign w:val="center"/>
            <w:hideMark/>
          </w:tcPr>
          <w:p w14:paraId="4A5ED3F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6 CAMISAS TIPO POLO BORDADAS,PARA DONARLAS AL SEÑOR, JOEL  ELIAS PEREZ CORTEZ QUIEN ESTA PASANDO POR MOMENTOS DIFICILES EN LO ECONOMICOS, Y ES NECESARIO PARA CONTINUAR CON SU NEGOCIO,  PROPUESTA DE ADMON DE ORDEN DE COMPRA: ANA DEL CARMEN TRUJILLO</w:t>
            </w:r>
          </w:p>
        </w:tc>
        <w:tc>
          <w:tcPr>
            <w:tcW w:w="1173" w:type="dxa"/>
            <w:tcBorders>
              <w:top w:val="nil"/>
              <w:left w:val="nil"/>
              <w:bottom w:val="single" w:sz="4" w:space="0" w:color="auto"/>
              <w:right w:val="single" w:sz="4" w:space="0" w:color="auto"/>
            </w:tcBorders>
            <w:shd w:val="clear" w:color="auto" w:fill="auto"/>
            <w:vAlign w:val="center"/>
            <w:hideMark/>
          </w:tcPr>
          <w:p w14:paraId="32F5EB1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JOSE ANTONIO RODRIGUEZ RIVAS</w:t>
            </w:r>
          </w:p>
        </w:tc>
        <w:tc>
          <w:tcPr>
            <w:tcW w:w="992" w:type="dxa"/>
            <w:tcBorders>
              <w:top w:val="nil"/>
              <w:left w:val="nil"/>
              <w:bottom w:val="single" w:sz="4" w:space="0" w:color="auto"/>
              <w:right w:val="single" w:sz="4" w:space="0" w:color="auto"/>
            </w:tcBorders>
            <w:shd w:val="clear" w:color="auto" w:fill="auto"/>
            <w:vAlign w:val="center"/>
            <w:hideMark/>
          </w:tcPr>
          <w:p w14:paraId="1F49AF9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 </w:t>
            </w:r>
          </w:p>
        </w:tc>
        <w:tc>
          <w:tcPr>
            <w:tcW w:w="850" w:type="dxa"/>
            <w:tcBorders>
              <w:top w:val="nil"/>
              <w:left w:val="nil"/>
              <w:bottom w:val="single" w:sz="4" w:space="0" w:color="auto"/>
              <w:right w:val="single" w:sz="4" w:space="0" w:color="auto"/>
            </w:tcBorders>
            <w:shd w:val="clear" w:color="auto" w:fill="auto"/>
            <w:vAlign w:val="center"/>
            <w:hideMark/>
          </w:tcPr>
          <w:p w14:paraId="68E14D6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010103</w:t>
            </w:r>
          </w:p>
        </w:tc>
      </w:tr>
      <w:tr w:rsidR="00822A52" w:rsidRPr="00D61148" w14:paraId="0154A9D1" w14:textId="77777777" w:rsidTr="00CF67EC">
        <w:trPr>
          <w:trHeight w:val="239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F725430"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40</w:t>
            </w:r>
          </w:p>
        </w:tc>
        <w:tc>
          <w:tcPr>
            <w:tcW w:w="782" w:type="dxa"/>
            <w:tcBorders>
              <w:top w:val="nil"/>
              <w:left w:val="nil"/>
              <w:bottom w:val="single" w:sz="4" w:space="0" w:color="auto"/>
              <w:right w:val="single" w:sz="4" w:space="0" w:color="auto"/>
            </w:tcBorders>
            <w:shd w:val="clear" w:color="auto" w:fill="auto"/>
            <w:noWrap/>
            <w:vAlign w:val="center"/>
            <w:hideMark/>
          </w:tcPr>
          <w:p w14:paraId="1014A7C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1019</w:t>
            </w:r>
          </w:p>
        </w:tc>
        <w:tc>
          <w:tcPr>
            <w:tcW w:w="840" w:type="dxa"/>
            <w:tcBorders>
              <w:top w:val="nil"/>
              <w:left w:val="nil"/>
              <w:bottom w:val="single" w:sz="4" w:space="0" w:color="auto"/>
              <w:right w:val="single" w:sz="4" w:space="0" w:color="auto"/>
            </w:tcBorders>
            <w:shd w:val="clear" w:color="auto" w:fill="auto"/>
            <w:noWrap/>
            <w:vAlign w:val="center"/>
            <w:hideMark/>
          </w:tcPr>
          <w:p w14:paraId="03755E5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48B0789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350FC61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DESPACHO MUNICIPAL</w:t>
            </w:r>
          </w:p>
        </w:tc>
        <w:tc>
          <w:tcPr>
            <w:tcW w:w="1890" w:type="dxa"/>
            <w:tcBorders>
              <w:top w:val="nil"/>
              <w:left w:val="nil"/>
              <w:bottom w:val="single" w:sz="4" w:space="0" w:color="auto"/>
              <w:right w:val="single" w:sz="4" w:space="0" w:color="auto"/>
            </w:tcBorders>
            <w:shd w:val="clear" w:color="auto" w:fill="auto"/>
            <w:vAlign w:val="center"/>
            <w:hideMark/>
          </w:tcPr>
          <w:p w14:paraId="392E92B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6 GABACHAS DE CUERO WW002,PARA DONARLAS AL SEÑOR, JOEL  ELIAS PEREZ CORTEZ QUIEN ESTA PASANDO POR MOMENTOS DIFICILES EN LO ECONOMICOS,   Y ES NECESARIO PARA CONTINUAR CON SU NEGOCIO, PROPUESTA DE ADMON DE ORDEN DE COMPRA: ANA DEL CARMEN TRUJILLO</w:t>
            </w:r>
          </w:p>
        </w:tc>
        <w:tc>
          <w:tcPr>
            <w:tcW w:w="1173" w:type="dxa"/>
            <w:tcBorders>
              <w:top w:val="nil"/>
              <w:left w:val="nil"/>
              <w:bottom w:val="single" w:sz="4" w:space="0" w:color="auto"/>
              <w:right w:val="single" w:sz="4" w:space="0" w:color="auto"/>
            </w:tcBorders>
            <w:shd w:val="clear" w:color="auto" w:fill="auto"/>
            <w:vAlign w:val="center"/>
            <w:hideMark/>
          </w:tcPr>
          <w:p w14:paraId="4ABFE2E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3E6FAE8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65.70 </w:t>
            </w:r>
          </w:p>
        </w:tc>
        <w:tc>
          <w:tcPr>
            <w:tcW w:w="850" w:type="dxa"/>
            <w:tcBorders>
              <w:top w:val="nil"/>
              <w:left w:val="nil"/>
              <w:bottom w:val="single" w:sz="4" w:space="0" w:color="auto"/>
              <w:right w:val="single" w:sz="4" w:space="0" w:color="auto"/>
            </w:tcBorders>
            <w:shd w:val="clear" w:color="auto" w:fill="auto"/>
            <w:vAlign w:val="center"/>
            <w:hideMark/>
          </w:tcPr>
          <w:p w14:paraId="5D86396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010103</w:t>
            </w:r>
          </w:p>
        </w:tc>
      </w:tr>
      <w:tr w:rsidR="00822A52" w:rsidRPr="00D61148" w14:paraId="37412C53" w14:textId="77777777" w:rsidTr="00CF67EC">
        <w:trPr>
          <w:trHeight w:val="1484"/>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8036D67"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41</w:t>
            </w:r>
          </w:p>
        </w:tc>
        <w:tc>
          <w:tcPr>
            <w:tcW w:w="782" w:type="dxa"/>
            <w:tcBorders>
              <w:top w:val="nil"/>
              <w:left w:val="nil"/>
              <w:bottom w:val="single" w:sz="4" w:space="0" w:color="auto"/>
              <w:right w:val="single" w:sz="4" w:space="0" w:color="auto"/>
            </w:tcBorders>
            <w:shd w:val="clear" w:color="auto" w:fill="auto"/>
            <w:noWrap/>
            <w:vAlign w:val="center"/>
            <w:hideMark/>
          </w:tcPr>
          <w:p w14:paraId="2688BDE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922</w:t>
            </w:r>
          </w:p>
        </w:tc>
        <w:tc>
          <w:tcPr>
            <w:tcW w:w="840" w:type="dxa"/>
            <w:tcBorders>
              <w:top w:val="nil"/>
              <w:left w:val="nil"/>
              <w:bottom w:val="single" w:sz="4" w:space="0" w:color="auto"/>
              <w:right w:val="single" w:sz="4" w:space="0" w:color="auto"/>
            </w:tcBorders>
            <w:shd w:val="clear" w:color="auto" w:fill="auto"/>
            <w:noWrap/>
            <w:vAlign w:val="center"/>
            <w:hideMark/>
          </w:tcPr>
          <w:p w14:paraId="66EAB9D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55E98BD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7BA7C2B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MERCADO MUNICIPAL</w:t>
            </w:r>
          </w:p>
        </w:tc>
        <w:tc>
          <w:tcPr>
            <w:tcW w:w="1890" w:type="dxa"/>
            <w:tcBorders>
              <w:top w:val="nil"/>
              <w:left w:val="nil"/>
              <w:bottom w:val="single" w:sz="4" w:space="0" w:color="auto"/>
              <w:right w:val="single" w:sz="4" w:space="0" w:color="auto"/>
            </w:tcBorders>
            <w:shd w:val="clear" w:color="auto" w:fill="auto"/>
            <w:vAlign w:val="center"/>
            <w:hideMark/>
          </w:tcPr>
          <w:p w14:paraId="6DE635C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2000 TARJETAS DE CONTROL DE PAGOS DIARIOS, DE MERCADO, PUPUSODROMO, PROPUESTA DE ADMON DE ORDEN DE COMPRA: GREGORIO HERNANDEZ</w:t>
            </w:r>
          </w:p>
        </w:tc>
        <w:tc>
          <w:tcPr>
            <w:tcW w:w="1173" w:type="dxa"/>
            <w:tcBorders>
              <w:top w:val="nil"/>
              <w:left w:val="nil"/>
              <w:bottom w:val="single" w:sz="4" w:space="0" w:color="auto"/>
              <w:right w:val="single" w:sz="4" w:space="0" w:color="auto"/>
            </w:tcBorders>
            <w:shd w:val="clear" w:color="auto" w:fill="auto"/>
            <w:vAlign w:val="center"/>
            <w:hideMark/>
          </w:tcPr>
          <w:p w14:paraId="33AB10C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WALTER ECHEVERRIA PORTILLO</w:t>
            </w:r>
          </w:p>
        </w:tc>
        <w:tc>
          <w:tcPr>
            <w:tcW w:w="992" w:type="dxa"/>
            <w:tcBorders>
              <w:top w:val="nil"/>
              <w:left w:val="nil"/>
              <w:bottom w:val="single" w:sz="4" w:space="0" w:color="auto"/>
              <w:right w:val="single" w:sz="4" w:space="0" w:color="auto"/>
            </w:tcBorders>
            <w:shd w:val="clear" w:color="auto" w:fill="auto"/>
            <w:vAlign w:val="center"/>
            <w:hideMark/>
          </w:tcPr>
          <w:p w14:paraId="44AE8BC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203.40 </w:t>
            </w:r>
          </w:p>
        </w:tc>
        <w:tc>
          <w:tcPr>
            <w:tcW w:w="850" w:type="dxa"/>
            <w:tcBorders>
              <w:top w:val="nil"/>
              <w:left w:val="nil"/>
              <w:bottom w:val="single" w:sz="4" w:space="0" w:color="auto"/>
              <w:right w:val="single" w:sz="4" w:space="0" w:color="auto"/>
            </w:tcBorders>
            <w:shd w:val="clear" w:color="auto" w:fill="auto"/>
            <w:vAlign w:val="center"/>
            <w:hideMark/>
          </w:tcPr>
          <w:p w14:paraId="773494E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020106</w:t>
            </w:r>
          </w:p>
        </w:tc>
      </w:tr>
      <w:tr w:rsidR="00822A52" w:rsidRPr="00D61148" w14:paraId="52B2E298" w14:textId="77777777" w:rsidTr="00CF67EC">
        <w:trPr>
          <w:trHeight w:val="127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A4E2DDD"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42</w:t>
            </w:r>
          </w:p>
        </w:tc>
        <w:tc>
          <w:tcPr>
            <w:tcW w:w="782" w:type="dxa"/>
            <w:tcBorders>
              <w:top w:val="nil"/>
              <w:left w:val="nil"/>
              <w:bottom w:val="single" w:sz="4" w:space="0" w:color="auto"/>
              <w:right w:val="single" w:sz="4" w:space="0" w:color="auto"/>
            </w:tcBorders>
            <w:shd w:val="clear" w:color="auto" w:fill="auto"/>
            <w:noWrap/>
            <w:vAlign w:val="center"/>
            <w:hideMark/>
          </w:tcPr>
          <w:p w14:paraId="04425C9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00E6D68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32C0284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10D5C04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733D2CC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BEBDIDA PARA USO EL POLIDEPORTIVO, PROPUESTA DE ADMON DE ORDEN DE COMPRA: ANDRES LOPEZ</w:t>
            </w:r>
          </w:p>
        </w:tc>
        <w:tc>
          <w:tcPr>
            <w:tcW w:w="1173" w:type="dxa"/>
            <w:tcBorders>
              <w:top w:val="nil"/>
              <w:left w:val="nil"/>
              <w:bottom w:val="single" w:sz="4" w:space="0" w:color="auto"/>
              <w:right w:val="single" w:sz="4" w:space="0" w:color="auto"/>
            </w:tcBorders>
            <w:shd w:val="clear" w:color="auto" w:fill="auto"/>
            <w:vAlign w:val="center"/>
            <w:hideMark/>
          </w:tcPr>
          <w:p w14:paraId="0CEBC87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MARVIN ULISES GUILLEN ORELLANA</w:t>
            </w:r>
          </w:p>
        </w:tc>
        <w:tc>
          <w:tcPr>
            <w:tcW w:w="992" w:type="dxa"/>
            <w:tcBorders>
              <w:top w:val="nil"/>
              <w:left w:val="nil"/>
              <w:bottom w:val="single" w:sz="4" w:space="0" w:color="auto"/>
              <w:right w:val="single" w:sz="4" w:space="0" w:color="auto"/>
            </w:tcBorders>
            <w:shd w:val="clear" w:color="auto" w:fill="auto"/>
            <w:vAlign w:val="center"/>
            <w:hideMark/>
          </w:tcPr>
          <w:p w14:paraId="4C764A5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965.00 </w:t>
            </w:r>
          </w:p>
        </w:tc>
        <w:tc>
          <w:tcPr>
            <w:tcW w:w="850" w:type="dxa"/>
            <w:tcBorders>
              <w:top w:val="nil"/>
              <w:left w:val="nil"/>
              <w:bottom w:val="single" w:sz="4" w:space="0" w:color="auto"/>
              <w:right w:val="single" w:sz="4" w:space="0" w:color="auto"/>
            </w:tcBorders>
            <w:shd w:val="clear" w:color="auto" w:fill="auto"/>
            <w:vAlign w:val="center"/>
            <w:hideMark/>
          </w:tcPr>
          <w:p w14:paraId="710E753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4763D645" w14:textId="77777777" w:rsidTr="00CF67EC">
        <w:trPr>
          <w:trHeight w:val="153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3ABBC8F"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43</w:t>
            </w:r>
          </w:p>
        </w:tc>
        <w:tc>
          <w:tcPr>
            <w:tcW w:w="782" w:type="dxa"/>
            <w:tcBorders>
              <w:top w:val="nil"/>
              <w:left w:val="nil"/>
              <w:bottom w:val="single" w:sz="4" w:space="0" w:color="auto"/>
              <w:right w:val="single" w:sz="4" w:space="0" w:color="auto"/>
            </w:tcBorders>
            <w:shd w:val="clear" w:color="auto" w:fill="auto"/>
            <w:noWrap/>
            <w:vAlign w:val="center"/>
            <w:hideMark/>
          </w:tcPr>
          <w:p w14:paraId="5E6D7D8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989</w:t>
            </w:r>
          </w:p>
        </w:tc>
        <w:tc>
          <w:tcPr>
            <w:tcW w:w="840" w:type="dxa"/>
            <w:tcBorders>
              <w:top w:val="nil"/>
              <w:left w:val="nil"/>
              <w:bottom w:val="single" w:sz="4" w:space="0" w:color="auto"/>
              <w:right w:val="single" w:sz="4" w:space="0" w:color="auto"/>
            </w:tcBorders>
            <w:shd w:val="clear" w:color="auto" w:fill="auto"/>
            <w:noWrap/>
            <w:vAlign w:val="center"/>
            <w:hideMark/>
          </w:tcPr>
          <w:p w14:paraId="2975C47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25FEDEF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DBBE25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6BE6600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5 FARDOS DE CAFÉ TOSTADO, PARA USO EN VENTAS DEL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7FFE7FC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MECAFE, S.A DE C.V</w:t>
            </w:r>
          </w:p>
        </w:tc>
        <w:tc>
          <w:tcPr>
            <w:tcW w:w="992" w:type="dxa"/>
            <w:tcBorders>
              <w:top w:val="nil"/>
              <w:left w:val="nil"/>
              <w:bottom w:val="single" w:sz="4" w:space="0" w:color="auto"/>
              <w:right w:val="single" w:sz="4" w:space="0" w:color="auto"/>
            </w:tcBorders>
            <w:shd w:val="clear" w:color="auto" w:fill="auto"/>
            <w:vAlign w:val="center"/>
            <w:hideMark/>
          </w:tcPr>
          <w:p w14:paraId="6179A92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368.75 </w:t>
            </w:r>
          </w:p>
        </w:tc>
        <w:tc>
          <w:tcPr>
            <w:tcW w:w="850" w:type="dxa"/>
            <w:tcBorders>
              <w:top w:val="nil"/>
              <w:left w:val="nil"/>
              <w:bottom w:val="single" w:sz="4" w:space="0" w:color="auto"/>
              <w:right w:val="single" w:sz="4" w:space="0" w:color="auto"/>
            </w:tcBorders>
            <w:shd w:val="clear" w:color="auto" w:fill="auto"/>
            <w:vAlign w:val="center"/>
            <w:hideMark/>
          </w:tcPr>
          <w:p w14:paraId="135BE4C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4F97C53A" w14:textId="77777777" w:rsidTr="00CF67EC">
        <w:trPr>
          <w:trHeight w:val="170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C1FEF34"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44</w:t>
            </w:r>
          </w:p>
        </w:tc>
        <w:tc>
          <w:tcPr>
            <w:tcW w:w="782" w:type="dxa"/>
            <w:tcBorders>
              <w:top w:val="nil"/>
              <w:left w:val="nil"/>
              <w:bottom w:val="single" w:sz="4" w:space="0" w:color="auto"/>
              <w:right w:val="single" w:sz="4" w:space="0" w:color="auto"/>
            </w:tcBorders>
            <w:shd w:val="clear" w:color="auto" w:fill="auto"/>
            <w:noWrap/>
            <w:vAlign w:val="center"/>
            <w:hideMark/>
          </w:tcPr>
          <w:p w14:paraId="50288B6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965</w:t>
            </w:r>
          </w:p>
        </w:tc>
        <w:tc>
          <w:tcPr>
            <w:tcW w:w="840" w:type="dxa"/>
            <w:tcBorders>
              <w:top w:val="nil"/>
              <w:left w:val="nil"/>
              <w:bottom w:val="single" w:sz="4" w:space="0" w:color="auto"/>
              <w:right w:val="single" w:sz="4" w:space="0" w:color="auto"/>
            </w:tcBorders>
            <w:shd w:val="clear" w:color="auto" w:fill="auto"/>
            <w:noWrap/>
            <w:vAlign w:val="center"/>
            <w:hideMark/>
          </w:tcPr>
          <w:p w14:paraId="3E7A109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BDB66F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5B090F9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5A78D7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200 BOLSONES DE AGUA, 100 CAJAS DE SUPER JUGOS, PARA USO DE  PUNTOS DE VENTAS EN 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07EBBD6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WILFREDO ESQUIVEL GUERRERO</w:t>
            </w:r>
          </w:p>
        </w:tc>
        <w:tc>
          <w:tcPr>
            <w:tcW w:w="992" w:type="dxa"/>
            <w:tcBorders>
              <w:top w:val="nil"/>
              <w:left w:val="nil"/>
              <w:bottom w:val="single" w:sz="4" w:space="0" w:color="auto"/>
              <w:right w:val="single" w:sz="4" w:space="0" w:color="auto"/>
            </w:tcBorders>
            <w:shd w:val="clear" w:color="auto" w:fill="auto"/>
            <w:vAlign w:val="center"/>
            <w:hideMark/>
          </w:tcPr>
          <w:p w14:paraId="79CD7C0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1,140.00 </w:t>
            </w:r>
          </w:p>
        </w:tc>
        <w:tc>
          <w:tcPr>
            <w:tcW w:w="850" w:type="dxa"/>
            <w:tcBorders>
              <w:top w:val="nil"/>
              <w:left w:val="nil"/>
              <w:bottom w:val="single" w:sz="4" w:space="0" w:color="auto"/>
              <w:right w:val="single" w:sz="4" w:space="0" w:color="auto"/>
            </w:tcBorders>
            <w:shd w:val="clear" w:color="auto" w:fill="auto"/>
            <w:vAlign w:val="center"/>
            <w:hideMark/>
          </w:tcPr>
          <w:p w14:paraId="5B1BABB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7E55B754" w14:textId="77777777" w:rsidTr="00CF67EC">
        <w:trPr>
          <w:trHeight w:val="125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C7626ED"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45</w:t>
            </w:r>
          </w:p>
        </w:tc>
        <w:tc>
          <w:tcPr>
            <w:tcW w:w="782" w:type="dxa"/>
            <w:tcBorders>
              <w:top w:val="nil"/>
              <w:left w:val="nil"/>
              <w:bottom w:val="single" w:sz="4" w:space="0" w:color="auto"/>
              <w:right w:val="single" w:sz="4" w:space="0" w:color="auto"/>
            </w:tcBorders>
            <w:shd w:val="clear" w:color="auto" w:fill="auto"/>
            <w:noWrap/>
            <w:vAlign w:val="center"/>
            <w:hideMark/>
          </w:tcPr>
          <w:p w14:paraId="2BC0184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988</w:t>
            </w:r>
          </w:p>
        </w:tc>
        <w:tc>
          <w:tcPr>
            <w:tcW w:w="840" w:type="dxa"/>
            <w:tcBorders>
              <w:top w:val="nil"/>
              <w:left w:val="nil"/>
              <w:bottom w:val="single" w:sz="4" w:space="0" w:color="auto"/>
              <w:right w:val="single" w:sz="4" w:space="0" w:color="auto"/>
            </w:tcBorders>
            <w:shd w:val="clear" w:color="auto" w:fill="auto"/>
            <w:noWrap/>
            <w:vAlign w:val="center"/>
            <w:hideMark/>
          </w:tcPr>
          <w:p w14:paraId="037149B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2C26DCF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69F7822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574952F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PAN DULCE, PARA VENTAS EN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330068B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MEDRANO FLORES, S.A.DE.C.V.</w:t>
            </w:r>
          </w:p>
        </w:tc>
        <w:tc>
          <w:tcPr>
            <w:tcW w:w="992" w:type="dxa"/>
            <w:tcBorders>
              <w:top w:val="nil"/>
              <w:left w:val="nil"/>
              <w:bottom w:val="single" w:sz="4" w:space="0" w:color="auto"/>
              <w:right w:val="single" w:sz="4" w:space="0" w:color="auto"/>
            </w:tcBorders>
            <w:shd w:val="clear" w:color="auto" w:fill="auto"/>
            <w:vAlign w:val="center"/>
            <w:hideMark/>
          </w:tcPr>
          <w:p w14:paraId="31BDAA3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425.00 </w:t>
            </w:r>
          </w:p>
        </w:tc>
        <w:tc>
          <w:tcPr>
            <w:tcW w:w="850" w:type="dxa"/>
            <w:tcBorders>
              <w:top w:val="nil"/>
              <w:left w:val="nil"/>
              <w:bottom w:val="single" w:sz="4" w:space="0" w:color="auto"/>
              <w:right w:val="single" w:sz="4" w:space="0" w:color="auto"/>
            </w:tcBorders>
            <w:shd w:val="clear" w:color="auto" w:fill="auto"/>
            <w:vAlign w:val="center"/>
            <w:hideMark/>
          </w:tcPr>
          <w:p w14:paraId="5437DE3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5A2F426B" w14:textId="77777777" w:rsidTr="00CF67EC">
        <w:trPr>
          <w:trHeight w:val="178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967044E"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46</w:t>
            </w:r>
          </w:p>
        </w:tc>
        <w:tc>
          <w:tcPr>
            <w:tcW w:w="782" w:type="dxa"/>
            <w:tcBorders>
              <w:top w:val="nil"/>
              <w:left w:val="nil"/>
              <w:bottom w:val="single" w:sz="4" w:space="0" w:color="auto"/>
              <w:right w:val="single" w:sz="4" w:space="0" w:color="auto"/>
            </w:tcBorders>
            <w:shd w:val="clear" w:color="auto" w:fill="auto"/>
            <w:noWrap/>
            <w:vAlign w:val="center"/>
            <w:hideMark/>
          </w:tcPr>
          <w:p w14:paraId="401D08A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963</w:t>
            </w:r>
          </w:p>
        </w:tc>
        <w:tc>
          <w:tcPr>
            <w:tcW w:w="840" w:type="dxa"/>
            <w:tcBorders>
              <w:top w:val="nil"/>
              <w:left w:val="nil"/>
              <w:bottom w:val="single" w:sz="4" w:space="0" w:color="auto"/>
              <w:right w:val="single" w:sz="4" w:space="0" w:color="auto"/>
            </w:tcBorders>
            <w:shd w:val="clear" w:color="auto" w:fill="auto"/>
            <w:noWrap/>
            <w:vAlign w:val="center"/>
            <w:hideMark/>
          </w:tcPr>
          <w:p w14:paraId="34E243E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7543FE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262436D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5659B41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TORTILLAS PARA USO EN VENTAS EN EL POLIDEPORTIVO, HOSTAL LOS RANCHOS, PROPUESTA DE ADMON 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4A5EE79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MARIA MAGDALENA MUÑOZ DE VELASQUEZ</w:t>
            </w:r>
          </w:p>
        </w:tc>
        <w:tc>
          <w:tcPr>
            <w:tcW w:w="992" w:type="dxa"/>
            <w:tcBorders>
              <w:top w:val="nil"/>
              <w:left w:val="nil"/>
              <w:bottom w:val="single" w:sz="4" w:space="0" w:color="auto"/>
              <w:right w:val="single" w:sz="4" w:space="0" w:color="auto"/>
            </w:tcBorders>
            <w:shd w:val="clear" w:color="auto" w:fill="auto"/>
            <w:vAlign w:val="center"/>
            <w:hideMark/>
          </w:tcPr>
          <w:p w14:paraId="35E6804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2,100.00 </w:t>
            </w:r>
          </w:p>
        </w:tc>
        <w:tc>
          <w:tcPr>
            <w:tcW w:w="850" w:type="dxa"/>
            <w:tcBorders>
              <w:top w:val="nil"/>
              <w:left w:val="nil"/>
              <w:bottom w:val="single" w:sz="4" w:space="0" w:color="auto"/>
              <w:right w:val="single" w:sz="4" w:space="0" w:color="auto"/>
            </w:tcBorders>
            <w:shd w:val="clear" w:color="auto" w:fill="auto"/>
            <w:vAlign w:val="center"/>
            <w:hideMark/>
          </w:tcPr>
          <w:p w14:paraId="66D37B5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76E2EDC5" w14:textId="77777777" w:rsidTr="00CF67EC">
        <w:trPr>
          <w:trHeight w:val="41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213FB34"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47</w:t>
            </w:r>
          </w:p>
        </w:tc>
        <w:tc>
          <w:tcPr>
            <w:tcW w:w="782" w:type="dxa"/>
            <w:tcBorders>
              <w:top w:val="nil"/>
              <w:left w:val="nil"/>
              <w:bottom w:val="single" w:sz="4" w:space="0" w:color="auto"/>
              <w:right w:val="single" w:sz="4" w:space="0" w:color="auto"/>
            </w:tcBorders>
            <w:shd w:val="clear" w:color="auto" w:fill="auto"/>
            <w:noWrap/>
            <w:vAlign w:val="center"/>
            <w:hideMark/>
          </w:tcPr>
          <w:p w14:paraId="3398EF2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963</w:t>
            </w:r>
          </w:p>
        </w:tc>
        <w:tc>
          <w:tcPr>
            <w:tcW w:w="840" w:type="dxa"/>
            <w:tcBorders>
              <w:top w:val="nil"/>
              <w:left w:val="nil"/>
              <w:bottom w:val="single" w:sz="4" w:space="0" w:color="auto"/>
              <w:right w:val="single" w:sz="4" w:space="0" w:color="auto"/>
            </w:tcBorders>
            <w:shd w:val="clear" w:color="auto" w:fill="auto"/>
            <w:noWrap/>
            <w:vAlign w:val="center"/>
            <w:hideMark/>
          </w:tcPr>
          <w:p w14:paraId="0D1B8F4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75543DA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BCF207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141D509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SUMINSTRO DE 100 TAMBIS DE GAS PROPANO, PARA USO EN PUNTOS DE VENTAS DE POLIDEPORTIVO, PROPUESTA DE ADMON </w:t>
            </w:r>
            <w:r w:rsidRPr="00D61148">
              <w:rPr>
                <w:rFonts w:ascii="Arial Narrow" w:hAnsi="Arial Narrow" w:cs="Calibri"/>
                <w:color w:val="000000"/>
                <w:sz w:val="16"/>
                <w:szCs w:val="16"/>
                <w:lang w:eastAsia="es-SV"/>
              </w:rPr>
              <w:lastRenderedPageBreak/>
              <w:t>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43A8B4A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ROXANA CRISTINA ARDON CLAVEL</w:t>
            </w:r>
          </w:p>
        </w:tc>
        <w:tc>
          <w:tcPr>
            <w:tcW w:w="992" w:type="dxa"/>
            <w:tcBorders>
              <w:top w:val="nil"/>
              <w:left w:val="nil"/>
              <w:bottom w:val="single" w:sz="4" w:space="0" w:color="auto"/>
              <w:right w:val="single" w:sz="4" w:space="0" w:color="auto"/>
            </w:tcBorders>
            <w:shd w:val="clear" w:color="auto" w:fill="auto"/>
            <w:vAlign w:val="center"/>
            <w:hideMark/>
          </w:tcPr>
          <w:p w14:paraId="3A2631D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1,110.00 </w:t>
            </w:r>
          </w:p>
        </w:tc>
        <w:tc>
          <w:tcPr>
            <w:tcW w:w="850" w:type="dxa"/>
            <w:tcBorders>
              <w:top w:val="nil"/>
              <w:left w:val="nil"/>
              <w:bottom w:val="single" w:sz="4" w:space="0" w:color="auto"/>
              <w:right w:val="single" w:sz="4" w:space="0" w:color="auto"/>
            </w:tcBorders>
            <w:shd w:val="clear" w:color="auto" w:fill="auto"/>
            <w:vAlign w:val="center"/>
            <w:hideMark/>
          </w:tcPr>
          <w:p w14:paraId="66521B0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0DECB67F" w14:textId="77777777" w:rsidTr="00CF67EC">
        <w:trPr>
          <w:trHeight w:val="159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AC89ACB"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48</w:t>
            </w:r>
          </w:p>
        </w:tc>
        <w:tc>
          <w:tcPr>
            <w:tcW w:w="782" w:type="dxa"/>
            <w:tcBorders>
              <w:top w:val="nil"/>
              <w:left w:val="nil"/>
              <w:bottom w:val="single" w:sz="4" w:space="0" w:color="auto"/>
              <w:right w:val="single" w:sz="4" w:space="0" w:color="auto"/>
            </w:tcBorders>
            <w:shd w:val="clear" w:color="auto" w:fill="auto"/>
            <w:noWrap/>
            <w:vAlign w:val="center"/>
            <w:hideMark/>
          </w:tcPr>
          <w:p w14:paraId="7CE7643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53FD7A2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3E44566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5EB4842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4E3E2C2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FRUTAS PARA LOS ANIMALES DEL MINI ZOOLOGICO, DEL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42317EA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CECILIA MARGARITA AGUILAR</w:t>
            </w:r>
          </w:p>
        </w:tc>
        <w:tc>
          <w:tcPr>
            <w:tcW w:w="992" w:type="dxa"/>
            <w:tcBorders>
              <w:top w:val="nil"/>
              <w:left w:val="nil"/>
              <w:bottom w:val="single" w:sz="4" w:space="0" w:color="auto"/>
              <w:right w:val="single" w:sz="4" w:space="0" w:color="auto"/>
            </w:tcBorders>
            <w:shd w:val="clear" w:color="auto" w:fill="auto"/>
            <w:vAlign w:val="center"/>
            <w:hideMark/>
          </w:tcPr>
          <w:p w14:paraId="7FD5CC3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180.00 </w:t>
            </w:r>
          </w:p>
        </w:tc>
        <w:tc>
          <w:tcPr>
            <w:tcW w:w="850" w:type="dxa"/>
            <w:tcBorders>
              <w:top w:val="nil"/>
              <w:left w:val="nil"/>
              <w:bottom w:val="single" w:sz="4" w:space="0" w:color="auto"/>
              <w:right w:val="single" w:sz="4" w:space="0" w:color="auto"/>
            </w:tcBorders>
            <w:shd w:val="clear" w:color="auto" w:fill="auto"/>
            <w:vAlign w:val="center"/>
            <w:hideMark/>
          </w:tcPr>
          <w:p w14:paraId="48089FF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7BE6FCBC" w14:textId="77777777" w:rsidTr="00CF67EC">
        <w:trPr>
          <w:trHeight w:val="163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D21E6B9"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49</w:t>
            </w:r>
          </w:p>
        </w:tc>
        <w:tc>
          <w:tcPr>
            <w:tcW w:w="782" w:type="dxa"/>
            <w:tcBorders>
              <w:top w:val="nil"/>
              <w:left w:val="nil"/>
              <w:bottom w:val="single" w:sz="4" w:space="0" w:color="auto"/>
              <w:right w:val="single" w:sz="4" w:space="0" w:color="auto"/>
            </w:tcBorders>
            <w:shd w:val="clear" w:color="auto" w:fill="auto"/>
            <w:noWrap/>
            <w:vAlign w:val="center"/>
            <w:hideMark/>
          </w:tcPr>
          <w:p w14:paraId="289D371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990</w:t>
            </w:r>
          </w:p>
        </w:tc>
        <w:tc>
          <w:tcPr>
            <w:tcW w:w="840" w:type="dxa"/>
            <w:tcBorders>
              <w:top w:val="nil"/>
              <w:left w:val="nil"/>
              <w:bottom w:val="single" w:sz="4" w:space="0" w:color="auto"/>
              <w:right w:val="single" w:sz="4" w:space="0" w:color="auto"/>
            </w:tcBorders>
            <w:shd w:val="clear" w:color="auto" w:fill="auto"/>
            <w:noWrap/>
            <w:vAlign w:val="center"/>
            <w:hideMark/>
          </w:tcPr>
          <w:p w14:paraId="3256B50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436AF72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79985C7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651F73F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BEBIDAS, PARA USO DE LOS PUNTOS DE VENTAS DEL POLIDEPORTIVO, PROPUETA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02B133B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MARVIN ULISES GUILLEN ORELLANA</w:t>
            </w:r>
          </w:p>
        </w:tc>
        <w:tc>
          <w:tcPr>
            <w:tcW w:w="992" w:type="dxa"/>
            <w:tcBorders>
              <w:top w:val="nil"/>
              <w:left w:val="nil"/>
              <w:bottom w:val="single" w:sz="4" w:space="0" w:color="auto"/>
              <w:right w:val="single" w:sz="4" w:space="0" w:color="auto"/>
            </w:tcBorders>
            <w:shd w:val="clear" w:color="auto" w:fill="auto"/>
            <w:vAlign w:val="center"/>
            <w:hideMark/>
          </w:tcPr>
          <w:p w14:paraId="63188FB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4,620.00 </w:t>
            </w:r>
          </w:p>
        </w:tc>
        <w:tc>
          <w:tcPr>
            <w:tcW w:w="850" w:type="dxa"/>
            <w:tcBorders>
              <w:top w:val="nil"/>
              <w:left w:val="nil"/>
              <w:bottom w:val="single" w:sz="4" w:space="0" w:color="auto"/>
              <w:right w:val="single" w:sz="4" w:space="0" w:color="auto"/>
            </w:tcBorders>
            <w:shd w:val="clear" w:color="auto" w:fill="auto"/>
            <w:vAlign w:val="center"/>
            <w:hideMark/>
          </w:tcPr>
          <w:p w14:paraId="404D98A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7F6BC6DC" w14:textId="77777777" w:rsidTr="00CF67EC">
        <w:trPr>
          <w:trHeight w:val="144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77ABAF8"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50</w:t>
            </w:r>
          </w:p>
        </w:tc>
        <w:tc>
          <w:tcPr>
            <w:tcW w:w="782" w:type="dxa"/>
            <w:tcBorders>
              <w:top w:val="nil"/>
              <w:left w:val="nil"/>
              <w:bottom w:val="single" w:sz="4" w:space="0" w:color="auto"/>
              <w:right w:val="single" w:sz="4" w:space="0" w:color="auto"/>
            </w:tcBorders>
            <w:shd w:val="clear" w:color="auto" w:fill="auto"/>
            <w:noWrap/>
            <w:vAlign w:val="center"/>
            <w:hideMark/>
          </w:tcPr>
          <w:p w14:paraId="6A63B3E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965</w:t>
            </w:r>
          </w:p>
        </w:tc>
        <w:tc>
          <w:tcPr>
            <w:tcW w:w="840" w:type="dxa"/>
            <w:tcBorders>
              <w:top w:val="nil"/>
              <w:left w:val="nil"/>
              <w:bottom w:val="single" w:sz="4" w:space="0" w:color="auto"/>
              <w:right w:val="single" w:sz="4" w:space="0" w:color="auto"/>
            </w:tcBorders>
            <w:shd w:val="clear" w:color="auto" w:fill="auto"/>
            <w:noWrap/>
            <w:vAlign w:val="center"/>
            <w:hideMark/>
          </w:tcPr>
          <w:p w14:paraId="0DF98FC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3A0D2CC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267C326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5A5636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PRODUCTOS VARIOS, PARA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34E3D1D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ANGEL ANTONIO CORTEZ PINEDA</w:t>
            </w:r>
          </w:p>
        </w:tc>
        <w:tc>
          <w:tcPr>
            <w:tcW w:w="992" w:type="dxa"/>
            <w:tcBorders>
              <w:top w:val="nil"/>
              <w:left w:val="nil"/>
              <w:bottom w:val="single" w:sz="4" w:space="0" w:color="auto"/>
              <w:right w:val="single" w:sz="4" w:space="0" w:color="auto"/>
            </w:tcBorders>
            <w:shd w:val="clear" w:color="auto" w:fill="auto"/>
            <w:vAlign w:val="center"/>
            <w:hideMark/>
          </w:tcPr>
          <w:p w14:paraId="22F61A5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3,576.00 </w:t>
            </w:r>
          </w:p>
        </w:tc>
        <w:tc>
          <w:tcPr>
            <w:tcW w:w="850" w:type="dxa"/>
            <w:tcBorders>
              <w:top w:val="nil"/>
              <w:left w:val="nil"/>
              <w:bottom w:val="single" w:sz="4" w:space="0" w:color="auto"/>
              <w:right w:val="single" w:sz="4" w:space="0" w:color="auto"/>
            </w:tcBorders>
            <w:shd w:val="clear" w:color="auto" w:fill="auto"/>
            <w:vAlign w:val="center"/>
            <w:hideMark/>
          </w:tcPr>
          <w:p w14:paraId="565E6C4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697B83FA" w14:textId="77777777" w:rsidTr="00CF67EC">
        <w:trPr>
          <w:trHeight w:val="126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4B8F08A"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51</w:t>
            </w:r>
          </w:p>
        </w:tc>
        <w:tc>
          <w:tcPr>
            <w:tcW w:w="782" w:type="dxa"/>
            <w:tcBorders>
              <w:top w:val="nil"/>
              <w:left w:val="nil"/>
              <w:bottom w:val="single" w:sz="4" w:space="0" w:color="auto"/>
              <w:right w:val="single" w:sz="4" w:space="0" w:color="auto"/>
            </w:tcBorders>
            <w:shd w:val="clear" w:color="auto" w:fill="auto"/>
            <w:noWrap/>
            <w:vAlign w:val="center"/>
            <w:hideMark/>
          </w:tcPr>
          <w:p w14:paraId="25F0B97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992</w:t>
            </w:r>
          </w:p>
        </w:tc>
        <w:tc>
          <w:tcPr>
            <w:tcW w:w="840" w:type="dxa"/>
            <w:tcBorders>
              <w:top w:val="nil"/>
              <w:left w:val="nil"/>
              <w:bottom w:val="single" w:sz="4" w:space="0" w:color="auto"/>
              <w:right w:val="single" w:sz="4" w:space="0" w:color="auto"/>
            </w:tcBorders>
            <w:shd w:val="clear" w:color="auto" w:fill="auto"/>
            <w:noWrap/>
            <w:vAlign w:val="center"/>
            <w:hideMark/>
          </w:tcPr>
          <w:p w14:paraId="1F081A8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4EF1A3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3CC9F8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4C10835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PRODUCTOS VARIOS, PARA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308C5CA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MARLENE ELIZABETH COLOCHO DE RUIZ</w:t>
            </w:r>
          </w:p>
        </w:tc>
        <w:tc>
          <w:tcPr>
            <w:tcW w:w="992" w:type="dxa"/>
            <w:tcBorders>
              <w:top w:val="nil"/>
              <w:left w:val="nil"/>
              <w:bottom w:val="single" w:sz="4" w:space="0" w:color="auto"/>
              <w:right w:val="single" w:sz="4" w:space="0" w:color="auto"/>
            </w:tcBorders>
            <w:shd w:val="clear" w:color="auto" w:fill="auto"/>
            <w:vAlign w:val="center"/>
            <w:hideMark/>
          </w:tcPr>
          <w:p w14:paraId="13CB52A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497.00 </w:t>
            </w:r>
          </w:p>
        </w:tc>
        <w:tc>
          <w:tcPr>
            <w:tcW w:w="850" w:type="dxa"/>
            <w:tcBorders>
              <w:top w:val="nil"/>
              <w:left w:val="nil"/>
              <w:bottom w:val="single" w:sz="4" w:space="0" w:color="auto"/>
              <w:right w:val="single" w:sz="4" w:space="0" w:color="auto"/>
            </w:tcBorders>
            <w:shd w:val="clear" w:color="auto" w:fill="auto"/>
            <w:vAlign w:val="center"/>
            <w:hideMark/>
          </w:tcPr>
          <w:p w14:paraId="7A2E9E4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116543E7" w14:textId="77777777" w:rsidTr="00CF67EC">
        <w:trPr>
          <w:trHeight w:val="123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282FAD7"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52</w:t>
            </w:r>
          </w:p>
        </w:tc>
        <w:tc>
          <w:tcPr>
            <w:tcW w:w="782" w:type="dxa"/>
            <w:tcBorders>
              <w:top w:val="nil"/>
              <w:left w:val="nil"/>
              <w:bottom w:val="single" w:sz="4" w:space="0" w:color="auto"/>
              <w:right w:val="single" w:sz="4" w:space="0" w:color="auto"/>
            </w:tcBorders>
            <w:shd w:val="clear" w:color="auto" w:fill="auto"/>
            <w:noWrap/>
            <w:vAlign w:val="center"/>
            <w:hideMark/>
          </w:tcPr>
          <w:p w14:paraId="35DDEEF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1E25199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052FDD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5ADFCD2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56CD708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300 FARDOS DE AGUA, PARA PUTOS DE VENTAS DE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22621F4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HAROLD DOMINGO SOSA ARANA</w:t>
            </w:r>
          </w:p>
        </w:tc>
        <w:tc>
          <w:tcPr>
            <w:tcW w:w="992" w:type="dxa"/>
            <w:tcBorders>
              <w:top w:val="nil"/>
              <w:left w:val="nil"/>
              <w:bottom w:val="single" w:sz="4" w:space="0" w:color="auto"/>
              <w:right w:val="single" w:sz="4" w:space="0" w:color="auto"/>
            </w:tcBorders>
            <w:shd w:val="clear" w:color="auto" w:fill="auto"/>
            <w:vAlign w:val="center"/>
            <w:hideMark/>
          </w:tcPr>
          <w:p w14:paraId="2957419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600.00 </w:t>
            </w:r>
          </w:p>
        </w:tc>
        <w:tc>
          <w:tcPr>
            <w:tcW w:w="850" w:type="dxa"/>
            <w:tcBorders>
              <w:top w:val="nil"/>
              <w:left w:val="nil"/>
              <w:bottom w:val="single" w:sz="4" w:space="0" w:color="auto"/>
              <w:right w:val="single" w:sz="4" w:space="0" w:color="auto"/>
            </w:tcBorders>
            <w:shd w:val="clear" w:color="auto" w:fill="auto"/>
            <w:vAlign w:val="center"/>
            <w:hideMark/>
          </w:tcPr>
          <w:p w14:paraId="137BD9F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3C5E58CE" w14:textId="77777777" w:rsidTr="00CF67EC">
        <w:trPr>
          <w:trHeight w:val="149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4EABBB9"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53</w:t>
            </w:r>
          </w:p>
        </w:tc>
        <w:tc>
          <w:tcPr>
            <w:tcW w:w="782" w:type="dxa"/>
            <w:tcBorders>
              <w:top w:val="nil"/>
              <w:left w:val="nil"/>
              <w:bottom w:val="single" w:sz="4" w:space="0" w:color="auto"/>
              <w:right w:val="single" w:sz="4" w:space="0" w:color="auto"/>
            </w:tcBorders>
            <w:shd w:val="clear" w:color="auto" w:fill="auto"/>
            <w:noWrap/>
            <w:vAlign w:val="center"/>
            <w:hideMark/>
          </w:tcPr>
          <w:p w14:paraId="6C309AF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965</w:t>
            </w:r>
          </w:p>
        </w:tc>
        <w:tc>
          <w:tcPr>
            <w:tcW w:w="840" w:type="dxa"/>
            <w:tcBorders>
              <w:top w:val="nil"/>
              <w:left w:val="nil"/>
              <w:bottom w:val="single" w:sz="4" w:space="0" w:color="auto"/>
              <w:right w:val="single" w:sz="4" w:space="0" w:color="auto"/>
            </w:tcBorders>
            <w:shd w:val="clear" w:color="auto" w:fill="auto"/>
            <w:noWrap/>
            <w:vAlign w:val="center"/>
            <w:hideMark/>
          </w:tcPr>
          <w:p w14:paraId="1FB70CF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4C7941F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62E4593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6D3FDE4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PIZZA PERSONAL Y HAMBURGUESAS PARA VENTAS EN 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463E822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MARIA ESTER VALLADARES DE LOPEZ</w:t>
            </w:r>
          </w:p>
        </w:tc>
        <w:tc>
          <w:tcPr>
            <w:tcW w:w="992" w:type="dxa"/>
            <w:tcBorders>
              <w:top w:val="nil"/>
              <w:left w:val="nil"/>
              <w:bottom w:val="single" w:sz="4" w:space="0" w:color="auto"/>
              <w:right w:val="single" w:sz="4" w:space="0" w:color="auto"/>
            </w:tcBorders>
            <w:shd w:val="clear" w:color="auto" w:fill="auto"/>
            <w:vAlign w:val="center"/>
            <w:hideMark/>
          </w:tcPr>
          <w:p w14:paraId="6714463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700.00 </w:t>
            </w:r>
          </w:p>
        </w:tc>
        <w:tc>
          <w:tcPr>
            <w:tcW w:w="850" w:type="dxa"/>
            <w:tcBorders>
              <w:top w:val="nil"/>
              <w:left w:val="nil"/>
              <w:bottom w:val="single" w:sz="4" w:space="0" w:color="auto"/>
              <w:right w:val="single" w:sz="4" w:space="0" w:color="auto"/>
            </w:tcBorders>
            <w:shd w:val="clear" w:color="auto" w:fill="auto"/>
            <w:vAlign w:val="center"/>
            <w:hideMark/>
          </w:tcPr>
          <w:p w14:paraId="0FD6BEB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822A52" w:rsidRPr="00D61148" w14:paraId="36884C71" w14:textId="77777777" w:rsidTr="00CF67EC">
        <w:trPr>
          <w:trHeight w:val="127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A819BC6"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54</w:t>
            </w:r>
          </w:p>
        </w:tc>
        <w:tc>
          <w:tcPr>
            <w:tcW w:w="782" w:type="dxa"/>
            <w:tcBorders>
              <w:top w:val="nil"/>
              <w:left w:val="nil"/>
              <w:bottom w:val="single" w:sz="4" w:space="0" w:color="auto"/>
              <w:right w:val="single" w:sz="4" w:space="0" w:color="auto"/>
            </w:tcBorders>
            <w:shd w:val="clear" w:color="auto" w:fill="auto"/>
            <w:noWrap/>
            <w:vAlign w:val="center"/>
            <w:hideMark/>
          </w:tcPr>
          <w:p w14:paraId="2941B29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990</w:t>
            </w:r>
          </w:p>
        </w:tc>
        <w:tc>
          <w:tcPr>
            <w:tcW w:w="840" w:type="dxa"/>
            <w:tcBorders>
              <w:top w:val="nil"/>
              <w:left w:val="nil"/>
              <w:bottom w:val="single" w:sz="4" w:space="0" w:color="auto"/>
              <w:right w:val="single" w:sz="4" w:space="0" w:color="auto"/>
            </w:tcBorders>
            <w:shd w:val="clear" w:color="auto" w:fill="auto"/>
            <w:noWrap/>
            <w:vAlign w:val="center"/>
            <w:hideMark/>
          </w:tcPr>
          <w:p w14:paraId="586D963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7F286E6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4D206EF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704EA64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BEBIDA PARA PUNTOS DE VENTAS DEL POLIDEPORTIVO, PROPUETA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144D6E0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COMERCILAIZADORA INTERAMERICANA, S.A DE C.V</w:t>
            </w:r>
          </w:p>
        </w:tc>
        <w:tc>
          <w:tcPr>
            <w:tcW w:w="992" w:type="dxa"/>
            <w:tcBorders>
              <w:top w:val="nil"/>
              <w:left w:val="nil"/>
              <w:bottom w:val="single" w:sz="4" w:space="0" w:color="auto"/>
              <w:right w:val="single" w:sz="4" w:space="0" w:color="auto"/>
            </w:tcBorders>
            <w:shd w:val="clear" w:color="auto" w:fill="auto"/>
            <w:vAlign w:val="center"/>
            <w:hideMark/>
          </w:tcPr>
          <w:p w14:paraId="7983993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8,234.75 </w:t>
            </w:r>
          </w:p>
        </w:tc>
        <w:tc>
          <w:tcPr>
            <w:tcW w:w="850" w:type="dxa"/>
            <w:tcBorders>
              <w:top w:val="nil"/>
              <w:left w:val="nil"/>
              <w:bottom w:val="single" w:sz="4" w:space="0" w:color="auto"/>
              <w:right w:val="single" w:sz="4" w:space="0" w:color="auto"/>
            </w:tcBorders>
            <w:shd w:val="clear" w:color="auto" w:fill="auto"/>
            <w:vAlign w:val="center"/>
            <w:hideMark/>
          </w:tcPr>
          <w:p w14:paraId="4899275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5DADFBA8" w14:textId="77777777" w:rsidTr="00CF67EC">
        <w:trPr>
          <w:trHeight w:val="135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5E9583B"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55</w:t>
            </w:r>
          </w:p>
        </w:tc>
        <w:tc>
          <w:tcPr>
            <w:tcW w:w="782" w:type="dxa"/>
            <w:tcBorders>
              <w:top w:val="nil"/>
              <w:left w:val="nil"/>
              <w:bottom w:val="single" w:sz="4" w:space="0" w:color="auto"/>
              <w:right w:val="single" w:sz="4" w:space="0" w:color="auto"/>
            </w:tcBorders>
            <w:shd w:val="clear" w:color="auto" w:fill="auto"/>
            <w:noWrap/>
            <w:vAlign w:val="center"/>
            <w:hideMark/>
          </w:tcPr>
          <w:p w14:paraId="03EA865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993</w:t>
            </w:r>
          </w:p>
        </w:tc>
        <w:tc>
          <w:tcPr>
            <w:tcW w:w="840" w:type="dxa"/>
            <w:tcBorders>
              <w:top w:val="nil"/>
              <w:left w:val="nil"/>
              <w:bottom w:val="single" w:sz="4" w:space="0" w:color="auto"/>
              <w:right w:val="single" w:sz="4" w:space="0" w:color="auto"/>
            </w:tcBorders>
            <w:shd w:val="clear" w:color="auto" w:fill="auto"/>
            <w:noWrap/>
            <w:vAlign w:val="center"/>
            <w:hideMark/>
          </w:tcPr>
          <w:p w14:paraId="5731305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51961C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9C93B7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7FBA0E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PAGO POR SUMINISTRO DE PRODUCTOS VARIOS PARA PUTOS DE VENTAS, PROPUETA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5B58486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PEDRO DOMINGO VALLECILLOS PACHECO</w:t>
            </w:r>
          </w:p>
        </w:tc>
        <w:tc>
          <w:tcPr>
            <w:tcW w:w="992" w:type="dxa"/>
            <w:tcBorders>
              <w:top w:val="nil"/>
              <w:left w:val="nil"/>
              <w:bottom w:val="single" w:sz="4" w:space="0" w:color="auto"/>
              <w:right w:val="single" w:sz="4" w:space="0" w:color="auto"/>
            </w:tcBorders>
            <w:shd w:val="clear" w:color="auto" w:fill="auto"/>
            <w:vAlign w:val="center"/>
            <w:hideMark/>
          </w:tcPr>
          <w:p w14:paraId="64DEA81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1,509.56 </w:t>
            </w:r>
          </w:p>
        </w:tc>
        <w:tc>
          <w:tcPr>
            <w:tcW w:w="850" w:type="dxa"/>
            <w:tcBorders>
              <w:top w:val="nil"/>
              <w:left w:val="nil"/>
              <w:bottom w:val="single" w:sz="4" w:space="0" w:color="auto"/>
              <w:right w:val="single" w:sz="4" w:space="0" w:color="auto"/>
            </w:tcBorders>
            <w:shd w:val="clear" w:color="auto" w:fill="auto"/>
            <w:vAlign w:val="center"/>
            <w:hideMark/>
          </w:tcPr>
          <w:p w14:paraId="4CE3E3F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290A9157" w14:textId="77777777" w:rsidTr="00CF67EC">
        <w:trPr>
          <w:trHeight w:val="111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69C5650"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56</w:t>
            </w:r>
          </w:p>
        </w:tc>
        <w:tc>
          <w:tcPr>
            <w:tcW w:w="782" w:type="dxa"/>
            <w:tcBorders>
              <w:top w:val="nil"/>
              <w:left w:val="nil"/>
              <w:bottom w:val="single" w:sz="4" w:space="0" w:color="auto"/>
              <w:right w:val="single" w:sz="4" w:space="0" w:color="auto"/>
            </w:tcBorders>
            <w:shd w:val="clear" w:color="auto" w:fill="auto"/>
            <w:noWrap/>
            <w:vAlign w:val="center"/>
            <w:hideMark/>
          </w:tcPr>
          <w:p w14:paraId="66A825A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989</w:t>
            </w:r>
          </w:p>
        </w:tc>
        <w:tc>
          <w:tcPr>
            <w:tcW w:w="840" w:type="dxa"/>
            <w:tcBorders>
              <w:top w:val="nil"/>
              <w:left w:val="nil"/>
              <w:bottom w:val="single" w:sz="4" w:space="0" w:color="auto"/>
              <w:right w:val="single" w:sz="4" w:space="0" w:color="auto"/>
            </w:tcBorders>
            <w:shd w:val="clear" w:color="auto" w:fill="auto"/>
            <w:noWrap/>
            <w:vAlign w:val="center"/>
            <w:hideMark/>
          </w:tcPr>
          <w:p w14:paraId="5BBA96B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203408A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73BB36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185F132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BEBIDA PARA USO DE LOS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126E554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LA CONSTANCIA LTDA. DE C.V</w:t>
            </w:r>
          </w:p>
        </w:tc>
        <w:tc>
          <w:tcPr>
            <w:tcW w:w="992" w:type="dxa"/>
            <w:tcBorders>
              <w:top w:val="nil"/>
              <w:left w:val="nil"/>
              <w:bottom w:val="single" w:sz="4" w:space="0" w:color="auto"/>
              <w:right w:val="single" w:sz="4" w:space="0" w:color="auto"/>
            </w:tcBorders>
            <w:shd w:val="clear" w:color="auto" w:fill="auto"/>
            <w:vAlign w:val="center"/>
            <w:hideMark/>
          </w:tcPr>
          <w:p w14:paraId="2DCA284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13,729.00 </w:t>
            </w:r>
          </w:p>
        </w:tc>
        <w:tc>
          <w:tcPr>
            <w:tcW w:w="850" w:type="dxa"/>
            <w:tcBorders>
              <w:top w:val="nil"/>
              <w:left w:val="nil"/>
              <w:bottom w:val="single" w:sz="4" w:space="0" w:color="auto"/>
              <w:right w:val="single" w:sz="4" w:space="0" w:color="auto"/>
            </w:tcBorders>
            <w:shd w:val="clear" w:color="auto" w:fill="auto"/>
            <w:vAlign w:val="center"/>
            <w:hideMark/>
          </w:tcPr>
          <w:p w14:paraId="3F793C4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5E859318" w14:textId="77777777" w:rsidTr="00CF67EC">
        <w:trPr>
          <w:trHeight w:val="127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57681C3"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57</w:t>
            </w:r>
          </w:p>
        </w:tc>
        <w:tc>
          <w:tcPr>
            <w:tcW w:w="782" w:type="dxa"/>
            <w:tcBorders>
              <w:top w:val="nil"/>
              <w:left w:val="nil"/>
              <w:bottom w:val="single" w:sz="4" w:space="0" w:color="auto"/>
              <w:right w:val="single" w:sz="4" w:space="0" w:color="auto"/>
            </w:tcBorders>
            <w:shd w:val="clear" w:color="auto" w:fill="auto"/>
            <w:noWrap/>
            <w:vAlign w:val="center"/>
            <w:hideMark/>
          </w:tcPr>
          <w:p w14:paraId="7E5CD06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963</w:t>
            </w:r>
          </w:p>
        </w:tc>
        <w:tc>
          <w:tcPr>
            <w:tcW w:w="840" w:type="dxa"/>
            <w:tcBorders>
              <w:top w:val="nil"/>
              <w:left w:val="nil"/>
              <w:bottom w:val="single" w:sz="4" w:space="0" w:color="auto"/>
              <w:right w:val="single" w:sz="4" w:space="0" w:color="auto"/>
            </w:tcBorders>
            <w:shd w:val="clear" w:color="auto" w:fill="auto"/>
            <w:noWrap/>
            <w:vAlign w:val="center"/>
            <w:hideMark/>
          </w:tcPr>
          <w:p w14:paraId="49B50DD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41DFB62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E5C155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6DAA96C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CARNES, PECHUGA,C OSTILLA, ETC.PROPUESTA DE ADMON 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4466F54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ALIFAR, S.A DE C.V</w:t>
            </w:r>
          </w:p>
        </w:tc>
        <w:tc>
          <w:tcPr>
            <w:tcW w:w="992" w:type="dxa"/>
            <w:tcBorders>
              <w:top w:val="nil"/>
              <w:left w:val="nil"/>
              <w:bottom w:val="single" w:sz="4" w:space="0" w:color="auto"/>
              <w:right w:val="single" w:sz="4" w:space="0" w:color="auto"/>
            </w:tcBorders>
            <w:shd w:val="clear" w:color="auto" w:fill="auto"/>
            <w:vAlign w:val="center"/>
            <w:hideMark/>
          </w:tcPr>
          <w:p w14:paraId="3CDDA75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5,269.55 </w:t>
            </w:r>
          </w:p>
        </w:tc>
        <w:tc>
          <w:tcPr>
            <w:tcW w:w="850" w:type="dxa"/>
            <w:tcBorders>
              <w:top w:val="nil"/>
              <w:left w:val="nil"/>
              <w:bottom w:val="single" w:sz="4" w:space="0" w:color="auto"/>
              <w:right w:val="single" w:sz="4" w:space="0" w:color="auto"/>
            </w:tcBorders>
            <w:shd w:val="clear" w:color="auto" w:fill="auto"/>
            <w:vAlign w:val="center"/>
            <w:hideMark/>
          </w:tcPr>
          <w:p w14:paraId="1E69DE6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282B4D4D" w14:textId="77777777" w:rsidTr="00CF67EC">
        <w:trPr>
          <w:trHeight w:val="98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568E7B8"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58</w:t>
            </w:r>
          </w:p>
        </w:tc>
        <w:tc>
          <w:tcPr>
            <w:tcW w:w="782" w:type="dxa"/>
            <w:tcBorders>
              <w:top w:val="nil"/>
              <w:left w:val="nil"/>
              <w:bottom w:val="single" w:sz="4" w:space="0" w:color="auto"/>
              <w:right w:val="single" w:sz="4" w:space="0" w:color="auto"/>
            </w:tcBorders>
            <w:shd w:val="clear" w:color="auto" w:fill="auto"/>
            <w:noWrap/>
            <w:vAlign w:val="center"/>
            <w:hideMark/>
          </w:tcPr>
          <w:p w14:paraId="648E5C2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992</w:t>
            </w:r>
          </w:p>
        </w:tc>
        <w:tc>
          <w:tcPr>
            <w:tcW w:w="840" w:type="dxa"/>
            <w:tcBorders>
              <w:top w:val="nil"/>
              <w:left w:val="nil"/>
              <w:bottom w:val="single" w:sz="4" w:space="0" w:color="auto"/>
              <w:right w:val="single" w:sz="4" w:space="0" w:color="auto"/>
            </w:tcBorders>
            <w:shd w:val="clear" w:color="auto" w:fill="auto"/>
            <w:noWrap/>
            <w:vAlign w:val="center"/>
            <w:hideMark/>
          </w:tcPr>
          <w:p w14:paraId="44731E7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F6569B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4095762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40E3C7B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SUMINSTRO DE DESECHABLES, PARA EL POLIDEPORTVIO, PROPUESA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7D71546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PEDRO DOMINGO VALLECILLOS PACHECO</w:t>
            </w:r>
          </w:p>
        </w:tc>
        <w:tc>
          <w:tcPr>
            <w:tcW w:w="992" w:type="dxa"/>
            <w:tcBorders>
              <w:top w:val="nil"/>
              <w:left w:val="nil"/>
              <w:bottom w:val="single" w:sz="4" w:space="0" w:color="auto"/>
              <w:right w:val="single" w:sz="4" w:space="0" w:color="auto"/>
            </w:tcBorders>
            <w:shd w:val="clear" w:color="auto" w:fill="auto"/>
            <w:vAlign w:val="center"/>
            <w:hideMark/>
          </w:tcPr>
          <w:p w14:paraId="7FBFD19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2,528.75 </w:t>
            </w:r>
          </w:p>
        </w:tc>
        <w:tc>
          <w:tcPr>
            <w:tcW w:w="850" w:type="dxa"/>
            <w:tcBorders>
              <w:top w:val="nil"/>
              <w:left w:val="nil"/>
              <w:bottom w:val="single" w:sz="4" w:space="0" w:color="auto"/>
              <w:right w:val="single" w:sz="4" w:space="0" w:color="auto"/>
            </w:tcBorders>
            <w:shd w:val="clear" w:color="auto" w:fill="auto"/>
            <w:vAlign w:val="center"/>
            <w:hideMark/>
          </w:tcPr>
          <w:p w14:paraId="7CD8E73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208269D4" w14:textId="77777777" w:rsidTr="00CF67EC">
        <w:trPr>
          <w:trHeight w:val="113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041437D"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59</w:t>
            </w:r>
          </w:p>
        </w:tc>
        <w:tc>
          <w:tcPr>
            <w:tcW w:w="782" w:type="dxa"/>
            <w:tcBorders>
              <w:top w:val="nil"/>
              <w:left w:val="nil"/>
              <w:bottom w:val="single" w:sz="4" w:space="0" w:color="auto"/>
              <w:right w:val="single" w:sz="4" w:space="0" w:color="auto"/>
            </w:tcBorders>
            <w:shd w:val="clear" w:color="auto" w:fill="auto"/>
            <w:noWrap/>
            <w:vAlign w:val="center"/>
            <w:hideMark/>
          </w:tcPr>
          <w:p w14:paraId="02C6D4F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20E42D2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CA4A72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3AC80C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BD5C37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CHILE JALISCO, PARA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22B960C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PEDRO DOMINGO VALLECILLOS PACHECO</w:t>
            </w:r>
          </w:p>
        </w:tc>
        <w:tc>
          <w:tcPr>
            <w:tcW w:w="992" w:type="dxa"/>
            <w:tcBorders>
              <w:top w:val="nil"/>
              <w:left w:val="nil"/>
              <w:bottom w:val="single" w:sz="4" w:space="0" w:color="auto"/>
              <w:right w:val="single" w:sz="4" w:space="0" w:color="auto"/>
            </w:tcBorders>
            <w:shd w:val="clear" w:color="auto" w:fill="auto"/>
            <w:vAlign w:val="center"/>
            <w:hideMark/>
          </w:tcPr>
          <w:p w14:paraId="3CC2D8B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154.00 </w:t>
            </w:r>
          </w:p>
        </w:tc>
        <w:tc>
          <w:tcPr>
            <w:tcW w:w="850" w:type="dxa"/>
            <w:tcBorders>
              <w:top w:val="nil"/>
              <w:left w:val="nil"/>
              <w:bottom w:val="single" w:sz="4" w:space="0" w:color="auto"/>
              <w:right w:val="single" w:sz="4" w:space="0" w:color="auto"/>
            </w:tcBorders>
            <w:shd w:val="clear" w:color="auto" w:fill="auto"/>
            <w:vAlign w:val="center"/>
            <w:hideMark/>
          </w:tcPr>
          <w:p w14:paraId="1A0081D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13A1E2E8" w14:textId="77777777" w:rsidTr="00CF67EC">
        <w:trPr>
          <w:trHeight w:val="112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622B77E"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60</w:t>
            </w:r>
          </w:p>
        </w:tc>
        <w:tc>
          <w:tcPr>
            <w:tcW w:w="782" w:type="dxa"/>
            <w:tcBorders>
              <w:top w:val="nil"/>
              <w:left w:val="nil"/>
              <w:bottom w:val="single" w:sz="4" w:space="0" w:color="auto"/>
              <w:right w:val="single" w:sz="4" w:space="0" w:color="auto"/>
            </w:tcBorders>
            <w:shd w:val="clear" w:color="auto" w:fill="auto"/>
            <w:noWrap/>
            <w:vAlign w:val="center"/>
            <w:hideMark/>
          </w:tcPr>
          <w:p w14:paraId="3CE62F9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988</w:t>
            </w:r>
          </w:p>
        </w:tc>
        <w:tc>
          <w:tcPr>
            <w:tcW w:w="840" w:type="dxa"/>
            <w:tcBorders>
              <w:top w:val="nil"/>
              <w:left w:val="nil"/>
              <w:bottom w:val="single" w:sz="4" w:space="0" w:color="auto"/>
              <w:right w:val="single" w:sz="4" w:space="0" w:color="auto"/>
            </w:tcBorders>
            <w:shd w:val="clear" w:color="auto" w:fill="auto"/>
            <w:noWrap/>
            <w:vAlign w:val="center"/>
            <w:hideMark/>
          </w:tcPr>
          <w:p w14:paraId="65BBC2D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F2F756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AB8819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6350FB5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INSUMO9S DE LIMPIEZA, PROPUESTA DE AMDON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34C6FEE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QUIMICAS VISION, S.A DE C.V</w:t>
            </w:r>
          </w:p>
        </w:tc>
        <w:tc>
          <w:tcPr>
            <w:tcW w:w="992" w:type="dxa"/>
            <w:tcBorders>
              <w:top w:val="nil"/>
              <w:left w:val="nil"/>
              <w:bottom w:val="single" w:sz="4" w:space="0" w:color="auto"/>
              <w:right w:val="single" w:sz="4" w:space="0" w:color="auto"/>
            </w:tcBorders>
            <w:shd w:val="clear" w:color="auto" w:fill="auto"/>
            <w:vAlign w:val="center"/>
            <w:hideMark/>
          </w:tcPr>
          <w:p w14:paraId="512D32D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1,729.65 </w:t>
            </w:r>
          </w:p>
        </w:tc>
        <w:tc>
          <w:tcPr>
            <w:tcW w:w="850" w:type="dxa"/>
            <w:tcBorders>
              <w:top w:val="nil"/>
              <w:left w:val="nil"/>
              <w:bottom w:val="single" w:sz="4" w:space="0" w:color="auto"/>
              <w:right w:val="single" w:sz="4" w:space="0" w:color="auto"/>
            </w:tcBorders>
            <w:shd w:val="clear" w:color="auto" w:fill="auto"/>
            <w:vAlign w:val="center"/>
            <w:hideMark/>
          </w:tcPr>
          <w:p w14:paraId="4E043CE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1737BA7A" w14:textId="77777777" w:rsidTr="00CF67EC">
        <w:trPr>
          <w:trHeight w:val="141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48AA876"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61</w:t>
            </w:r>
          </w:p>
        </w:tc>
        <w:tc>
          <w:tcPr>
            <w:tcW w:w="782" w:type="dxa"/>
            <w:tcBorders>
              <w:top w:val="nil"/>
              <w:left w:val="nil"/>
              <w:bottom w:val="single" w:sz="4" w:space="0" w:color="auto"/>
              <w:right w:val="single" w:sz="4" w:space="0" w:color="auto"/>
            </w:tcBorders>
            <w:shd w:val="clear" w:color="auto" w:fill="auto"/>
            <w:noWrap/>
            <w:vAlign w:val="center"/>
            <w:hideMark/>
          </w:tcPr>
          <w:p w14:paraId="166D89F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991</w:t>
            </w:r>
          </w:p>
        </w:tc>
        <w:tc>
          <w:tcPr>
            <w:tcW w:w="840" w:type="dxa"/>
            <w:tcBorders>
              <w:top w:val="nil"/>
              <w:left w:val="nil"/>
              <w:bottom w:val="single" w:sz="4" w:space="0" w:color="auto"/>
              <w:right w:val="single" w:sz="4" w:space="0" w:color="auto"/>
            </w:tcBorders>
            <w:shd w:val="clear" w:color="auto" w:fill="auto"/>
            <w:noWrap/>
            <w:vAlign w:val="center"/>
            <w:hideMark/>
          </w:tcPr>
          <w:p w14:paraId="03528D1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0FA91D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77B944E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1994A54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BOQUITAS DIANA, PARA PUNTOS DE VENTAS DEL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7694CB4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PRODUCTOS ALIMENTICIOS DIANA, S.A DE C.V</w:t>
            </w:r>
          </w:p>
        </w:tc>
        <w:tc>
          <w:tcPr>
            <w:tcW w:w="992" w:type="dxa"/>
            <w:tcBorders>
              <w:top w:val="nil"/>
              <w:left w:val="nil"/>
              <w:bottom w:val="single" w:sz="4" w:space="0" w:color="auto"/>
              <w:right w:val="single" w:sz="4" w:space="0" w:color="auto"/>
            </w:tcBorders>
            <w:shd w:val="clear" w:color="auto" w:fill="auto"/>
            <w:vAlign w:val="center"/>
            <w:hideMark/>
          </w:tcPr>
          <w:p w14:paraId="4547A87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1,567.50 </w:t>
            </w:r>
          </w:p>
        </w:tc>
        <w:tc>
          <w:tcPr>
            <w:tcW w:w="850" w:type="dxa"/>
            <w:tcBorders>
              <w:top w:val="nil"/>
              <w:left w:val="nil"/>
              <w:bottom w:val="single" w:sz="4" w:space="0" w:color="auto"/>
              <w:right w:val="single" w:sz="4" w:space="0" w:color="auto"/>
            </w:tcBorders>
            <w:shd w:val="clear" w:color="auto" w:fill="auto"/>
            <w:vAlign w:val="center"/>
            <w:hideMark/>
          </w:tcPr>
          <w:p w14:paraId="69164A9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252E8B8D" w14:textId="77777777" w:rsidTr="00CF67EC">
        <w:trPr>
          <w:trHeight w:val="127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FF9A253"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62</w:t>
            </w:r>
          </w:p>
        </w:tc>
        <w:tc>
          <w:tcPr>
            <w:tcW w:w="782" w:type="dxa"/>
            <w:tcBorders>
              <w:top w:val="nil"/>
              <w:left w:val="nil"/>
              <w:bottom w:val="single" w:sz="4" w:space="0" w:color="auto"/>
              <w:right w:val="single" w:sz="4" w:space="0" w:color="auto"/>
            </w:tcBorders>
            <w:shd w:val="clear" w:color="auto" w:fill="auto"/>
            <w:noWrap/>
            <w:vAlign w:val="center"/>
            <w:hideMark/>
          </w:tcPr>
          <w:p w14:paraId="36D5395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964</w:t>
            </w:r>
          </w:p>
        </w:tc>
        <w:tc>
          <w:tcPr>
            <w:tcW w:w="840" w:type="dxa"/>
            <w:tcBorders>
              <w:top w:val="nil"/>
              <w:left w:val="nil"/>
              <w:bottom w:val="single" w:sz="4" w:space="0" w:color="auto"/>
              <w:right w:val="single" w:sz="4" w:space="0" w:color="auto"/>
            </w:tcBorders>
            <w:shd w:val="clear" w:color="auto" w:fill="auto"/>
            <w:noWrap/>
            <w:vAlign w:val="center"/>
            <w:hideMark/>
          </w:tcPr>
          <w:p w14:paraId="2D05D41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53A6382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2AC4A95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55A1A73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GALLINA, POLLO, PECHUGAS, ETC. PROPUESTA DE ADMON 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35994B7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AVICOLA SALVADOREÑA, S.A DE C.V</w:t>
            </w:r>
          </w:p>
        </w:tc>
        <w:tc>
          <w:tcPr>
            <w:tcW w:w="992" w:type="dxa"/>
            <w:tcBorders>
              <w:top w:val="nil"/>
              <w:left w:val="nil"/>
              <w:bottom w:val="single" w:sz="4" w:space="0" w:color="auto"/>
              <w:right w:val="single" w:sz="4" w:space="0" w:color="auto"/>
            </w:tcBorders>
            <w:shd w:val="clear" w:color="auto" w:fill="auto"/>
            <w:vAlign w:val="center"/>
            <w:hideMark/>
          </w:tcPr>
          <w:p w14:paraId="54F1D81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2,543.48 </w:t>
            </w:r>
          </w:p>
        </w:tc>
        <w:tc>
          <w:tcPr>
            <w:tcW w:w="850" w:type="dxa"/>
            <w:tcBorders>
              <w:top w:val="nil"/>
              <w:left w:val="nil"/>
              <w:bottom w:val="single" w:sz="4" w:space="0" w:color="auto"/>
              <w:right w:val="single" w:sz="4" w:space="0" w:color="auto"/>
            </w:tcBorders>
            <w:shd w:val="clear" w:color="auto" w:fill="auto"/>
            <w:vAlign w:val="center"/>
            <w:hideMark/>
          </w:tcPr>
          <w:p w14:paraId="5CFB065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822A52" w:rsidRPr="00D61148" w14:paraId="00C25AA0" w14:textId="77777777" w:rsidTr="00CF67EC">
        <w:trPr>
          <w:trHeight w:val="153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5AC5B32"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69</w:t>
            </w:r>
          </w:p>
        </w:tc>
        <w:tc>
          <w:tcPr>
            <w:tcW w:w="782" w:type="dxa"/>
            <w:tcBorders>
              <w:top w:val="nil"/>
              <w:left w:val="nil"/>
              <w:bottom w:val="single" w:sz="4" w:space="0" w:color="auto"/>
              <w:right w:val="single" w:sz="4" w:space="0" w:color="auto"/>
            </w:tcBorders>
            <w:shd w:val="clear" w:color="auto" w:fill="auto"/>
            <w:noWrap/>
            <w:vAlign w:val="center"/>
            <w:hideMark/>
          </w:tcPr>
          <w:p w14:paraId="40333EC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984</w:t>
            </w:r>
          </w:p>
        </w:tc>
        <w:tc>
          <w:tcPr>
            <w:tcW w:w="840" w:type="dxa"/>
            <w:tcBorders>
              <w:top w:val="nil"/>
              <w:left w:val="nil"/>
              <w:bottom w:val="single" w:sz="4" w:space="0" w:color="auto"/>
              <w:right w:val="single" w:sz="4" w:space="0" w:color="auto"/>
            </w:tcBorders>
            <w:shd w:val="clear" w:color="auto" w:fill="auto"/>
            <w:noWrap/>
            <w:vAlign w:val="center"/>
            <w:hideMark/>
          </w:tcPr>
          <w:p w14:paraId="08FBC87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3E470A6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APOYO CON MATERIALES A FAMILIAS DE ESCASOS RECURSOS AFECTADOS POR LA TORMENTA AMANDA 2020</w:t>
            </w:r>
          </w:p>
        </w:tc>
        <w:tc>
          <w:tcPr>
            <w:tcW w:w="1197" w:type="dxa"/>
            <w:tcBorders>
              <w:top w:val="nil"/>
              <w:left w:val="nil"/>
              <w:bottom w:val="single" w:sz="4" w:space="0" w:color="auto"/>
              <w:right w:val="single" w:sz="4" w:space="0" w:color="auto"/>
            </w:tcBorders>
            <w:shd w:val="clear" w:color="auto" w:fill="auto"/>
            <w:vAlign w:val="center"/>
            <w:hideMark/>
          </w:tcPr>
          <w:p w14:paraId="4665C9B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49F9085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475 CUARTONES Y 360 REGLAS PACHAS, PARA APOYO A FAMILIAS AFECTADAS, PROPUESTA DE ADMON DE ORDEN DE COMPRA: FRANCISCO AMAYA</w:t>
            </w:r>
          </w:p>
        </w:tc>
        <w:tc>
          <w:tcPr>
            <w:tcW w:w="1173" w:type="dxa"/>
            <w:tcBorders>
              <w:top w:val="nil"/>
              <w:left w:val="nil"/>
              <w:bottom w:val="single" w:sz="4" w:space="0" w:color="auto"/>
              <w:right w:val="single" w:sz="4" w:space="0" w:color="auto"/>
            </w:tcBorders>
            <w:shd w:val="clear" w:color="auto" w:fill="auto"/>
            <w:vAlign w:val="center"/>
            <w:hideMark/>
          </w:tcPr>
          <w:p w14:paraId="71C2B42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5586D46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5,715.00 </w:t>
            </w:r>
          </w:p>
        </w:tc>
        <w:tc>
          <w:tcPr>
            <w:tcW w:w="850" w:type="dxa"/>
            <w:tcBorders>
              <w:top w:val="nil"/>
              <w:left w:val="nil"/>
              <w:bottom w:val="single" w:sz="4" w:space="0" w:color="auto"/>
              <w:right w:val="single" w:sz="4" w:space="0" w:color="auto"/>
            </w:tcBorders>
            <w:shd w:val="clear" w:color="auto" w:fill="auto"/>
            <w:vAlign w:val="center"/>
            <w:hideMark/>
          </w:tcPr>
          <w:p w14:paraId="308F33C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030207</w:t>
            </w:r>
          </w:p>
        </w:tc>
      </w:tr>
      <w:tr w:rsidR="00822A52" w:rsidRPr="00D61148" w14:paraId="3C161D41" w14:textId="77777777" w:rsidTr="00CF67EC">
        <w:trPr>
          <w:trHeight w:val="141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B1B4CDF"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70</w:t>
            </w:r>
          </w:p>
        </w:tc>
        <w:tc>
          <w:tcPr>
            <w:tcW w:w="782" w:type="dxa"/>
            <w:tcBorders>
              <w:top w:val="nil"/>
              <w:left w:val="nil"/>
              <w:bottom w:val="single" w:sz="4" w:space="0" w:color="auto"/>
              <w:right w:val="single" w:sz="4" w:space="0" w:color="auto"/>
            </w:tcBorders>
            <w:shd w:val="clear" w:color="auto" w:fill="auto"/>
            <w:noWrap/>
            <w:vAlign w:val="center"/>
            <w:hideMark/>
          </w:tcPr>
          <w:p w14:paraId="2160C8F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984</w:t>
            </w:r>
          </w:p>
        </w:tc>
        <w:tc>
          <w:tcPr>
            <w:tcW w:w="840" w:type="dxa"/>
            <w:tcBorders>
              <w:top w:val="nil"/>
              <w:left w:val="nil"/>
              <w:bottom w:val="single" w:sz="4" w:space="0" w:color="auto"/>
              <w:right w:val="single" w:sz="4" w:space="0" w:color="auto"/>
            </w:tcBorders>
            <w:shd w:val="clear" w:color="auto" w:fill="auto"/>
            <w:noWrap/>
            <w:vAlign w:val="center"/>
            <w:hideMark/>
          </w:tcPr>
          <w:p w14:paraId="1909F19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2D85E32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APOYO CON MATERIALES A FAMILIAS DE ESCASOS RECURSOS AFECTADOS POR LA TORMENTA AMANDA 2020</w:t>
            </w:r>
          </w:p>
        </w:tc>
        <w:tc>
          <w:tcPr>
            <w:tcW w:w="1197" w:type="dxa"/>
            <w:tcBorders>
              <w:top w:val="nil"/>
              <w:left w:val="nil"/>
              <w:bottom w:val="single" w:sz="4" w:space="0" w:color="auto"/>
              <w:right w:val="single" w:sz="4" w:space="0" w:color="auto"/>
            </w:tcBorders>
            <w:shd w:val="clear" w:color="auto" w:fill="auto"/>
            <w:vAlign w:val="center"/>
            <w:hideMark/>
          </w:tcPr>
          <w:p w14:paraId="0467487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095326F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400 LAMINAS CANALEADAS CAL. 26, PROPUESTA DE ADMON DE ORDEN DE COMPRA: FRANCISCO AMAYA</w:t>
            </w:r>
          </w:p>
        </w:tc>
        <w:tc>
          <w:tcPr>
            <w:tcW w:w="1173" w:type="dxa"/>
            <w:tcBorders>
              <w:top w:val="nil"/>
              <w:left w:val="nil"/>
              <w:bottom w:val="single" w:sz="4" w:space="0" w:color="auto"/>
              <w:right w:val="single" w:sz="4" w:space="0" w:color="auto"/>
            </w:tcBorders>
            <w:shd w:val="clear" w:color="auto" w:fill="auto"/>
            <w:vAlign w:val="center"/>
            <w:hideMark/>
          </w:tcPr>
          <w:p w14:paraId="560B8F2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JUAN SANTOS TOBIAS MONGE</w:t>
            </w:r>
          </w:p>
        </w:tc>
        <w:tc>
          <w:tcPr>
            <w:tcW w:w="992" w:type="dxa"/>
            <w:tcBorders>
              <w:top w:val="nil"/>
              <w:left w:val="nil"/>
              <w:bottom w:val="single" w:sz="4" w:space="0" w:color="auto"/>
              <w:right w:val="single" w:sz="4" w:space="0" w:color="auto"/>
            </w:tcBorders>
            <w:shd w:val="clear" w:color="auto" w:fill="auto"/>
            <w:vAlign w:val="center"/>
            <w:hideMark/>
          </w:tcPr>
          <w:p w14:paraId="147EA8F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3,000.00 </w:t>
            </w:r>
          </w:p>
        </w:tc>
        <w:tc>
          <w:tcPr>
            <w:tcW w:w="850" w:type="dxa"/>
            <w:tcBorders>
              <w:top w:val="nil"/>
              <w:left w:val="nil"/>
              <w:bottom w:val="single" w:sz="4" w:space="0" w:color="auto"/>
              <w:right w:val="single" w:sz="4" w:space="0" w:color="auto"/>
            </w:tcBorders>
            <w:shd w:val="clear" w:color="auto" w:fill="auto"/>
            <w:vAlign w:val="center"/>
            <w:hideMark/>
          </w:tcPr>
          <w:p w14:paraId="5A24427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030207</w:t>
            </w:r>
          </w:p>
        </w:tc>
      </w:tr>
      <w:tr w:rsidR="00822A52" w:rsidRPr="00D61148" w14:paraId="7EFD7410" w14:textId="77777777" w:rsidTr="00CF67EC">
        <w:trPr>
          <w:trHeight w:val="204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76D1A89"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71</w:t>
            </w:r>
          </w:p>
        </w:tc>
        <w:tc>
          <w:tcPr>
            <w:tcW w:w="782" w:type="dxa"/>
            <w:tcBorders>
              <w:top w:val="nil"/>
              <w:left w:val="nil"/>
              <w:bottom w:val="single" w:sz="4" w:space="0" w:color="auto"/>
              <w:right w:val="single" w:sz="4" w:space="0" w:color="auto"/>
            </w:tcBorders>
            <w:shd w:val="clear" w:color="auto" w:fill="auto"/>
            <w:noWrap/>
            <w:vAlign w:val="center"/>
            <w:hideMark/>
          </w:tcPr>
          <w:p w14:paraId="6F9FBE0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1029</w:t>
            </w:r>
          </w:p>
        </w:tc>
        <w:tc>
          <w:tcPr>
            <w:tcW w:w="840" w:type="dxa"/>
            <w:tcBorders>
              <w:top w:val="nil"/>
              <w:left w:val="nil"/>
              <w:bottom w:val="single" w:sz="4" w:space="0" w:color="auto"/>
              <w:right w:val="single" w:sz="4" w:space="0" w:color="auto"/>
            </w:tcBorders>
            <w:shd w:val="clear" w:color="auto" w:fill="auto"/>
            <w:noWrap/>
            <w:vAlign w:val="center"/>
            <w:hideMark/>
          </w:tcPr>
          <w:p w14:paraId="5E49FE9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57B8BDF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RESCATE A LAS TRADICIONES Y VALORES ESPIRITUALES EN LAS COMUINIDADES Y CANTONIES DEL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655DC2F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590E5E9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PINTURA PARA APOYO A PARROQUIA SAN JERONIMO NEJAPA, PROPUETA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174EC7C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4452F4B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439.70 </w:t>
            </w:r>
          </w:p>
        </w:tc>
        <w:tc>
          <w:tcPr>
            <w:tcW w:w="850" w:type="dxa"/>
            <w:tcBorders>
              <w:top w:val="nil"/>
              <w:left w:val="nil"/>
              <w:bottom w:val="single" w:sz="4" w:space="0" w:color="auto"/>
              <w:right w:val="single" w:sz="4" w:space="0" w:color="auto"/>
            </w:tcBorders>
            <w:shd w:val="clear" w:color="auto" w:fill="auto"/>
            <w:vAlign w:val="center"/>
            <w:hideMark/>
          </w:tcPr>
          <w:p w14:paraId="3D83A92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822A52" w:rsidRPr="00D61148" w14:paraId="75967248" w14:textId="77777777" w:rsidTr="00CF67EC">
        <w:trPr>
          <w:trHeight w:val="55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C5A98C6"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72</w:t>
            </w:r>
          </w:p>
        </w:tc>
        <w:tc>
          <w:tcPr>
            <w:tcW w:w="782" w:type="dxa"/>
            <w:tcBorders>
              <w:top w:val="nil"/>
              <w:left w:val="nil"/>
              <w:bottom w:val="single" w:sz="4" w:space="0" w:color="auto"/>
              <w:right w:val="single" w:sz="4" w:space="0" w:color="auto"/>
            </w:tcBorders>
            <w:shd w:val="clear" w:color="auto" w:fill="auto"/>
            <w:noWrap/>
            <w:vAlign w:val="center"/>
            <w:hideMark/>
          </w:tcPr>
          <w:p w14:paraId="1AA3D3A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998</w:t>
            </w:r>
          </w:p>
        </w:tc>
        <w:tc>
          <w:tcPr>
            <w:tcW w:w="840" w:type="dxa"/>
            <w:tcBorders>
              <w:top w:val="nil"/>
              <w:left w:val="nil"/>
              <w:bottom w:val="single" w:sz="4" w:space="0" w:color="auto"/>
              <w:right w:val="single" w:sz="4" w:space="0" w:color="auto"/>
            </w:tcBorders>
            <w:shd w:val="clear" w:color="auto" w:fill="auto"/>
            <w:noWrap/>
            <w:vAlign w:val="center"/>
            <w:hideMark/>
          </w:tcPr>
          <w:p w14:paraId="19FB5A7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10/09/2020</w:t>
            </w:r>
          </w:p>
        </w:tc>
        <w:tc>
          <w:tcPr>
            <w:tcW w:w="1565" w:type="dxa"/>
            <w:tcBorders>
              <w:top w:val="nil"/>
              <w:left w:val="nil"/>
              <w:bottom w:val="single" w:sz="4" w:space="0" w:color="auto"/>
              <w:right w:val="single" w:sz="4" w:space="0" w:color="auto"/>
            </w:tcBorders>
            <w:shd w:val="clear" w:color="auto" w:fill="auto"/>
            <w:vAlign w:val="center"/>
            <w:hideMark/>
          </w:tcPr>
          <w:p w14:paraId="5ACAC59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Y DESASTRES DEL </w:t>
            </w:r>
            <w:r w:rsidRPr="00D61148">
              <w:rPr>
                <w:rFonts w:ascii="Arial Narrow" w:hAnsi="Arial Narrow" w:cs="Calibri"/>
                <w:color w:val="000000"/>
                <w:sz w:val="16"/>
                <w:szCs w:val="16"/>
                <w:lang w:eastAsia="es-SV"/>
              </w:rPr>
              <w:lastRenderedPageBreak/>
              <w:t>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300C53A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63F2274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SUMINSITRO DE 26 ALMUERZOS PARA EQUIPO DE FUMIGACION , </w:t>
            </w:r>
            <w:r w:rsidRPr="00D61148">
              <w:rPr>
                <w:rFonts w:ascii="Arial Narrow" w:hAnsi="Arial Narrow" w:cs="Calibri"/>
                <w:color w:val="000000"/>
                <w:sz w:val="16"/>
                <w:szCs w:val="16"/>
                <w:lang w:eastAsia="es-SV"/>
              </w:rPr>
              <w:lastRenderedPageBreak/>
              <w:t>PROPUESTA DE ADMON DE ORDEN DE COMPRA: FRANCISCO AMAYA</w:t>
            </w:r>
          </w:p>
        </w:tc>
        <w:tc>
          <w:tcPr>
            <w:tcW w:w="1173" w:type="dxa"/>
            <w:tcBorders>
              <w:top w:val="nil"/>
              <w:left w:val="nil"/>
              <w:bottom w:val="single" w:sz="4" w:space="0" w:color="auto"/>
              <w:right w:val="single" w:sz="4" w:space="0" w:color="auto"/>
            </w:tcBorders>
            <w:shd w:val="clear" w:color="auto" w:fill="auto"/>
            <w:vAlign w:val="center"/>
            <w:hideMark/>
          </w:tcPr>
          <w:p w14:paraId="5BD9A11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FLOR DE MARIA REYNA QUEZADA</w:t>
            </w:r>
          </w:p>
        </w:tc>
        <w:tc>
          <w:tcPr>
            <w:tcW w:w="992" w:type="dxa"/>
            <w:tcBorders>
              <w:top w:val="nil"/>
              <w:left w:val="nil"/>
              <w:bottom w:val="single" w:sz="4" w:space="0" w:color="auto"/>
              <w:right w:val="single" w:sz="4" w:space="0" w:color="auto"/>
            </w:tcBorders>
            <w:shd w:val="clear" w:color="auto" w:fill="auto"/>
            <w:vAlign w:val="center"/>
            <w:hideMark/>
          </w:tcPr>
          <w:p w14:paraId="4704CD9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65.00 </w:t>
            </w:r>
          </w:p>
        </w:tc>
        <w:tc>
          <w:tcPr>
            <w:tcW w:w="850" w:type="dxa"/>
            <w:tcBorders>
              <w:top w:val="nil"/>
              <w:left w:val="nil"/>
              <w:bottom w:val="single" w:sz="4" w:space="0" w:color="auto"/>
              <w:right w:val="single" w:sz="4" w:space="0" w:color="auto"/>
            </w:tcBorders>
            <w:shd w:val="clear" w:color="auto" w:fill="auto"/>
            <w:vAlign w:val="center"/>
            <w:hideMark/>
          </w:tcPr>
          <w:p w14:paraId="1E4FC71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822A52" w:rsidRPr="00D61148" w14:paraId="66A7F78D" w14:textId="77777777" w:rsidTr="00CF67EC">
        <w:trPr>
          <w:trHeight w:val="142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7AB30B0"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73</w:t>
            </w:r>
          </w:p>
        </w:tc>
        <w:tc>
          <w:tcPr>
            <w:tcW w:w="782" w:type="dxa"/>
            <w:tcBorders>
              <w:top w:val="nil"/>
              <w:left w:val="nil"/>
              <w:bottom w:val="single" w:sz="4" w:space="0" w:color="auto"/>
              <w:right w:val="single" w:sz="4" w:space="0" w:color="auto"/>
            </w:tcBorders>
            <w:shd w:val="clear" w:color="auto" w:fill="auto"/>
            <w:noWrap/>
            <w:vAlign w:val="center"/>
            <w:hideMark/>
          </w:tcPr>
          <w:p w14:paraId="6D77A59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661</w:t>
            </w:r>
          </w:p>
        </w:tc>
        <w:tc>
          <w:tcPr>
            <w:tcW w:w="840" w:type="dxa"/>
            <w:tcBorders>
              <w:top w:val="nil"/>
              <w:left w:val="nil"/>
              <w:bottom w:val="single" w:sz="4" w:space="0" w:color="auto"/>
              <w:right w:val="single" w:sz="4" w:space="0" w:color="auto"/>
            </w:tcBorders>
            <w:shd w:val="clear" w:color="auto" w:fill="auto"/>
            <w:noWrap/>
            <w:vAlign w:val="center"/>
            <w:hideMark/>
          </w:tcPr>
          <w:p w14:paraId="2218103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10329B6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GESTION DE RIESGO Y DESASTRES DEL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008038E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5212B24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INSUMOS DE LIMPIEZA Y DESECHABLES, PARA USO DE LA UNIDAD, PROPUESTA DE ADMON DE ORDEN DE COMPRA: NEREYDA AGUILAR</w:t>
            </w:r>
          </w:p>
        </w:tc>
        <w:tc>
          <w:tcPr>
            <w:tcW w:w="1173" w:type="dxa"/>
            <w:tcBorders>
              <w:top w:val="nil"/>
              <w:left w:val="nil"/>
              <w:bottom w:val="single" w:sz="4" w:space="0" w:color="auto"/>
              <w:right w:val="single" w:sz="4" w:space="0" w:color="auto"/>
            </w:tcBorders>
            <w:shd w:val="clear" w:color="auto" w:fill="auto"/>
            <w:vAlign w:val="center"/>
            <w:hideMark/>
          </w:tcPr>
          <w:p w14:paraId="324E43E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ANGEL ANTONIO CORTEZ PINEDA</w:t>
            </w:r>
          </w:p>
        </w:tc>
        <w:tc>
          <w:tcPr>
            <w:tcW w:w="992" w:type="dxa"/>
            <w:tcBorders>
              <w:top w:val="nil"/>
              <w:left w:val="nil"/>
              <w:bottom w:val="single" w:sz="4" w:space="0" w:color="auto"/>
              <w:right w:val="single" w:sz="4" w:space="0" w:color="auto"/>
            </w:tcBorders>
            <w:shd w:val="clear" w:color="auto" w:fill="auto"/>
            <w:vAlign w:val="center"/>
            <w:hideMark/>
          </w:tcPr>
          <w:p w14:paraId="7F8EFE3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193.75 </w:t>
            </w:r>
          </w:p>
        </w:tc>
        <w:tc>
          <w:tcPr>
            <w:tcW w:w="850" w:type="dxa"/>
            <w:tcBorders>
              <w:top w:val="nil"/>
              <w:left w:val="nil"/>
              <w:bottom w:val="single" w:sz="4" w:space="0" w:color="auto"/>
              <w:right w:val="single" w:sz="4" w:space="0" w:color="auto"/>
            </w:tcBorders>
            <w:shd w:val="clear" w:color="auto" w:fill="auto"/>
            <w:vAlign w:val="center"/>
            <w:hideMark/>
          </w:tcPr>
          <w:p w14:paraId="2BBC021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010116</w:t>
            </w:r>
          </w:p>
        </w:tc>
      </w:tr>
      <w:tr w:rsidR="00822A52" w:rsidRPr="00D61148" w14:paraId="3AE3C1F0" w14:textId="77777777" w:rsidTr="00CF67EC">
        <w:trPr>
          <w:trHeight w:val="126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4D0D0F6"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74</w:t>
            </w:r>
          </w:p>
        </w:tc>
        <w:tc>
          <w:tcPr>
            <w:tcW w:w="782" w:type="dxa"/>
            <w:tcBorders>
              <w:top w:val="nil"/>
              <w:left w:val="nil"/>
              <w:bottom w:val="single" w:sz="4" w:space="0" w:color="auto"/>
              <w:right w:val="single" w:sz="4" w:space="0" w:color="auto"/>
            </w:tcBorders>
            <w:shd w:val="clear" w:color="auto" w:fill="auto"/>
            <w:noWrap/>
            <w:vAlign w:val="center"/>
            <w:hideMark/>
          </w:tcPr>
          <w:p w14:paraId="69ED470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661</w:t>
            </w:r>
          </w:p>
        </w:tc>
        <w:tc>
          <w:tcPr>
            <w:tcW w:w="840" w:type="dxa"/>
            <w:tcBorders>
              <w:top w:val="nil"/>
              <w:left w:val="nil"/>
              <w:bottom w:val="single" w:sz="4" w:space="0" w:color="auto"/>
              <w:right w:val="single" w:sz="4" w:space="0" w:color="auto"/>
            </w:tcBorders>
            <w:shd w:val="clear" w:color="auto" w:fill="auto"/>
            <w:noWrap/>
            <w:vAlign w:val="center"/>
            <w:hideMark/>
          </w:tcPr>
          <w:p w14:paraId="4ECBCE2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7BB1C2B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GESTION DE RIESGO Y DESASTRES DEL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6D87673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7E90156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INSUMOS DE LIMPIEZA PARA USO DE LA UNIDAD, PROPUESTA DE ADMON DE ORDEN DE COMRPA:NEREYDA AGUILAR</w:t>
            </w:r>
          </w:p>
        </w:tc>
        <w:tc>
          <w:tcPr>
            <w:tcW w:w="1173" w:type="dxa"/>
            <w:tcBorders>
              <w:top w:val="nil"/>
              <w:left w:val="nil"/>
              <w:bottom w:val="single" w:sz="4" w:space="0" w:color="auto"/>
              <w:right w:val="single" w:sz="4" w:space="0" w:color="auto"/>
            </w:tcBorders>
            <w:shd w:val="clear" w:color="auto" w:fill="auto"/>
            <w:vAlign w:val="center"/>
            <w:hideMark/>
          </w:tcPr>
          <w:p w14:paraId="7891071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QUIMICAS VISION, S.A DE C.V</w:t>
            </w:r>
          </w:p>
        </w:tc>
        <w:tc>
          <w:tcPr>
            <w:tcW w:w="992" w:type="dxa"/>
            <w:tcBorders>
              <w:top w:val="nil"/>
              <w:left w:val="nil"/>
              <w:bottom w:val="single" w:sz="4" w:space="0" w:color="auto"/>
              <w:right w:val="single" w:sz="4" w:space="0" w:color="auto"/>
            </w:tcBorders>
            <w:shd w:val="clear" w:color="auto" w:fill="auto"/>
            <w:vAlign w:val="center"/>
            <w:hideMark/>
          </w:tcPr>
          <w:p w14:paraId="6EC93FD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284.93 </w:t>
            </w:r>
          </w:p>
        </w:tc>
        <w:tc>
          <w:tcPr>
            <w:tcW w:w="850" w:type="dxa"/>
            <w:tcBorders>
              <w:top w:val="nil"/>
              <w:left w:val="nil"/>
              <w:bottom w:val="single" w:sz="4" w:space="0" w:color="auto"/>
              <w:right w:val="single" w:sz="4" w:space="0" w:color="auto"/>
            </w:tcBorders>
            <w:shd w:val="clear" w:color="auto" w:fill="auto"/>
            <w:vAlign w:val="center"/>
            <w:hideMark/>
          </w:tcPr>
          <w:p w14:paraId="39A2F02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010116</w:t>
            </w:r>
          </w:p>
        </w:tc>
      </w:tr>
      <w:tr w:rsidR="00822A52" w:rsidRPr="00D61148" w14:paraId="68FA1507" w14:textId="77777777" w:rsidTr="00CF67EC">
        <w:trPr>
          <w:trHeight w:val="229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E93EFC0"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75</w:t>
            </w:r>
          </w:p>
        </w:tc>
        <w:tc>
          <w:tcPr>
            <w:tcW w:w="782" w:type="dxa"/>
            <w:tcBorders>
              <w:top w:val="nil"/>
              <w:left w:val="nil"/>
              <w:bottom w:val="single" w:sz="4" w:space="0" w:color="auto"/>
              <w:right w:val="single" w:sz="4" w:space="0" w:color="auto"/>
            </w:tcBorders>
            <w:shd w:val="clear" w:color="auto" w:fill="auto"/>
            <w:noWrap/>
            <w:vAlign w:val="center"/>
            <w:hideMark/>
          </w:tcPr>
          <w:p w14:paraId="1C61713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893</w:t>
            </w:r>
          </w:p>
        </w:tc>
        <w:tc>
          <w:tcPr>
            <w:tcW w:w="840" w:type="dxa"/>
            <w:tcBorders>
              <w:top w:val="nil"/>
              <w:left w:val="nil"/>
              <w:bottom w:val="single" w:sz="4" w:space="0" w:color="auto"/>
              <w:right w:val="single" w:sz="4" w:space="0" w:color="auto"/>
            </w:tcBorders>
            <w:shd w:val="clear" w:color="auto" w:fill="auto"/>
            <w:noWrap/>
            <w:vAlign w:val="center"/>
            <w:hideMark/>
          </w:tcPr>
          <w:p w14:paraId="61421ED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40A68E6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CONTRIBUCION DEL PROGRAMA MUNICIPAL DE PREVENCION DE VIOLENCIA CON ENFASIS EN LA NIÑEZ, ADOLESCENCIA Y JUVENTUDES CON ENFOQUE DE GENERO-NEJAPA 2020</w:t>
            </w:r>
          </w:p>
        </w:tc>
        <w:tc>
          <w:tcPr>
            <w:tcW w:w="1197" w:type="dxa"/>
            <w:tcBorders>
              <w:top w:val="nil"/>
              <w:left w:val="nil"/>
              <w:bottom w:val="single" w:sz="4" w:space="0" w:color="auto"/>
              <w:right w:val="single" w:sz="4" w:space="0" w:color="auto"/>
            </w:tcBorders>
            <w:shd w:val="clear" w:color="auto" w:fill="auto"/>
            <w:vAlign w:val="center"/>
            <w:hideMark/>
          </w:tcPr>
          <w:p w14:paraId="50B1CCE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NIÑEZ, ADOLESCENCIA Y JUVENTUD</w:t>
            </w:r>
          </w:p>
        </w:tc>
        <w:tc>
          <w:tcPr>
            <w:tcW w:w="1890" w:type="dxa"/>
            <w:tcBorders>
              <w:top w:val="nil"/>
              <w:left w:val="nil"/>
              <w:bottom w:val="single" w:sz="4" w:space="0" w:color="auto"/>
              <w:right w:val="single" w:sz="4" w:space="0" w:color="auto"/>
            </w:tcBorders>
            <w:shd w:val="clear" w:color="auto" w:fill="auto"/>
            <w:vAlign w:val="center"/>
            <w:hideMark/>
          </w:tcPr>
          <w:p w14:paraId="500E785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SERVICIO DE TRANSPORTE PARA MOVILIZAR JOVENES DE LOS CENTROS DE ALCANZEDE DIFERENTES COMUNIDADES, PROPUESTA DE ADMON DE ORDEN DE COMPRA: FRANCISCO MARROQUIN </w:t>
            </w:r>
          </w:p>
        </w:tc>
        <w:tc>
          <w:tcPr>
            <w:tcW w:w="1173" w:type="dxa"/>
            <w:tcBorders>
              <w:top w:val="nil"/>
              <w:left w:val="nil"/>
              <w:bottom w:val="single" w:sz="4" w:space="0" w:color="auto"/>
              <w:right w:val="single" w:sz="4" w:space="0" w:color="auto"/>
            </w:tcBorders>
            <w:shd w:val="clear" w:color="auto" w:fill="auto"/>
            <w:vAlign w:val="center"/>
            <w:hideMark/>
          </w:tcPr>
          <w:p w14:paraId="562B3A7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ERNESTO FLORES VASQUEZ</w:t>
            </w:r>
          </w:p>
        </w:tc>
        <w:tc>
          <w:tcPr>
            <w:tcW w:w="992" w:type="dxa"/>
            <w:tcBorders>
              <w:top w:val="nil"/>
              <w:left w:val="nil"/>
              <w:bottom w:val="single" w:sz="4" w:space="0" w:color="auto"/>
              <w:right w:val="single" w:sz="4" w:space="0" w:color="auto"/>
            </w:tcBorders>
            <w:shd w:val="clear" w:color="auto" w:fill="auto"/>
            <w:vAlign w:val="center"/>
            <w:hideMark/>
          </w:tcPr>
          <w:p w14:paraId="536F663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111.11 </w:t>
            </w:r>
          </w:p>
        </w:tc>
        <w:tc>
          <w:tcPr>
            <w:tcW w:w="850" w:type="dxa"/>
            <w:tcBorders>
              <w:top w:val="nil"/>
              <w:left w:val="nil"/>
              <w:bottom w:val="single" w:sz="4" w:space="0" w:color="auto"/>
              <w:right w:val="single" w:sz="4" w:space="0" w:color="auto"/>
            </w:tcBorders>
            <w:shd w:val="clear" w:color="auto" w:fill="auto"/>
            <w:vAlign w:val="center"/>
            <w:hideMark/>
          </w:tcPr>
          <w:p w14:paraId="73B1042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030205</w:t>
            </w:r>
          </w:p>
        </w:tc>
      </w:tr>
      <w:tr w:rsidR="00822A52" w:rsidRPr="00D61148" w14:paraId="1797338A" w14:textId="77777777" w:rsidTr="00CF67EC">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D058FEC"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76</w:t>
            </w:r>
          </w:p>
        </w:tc>
        <w:tc>
          <w:tcPr>
            <w:tcW w:w="782" w:type="dxa"/>
            <w:tcBorders>
              <w:top w:val="nil"/>
              <w:left w:val="nil"/>
              <w:bottom w:val="single" w:sz="4" w:space="0" w:color="auto"/>
              <w:right w:val="single" w:sz="4" w:space="0" w:color="auto"/>
            </w:tcBorders>
            <w:shd w:val="clear" w:color="auto" w:fill="auto"/>
            <w:noWrap/>
            <w:vAlign w:val="center"/>
            <w:hideMark/>
          </w:tcPr>
          <w:p w14:paraId="396F3D8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732</w:t>
            </w:r>
          </w:p>
        </w:tc>
        <w:tc>
          <w:tcPr>
            <w:tcW w:w="840" w:type="dxa"/>
            <w:tcBorders>
              <w:top w:val="nil"/>
              <w:left w:val="nil"/>
              <w:bottom w:val="single" w:sz="4" w:space="0" w:color="auto"/>
              <w:right w:val="single" w:sz="4" w:space="0" w:color="auto"/>
            </w:tcBorders>
            <w:shd w:val="clear" w:color="auto" w:fill="auto"/>
            <w:noWrap/>
            <w:vAlign w:val="center"/>
            <w:hideMark/>
          </w:tcPr>
          <w:p w14:paraId="7B985A5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1ECF27A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0C302BE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2F11CDC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EL SUMINISTRO DE 4 LLANTAS FIR CV5000 195R14C, PARA EL VEHICULO KIA N-10519,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5911463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DISTRIBUIDORA PAREDES VELA, S.A DE C.V</w:t>
            </w:r>
          </w:p>
        </w:tc>
        <w:tc>
          <w:tcPr>
            <w:tcW w:w="992" w:type="dxa"/>
            <w:tcBorders>
              <w:top w:val="nil"/>
              <w:left w:val="nil"/>
              <w:bottom w:val="single" w:sz="4" w:space="0" w:color="auto"/>
              <w:right w:val="single" w:sz="4" w:space="0" w:color="auto"/>
            </w:tcBorders>
            <w:shd w:val="clear" w:color="auto" w:fill="auto"/>
            <w:vAlign w:val="center"/>
            <w:hideMark/>
          </w:tcPr>
          <w:p w14:paraId="06BF281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392.00 </w:t>
            </w:r>
          </w:p>
        </w:tc>
        <w:tc>
          <w:tcPr>
            <w:tcW w:w="850" w:type="dxa"/>
            <w:tcBorders>
              <w:top w:val="nil"/>
              <w:left w:val="nil"/>
              <w:bottom w:val="single" w:sz="4" w:space="0" w:color="auto"/>
              <w:right w:val="single" w:sz="4" w:space="0" w:color="auto"/>
            </w:tcBorders>
            <w:shd w:val="clear" w:color="auto" w:fill="auto"/>
            <w:vAlign w:val="center"/>
            <w:hideMark/>
          </w:tcPr>
          <w:p w14:paraId="6E719CB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040102</w:t>
            </w:r>
          </w:p>
        </w:tc>
      </w:tr>
      <w:tr w:rsidR="00822A52" w:rsidRPr="00D61148" w14:paraId="196E9EC1" w14:textId="77777777" w:rsidTr="00CF67EC">
        <w:trPr>
          <w:trHeight w:val="178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EA0FB31"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77</w:t>
            </w:r>
          </w:p>
        </w:tc>
        <w:tc>
          <w:tcPr>
            <w:tcW w:w="782" w:type="dxa"/>
            <w:tcBorders>
              <w:top w:val="nil"/>
              <w:left w:val="nil"/>
              <w:bottom w:val="single" w:sz="4" w:space="0" w:color="auto"/>
              <w:right w:val="single" w:sz="4" w:space="0" w:color="auto"/>
            </w:tcBorders>
            <w:shd w:val="clear" w:color="auto" w:fill="auto"/>
            <w:noWrap/>
            <w:vAlign w:val="center"/>
            <w:hideMark/>
          </w:tcPr>
          <w:p w14:paraId="20D15A4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1027</w:t>
            </w:r>
          </w:p>
        </w:tc>
        <w:tc>
          <w:tcPr>
            <w:tcW w:w="840" w:type="dxa"/>
            <w:tcBorders>
              <w:top w:val="nil"/>
              <w:left w:val="nil"/>
              <w:bottom w:val="single" w:sz="4" w:space="0" w:color="auto"/>
              <w:right w:val="single" w:sz="4" w:space="0" w:color="auto"/>
            </w:tcBorders>
            <w:shd w:val="clear" w:color="auto" w:fill="auto"/>
            <w:noWrap/>
            <w:vAlign w:val="center"/>
            <w:hideMark/>
          </w:tcPr>
          <w:p w14:paraId="1A80F03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5F8D58E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4C999D9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3C3EAE3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EL SUMINISTRO DE 4 DOC. DE BOMBAS DE TIRO DE MORTERO,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4BAEA5C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CARLOS ERNESTO MARTINEZ CALDERON</w:t>
            </w:r>
          </w:p>
        </w:tc>
        <w:tc>
          <w:tcPr>
            <w:tcW w:w="992" w:type="dxa"/>
            <w:tcBorders>
              <w:top w:val="nil"/>
              <w:left w:val="nil"/>
              <w:bottom w:val="single" w:sz="4" w:space="0" w:color="auto"/>
              <w:right w:val="single" w:sz="4" w:space="0" w:color="auto"/>
            </w:tcBorders>
            <w:shd w:val="clear" w:color="auto" w:fill="auto"/>
            <w:vAlign w:val="center"/>
            <w:hideMark/>
          </w:tcPr>
          <w:p w14:paraId="061AEB23"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104.00 </w:t>
            </w:r>
          </w:p>
        </w:tc>
        <w:tc>
          <w:tcPr>
            <w:tcW w:w="850" w:type="dxa"/>
            <w:tcBorders>
              <w:top w:val="nil"/>
              <w:left w:val="nil"/>
              <w:bottom w:val="single" w:sz="4" w:space="0" w:color="auto"/>
              <w:right w:val="single" w:sz="4" w:space="0" w:color="auto"/>
            </w:tcBorders>
            <w:shd w:val="clear" w:color="auto" w:fill="auto"/>
            <w:vAlign w:val="center"/>
            <w:hideMark/>
          </w:tcPr>
          <w:p w14:paraId="51BB4C6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040102</w:t>
            </w:r>
          </w:p>
        </w:tc>
      </w:tr>
      <w:tr w:rsidR="00822A52" w:rsidRPr="00D61148" w14:paraId="44348DDE" w14:textId="77777777" w:rsidTr="00CF67EC">
        <w:trPr>
          <w:trHeight w:val="141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3CD0058"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78</w:t>
            </w:r>
          </w:p>
        </w:tc>
        <w:tc>
          <w:tcPr>
            <w:tcW w:w="782" w:type="dxa"/>
            <w:tcBorders>
              <w:top w:val="nil"/>
              <w:left w:val="nil"/>
              <w:bottom w:val="single" w:sz="4" w:space="0" w:color="auto"/>
              <w:right w:val="single" w:sz="4" w:space="0" w:color="auto"/>
            </w:tcBorders>
            <w:shd w:val="clear" w:color="auto" w:fill="auto"/>
            <w:noWrap/>
            <w:vAlign w:val="center"/>
            <w:hideMark/>
          </w:tcPr>
          <w:p w14:paraId="2A930C9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1011</w:t>
            </w:r>
          </w:p>
        </w:tc>
        <w:tc>
          <w:tcPr>
            <w:tcW w:w="840" w:type="dxa"/>
            <w:tcBorders>
              <w:top w:val="nil"/>
              <w:left w:val="nil"/>
              <w:bottom w:val="single" w:sz="4" w:space="0" w:color="auto"/>
              <w:right w:val="single" w:sz="4" w:space="0" w:color="auto"/>
            </w:tcBorders>
            <w:shd w:val="clear" w:color="auto" w:fill="auto"/>
            <w:noWrap/>
            <w:vAlign w:val="center"/>
            <w:hideMark/>
          </w:tcPr>
          <w:p w14:paraId="6656771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1E23615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197" w:type="dxa"/>
            <w:tcBorders>
              <w:top w:val="nil"/>
              <w:left w:val="nil"/>
              <w:bottom w:val="single" w:sz="4" w:space="0" w:color="auto"/>
              <w:right w:val="single" w:sz="4" w:space="0" w:color="auto"/>
            </w:tcBorders>
            <w:shd w:val="clear" w:color="auto" w:fill="auto"/>
            <w:vAlign w:val="center"/>
            <w:hideMark/>
          </w:tcPr>
          <w:p w14:paraId="4E5ABC25" w14:textId="77777777" w:rsidR="00822A52" w:rsidRPr="00D61148" w:rsidRDefault="00822A52" w:rsidP="00CF67EC">
            <w:pPr>
              <w:jc w:val="center"/>
              <w:rPr>
                <w:rFonts w:ascii="Arial Narrow" w:hAnsi="Arial Narrow" w:cs="Calibri"/>
                <w:color w:val="000000"/>
                <w:sz w:val="16"/>
                <w:szCs w:val="16"/>
                <w:lang w:eastAsia="es-SV"/>
              </w:rPr>
            </w:pPr>
            <w:r>
              <w:rPr>
                <w:rFonts w:ascii="Arial Narrow" w:hAnsi="Arial Narrow" w:cs="Calibri"/>
                <w:color w:val="000000"/>
                <w:sz w:val="16"/>
                <w:szCs w:val="16"/>
                <w:lang w:eastAsia="es-SV"/>
              </w:rPr>
              <w:t>MANTENIMIENTO DE ALUMBRADO PUBLICO</w:t>
            </w:r>
          </w:p>
        </w:tc>
        <w:tc>
          <w:tcPr>
            <w:tcW w:w="1890" w:type="dxa"/>
            <w:tcBorders>
              <w:top w:val="nil"/>
              <w:left w:val="nil"/>
              <w:bottom w:val="single" w:sz="4" w:space="0" w:color="auto"/>
              <w:right w:val="single" w:sz="4" w:space="0" w:color="auto"/>
            </w:tcBorders>
            <w:shd w:val="clear" w:color="auto" w:fill="auto"/>
            <w:vAlign w:val="center"/>
            <w:hideMark/>
          </w:tcPr>
          <w:p w14:paraId="09F0BA5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DE MATERIAL ELECTRICO,PARA CONSTRUCCION DE LIEA DE 125MTS, PROPUESTA DE ADMON DE ORDEN DE COMPRA: JUAN ANTONIO OSUNA</w:t>
            </w:r>
          </w:p>
        </w:tc>
        <w:tc>
          <w:tcPr>
            <w:tcW w:w="1173" w:type="dxa"/>
            <w:tcBorders>
              <w:top w:val="nil"/>
              <w:left w:val="nil"/>
              <w:bottom w:val="single" w:sz="4" w:space="0" w:color="auto"/>
              <w:right w:val="single" w:sz="4" w:space="0" w:color="auto"/>
            </w:tcBorders>
            <w:shd w:val="clear" w:color="auto" w:fill="auto"/>
            <w:vAlign w:val="center"/>
            <w:hideMark/>
          </w:tcPr>
          <w:p w14:paraId="7329B92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EDWIN ROLANDO PORTILLO ZELAYA</w:t>
            </w:r>
          </w:p>
        </w:tc>
        <w:tc>
          <w:tcPr>
            <w:tcW w:w="992" w:type="dxa"/>
            <w:tcBorders>
              <w:top w:val="nil"/>
              <w:left w:val="nil"/>
              <w:bottom w:val="single" w:sz="4" w:space="0" w:color="auto"/>
              <w:right w:val="single" w:sz="4" w:space="0" w:color="auto"/>
            </w:tcBorders>
            <w:shd w:val="clear" w:color="auto" w:fill="auto"/>
            <w:vAlign w:val="center"/>
            <w:hideMark/>
          </w:tcPr>
          <w:p w14:paraId="22B1F32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1,382.90 </w:t>
            </w:r>
          </w:p>
        </w:tc>
        <w:tc>
          <w:tcPr>
            <w:tcW w:w="850" w:type="dxa"/>
            <w:tcBorders>
              <w:top w:val="nil"/>
              <w:left w:val="nil"/>
              <w:bottom w:val="single" w:sz="4" w:space="0" w:color="auto"/>
              <w:right w:val="single" w:sz="4" w:space="0" w:color="auto"/>
            </w:tcBorders>
            <w:shd w:val="clear" w:color="auto" w:fill="auto"/>
            <w:vAlign w:val="center"/>
            <w:hideMark/>
          </w:tcPr>
          <w:p w14:paraId="1FCADAB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822A52" w:rsidRPr="00D61148" w14:paraId="03DC9655" w14:textId="77777777" w:rsidTr="00CF67EC">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F33681F"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79</w:t>
            </w:r>
          </w:p>
        </w:tc>
        <w:tc>
          <w:tcPr>
            <w:tcW w:w="782" w:type="dxa"/>
            <w:tcBorders>
              <w:top w:val="nil"/>
              <w:left w:val="nil"/>
              <w:bottom w:val="single" w:sz="4" w:space="0" w:color="auto"/>
              <w:right w:val="single" w:sz="4" w:space="0" w:color="auto"/>
            </w:tcBorders>
            <w:shd w:val="clear" w:color="auto" w:fill="auto"/>
            <w:noWrap/>
            <w:vAlign w:val="center"/>
            <w:hideMark/>
          </w:tcPr>
          <w:p w14:paraId="622E4B5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968</w:t>
            </w:r>
          </w:p>
        </w:tc>
        <w:tc>
          <w:tcPr>
            <w:tcW w:w="840" w:type="dxa"/>
            <w:tcBorders>
              <w:top w:val="nil"/>
              <w:left w:val="nil"/>
              <w:bottom w:val="single" w:sz="4" w:space="0" w:color="auto"/>
              <w:right w:val="single" w:sz="4" w:space="0" w:color="auto"/>
            </w:tcBorders>
            <w:shd w:val="clear" w:color="auto" w:fill="auto"/>
            <w:noWrap/>
            <w:vAlign w:val="center"/>
            <w:hideMark/>
          </w:tcPr>
          <w:p w14:paraId="250E5AB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32BC260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MEJORAMIENTOS, OBRAS DE PASO Y MANTENIMIENTO DE CAMINOS RURALES DEL MUNICIPIO DE NEJAPA</w:t>
            </w:r>
          </w:p>
        </w:tc>
        <w:tc>
          <w:tcPr>
            <w:tcW w:w="1197" w:type="dxa"/>
            <w:tcBorders>
              <w:top w:val="nil"/>
              <w:left w:val="nil"/>
              <w:bottom w:val="single" w:sz="4" w:space="0" w:color="auto"/>
              <w:right w:val="single" w:sz="4" w:space="0" w:color="auto"/>
            </w:tcBorders>
            <w:shd w:val="clear" w:color="auto" w:fill="auto"/>
            <w:vAlign w:val="center"/>
            <w:hideMark/>
          </w:tcPr>
          <w:p w14:paraId="770CCAA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40C7C4F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BOMBA DE TIRO SELENOIDE DE APAGADO Y ENCENDIDO, PARA RETRO 416 D CAT,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4ADBC5B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COMPAÑÍA GENERAL DE EQUIPOS, S.A DE C.V </w:t>
            </w:r>
          </w:p>
        </w:tc>
        <w:tc>
          <w:tcPr>
            <w:tcW w:w="992" w:type="dxa"/>
            <w:tcBorders>
              <w:top w:val="nil"/>
              <w:left w:val="nil"/>
              <w:bottom w:val="single" w:sz="4" w:space="0" w:color="auto"/>
              <w:right w:val="single" w:sz="4" w:space="0" w:color="auto"/>
            </w:tcBorders>
            <w:shd w:val="clear" w:color="auto" w:fill="auto"/>
            <w:vAlign w:val="center"/>
            <w:hideMark/>
          </w:tcPr>
          <w:p w14:paraId="6C3DE29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238.01 </w:t>
            </w:r>
          </w:p>
        </w:tc>
        <w:tc>
          <w:tcPr>
            <w:tcW w:w="850" w:type="dxa"/>
            <w:tcBorders>
              <w:top w:val="nil"/>
              <w:left w:val="nil"/>
              <w:bottom w:val="single" w:sz="4" w:space="0" w:color="auto"/>
              <w:right w:val="single" w:sz="4" w:space="0" w:color="auto"/>
            </w:tcBorders>
            <w:shd w:val="clear" w:color="auto" w:fill="auto"/>
            <w:vAlign w:val="center"/>
            <w:hideMark/>
          </w:tcPr>
          <w:p w14:paraId="1D2A892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822A52" w:rsidRPr="00D61148" w14:paraId="535AA56D" w14:textId="77777777" w:rsidTr="00CF67EC">
        <w:trPr>
          <w:trHeight w:val="55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07FE357"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80</w:t>
            </w:r>
          </w:p>
        </w:tc>
        <w:tc>
          <w:tcPr>
            <w:tcW w:w="782" w:type="dxa"/>
            <w:tcBorders>
              <w:top w:val="nil"/>
              <w:left w:val="nil"/>
              <w:bottom w:val="single" w:sz="4" w:space="0" w:color="auto"/>
              <w:right w:val="single" w:sz="4" w:space="0" w:color="auto"/>
            </w:tcBorders>
            <w:shd w:val="clear" w:color="auto" w:fill="auto"/>
            <w:vAlign w:val="center"/>
            <w:hideMark/>
          </w:tcPr>
          <w:p w14:paraId="05415DB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853</w:t>
            </w:r>
          </w:p>
        </w:tc>
        <w:tc>
          <w:tcPr>
            <w:tcW w:w="840" w:type="dxa"/>
            <w:tcBorders>
              <w:top w:val="nil"/>
              <w:left w:val="nil"/>
              <w:bottom w:val="single" w:sz="4" w:space="0" w:color="auto"/>
              <w:right w:val="single" w:sz="4" w:space="0" w:color="auto"/>
            </w:tcBorders>
            <w:shd w:val="clear" w:color="auto" w:fill="auto"/>
            <w:vAlign w:val="center"/>
            <w:hideMark/>
          </w:tcPr>
          <w:p w14:paraId="37B6136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09/03/2020</w:t>
            </w:r>
          </w:p>
        </w:tc>
        <w:tc>
          <w:tcPr>
            <w:tcW w:w="1565" w:type="dxa"/>
            <w:tcBorders>
              <w:top w:val="nil"/>
              <w:left w:val="nil"/>
              <w:bottom w:val="single" w:sz="4" w:space="0" w:color="auto"/>
              <w:right w:val="single" w:sz="4" w:space="0" w:color="auto"/>
            </w:tcBorders>
            <w:shd w:val="clear" w:color="auto" w:fill="auto"/>
            <w:vAlign w:val="center"/>
            <w:hideMark/>
          </w:tcPr>
          <w:p w14:paraId="5F12ED9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FORTALECIMIENTO DE LA ORGANIZACIÓN SOCIAL, LA PARTICIPACION </w:t>
            </w:r>
            <w:r w:rsidRPr="00D61148">
              <w:rPr>
                <w:rFonts w:ascii="Arial Narrow" w:hAnsi="Arial Narrow" w:cs="Calibri"/>
                <w:color w:val="000000"/>
                <w:sz w:val="16"/>
                <w:szCs w:val="16"/>
                <w:lang w:eastAsia="es-SV"/>
              </w:rPr>
              <w:lastRenderedPageBreak/>
              <w:t>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7430D8B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10F8080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SUMINISTRO DE 20 ALMUERZOS, PARA REUNION DE PROMOTORES, PROPUESTA DE ADMON </w:t>
            </w:r>
            <w:r w:rsidRPr="00D61148">
              <w:rPr>
                <w:rFonts w:ascii="Arial Narrow" w:hAnsi="Arial Narrow" w:cs="Calibri"/>
                <w:color w:val="000000"/>
                <w:sz w:val="16"/>
                <w:szCs w:val="16"/>
                <w:lang w:eastAsia="es-SV"/>
              </w:rPr>
              <w:lastRenderedPageBreak/>
              <w:t>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1657E88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POLIDEPORTIVO DE NEJAPA VITORIA GASTEIZ</w:t>
            </w:r>
          </w:p>
        </w:tc>
        <w:tc>
          <w:tcPr>
            <w:tcW w:w="992" w:type="dxa"/>
            <w:tcBorders>
              <w:top w:val="nil"/>
              <w:left w:val="nil"/>
              <w:bottom w:val="single" w:sz="4" w:space="0" w:color="auto"/>
              <w:right w:val="single" w:sz="4" w:space="0" w:color="auto"/>
            </w:tcBorders>
            <w:shd w:val="clear" w:color="auto" w:fill="auto"/>
            <w:vAlign w:val="center"/>
            <w:hideMark/>
          </w:tcPr>
          <w:p w14:paraId="457F640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 </w:t>
            </w:r>
          </w:p>
        </w:tc>
        <w:tc>
          <w:tcPr>
            <w:tcW w:w="850" w:type="dxa"/>
            <w:tcBorders>
              <w:top w:val="nil"/>
              <w:left w:val="nil"/>
              <w:bottom w:val="single" w:sz="4" w:space="0" w:color="auto"/>
              <w:right w:val="single" w:sz="4" w:space="0" w:color="auto"/>
            </w:tcBorders>
            <w:shd w:val="clear" w:color="auto" w:fill="auto"/>
            <w:vAlign w:val="center"/>
            <w:hideMark/>
          </w:tcPr>
          <w:p w14:paraId="432DE94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822A52" w:rsidRPr="00D61148" w14:paraId="0CEA4C06" w14:textId="77777777" w:rsidTr="00CF67EC">
        <w:trPr>
          <w:trHeight w:val="122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7892AA0" w14:textId="77777777" w:rsidR="00822A52" w:rsidRPr="00D61148" w:rsidRDefault="00822A52" w:rsidP="00CF67EC">
            <w:pPr>
              <w:jc w:val="center"/>
              <w:rPr>
                <w:rFonts w:ascii="Arial Narrow" w:hAnsi="Arial Narrow" w:cs="Calibri"/>
                <w:sz w:val="16"/>
                <w:szCs w:val="16"/>
                <w:lang w:eastAsia="es-SV"/>
              </w:rPr>
            </w:pPr>
            <w:r w:rsidRPr="00D61148">
              <w:rPr>
                <w:rFonts w:ascii="Arial Narrow" w:hAnsi="Arial Narrow" w:cs="Calibri"/>
                <w:sz w:val="16"/>
                <w:szCs w:val="16"/>
                <w:lang w:eastAsia="es-SV"/>
              </w:rPr>
              <w:t>81</w:t>
            </w:r>
          </w:p>
        </w:tc>
        <w:tc>
          <w:tcPr>
            <w:tcW w:w="782" w:type="dxa"/>
            <w:tcBorders>
              <w:top w:val="nil"/>
              <w:left w:val="nil"/>
              <w:bottom w:val="single" w:sz="4" w:space="0" w:color="auto"/>
              <w:right w:val="single" w:sz="4" w:space="0" w:color="auto"/>
            </w:tcBorders>
            <w:shd w:val="clear" w:color="auto" w:fill="auto"/>
            <w:vAlign w:val="center"/>
            <w:hideMark/>
          </w:tcPr>
          <w:p w14:paraId="443528C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1059</w:t>
            </w:r>
          </w:p>
        </w:tc>
        <w:tc>
          <w:tcPr>
            <w:tcW w:w="840" w:type="dxa"/>
            <w:tcBorders>
              <w:top w:val="nil"/>
              <w:left w:val="nil"/>
              <w:bottom w:val="single" w:sz="4" w:space="0" w:color="auto"/>
              <w:right w:val="single" w:sz="4" w:space="0" w:color="auto"/>
            </w:tcBorders>
            <w:shd w:val="clear" w:color="auto" w:fill="auto"/>
            <w:vAlign w:val="center"/>
            <w:hideMark/>
          </w:tcPr>
          <w:p w14:paraId="4669F5F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18/09/2020</w:t>
            </w:r>
          </w:p>
        </w:tc>
        <w:tc>
          <w:tcPr>
            <w:tcW w:w="1565" w:type="dxa"/>
            <w:tcBorders>
              <w:top w:val="nil"/>
              <w:left w:val="nil"/>
              <w:bottom w:val="single" w:sz="4" w:space="0" w:color="auto"/>
              <w:right w:val="single" w:sz="4" w:space="0" w:color="auto"/>
            </w:tcBorders>
            <w:shd w:val="clear" w:color="auto" w:fill="auto"/>
            <w:vAlign w:val="center"/>
            <w:hideMark/>
          </w:tcPr>
          <w:p w14:paraId="6A0CF95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0EC7445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GENERAL</w:t>
            </w:r>
          </w:p>
        </w:tc>
        <w:tc>
          <w:tcPr>
            <w:tcW w:w="1890" w:type="dxa"/>
            <w:tcBorders>
              <w:top w:val="nil"/>
              <w:left w:val="nil"/>
              <w:bottom w:val="single" w:sz="4" w:space="0" w:color="auto"/>
              <w:right w:val="single" w:sz="4" w:space="0" w:color="auto"/>
            </w:tcBorders>
            <w:shd w:val="clear" w:color="auto" w:fill="auto"/>
            <w:vAlign w:val="center"/>
            <w:hideMark/>
          </w:tcPr>
          <w:p w14:paraId="0D94C7F9"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VENTILADOR DE TECHO TIPO INDUSTRIAL, 56" BLANCO, PROPUESTA DE ADMON DE ORDEN DE COMPRA: XIOMARA NERIO</w:t>
            </w:r>
          </w:p>
        </w:tc>
        <w:tc>
          <w:tcPr>
            <w:tcW w:w="1173" w:type="dxa"/>
            <w:tcBorders>
              <w:top w:val="nil"/>
              <w:left w:val="nil"/>
              <w:bottom w:val="single" w:sz="4" w:space="0" w:color="auto"/>
              <w:right w:val="single" w:sz="4" w:space="0" w:color="auto"/>
            </w:tcBorders>
            <w:shd w:val="clear" w:color="auto" w:fill="auto"/>
            <w:vAlign w:val="center"/>
            <w:hideMark/>
          </w:tcPr>
          <w:p w14:paraId="1FC8483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6186442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52.96 </w:t>
            </w:r>
          </w:p>
        </w:tc>
        <w:tc>
          <w:tcPr>
            <w:tcW w:w="850" w:type="dxa"/>
            <w:tcBorders>
              <w:top w:val="nil"/>
              <w:left w:val="nil"/>
              <w:bottom w:val="single" w:sz="4" w:space="0" w:color="auto"/>
              <w:right w:val="single" w:sz="4" w:space="0" w:color="auto"/>
            </w:tcBorders>
            <w:shd w:val="clear" w:color="auto" w:fill="auto"/>
            <w:vAlign w:val="center"/>
            <w:hideMark/>
          </w:tcPr>
          <w:p w14:paraId="76F0BF5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010108</w:t>
            </w:r>
          </w:p>
        </w:tc>
      </w:tr>
      <w:tr w:rsidR="00822A52" w:rsidRPr="00D61148" w14:paraId="40CDBF10" w14:textId="77777777" w:rsidTr="00CF67EC">
        <w:trPr>
          <w:trHeight w:val="141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37331C3" w14:textId="77777777" w:rsidR="00822A52" w:rsidRPr="00D61148" w:rsidRDefault="00822A52" w:rsidP="00CF67EC">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82</w:t>
            </w:r>
          </w:p>
        </w:tc>
        <w:tc>
          <w:tcPr>
            <w:tcW w:w="782" w:type="dxa"/>
            <w:tcBorders>
              <w:top w:val="nil"/>
              <w:left w:val="nil"/>
              <w:bottom w:val="single" w:sz="4" w:space="0" w:color="auto"/>
              <w:right w:val="single" w:sz="4" w:space="0" w:color="auto"/>
            </w:tcBorders>
            <w:shd w:val="clear" w:color="auto" w:fill="auto"/>
            <w:vAlign w:val="center"/>
            <w:hideMark/>
          </w:tcPr>
          <w:p w14:paraId="4548C66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1055</w:t>
            </w:r>
          </w:p>
        </w:tc>
        <w:tc>
          <w:tcPr>
            <w:tcW w:w="840" w:type="dxa"/>
            <w:tcBorders>
              <w:top w:val="nil"/>
              <w:left w:val="nil"/>
              <w:bottom w:val="single" w:sz="4" w:space="0" w:color="auto"/>
              <w:right w:val="single" w:sz="4" w:space="0" w:color="auto"/>
            </w:tcBorders>
            <w:shd w:val="clear" w:color="auto" w:fill="auto"/>
            <w:vAlign w:val="center"/>
            <w:hideMark/>
          </w:tcPr>
          <w:p w14:paraId="13F1337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18/09/2020</w:t>
            </w:r>
          </w:p>
        </w:tc>
        <w:tc>
          <w:tcPr>
            <w:tcW w:w="1565" w:type="dxa"/>
            <w:tcBorders>
              <w:top w:val="nil"/>
              <w:left w:val="nil"/>
              <w:bottom w:val="single" w:sz="4" w:space="0" w:color="auto"/>
              <w:right w:val="single" w:sz="4" w:space="0" w:color="auto"/>
            </w:tcBorders>
            <w:shd w:val="clear" w:color="auto" w:fill="auto"/>
            <w:vAlign w:val="center"/>
            <w:hideMark/>
          </w:tcPr>
          <w:p w14:paraId="27503D5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4C4DF5AA"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SERVICIOS DE GERENCIAS Y TRANSPORTE</w:t>
            </w:r>
          </w:p>
        </w:tc>
        <w:tc>
          <w:tcPr>
            <w:tcW w:w="1890" w:type="dxa"/>
            <w:tcBorders>
              <w:top w:val="nil"/>
              <w:left w:val="nil"/>
              <w:bottom w:val="single" w:sz="4" w:space="0" w:color="auto"/>
              <w:right w:val="single" w:sz="4" w:space="0" w:color="auto"/>
            </w:tcBorders>
            <w:shd w:val="clear" w:color="auto" w:fill="auto"/>
            <w:vAlign w:val="center"/>
            <w:hideMark/>
          </w:tcPr>
          <w:p w14:paraId="65D66A66"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ANTORCHA PARA SOLDAR, BOMBA Y MANGUERA, PROPUESTA DE ADMON DE ORDEN DE COMPRA: EDUARDO ESQUIVEL</w:t>
            </w:r>
          </w:p>
        </w:tc>
        <w:tc>
          <w:tcPr>
            <w:tcW w:w="1173" w:type="dxa"/>
            <w:tcBorders>
              <w:top w:val="nil"/>
              <w:left w:val="nil"/>
              <w:bottom w:val="single" w:sz="4" w:space="0" w:color="auto"/>
              <w:right w:val="single" w:sz="4" w:space="0" w:color="auto"/>
            </w:tcBorders>
            <w:shd w:val="clear" w:color="auto" w:fill="auto"/>
            <w:vAlign w:val="center"/>
            <w:hideMark/>
          </w:tcPr>
          <w:p w14:paraId="6DBCBD9E"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MILTON ERICK GONZALEZ GARCIA</w:t>
            </w:r>
          </w:p>
        </w:tc>
        <w:tc>
          <w:tcPr>
            <w:tcW w:w="992" w:type="dxa"/>
            <w:tcBorders>
              <w:top w:val="nil"/>
              <w:left w:val="nil"/>
              <w:bottom w:val="single" w:sz="4" w:space="0" w:color="auto"/>
              <w:right w:val="single" w:sz="4" w:space="0" w:color="auto"/>
            </w:tcBorders>
            <w:shd w:val="clear" w:color="auto" w:fill="auto"/>
            <w:vAlign w:val="center"/>
            <w:hideMark/>
          </w:tcPr>
          <w:p w14:paraId="7CC34C2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119.00 </w:t>
            </w:r>
          </w:p>
        </w:tc>
        <w:tc>
          <w:tcPr>
            <w:tcW w:w="850" w:type="dxa"/>
            <w:tcBorders>
              <w:top w:val="nil"/>
              <w:left w:val="nil"/>
              <w:bottom w:val="single" w:sz="4" w:space="0" w:color="auto"/>
              <w:right w:val="single" w:sz="4" w:space="0" w:color="auto"/>
            </w:tcBorders>
            <w:shd w:val="clear" w:color="auto" w:fill="auto"/>
            <w:vAlign w:val="center"/>
            <w:hideMark/>
          </w:tcPr>
          <w:p w14:paraId="6B4E9597"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20102</w:t>
            </w:r>
          </w:p>
        </w:tc>
      </w:tr>
      <w:tr w:rsidR="00822A52" w:rsidRPr="00D61148" w14:paraId="0D9B9828" w14:textId="77777777" w:rsidTr="00CF67EC">
        <w:trPr>
          <w:trHeight w:val="140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027905F" w14:textId="77777777" w:rsidR="00822A52" w:rsidRPr="00D61148" w:rsidRDefault="00822A52" w:rsidP="00CF67EC">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83</w:t>
            </w:r>
          </w:p>
        </w:tc>
        <w:tc>
          <w:tcPr>
            <w:tcW w:w="782" w:type="dxa"/>
            <w:tcBorders>
              <w:top w:val="nil"/>
              <w:left w:val="nil"/>
              <w:bottom w:val="single" w:sz="4" w:space="0" w:color="auto"/>
              <w:right w:val="single" w:sz="4" w:space="0" w:color="auto"/>
            </w:tcBorders>
            <w:shd w:val="clear" w:color="auto" w:fill="auto"/>
            <w:vAlign w:val="center"/>
            <w:hideMark/>
          </w:tcPr>
          <w:p w14:paraId="78DA51E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673/867</w:t>
            </w:r>
          </w:p>
        </w:tc>
        <w:tc>
          <w:tcPr>
            <w:tcW w:w="840" w:type="dxa"/>
            <w:tcBorders>
              <w:top w:val="nil"/>
              <w:left w:val="nil"/>
              <w:bottom w:val="single" w:sz="4" w:space="0" w:color="auto"/>
              <w:right w:val="single" w:sz="4" w:space="0" w:color="auto"/>
            </w:tcBorders>
            <w:shd w:val="clear" w:color="auto" w:fill="auto"/>
            <w:vAlign w:val="center"/>
            <w:hideMark/>
          </w:tcPr>
          <w:p w14:paraId="6A849FA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7CEE6F7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6236E3D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6ED0D25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REPUESTOS PARA REPRACION DE TRACTOR CAT CSC,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5C21C511"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COMPAÑÍA GENERAL DE EQUIPOS, S.A DE C.V </w:t>
            </w:r>
          </w:p>
        </w:tc>
        <w:tc>
          <w:tcPr>
            <w:tcW w:w="992" w:type="dxa"/>
            <w:tcBorders>
              <w:top w:val="nil"/>
              <w:left w:val="nil"/>
              <w:bottom w:val="single" w:sz="4" w:space="0" w:color="auto"/>
              <w:right w:val="single" w:sz="4" w:space="0" w:color="auto"/>
            </w:tcBorders>
            <w:shd w:val="clear" w:color="auto" w:fill="auto"/>
            <w:vAlign w:val="center"/>
            <w:hideMark/>
          </w:tcPr>
          <w:p w14:paraId="1692146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18,049.46 </w:t>
            </w:r>
          </w:p>
        </w:tc>
        <w:tc>
          <w:tcPr>
            <w:tcW w:w="850" w:type="dxa"/>
            <w:tcBorders>
              <w:top w:val="nil"/>
              <w:left w:val="nil"/>
              <w:bottom w:val="single" w:sz="4" w:space="0" w:color="auto"/>
              <w:right w:val="single" w:sz="4" w:space="0" w:color="auto"/>
            </w:tcBorders>
            <w:shd w:val="clear" w:color="auto" w:fill="auto"/>
            <w:vAlign w:val="center"/>
            <w:hideMark/>
          </w:tcPr>
          <w:p w14:paraId="7D24F36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30101</w:t>
            </w:r>
          </w:p>
        </w:tc>
      </w:tr>
      <w:tr w:rsidR="00822A52" w:rsidRPr="00D61148" w14:paraId="78124787" w14:textId="77777777" w:rsidTr="00CF67EC">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528FE3D" w14:textId="77777777" w:rsidR="00822A52" w:rsidRPr="00D61148" w:rsidRDefault="00822A52" w:rsidP="00CF67EC">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84</w:t>
            </w:r>
          </w:p>
        </w:tc>
        <w:tc>
          <w:tcPr>
            <w:tcW w:w="782" w:type="dxa"/>
            <w:tcBorders>
              <w:top w:val="nil"/>
              <w:left w:val="nil"/>
              <w:bottom w:val="single" w:sz="4" w:space="0" w:color="auto"/>
              <w:right w:val="single" w:sz="4" w:space="0" w:color="auto"/>
            </w:tcBorders>
            <w:shd w:val="clear" w:color="auto" w:fill="auto"/>
            <w:vAlign w:val="center"/>
            <w:hideMark/>
          </w:tcPr>
          <w:p w14:paraId="30AE3D7B"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673/867</w:t>
            </w:r>
          </w:p>
        </w:tc>
        <w:tc>
          <w:tcPr>
            <w:tcW w:w="840" w:type="dxa"/>
            <w:tcBorders>
              <w:top w:val="nil"/>
              <w:left w:val="nil"/>
              <w:bottom w:val="single" w:sz="4" w:space="0" w:color="auto"/>
              <w:right w:val="single" w:sz="4" w:space="0" w:color="auto"/>
            </w:tcBorders>
            <w:shd w:val="clear" w:color="auto" w:fill="auto"/>
            <w:vAlign w:val="center"/>
            <w:hideMark/>
          </w:tcPr>
          <w:p w14:paraId="277970E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78EDF46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BC54DF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3B4CA1AC"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REPUESTOS PARA REPRACION DE TRACTOR CAT CSC,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05E30C0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ROXANA BETZABE OCHOA VALLE</w:t>
            </w:r>
          </w:p>
        </w:tc>
        <w:tc>
          <w:tcPr>
            <w:tcW w:w="992" w:type="dxa"/>
            <w:tcBorders>
              <w:top w:val="nil"/>
              <w:left w:val="nil"/>
              <w:bottom w:val="single" w:sz="4" w:space="0" w:color="auto"/>
              <w:right w:val="single" w:sz="4" w:space="0" w:color="auto"/>
            </w:tcBorders>
            <w:shd w:val="clear" w:color="auto" w:fill="auto"/>
            <w:vAlign w:val="center"/>
            <w:hideMark/>
          </w:tcPr>
          <w:p w14:paraId="7250C8B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6,048.64 </w:t>
            </w:r>
          </w:p>
        </w:tc>
        <w:tc>
          <w:tcPr>
            <w:tcW w:w="850" w:type="dxa"/>
            <w:tcBorders>
              <w:top w:val="nil"/>
              <w:left w:val="nil"/>
              <w:bottom w:val="single" w:sz="4" w:space="0" w:color="auto"/>
              <w:right w:val="single" w:sz="4" w:space="0" w:color="auto"/>
            </w:tcBorders>
            <w:shd w:val="clear" w:color="auto" w:fill="auto"/>
            <w:vAlign w:val="center"/>
            <w:hideMark/>
          </w:tcPr>
          <w:p w14:paraId="20304D4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30101</w:t>
            </w:r>
          </w:p>
        </w:tc>
      </w:tr>
      <w:tr w:rsidR="00822A52" w:rsidRPr="00D61148" w14:paraId="549786EC" w14:textId="77777777" w:rsidTr="00CF67EC">
        <w:trPr>
          <w:trHeight w:val="283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04F0DF6" w14:textId="77777777" w:rsidR="00822A52" w:rsidRPr="00D61148" w:rsidRDefault="00822A52" w:rsidP="00CF67EC">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w:t>
            </w:r>
          </w:p>
        </w:tc>
        <w:tc>
          <w:tcPr>
            <w:tcW w:w="782" w:type="dxa"/>
            <w:tcBorders>
              <w:top w:val="nil"/>
              <w:left w:val="nil"/>
              <w:bottom w:val="single" w:sz="4" w:space="0" w:color="auto"/>
              <w:right w:val="single" w:sz="4" w:space="0" w:color="auto"/>
            </w:tcBorders>
            <w:shd w:val="clear" w:color="auto" w:fill="auto"/>
            <w:vAlign w:val="center"/>
            <w:hideMark/>
          </w:tcPr>
          <w:p w14:paraId="23D78364"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961</w:t>
            </w:r>
          </w:p>
        </w:tc>
        <w:tc>
          <w:tcPr>
            <w:tcW w:w="840" w:type="dxa"/>
            <w:tcBorders>
              <w:top w:val="nil"/>
              <w:left w:val="nil"/>
              <w:bottom w:val="single" w:sz="4" w:space="0" w:color="auto"/>
              <w:right w:val="single" w:sz="4" w:space="0" w:color="auto"/>
            </w:tcBorders>
            <w:shd w:val="clear" w:color="auto" w:fill="auto"/>
            <w:vAlign w:val="center"/>
            <w:hideMark/>
          </w:tcPr>
          <w:p w14:paraId="1DD851E5"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0ECA8B5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CONTRIBUCION ALIMENTARIA EN EL MARCO DE LA EMERGENCIA COVID-19 EN EL MUNICIPIO DE NEJAPA</w:t>
            </w:r>
          </w:p>
        </w:tc>
        <w:tc>
          <w:tcPr>
            <w:tcW w:w="1197" w:type="dxa"/>
            <w:tcBorders>
              <w:top w:val="nil"/>
              <w:left w:val="nil"/>
              <w:bottom w:val="single" w:sz="4" w:space="0" w:color="auto"/>
              <w:right w:val="single" w:sz="4" w:space="0" w:color="auto"/>
            </w:tcBorders>
            <w:shd w:val="clear" w:color="auto" w:fill="auto"/>
            <w:vAlign w:val="center"/>
            <w:hideMark/>
          </w:tcPr>
          <w:p w14:paraId="0B517270"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4E9FEBA2"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75 PAQUETES DE VIVERES QUE INCLUYE: 4 LIBRAS Y 1/2, 4 LIBRAS Y 1/2 DE ARROZ, 4 LIBRAS Y 1/2 DE AZUCAR Y DOS BOTELLAS DE ACEITE DEE 750 ML, PARA APOYAR A LAS FAMILIAS DE ESCASOS RECURSOS Y QUE MAS LO NECESITAN, PROPUESTA APRA ADMINISTRADOR DE ORDEN DE COMPRA: ALEXANDER APARICIO</w:t>
            </w:r>
          </w:p>
        </w:tc>
        <w:tc>
          <w:tcPr>
            <w:tcW w:w="1173" w:type="dxa"/>
            <w:tcBorders>
              <w:top w:val="nil"/>
              <w:left w:val="nil"/>
              <w:bottom w:val="single" w:sz="4" w:space="0" w:color="auto"/>
              <w:right w:val="single" w:sz="4" w:space="0" w:color="auto"/>
            </w:tcBorders>
            <w:shd w:val="clear" w:color="auto" w:fill="auto"/>
            <w:vAlign w:val="center"/>
            <w:hideMark/>
          </w:tcPr>
          <w:p w14:paraId="681F817D"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WALTER GEOVANNI MORAN</w:t>
            </w:r>
          </w:p>
        </w:tc>
        <w:tc>
          <w:tcPr>
            <w:tcW w:w="992" w:type="dxa"/>
            <w:tcBorders>
              <w:top w:val="nil"/>
              <w:left w:val="nil"/>
              <w:bottom w:val="single" w:sz="4" w:space="0" w:color="auto"/>
              <w:right w:val="single" w:sz="4" w:space="0" w:color="auto"/>
            </w:tcBorders>
            <w:shd w:val="clear" w:color="auto" w:fill="auto"/>
            <w:vAlign w:val="center"/>
            <w:hideMark/>
          </w:tcPr>
          <w:p w14:paraId="1BB777DF"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750.00 </w:t>
            </w:r>
          </w:p>
        </w:tc>
        <w:tc>
          <w:tcPr>
            <w:tcW w:w="850" w:type="dxa"/>
            <w:tcBorders>
              <w:top w:val="nil"/>
              <w:left w:val="nil"/>
              <w:bottom w:val="single" w:sz="4" w:space="0" w:color="auto"/>
              <w:right w:val="single" w:sz="4" w:space="0" w:color="auto"/>
            </w:tcBorders>
            <w:shd w:val="clear" w:color="auto" w:fill="auto"/>
            <w:vAlign w:val="center"/>
            <w:hideMark/>
          </w:tcPr>
          <w:p w14:paraId="687E6938" w14:textId="77777777" w:rsidR="00822A52" w:rsidRPr="00D61148" w:rsidRDefault="00822A52" w:rsidP="00CF67EC">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40102</w:t>
            </w:r>
          </w:p>
        </w:tc>
      </w:tr>
    </w:tbl>
    <w:p w14:paraId="541FF60F" w14:textId="77777777" w:rsidR="00822A52" w:rsidRDefault="00822A52" w:rsidP="00822A52">
      <w:pPr>
        <w:spacing w:line="360" w:lineRule="auto"/>
        <w:ind w:right="-518"/>
        <w:jc w:val="both"/>
        <w:rPr>
          <w:rFonts w:ascii="Arial" w:hAnsi="Arial" w:cs="Arial"/>
          <w:b/>
          <w:sz w:val="20"/>
          <w:szCs w:val="20"/>
        </w:rPr>
      </w:pPr>
    </w:p>
    <w:p w14:paraId="692F6D9F" w14:textId="77777777" w:rsidR="00822A52" w:rsidRPr="008F34CF" w:rsidRDefault="00822A52" w:rsidP="00822A52">
      <w:pPr>
        <w:spacing w:line="360" w:lineRule="auto"/>
        <w:jc w:val="both"/>
        <w:rPr>
          <w:rFonts w:ascii="Arial" w:hAnsi="Arial" w:cs="Arial"/>
          <w:bCs/>
          <w:i/>
          <w:iCs/>
          <w:sz w:val="20"/>
          <w:szCs w:val="20"/>
        </w:rPr>
      </w:pPr>
      <w:r w:rsidRPr="00B33621">
        <w:rPr>
          <w:rFonts w:ascii="Arial" w:hAnsi="Arial" w:cs="Arial"/>
          <w:b/>
          <w:sz w:val="20"/>
          <w:szCs w:val="20"/>
        </w:rPr>
        <w:t xml:space="preserve">b) </w:t>
      </w:r>
      <w:r w:rsidRPr="00B33621">
        <w:rPr>
          <w:rFonts w:ascii="Arial" w:hAnsi="Arial" w:cs="Arial"/>
          <w:sz w:val="20"/>
          <w:szCs w:val="20"/>
        </w:rPr>
        <w:t xml:space="preserve">Ratificar a cada uno de los Administradores de Ordenes de Compras propuestos en el cuadro de Adquisiciones y Contrataciones, </w:t>
      </w:r>
      <w:r w:rsidRPr="00B33621">
        <w:rPr>
          <w:rFonts w:ascii="Arial" w:hAnsi="Arial" w:cs="Arial"/>
          <w:b/>
          <w:sz w:val="20"/>
          <w:szCs w:val="20"/>
        </w:rPr>
        <w:t>c)</w:t>
      </w:r>
      <w:r w:rsidRPr="00B33621">
        <w:rPr>
          <w:rFonts w:ascii="Arial" w:hAnsi="Arial" w:cs="Arial"/>
          <w:sz w:val="20"/>
          <w:szCs w:val="20"/>
        </w:rPr>
        <w:t xml:space="preserve"> I</w:t>
      </w:r>
      <w:r w:rsidRPr="00B33621">
        <w:rPr>
          <w:rFonts w:ascii="Arial" w:hAnsi="Arial" w:cs="Arial"/>
          <w:sz w:val="20"/>
          <w:szCs w:val="20"/>
          <w:shd w:val="clear" w:color="auto" w:fill="FFFFFF"/>
        </w:rPr>
        <w:t>nstruir a la Tesorera Municipal realizar la erogación de fondos según cuadro relacionado</w:t>
      </w:r>
      <w:r w:rsidRPr="00B33621">
        <w:rPr>
          <w:rFonts w:ascii="Arial" w:hAnsi="Arial" w:cs="Arial"/>
          <w:sz w:val="20"/>
          <w:szCs w:val="20"/>
        </w:rPr>
        <w:t xml:space="preserve">. </w:t>
      </w:r>
      <w:r>
        <w:rPr>
          <w:rFonts w:ascii="Arial" w:hAnsi="Arial" w:cs="Arial"/>
          <w:b/>
          <w:sz w:val="20"/>
          <w:szCs w:val="20"/>
          <w:u w:val="single"/>
        </w:rPr>
        <w:t>Votación Unánime</w:t>
      </w:r>
      <w:r w:rsidRPr="00B33621">
        <w:rPr>
          <w:rFonts w:ascii="Arial" w:hAnsi="Arial" w:cs="Arial"/>
          <w:b/>
          <w:sz w:val="20"/>
          <w:szCs w:val="20"/>
          <w:u w:val="single"/>
        </w:rPr>
        <w:t>.</w:t>
      </w:r>
      <w:r w:rsidRPr="00B33621">
        <w:rPr>
          <w:rFonts w:ascii="Arial" w:hAnsi="Arial" w:cs="Arial"/>
          <w:sz w:val="20"/>
          <w:szCs w:val="20"/>
        </w:rPr>
        <w:t xml:space="preserve"> Comuníquese. </w:t>
      </w:r>
      <w:r>
        <w:rPr>
          <w:rFonts w:ascii="Arial" w:hAnsi="Arial" w:cs="Arial"/>
          <w:sz w:val="20"/>
          <w:szCs w:val="20"/>
        </w:rPr>
        <w:t xml:space="preserve">“”””””””; </w:t>
      </w:r>
      <w:r w:rsidRPr="00636FD3">
        <w:rPr>
          <w:rFonts w:ascii="Arial" w:hAnsi="Arial" w:cs="Arial"/>
          <w:b/>
          <w:sz w:val="20"/>
          <w:szCs w:val="20"/>
        </w:rPr>
        <w:t>ACUERDO NUMERO DOS:</w:t>
      </w:r>
      <w:r w:rsidRPr="00636FD3">
        <w:rPr>
          <w:rFonts w:ascii="Arial" w:hAnsi="Arial" w:cs="Arial"/>
          <w:sz w:val="20"/>
          <w:szCs w:val="20"/>
        </w:rPr>
        <w:t xml:space="preserve"> </w:t>
      </w:r>
      <w:r w:rsidRPr="00DD4EBA">
        <w:rPr>
          <w:rFonts w:ascii="Arial" w:hAnsi="Arial" w:cs="Arial"/>
          <w:sz w:val="20"/>
          <w:szCs w:val="20"/>
        </w:rPr>
        <w:t xml:space="preserve">Este Concejo Municipal en atención a solicitud de la Jefa de la Unidad de Adquisiciones y Contrataciones Institucional Interina, mediante el cual manifiesta: </w:t>
      </w:r>
      <w:r w:rsidRPr="00DD4EBA">
        <w:rPr>
          <w:rFonts w:ascii="Arial" w:hAnsi="Arial" w:cs="Arial"/>
          <w:b/>
          <w:sz w:val="20"/>
          <w:szCs w:val="20"/>
        </w:rPr>
        <w:t>I.</w:t>
      </w:r>
      <w:r>
        <w:rPr>
          <w:rFonts w:ascii="Arial" w:hAnsi="Arial" w:cs="Arial"/>
          <w:sz w:val="20"/>
          <w:szCs w:val="20"/>
        </w:rPr>
        <w:t xml:space="preserve"> Que ha tenido a la vista el proceso de Licitación número L</w:t>
      </w:r>
      <w:r w:rsidRPr="0018676F">
        <w:rPr>
          <w:rFonts w:ascii="Arial" w:hAnsi="Arial" w:cs="Arial"/>
          <w:sz w:val="20"/>
          <w:szCs w:val="20"/>
        </w:rPr>
        <w:t xml:space="preserve">P-05/2020/AMN,  </w:t>
      </w:r>
      <w:r>
        <w:rPr>
          <w:rFonts w:ascii="Arial" w:hAnsi="Arial" w:cs="Arial"/>
          <w:sz w:val="20"/>
          <w:szCs w:val="20"/>
        </w:rPr>
        <w:t xml:space="preserve">del proyecto CONSTRUCCION </w:t>
      </w:r>
      <w:r w:rsidRPr="0018676F">
        <w:rPr>
          <w:rFonts w:ascii="Arial" w:hAnsi="Arial" w:cs="Arial"/>
          <w:sz w:val="20"/>
          <w:szCs w:val="20"/>
        </w:rPr>
        <w:t>DE ECO PARQUE RECREATIVO SAMARIA, MUNICIPIO DE NEJAPA,</w:t>
      </w:r>
      <w:r>
        <w:rPr>
          <w:rFonts w:ascii="Arial" w:hAnsi="Arial" w:cs="Arial"/>
          <w:sz w:val="20"/>
          <w:szCs w:val="20"/>
        </w:rPr>
        <w:t xml:space="preserve"> en el cual participaron tres empresas</w:t>
      </w:r>
      <w:r w:rsidRPr="0018676F">
        <w:rPr>
          <w:rFonts w:ascii="Arial" w:hAnsi="Arial" w:cs="Arial"/>
          <w:sz w:val="20"/>
          <w:szCs w:val="20"/>
        </w:rPr>
        <w:t>:</w:t>
      </w:r>
      <w:r>
        <w:rPr>
          <w:rFonts w:ascii="Arial" w:hAnsi="Arial" w:cs="Arial"/>
          <w:sz w:val="20"/>
          <w:szCs w:val="20"/>
        </w:rPr>
        <w:t xml:space="preserve"> 1.</w:t>
      </w:r>
      <w:r w:rsidRPr="0018676F">
        <w:rPr>
          <w:rFonts w:ascii="Arial" w:hAnsi="Arial" w:cs="Arial"/>
          <w:sz w:val="20"/>
          <w:szCs w:val="20"/>
        </w:rPr>
        <w:t xml:space="preserve"> </w:t>
      </w:r>
      <w:r w:rsidRPr="0018676F">
        <w:rPr>
          <w:rFonts w:ascii="Arial" w:hAnsi="Arial" w:cs="Arial"/>
          <w:b/>
          <w:sz w:val="20"/>
          <w:szCs w:val="20"/>
        </w:rPr>
        <w:t>PRISMA INGENIEROS, S.A.DE.C.V,</w:t>
      </w:r>
      <w:r>
        <w:rPr>
          <w:rFonts w:ascii="Arial" w:hAnsi="Arial" w:cs="Arial"/>
          <w:sz w:val="20"/>
          <w:szCs w:val="20"/>
        </w:rPr>
        <w:t xml:space="preserve"> por un monto de</w:t>
      </w:r>
      <w:r w:rsidRPr="0018676F">
        <w:rPr>
          <w:rFonts w:ascii="Arial" w:hAnsi="Arial" w:cs="Arial"/>
          <w:sz w:val="20"/>
          <w:szCs w:val="20"/>
        </w:rPr>
        <w:t xml:space="preserve"> $ 135,182.37, </w:t>
      </w:r>
      <w:r>
        <w:rPr>
          <w:rFonts w:ascii="Arial" w:hAnsi="Arial" w:cs="Arial"/>
          <w:sz w:val="20"/>
          <w:szCs w:val="20"/>
        </w:rPr>
        <w:t xml:space="preserve">cumpliendo con los requisitos establecidos en las bases; 2. </w:t>
      </w:r>
      <w:r w:rsidRPr="0018676F">
        <w:rPr>
          <w:rFonts w:ascii="Arial" w:hAnsi="Arial" w:cs="Arial"/>
          <w:b/>
          <w:sz w:val="20"/>
          <w:szCs w:val="20"/>
        </w:rPr>
        <w:t>ISRAEL  ANTONIO ALVARENGA QUIJADA</w:t>
      </w:r>
      <w:r>
        <w:rPr>
          <w:rFonts w:ascii="Arial" w:hAnsi="Arial" w:cs="Arial"/>
          <w:b/>
          <w:sz w:val="20"/>
          <w:szCs w:val="20"/>
        </w:rPr>
        <w:t xml:space="preserve">, </w:t>
      </w:r>
      <w:r>
        <w:rPr>
          <w:rFonts w:ascii="Arial" w:hAnsi="Arial" w:cs="Arial"/>
          <w:sz w:val="20"/>
          <w:szCs w:val="20"/>
        </w:rPr>
        <w:t>por un monto de</w:t>
      </w:r>
      <w:r w:rsidRPr="0018676F">
        <w:rPr>
          <w:rFonts w:ascii="Arial" w:hAnsi="Arial" w:cs="Arial"/>
          <w:sz w:val="20"/>
          <w:szCs w:val="20"/>
        </w:rPr>
        <w:t xml:space="preserve"> $ 124,856.62, </w:t>
      </w:r>
      <w:r>
        <w:rPr>
          <w:rFonts w:ascii="Arial" w:hAnsi="Arial" w:cs="Arial"/>
          <w:sz w:val="20"/>
          <w:szCs w:val="20"/>
        </w:rPr>
        <w:t xml:space="preserve">quien no cumple con lo técnico </w:t>
      </w:r>
      <w:r w:rsidRPr="008F34CF">
        <w:rPr>
          <w:rFonts w:ascii="Arial" w:hAnsi="Arial" w:cs="Arial"/>
          <w:sz w:val="20"/>
          <w:szCs w:val="20"/>
        </w:rPr>
        <w:t xml:space="preserve">solicitado en las bases; 3. </w:t>
      </w:r>
      <w:r w:rsidRPr="008F34CF">
        <w:rPr>
          <w:rFonts w:ascii="Arial" w:hAnsi="Arial" w:cs="Arial"/>
          <w:b/>
          <w:sz w:val="20"/>
          <w:szCs w:val="20"/>
        </w:rPr>
        <w:t>INCODECO, S.A.DE.C.V</w:t>
      </w:r>
      <w:r w:rsidRPr="008F34CF">
        <w:rPr>
          <w:rFonts w:ascii="Arial" w:hAnsi="Arial" w:cs="Arial"/>
          <w:sz w:val="20"/>
          <w:szCs w:val="20"/>
        </w:rPr>
        <w:t xml:space="preserve">, por </w:t>
      </w:r>
      <w:r w:rsidRPr="008F34CF">
        <w:rPr>
          <w:rFonts w:ascii="Arial" w:hAnsi="Arial" w:cs="Arial"/>
          <w:sz w:val="20"/>
          <w:szCs w:val="20"/>
        </w:rPr>
        <w:lastRenderedPageBreak/>
        <w:t xml:space="preserve">un monto de $ 144,624.10, quien cumple con todos los requisitos solicitado en las bases. </w:t>
      </w:r>
      <w:r w:rsidRPr="008F34CF">
        <w:rPr>
          <w:rFonts w:ascii="Arial" w:hAnsi="Arial" w:cs="Arial"/>
          <w:b/>
          <w:sz w:val="20"/>
          <w:szCs w:val="20"/>
        </w:rPr>
        <w:t>II.</w:t>
      </w:r>
      <w:r w:rsidRPr="008F34CF">
        <w:rPr>
          <w:rFonts w:ascii="Arial" w:hAnsi="Arial" w:cs="Arial"/>
          <w:sz w:val="20"/>
          <w:szCs w:val="20"/>
        </w:rPr>
        <w:t xml:space="preserve"> Habiendo sido evaluadas y analizadas las ofertas presentadas, la Comisión Evaluadora de Ofertas, </w:t>
      </w:r>
      <w:r w:rsidRPr="008F34CF">
        <w:rPr>
          <w:rFonts w:ascii="Arial" w:hAnsi="Arial" w:cs="Arial"/>
          <w:b/>
          <w:sz w:val="20"/>
          <w:szCs w:val="20"/>
        </w:rPr>
        <w:t>Recomienda:</w:t>
      </w:r>
      <w:r w:rsidRPr="008F34CF">
        <w:rPr>
          <w:rFonts w:ascii="Arial" w:hAnsi="Arial" w:cs="Arial"/>
          <w:sz w:val="20"/>
          <w:szCs w:val="20"/>
        </w:rPr>
        <w:t xml:space="preserve"> Se Declare Desierta por primer vez la Licitación LP-05/2020/AMN, ya que la Municipalidad no cuenta con los fondos suficientes para la ejecución de dicho proyecto, solicitando se realice el segundo proceso de Licitación. </w:t>
      </w:r>
      <w:r w:rsidRPr="008F34CF">
        <w:rPr>
          <w:rFonts w:ascii="Arial" w:hAnsi="Arial" w:cs="Arial"/>
          <w:sz w:val="20"/>
          <w:szCs w:val="20"/>
          <w:lang w:eastAsia="es-SV"/>
        </w:rPr>
        <w:t xml:space="preserve">Este Concejo Municipal de conformidad a lo que establecen los artículos 65 Y 71 ambos de la Ley de Adquisiciones y Contrataciones de la Administración Pública, </w:t>
      </w:r>
      <w:r w:rsidRPr="008F34CF">
        <w:rPr>
          <w:rFonts w:ascii="Arial" w:hAnsi="Arial" w:cs="Arial"/>
          <w:b/>
          <w:bCs/>
          <w:sz w:val="20"/>
          <w:szCs w:val="20"/>
          <w:lang w:eastAsia="es-SV"/>
        </w:rPr>
        <w:t>ACUERDA: a)</w:t>
      </w:r>
      <w:r w:rsidRPr="008F34CF">
        <w:rPr>
          <w:rFonts w:ascii="Arial" w:hAnsi="Arial" w:cs="Arial"/>
          <w:sz w:val="20"/>
          <w:szCs w:val="20"/>
          <w:lang w:eastAsia="es-SV"/>
        </w:rPr>
        <w:t xml:space="preserve"> Declarar desierta por primera vez el proceso de Licitación número </w:t>
      </w:r>
      <w:r w:rsidRPr="008F34CF">
        <w:rPr>
          <w:rFonts w:ascii="Arial" w:hAnsi="Arial" w:cs="Arial"/>
          <w:b/>
          <w:sz w:val="20"/>
          <w:szCs w:val="20"/>
          <w:lang w:eastAsia="es-SV"/>
        </w:rPr>
        <w:t xml:space="preserve">LP-05-2020/AMN, </w:t>
      </w:r>
      <w:r w:rsidRPr="008F34CF">
        <w:rPr>
          <w:rFonts w:ascii="Arial" w:hAnsi="Arial" w:cs="Arial"/>
          <w:sz w:val="20"/>
          <w:szCs w:val="20"/>
          <w:lang w:eastAsia="es-SV"/>
        </w:rPr>
        <w:t>denominado: “</w:t>
      </w:r>
      <w:r w:rsidRPr="008F34CF">
        <w:rPr>
          <w:rFonts w:ascii="Arial" w:hAnsi="Arial" w:cs="Arial"/>
          <w:sz w:val="20"/>
          <w:szCs w:val="20"/>
        </w:rPr>
        <w:t>CONSTRUCCION DE ECO PARQUE RECREATIVO SAMARIA, MUNICIPIO DE NEJAPA”,</w:t>
      </w:r>
      <w:r w:rsidRPr="008F34CF">
        <w:rPr>
          <w:rFonts w:ascii="Arial" w:hAnsi="Arial" w:cs="Arial"/>
          <w:sz w:val="20"/>
          <w:szCs w:val="20"/>
          <w:lang w:eastAsia="es-SV"/>
        </w:rPr>
        <w:t xml:space="preserve"> </w:t>
      </w:r>
      <w:r w:rsidRPr="008F34CF">
        <w:rPr>
          <w:rFonts w:ascii="Arial" w:hAnsi="Arial" w:cs="Arial"/>
          <w:b/>
          <w:bCs/>
          <w:sz w:val="20"/>
          <w:szCs w:val="20"/>
          <w:lang w:eastAsia="es-SV"/>
        </w:rPr>
        <w:t>b)</w:t>
      </w:r>
      <w:r w:rsidRPr="008F34CF">
        <w:rPr>
          <w:rFonts w:ascii="Arial" w:hAnsi="Arial" w:cs="Arial"/>
          <w:sz w:val="20"/>
          <w:szCs w:val="20"/>
          <w:lang w:eastAsia="es-SV"/>
        </w:rPr>
        <w:t xml:space="preserve"> Instrúyase a la Unidad de Adquisiciones y Contrataciones Institucional para que inicie el proceso de Contratación por segunda vez del proyecto “</w:t>
      </w:r>
      <w:r w:rsidRPr="008F34CF">
        <w:rPr>
          <w:rFonts w:ascii="Arial" w:hAnsi="Arial" w:cs="Arial"/>
          <w:sz w:val="20"/>
          <w:szCs w:val="20"/>
        </w:rPr>
        <w:t>CONSTRUCCION DE ECO PARQUE RECREATIVO SAMARIA, MUNICIPIO DE NEJAPA”</w:t>
      </w:r>
      <w:r w:rsidRPr="008F34CF">
        <w:rPr>
          <w:rFonts w:ascii="Arial" w:hAnsi="Arial" w:cs="Arial"/>
          <w:sz w:val="20"/>
          <w:szCs w:val="20"/>
          <w:lang w:eastAsia="es-SV"/>
        </w:rPr>
        <w:t xml:space="preserve">; </w:t>
      </w:r>
      <w:r w:rsidRPr="008F34CF">
        <w:rPr>
          <w:rFonts w:ascii="Arial" w:hAnsi="Arial" w:cs="Arial"/>
          <w:b/>
          <w:sz w:val="20"/>
          <w:szCs w:val="20"/>
          <w:lang w:eastAsia="es-SV"/>
        </w:rPr>
        <w:t>b)</w:t>
      </w:r>
      <w:r w:rsidRPr="008F34CF">
        <w:rPr>
          <w:rFonts w:ascii="Arial" w:hAnsi="Arial" w:cs="Arial"/>
          <w:sz w:val="20"/>
          <w:szCs w:val="20"/>
          <w:lang w:eastAsia="es-SV"/>
        </w:rPr>
        <w:t xml:space="preserve"> Ratificar la Comisión Evaluadora de Ofertas, que está integrada por Nora del Carmen Aguirre de Sanchez, Jefa UACI, Xenia Guadalupe Rodas Rodríguez, Gerente de Proyectos y Desarrollo Territorial, Felix Alfredo Medina Cerna, Gerente General y Hugo Rolando Arguera, colaborador jurídico</w:t>
      </w:r>
      <w:r w:rsidRPr="008F34CF">
        <w:rPr>
          <w:rFonts w:ascii="Arial" w:hAnsi="Arial" w:cs="Arial"/>
          <w:sz w:val="20"/>
          <w:szCs w:val="20"/>
        </w:rPr>
        <w:t>.</w:t>
      </w:r>
      <w:r w:rsidRPr="008F34CF">
        <w:rPr>
          <w:rFonts w:ascii="Arial" w:eastAsia="Calibri" w:hAnsi="Arial" w:cs="Arial"/>
          <w:sz w:val="20"/>
          <w:szCs w:val="20"/>
          <w:lang w:eastAsia="en-US"/>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Pr>
          <w:rFonts w:ascii="Arial" w:hAnsi="Arial" w:cs="Arial"/>
          <w:sz w:val="20"/>
          <w:szCs w:val="20"/>
        </w:rPr>
        <w:t xml:space="preserve"> </w:t>
      </w:r>
      <w:r w:rsidRPr="008F34CF">
        <w:rPr>
          <w:rFonts w:ascii="Arial" w:hAnsi="Arial" w:cs="Arial"/>
          <w:b/>
          <w:sz w:val="20"/>
          <w:szCs w:val="20"/>
        </w:rPr>
        <w:t>ACUERDO NUMERO TRES:</w:t>
      </w:r>
      <w:r w:rsidRPr="008F34CF">
        <w:rPr>
          <w:rFonts w:ascii="Arial" w:hAnsi="Arial" w:cs="Arial"/>
          <w:sz w:val="20"/>
          <w:szCs w:val="20"/>
        </w:rPr>
        <w:t xml:space="preserve"> Este Concejo Municipal en atención a solicitud de la Jefa de la Unidad de Adquisiciones y Contrataciones Institucional Interina, mediante el cual manifiesta: </w:t>
      </w:r>
      <w:r w:rsidRPr="008F34CF">
        <w:rPr>
          <w:rFonts w:ascii="Arial" w:hAnsi="Arial" w:cs="Arial"/>
          <w:b/>
          <w:sz w:val="20"/>
          <w:szCs w:val="20"/>
        </w:rPr>
        <w:t>I.</w:t>
      </w:r>
      <w:r w:rsidRPr="008F34CF">
        <w:rPr>
          <w:rFonts w:ascii="Arial" w:hAnsi="Arial" w:cs="Arial"/>
          <w:sz w:val="20"/>
          <w:szCs w:val="20"/>
        </w:rPr>
        <w:t xml:space="preserve"> Que ha tenido a la vista el proceso de Libre Gestión de Servicios Profesionales, para la </w:t>
      </w:r>
      <w:r w:rsidRPr="008F34CF">
        <w:rPr>
          <w:rFonts w:ascii="Arial" w:hAnsi="Arial" w:cs="Arial"/>
          <w:b/>
          <w:sz w:val="20"/>
          <w:szCs w:val="20"/>
        </w:rPr>
        <w:t>“FORMULACION DE UN ESTUDIO TOPOGRAFICO E HIDRAULICO QUE DETERMINE LA VIABILIDAD Y COSTO DE LA EVACUACION DE AGUAS RESIDUALESDE LAS COMUNIDADES DEL JABALI I Y JABALI II, DEL MUNICIPIO  DE NEJAPA”,</w:t>
      </w:r>
      <w:r w:rsidRPr="008F34CF">
        <w:rPr>
          <w:rFonts w:ascii="Arial" w:hAnsi="Arial" w:cs="Arial"/>
          <w:sz w:val="20"/>
          <w:szCs w:val="20"/>
        </w:rPr>
        <w:t xml:space="preserve"> en el cual participaron tres empresas: 1. </w:t>
      </w:r>
      <w:r w:rsidRPr="008F34CF">
        <w:rPr>
          <w:rFonts w:ascii="Arial" w:hAnsi="Arial" w:cs="Arial"/>
          <w:b/>
          <w:sz w:val="20"/>
          <w:szCs w:val="20"/>
        </w:rPr>
        <w:t>ROBERTO ALFONSO ESCALANTE CACERES,</w:t>
      </w:r>
      <w:r w:rsidRPr="008F34CF">
        <w:rPr>
          <w:rFonts w:ascii="Arial" w:hAnsi="Arial" w:cs="Arial"/>
          <w:sz w:val="20"/>
          <w:szCs w:val="20"/>
        </w:rPr>
        <w:t xml:space="preserve"> por un monto de $ 29,900.00, quien cumple con todo lo requerido en los términos de referencia, pero no oferta el Estudio de Suelos; 2. </w:t>
      </w:r>
      <w:r w:rsidRPr="008F34CF">
        <w:rPr>
          <w:rFonts w:ascii="Arial" w:hAnsi="Arial" w:cs="Arial"/>
          <w:b/>
          <w:sz w:val="20"/>
          <w:szCs w:val="20"/>
        </w:rPr>
        <w:t>BG INGENIEROS, S.A.DE.C.V,</w:t>
      </w:r>
      <w:r w:rsidRPr="008F34CF">
        <w:rPr>
          <w:rFonts w:ascii="Arial" w:hAnsi="Arial" w:cs="Arial"/>
          <w:sz w:val="20"/>
          <w:szCs w:val="20"/>
        </w:rPr>
        <w:t xml:space="preserve"> por un monto de $ 14,361.68,  quien cumple con todos los requisitos; 3. </w:t>
      </w:r>
      <w:r w:rsidRPr="008F34CF">
        <w:rPr>
          <w:rFonts w:ascii="Arial" w:hAnsi="Arial" w:cs="Arial"/>
          <w:b/>
          <w:sz w:val="20"/>
          <w:szCs w:val="20"/>
        </w:rPr>
        <w:t>INVERSIONES 2030, S.A.DE.C.V.,</w:t>
      </w:r>
      <w:r w:rsidRPr="008F34CF">
        <w:rPr>
          <w:rFonts w:ascii="Arial" w:hAnsi="Arial" w:cs="Arial"/>
          <w:sz w:val="20"/>
          <w:szCs w:val="20"/>
        </w:rPr>
        <w:t xml:space="preserve"> por un monto de $8,600.00, quien no cumple con la parte técnica establecida en los términos de referencia. </w:t>
      </w:r>
      <w:r w:rsidRPr="008F34CF">
        <w:rPr>
          <w:rFonts w:ascii="Arial" w:hAnsi="Arial" w:cs="Arial"/>
          <w:b/>
          <w:sz w:val="20"/>
          <w:szCs w:val="20"/>
        </w:rPr>
        <w:t>II.</w:t>
      </w:r>
      <w:r w:rsidRPr="008F34CF">
        <w:rPr>
          <w:rFonts w:ascii="Arial" w:hAnsi="Arial" w:cs="Arial"/>
          <w:sz w:val="20"/>
          <w:szCs w:val="20"/>
        </w:rPr>
        <w:t xml:space="preserve"> Habiendo sido evaluadas y analizadas las ofertas presentadas, la Comisión Evaluadora de Ofertas, </w:t>
      </w:r>
      <w:r w:rsidRPr="008F34CF">
        <w:rPr>
          <w:rFonts w:ascii="Arial" w:hAnsi="Arial" w:cs="Arial"/>
          <w:b/>
          <w:sz w:val="20"/>
          <w:szCs w:val="20"/>
        </w:rPr>
        <w:t>Recomienda:</w:t>
      </w:r>
      <w:r w:rsidRPr="008F34CF">
        <w:rPr>
          <w:rFonts w:ascii="Arial" w:hAnsi="Arial" w:cs="Arial"/>
          <w:sz w:val="20"/>
          <w:szCs w:val="20"/>
        </w:rPr>
        <w:t xml:space="preserve"> Se Adjudique a la empresa BG INGENIEROS, S.A. DE C.V. </w:t>
      </w:r>
      <w:r w:rsidRPr="008F34CF">
        <w:rPr>
          <w:rFonts w:ascii="Arial" w:hAnsi="Arial" w:cs="Arial"/>
          <w:sz w:val="20"/>
          <w:szCs w:val="20"/>
          <w:lang w:eastAsia="es-SV"/>
        </w:rPr>
        <w:t xml:space="preserve">Este Concejo Municipal de conformidad a lo que establece el artículo 18 de la Ley de Adquisiciones y Contrataciones de la Administración Pública, </w:t>
      </w:r>
      <w:r w:rsidRPr="008F34CF">
        <w:rPr>
          <w:rFonts w:ascii="Arial" w:hAnsi="Arial" w:cs="Arial"/>
          <w:b/>
          <w:bCs/>
          <w:sz w:val="20"/>
          <w:szCs w:val="20"/>
          <w:lang w:eastAsia="es-SV"/>
        </w:rPr>
        <w:t>ACUERDA: a)</w:t>
      </w:r>
      <w:r w:rsidRPr="008F34CF">
        <w:rPr>
          <w:rFonts w:ascii="Arial" w:hAnsi="Arial" w:cs="Arial"/>
          <w:sz w:val="20"/>
          <w:szCs w:val="20"/>
          <w:lang w:eastAsia="es-SV"/>
        </w:rPr>
        <w:t xml:space="preserve"> A</w:t>
      </w:r>
      <w:r w:rsidRPr="008F34CF">
        <w:rPr>
          <w:rFonts w:ascii="Arial" w:hAnsi="Arial" w:cs="Arial"/>
          <w:sz w:val="20"/>
          <w:szCs w:val="20"/>
        </w:rPr>
        <w:t xml:space="preserve">djudicar la Contratación para la </w:t>
      </w:r>
      <w:r w:rsidRPr="008F34CF">
        <w:rPr>
          <w:rFonts w:ascii="Arial" w:hAnsi="Arial" w:cs="Arial"/>
          <w:b/>
          <w:sz w:val="20"/>
          <w:szCs w:val="20"/>
        </w:rPr>
        <w:t xml:space="preserve">“FORMULACION DE UN ESTUDIO TOPOGRAFICO E HIDRAULICO QUE DETERMINE LA VIABILIDAD Y COSTO DE LA EVACUACION DE AGUAS RESIDUALES DE LAS COMUNIDADES DEL JABALI I Y JABALI II, DEL MUNICIPIO  DE NEJAPA”, </w:t>
      </w:r>
      <w:r w:rsidRPr="008F34CF">
        <w:rPr>
          <w:rFonts w:ascii="Arial" w:hAnsi="Arial" w:cs="Arial"/>
          <w:sz w:val="20"/>
          <w:szCs w:val="20"/>
        </w:rPr>
        <w:t xml:space="preserve">a la Sociedad </w:t>
      </w:r>
      <w:r w:rsidRPr="008F34CF">
        <w:rPr>
          <w:rFonts w:ascii="Arial" w:hAnsi="Arial" w:cs="Arial"/>
          <w:b/>
          <w:sz w:val="20"/>
          <w:szCs w:val="20"/>
        </w:rPr>
        <w:t>BG INGENIEROS, S.A.DE.C.V,</w:t>
      </w:r>
      <w:r w:rsidRPr="008F34CF">
        <w:rPr>
          <w:rFonts w:ascii="Arial" w:hAnsi="Arial" w:cs="Arial"/>
          <w:sz w:val="20"/>
          <w:szCs w:val="20"/>
        </w:rPr>
        <w:t xml:space="preserve"> por un monto total de </w:t>
      </w:r>
      <w:r w:rsidRPr="008F34CF">
        <w:rPr>
          <w:rFonts w:ascii="Arial" w:hAnsi="Arial" w:cs="Arial"/>
          <w:b/>
          <w:sz w:val="20"/>
          <w:szCs w:val="20"/>
        </w:rPr>
        <w:t>CATORCE MIL TRESCIENTOS SESENTA Y UN DOLARES CON SESENTA Y OCHO CENTAVOS DE DÓLAR DE LOS ESTADOS UNIDOS DE AMERICA</w:t>
      </w:r>
      <w:r w:rsidRPr="008F34CF">
        <w:rPr>
          <w:rFonts w:ascii="Arial" w:hAnsi="Arial" w:cs="Arial"/>
          <w:sz w:val="20"/>
          <w:szCs w:val="20"/>
        </w:rPr>
        <w:t xml:space="preserve"> ($14,361.68), </w:t>
      </w:r>
      <w:r w:rsidRPr="008F34CF">
        <w:rPr>
          <w:rFonts w:ascii="Arial" w:hAnsi="Arial" w:cs="Arial"/>
          <w:b/>
          <w:sz w:val="20"/>
          <w:szCs w:val="20"/>
        </w:rPr>
        <w:t>b)</w:t>
      </w:r>
      <w:r w:rsidRPr="008F34CF">
        <w:rPr>
          <w:rFonts w:ascii="Arial" w:hAnsi="Arial" w:cs="Arial"/>
          <w:sz w:val="20"/>
          <w:szCs w:val="20"/>
        </w:rPr>
        <w:t xml:space="preserve"> Nómbrese como Administrador de Contrato a la Arquitecta Xenia Guadalupe Rodas Rodríguez e Ingeniera Marta Celina Perla viuda de García,</w:t>
      </w:r>
      <w:r w:rsidRPr="008F34CF">
        <w:rPr>
          <w:rFonts w:ascii="Arial" w:hAnsi="Arial" w:cs="Arial"/>
          <w:b/>
          <w:sz w:val="20"/>
          <w:szCs w:val="20"/>
        </w:rPr>
        <w:t xml:space="preserve"> c) </w:t>
      </w:r>
      <w:r w:rsidRPr="008F34CF">
        <w:rPr>
          <w:rFonts w:ascii="Arial" w:hAnsi="Arial" w:cs="Arial"/>
          <w:sz w:val="20"/>
          <w:szCs w:val="20"/>
        </w:rPr>
        <w:t xml:space="preserve">Autorícese a la Tesorera Municipal para que erogue los pagos del FODES Pre-inversión, </w:t>
      </w:r>
      <w:r w:rsidRPr="008F34CF">
        <w:rPr>
          <w:rFonts w:ascii="Arial" w:hAnsi="Arial" w:cs="Arial"/>
          <w:b/>
          <w:sz w:val="20"/>
          <w:szCs w:val="20"/>
        </w:rPr>
        <w:t>d)</w:t>
      </w:r>
      <w:r w:rsidRPr="008F34CF">
        <w:rPr>
          <w:rFonts w:ascii="Arial" w:hAnsi="Arial" w:cs="Arial"/>
          <w:sz w:val="20"/>
          <w:szCs w:val="20"/>
        </w:rPr>
        <w:t xml:space="preserve"> autorícese al Ingeniero Adolfo Rivas Barrios, Alcalde Municipal para que firme el contrato respectivo y a la unidad jurídica para que lo elabore.  </w:t>
      </w:r>
      <w:r w:rsidRPr="008F34CF">
        <w:rPr>
          <w:rFonts w:ascii="Arial" w:hAnsi="Arial" w:cs="Arial"/>
          <w:b/>
          <w:sz w:val="20"/>
          <w:szCs w:val="20"/>
          <w:u w:val="single"/>
        </w:rPr>
        <w:lastRenderedPageBreak/>
        <w:t>Votación Unánime.</w:t>
      </w:r>
      <w:r w:rsidRPr="008F34CF">
        <w:rPr>
          <w:rFonts w:ascii="Arial" w:hAnsi="Arial" w:cs="Arial"/>
          <w:sz w:val="20"/>
          <w:szCs w:val="20"/>
        </w:rPr>
        <w:t xml:space="preserve"> Comuníqu</w:t>
      </w:r>
      <w:r>
        <w:rPr>
          <w:rFonts w:ascii="Arial" w:hAnsi="Arial" w:cs="Arial"/>
          <w:sz w:val="20"/>
          <w:szCs w:val="20"/>
        </w:rPr>
        <w:t xml:space="preserve">ese”””””””; </w:t>
      </w:r>
      <w:r w:rsidRPr="008F34CF">
        <w:rPr>
          <w:rFonts w:ascii="Arial" w:hAnsi="Arial" w:cs="Arial"/>
          <w:b/>
          <w:sz w:val="20"/>
          <w:szCs w:val="20"/>
        </w:rPr>
        <w:t xml:space="preserve">ACUERDO NUMERO CUATRO: </w:t>
      </w:r>
      <w:r w:rsidRPr="008F34CF">
        <w:rPr>
          <w:rFonts w:ascii="Arial" w:hAnsi="Arial" w:cs="Arial"/>
          <w:sz w:val="20"/>
          <w:szCs w:val="20"/>
        </w:rPr>
        <w:t xml:space="preserve">Este Concejo Municipal habiendo escuchado el informe presentado por la Jefa de la Unidad de Adquisiciones  y Contrataciones Institucional, señora Nora del Carmen Aguirre de Sánchez, mediante el cual manifiesta: </w:t>
      </w:r>
      <w:r w:rsidRPr="008F34CF">
        <w:rPr>
          <w:rFonts w:ascii="Arial" w:hAnsi="Arial" w:cs="Arial"/>
          <w:b/>
          <w:sz w:val="20"/>
          <w:szCs w:val="20"/>
        </w:rPr>
        <w:t>I.</w:t>
      </w:r>
      <w:r w:rsidRPr="008F34CF">
        <w:rPr>
          <w:rFonts w:ascii="Arial" w:hAnsi="Arial" w:cs="Arial"/>
          <w:sz w:val="20"/>
          <w:szCs w:val="20"/>
        </w:rPr>
        <w:t xml:space="preserve"> Que solicita la Contratación de Arrendamiento de Equipo Multifuncional, a la empresa RILAZ S.A. DE C.V., por un plazo de nueve meses, contados desde abril a diciembre del año 2020, debido a que el contrato que se tenía suscrito con dicha sociedad venció en el mes de marzo del corriente año.  </w:t>
      </w:r>
      <w:r w:rsidRPr="008F34CF">
        <w:rPr>
          <w:rFonts w:ascii="Arial" w:hAnsi="Arial" w:cs="Arial"/>
          <w:b/>
          <w:sz w:val="20"/>
          <w:szCs w:val="20"/>
        </w:rPr>
        <w:t>II.</w:t>
      </w:r>
      <w:r w:rsidRPr="008F34CF">
        <w:rPr>
          <w:rFonts w:ascii="Arial" w:hAnsi="Arial" w:cs="Arial"/>
          <w:sz w:val="20"/>
          <w:szCs w:val="20"/>
        </w:rPr>
        <w:t xml:space="preserve"> Que debido a que en ese mes de marzo el Gobierno Central decretó Emergencia Nacional</w:t>
      </w:r>
      <w:r w:rsidRPr="008F34CF">
        <w:rPr>
          <w:rFonts w:ascii="Arial" w:hAnsi="Arial" w:cs="Arial"/>
          <w:sz w:val="20"/>
          <w:szCs w:val="20"/>
          <w:lang w:val="es-MX"/>
        </w:rPr>
        <w:t xml:space="preserve"> y  cuarenta domiciliar a consecuencia de la Pandemia Covid-19, no se laboró de forma normal en dicha unidad. </w:t>
      </w:r>
      <w:r w:rsidRPr="008F34CF">
        <w:rPr>
          <w:rFonts w:ascii="Arial" w:hAnsi="Arial" w:cs="Arial"/>
          <w:b/>
          <w:sz w:val="20"/>
          <w:szCs w:val="20"/>
          <w:lang w:val="es-MX"/>
        </w:rPr>
        <w:t>III.</w:t>
      </w:r>
      <w:r w:rsidRPr="008F34CF">
        <w:rPr>
          <w:rFonts w:ascii="Arial" w:hAnsi="Arial" w:cs="Arial"/>
          <w:sz w:val="20"/>
          <w:szCs w:val="20"/>
          <w:lang w:val="es-MX"/>
        </w:rPr>
        <w:t xml:space="preserve"> Que a la fecha no se ha logrado reiniciar las actividades con la normalidad necesaria, desde la declaratoria de</w:t>
      </w:r>
      <w:r w:rsidRPr="008F34CF">
        <w:rPr>
          <w:rFonts w:ascii="Arial" w:hAnsi="Arial" w:cs="Arial"/>
          <w:i/>
          <w:sz w:val="20"/>
          <w:szCs w:val="20"/>
          <w:lang w:eastAsia="es-SV"/>
        </w:rPr>
        <w:t xml:space="preserve">: Estado de Emergencia Nacional de la Pandemia por COVID-19, </w:t>
      </w:r>
      <w:r w:rsidRPr="008F34CF">
        <w:rPr>
          <w:rFonts w:ascii="Arial" w:hAnsi="Arial" w:cs="Arial"/>
          <w:sz w:val="20"/>
          <w:szCs w:val="20"/>
          <w:lang w:val="es-MX"/>
        </w:rPr>
        <w:t>declarada en todo el territorio nacional, según</w:t>
      </w:r>
      <w:r w:rsidRPr="008F34CF">
        <w:rPr>
          <w:rFonts w:ascii="Arial" w:hAnsi="Arial" w:cs="Arial"/>
          <w:i/>
          <w:sz w:val="20"/>
          <w:szCs w:val="20"/>
          <w:lang w:eastAsia="es-SV"/>
        </w:rPr>
        <w:t xml:space="preserve"> Decreto número Quinientos noventa y tres, emitido por la Asamblea Legislativa, el día catorce de marzo del año dos mil veinte, y sus prorrogas, por lo que dicho proceso había quedado pendiente de aprobar. </w:t>
      </w:r>
      <w:r w:rsidRPr="008F34CF">
        <w:rPr>
          <w:rFonts w:ascii="Arial" w:hAnsi="Arial" w:cs="Arial"/>
          <w:b/>
          <w:i/>
          <w:sz w:val="20"/>
          <w:szCs w:val="20"/>
          <w:lang w:eastAsia="es-SV"/>
        </w:rPr>
        <w:t>IV.</w:t>
      </w:r>
      <w:r w:rsidRPr="008F34CF">
        <w:rPr>
          <w:rFonts w:ascii="Arial" w:hAnsi="Arial" w:cs="Arial"/>
          <w:i/>
          <w:sz w:val="20"/>
          <w:szCs w:val="20"/>
          <w:lang w:eastAsia="es-SV"/>
        </w:rPr>
        <w:t xml:space="preserve"> </w:t>
      </w:r>
      <w:r w:rsidRPr="008F34CF">
        <w:rPr>
          <w:rFonts w:ascii="Arial" w:hAnsi="Arial" w:cs="Arial"/>
          <w:sz w:val="20"/>
          <w:szCs w:val="20"/>
        </w:rPr>
        <w:t xml:space="preserve">Que siendo el equipo de fotocopiadoras una herramienta importante para el desarrollo de las actividades laborales, y que las mismas son utilizadas en las diferentes unidad de la Municipalidad, </w:t>
      </w:r>
      <w:r w:rsidRPr="008F34CF">
        <w:rPr>
          <w:rFonts w:ascii="Arial" w:hAnsi="Arial" w:cs="Arial"/>
          <w:sz w:val="20"/>
          <w:szCs w:val="20"/>
          <w:shd w:val="clear" w:color="auto" w:fill="FFFFFF"/>
        </w:rPr>
        <w:t xml:space="preserve">no sólo porque con esta tecnología es posible imprimir grandes cantidades de documentos, sino porque además es una herramienta que facilita de manera significativa el trabajo realizado. Por tanto de </w:t>
      </w:r>
      <w:r w:rsidRPr="008F34CF">
        <w:rPr>
          <w:rFonts w:ascii="Arial" w:hAnsi="Arial" w:cs="Arial"/>
          <w:sz w:val="20"/>
          <w:szCs w:val="20"/>
        </w:rPr>
        <w:t xml:space="preserve">conformidad a lo que establece el Artículo 18 de la Ley de Adquisiciones y Contrataciones de la Administración Publica,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 xml:space="preserve">a) </w:t>
      </w:r>
      <w:r w:rsidRPr="008F34CF">
        <w:rPr>
          <w:rFonts w:ascii="Arial" w:hAnsi="Arial" w:cs="Arial"/>
          <w:sz w:val="20"/>
          <w:szCs w:val="20"/>
          <w:lang w:eastAsia="es-SV"/>
        </w:rPr>
        <w:t xml:space="preserve">Adjudicar el Contrato de Arrendamiento de bienes muebles sobre equipo de impresión y fotocopiadora a la Sociedad RILAZ, S.A. DE C.V., por el plazo de nueve meses, es decir desde el mes de marzo a diciembre del año dos mil veinte, por el monto de DOS MIL OCHOCIENTOS OCHENTA DOLARES DE LOS ESTADOS UNIDOS DE AMERICA  ($2,880.00), </w:t>
      </w:r>
      <w:r w:rsidRPr="008F34CF">
        <w:rPr>
          <w:rFonts w:ascii="Arial" w:hAnsi="Arial" w:cs="Arial"/>
          <w:b/>
          <w:sz w:val="20"/>
          <w:szCs w:val="20"/>
        </w:rPr>
        <w:t>b)</w:t>
      </w:r>
      <w:r w:rsidRPr="008F34CF">
        <w:rPr>
          <w:rFonts w:ascii="Arial" w:hAnsi="Arial" w:cs="Arial"/>
          <w:sz w:val="20"/>
          <w:szCs w:val="20"/>
        </w:rPr>
        <w:t xml:space="preserve"> Validar los pagos realizados a la Sociedad RILAZ S.A. DE C.V., desde el mes de marzo a la fecha, </w:t>
      </w:r>
      <w:r w:rsidRPr="008F34CF">
        <w:rPr>
          <w:rFonts w:ascii="Arial" w:hAnsi="Arial" w:cs="Arial"/>
          <w:b/>
          <w:sz w:val="20"/>
          <w:szCs w:val="20"/>
        </w:rPr>
        <w:t>c)</w:t>
      </w:r>
      <w:r w:rsidRPr="008F34CF">
        <w:rPr>
          <w:rFonts w:ascii="Arial" w:hAnsi="Arial" w:cs="Arial"/>
          <w:sz w:val="20"/>
          <w:szCs w:val="20"/>
        </w:rPr>
        <w:t xml:space="preserve"> Nombrar como Administrador de contrato al Licenciado David Alejandro Abrego Choto, Encargado de Informática, </w:t>
      </w:r>
      <w:r w:rsidRPr="008F34CF">
        <w:rPr>
          <w:rFonts w:ascii="Arial" w:hAnsi="Arial" w:cs="Arial"/>
          <w:b/>
          <w:sz w:val="20"/>
          <w:szCs w:val="20"/>
        </w:rPr>
        <w:t>d)</w:t>
      </w:r>
      <w:r w:rsidRPr="008F34CF">
        <w:rPr>
          <w:rFonts w:ascii="Arial" w:hAnsi="Arial" w:cs="Arial"/>
          <w:sz w:val="20"/>
          <w:szCs w:val="20"/>
        </w:rPr>
        <w:t xml:space="preserve"> Autorizar a la Tesorera Municipal para que realice los pagos del Fondo Municipal, </w:t>
      </w:r>
      <w:r w:rsidRPr="008F34CF">
        <w:rPr>
          <w:rFonts w:ascii="Arial" w:hAnsi="Arial" w:cs="Arial"/>
          <w:b/>
          <w:sz w:val="20"/>
          <w:szCs w:val="20"/>
        </w:rPr>
        <w:t>e)</w:t>
      </w:r>
      <w:r w:rsidRPr="008F34CF">
        <w:rPr>
          <w:rFonts w:ascii="Arial" w:hAnsi="Arial" w:cs="Arial"/>
          <w:sz w:val="20"/>
          <w:szCs w:val="20"/>
        </w:rPr>
        <w:t xml:space="preserve"> Autorícese al Alcalde Municipal para que firme el contrato respectivo y a la Unidad Jurídica para que la elabore.  </w:t>
      </w:r>
      <w:r w:rsidRPr="008F34CF">
        <w:rPr>
          <w:rFonts w:ascii="Arial" w:hAnsi="Arial" w:cs="Arial"/>
          <w:b/>
          <w:sz w:val="20"/>
          <w:szCs w:val="20"/>
          <w:u w:val="single"/>
        </w:rPr>
        <w:t>Votación Unánime.</w:t>
      </w:r>
      <w:r w:rsidRPr="008F34CF">
        <w:rPr>
          <w:rFonts w:ascii="Arial" w:hAnsi="Arial" w:cs="Arial"/>
          <w:sz w:val="20"/>
          <w:szCs w:val="20"/>
        </w:rPr>
        <w:t xml:space="preserve"> Certif</w:t>
      </w:r>
      <w:r>
        <w:rPr>
          <w:rFonts w:ascii="Arial" w:hAnsi="Arial" w:cs="Arial"/>
          <w:sz w:val="20"/>
          <w:szCs w:val="20"/>
        </w:rPr>
        <w:t xml:space="preserve">íquese y Comuníquese””””””””; </w:t>
      </w:r>
      <w:r w:rsidRPr="008F34CF">
        <w:rPr>
          <w:rFonts w:ascii="Arial" w:hAnsi="Arial" w:cs="Arial"/>
          <w:b/>
          <w:sz w:val="20"/>
          <w:szCs w:val="20"/>
        </w:rPr>
        <w:t xml:space="preserve">ACUERDO NUMERO CINCO: </w:t>
      </w:r>
      <w:r w:rsidRPr="008F34CF">
        <w:rPr>
          <w:rFonts w:ascii="Arial" w:hAnsi="Arial" w:cs="Arial"/>
          <w:sz w:val="20"/>
          <w:szCs w:val="20"/>
        </w:rPr>
        <w:t xml:space="preserve">Este Concejo Municipal habiendo escuchado el informe presentado por la Jefa de la Unidad de Adquisiciones  y Contrataciones Institucional, señora Nora del Carmen Aguirre de Sánchez, mediante el cual manifiesta: </w:t>
      </w:r>
      <w:r w:rsidRPr="008F34CF">
        <w:rPr>
          <w:rFonts w:ascii="Arial" w:hAnsi="Arial" w:cs="Arial"/>
          <w:b/>
          <w:sz w:val="20"/>
          <w:szCs w:val="20"/>
        </w:rPr>
        <w:t>I.</w:t>
      </w:r>
      <w:r w:rsidRPr="008F34CF">
        <w:rPr>
          <w:rFonts w:ascii="Arial" w:hAnsi="Arial" w:cs="Arial"/>
          <w:sz w:val="20"/>
          <w:szCs w:val="20"/>
        </w:rPr>
        <w:t xml:space="preserve"> Que solicita la Contratación del Suministro de Combustible a la Empresa GASOLINERA GRUPO VS QUEZALTEPEQUE, Representado Legalmente por el señor TONY ALBERTO PEREZ, por el periodo de doce meses es decir desde el mes de enero a diciembre del año 2020, debido a que se ha cumplido con los dos procesos de Licitación, y se instruyó a la UACI para que se realizará la contratación directa.  </w:t>
      </w:r>
      <w:r w:rsidRPr="008F34CF">
        <w:rPr>
          <w:rFonts w:ascii="Arial" w:hAnsi="Arial" w:cs="Arial"/>
          <w:b/>
          <w:sz w:val="20"/>
          <w:szCs w:val="20"/>
        </w:rPr>
        <w:t>II.</w:t>
      </w:r>
      <w:r w:rsidRPr="008F34CF">
        <w:rPr>
          <w:rFonts w:ascii="Arial" w:hAnsi="Arial" w:cs="Arial"/>
          <w:sz w:val="20"/>
          <w:szCs w:val="20"/>
        </w:rPr>
        <w:t xml:space="preserve"> Que según Acuerdo número CUATRO, que consta en Acta número DOS, Segunda Sesión Ordinaria, celebrada por el Concejo Municipal el día 21 de enero del año 2020, se Acordó: “”</w:t>
      </w:r>
      <w:r w:rsidRPr="008F34CF">
        <w:rPr>
          <w:rFonts w:ascii="Arial" w:hAnsi="Arial" w:cs="Arial"/>
          <w:b/>
          <w:bCs/>
          <w:i/>
          <w:sz w:val="20"/>
          <w:szCs w:val="20"/>
          <w:lang w:eastAsia="es-SV"/>
        </w:rPr>
        <w:t>a)</w:t>
      </w:r>
      <w:r w:rsidRPr="008F34CF">
        <w:rPr>
          <w:rFonts w:ascii="Arial" w:hAnsi="Arial" w:cs="Arial"/>
          <w:i/>
          <w:sz w:val="20"/>
          <w:szCs w:val="20"/>
          <w:lang w:eastAsia="es-SV"/>
        </w:rPr>
        <w:t xml:space="preserve"> Declarar desierta por segunda vez el proceso de Licitación número </w:t>
      </w:r>
      <w:r w:rsidRPr="008F34CF">
        <w:rPr>
          <w:rFonts w:ascii="Arial" w:hAnsi="Arial" w:cs="Arial"/>
          <w:b/>
          <w:i/>
          <w:sz w:val="20"/>
          <w:szCs w:val="20"/>
          <w:lang w:eastAsia="es-SV"/>
        </w:rPr>
        <w:t>LP-02-2020,</w:t>
      </w:r>
      <w:r w:rsidRPr="008F34CF">
        <w:rPr>
          <w:rFonts w:ascii="Arial" w:hAnsi="Arial" w:cs="Arial"/>
          <w:i/>
          <w:sz w:val="20"/>
          <w:szCs w:val="20"/>
          <w:lang w:eastAsia="es-SV"/>
        </w:rPr>
        <w:t xml:space="preserve"> denominado: “SUMINISTRO DE COMBUSTIBLE EN SISTEMA DE CUPONES PARA LA FLOTA VEHICULAR DE LA MUNICIPALIDAD PARA EL PERIODO DE ENERO A DICIEMBRE DEL AÑO </w:t>
      </w:r>
      <w:r w:rsidRPr="008F34CF">
        <w:rPr>
          <w:rFonts w:ascii="Arial" w:hAnsi="Arial" w:cs="Arial"/>
          <w:i/>
          <w:sz w:val="20"/>
          <w:szCs w:val="20"/>
          <w:lang w:eastAsia="es-SV"/>
        </w:rPr>
        <w:lastRenderedPageBreak/>
        <w:t>2020”</w:t>
      </w:r>
      <w:r w:rsidRPr="008F34CF">
        <w:rPr>
          <w:rFonts w:ascii="Arial" w:hAnsi="Arial" w:cs="Arial"/>
          <w:b/>
          <w:bCs/>
          <w:i/>
          <w:sz w:val="20"/>
          <w:szCs w:val="20"/>
          <w:lang w:eastAsia="es-SV"/>
        </w:rPr>
        <w:t>;</w:t>
      </w:r>
      <w:r w:rsidRPr="008F34CF">
        <w:rPr>
          <w:rFonts w:ascii="Arial" w:hAnsi="Arial" w:cs="Arial"/>
          <w:i/>
          <w:sz w:val="20"/>
          <w:szCs w:val="20"/>
          <w:lang w:eastAsia="es-SV"/>
        </w:rPr>
        <w:t xml:space="preserve"> </w:t>
      </w:r>
      <w:r w:rsidRPr="008F34CF">
        <w:rPr>
          <w:rFonts w:ascii="Arial" w:hAnsi="Arial" w:cs="Arial"/>
          <w:b/>
          <w:bCs/>
          <w:i/>
          <w:sz w:val="20"/>
          <w:szCs w:val="20"/>
          <w:lang w:eastAsia="es-SV"/>
        </w:rPr>
        <w:t>b)</w:t>
      </w:r>
      <w:r w:rsidRPr="008F34CF">
        <w:rPr>
          <w:rFonts w:ascii="Arial" w:hAnsi="Arial" w:cs="Arial"/>
          <w:i/>
          <w:sz w:val="20"/>
          <w:szCs w:val="20"/>
          <w:lang w:eastAsia="es-SV"/>
        </w:rPr>
        <w:t xml:space="preserve"> Instrúyase a la Unidad de Adquisiciones y Contrataciones Institucional para que inicie el proceso de Contratación de los </w:t>
      </w:r>
      <w:r w:rsidRPr="008F34CF">
        <w:rPr>
          <w:rFonts w:ascii="Arial" w:hAnsi="Arial" w:cs="Arial"/>
          <w:b/>
          <w:i/>
          <w:sz w:val="20"/>
          <w:szCs w:val="20"/>
          <w:lang w:eastAsia="es-SV"/>
        </w:rPr>
        <w:t>“</w:t>
      </w:r>
      <w:r w:rsidRPr="008F34CF">
        <w:rPr>
          <w:rFonts w:ascii="Arial" w:hAnsi="Arial" w:cs="Arial"/>
          <w:i/>
          <w:sz w:val="20"/>
          <w:szCs w:val="20"/>
          <w:lang w:eastAsia="es-SV"/>
        </w:rPr>
        <w:t xml:space="preserve">SUMINISTRO DE COMBUSTIBLE EN SISTEMA DE CUPONES PARA LA FLOTA VEHICULAR DE LA MUNICIPALIDAD PARA EL PERIODO DE ENERO A DICIEMBRE DEL AÑO 2020”; </w:t>
      </w:r>
      <w:r w:rsidRPr="008F34CF">
        <w:rPr>
          <w:rFonts w:ascii="Arial" w:hAnsi="Arial" w:cs="Arial"/>
          <w:b/>
          <w:i/>
          <w:sz w:val="20"/>
          <w:szCs w:val="20"/>
          <w:lang w:eastAsia="es-SV"/>
        </w:rPr>
        <w:t>b)</w:t>
      </w:r>
      <w:r w:rsidRPr="008F34CF">
        <w:rPr>
          <w:rFonts w:ascii="Arial" w:hAnsi="Arial" w:cs="Arial"/>
          <w:i/>
          <w:sz w:val="20"/>
          <w:szCs w:val="20"/>
          <w:lang w:eastAsia="es-SV"/>
        </w:rPr>
        <w:t xml:space="preserve"> Autorizar la Contratación Directa, delegando al Ing. ADOLFO RIVAS BARRIOS, Alcalde Municipal, para que firme el Contrato respectivo, y a la Unidad Jurídica para que lo elabore; </w:t>
      </w:r>
      <w:r w:rsidRPr="008F34CF">
        <w:rPr>
          <w:rFonts w:ascii="Arial" w:hAnsi="Arial" w:cs="Arial"/>
          <w:b/>
          <w:bCs/>
          <w:i/>
          <w:sz w:val="20"/>
          <w:szCs w:val="20"/>
          <w:lang w:eastAsia="es-SV"/>
        </w:rPr>
        <w:t>c)</w:t>
      </w:r>
      <w:r w:rsidRPr="008F34CF">
        <w:rPr>
          <w:rFonts w:ascii="Arial" w:hAnsi="Arial" w:cs="Arial"/>
          <w:i/>
          <w:sz w:val="20"/>
          <w:szCs w:val="20"/>
          <w:lang w:eastAsia="es-SV"/>
        </w:rPr>
        <w:t xml:space="preserve"> Nómbrese a la señora Ana del Carmen Trujillo de Rivas, Asistente del Despacho, como Administradora de Contrato, quien  deberá garantizar la presentación de las garantías respectivas de conformidad a lo que establece los Artículos  31 Y 32 DE LA LACAP”</w:t>
      </w:r>
      <w:r w:rsidRPr="008F34CF">
        <w:rPr>
          <w:rFonts w:ascii="Arial" w:hAnsi="Arial" w:cs="Arial"/>
          <w:sz w:val="20"/>
          <w:szCs w:val="20"/>
          <w:lang w:eastAsia="es-SV"/>
        </w:rPr>
        <w:t xml:space="preserve">”; </w:t>
      </w:r>
      <w:r w:rsidRPr="008F34CF">
        <w:rPr>
          <w:rFonts w:ascii="Arial" w:hAnsi="Arial" w:cs="Arial"/>
          <w:b/>
          <w:sz w:val="20"/>
          <w:szCs w:val="20"/>
          <w:lang w:eastAsia="es-SV"/>
        </w:rPr>
        <w:t>III.</w:t>
      </w:r>
      <w:r w:rsidRPr="008F34CF">
        <w:rPr>
          <w:rFonts w:ascii="Arial" w:hAnsi="Arial" w:cs="Arial"/>
          <w:sz w:val="20"/>
          <w:szCs w:val="20"/>
          <w:lang w:eastAsia="es-SV"/>
        </w:rPr>
        <w:t xml:space="preserve"> Que cuando inició el proceso de Contratación Directa el señor TONY ALBERTO PEREZ, Representante de GASOLINER</w:t>
      </w:r>
      <w:r>
        <w:rPr>
          <w:rFonts w:ascii="Arial" w:hAnsi="Arial" w:cs="Arial"/>
          <w:sz w:val="20"/>
          <w:szCs w:val="20"/>
          <w:lang w:eastAsia="es-SV"/>
        </w:rPr>
        <w:t>A</w:t>
      </w:r>
      <w:r w:rsidRPr="008F34CF">
        <w:rPr>
          <w:rFonts w:ascii="Arial" w:hAnsi="Arial" w:cs="Arial"/>
          <w:sz w:val="20"/>
          <w:szCs w:val="20"/>
          <w:lang w:eastAsia="es-SV"/>
        </w:rPr>
        <w:t xml:space="preserve"> GRUPO VS QUEZALTEPEQUE, tuvo dificultades para la presentación de la documentación que </w:t>
      </w:r>
      <w:r w:rsidRPr="008F34CF">
        <w:rPr>
          <w:rFonts w:ascii="Arial" w:hAnsi="Arial" w:cs="Arial"/>
          <w:sz w:val="20"/>
          <w:szCs w:val="20"/>
        </w:rPr>
        <w:t>acrediten las competencias técnicas, financieras y operativas suficientes para  cumplir con el contrato</w:t>
      </w:r>
      <w:r w:rsidRPr="008F34CF">
        <w:rPr>
          <w:rFonts w:ascii="Arial" w:hAnsi="Arial" w:cs="Arial"/>
          <w:sz w:val="20"/>
          <w:szCs w:val="20"/>
          <w:lang w:eastAsia="es-SV"/>
        </w:rPr>
        <w:t xml:space="preserve">, y posteriormente el </w:t>
      </w:r>
      <w:r w:rsidRPr="008F34CF">
        <w:rPr>
          <w:rFonts w:ascii="Arial" w:hAnsi="Arial" w:cs="Arial"/>
          <w:sz w:val="20"/>
          <w:szCs w:val="20"/>
        </w:rPr>
        <w:t>Gobierno Central decretó Emergencia Nacional</w:t>
      </w:r>
      <w:r w:rsidRPr="008F34CF">
        <w:rPr>
          <w:rFonts w:ascii="Arial" w:hAnsi="Arial" w:cs="Arial"/>
          <w:sz w:val="20"/>
          <w:szCs w:val="20"/>
          <w:lang w:val="es-MX"/>
        </w:rPr>
        <w:t xml:space="preserve"> y  cuarenta domiciliar a consecuencia de la Pandemia Covid-19, no se laboró de forma normal en dicha unidad</w:t>
      </w:r>
      <w:r w:rsidRPr="008F34CF">
        <w:rPr>
          <w:rFonts w:ascii="Arial" w:hAnsi="Arial" w:cs="Arial"/>
          <w:i/>
          <w:sz w:val="20"/>
          <w:szCs w:val="20"/>
          <w:lang w:eastAsia="es-SV"/>
        </w:rPr>
        <w:t xml:space="preserve">, por lo que dicho proceso había quedado pendiente de aprobar. </w:t>
      </w:r>
      <w:r w:rsidRPr="008F34CF">
        <w:rPr>
          <w:rFonts w:ascii="Arial" w:hAnsi="Arial" w:cs="Arial"/>
          <w:b/>
          <w:i/>
          <w:sz w:val="20"/>
          <w:szCs w:val="20"/>
          <w:lang w:eastAsia="es-SV"/>
        </w:rPr>
        <w:t>IV.</w:t>
      </w:r>
      <w:r w:rsidRPr="008F34CF">
        <w:rPr>
          <w:rFonts w:ascii="Arial" w:hAnsi="Arial" w:cs="Arial"/>
          <w:i/>
          <w:sz w:val="20"/>
          <w:szCs w:val="20"/>
          <w:lang w:eastAsia="es-SV"/>
        </w:rPr>
        <w:t xml:space="preserve"> </w:t>
      </w:r>
      <w:r w:rsidRPr="008F34CF">
        <w:rPr>
          <w:rFonts w:ascii="Arial" w:hAnsi="Arial" w:cs="Arial"/>
          <w:sz w:val="20"/>
          <w:szCs w:val="20"/>
        </w:rPr>
        <w:t>Que dicho ESTADO DE EMERGENCIA NACIONAL DE LA PA</w:t>
      </w:r>
      <w:r>
        <w:rPr>
          <w:rFonts w:ascii="Arial" w:hAnsi="Arial" w:cs="Arial"/>
          <w:sz w:val="20"/>
          <w:szCs w:val="20"/>
        </w:rPr>
        <w:t>N</w:t>
      </w:r>
      <w:r w:rsidRPr="008F34CF">
        <w:rPr>
          <w:rFonts w:ascii="Arial" w:hAnsi="Arial" w:cs="Arial"/>
          <w:sz w:val="20"/>
          <w:szCs w:val="20"/>
        </w:rPr>
        <w:t xml:space="preserve">DEMIA POR COVID-19, fue emitido según DECRETO No. 593 de fecha catorce de marzo del año dos mil veinte, por la Asamblea Legislativa de la Republica de EI Salvador, publicado en el Diario Oficial Numero cincuenta y dos Tomo cuatrocientos veintiséis del mismo dia, estableciendo en su artículo 1: "Declárese Estado de Emergencia Nacional, Estado de Calamidad Pública y Desastre Natural en todo el territorio de la Republica, dentro del marco establecido en la Constitución a raíz de la Pandemia COVID-19, por el plazo de treinta días, como consecuencia del riesgo e inminente afectación por la pandemia por COVID-19, para efectos de los mecanismos previstos en la Ley de Protección Civil, Prevención y Mitigación de Desastres La Ley de Adquisiciones y contrataciones de la Administración Pública y  demás leyes, convenios o contratos de cooperación  o prestamos aplicables, a fin de facilitar el abastecimiento adecuado de todos los insumos de la naturaleza que fueren necesarios directamente para hacer frente a la mencionada pandemia. </w:t>
      </w:r>
      <w:r w:rsidRPr="008F34CF">
        <w:rPr>
          <w:rFonts w:ascii="Arial" w:hAnsi="Arial" w:cs="Arial"/>
          <w:b/>
          <w:sz w:val="20"/>
          <w:szCs w:val="20"/>
        </w:rPr>
        <w:t>V.</w:t>
      </w:r>
      <w:r w:rsidRPr="008F34CF">
        <w:rPr>
          <w:rFonts w:ascii="Arial" w:hAnsi="Arial" w:cs="Arial"/>
          <w:sz w:val="20"/>
          <w:szCs w:val="20"/>
        </w:rPr>
        <w:t xml:space="preserve"> Que a efecto de garantizar el funcionamiento de la Municipalidad y cubrir las necesidades surgidas por el estado de emergencia decretado por la pandemia COVID-19, que implicaba el suministro de combustible en todos estos meses donde se ha movilizado personal a las diferentes comunidades proveyéndoles de granos básicos, materiales de construcción etc., así como la maquinaria que ha ejecutado obras en el Marco de la alerta roja por la tormenta Amanda, sin dejar de lado las ambulancias que operan en la Clínica Municipal que  ha sido utilizado para traslado de pacientes a los diferentes instituciones de salud</w:t>
      </w:r>
      <w:r w:rsidRPr="008F34CF">
        <w:rPr>
          <w:rFonts w:ascii="Arial" w:hAnsi="Arial" w:cs="Arial"/>
          <w:sz w:val="20"/>
          <w:szCs w:val="20"/>
          <w:shd w:val="clear" w:color="auto" w:fill="FFFFFF"/>
        </w:rPr>
        <w:t>.</w:t>
      </w:r>
      <w:r w:rsidRPr="008F34CF">
        <w:rPr>
          <w:rFonts w:ascii="Arial" w:hAnsi="Arial" w:cs="Arial"/>
          <w:b/>
          <w:sz w:val="20"/>
          <w:szCs w:val="20"/>
          <w:shd w:val="clear" w:color="auto" w:fill="FFFFFF"/>
        </w:rPr>
        <w:t>VI.</w:t>
      </w:r>
      <w:r w:rsidRPr="008F34CF">
        <w:rPr>
          <w:rFonts w:ascii="Arial" w:hAnsi="Arial" w:cs="Arial"/>
          <w:sz w:val="20"/>
          <w:szCs w:val="20"/>
          <w:shd w:val="clear" w:color="auto" w:fill="FFFFFF"/>
        </w:rPr>
        <w:t xml:space="preserve"> Que según el Artículo </w:t>
      </w:r>
      <w:r w:rsidRPr="008F34CF">
        <w:rPr>
          <w:rFonts w:ascii="Arial" w:hAnsi="Arial" w:cs="Arial"/>
          <w:sz w:val="20"/>
          <w:szCs w:val="20"/>
        </w:rPr>
        <w:t xml:space="preserve">65 de la Ley de Adquisiciones y Contrataciones de la Administración Publica, establece: Siempre que en los casos de licitación o de concurso público, se declare desierta por segunda vez, procederá la contratación directa. Y de conformidad a lo que establece el Artículo 18 de la Ley de Adquisiciones y Contrataciones de la Administración Publica,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 xml:space="preserve">a) </w:t>
      </w:r>
      <w:r w:rsidRPr="008F34CF">
        <w:rPr>
          <w:rFonts w:ascii="Arial" w:hAnsi="Arial" w:cs="Arial"/>
          <w:sz w:val="20"/>
          <w:szCs w:val="20"/>
          <w:lang w:eastAsia="es-SV"/>
        </w:rPr>
        <w:t xml:space="preserve">Adjudicar el </w:t>
      </w:r>
      <w:r w:rsidRPr="008F34CF">
        <w:rPr>
          <w:rFonts w:ascii="Arial" w:hAnsi="Arial" w:cs="Arial"/>
          <w:i/>
          <w:sz w:val="20"/>
          <w:szCs w:val="20"/>
          <w:lang w:eastAsia="es-SV"/>
        </w:rPr>
        <w:t xml:space="preserve">“SUMINISTRO DE COMBUSTIBLE EN SISTEMA DE CUPONES PARA LA FLOTA VEHICULAR DE LA MUNICIPALIDAD PARA EL PERIODO DE ENERO A DICIEMBRE DEL AÑO 2020”, al señor  </w:t>
      </w:r>
      <w:r w:rsidRPr="008F34CF">
        <w:rPr>
          <w:rFonts w:ascii="Arial" w:hAnsi="Arial" w:cs="Arial"/>
          <w:sz w:val="20"/>
          <w:szCs w:val="20"/>
          <w:lang w:eastAsia="es-SV"/>
        </w:rPr>
        <w:lastRenderedPageBreak/>
        <w:t xml:space="preserve">TONY ALBERTO PEREZ, Representante de GASOLINERA GRUPO VS QUEZALTEPEQUE, </w:t>
      </w:r>
      <w:r w:rsidRPr="008F34CF">
        <w:rPr>
          <w:rFonts w:ascii="Arial" w:hAnsi="Arial" w:cs="Arial"/>
          <w:i/>
          <w:sz w:val="20"/>
          <w:szCs w:val="20"/>
          <w:lang w:eastAsia="es-SV"/>
        </w:rPr>
        <w:t xml:space="preserve"> hasta por el monto de SESENTA MIL DOSCIENTOS NUEVE DOLARES CON CINCUENTA CENTAVOS DE DÓLAR DE LOS ESTADOS UNIDOS DE AMERICA ($60,209.50)</w:t>
      </w:r>
      <w:r w:rsidRPr="008F34CF">
        <w:rPr>
          <w:rFonts w:ascii="Arial" w:hAnsi="Arial" w:cs="Arial"/>
          <w:sz w:val="20"/>
          <w:szCs w:val="20"/>
          <w:lang w:eastAsia="es-SV"/>
        </w:rPr>
        <w:t xml:space="preserve">, </w:t>
      </w:r>
      <w:r w:rsidRPr="008F34CF">
        <w:rPr>
          <w:rFonts w:ascii="Arial" w:hAnsi="Arial" w:cs="Arial"/>
          <w:b/>
          <w:sz w:val="20"/>
          <w:szCs w:val="20"/>
        </w:rPr>
        <w:t>b)</w:t>
      </w:r>
      <w:r w:rsidRPr="008F34CF">
        <w:rPr>
          <w:rFonts w:ascii="Arial" w:hAnsi="Arial" w:cs="Arial"/>
          <w:sz w:val="20"/>
          <w:szCs w:val="20"/>
        </w:rPr>
        <w:t xml:space="preserve"> Validar los pagos realizados a </w:t>
      </w:r>
      <w:r w:rsidRPr="008F34CF">
        <w:rPr>
          <w:rFonts w:ascii="Arial" w:hAnsi="Arial" w:cs="Arial"/>
          <w:sz w:val="20"/>
          <w:szCs w:val="20"/>
          <w:lang w:eastAsia="es-SV"/>
        </w:rPr>
        <w:t>TONY ALBERTO PEREZ, Representante de GASOLINERO GRUPO VS QUEZALTEPEQUE</w:t>
      </w:r>
      <w:r w:rsidRPr="008F34CF">
        <w:rPr>
          <w:rFonts w:ascii="Arial" w:hAnsi="Arial" w:cs="Arial"/>
          <w:sz w:val="20"/>
          <w:szCs w:val="20"/>
        </w:rPr>
        <w:t xml:space="preserve"> desde el mes de enero a la fecha, </w:t>
      </w:r>
      <w:r w:rsidRPr="008F34CF">
        <w:rPr>
          <w:rFonts w:ascii="Arial" w:hAnsi="Arial" w:cs="Arial"/>
          <w:b/>
          <w:sz w:val="20"/>
          <w:szCs w:val="20"/>
        </w:rPr>
        <w:t>c)</w:t>
      </w:r>
      <w:r w:rsidRPr="008F34CF">
        <w:rPr>
          <w:rFonts w:ascii="Arial" w:hAnsi="Arial" w:cs="Arial"/>
          <w:sz w:val="20"/>
          <w:szCs w:val="20"/>
        </w:rPr>
        <w:t xml:space="preserve"> </w:t>
      </w:r>
      <w:r w:rsidRPr="008F34CF">
        <w:rPr>
          <w:rFonts w:ascii="Arial" w:hAnsi="Arial" w:cs="Arial"/>
          <w:i/>
          <w:sz w:val="20"/>
          <w:szCs w:val="20"/>
          <w:lang w:eastAsia="es-SV"/>
        </w:rPr>
        <w:t>Nómbrese a la señora Ana del Carmen Trujillo de Rivas, Asistente del Despacho, como Administradora de Contrato, quien  deberá garantizar la presentación de las garantías respectivas de conformidad a lo que establece los Artículos  31 Y 32 DE LA LACAP</w:t>
      </w:r>
      <w:r w:rsidRPr="008F34CF">
        <w:rPr>
          <w:rFonts w:ascii="Arial" w:hAnsi="Arial" w:cs="Arial"/>
          <w:sz w:val="20"/>
          <w:szCs w:val="20"/>
        </w:rPr>
        <w:t xml:space="preserve">, </w:t>
      </w:r>
      <w:r w:rsidRPr="008F34CF">
        <w:rPr>
          <w:rFonts w:ascii="Arial" w:hAnsi="Arial" w:cs="Arial"/>
          <w:b/>
          <w:sz w:val="20"/>
          <w:szCs w:val="20"/>
        </w:rPr>
        <w:t>d)</w:t>
      </w:r>
      <w:r w:rsidRPr="008F34CF">
        <w:rPr>
          <w:rFonts w:ascii="Arial" w:hAnsi="Arial" w:cs="Arial"/>
          <w:sz w:val="20"/>
          <w:szCs w:val="20"/>
        </w:rPr>
        <w:t xml:space="preserve"> Autorícese al Alcalde Municipal para que firme el contrato respectivo y a la Unidad Jurídica para que lo elabore, </w:t>
      </w:r>
      <w:r w:rsidRPr="008F34CF">
        <w:rPr>
          <w:rFonts w:ascii="Arial" w:hAnsi="Arial" w:cs="Arial"/>
          <w:b/>
          <w:sz w:val="20"/>
          <w:szCs w:val="20"/>
        </w:rPr>
        <w:t>e)</w:t>
      </w:r>
      <w:r w:rsidRPr="008F34CF">
        <w:rPr>
          <w:rFonts w:ascii="Arial" w:hAnsi="Arial" w:cs="Arial"/>
          <w:sz w:val="20"/>
          <w:szCs w:val="20"/>
        </w:rPr>
        <w:t xml:space="preserve"> Requerir a la Jefa de la Unidad de Adquisiciones y Contrataciones Institucional en lo sucesivo sea más diligente y ágil en la ejecución de los procesos, debiendo informar en los plazos pertinentes cualquier inconveniente, a efecto que este Concejo pueda tomar las medidas correctivas y legales al caso concreto.  </w:t>
      </w:r>
      <w:r w:rsidRPr="008F34CF">
        <w:rPr>
          <w:rFonts w:ascii="Arial" w:hAnsi="Arial" w:cs="Arial"/>
          <w:b/>
          <w:sz w:val="20"/>
          <w:szCs w:val="20"/>
          <w:u w:val="single"/>
        </w:rPr>
        <w:t>Votación Unánime.</w:t>
      </w:r>
      <w:r w:rsidRPr="008F34CF">
        <w:rPr>
          <w:rFonts w:ascii="Arial" w:hAnsi="Arial" w:cs="Arial"/>
          <w:sz w:val="20"/>
          <w:szCs w:val="20"/>
        </w:rPr>
        <w:t xml:space="preserve"> Certifíquese y Comuníquese””””””””; </w:t>
      </w:r>
      <w:r w:rsidRPr="008F34CF">
        <w:rPr>
          <w:rFonts w:ascii="Arial" w:hAnsi="Arial" w:cs="Arial"/>
          <w:b/>
          <w:sz w:val="20"/>
          <w:szCs w:val="20"/>
        </w:rPr>
        <w:t>b)</w:t>
      </w:r>
      <w:r w:rsidRPr="008F34CF">
        <w:rPr>
          <w:rFonts w:ascii="Arial" w:hAnsi="Arial" w:cs="Arial"/>
          <w:sz w:val="20"/>
          <w:szCs w:val="20"/>
        </w:rPr>
        <w:t xml:space="preserve"> </w:t>
      </w:r>
      <w:r w:rsidRPr="008F34CF">
        <w:rPr>
          <w:rFonts w:ascii="Arial" w:hAnsi="Arial" w:cs="Arial"/>
          <w:b/>
          <w:sz w:val="20"/>
          <w:szCs w:val="20"/>
          <w:u w:val="single"/>
        </w:rPr>
        <w:t>JURIDICO. Carta de Entendimiento entre la Municipalidad de Nejapa y la Universidad de El Salvador-UES; Carta compromiso entre la Alcaldía Municipal de Nejapa y la Asociación Movimiento de Mujeres “MELIDAS ANAYA MONTES” conocida como Las Melidas; Revisión y Visto bueno de Proceso de Reposición de Partida de Nacimiento del señor José Claudio Melara; Ampliación de Acuerdo Municipal número VEINTIUNO de Acta número VEINTISIETE, de la Vigésima Tercera Sesión Ordinaria, de fecha 03 de diciembre de 2019; Modificación al Acuerdo de Inversión Pública 03-2018, FOMILENIO II; Recurso de Apelación interpuesto por la Sociedad CORFRUT, S.A. de C.V., en contra de Resolución pronunciada por la Unidad de Administración Tributaria a las ocho horas del día 03 de agosto del 2020; Escrito presentado por la Sociedad Global Developers, S.A. de C.V., mediante el cual solicita Desafectación del Decreto 4B, Bay Pass que de 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Inypsa Informes y Proyectos, S.A de C.V.;  Informe sobre las acciones realizadas por el señor Carlos Rafael Siliezar Cañas, Representante Legal de la Sociedad Inter Holiday State S.A. DE C.V.:</w:t>
      </w:r>
      <w:r w:rsidRPr="008F34CF">
        <w:rPr>
          <w:rFonts w:ascii="Arial" w:hAnsi="Arial" w:cs="Arial"/>
          <w:sz w:val="20"/>
          <w:szCs w:val="20"/>
        </w:rPr>
        <w:t xml:space="preserve"> Expone los puntos el Licenciado Sandoval Miranda, explicando punto por punto, discutidos uno a uno, y se toman los acuerdos siguientes: </w:t>
      </w:r>
      <w:r w:rsidRPr="008F34CF">
        <w:rPr>
          <w:rFonts w:ascii="Arial" w:hAnsi="Arial" w:cs="Arial"/>
          <w:b/>
          <w:sz w:val="20"/>
          <w:szCs w:val="20"/>
        </w:rPr>
        <w:t xml:space="preserve">ACUERDO NUMERO SEIS: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mediante nota de fecha 25 de agosto del corriente año, enviada por el Alcalde municipal al señor Roger Armando Arias, Rector de la Universidad de El Salvador mediante la cual se le solicito se firmara un convenio de cooperación interinstitucional o la firma de una carta de entendimiento que </w:t>
      </w:r>
      <w:r w:rsidRPr="008F34CF">
        <w:rPr>
          <w:rFonts w:ascii="Arial" w:hAnsi="Arial" w:cs="Arial"/>
          <w:sz w:val="20"/>
          <w:szCs w:val="20"/>
        </w:rPr>
        <w:lastRenderedPageBreak/>
        <w:t>nos permitiera desarrollar acciones de interés mutuo la cual se detalla a continuación: “</w:t>
      </w:r>
      <w:r w:rsidRPr="008F34CF">
        <w:rPr>
          <w:rFonts w:ascii="Arial" w:hAnsi="Arial" w:cs="Arial"/>
          <w:i/>
          <w:iCs/>
          <w:sz w:val="20"/>
          <w:szCs w:val="20"/>
        </w:rPr>
        <w:t>1. Solicitud de estudiantes para que puedan desarrollar sus prácticas profesionales de la facultad de jurisprudencia en especial de la licenciatura en Relaciones Internacionales, para el acompañamiento a la Oficina de Gestión y Cooperación en procesos con organismos internacionales y hermanamientos con otros países, las modalidades de participación pueden ser presenciales o virtuales. 1.1 Prácticas profesionales de estudiantes de la facultad de humanidades en las carreras de psicología y medicina (para el área de Recursos Humanos y Clínica Municipal Tres Cantos), Trabajo Social (gerencia de desarrollo social) y licenciatura en periodismo para el área de comunicaciones y redacción de notas. 1.2  Solicitud de estudiantes para que puedan desarrollar sus prácticas profesionales de la facultad de agronomía en especial la licenciatura en veterinaria y zootecnia para jornadas de esterilización de animales de compañía o mascotas, campañas de socialización de la ley de protección y promoción de animales en coordinación con la Unidad Contravencional de nuestra municipalidad. 2. Gestionar la disponibilidad de becas para estudiantes de bachillerato con excelencia académica así mismo para profesionales graduados que busquen realizar maestrías</w:t>
      </w:r>
      <w:r w:rsidRPr="008F34CF">
        <w:rPr>
          <w:rFonts w:ascii="Arial" w:hAnsi="Arial" w:cs="Arial"/>
          <w:sz w:val="20"/>
          <w:szCs w:val="20"/>
        </w:rPr>
        <w:t xml:space="preserve">.” </w:t>
      </w:r>
      <w:r w:rsidRPr="008F34CF">
        <w:rPr>
          <w:rFonts w:ascii="Arial" w:hAnsi="Arial" w:cs="Arial"/>
          <w:b/>
          <w:bCs/>
          <w:sz w:val="20"/>
          <w:szCs w:val="20"/>
        </w:rPr>
        <w:t xml:space="preserve">II. </w:t>
      </w:r>
      <w:r w:rsidRPr="008F34CF">
        <w:rPr>
          <w:rFonts w:ascii="Arial" w:hAnsi="Arial" w:cs="Arial"/>
          <w:sz w:val="20"/>
          <w:szCs w:val="20"/>
        </w:rPr>
        <w:t xml:space="preserve">Que mediante correo electrónico enviado al Licenciado </w:t>
      </w:r>
      <w:r w:rsidRPr="008F34CF">
        <w:rPr>
          <w:rFonts w:ascii="Arial" w:hAnsi="Arial" w:cs="Arial"/>
          <w:b/>
          <w:bCs/>
          <w:sz w:val="20"/>
          <w:szCs w:val="20"/>
        </w:rPr>
        <w:t>JONY ISRAEL LANDAVERDE MENA</w:t>
      </w:r>
      <w:r w:rsidRPr="008F34CF">
        <w:rPr>
          <w:rFonts w:ascii="Arial" w:hAnsi="Arial" w:cs="Arial"/>
          <w:sz w:val="20"/>
          <w:szCs w:val="20"/>
        </w:rPr>
        <w:t>, Encargado de Cooperación de esta municipalidad, el día 24 de agosto del corriente año, por la señora Ana Lilian Gómez de Argueta, con indicaciones del maestro Néstor Hernández, Secretario de Relaciones Internacionales de la Universidad de El Salvador, remitió borrador de Carta de Entendimiento, la cual se transcribe a continuación: “”””“</w:t>
      </w:r>
      <w:r w:rsidRPr="008F34CF">
        <w:rPr>
          <w:rFonts w:ascii="Arial" w:hAnsi="Arial" w:cs="Arial"/>
          <w:b/>
          <w:bCs/>
          <w:sz w:val="20"/>
          <w:szCs w:val="20"/>
          <w:lang w:val="es-ES"/>
        </w:rPr>
        <w:t xml:space="preserve">I. ANTECEDENTES. </w:t>
      </w:r>
      <w:r w:rsidRPr="008F34CF">
        <w:rPr>
          <w:rFonts w:ascii="Arial" w:hAnsi="Arial" w:cs="Arial"/>
          <w:sz w:val="20"/>
          <w:szCs w:val="20"/>
        </w:rPr>
        <w:t xml:space="preserve">Las partes declaran su intención de formalizar vínculos de cooperación, que conduzcan al desarrollo de acciones conjuntas a través de la ejecución de programas, proyectos de formación de capacidades, desarrollo de competencias, proyección social y de investigación científica. </w:t>
      </w:r>
      <w:r w:rsidRPr="008F34CF">
        <w:rPr>
          <w:rFonts w:ascii="Arial" w:hAnsi="Arial" w:cs="Arial"/>
          <w:b/>
          <w:bCs/>
          <w:sz w:val="20"/>
          <w:szCs w:val="20"/>
        </w:rPr>
        <w:t xml:space="preserve">II. OBJETO. </w:t>
      </w:r>
      <w:r w:rsidRPr="008F34CF">
        <w:rPr>
          <w:rFonts w:ascii="Arial" w:hAnsi="Arial" w:cs="Arial"/>
          <w:sz w:val="20"/>
          <w:szCs w:val="20"/>
        </w:rPr>
        <w:t xml:space="preserve">Promover la cooperación interinstitucional en aras de fortalecer el desarrollo de ambas Instituciones en temas de mutuo interés. </w:t>
      </w:r>
      <w:r w:rsidRPr="008F34CF">
        <w:rPr>
          <w:rFonts w:ascii="Arial" w:hAnsi="Arial" w:cs="Arial"/>
          <w:b/>
          <w:bCs/>
          <w:sz w:val="20"/>
          <w:szCs w:val="20"/>
        </w:rPr>
        <w:t xml:space="preserve">III. APORTES. </w:t>
      </w:r>
      <w:r w:rsidRPr="008F34CF">
        <w:rPr>
          <w:rFonts w:ascii="Arial" w:hAnsi="Arial" w:cs="Arial"/>
          <w:sz w:val="20"/>
          <w:szCs w:val="20"/>
        </w:rPr>
        <w:t>La Municipalidad y la UES, para el logro de los objetivos y cumplir adecuadamente con las actividades a desarrollar en el ámbito de esta Carta de  Entendimiento  realizarán los aportes siguientes: LA</w:t>
      </w:r>
      <w:r w:rsidRPr="008F34CF">
        <w:rPr>
          <w:rFonts w:ascii="Arial" w:hAnsi="Arial" w:cs="Arial"/>
          <w:b/>
          <w:sz w:val="20"/>
          <w:szCs w:val="20"/>
          <w:u w:val="single"/>
        </w:rPr>
        <w:t xml:space="preserve"> MUNICIPALIDAD</w:t>
      </w:r>
      <w:r w:rsidRPr="008F34CF">
        <w:rPr>
          <w:rFonts w:ascii="Arial" w:hAnsi="Arial" w:cs="Arial"/>
          <w:bCs/>
          <w:sz w:val="20"/>
          <w:szCs w:val="20"/>
          <w:u w:val="single"/>
        </w:rPr>
        <w:t xml:space="preserve">: </w:t>
      </w:r>
      <w:r w:rsidRPr="008F34CF">
        <w:rPr>
          <w:rFonts w:ascii="Arial" w:hAnsi="Arial" w:cs="Arial"/>
          <w:bCs/>
          <w:sz w:val="20"/>
          <w:szCs w:val="20"/>
        </w:rPr>
        <w:t xml:space="preserve"> 1. Realizar de manera conjunta con “La UES” proyectos de desarrollo; 2.  Cooperar en proyectos de investigación; 3. Búsqueda de oportunidades para colaborar en el futuro. </w:t>
      </w:r>
      <w:r w:rsidRPr="008F34CF">
        <w:rPr>
          <w:rFonts w:ascii="Arial" w:hAnsi="Arial" w:cs="Arial"/>
          <w:b/>
          <w:sz w:val="20"/>
          <w:szCs w:val="20"/>
          <w:u w:val="single"/>
        </w:rPr>
        <w:t>LA UES:</w:t>
      </w:r>
      <w:r w:rsidRPr="008F34CF">
        <w:rPr>
          <w:rFonts w:ascii="Arial" w:hAnsi="Arial" w:cs="Arial"/>
          <w:b/>
          <w:sz w:val="20"/>
          <w:szCs w:val="20"/>
        </w:rPr>
        <w:t xml:space="preserve"> 1. </w:t>
      </w:r>
      <w:r w:rsidRPr="008F34CF">
        <w:rPr>
          <w:rFonts w:ascii="Arial" w:hAnsi="Arial" w:cs="Arial"/>
          <w:sz w:val="20"/>
          <w:szCs w:val="20"/>
        </w:rPr>
        <w:t xml:space="preserve">Respaldará el desarrollo de las actividades realizadas en el marco de la presente Carta de Entendimiento, garantizando la continuidad y el cumplimiento de los compromisos adquiridos; 2. Acompañar las gestiones que realice el señor Alcalde Municipal y/o su delegado, ante Organismos Nacionales e Internacionales que permitan garantizar la obtención de los resultados esperados de los proyectos en ejecución. </w:t>
      </w:r>
      <w:r w:rsidRPr="008F34CF">
        <w:rPr>
          <w:rFonts w:ascii="Arial" w:hAnsi="Arial" w:cs="Arial"/>
          <w:b/>
          <w:bCs/>
          <w:sz w:val="20"/>
          <w:szCs w:val="20"/>
        </w:rPr>
        <w:t xml:space="preserve">IV. COORDINACIÒN, SEGUIMIENTO Y ENLACE DE LA CARTA DE ENTENDIMIENTO. </w:t>
      </w:r>
      <w:r w:rsidRPr="008F34CF">
        <w:rPr>
          <w:rFonts w:ascii="Arial" w:hAnsi="Arial" w:cs="Arial"/>
          <w:sz w:val="20"/>
          <w:szCs w:val="20"/>
        </w:rPr>
        <w:t xml:space="preserve">La Municipalidad, nombra a través de este instrumento al licenciado </w:t>
      </w:r>
      <w:r w:rsidRPr="008F34CF">
        <w:rPr>
          <w:rFonts w:ascii="Arial" w:hAnsi="Arial" w:cs="Arial"/>
          <w:b/>
          <w:bCs/>
          <w:sz w:val="20"/>
          <w:szCs w:val="20"/>
        </w:rPr>
        <w:t>JONY ISRAEL LANDAVERDE MENA</w:t>
      </w:r>
      <w:r w:rsidRPr="008F34CF">
        <w:rPr>
          <w:rFonts w:ascii="Arial" w:hAnsi="Arial" w:cs="Arial"/>
          <w:sz w:val="20"/>
          <w:szCs w:val="20"/>
        </w:rPr>
        <w:t xml:space="preserve">, Encargado de Cooperación de esta municipalidad, como enlace responsable de dar seguimiento a la ejecución de la presente Carta de Entendimiento, debiendo en su caso verificar el debido cumplimiento. La UES, designa a la Secretaría de Relaciones Nacionales e Internacionales y al Licenciado </w:t>
      </w:r>
      <w:r w:rsidRPr="008F34CF">
        <w:rPr>
          <w:rFonts w:ascii="Arial" w:hAnsi="Arial" w:cs="Arial"/>
          <w:b/>
          <w:sz w:val="20"/>
          <w:szCs w:val="20"/>
        </w:rPr>
        <w:t>NESTOR ADONAY HERNANDEZ BAIRES</w:t>
      </w:r>
      <w:r w:rsidRPr="008F34CF">
        <w:rPr>
          <w:rFonts w:ascii="Arial" w:hAnsi="Arial" w:cs="Arial"/>
          <w:sz w:val="20"/>
          <w:szCs w:val="20"/>
        </w:rPr>
        <w:t xml:space="preserve"> como enlaces responsables de dar </w:t>
      </w:r>
      <w:r w:rsidRPr="008F34CF">
        <w:rPr>
          <w:rFonts w:ascii="Arial" w:hAnsi="Arial" w:cs="Arial"/>
          <w:sz w:val="20"/>
          <w:szCs w:val="20"/>
        </w:rPr>
        <w:lastRenderedPageBreak/>
        <w:t xml:space="preserve">seguimiento a la ejecución de la presente Carta de Entendimiento, debiendo en su caso verificar el debido cumplimiento. </w:t>
      </w:r>
      <w:r w:rsidRPr="008F34CF">
        <w:rPr>
          <w:rFonts w:ascii="Arial" w:hAnsi="Arial" w:cs="Arial"/>
          <w:b/>
          <w:bCs/>
          <w:sz w:val="20"/>
          <w:szCs w:val="20"/>
        </w:rPr>
        <w:t xml:space="preserve">V. VIGENCIA. </w:t>
      </w:r>
      <w:r w:rsidRPr="008F34CF">
        <w:rPr>
          <w:rFonts w:ascii="Arial" w:hAnsi="Arial" w:cs="Arial"/>
          <w:sz w:val="20"/>
          <w:szCs w:val="20"/>
        </w:rPr>
        <w:t xml:space="preserve">La presente Carta de Entendimiento tendrá una vigencia de dos (2) años, a partir de la firma. Este plazo será renovado automáticamente, a menos que alguna de las partes comunique su intención de no renovarlo, con tres meses de antelación, en tanto los objetivos del presente instrumento así lo requieran. </w:t>
      </w:r>
      <w:r w:rsidRPr="008F34CF">
        <w:rPr>
          <w:rFonts w:ascii="Arial" w:hAnsi="Arial" w:cs="Arial"/>
          <w:b/>
          <w:bCs/>
          <w:sz w:val="20"/>
          <w:szCs w:val="20"/>
        </w:rPr>
        <w:t xml:space="preserve">VI. PRINCIPIO DE BUENA FE. </w:t>
      </w:r>
      <w:r w:rsidRPr="008F34CF">
        <w:rPr>
          <w:rFonts w:ascii="Arial" w:hAnsi="Arial" w:cs="Arial"/>
          <w:sz w:val="20"/>
          <w:szCs w:val="20"/>
        </w:rPr>
        <w:t xml:space="preserve">Las Partes declaran que todas las manifestaciones de intención contenidas en esta Carta, son de buena fe, así cualquier asunto que surja con motivo de la ejecución del mismo. </w:t>
      </w:r>
      <w:r w:rsidRPr="008F34CF">
        <w:rPr>
          <w:rFonts w:ascii="Arial" w:hAnsi="Arial" w:cs="Arial"/>
          <w:b/>
          <w:bCs/>
          <w:sz w:val="20"/>
          <w:szCs w:val="20"/>
        </w:rPr>
        <w:t xml:space="preserve">VII. SOLUCION DE CONTROVERSIAS. </w:t>
      </w:r>
      <w:r w:rsidRPr="008F34CF">
        <w:rPr>
          <w:rFonts w:ascii="Arial" w:hAnsi="Arial" w:cs="Arial"/>
          <w:sz w:val="20"/>
          <w:szCs w:val="20"/>
        </w:rPr>
        <w:t xml:space="preserve">Las controversias que se susciten en el marco de la ejecución de la presente Carta de Entendimiento serán resueltas de forma amigable y de mutuo acuerdo.  Las soluciones a las que se llegue se harán constar por escrito.” </w:t>
      </w:r>
      <w:r w:rsidRPr="008F34CF">
        <w:rPr>
          <w:rFonts w:ascii="Arial" w:hAnsi="Arial" w:cs="Arial"/>
          <w:b/>
          <w:sz w:val="20"/>
          <w:szCs w:val="20"/>
          <w:u w:val="single"/>
          <w:lang w:val="es-PE"/>
        </w:rPr>
        <w:t>Legislación Aplicable</w:t>
      </w:r>
      <w:r w:rsidRPr="008F34CF">
        <w:rPr>
          <w:rFonts w:ascii="Arial" w:hAnsi="Arial" w:cs="Arial"/>
          <w:b/>
          <w:sz w:val="20"/>
          <w:szCs w:val="20"/>
          <w:lang w:val="es-PE"/>
        </w:rPr>
        <w:t xml:space="preserve">. </w:t>
      </w:r>
      <w:r w:rsidRPr="008F34CF">
        <w:rPr>
          <w:rFonts w:ascii="Arial" w:hAnsi="Arial" w:cs="Arial"/>
          <w:sz w:val="20"/>
          <w:szCs w:val="20"/>
          <w:lang w:val="es-PE"/>
        </w:rPr>
        <w:t>A</w:t>
      </w:r>
      <w:r w:rsidRPr="008F34CF">
        <w:rPr>
          <w:rFonts w:ascii="Arial" w:hAnsi="Arial" w:cs="Arial"/>
          <w:bCs/>
          <w:sz w:val="20"/>
          <w:szCs w:val="20"/>
        </w:rPr>
        <w:t>rtículo 203 de la Constitución de la República, establece que: “</w:t>
      </w:r>
      <w:r w:rsidRPr="008F34CF">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8F34CF">
        <w:rPr>
          <w:rFonts w:ascii="Arial" w:hAnsi="Arial" w:cs="Arial"/>
          <w:bCs/>
          <w:sz w:val="20"/>
          <w:szCs w:val="20"/>
        </w:rPr>
        <w:t xml:space="preserve">s.” Artículo 30 numeral 11 del Código Municipal establece que son facultades del Concejo </w:t>
      </w:r>
      <w:r w:rsidRPr="008F34CF">
        <w:rPr>
          <w:rFonts w:ascii="Arial" w:hAnsi="Arial" w:cs="Arial"/>
          <w:bCs/>
          <w:i/>
          <w:sz w:val="20"/>
          <w:szCs w:val="20"/>
        </w:rPr>
        <w:t xml:space="preserve">emitir los acuerdos de cooperación con otros municipios o instituciones. </w:t>
      </w:r>
      <w:r w:rsidRPr="008F34CF">
        <w:rPr>
          <w:rFonts w:ascii="Arial" w:hAnsi="Arial" w:cs="Arial"/>
          <w:b/>
          <w:sz w:val="20"/>
          <w:szCs w:val="20"/>
          <w:u w:val="single"/>
        </w:rPr>
        <w:t>Recomendable.</w:t>
      </w:r>
      <w:r w:rsidRPr="008F34CF">
        <w:rPr>
          <w:rFonts w:ascii="Arial" w:hAnsi="Arial" w:cs="Arial"/>
          <w:b/>
          <w:sz w:val="20"/>
          <w:szCs w:val="20"/>
        </w:rPr>
        <w:t xml:space="preserve"> </w:t>
      </w:r>
      <w:r w:rsidRPr="008F34CF">
        <w:rPr>
          <w:rFonts w:ascii="Arial" w:hAnsi="Arial" w:cs="Arial"/>
          <w:bCs/>
          <w:sz w:val="20"/>
          <w:szCs w:val="20"/>
        </w:rPr>
        <w:t xml:space="preserve">Que con el objetivo de contar con apoyo técnico por parte de la Universidad de El Salvador, ayuda que fue solicitada por parte de nuestro alcalde, y siendo facultad de ese Concejo Municipal aprobar los acuerdos de cooperación con otras instituciones; el suscrito </w:t>
      </w:r>
      <w:r w:rsidRPr="008F34CF">
        <w:rPr>
          <w:rFonts w:ascii="Arial" w:hAnsi="Arial" w:cs="Arial"/>
          <w:b/>
          <w:bCs/>
          <w:sz w:val="20"/>
          <w:szCs w:val="20"/>
        </w:rPr>
        <w:t>recomienda</w:t>
      </w:r>
      <w:r w:rsidRPr="008F34CF">
        <w:rPr>
          <w:rFonts w:ascii="Arial" w:hAnsi="Arial" w:cs="Arial"/>
          <w:bCs/>
          <w:sz w:val="20"/>
          <w:szCs w:val="20"/>
        </w:rPr>
        <w:t xml:space="preserve"> que se autorice la firma del mismo. Este Concejo Municipal habiendo escuchado el informe presentado por el Licenciado Sandoval Miranda, Asesor Legal,  base legal citada, </w:t>
      </w:r>
      <w:r w:rsidRPr="008F34CF">
        <w:rPr>
          <w:rFonts w:ascii="Arial" w:hAnsi="Arial" w:cs="Arial"/>
          <w:b/>
          <w:bCs/>
          <w:sz w:val="20"/>
          <w:szCs w:val="20"/>
        </w:rPr>
        <w:t>ACUERDA:</w:t>
      </w:r>
      <w:r w:rsidRPr="008F34CF">
        <w:rPr>
          <w:rFonts w:ascii="Arial" w:hAnsi="Arial" w:cs="Arial"/>
          <w:bCs/>
          <w:sz w:val="20"/>
          <w:szCs w:val="20"/>
        </w:rPr>
        <w:t xml:space="preserve"> </w:t>
      </w:r>
      <w:r w:rsidRPr="008F34CF">
        <w:rPr>
          <w:rFonts w:ascii="Arial" w:hAnsi="Arial" w:cs="Arial"/>
          <w:b/>
          <w:bCs/>
          <w:sz w:val="20"/>
          <w:szCs w:val="20"/>
        </w:rPr>
        <w:t>a)</w:t>
      </w:r>
      <w:r w:rsidRPr="008F34CF">
        <w:rPr>
          <w:rFonts w:ascii="Arial" w:hAnsi="Arial" w:cs="Arial"/>
          <w:bCs/>
          <w:sz w:val="20"/>
          <w:szCs w:val="20"/>
        </w:rPr>
        <w:t xml:space="preserve"> Autorizar</w:t>
      </w:r>
      <w:r w:rsidRPr="008F34CF">
        <w:rPr>
          <w:rFonts w:ascii="Arial" w:hAnsi="Arial" w:cs="Arial"/>
          <w:sz w:val="20"/>
          <w:szCs w:val="20"/>
        </w:rPr>
        <w:t xml:space="preserve"> la firma de la </w:t>
      </w:r>
      <w:r w:rsidRPr="008F34CF">
        <w:rPr>
          <w:rFonts w:ascii="Arial" w:hAnsi="Arial" w:cs="Arial"/>
          <w:b/>
          <w:bCs/>
          <w:sz w:val="20"/>
          <w:szCs w:val="20"/>
          <w:lang w:val="es-PE"/>
        </w:rPr>
        <w:t>“</w:t>
      </w:r>
      <w:r w:rsidRPr="008F34CF">
        <w:rPr>
          <w:rFonts w:ascii="Arial" w:hAnsi="Arial" w:cs="Arial"/>
          <w:b/>
          <w:bCs/>
          <w:sz w:val="20"/>
          <w:szCs w:val="20"/>
        </w:rPr>
        <w:t>CARTA DE ENTENDIMIENTO ENTRE LA MUNICIPALIDAD DE NEJAPA  Y LA UNIVERSIDAD DE EL SALVADOR - UES</w:t>
      </w:r>
      <w:r w:rsidRPr="008F34CF">
        <w:rPr>
          <w:rFonts w:ascii="Arial" w:hAnsi="Arial" w:cs="Arial"/>
          <w:sz w:val="20"/>
          <w:szCs w:val="20"/>
        </w:rPr>
        <w:t xml:space="preserve">”; </w:t>
      </w:r>
      <w:r w:rsidRPr="008F34CF">
        <w:rPr>
          <w:rFonts w:ascii="Arial" w:hAnsi="Arial" w:cs="Arial"/>
          <w:b/>
          <w:sz w:val="20"/>
          <w:szCs w:val="20"/>
        </w:rPr>
        <w:t>b)</w:t>
      </w:r>
      <w:r w:rsidRPr="008F34CF">
        <w:rPr>
          <w:rFonts w:ascii="Arial" w:hAnsi="Arial" w:cs="Arial"/>
          <w:sz w:val="20"/>
          <w:szCs w:val="20"/>
        </w:rPr>
        <w:t xml:space="preserve"> Autorizar al Ingeniero Adolfo Rivas Barrios, en su calidad de Acalde Municipal, para que comparezca a su firma; </w:t>
      </w:r>
      <w:r w:rsidRPr="008F34CF">
        <w:rPr>
          <w:rFonts w:ascii="Arial" w:hAnsi="Arial" w:cs="Arial"/>
          <w:b/>
          <w:sz w:val="20"/>
          <w:szCs w:val="20"/>
        </w:rPr>
        <w:t>c)</w:t>
      </w:r>
      <w:r w:rsidRPr="008F34CF">
        <w:rPr>
          <w:rFonts w:ascii="Arial" w:hAnsi="Arial" w:cs="Arial"/>
          <w:sz w:val="20"/>
          <w:szCs w:val="20"/>
        </w:rPr>
        <w:t xml:space="preserve"> Designar al Licenciado </w:t>
      </w:r>
      <w:r w:rsidRPr="008F34CF">
        <w:rPr>
          <w:rFonts w:ascii="Arial" w:hAnsi="Arial" w:cs="Arial"/>
          <w:b/>
          <w:bCs/>
          <w:sz w:val="20"/>
          <w:szCs w:val="20"/>
        </w:rPr>
        <w:t>JONY ISRAEL LANDAVERDE MENA</w:t>
      </w:r>
      <w:r w:rsidRPr="008F34CF">
        <w:rPr>
          <w:rFonts w:ascii="Arial" w:hAnsi="Arial" w:cs="Arial"/>
          <w:sz w:val="20"/>
          <w:szCs w:val="20"/>
        </w:rPr>
        <w:t xml:space="preserve">, Encargado de Cooperación y Desarrollo de esta municipalidad y en ausencia de éste lo sustituirá la persona que ejerza dicho cargo, para dar seguimiento y ejecución de la Carta de Entendimiento a suscribirse, Notifíquese.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SIETE: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Que se ha remitido a esta Unidad Carta de Compromiso que pretende firmarse entre La Asociación Movimiento de Mujeres “MELIDA ANAYA MONTES” (M.A.M.) conocidas como Las Melidas,</w:t>
      </w:r>
      <w:r w:rsidRPr="008F34CF">
        <w:rPr>
          <w:rFonts w:ascii="Arial" w:hAnsi="Arial" w:cs="Arial"/>
          <w:sz w:val="20"/>
          <w:szCs w:val="20"/>
          <w:lang w:eastAsia="es-SV"/>
        </w:rPr>
        <w:t xml:space="preserve"> </w:t>
      </w:r>
      <w:r w:rsidRPr="008F34CF">
        <w:rPr>
          <w:rFonts w:ascii="Arial" w:hAnsi="Arial" w:cs="Arial"/>
          <w:sz w:val="20"/>
          <w:szCs w:val="20"/>
        </w:rPr>
        <w:t>para la coordinación y realización de talleres de autocuido con técnicas de psicodramas, el cual entre sus cláusulas más importantes establece lo siguiente: “</w:t>
      </w:r>
      <w:r w:rsidRPr="008F34CF">
        <w:rPr>
          <w:rFonts w:ascii="Arial" w:hAnsi="Arial" w:cs="Arial"/>
          <w:b/>
          <w:sz w:val="20"/>
          <w:szCs w:val="20"/>
          <w:lang w:eastAsia="es-SV"/>
        </w:rPr>
        <w:t xml:space="preserve">“I. OBJETIVO. </w:t>
      </w:r>
      <w:r w:rsidRPr="008F34CF">
        <w:rPr>
          <w:rFonts w:ascii="Arial" w:hAnsi="Arial" w:cs="Arial"/>
          <w:sz w:val="20"/>
          <w:szCs w:val="20"/>
          <w:lang w:eastAsia="es-SV"/>
        </w:rPr>
        <w:t xml:space="preserve">La presente Carta de Compromiso tiene por objeto, brindar procesos de auto cuido con técnicas de psicodrama a un grupo de 20 mujeres lideresas del municipio de Nejapa, que serán designadas por la municipalidad a través de la Unidad de la mujer, grupo que se atenderá una vez cada quince días. </w:t>
      </w:r>
      <w:r w:rsidRPr="008F34CF">
        <w:rPr>
          <w:rFonts w:ascii="Arial" w:hAnsi="Arial" w:cs="Arial"/>
          <w:b/>
          <w:sz w:val="20"/>
          <w:szCs w:val="20"/>
          <w:lang w:eastAsia="es-SV"/>
        </w:rPr>
        <w:t>II. OBLIGACIONES DE LAS PARTES.  Obligaciones de la municipalidad de Nejapa.</w:t>
      </w:r>
      <w:r w:rsidRPr="008F34CF">
        <w:rPr>
          <w:rFonts w:ascii="Arial" w:hAnsi="Arial" w:cs="Arial"/>
          <w:sz w:val="20"/>
          <w:szCs w:val="20"/>
          <w:lang w:eastAsia="es-SV"/>
        </w:rPr>
        <w:t xml:space="preserve"> 1.</w:t>
      </w:r>
      <w:r w:rsidRPr="008F34CF">
        <w:rPr>
          <w:rFonts w:ascii="Arial" w:hAnsi="Arial" w:cs="Arial"/>
          <w:b/>
          <w:sz w:val="20"/>
          <w:szCs w:val="20"/>
          <w:lang w:eastAsia="es-SV"/>
        </w:rPr>
        <w:t xml:space="preserve"> </w:t>
      </w:r>
      <w:r w:rsidRPr="008F34CF">
        <w:rPr>
          <w:rFonts w:ascii="Arial" w:hAnsi="Arial" w:cs="Arial"/>
          <w:sz w:val="20"/>
          <w:szCs w:val="20"/>
          <w:lang w:eastAsia="es-SV"/>
        </w:rPr>
        <w:t xml:space="preserve">Designar 20 mujeres lideresas del municipio de Nejapa, a través de la Unidad de la Mujer, que serán beneficiadas con la presente carta de compromiso. 2. Garantizar la alimentación de las mujeres del grupo participante, las facilitadoras y el motorista de Las Melidas (desayuno y almuerzo) durante el desarrollo de los talleres.  3.   Facilitar </w:t>
      </w:r>
      <w:r w:rsidRPr="008F34CF">
        <w:rPr>
          <w:rFonts w:ascii="Arial" w:hAnsi="Arial" w:cs="Arial"/>
          <w:sz w:val="20"/>
          <w:szCs w:val="20"/>
          <w:lang w:eastAsia="es-SV"/>
        </w:rPr>
        <w:lastRenderedPageBreak/>
        <w:t xml:space="preserve">treinta dólares por taller para gastos de combustible para el traslado del personal de facilitadoras de Las Melidas. (San Salvador–Nejapa y viceversa) en los talleres programados, previa coordinación entre La municipalidad y Las Melidas. 3. Proporcionar el espacio físico, para la realización de los talleres, previa coordinación entre las partes. 4. Aportar en los gastos de materiales a utilizarse en cada taller (compra de flores- dos docenas en cada taller- pañuelos desechables y velas). 5. Coordinar con la contraparte de Las Mélidas (María Delia Cornejo directora del Centro de Psicodrama de Las Mélidas), a través  de  la Coordinadora de la Unidad de la Mujer del municipio, todas las actividades contempladas dentro de la aplicación de la presente Carta de Compromiso. </w:t>
      </w:r>
      <w:r w:rsidRPr="008F34CF">
        <w:rPr>
          <w:rFonts w:ascii="Arial" w:hAnsi="Arial" w:cs="Arial"/>
          <w:b/>
          <w:sz w:val="20"/>
          <w:szCs w:val="20"/>
          <w:lang w:eastAsia="es-SV"/>
        </w:rPr>
        <w:t xml:space="preserve">Obligaciones de </w:t>
      </w:r>
      <w:r w:rsidRPr="008F34CF">
        <w:rPr>
          <w:rFonts w:ascii="Arial" w:hAnsi="Arial" w:cs="Arial"/>
          <w:sz w:val="20"/>
          <w:szCs w:val="20"/>
          <w:lang w:eastAsia="es-SV"/>
        </w:rPr>
        <w:t>“</w:t>
      </w:r>
      <w:r w:rsidRPr="008F34CF">
        <w:rPr>
          <w:rFonts w:ascii="Arial" w:hAnsi="Arial" w:cs="Arial"/>
          <w:b/>
          <w:sz w:val="20"/>
          <w:szCs w:val="20"/>
          <w:lang w:eastAsia="es-SV"/>
        </w:rPr>
        <w:t xml:space="preserve">Las Mélidas” 1. </w:t>
      </w:r>
      <w:r w:rsidRPr="008F34CF">
        <w:rPr>
          <w:rFonts w:ascii="Arial" w:hAnsi="Arial" w:cs="Arial"/>
          <w:sz w:val="20"/>
          <w:szCs w:val="20"/>
          <w:lang w:eastAsia="es-SV"/>
        </w:rPr>
        <w:t>Coordinar la planificación y ejecución de las actividades, en el marco de la aplicación de la presente Carta de Compromiso, con La municipalidad a través de la coordinadora de la Unidad de la Mujer. 2.  Impartir 12 talleres, dentro de la aplicación de la presente Carta de Compromiso, al grupo de lideresas que designe la municipalidad, los cuales se realizaran  dos veces en cada mes comprendido dentro del plazo. 3. Proporcionar la asistencia técnica-profesional e impartir los talleres de Psicodrama al grupo que designe la municipalidad. 4. Elaborar listas d</w:t>
      </w:r>
      <w:r>
        <w:rPr>
          <w:rFonts w:ascii="Arial" w:hAnsi="Arial" w:cs="Arial"/>
          <w:sz w:val="20"/>
          <w:szCs w:val="20"/>
          <w:lang w:eastAsia="es-SV"/>
        </w:rPr>
        <w:t xml:space="preserve">e asistencia del grupo. 5. </w:t>
      </w:r>
      <w:r w:rsidRPr="008F34CF">
        <w:rPr>
          <w:rFonts w:ascii="Arial" w:hAnsi="Arial" w:cs="Arial"/>
          <w:sz w:val="20"/>
          <w:szCs w:val="20"/>
          <w:lang w:eastAsia="es-SV"/>
        </w:rPr>
        <w:t xml:space="preserve">Entregar un diploma a cada participante al final del proceso. </w:t>
      </w:r>
      <w:r w:rsidRPr="008F34CF">
        <w:rPr>
          <w:rFonts w:ascii="Arial" w:hAnsi="Arial" w:cs="Arial"/>
          <w:b/>
          <w:sz w:val="20"/>
          <w:szCs w:val="20"/>
          <w:lang w:eastAsia="es-SV"/>
        </w:rPr>
        <w:t xml:space="preserve">III. OBLIGACIONES DE AMBAS PARTES: </w:t>
      </w:r>
      <w:r w:rsidRPr="008F34CF">
        <w:rPr>
          <w:rFonts w:ascii="Arial" w:hAnsi="Arial" w:cs="Arial"/>
          <w:sz w:val="20"/>
          <w:szCs w:val="20"/>
          <w:lang w:eastAsia="es-SV"/>
        </w:rPr>
        <w:t xml:space="preserve">Cumplir con las obligaciones descritas en la presente carta compromiso. </w:t>
      </w:r>
      <w:r w:rsidRPr="008F34CF">
        <w:rPr>
          <w:rFonts w:ascii="Arial" w:hAnsi="Arial" w:cs="Arial"/>
          <w:b/>
          <w:sz w:val="20"/>
          <w:szCs w:val="20"/>
          <w:lang w:eastAsia="es-SV"/>
        </w:rPr>
        <w:t xml:space="preserve">IV. PLAZO. </w:t>
      </w:r>
      <w:r w:rsidRPr="008F34CF">
        <w:rPr>
          <w:rFonts w:ascii="Arial" w:hAnsi="Arial" w:cs="Arial"/>
          <w:sz w:val="20"/>
          <w:szCs w:val="20"/>
          <w:lang w:eastAsia="es-SV"/>
        </w:rPr>
        <w:t xml:space="preserve">El plazo de realización de la presente Carta Compromiso  será  de  seis meses,  contados  a  partir  de octubre a diciembre del 2020 y de enero a marzo del 2021, pudiendo prorrogarse dicho plazo cuando así lo consideren y por mutuo acuerdo de las partes. </w:t>
      </w:r>
      <w:r w:rsidRPr="008F34CF">
        <w:rPr>
          <w:rFonts w:ascii="Arial" w:hAnsi="Arial" w:cs="Arial"/>
          <w:b/>
          <w:sz w:val="20"/>
          <w:szCs w:val="20"/>
          <w:lang w:eastAsia="es-SV"/>
        </w:rPr>
        <w:t xml:space="preserve">V. MODIFICACIONES. </w:t>
      </w:r>
      <w:r w:rsidRPr="008F34CF">
        <w:rPr>
          <w:rFonts w:ascii="Arial" w:hAnsi="Arial" w:cs="Arial"/>
          <w:sz w:val="20"/>
          <w:szCs w:val="20"/>
          <w:lang w:eastAsia="es-SV"/>
        </w:rPr>
        <w:t xml:space="preserve">La presente carta compromiso podrá modificarse en cualquiera de sus numerales por mutuo acuerdo, lo cual deberá ser suscrito por ambas partes, siempre que no atente contra sus objetivos. Dichas modificaciones formarán parte integral de la presente Carta Compromiso y por acuerdo entre las partes también podrá ser finalizado de mutuo entendimiento.” La anterior Carta de compromiso también ha sido revisada y avalada por la licenciada María Berta Cartagena de Guevara, Encargada de la Unidad de la Mujer de esta Alcaldía. </w:t>
      </w:r>
      <w:r w:rsidRPr="008F34CF">
        <w:rPr>
          <w:rFonts w:ascii="Arial" w:hAnsi="Arial" w:cs="Arial"/>
          <w:b/>
          <w:sz w:val="20"/>
          <w:szCs w:val="20"/>
          <w:u w:val="single"/>
          <w:lang w:val="es-PE"/>
        </w:rPr>
        <w:t xml:space="preserve">Legislación Aplicable. </w:t>
      </w:r>
      <w:r w:rsidRPr="008F34CF">
        <w:rPr>
          <w:rFonts w:ascii="Arial" w:hAnsi="Arial" w:cs="Arial"/>
          <w:b/>
          <w:sz w:val="20"/>
          <w:szCs w:val="20"/>
          <w:lang w:val="es-PE"/>
        </w:rPr>
        <w:t xml:space="preserve"> </w:t>
      </w:r>
      <w:r w:rsidRPr="008F34CF">
        <w:rPr>
          <w:rFonts w:ascii="Arial" w:hAnsi="Arial" w:cs="Arial"/>
          <w:sz w:val="20"/>
          <w:szCs w:val="20"/>
          <w:lang w:val="es-PE"/>
        </w:rPr>
        <w:t>A</w:t>
      </w:r>
      <w:r w:rsidRPr="008F34CF">
        <w:rPr>
          <w:rFonts w:ascii="Arial" w:hAnsi="Arial" w:cs="Arial"/>
          <w:bCs/>
          <w:sz w:val="20"/>
          <w:szCs w:val="20"/>
        </w:rPr>
        <w:t>rtículo 203 de la Constitución de la República, establece que: “</w:t>
      </w:r>
      <w:r w:rsidRPr="008F34CF">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8F34CF">
        <w:rPr>
          <w:rFonts w:ascii="Arial" w:hAnsi="Arial" w:cs="Arial"/>
          <w:bCs/>
          <w:sz w:val="20"/>
          <w:szCs w:val="20"/>
        </w:rPr>
        <w:t xml:space="preserve">s.” Artículo 30 numeral 11 del Código Municipal establece que son facultades del Concejo </w:t>
      </w:r>
      <w:r w:rsidRPr="008F34CF">
        <w:rPr>
          <w:rFonts w:ascii="Arial" w:hAnsi="Arial" w:cs="Arial"/>
          <w:bCs/>
          <w:i/>
          <w:sz w:val="20"/>
          <w:szCs w:val="20"/>
        </w:rPr>
        <w:t xml:space="preserve">emitir los acuerdos de cooperación con otros municipios o instituciones.” </w:t>
      </w:r>
      <w:r w:rsidRPr="008F34CF">
        <w:rPr>
          <w:rFonts w:ascii="Arial" w:hAnsi="Arial" w:cs="Arial"/>
          <w:bCs/>
          <w:sz w:val="20"/>
          <w:szCs w:val="20"/>
        </w:rPr>
        <w:t xml:space="preserve">Este Concejo Municipal habiendo escuchado el informe presentado por el Licenciado Sandoval Miranda, Asesor Legal,  base legal citada, </w:t>
      </w:r>
      <w:r w:rsidRPr="008F34CF">
        <w:rPr>
          <w:rFonts w:ascii="Arial" w:hAnsi="Arial" w:cs="Arial"/>
          <w:b/>
          <w:bCs/>
          <w:sz w:val="20"/>
          <w:szCs w:val="20"/>
        </w:rPr>
        <w:t>ACUERDA:</w:t>
      </w:r>
      <w:r w:rsidRPr="008F34CF">
        <w:rPr>
          <w:rFonts w:ascii="Arial" w:hAnsi="Arial" w:cs="Arial"/>
          <w:bCs/>
          <w:sz w:val="20"/>
          <w:szCs w:val="20"/>
        </w:rPr>
        <w:t xml:space="preserve"> </w:t>
      </w:r>
      <w:r w:rsidRPr="008F34CF">
        <w:rPr>
          <w:rFonts w:ascii="Arial" w:hAnsi="Arial" w:cs="Arial"/>
          <w:b/>
          <w:bCs/>
          <w:sz w:val="20"/>
          <w:szCs w:val="20"/>
        </w:rPr>
        <w:t>a)</w:t>
      </w:r>
      <w:r w:rsidRPr="008F34CF">
        <w:rPr>
          <w:rFonts w:ascii="Arial" w:hAnsi="Arial" w:cs="Arial"/>
          <w:bCs/>
          <w:sz w:val="20"/>
          <w:szCs w:val="20"/>
        </w:rPr>
        <w:t xml:space="preserve"> Autorizar </w:t>
      </w:r>
      <w:r w:rsidRPr="008F34CF">
        <w:rPr>
          <w:rFonts w:ascii="Arial" w:hAnsi="Arial" w:cs="Arial"/>
          <w:sz w:val="20"/>
          <w:szCs w:val="20"/>
        </w:rPr>
        <w:t>la firma de la “</w:t>
      </w:r>
      <w:r w:rsidRPr="008F34CF">
        <w:rPr>
          <w:rFonts w:ascii="Arial" w:hAnsi="Arial" w:cs="Arial"/>
          <w:b/>
          <w:sz w:val="20"/>
          <w:szCs w:val="20"/>
        </w:rPr>
        <w:t xml:space="preserve">CARTA COMPROMISO ENTRE LA ALCALDIA MUNICIPAL DE NEJAPA Y LA ASOCIACIÓN MOVIMIENTO DE MUJERES “MÉLIDA ANAYA MONTES” (M.A.M.) CONOCIDAS COMO LAS MELIDAS.”, b)  </w:t>
      </w:r>
      <w:r w:rsidRPr="008F34CF">
        <w:rPr>
          <w:rFonts w:ascii="Arial" w:hAnsi="Arial" w:cs="Arial"/>
          <w:sz w:val="20"/>
          <w:szCs w:val="20"/>
        </w:rPr>
        <w:t xml:space="preserve">Autorizar al señor Alcalde Ingeniero Adolfo Rivas Barrios, para que comparezca a su firma, </w:t>
      </w:r>
      <w:r w:rsidRPr="008F34CF">
        <w:rPr>
          <w:rFonts w:ascii="Arial" w:hAnsi="Arial" w:cs="Arial"/>
          <w:b/>
          <w:sz w:val="20"/>
          <w:szCs w:val="20"/>
        </w:rPr>
        <w:t>c)</w:t>
      </w:r>
      <w:r w:rsidRPr="008F34CF">
        <w:rPr>
          <w:rFonts w:ascii="Arial" w:hAnsi="Arial" w:cs="Arial"/>
          <w:sz w:val="20"/>
          <w:szCs w:val="20"/>
        </w:rPr>
        <w:t xml:space="preserve"> Para fines de seguimiento y ejecución de la presente Carta de entendimiento se designa a la Licenciada </w:t>
      </w:r>
      <w:r w:rsidRPr="008F34CF">
        <w:rPr>
          <w:rFonts w:ascii="Arial" w:hAnsi="Arial" w:cs="Arial"/>
          <w:b/>
          <w:sz w:val="20"/>
          <w:szCs w:val="20"/>
        </w:rPr>
        <w:t xml:space="preserve">MARIA </w:t>
      </w:r>
      <w:r w:rsidRPr="008F34CF">
        <w:rPr>
          <w:rFonts w:ascii="Arial" w:hAnsi="Arial" w:cs="Arial"/>
          <w:b/>
          <w:bCs/>
          <w:sz w:val="20"/>
          <w:szCs w:val="20"/>
        </w:rPr>
        <w:t>BERTA CARTAGENA DE GUEVARA</w:t>
      </w:r>
      <w:r w:rsidRPr="008F34CF">
        <w:rPr>
          <w:rFonts w:ascii="Arial" w:hAnsi="Arial" w:cs="Arial"/>
          <w:sz w:val="20"/>
          <w:szCs w:val="20"/>
        </w:rPr>
        <w:t xml:space="preserve">, Encargada de la Unidad de la Mujer de esta municipalidad, la que deberá rendir además un presupuesto del gasto a realizar en el marco de la presente carta de entendimiento, </w:t>
      </w:r>
      <w:r w:rsidRPr="008F34CF">
        <w:rPr>
          <w:rFonts w:ascii="Arial" w:hAnsi="Arial" w:cs="Arial"/>
          <w:b/>
          <w:sz w:val="20"/>
          <w:szCs w:val="20"/>
        </w:rPr>
        <w:t>d)</w:t>
      </w:r>
      <w:r w:rsidRPr="008F34CF">
        <w:rPr>
          <w:rFonts w:ascii="Arial" w:hAnsi="Arial" w:cs="Arial"/>
          <w:sz w:val="20"/>
          <w:szCs w:val="20"/>
        </w:rPr>
        <w:t xml:space="preserve"> Autorizar </w:t>
      </w:r>
      <w:r w:rsidRPr="008F34CF">
        <w:rPr>
          <w:rFonts w:ascii="Arial" w:hAnsi="Arial" w:cs="Arial"/>
          <w:sz w:val="20"/>
          <w:szCs w:val="20"/>
        </w:rPr>
        <w:lastRenderedPageBreak/>
        <w:t xml:space="preserve">a la Tesorera Municipal para que realice las erogaciones de dinero para ejecutar la presente Carta de Entendimiento que se cargarán al presupuesto asignado a la carpeta denominada “Plan Municipal de Atención y Prevención para una vida libre de violencia para las mujeres de Nejapa, 2019.” Notifíquese. </w:t>
      </w:r>
      <w:r w:rsidRPr="008F34CF">
        <w:rPr>
          <w:rFonts w:ascii="Arial" w:hAnsi="Arial" w:cs="Arial"/>
          <w:b/>
          <w:sz w:val="20"/>
          <w:szCs w:val="20"/>
          <w:u w:val="single"/>
        </w:rPr>
        <w:t>Votación Unánime.</w:t>
      </w:r>
      <w:r w:rsidRPr="008F34CF">
        <w:rPr>
          <w:rFonts w:ascii="Arial" w:hAnsi="Arial" w:cs="Arial"/>
          <w:sz w:val="20"/>
          <w:szCs w:val="20"/>
        </w:rPr>
        <w:t xml:space="preserve">””””””””””””, </w:t>
      </w:r>
      <w:r w:rsidRPr="008F34CF">
        <w:rPr>
          <w:rFonts w:ascii="Arial" w:hAnsi="Arial" w:cs="Arial"/>
          <w:b/>
          <w:sz w:val="20"/>
          <w:szCs w:val="20"/>
        </w:rPr>
        <w:t xml:space="preserve">ACUERDO NUMERO OCHO: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Que se ha tenido a la vista la</w:t>
      </w:r>
      <w:r w:rsidRPr="008F34CF">
        <w:rPr>
          <w:rFonts w:ascii="Arial" w:hAnsi="Arial" w:cs="Arial"/>
          <w:b/>
          <w:sz w:val="20"/>
          <w:szCs w:val="20"/>
        </w:rPr>
        <w:t xml:space="preserve"> solicitud </w:t>
      </w:r>
      <w:r w:rsidRPr="008F34CF">
        <w:rPr>
          <w:rFonts w:ascii="Arial" w:hAnsi="Arial" w:cs="Arial"/>
          <w:bCs/>
          <w:sz w:val="20"/>
          <w:szCs w:val="20"/>
        </w:rPr>
        <w:t>de fecha tres de septiembre del corriente año,</w:t>
      </w:r>
      <w:r w:rsidRPr="008F34CF">
        <w:rPr>
          <w:rFonts w:ascii="Arial" w:hAnsi="Arial" w:cs="Arial"/>
          <w:b/>
          <w:sz w:val="20"/>
          <w:szCs w:val="20"/>
        </w:rPr>
        <w:t xml:space="preserve"> </w:t>
      </w:r>
      <w:r w:rsidRPr="008F34CF">
        <w:rPr>
          <w:rFonts w:ascii="Arial" w:hAnsi="Arial" w:cs="Arial"/>
          <w:sz w:val="20"/>
          <w:szCs w:val="20"/>
        </w:rPr>
        <w:t xml:space="preserve">interpuesta el día cuatro de septiembre del año dos mil veinte, por el Licenciado </w:t>
      </w:r>
      <w:r w:rsidRPr="008F34CF">
        <w:rPr>
          <w:rFonts w:ascii="Arial" w:hAnsi="Arial" w:cs="Arial"/>
          <w:b/>
          <w:sz w:val="20"/>
          <w:szCs w:val="20"/>
        </w:rPr>
        <w:t>OSCAR ARMANDO ZALDAÑA LAZO,</w:t>
      </w:r>
      <w:r w:rsidRPr="008F34CF">
        <w:rPr>
          <w:rFonts w:ascii="Arial" w:hAnsi="Arial" w:cs="Arial"/>
          <w:sz w:val="20"/>
          <w:szCs w:val="20"/>
        </w:rPr>
        <w:t xml:space="preserve"> en su calidad de Apoderado de la señora </w:t>
      </w:r>
      <w:r w:rsidRPr="008F34CF">
        <w:rPr>
          <w:rFonts w:ascii="Arial" w:hAnsi="Arial" w:cs="Arial"/>
          <w:b/>
          <w:bCs/>
          <w:caps/>
          <w:sz w:val="20"/>
          <w:szCs w:val="20"/>
        </w:rPr>
        <w:t>Benigna Antillon Viuda de Melara</w:t>
      </w:r>
      <w:r w:rsidRPr="008F34CF">
        <w:rPr>
          <w:rFonts w:ascii="Arial" w:hAnsi="Arial" w:cs="Arial"/>
          <w:sz w:val="20"/>
          <w:szCs w:val="20"/>
        </w:rPr>
        <w:t xml:space="preserve">, quien fuera esposa del señor </w:t>
      </w:r>
      <w:r w:rsidRPr="008F34CF">
        <w:rPr>
          <w:rFonts w:ascii="Arial" w:hAnsi="Arial" w:cs="Arial"/>
          <w:b/>
          <w:bCs/>
          <w:sz w:val="20"/>
          <w:szCs w:val="20"/>
        </w:rPr>
        <w:t>JOSE CLAUDIO MELARA</w:t>
      </w:r>
      <w:r w:rsidRPr="008F34CF">
        <w:rPr>
          <w:rFonts w:ascii="Arial" w:hAnsi="Arial" w:cs="Arial"/>
          <w:sz w:val="20"/>
          <w:szCs w:val="20"/>
        </w:rPr>
        <w:t xml:space="preserve">, ya fallecido y originario de esta ciudad, departamento de San Salvador, y que debido a que el esposo de su representada, es decir el señor José Claudio Melara, carece de registro de partida de nacimiento de conformidad al Decreto Legislativo No. 496, artículo 57 de la Ley Transitoria del Registro del Estado Familiar y en la calidad en que comparece solicita sea asentada nuevamente dicha partida, </w:t>
      </w:r>
      <w:r w:rsidRPr="008F34CF">
        <w:rPr>
          <w:rFonts w:ascii="Arial" w:hAnsi="Arial" w:cs="Arial"/>
          <w:b/>
          <w:sz w:val="20"/>
          <w:szCs w:val="20"/>
        </w:rPr>
        <w:t>anexando</w:t>
      </w:r>
      <w:r w:rsidRPr="008F34CF">
        <w:rPr>
          <w:rFonts w:ascii="Arial" w:hAnsi="Arial" w:cs="Arial"/>
          <w:sz w:val="20"/>
          <w:szCs w:val="20"/>
        </w:rPr>
        <w:t xml:space="preserve"> a su solicitud la documentación consistente en: </w:t>
      </w:r>
      <w:r w:rsidRPr="008F34CF">
        <w:rPr>
          <w:rFonts w:ascii="Arial" w:hAnsi="Arial" w:cs="Arial"/>
          <w:b/>
          <w:sz w:val="20"/>
          <w:szCs w:val="20"/>
        </w:rPr>
        <w:t>a)</w:t>
      </w:r>
      <w:r w:rsidRPr="008F34CF">
        <w:rPr>
          <w:rFonts w:ascii="Arial" w:hAnsi="Arial" w:cs="Arial"/>
          <w:sz w:val="20"/>
          <w:szCs w:val="20"/>
        </w:rPr>
        <w:t xml:space="preserve"> Certificación original de la Partida de Nacimiento número </w:t>
      </w:r>
      <w:r w:rsidRPr="008F34CF">
        <w:rPr>
          <w:rFonts w:ascii="Arial" w:hAnsi="Arial" w:cs="Arial"/>
          <w:b/>
          <w:bCs/>
          <w:sz w:val="20"/>
          <w:szCs w:val="20"/>
        </w:rPr>
        <w:t>CIENTO SETENTA Y SIETE</w:t>
      </w:r>
      <w:r w:rsidRPr="008F34CF">
        <w:rPr>
          <w:rFonts w:ascii="Arial" w:hAnsi="Arial" w:cs="Arial"/>
          <w:sz w:val="20"/>
          <w:szCs w:val="20"/>
        </w:rPr>
        <w:t xml:space="preserve"> Pagina 60 del Libro de Partidas de Nacimientos que la oficina del Registro Civil de Nejapa, hoy Registro del Estado Familiar, llevo durante el año de mil novecientos doce, en la cual consta lo siguiente: “Partida número </w:t>
      </w:r>
      <w:r w:rsidRPr="008F34CF">
        <w:rPr>
          <w:rFonts w:ascii="Arial" w:hAnsi="Arial" w:cs="Arial"/>
          <w:b/>
          <w:bCs/>
          <w:sz w:val="20"/>
          <w:szCs w:val="20"/>
        </w:rPr>
        <w:t xml:space="preserve">CIENTO SETENTA Y SIETE, José Claudio Melara, </w:t>
      </w:r>
      <w:r w:rsidRPr="008F34CF">
        <w:rPr>
          <w:rFonts w:ascii="Arial" w:hAnsi="Arial" w:cs="Arial"/>
          <w:sz w:val="20"/>
          <w:szCs w:val="20"/>
        </w:rPr>
        <w:t xml:space="preserve">hombre, único, ladino, nació vivo el ocho del corriente mes, a las ocho de la mañana en el Cantón San Jerónimo Los Planes de esta jurisdicción, hijo legítimo de Antonio Melara y Alejandra Rivera, Salvadoreños y de este vecindario, originarios de Santa Ana y de esta Villa respectivamente. - El señor Melara da estos datos y no firma por decir no saber, pero a su ruego lo hace don Venancio Bruno.”, </w:t>
      </w:r>
      <w:r w:rsidRPr="008F34CF">
        <w:rPr>
          <w:rFonts w:ascii="Arial" w:hAnsi="Arial" w:cs="Arial"/>
          <w:b/>
          <w:bCs/>
          <w:sz w:val="20"/>
          <w:szCs w:val="20"/>
        </w:rPr>
        <w:t xml:space="preserve">b) </w:t>
      </w:r>
      <w:r w:rsidRPr="008F34CF">
        <w:rPr>
          <w:rFonts w:ascii="Arial" w:hAnsi="Arial" w:cs="Arial"/>
          <w:sz w:val="20"/>
          <w:szCs w:val="20"/>
        </w:rPr>
        <w:t xml:space="preserve">Certificación de Partida de matrimonio de los señores José Claudio Melara y Benigna Antillón, </w:t>
      </w:r>
      <w:r w:rsidRPr="008F34CF">
        <w:rPr>
          <w:rFonts w:ascii="Arial" w:hAnsi="Arial" w:cs="Arial"/>
          <w:b/>
          <w:bCs/>
          <w:sz w:val="20"/>
          <w:szCs w:val="20"/>
        </w:rPr>
        <w:t>c)</w:t>
      </w:r>
      <w:r w:rsidRPr="008F34CF">
        <w:rPr>
          <w:rFonts w:ascii="Arial" w:hAnsi="Arial" w:cs="Arial"/>
          <w:sz w:val="20"/>
          <w:szCs w:val="20"/>
        </w:rPr>
        <w:t xml:space="preserve"> Certificación de Partida de Defunción del señor Claudio Melara Rivera y Benigna Antillón, </w:t>
      </w:r>
      <w:r w:rsidRPr="008F34CF">
        <w:rPr>
          <w:rFonts w:ascii="Arial" w:hAnsi="Arial" w:cs="Arial"/>
          <w:b/>
          <w:bCs/>
          <w:sz w:val="20"/>
          <w:szCs w:val="20"/>
        </w:rPr>
        <w:t xml:space="preserve">d) </w:t>
      </w:r>
      <w:r w:rsidRPr="008F34CF">
        <w:rPr>
          <w:rFonts w:ascii="Arial" w:hAnsi="Arial" w:cs="Arial"/>
          <w:sz w:val="20"/>
          <w:szCs w:val="20"/>
        </w:rPr>
        <w:t xml:space="preserve">Copia Certificada de Poder General Judicial, otorgada a su favor, y </w:t>
      </w:r>
      <w:r w:rsidRPr="008F34CF">
        <w:rPr>
          <w:rFonts w:ascii="Arial" w:hAnsi="Arial" w:cs="Arial"/>
          <w:b/>
          <w:bCs/>
          <w:sz w:val="20"/>
          <w:szCs w:val="20"/>
        </w:rPr>
        <w:t>e)</w:t>
      </w:r>
      <w:r w:rsidRPr="008F34CF">
        <w:rPr>
          <w:rFonts w:ascii="Arial" w:hAnsi="Arial" w:cs="Arial"/>
          <w:bCs/>
          <w:sz w:val="20"/>
          <w:szCs w:val="20"/>
        </w:rPr>
        <w:t xml:space="preserve"> </w:t>
      </w:r>
      <w:r w:rsidRPr="008F34CF">
        <w:rPr>
          <w:rFonts w:ascii="Arial" w:hAnsi="Arial" w:cs="Arial"/>
          <w:sz w:val="20"/>
          <w:szCs w:val="20"/>
        </w:rPr>
        <w:t xml:space="preserve">Constancia emitida el catorce de agosto del año dos mil veinte, por el licenciado Jaime Ernesto Cerón Siliezar, Director de Registro de Personas, del Registro Nacional de las Personas Naturales, en la cual se hace constar “según solicitud realizada por Oscar Armando Zaldaña Lazo, se informa que se buscó el nombre de Claudio, quien según información brindada nació, siendo hijo de Alejandra Rivera y Antonio Melara, se hace del conocimiento que dicha información </w:t>
      </w:r>
      <w:r w:rsidRPr="008F34CF">
        <w:rPr>
          <w:rFonts w:ascii="Arial" w:hAnsi="Arial" w:cs="Arial"/>
          <w:b/>
          <w:sz w:val="20"/>
          <w:szCs w:val="20"/>
        </w:rPr>
        <w:t xml:space="preserve">NO SE HA ENCONTRADO  REGISTRO DENTRO DE LOS SISTEMAS QUE ADMININSTRA ESTA INSTITUCION, </w:t>
      </w:r>
      <w:r w:rsidRPr="008F34CF">
        <w:rPr>
          <w:rFonts w:ascii="Arial" w:hAnsi="Arial" w:cs="Arial"/>
          <w:bCs/>
          <w:sz w:val="20"/>
          <w:szCs w:val="20"/>
        </w:rPr>
        <w:t xml:space="preserve">por lo que no es posible extender la información solicitada.” </w:t>
      </w:r>
      <w:r w:rsidRPr="008F34CF">
        <w:rPr>
          <w:rFonts w:ascii="Arial" w:hAnsi="Arial" w:cs="Arial"/>
          <w:b/>
          <w:sz w:val="20"/>
          <w:szCs w:val="20"/>
        </w:rPr>
        <w:t>II.</w:t>
      </w:r>
      <w:r w:rsidRPr="008F34CF">
        <w:rPr>
          <w:rFonts w:ascii="Arial" w:hAnsi="Arial" w:cs="Arial"/>
          <w:sz w:val="20"/>
          <w:szCs w:val="20"/>
        </w:rPr>
        <w:t xml:space="preserve"> Que</w:t>
      </w:r>
      <w:r w:rsidRPr="008F34CF">
        <w:rPr>
          <w:rFonts w:ascii="Arial" w:hAnsi="Arial" w:cs="Arial"/>
          <w:b/>
          <w:sz w:val="20"/>
          <w:szCs w:val="20"/>
        </w:rPr>
        <w:t xml:space="preserve"> </w:t>
      </w:r>
      <w:r w:rsidRPr="008F34CF">
        <w:rPr>
          <w:rFonts w:ascii="Arial" w:hAnsi="Arial" w:cs="Arial"/>
          <w:sz w:val="20"/>
          <w:szCs w:val="20"/>
        </w:rPr>
        <w:t xml:space="preserve">mediante memorándum de fecha 17 de septiembre del corriente año, enviado por Ana Evelin Castillo, Jefa del Registro del Estado Familiar, de esta municipalidad, solicita se emita Acuerdo municipal, esto para darle cumplimiento a lo ordenado en el artículo 57 de la Ley Transitoria del Registro del Estado Familiar, con el fin de asentar la partida relacionada en el Libro de Reposiciones que esta Oficina lleva durante el corriente año, manifestando que la partida que se pretende reponer ya fue buscada en los respectivos archivos de esta Alcaldía y en el  Registro Nacional de las Personas Naturales y no se encuentra por la destrucción de los libros a las cuales pertenecía, anexando constancia de inexistencia. </w:t>
      </w:r>
      <w:r w:rsidRPr="008F34CF">
        <w:rPr>
          <w:rFonts w:ascii="Arial" w:hAnsi="Arial" w:cs="Arial"/>
          <w:b/>
          <w:sz w:val="20"/>
          <w:szCs w:val="20"/>
          <w:u w:val="single"/>
        </w:rPr>
        <w:t>LEGISLACION APLICABLE</w:t>
      </w:r>
      <w:r w:rsidRPr="008F34CF">
        <w:rPr>
          <w:rFonts w:ascii="Arial" w:hAnsi="Arial" w:cs="Arial"/>
          <w:b/>
          <w:sz w:val="20"/>
          <w:szCs w:val="20"/>
        </w:rPr>
        <w:t xml:space="preserve">. </w:t>
      </w:r>
      <w:r w:rsidRPr="008F34CF">
        <w:rPr>
          <w:rFonts w:ascii="Arial" w:hAnsi="Arial" w:cs="Arial"/>
          <w:sz w:val="20"/>
          <w:szCs w:val="20"/>
        </w:rPr>
        <w:t xml:space="preserve">Que el Art. 56 de la </w:t>
      </w:r>
      <w:r w:rsidRPr="008F34CF">
        <w:rPr>
          <w:rFonts w:ascii="Arial" w:hAnsi="Arial" w:cs="Arial"/>
          <w:sz w:val="20"/>
          <w:szCs w:val="20"/>
        </w:rPr>
        <w:lastRenderedPageBreak/>
        <w:t xml:space="preserve">Ley Transitoria del Registro del Estado Familiar y de los Regímenes Patrimoniales del Matrimonio, establece: </w:t>
      </w:r>
      <w:r w:rsidRPr="008F34CF">
        <w:rPr>
          <w:rFonts w:ascii="Arial" w:hAnsi="Arial" w:cs="Arial"/>
          <w:b/>
          <w:sz w:val="20"/>
          <w:szCs w:val="20"/>
        </w:rPr>
        <w:t>“</w:t>
      </w:r>
      <w:r w:rsidRPr="008F34CF">
        <w:rPr>
          <w:rFonts w:ascii="Arial" w:hAnsi="Arial" w:cs="Arial"/>
          <w:sz w:val="20"/>
          <w:szCs w:val="20"/>
        </w:rPr>
        <w:t>Cuando por efecto de cualquier siniestro o suceso quedasen destruidos o faltaren, en todo o en parte, los libros de los registros, o cuando algunas partidas o inscripciones se encontrasen parcialmente destruidas, el Registrador de Familia, de oficio o a solicitud de parte interesada, levantará un acta en la que haga constar detalladamente tales circunstancias. Con base en esa acta, el Concejo Municipal acordará la reposición de los Libros o de las inscripciones, cuando sea procedente.</w:t>
      </w:r>
      <w:r w:rsidRPr="008F34CF">
        <w:rPr>
          <w:rFonts w:ascii="Arial" w:hAnsi="Arial" w:cs="Arial"/>
          <w:b/>
          <w:sz w:val="20"/>
          <w:szCs w:val="20"/>
        </w:rPr>
        <w:t xml:space="preserve">” </w:t>
      </w:r>
      <w:r w:rsidRPr="008F34CF">
        <w:rPr>
          <w:rFonts w:ascii="Arial" w:hAnsi="Arial" w:cs="Arial"/>
          <w:sz w:val="20"/>
          <w:szCs w:val="20"/>
        </w:rPr>
        <w:t xml:space="preserve">El Art. 57 de la Ley Transitoria del Registro del Estado Familiar y de los Regímenes Patrimoniales del Matrimonio, establece: </w:t>
      </w:r>
      <w:r w:rsidRPr="008F34CF">
        <w:rPr>
          <w:rFonts w:ascii="Arial" w:hAnsi="Arial" w:cs="Arial"/>
          <w:b/>
          <w:sz w:val="20"/>
          <w:szCs w:val="20"/>
        </w:rPr>
        <w:t>“</w:t>
      </w:r>
      <w:r w:rsidRPr="008F34CF">
        <w:rPr>
          <w:rFonts w:ascii="Arial" w:hAnsi="Arial" w:cs="Arial"/>
          <w:sz w:val="20"/>
          <w:szCs w:val="20"/>
        </w:rPr>
        <w:t xml:space="preserve">La reposición total o parcial de libros destruidos,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w:t>
      </w:r>
      <w:r w:rsidRPr="008F34CF">
        <w:rPr>
          <w:rFonts w:ascii="Arial" w:hAnsi="Arial" w:cs="Arial"/>
          <w:sz w:val="20"/>
          <w:szCs w:val="20"/>
        </w:rPr>
        <w:tab/>
        <w:t xml:space="preserve">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w:t>
      </w:r>
      <w:r w:rsidRPr="008F34CF">
        <w:rPr>
          <w:rFonts w:ascii="Arial" w:hAnsi="Arial" w:cs="Arial"/>
          <w:b/>
          <w:sz w:val="20"/>
          <w:szCs w:val="20"/>
          <w:u w:val="single"/>
        </w:rPr>
        <w:t>VISTO BUENO.</w:t>
      </w:r>
      <w:r w:rsidRPr="008F34CF">
        <w:rPr>
          <w:rFonts w:ascii="Arial" w:hAnsi="Arial" w:cs="Arial"/>
          <w:b/>
          <w:sz w:val="20"/>
          <w:szCs w:val="20"/>
        </w:rPr>
        <w:t xml:space="preserve"> </w:t>
      </w:r>
      <w:r w:rsidRPr="008F34CF">
        <w:rPr>
          <w:rFonts w:ascii="Arial" w:hAnsi="Arial" w:cs="Arial"/>
          <w:sz w:val="20"/>
          <w:szCs w:val="20"/>
        </w:rPr>
        <w:t xml:space="preserve">En base a la documentación anexa a la solicitud y las disposiciones legales citadas anteriormente, el suscrito emite su </w:t>
      </w:r>
      <w:r w:rsidRPr="008F34CF">
        <w:rPr>
          <w:rFonts w:ascii="Arial" w:hAnsi="Arial" w:cs="Arial"/>
          <w:b/>
          <w:sz w:val="20"/>
          <w:szCs w:val="20"/>
        </w:rPr>
        <w:t>visto bueno</w:t>
      </w:r>
      <w:r w:rsidRPr="008F34CF">
        <w:rPr>
          <w:rFonts w:ascii="Arial" w:hAnsi="Arial" w:cs="Arial"/>
          <w:sz w:val="20"/>
          <w:szCs w:val="20"/>
        </w:rPr>
        <w:t>, en el sentido que es viable se</w:t>
      </w:r>
      <w:r w:rsidRPr="008F34CF">
        <w:rPr>
          <w:rFonts w:ascii="Arial" w:hAnsi="Arial" w:cs="Arial"/>
          <w:b/>
          <w:sz w:val="20"/>
          <w:szCs w:val="20"/>
        </w:rPr>
        <w:t xml:space="preserve"> </w:t>
      </w:r>
      <w:r w:rsidRPr="008F34CF">
        <w:rPr>
          <w:rFonts w:ascii="Arial" w:hAnsi="Arial" w:cs="Arial"/>
          <w:sz w:val="20"/>
          <w:szCs w:val="20"/>
        </w:rPr>
        <w:t xml:space="preserve">acuerde la Reposición de la Partida de nacimiento del señor JOSE CLAUDIO MELARA. Este Concejo Municipal habiendo escuchado el informe y visto bueno presentado por el Licenciado Hector Mauricio Sandoval Miranda, y base legal citada, </w:t>
      </w:r>
      <w:r w:rsidRPr="008F34CF">
        <w:rPr>
          <w:rFonts w:ascii="Arial" w:hAnsi="Arial" w:cs="Arial"/>
          <w:b/>
          <w:sz w:val="20"/>
          <w:szCs w:val="20"/>
        </w:rPr>
        <w:t>ACUERDA: a)</w:t>
      </w:r>
      <w:r w:rsidRPr="008F34CF">
        <w:rPr>
          <w:rFonts w:ascii="Arial" w:hAnsi="Arial" w:cs="Arial"/>
          <w:sz w:val="20"/>
          <w:szCs w:val="20"/>
        </w:rPr>
        <w:t xml:space="preserve"> Repóngase la partida de nacimiento del señor JOSE CLAUDIO MELARA, la cual </w:t>
      </w:r>
      <w:r w:rsidRPr="008F34CF">
        <w:rPr>
          <w:rFonts w:ascii="Arial" w:hAnsi="Arial" w:cs="Arial"/>
          <w:b/>
          <w:sz w:val="20"/>
          <w:szCs w:val="20"/>
        </w:rPr>
        <w:t xml:space="preserve">deberá reponerse literalmente conforme a la certificación de la Partida de Nacimiento </w:t>
      </w:r>
      <w:r w:rsidRPr="008F34CF">
        <w:rPr>
          <w:rFonts w:ascii="Arial" w:hAnsi="Arial" w:cs="Arial"/>
          <w:b/>
          <w:sz w:val="20"/>
          <w:szCs w:val="20"/>
        </w:rPr>
        <w:lastRenderedPageBreak/>
        <w:t xml:space="preserve">presentada por el licenciado Oscar Armando Zaldaña Lazo, b) </w:t>
      </w:r>
      <w:r w:rsidRPr="008F34CF">
        <w:rPr>
          <w:rFonts w:ascii="Arial" w:hAnsi="Arial" w:cs="Arial"/>
          <w:sz w:val="20"/>
          <w:szCs w:val="20"/>
        </w:rPr>
        <w:t>Instrúyase e la Jefa del Registro del Estado Familiar para que ejecute el presente acuerdo</w:t>
      </w:r>
      <w:r w:rsidRPr="008F34CF">
        <w:rPr>
          <w:rFonts w:ascii="Arial" w:hAnsi="Arial" w:cs="Arial"/>
          <w:b/>
          <w:sz w:val="20"/>
          <w:szCs w:val="20"/>
        </w:rPr>
        <w:t xml:space="preserve">. Notifíquese.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NUEVE: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mediante Acuerdo 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de la Vigésima Tercera Sesión Ordinaria celebrada por el Concejo Municipal el día tres de diciembre del año dos mil diecinueve, se acordó lo siguiente: “</w:t>
      </w:r>
      <w:r w:rsidRPr="008F34CF">
        <w:rPr>
          <w:rFonts w:ascii="Arial" w:hAnsi="Arial" w:cs="Arial"/>
          <w:i/>
          <w:iCs/>
          <w:sz w:val="20"/>
          <w:szCs w:val="20"/>
        </w:rPr>
        <w:t>a) Autorizar al Alcalde Municipal, Ingeniero Adolfo Rivas Barrios, para suscribir el DOCUMENTO DE CESIÓN DE DERECHOS SOBRE LAS UTILIDADES correspondientes al Ejercicio Económico del año dos mil dieciocho, que la sociedad MIDES SEM DE C.V. ha decretado y girado instrucciones para que la Junta Directiva de dicha sociedad haga efectiva dichas utilidades a favor del COAMSS, en consecuencia de conformidad con el acuerdo emanado del COAMSS, AUTORIZASE al Señor Alcalde Municipal de Nejapa, Ingeniero Adolfo Rivas Barrios, para suscribir, firmar y aceptar la cesión de derechos sobre las utilidades hasta por un monto de VEINTICUATRO MIL CIENTO NOVENTA Y CINCO 69/100 DOLARES AMERICANOS ($24,195.69), b) Faculta a dicho edil, para que pueda ordenar y delegar a cualquier funcionario municipal, para que lo acompañe en la negociación de la forma y plazo del pago de dichas utilidades a recibir de la sociedad MIDES SEM DE C.V. NOTIFIQUESE</w:t>
      </w:r>
      <w:r w:rsidRPr="008F34CF">
        <w:rPr>
          <w:rFonts w:ascii="Arial" w:hAnsi="Arial" w:cs="Arial"/>
          <w:sz w:val="20"/>
          <w:szCs w:val="20"/>
        </w:rPr>
        <w:t xml:space="preserve">.”  </w:t>
      </w:r>
      <w:r w:rsidRPr="008F34CF">
        <w:rPr>
          <w:rFonts w:ascii="Arial" w:hAnsi="Arial" w:cs="Arial"/>
          <w:b/>
          <w:bCs/>
          <w:sz w:val="20"/>
          <w:szCs w:val="20"/>
        </w:rPr>
        <w:t xml:space="preserve">II. </w:t>
      </w:r>
      <w:r w:rsidRPr="008F34CF">
        <w:rPr>
          <w:rFonts w:ascii="Arial" w:hAnsi="Arial" w:cs="Arial"/>
          <w:sz w:val="20"/>
          <w:szCs w:val="20"/>
        </w:rPr>
        <w:t xml:space="preserve">Que se ha tenido a la vista el formato de Cesión de Derechos sobre las utilidades correspondientes al Ejercicio Económico del año dos mil dieciocho, que la sociedad MIDES SEM DE C.V. ha decretado y girado instrucciones para que la Junta Directiva de dicha sociedad haga efectiva dichas utilidades a favor del COAMSS, siendo este último quien cede a título gratuito los dividendos </w:t>
      </w:r>
      <w:r w:rsidRPr="008F34CF">
        <w:rPr>
          <w:rFonts w:ascii="Arial" w:hAnsi="Arial" w:cs="Arial"/>
          <w:sz w:val="20"/>
          <w:szCs w:val="20"/>
          <w:lang w:val="es-ES"/>
        </w:rPr>
        <w:t xml:space="preserve">hasta por un monto de </w:t>
      </w:r>
      <w:r w:rsidRPr="008F34CF">
        <w:rPr>
          <w:rFonts w:ascii="Arial" w:hAnsi="Arial" w:cs="Arial"/>
          <w:b/>
          <w:sz w:val="20"/>
          <w:szCs w:val="20"/>
          <w:lang w:val="es-ES"/>
        </w:rPr>
        <w:t xml:space="preserve">VEINTICUATRO MIL CIENTO NOVENTA Y CINCO DÓLARES CON SESENTA Y NUEVE CENTAVOS DE DÓLAR DE LOS ESTADOS UNIDOS DE AMÉRICA ($24,195.69) </w:t>
      </w:r>
      <w:r w:rsidRPr="008F34CF">
        <w:rPr>
          <w:rFonts w:ascii="Arial" w:hAnsi="Arial" w:cs="Arial"/>
          <w:sz w:val="20"/>
          <w:szCs w:val="20"/>
          <w:lang w:val="es-MX"/>
        </w:rPr>
        <w:t xml:space="preserve">a favor de la </w:t>
      </w:r>
      <w:r w:rsidRPr="008F34CF">
        <w:rPr>
          <w:rFonts w:ascii="Arial" w:hAnsi="Arial" w:cs="Arial"/>
          <w:b/>
          <w:sz w:val="20"/>
          <w:szCs w:val="20"/>
          <w:lang w:val="es-MX"/>
        </w:rPr>
        <w:t>MUNICIPALIDAD DE NEJAPA</w:t>
      </w:r>
      <w:r w:rsidRPr="008F34CF">
        <w:rPr>
          <w:rFonts w:ascii="Arial" w:hAnsi="Arial" w:cs="Arial"/>
          <w:sz w:val="20"/>
          <w:szCs w:val="20"/>
          <w:lang w:val="es-MX"/>
        </w:rPr>
        <w:t xml:space="preserve">, cantidad que le corresponden según distribución en partes iguales a éste último, en base al </w:t>
      </w:r>
      <w:r w:rsidRPr="008F34CF">
        <w:rPr>
          <w:rFonts w:ascii="Arial" w:hAnsi="Arial" w:cs="Arial"/>
          <w:sz w:val="20"/>
          <w:szCs w:val="20"/>
          <w:lang w:val="es-ES"/>
        </w:rPr>
        <w:t>reparto de dividendos que como accionista del Sector Público le corresponden al COAMSS, en la Sociedad MIDES, S.E.M. DE C.V., para el año dos mil dieciocho. Cesión para la cual ya fue autorizado el señor Alcalde</w:t>
      </w:r>
      <w:r w:rsidRPr="008F34CF">
        <w:rPr>
          <w:rFonts w:ascii="Arial" w:hAnsi="Arial" w:cs="Arial"/>
          <w:i/>
          <w:iCs/>
          <w:sz w:val="20"/>
          <w:szCs w:val="20"/>
        </w:rPr>
        <w:t xml:space="preserve"> </w:t>
      </w:r>
      <w:r w:rsidRPr="008F34CF">
        <w:rPr>
          <w:rFonts w:ascii="Arial" w:hAnsi="Arial" w:cs="Arial"/>
          <w:sz w:val="20"/>
          <w:szCs w:val="20"/>
        </w:rPr>
        <w:t>Ingeniero Adolfo Rivas Barrios,</w:t>
      </w:r>
      <w:r w:rsidRPr="008F34CF">
        <w:rPr>
          <w:rFonts w:ascii="Arial" w:hAnsi="Arial" w:cs="Arial"/>
          <w:sz w:val="20"/>
          <w:szCs w:val="20"/>
          <w:lang w:val="es-ES"/>
        </w:rPr>
        <w:t xml:space="preserve"> para comparecer a su firma. </w:t>
      </w:r>
      <w:r w:rsidRPr="008F34CF">
        <w:rPr>
          <w:rFonts w:ascii="Arial" w:hAnsi="Arial" w:cs="Arial"/>
          <w:b/>
          <w:bCs/>
          <w:sz w:val="20"/>
          <w:szCs w:val="20"/>
          <w:lang w:val="es-ES"/>
        </w:rPr>
        <w:t>III.</w:t>
      </w:r>
      <w:r w:rsidRPr="008F34CF">
        <w:rPr>
          <w:rFonts w:ascii="Arial" w:hAnsi="Arial" w:cs="Arial"/>
          <w:sz w:val="20"/>
          <w:szCs w:val="20"/>
          <w:lang w:val="es-ES"/>
        </w:rPr>
        <w:t xml:space="preserve"> Que se observa en el documento relacionado en el numeral anterior, que se establece, que la municipalidad se compromete a lo siguiente:  </w:t>
      </w:r>
      <w:r w:rsidRPr="008F34CF">
        <w:rPr>
          <w:rFonts w:ascii="Arial" w:hAnsi="Arial" w:cs="Arial"/>
          <w:sz w:val="20"/>
          <w:szCs w:val="20"/>
        </w:rPr>
        <w:t>“L</w:t>
      </w:r>
      <w:r w:rsidRPr="008F34CF">
        <w:rPr>
          <w:rFonts w:ascii="Arial" w:hAnsi="Arial" w:cs="Arial"/>
          <w:sz w:val="20"/>
          <w:szCs w:val="20"/>
          <w:lang w:val="es-ES"/>
        </w:rPr>
        <w:t xml:space="preserve">iquidar y hacer efectiva dicha obligación a la CESIONARIA por medio de la compensación y liquidación de las cuentas por cobrar a cargo de la Municipalidad de NEJAPA, contra la obligación generada por los dividendos por pagar a cargo de MIDES, S.E.M. DE C.V., directa y oportunamente con la Municipalidad de NEJAPA, conforme al detalle siguiente: En relación a los dividendos del año dos mil dieciocho, por el monto de VEINTICUATRO MIL CIENTO NOVENTA Y CINCO DÓLARES CON SESENTA Y NUEVE CENTAVOS DE DÓLAR DE LOS ESTADOS UNIDOS DE AMÉRICA, el cual se compensará este mismo día, para lo cual se otorgará el documento respectivo de extinción de dicha obligación.”  Compensación para la cual no ha sido facultado el señor alcalde. </w:t>
      </w:r>
      <w:r w:rsidRPr="008F34CF">
        <w:rPr>
          <w:rFonts w:ascii="Arial" w:hAnsi="Arial" w:cs="Arial"/>
          <w:b/>
          <w:bCs/>
          <w:sz w:val="20"/>
          <w:szCs w:val="20"/>
          <w:u w:val="single"/>
          <w:lang w:val="es-ES"/>
        </w:rPr>
        <w:t>Legislación Aplicable.</w:t>
      </w:r>
      <w:r w:rsidRPr="008F34CF">
        <w:rPr>
          <w:rFonts w:ascii="Arial" w:hAnsi="Arial" w:cs="Arial"/>
          <w:b/>
          <w:bCs/>
          <w:sz w:val="20"/>
          <w:szCs w:val="20"/>
          <w:lang w:val="es-ES"/>
        </w:rPr>
        <w:t xml:space="preserve">  </w:t>
      </w:r>
      <w:r w:rsidRPr="008F34CF">
        <w:rPr>
          <w:rFonts w:ascii="Arial" w:hAnsi="Arial" w:cs="Arial"/>
          <w:color w:val="000000"/>
          <w:sz w:val="20"/>
          <w:szCs w:val="20"/>
          <w:lang w:val="es-ES_tradnl" w:eastAsia="es-ES_tradnl"/>
        </w:rPr>
        <w:t>Que el articulo 30 numerales 8 y 18 del Código Municipal, establece que: “</w:t>
      </w:r>
      <w:r w:rsidRPr="008F34CF">
        <w:rPr>
          <w:rFonts w:ascii="Arial" w:hAnsi="Arial" w:cs="Arial"/>
          <w:i/>
          <w:iCs/>
          <w:color w:val="000000"/>
          <w:sz w:val="20"/>
          <w:szCs w:val="20"/>
          <w:lang w:val="es-ES_tradnl" w:eastAsia="es-ES_tradnl"/>
        </w:rPr>
        <w:t>Son facultades del Concejo:</w:t>
      </w:r>
      <w:r w:rsidRPr="008F34CF">
        <w:rPr>
          <w:i/>
          <w:iCs/>
          <w:color w:val="000000"/>
          <w:sz w:val="20"/>
          <w:szCs w:val="20"/>
          <w:lang w:val="es-ES_tradnl" w:eastAsia="es-ES_tradnl"/>
        </w:rPr>
        <w:t xml:space="preserve"> </w:t>
      </w:r>
      <w:r w:rsidRPr="008F34CF">
        <w:rPr>
          <w:rFonts w:ascii="Arial" w:hAnsi="Arial" w:cs="Arial"/>
          <w:i/>
          <w:iCs/>
          <w:color w:val="000000"/>
          <w:sz w:val="20"/>
          <w:szCs w:val="20"/>
          <w:lang w:val="es-ES_tradnl" w:eastAsia="es-ES_tradnl"/>
        </w:rPr>
        <w:t xml:space="preserve">8. Aprobar los contratos administrativos y de interés </w:t>
      </w:r>
      <w:r w:rsidRPr="008F34CF">
        <w:rPr>
          <w:rFonts w:ascii="Arial" w:hAnsi="Arial" w:cs="Arial"/>
          <w:i/>
          <w:iCs/>
          <w:color w:val="000000"/>
          <w:sz w:val="20"/>
          <w:szCs w:val="20"/>
          <w:lang w:val="es-ES_tradnl" w:eastAsia="es-ES_tradnl"/>
        </w:rPr>
        <w:lastRenderedPageBreak/>
        <w:t>local cuya celebración convenga al municipio;</w:t>
      </w:r>
      <w:r w:rsidRPr="008F34CF">
        <w:rPr>
          <w:i/>
          <w:iCs/>
          <w:color w:val="000000"/>
          <w:sz w:val="20"/>
          <w:szCs w:val="20"/>
          <w:lang w:val="es-ES_tradnl" w:eastAsia="es-ES_tradnl"/>
        </w:rPr>
        <w:t xml:space="preserve"> </w:t>
      </w:r>
      <w:r w:rsidRPr="008F34CF">
        <w:rPr>
          <w:rFonts w:ascii="Arial" w:hAnsi="Arial" w:cs="Arial"/>
          <w:i/>
          <w:iCs/>
          <w:color w:val="000000"/>
          <w:sz w:val="20"/>
          <w:szCs w:val="20"/>
          <w:lang w:val="es-ES_tradnl" w:eastAsia="es-ES_tradnl"/>
        </w:rPr>
        <w:t xml:space="preserve">18. Acordar la compra, venta, donación, arrendamiento, comodato y en general cualquier tipo de enajenación o gravamen de los bienes muebles e inmuebles del municipio y cualquier otro tipo de contrato, de acuerdo a lo que se dispone en este Código. Esta facultad se restringirá especialmente en lo relativo a la venta, donación y comodato en el año en que corresponda el evento electoral para los Concejos Municipales, durante los ciento ochenta días anteriores a la toma de posesión de las autoridades municipales.” </w:t>
      </w:r>
      <w:r w:rsidRPr="008F34CF">
        <w:rPr>
          <w:rFonts w:ascii="Arial" w:hAnsi="Arial" w:cs="Arial"/>
          <w:sz w:val="20"/>
          <w:szCs w:val="20"/>
          <w:lang w:val="es-ES"/>
        </w:rPr>
        <w:t>Que el artículo 1525, del Código Civil, establece que: “</w:t>
      </w:r>
      <w:r w:rsidRPr="008F34CF">
        <w:rPr>
          <w:rFonts w:ascii="Arial" w:hAnsi="Arial" w:cs="Arial"/>
          <w:i/>
          <w:iCs/>
          <w:sz w:val="20"/>
          <w:szCs w:val="20"/>
          <w:lang w:val="es-ES"/>
        </w:rPr>
        <w:t xml:space="preserve">Cuando dos personas son deudoras una de otra, se opera entre ellas una compensación que extingue ambas deudas, del modo y en los casos que van a explicarse.” </w:t>
      </w:r>
      <w:r w:rsidRPr="008F34CF">
        <w:rPr>
          <w:rFonts w:ascii="Arial" w:hAnsi="Arial" w:cs="Arial"/>
          <w:b/>
          <w:bCs/>
          <w:sz w:val="20"/>
          <w:szCs w:val="20"/>
          <w:u w:val="single"/>
          <w:lang w:val="es-ES"/>
        </w:rPr>
        <w:t>Recomendable.</w:t>
      </w:r>
      <w:r w:rsidRPr="008F34CF">
        <w:rPr>
          <w:rFonts w:ascii="Arial" w:hAnsi="Arial" w:cs="Arial"/>
          <w:b/>
          <w:bCs/>
          <w:sz w:val="20"/>
          <w:szCs w:val="20"/>
          <w:lang w:val="es-ES"/>
        </w:rPr>
        <w:t xml:space="preserve"> </w:t>
      </w:r>
      <w:r w:rsidRPr="008F34CF">
        <w:rPr>
          <w:rFonts w:ascii="Arial" w:hAnsi="Arial" w:cs="Arial"/>
          <w:sz w:val="20"/>
          <w:szCs w:val="20"/>
        </w:rPr>
        <w:t xml:space="preserve">Notando el suscrito que mediante Acuerdo 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de la Vigésima Tercera Sesión Ordinaria celebrada por el Concejo Municipal el día tres de diciembre del año dos mil diecinueve, únicamente se autorizó al Alcalde Municipal, Ingeniero Adolfo Rivas Barrios, para suscribir el DOCUMENTO DE CESIÓN DE DERECHOS SOBRE LAS UTILIDADES correspondientes al Ejercicio Económico del año dos mil dieciocho, que la sociedad MIDES SEM DE</w:t>
      </w:r>
      <w:r w:rsidRPr="008F34CF">
        <w:rPr>
          <w:rFonts w:ascii="Arial" w:hAnsi="Arial" w:cs="Arial"/>
          <w:i/>
          <w:iCs/>
          <w:sz w:val="20"/>
          <w:szCs w:val="20"/>
        </w:rPr>
        <w:t xml:space="preserve"> C.V.,</w:t>
      </w:r>
      <w:r w:rsidRPr="008F34CF">
        <w:rPr>
          <w:rFonts w:ascii="Arial" w:hAnsi="Arial" w:cs="Arial"/>
          <w:sz w:val="20"/>
          <w:szCs w:val="20"/>
        </w:rPr>
        <w:t xml:space="preserve"> hace al COAMSS, y éste al municipio, y se facultó para que Compensara </w:t>
      </w:r>
      <w:r w:rsidRPr="008F34CF">
        <w:rPr>
          <w:rFonts w:ascii="Arial" w:hAnsi="Arial" w:cs="Arial"/>
          <w:sz w:val="20"/>
          <w:szCs w:val="20"/>
          <w:lang w:val="es-ES"/>
        </w:rPr>
        <w:t xml:space="preserve">y liquidara las cuentas por cobrar a cargo de la Municipalidad de NEJAPA, contra la obligación generada por los dividendos del año dos mil dieciocho, por pagar a cargo de MIDES, S.E.M. DE C.V., por el monto de VEINTICUATRO MIL CIENTO NOVENTA Y CINCO DÓLARES CON SESENTA Y NUEVE CENTAVOS DE DÓLAR DE LOS ESTADOS UNIDOS DE AMÉRICA, por lo que el suscrito recomienda se amplíe el acuerdo relacionado. Este Concejo Municipal, con base al Recomendable presentado y base legal citada, </w:t>
      </w:r>
      <w:r w:rsidRPr="008F34CF">
        <w:rPr>
          <w:rFonts w:ascii="Arial" w:hAnsi="Arial" w:cs="Arial"/>
          <w:b/>
          <w:bCs/>
          <w:sz w:val="20"/>
          <w:szCs w:val="20"/>
          <w:lang w:val="es-ES"/>
        </w:rPr>
        <w:t>ACUERDA: a)</w:t>
      </w:r>
      <w:r w:rsidRPr="008F34CF">
        <w:rPr>
          <w:rFonts w:ascii="Arial" w:hAnsi="Arial" w:cs="Arial"/>
          <w:sz w:val="20"/>
          <w:szCs w:val="20"/>
          <w:lang w:val="es-ES"/>
        </w:rPr>
        <w:t xml:space="preserve"> Amplíese el </w:t>
      </w:r>
      <w:r w:rsidRPr="008F34CF">
        <w:rPr>
          <w:rFonts w:ascii="Arial" w:hAnsi="Arial" w:cs="Arial"/>
          <w:sz w:val="20"/>
          <w:szCs w:val="20"/>
        </w:rPr>
        <w:t xml:space="preserve">Acuerdo 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de la Vigésima Tercera Sesión Ordinaria celebrada por el Concejo Municipal el día tres de diciembre del año dos mil diecinueve, en el sentido que se “</w:t>
      </w:r>
      <w:r w:rsidRPr="008F34CF">
        <w:rPr>
          <w:rFonts w:ascii="Arial" w:hAnsi="Arial" w:cs="Arial"/>
          <w:i/>
          <w:iCs/>
          <w:sz w:val="20"/>
          <w:szCs w:val="20"/>
        </w:rPr>
        <w:t xml:space="preserve">Autoriza al Alcalde Municipal, Ingeniero Adolfo Rivas Barrios, para </w:t>
      </w:r>
      <w:r w:rsidRPr="008F34CF">
        <w:rPr>
          <w:rFonts w:ascii="Arial" w:hAnsi="Arial" w:cs="Arial"/>
          <w:sz w:val="20"/>
          <w:szCs w:val="20"/>
        </w:rPr>
        <w:t xml:space="preserve">Compensar </w:t>
      </w:r>
      <w:r w:rsidRPr="008F34CF">
        <w:rPr>
          <w:rFonts w:ascii="Arial" w:hAnsi="Arial" w:cs="Arial"/>
          <w:sz w:val="20"/>
          <w:szCs w:val="20"/>
          <w:lang w:val="es-ES"/>
        </w:rPr>
        <w:t xml:space="preserve">y liquidar las cuentas por cobrar a favor de la Municipalidad de NEJAPA, contra la obligación generada por los dividendos del año dos mil dieciocho, por pagar a cargo de MIDES, S.E.M. DE C.V., por el monto de VEINTICUATRO MIL CIENTO NOVENTA Y CINCO DÓLARES CON SESENTA Y NUEVE CENTAVOS DE DÓLAR DE LOS ESTADOS UNIDOS DE AMÉRICA, debiéndose emitir el documento respectivo; </w:t>
      </w:r>
      <w:r w:rsidRPr="008F34CF">
        <w:rPr>
          <w:rFonts w:ascii="Arial" w:hAnsi="Arial" w:cs="Arial"/>
          <w:b/>
          <w:bCs/>
          <w:sz w:val="20"/>
          <w:szCs w:val="20"/>
          <w:lang w:val="es-ES"/>
        </w:rPr>
        <w:t xml:space="preserve">b) </w:t>
      </w:r>
      <w:r w:rsidRPr="008F34CF">
        <w:rPr>
          <w:rFonts w:ascii="Arial" w:hAnsi="Arial" w:cs="Arial"/>
          <w:sz w:val="20"/>
          <w:szCs w:val="20"/>
          <w:lang w:val="es-ES"/>
        </w:rPr>
        <w:t xml:space="preserve">Ratifíquense en todo lo demás los acuerdos tomados en el Acuerdo </w:t>
      </w:r>
      <w:r w:rsidRPr="008F34CF">
        <w:rPr>
          <w:rFonts w:ascii="Arial" w:hAnsi="Arial" w:cs="Arial"/>
          <w:sz w:val="20"/>
          <w:szCs w:val="20"/>
        </w:rPr>
        <w:t xml:space="preserve">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xml:space="preserve">, de la Vigésima Tercera Sesión Ordinaria celebrada por el Concejo Municipal el día tres de diciembre del año dos mil diecinueve, al cual deberá dársele cumplimiento; </w:t>
      </w:r>
      <w:r w:rsidRPr="008F34CF">
        <w:rPr>
          <w:rFonts w:ascii="Arial" w:hAnsi="Arial" w:cs="Arial"/>
          <w:b/>
          <w:bCs/>
          <w:sz w:val="20"/>
          <w:szCs w:val="20"/>
        </w:rPr>
        <w:t xml:space="preserve">c) </w:t>
      </w:r>
      <w:r w:rsidRPr="008F34CF">
        <w:rPr>
          <w:rFonts w:ascii="Arial" w:hAnsi="Arial" w:cs="Arial"/>
          <w:sz w:val="20"/>
          <w:szCs w:val="20"/>
        </w:rPr>
        <w:t xml:space="preserve">Gírese instrucción al gerente de esta municipalidad para que verifique y coordine que cuenta será compensada con los dividendos </w:t>
      </w:r>
      <w:r w:rsidRPr="008F34CF">
        <w:rPr>
          <w:rFonts w:ascii="Arial" w:hAnsi="Arial" w:cs="Arial"/>
          <w:sz w:val="20"/>
          <w:szCs w:val="20"/>
          <w:lang w:val="es-ES"/>
        </w:rPr>
        <w:t xml:space="preserve">del año dos mil dieciocho, que cederá COAMSS a la municipalidad y serán entregados por  la sociedad MIDES, S.E.M. DE C.V.; </w:t>
      </w:r>
      <w:r w:rsidRPr="008F34CF">
        <w:rPr>
          <w:rFonts w:ascii="Arial" w:hAnsi="Arial" w:cs="Arial"/>
          <w:b/>
          <w:bCs/>
          <w:sz w:val="20"/>
          <w:szCs w:val="20"/>
          <w:lang w:val="es-ES"/>
        </w:rPr>
        <w:t xml:space="preserve">d) </w:t>
      </w:r>
      <w:r w:rsidRPr="008F34CF">
        <w:rPr>
          <w:rFonts w:ascii="Arial" w:hAnsi="Arial" w:cs="Arial"/>
          <w:sz w:val="20"/>
          <w:szCs w:val="20"/>
          <w:lang w:val="es-ES"/>
        </w:rPr>
        <w:t>Gírese instrucción al Jefe de la Unidad Jurídica para que por medio de su personal coordine con COAMSS, la firma de los documentos correspondientes. Notifíquese.</w:t>
      </w:r>
      <w:r w:rsidRPr="008F34CF">
        <w:rPr>
          <w:rFonts w:ascii="Arial" w:hAnsi="Arial" w:cs="Arial"/>
          <w:b/>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DIEZ: </w:t>
      </w:r>
      <w:r w:rsidRPr="008F34CF">
        <w:rPr>
          <w:rFonts w:ascii="Arial" w:hAnsi="Arial" w:cs="Arial"/>
          <w:sz w:val="20"/>
          <w:szCs w:val="20"/>
        </w:rPr>
        <w:t>Este Concejo Municipal,</w:t>
      </w:r>
      <w:r w:rsidRPr="008F34CF">
        <w:rPr>
          <w:rFonts w:ascii="Arial" w:hAnsi="Arial" w:cs="Arial"/>
          <w:b/>
          <w:sz w:val="20"/>
          <w:szCs w:val="20"/>
        </w:rPr>
        <w:t xml:space="preserve"> Considerando: I. </w:t>
      </w:r>
      <w:r w:rsidRPr="008F34CF">
        <w:rPr>
          <w:rFonts w:ascii="Arial" w:hAnsi="Arial" w:cs="Arial"/>
          <w:sz w:val="20"/>
          <w:szCs w:val="20"/>
        </w:rPr>
        <w:t xml:space="preserve">Que se tiene a la vista la “Modificación al Acuerdo de Inversión Publica número 03/2018, del proyecto </w:t>
      </w:r>
      <w:r w:rsidRPr="008F34CF">
        <w:rPr>
          <w:rFonts w:ascii="Arial" w:hAnsi="Arial" w:cs="Arial"/>
          <w:sz w:val="20"/>
          <w:szCs w:val="20"/>
          <w:lang w:val="es-ES_tradnl"/>
        </w:rPr>
        <w:t>denominado “</w:t>
      </w:r>
      <w:r w:rsidRPr="008F34CF">
        <w:rPr>
          <w:rFonts w:ascii="Arial" w:hAnsi="Arial" w:cs="Arial"/>
          <w:b/>
          <w:sz w:val="20"/>
          <w:szCs w:val="20"/>
          <w:lang w:val="es-ES_tradnl"/>
        </w:rPr>
        <w:t xml:space="preserve">PLANTA DE TRATAMIENTO DE AGUAS RESIDUALES </w:t>
      </w:r>
      <w:r w:rsidRPr="008F34CF">
        <w:rPr>
          <w:rFonts w:ascii="Arial" w:hAnsi="Arial" w:cs="Arial"/>
          <w:b/>
          <w:sz w:val="20"/>
          <w:szCs w:val="20"/>
          <w:lang w:val="es-ES_tradnl"/>
        </w:rPr>
        <w:lastRenderedPageBreak/>
        <w:t>MUNICIPAL DE NEJAPA</w:t>
      </w:r>
      <w:r w:rsidRPr="008F34CF">
        <w:rPr>
          <w:rFonts w:ascii="Arial" w:hAnsi="Arial" w:cs="Arial"/>
          <w:sz w:val="20"/>
          <w:szCs w:val="20"/>
          <w:lang w:val="es-ES_tradnl"/>
        </w:rPr>
        <w:t>”</w:t>
      </w:r>
      <w:r w:rsidRPr="008F34CF">
        <w:rPr>
          <w:rFonts w:ascii="Arial" w:hAnsi="Arial" w:cs="Arial"/>
          <w:sz w:val="20"/>
          <w:szCs w:val="20"/>
        </w:rPr>
        <w:t xml:space="preserve">, suscrito el día </w:t>
      </w:r>
      <w:r w:rsidRPr="008F34CF">
        <w:rPr>
          <w:rFonts w:ascii="Arial" w:hAnsi="Arial" w:cs="Arial"/>
          <w:sz w:val="20"/>
          <w:szCs w:val="20"/>
          <w:lang w:val="es-ES_tradnl"/>
        </w:rPr>
        <w:t xml:space="preserve">doce de abril de dos mil dieciocho, en el cual textualmente se expresa lo siguiente: </w:t>
      </w:r>
      <w:r w:rsidRPr="008F34CF">
        <w:rPr>
          <w:rFonts w:ascii="Arial" w:hAnsi="Arial" w:cs="Arial"/>
          <w:b/>
          <w:sz w:val="20"/>
          <w:szCs w:val="20"/>
          <w:lang w:val="es-ES_tradnl"/>
        </w:rPr>
        <w:t>“”</w:t>
      </w:r>
      <w:r w:rsidRPr="008F34CF">
        <w:rPr>
          <w:rFonts w:ascii="Arial" w:hAnsi="Arial" w:cs="Arial"/>
          <w:b/>
          <w:sz w:val="20"/>
          <w:szCs w:val="20"/>
          <w:lang w:val="es-ES"/>
        </w:rPr>
        <w:t>“CONSIDERANDO:</w:t>
      </w:r>
      <w:r w:rsidRPr="008F34CF">
        <w:rPr>
          <w:rFonts w:ascii="Arial" w:hAnsi="Arial" w:cs="Arial"/>
          <w:b/>
          <w:sz w:val="20"/>
          <w:szCs w:val="20"/>
        </w:rPr>
        <w:t xml:space="preserve"> I. </w:t>
      </w:r>
      <w:r w:rsidRPr="008F34CF">
        <w:rPr>
          <w:rFonts w:ascii="Arial" w:hAnsi="Arial" w:cs="Arial"/>
          <w:spacing w:val="-3"/>
          <w:sz w:val="20"/>
          <w:szCs w:val="20"/>
        </w:rPr>
        <w:t>Que el día doce de abril de dos mil dieciocho, las Partes firmamos un Acuerdo de Inversión Pública, con una vigencia de DOS AÑOS, contados a partir de la fecha de firma del Acuerdo de Inversión,</w:t>
      </w:r>
      <w:r w:rsidRPr="008F34CF">
        <w:rPr>
          <w:rFonts w:ascii="Arial" w:hAnsi="Arial" w:cs="Arial"/>
          <w:sz w:val="20"/>
          <w:szCs w:val="20"/>
        </w:rPr>
        <w:t xml:space="preserve"> </w:t>
      </w:r>
      <w:r w:rsidRPr="008F34CF">
        <w:rPr>
          <w:rFonts w:ascii="Arial" w:hAnsi="Arial" w:cs="Arial"/>
          <w:spacing w:val="-3"/>
          <w:sz w:val="20"/>
          <w:szCs w:val="20"/>
        </w:rPr>
        <w:t xml:space="preserve">para el desarrollo del proyecto de inversión pública, denominado “PLANTA DE TRATAMIENTO DE AGUAS RESIDUALES MUNICIPAL DE NEJAPA”. </w:t>
      </w:r>
      <w:r w:rsidRPr="008F34CF">
        <w:rPr>
          <w:rFonts w:ascii="Arial" w:hAnsi="Arial" w:cs="Arial"/>
          <w:b/>
          <w:spacing w:val="-3"/>
          <w:sz w:val="20"/>
          <w:szCs w:val="20"/>
        </w:rPr>
        <w:t>II.</w:t>
      </w:r>
      <w:r w:rsidRPr="008F34CF">
        <w:rPr>
          <w:rFonts w:ascii="Arial" w:hAnsi="Arial" w:cs="Arial"/>
          <w:spacing w:val="-3"/>
          <w:sz w:val="20"/>
          <w:szCs w:val="20"/>
        </w:rPr>
        <w:t xml:space="preserve"> Que el día diez de abril del dos mil veinte, se suscribió la Modificación Número UNO del Acuerdo de Inversión, conforme a la cual se prorrogó el plazo de vigencia de dicho Acuerdo hasta el día nueve de septiembre del año dos mil veinte. </w:t>
      </w:r>
      <w:r w:rsidRPr="008F34CF">
        <w:rPr>
          <w:rFonts w:ascii="Arial" w:hAnsi="Arial" w:cs="Arial"/>
          <w:b/>
          <w:spacing w:val="-3"/>
          <w:sz w:val="20"/>
          <w:szCs w:val="20"/>
        </w:rPr>
        <w:t>III.</w:t>
      </w:r>
      <w:r w:rsidRPr="008F34CF">
        <w:rPr>
          <w:rFonts w:ascii="Arial" w:hAnsi="Arial" w:cs="Arial"/>
          <w:spacing w:val="-3"/>
          <w:sz w:val="20"/>
          <w:szCs w:val="20"/>
        </w:rPr>
        <w:t xml:space="preserve"> Que debido a los efectos por la Pandemia por COVID-19 todos los proyectos de inversión pública ejecutados por FOMILENIO II se han visto retrasados, difiriendo la fecha de finalización de los mismos. Dicha interrupción afecta de manera determinante la culminación plazo de ejecución antes de la fecha de finalización del plazo de vigencia del Convenio. </w:t>
      </w:r>
      <w:r w:rsidRPr="008F34CF">
        <w:rPr>
          <w:rFonts w:ascii="Arial" w:hAnsi="Arial" w:cs="Arial"/>
          <w:b/>
          <w:spacing w:val="-3"/>
          <w:sz w:val="20"/>
          <w:szCs w:val="20"/>
        </w:rPr>
        <w:t>IV.</w:t>
      </w:r>
      <w:r w:rsidRPr="008F34CF">
        <w:rPr>
          <w:rFonts w:ascii="Arial" w:hAnsi="Arial" w:cs="Arial"/>
          <w:spacing w:val="-3"/>
          <w:sz w:val="20"/>
          <w:szCs w:val="20"/>
        </w:rPr>
        <w:t xml:space="preserve"> En virtud de los compromisos adquiridos por el gobierno en el convenio es necesario que la ejecución de los proyectos se continúe hasta su debida finalización; ahora diferida su programación para finales del presente año. En este panorama, se vuelve indispensable prorrogar la vigencia del Acuerdo de Inversión hasta el treinta y uno de diciembre del dos mil veinte, debido a que la existencia del mismo es determinante para la ejecución, entrega y sostenibilidad del proyecto y para el Fondo de Apuesta por inversiones. </w:t>
      </w:r>
      <w:r w:rsidRPr="008F34CF">
        <w:rPr>
          <w:rFonts w:ascii="Arial" w:hAnsi="Arial" w:cs="Arial"/>
          <w:b/>
          <w:spacing w:val="-3"/>
          <w:sz w:val="20"/>
          <w:szCs w:val="20"/>
        </w:rPr>
        <w:t>V.</w:t>
      </w:r>
      <w:r w:rsidRPr="008F34CF">
        <w:rPr>
          <w:rFonts w:ascii="Arial" w:hAnsi="Arial" w:cs="Arial"/>
          <w:spacing w:val="-3"/>
          <w:sz w:val="20"/>
          <w:szCs w:val="20"/>
        </w:rPr>
        <w:t xml:space="preserve"> Que el plazo de ejecución actual de la inversión pública aún no ha finalizado y de conformidad a la Sección 4.1 del Acuerdo de Inversión, la fecha de expiración del mismo está por cumplirse, por lo cual, es necesario prorrogar su plazo de vigencia, hasta el treinta y uno de diciembre del dos mil veinte. </w:t>
      </w:r>
      <w:r w:rsidRPr="008F34CF">
        <w:rPr>
          <w:rFonts w:ascii="Arial" w:hAnsi="Arial" w:cs="Arial"/>
          <w:b/>
          <w:spacing w:val="-3"/>
          <w:sz w:val="20"/>
          <w:szCs w:val="20"/>
        </w:rPr>
        <w:t>VI.</w:t>
      </w:r>
      <w:r w:rsidRPr="008F34CF">
        <w:rPr>
          <w:rFonts w:ascii="Arial" w:hAnsi="Arial" w:cs="Arial"/>
          <w:spacing w:val="-3"/>
          <w:sz w:val="20"/>
          <w:szCs w:val="20"/>
        </w:rPr>
        <w:t xml:space="preserve"> Que de conformidad al NUMERAL 3.2 del Manual de Evaluación de Proyectos del Fondo de Apuesta por Inversiones (API), las modificaciones a los Acuerdos de Inversión, públicos o privados, que no disminuyan los valores de los parámetros calculados para los criterios de evaluación establecidos en la Matriz de Evaluación de Proyectos (TIRE, relación inversión privada / inversión pública y riesgos socio ambientales y de género), solamente requieren ser informados al Comité, por lo cual no requieren aprobación de Junta Directiva de FOMILENIO II ni la No Objeción de MCC. </w:t>
      </w:r>
      <w:r w:rsidRPr="008F34CF">
        <w:rPr>
          <w:rFonts w:ascii="Arial" w:hAnsi="Arial" w:cs="Arial"/>
          <w:b/>
          <w:spacing w:val="-3"/>
          <w:sz w:val="20"/>
          <w:szCs w:val="20"/>
        </w:rPr>
        <w:t xml:space="preserve">VII. </w:t>
      </w:r>
      <w:r w:rsidRPr="008F34CF">
        <w:rPr>
          <w:rFonts w:ascii="Arial" w:hAnsi="Arial" w:cs="Arial"/>
          <w:spacing w:val="-3"/>
          <w:sz w:val="20"/>
          <w:szCs w:val="20"/>
        </w:rPr>
        <w:t xml:space="preserve">Que en la sesión VEINTINUEVE del Comité de Inversiones, del día diecinueve de febrero de dos mil veinte, se rindió el informe de avance de la ejecución de los proyectos de inversión pública y con base a los programas de implementación de cada proyecto presentado en esa Sesión, se estableció que era necesario ampliar los plazos de vigencia de los acuerdos de inversión privados y públicos que lo requieran y así garantizar la ejecución de los proyectos públicos en su plazo, tomando en cuenta que estas ampliaciones de plazo no modifican los valores de los parámetros de los Criterios de la Matriz de Evaluación de Proyectos API ni los montos de la inversión pública ni privada. </w:t>
      </w:r>
      <w:r w:rsidRPr="008F34CF">
        <w:rPr>
          <w:rFonts w:ascii="Arial" w:hAnsi="Arial" w:cs="Arial"/>
          <w:b/>
          <w:spacing w:val="-3"/>
          <w:sz w:val="20"/>
          <w:szCs w:val="20"/>
        </w:rPr>
        <w:t>VIII.</w:t>
      </w:r>
      <w:r w:rsidRPr="008F34CF">
        <w:rPr>
          <w:rFonts w:ascii="Arial" w:hAnsi="Arial" w:cs="Arial"/>
          <w:spacing w:val="-3"/>
          <w:sz w:val="20"/>
          <w:szCs w:val="20"/>
        </w:rPr>
        <w:t xml:space="preserve"> Que las partes están de acuerdo que el presente Acuerdo esté vigente hasta el treinta y uno de diciembre del dos mil veinte para garantizar la finalización de todas las actividades relacionadas con la inversión pública, y del Acuerdo. </w:t>
      </w:r>
      <w:r w:rsidRPr="008F34CF">
        <w:rPr>
          <w:rFonts w:ascii="Arial" w:hAnsi="Arial" w:cs="Arial"/>
          <w:b/>
          <w:sz w:val="20"/>
          <w:szCs w:val="20"/>
        </w:rPr>
        <w:t>POR TANTO, las Partes ACORDAMOS</w:t>
      </w:r>
      <w:r w:rsidRPr="008F34CF">
        <w:rPr>
          <w:rFonts w:ascii="Arial" w:hAnsi="Arial" w:cs="Arial"/>
          <w:sz w:val="20"/>
          <w:szCs w:val="20"/>
        </w:rPr>
        <w:t xml:space="preserve">: 1. </w:t>
      </w:r>
      <w:r w:rsidRPr="008F34CF">
        <w:rPr>
          <w:rFonts w:ascii="Arial" w:hAnsi="Arial" w:cs="Arial"/>
          <w:b/>
          <w:sz w:val="20"/>
          <w:szCs w:val="20"/>
          <w:lang w:val="es-ES"/>
        </w:rPr>
        <w:t xml:space="preserve">Modificar la SECCIÓN 1.4 PLAZO Y FECHA EFECTIVA del Acuerdo de Inversión Pública, </w:t>
      </w:r>
      <w:r w:rsidRPr="008F34CF">
        <w:rPr>
          <w:rFonts w:ascii="Arial" w:hAnsi="Arial" w:cs="Arial"/>
          <w:sz w:val="20"/>
          <w:szCs w:val="20"/>
          <w:lang w:val="es-ES"/>
        </w:rPr>
        <w:t xml:space="preserve">sustituyendo el texto conforme al siguiente detalle: “Este Acuerdo estará vigente a partir del </w:t>
      </w:r>
      <w:r w:rsidRPr="008F34CF">
        <w:rPr>
          <w:rFonts w:ascii="Arial" w:hAnsi="Arial" w:cs="Arial"/>
          <w:b/>
          <w:sz w:val="20"/>
          <w:szCs w:val="20"/>
          <w:lang w:val="es-ES"/>
        </w:rPr>
        <w:t>DÍA DOCE DE ABRIL DE DOS MIL DIECIOCHO HASTA EL DÍA TREINTA Y UNO DE DICIEMBRE DE DOS MIL VEINTE</w:t>
      </w:r>
      <w:r w:rsidRPr="008F34CF">
        <w:rPr>
          <w:rFonts w:ascii="Arial" w:hAnsi="Arial" w:cs="Arial"/>
          <w:sz w:val="20"/>
          <w:szCs w:val="20"/>
          <w:lang w:val="es-ES"/>
        </w:rPr>
        <w:t xml:space="preserve">. Las Partes podrán ajustar el plazo </w:t>
      </w:r>
      <w:r w:rsidRPr="008F34CF">
        <w:rPr>
          <w:rFonts w:ascii="Arial" w:hAnsi="Arial" w:cs="Arial"/>
          <w:sz w:val="20"/>
          <w:szCs w:val="20"/>
          <w:lang w:val="es-ES"/>
        </w:rPr>
        <w:lastRenderedPageBreak/>
        <w:t>para garantizar la adecuada finalización de todas las actividades relacionadas con el presente Acuerdo.”</w:t>
      </w:r>
      <w:r w:rsidRPr="008F34CF">
        <w:rPr>
          <w:rFonts w:ascii="Arial" w:hAnsi="Arial" w:cs="Arial"/>
          <w:sz w:val="20"/>
          <w:szCs w:val="20"/>
        </w:rPr>
        <w:t xml:space="preserve"> 2. El resto de las cláusulas y condiciones del Acuerdo de Inversión no mencionadas en el presente documento, que no contraríen lo dispuesto en el número precedente, se mantienen sin modificación alguna y se mantienen válidas y exigibles respecto a sus obligaciones. En consecuencia, firmamos la presente Modificación, para que sea ejecutada conforme a las Leyes de El Salvador, en la Ciudad de Antiguo Cuscatlán, departamento de La Libertad, a los nueve días del mes de septiembre de dos mil veinte.””” (fin de la transcripción) </w:t>
      </w:r>
      <w:r w:rsidRPr="008F34CF">
        <w:rPr>
          <w:rFonts w:ascii="Arial" w:hAnsi="Arial" w:cs="Arial"/>
          <w:b/>
          <w:sz w:val="20"/>
          <w:szCs w:val="20"/>
        </w:rPr>
        <w:t>II.</w:t>
      </w:r>
      <w:r w:rsidRPr="008F34CF">
        <w:rPr>
          <w:rFonts w:ascii="Arial" w:hAnsi="Arial" w:cs="Arial"/>
          <w:sz w:val="20"/>
          <w:szCs w:val="20"/>
        </w:rPr>
        <w:t xml:space="preserve"> Que el articulo 4 numeral 5, establece que: “</w:t>
      </w:r>
      <w:r w:rsidRPr="008F34CF">
        <w:rPr>
          <w:rFonts w:ascii="Arial" w:hAnsi="Arial" w:cs="Arial"/>
          <w:i/>
          <w:sz w:val="20"/>
          <w:szCs w:val="20"/>
        </w:rPr>
        <w:t xml:space="preserve">Compete a los Municipios: 5) La promoción y desarrollo de programas de salud, como saneamiento ambiental, prevención y combate de enfermedades.” </w:t>
      </w:r>
      <w:r w:rsidRPr="008F34CF">
        <w:rPr>
          <w:rFonts w:ascii="Arial" w:hAnsi="Arial" w:cs="Arial"/>
          <w:b/>
          <w:sz w:val="20"/>
          <w:szCs w:val="20"/>
        </w:rPr>
        <w:t>III.</w:t>
      </w:r>
      <w:r w:rsidRPr="008F34CF">
        <w:rPr>
          <w:rFonts w:ascii="Arial" w:hAnsi="Arial" w:cs="Arial"/>
          <w:i/>
          <w:sz w:val="20"/>
          <w:szCs w:val="20"/>
        </w:rPr>
        <w:t xml:space="preserve"> </w:t>
      </w:r>
      <w:r w:rsidRPr="008F34CF">
        <w:rPr>
          <w:rFonts w:ascii="Arial" w:hAnsi="Arial" w:cs="Arial"/>
          <w:sz w:val="20"/>
          <w:szCs w:val="20"/>
        </w:rPr>
        <w:t>Que el articulo 30 numeral 8 establece que: “</w:t>
      </w:r>
      <w:r w:rsidRPr="008F34CF">
        <w:rPr>
          <w:rFonts w:ascii="Arial" w:hAnsi="Arial" w:cs="Arial"/>
          <w:i/>
          <w:sz w:val="20"/>
          <w:szCs w:val="20"/>
        </w:rPr>
        <w:t>Son facultades del Concejo: 8. Aprobar los contratos administrativos y de interés local cuya celebración convenga al municipio</w:t>
      </w:r>
      <w:r w:rsidRPr="008F34CF">
        <w:rPr>
          <w:rFonts w:ascii="Arial" w:hAnsi="Arial" w:cs="Arial"/>
          <w:sz w:val="20"/>
          <w:szCs w:val="20"/>
        </w:rPr>
        <w:t>.” Que el articulo 30 numeral 11 establece que: “</w:t>
      </w:r>
      <w:r w:rsidRPr="008F34CF">
        <w:rPr>
          <w:rFonts w:ascii="Arial" w:hAnsi="Arial" w:cs="Arial"/>
          <w:i/>
          <w:sz w:val="20"/>
          <w:szCs w:val="20"/>
        </w:rPr>
        <w:t xml:space="preserve">Son facultades del Concejo: 11. </w:t>
      </w:r>
      <w:r w:rsidRPr="008F34CF">
        <w:rPr>
          <w:rFonts w:ascii="Arial" w:hAnsi="Arial" w:cs="Arial"/>
          <w:sz w:val="20"/>
          <w:szCs w:val="20"/>
        </w:rPr>
        <w:t xml:space="preserve">Emitir los acuerdos de cooperación con otros municipios o instituciones.” Por tanto, </w:t>
      </w:r>
      <w:r w:rsidRPr="008F34CF">
        <w:rPr>
          <w:rFonts w:ascii="Arial" w:hAnsi="Arial" w:cs="Arial"/>
          <w:b/>
          <w:sz w:val="20"/>
          <w:szCs w:val="20"/>
        </w:rPr>
        <w:t>ACUERDA: a) R</w:t>
      </w:r>
      <w:r w:rsidRPr="008F34CF">
        <w:rPr>
          <w:rFonts w:ascii="Arial" w:hAnsi="Arial" w:cs="Arial"/>
          <w:sz w:val="20"/>
          <w:szCs w:val="20"/>
        </w:rPr>
        <w:t xml:space="preserve">atificar el contenido de la “Modificación al Acuerdo de Inversión Publica número 03/2018, de fecha </w:t>
      </w:r>
      <w:r w:rsidRPr="008F34CF">
        <w:rPr>
          <w:rFonts w:ascii="Arial" w:hAnsi="Arial" w:cs="Arial"/>
          <w:sz w:val="20"/>
          <w:szCs w:val="20"/>
          <w:lang w:val="es-ES_tradnl"/>
        </w:rPr>
        <w:t>doce de abril de dos mil dieciocho,</w:t>
      </w:r>
      <w:r w:rsidRPr="008F34CF">
        <w:rPr>
          <w:rFonts w:ascii="Arial" w:hAnsi="Arial" w:cs="Arial"/>
          <w:sz w:val="20"/>
          <w:szCs w:val="20"/>
        </w:rPr>
        <w:t xml:space="preserve"> del proyecto </w:t>
      </w:r>
      <w:r w:rsidRPr="008F34CF">
        <w:rPr>
          <w:rFonts w:ascii="Arial" w:hAnsi="Arial" w:cs="Arial"/>
          <w:sz w:val="20"/>
          <w:szCs w:val="20"/>
          <w:lang w:val="es-ES_tradnl"/>
        </w:rPr>
        <w:t>denominado “</w:t>
      </w:r>
      <w:r w:rsidRPr="008F34CF">
        <w:rPr>
          <w:rFonts w:ascii="Arial" w:hAnsi="Arial" w:cs="Arial"/>
          <w:b/>
          <w:sz w:val="20"/>
          <w:szCs w:val="20"/>
          <w:lang w:val="es-ES_tradnl"/>
        </w:rPr>
        <w:t>PLANTA DE TRATAMIENTO DE AGUAS RESIDUALES MUNICIPAL DE NEJAPA</w:t>
      </w:r>
      <w:r w:rsidRPr="008F34CF">
        <w:rPr>
          <w:rFonts w:ascii="Arial" w:hAnsi="Arial" w:cs="Arial"/>
          <w:sz w:val="20"/>
          <w:szCs w:val="20"/>
          <w:lang w:val="es-ES_tradnl"/>
        </w:rPr>
        <w:t>”</w:t>
      </w:r>
      <w:r w:rsidRPr="008F34CF">
        <w:rPr>
          <w:rFonts w:ascii="Arial" w:hAnsi="Arial" w:cs="Arial"/>
          <w:sz w:val="20"/>
          <w:szCs w:val="20"/>
        </w:rPr>
        <w:t xml:space="preserve">, </w:t>
      </w:r>
      <w:r w:rsidRPr="008F34CF">
        <w:rPr>
          <w:rFonts w:ascii="Arial" w:hAnsi="Arial" w:cs="Arial"/>
          <w:sz w:val="20"/>
          <w:szCs w:val="20"/>
          <w:lang w:val="es-ES_tradnl"/>
        </w:rPr>
        <w:t>suscrito el día nueve de septiembre del año dos mil veinte</w:t>
      </w:r>
      <w:r w:rsidRPr="008F34CF">
        <w:rPr>
          <w:rFonts w:ascii="Arial" w:hAnsi="Arial" w:cs="Arial"/>
          <w:sz w:val="20"/>
          <w:szCs w:val="20"/>
        </w:rPr>
        <w:t xml:space="preserve">, por el ingeniero Adolfo Rivas Barrios, en su calidad de Alcalde Municipal.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 xml:space="preserve">ACUERDO NUMERO ONCE: </w:t>
      </w:r>
      <w:r w:rsidRPr="008F34CF">
        <w:rPr>
          <w:rFonts w:ascii="Arial" w:hAnsi="Arial" w:cs="Arial"/>
          <w:sz w:val="20"/>
          <w:szCs w:val="20"/>
          <w:lang w:val="es-PE"/>
        </w:rPr>
        <w:t xml:space="preserve">Visto el escrito presentado por el señor </w:t>
      </w:r>
      <w:r w:rsidRPr="008F34CF">
        <w:rPr>
          <w:rFonts w:ascii="Arial" w:hAnsi="Arial" w:cs="Arial"/>
          <w:b/>
          <w:bCs/>
          <w:i/>
          <w:iCs/>
          <w:sz w:val="20"/>
          <w:szCs w:val="20"/>
          <w:lang w:val="es-PE"/>
        </w:rPr>
        <w:t xml:space="preserve">NOE FRANCISCO SCHETTINI HERNANDEZ, </w:t>
      </w:r>
      <w:r w:rsidRPr="008F34CF">
        <w:rPr>
          <w:rFonts w:ascii="Arial" w:hAnsi="Arial" w:cs="Arial"/>
          <w:bCs/>
          <w:iCs/>
          <w:sz w:val="20"/>
          <w:szCs w:val="20"/>
          <w:lang w:val="es-PE"/>
        </w:rPr>
        <w:t>quien actúa</w:t>
      </w:r>
      <w:r w:rsidRPr="008F34CF">
        <w:rPr>
          <w:rFonts w:ascii="Arial" w:hAnsi="Arial" w:cs="Arial"/>
          <w:b/>
          <w:bCs/>
          <w:i/>
          <w:iCs/>
          <w:sz w:val="20"/>
          <w:szCs w:val="20"/>
          <w:lang w:val="es-PE"/>
        </w:rPr>
        <w:t xml:space="preserve"> </w:t>
      </w:r>
      <w:r w:rsidRPr="008F34CF">
        <w:rPr>
          <w:rFonts w:ascii="Arial" w:hAnsi="Arial" w:cs="Arial"/>
          <w:sz w:val="20"/>
          <w:szCs w:val="20"/>
          <w:lang w:val="es-PE"/>
        </w:rPr>
        <w:t xml:space="preserve">en su calidad de Administrador Único y en consecuencia Representante Legal de la sociedad </w:t>
      </w:r>
      <w:r w:rsidRPr="008F34CF">
        <w:rPr>
          <w:rFonts w:ascii="Arial" w:hAnsi="Arial" w:cs="Arial"/>
          <w:b/>
          <w:bCs/>
          <w:sz w:val="20"/>
          <w:szCs w:val="20"/>
          <w:lang w:val="es-PE"/>
        </w:rPr>
        <w:t>CORFRUT, S.A. DE C.V.,</w:t>
      </w:r>
      <w:r w:rsidRPr="008F34CF">
        <w:rPr>
          <w:rFonts w:ascii="Arial" w:hAnsi="Arial" w:cs="Arial"/>
          <w:sz w:val="20"/>
          <w:szCs w:val="20"/>
          <w:lang w:val="es-PE"/>
        </w:rPr>
        <w:t xml:space="preserve"> en adelante simplemente la sociedad, de fecha ocho de septiembre del corriente año, mediante el cual comparece ante este Concejo con respecto al Recurso de Apelación interpuesto el día diecisiete de agosto del año dos mil veinte, en contra de la resolución pronunciada por la Unidad de Administración Tributaria Municipal, a las ocho horas del día tres de agosto del año dos mil veinte, y habiendo comparecido el apelante dentro del término que señala la Ley, para mostrarse parte; este Concejo  </w:t>
      </w:r>
      <w:r w:rsidRPr="008F34CF">
        <w:rPr>
          <w:rFonts w:ascii="Arial" w:hAnsi="Arial" w:cs="Arial"/>
          <w:b/>
          <w:sz w:val="20"/>
          <w:szCs w:val="20"/>
          <w:lang w:val="es-PE"/>
        </w:rPr>
        <w:t>ACUERDA Y RESUELVE</w:t>
      </w:r>
      <w:r w:rsidRPr="008F34CF">
        <w:rPr>
          <w:rFonts w:ascii="Arial" w:hAnsi="Arial" w:cs="Arial"/>
          <w:sz w:val="20"/>
          <w:szCs w:val="20"/>
          <w:lang w:val="es-PE"/>
        </w:rPr>
        <w:t xml:space="preserve">: </w:t>
      </w:r>
      <w:r w:rsidRPr="008F34CF">
        <w:rPr>
          <w:rFonts w:ascii="Arial" w:hAnsi="Arial" w:cs="Arial"/>
          <w:b/>
          <w:bCs/>
          <w:sz w:val="20"/>
          <w:szCs w:val="20"/>
          <w:lang w:val="es-PE"/>
        </w:rPr>
        <w:t>I.</w:t>
      </w:r>
      <w:r w:rsidRPr="008F34CF">
        <w:rPr>
          <w:rFonts w:ascii="Arial" w:hAnsi="Arial" w:cs="Arial"/>
          <w:sz w:val="20"/>
          <w:szCs w:val="20"/>
          <w:lang w:val="es-PE"/>
        </w:rPr>
        <w:t xml:space="preserve"> Téngase por parte al señor </w:t>
      </w:r>
      <w:r w:rsidRPr="008F34CF">
        <w:rPr>
          <w:rFonts w:ascii="Arial" w:hAnsi="Arial" w:cs="Arial"/>
          <w:b/>
          <w:bCs/>
          <w:i/>
          <w:iCs/>
          <w:sz w:val="20"/>
          <w:szCs w:val="20"/>
          <w:lang w:val="es-PE"/>
        </w:rPr>
        <w:t>NOE FRANCISCO SCHETTINI HERNANDEZ</w:t>
      </w:r>
      <w:r w:rsidRPr="008F34CF">
        <w:rPr>
          <w:rFonts w:ascii="Arial" w:hAnsi="Arial" w:cs="Arial"/>
          <w:b/>
          <w:sz w:val="20"/>
          <w:szCs w:val="20"/>
          <w:lang w:val="es-PE"/>
        </w:rPr>
        <w:t>,</w:t>
      </w:r>
      <w:r w:rsidRPr="008F34CF">
        <w:rPr>
          <w:rFonts w:ascii="Arial" w:hAnsi="Arial" w:cs="Arial"/>
          <w:sz w:val="20"/>
          <w:szCs w:val="20"/>
          <w:lang w:val="es-PE"/>
        </w:rPr>
        <w:t xml:space="preserve"> en su calidad de representante legal de la Sociedad </w:t>
      </w:r>
      <w:r w:rsidRPr="008F34CF">
        <w:rPr>
          <w:rFonts w:ascii="Arial" w:hAnsi="Arial" w:cs="Arial"/>
          <w:b/>
          <w:bCs/>
          <w:sz w:val="20"/>
          <w:szCs w:val="20"/>
          <w:lang w:val="es-PE"/>
        </w:rPr>
        <w:t>CORFRUT, SOCIEDAD ANONIMA DE CAPITAL VARIABLE</w:t>
      </w:r>
      <w:r w:rsidRPr="008F34CF">
        <w:rPr>
          <w:rFonts w:ascii="Arial" w:hAnsi="Arial" w:cs="Arial"/>
          <w:sz w:val="20"/>
          <w:szCs w:val="20"/>
          <w:lang w:val="es-PE"/>
        </w:rPr>
        <w:t xml:space="preserve">, que se abrevia </w:t>
      </w:r>
      <w:r w:rsidRPr="008F34CF">
        <w:rPr>
          <w:rFonts w:ascii="Arial" w:hAnsi="Arial" w:cs="Arial"/>
          <w:b/>
          <w:bCs/>
          <w:sz w:val="20"/>
          <w:szCs w:val="20"/>
          <w:lang w:val="es-PE"/>
        </w:rPr>
        <w:t>CORFRUT, S.A. DE C.V</w:t>
      </w:r>
      <w:r w:rsidRPr="008F34CF">
        <w:rPr>
          <w:rFonts w:ascii="Arial" w:hAnsi="Arial" w:cs="Arial"/>
          <w:sz w:val="20"/>
          <w:szCs w:val="20"/>
          <w:lang w:val="es-PE"/>
        </w:rPr>
        <w:t xml:space="preserve">.; </w:t>
      </w:r>
      <w:r w:rsidRPr="008F34CF">
        <w:rPr>
          <w:rFonts w:ascii="Arial" w:hAnsi="Arial" w:cs="Arial"/>
          <w:b/>
          <w:bCs/>
          <w:sz w:val="20"/>
          <w:szCs w:val="20"/>
          <w:lang w:val="es-PE"/>
        </w:rPr>
        <w:t xml:space="preserve">II. </w:t>
      </w:r>
      <w:r w:rsidRPr="008F34CF">
        <w:rPr>
          <w:rFonts w:ascii="Arial" w:hAnsi="Arial" w:cs="Arial"/>
          <w:sz w:val="20"/>
          <w:szCs w:val="20"/>
          <w:lang w:val="es-PE"/>
        </w:rPr>
        <w:t xml:space="preserve">Mándese a Oír a la Apelante dentro de tercero día, contado a partir del día siguiente de la notificación, para que exprese todos sus agravios, presente la prueba instrumental de descargo y ofrezca cualquier otra prueba, de conformidad a lo establecido en el artículo 123 de la Ley General Tributaria Municipal. </w:t>
      </w:r>
      <w:r w:rsidRPr="008F34CF">
        <w:rPr>
          <w:rFonts w:ascii="Arial" w:hAnsi="Arial" w:cs="Arial"/>
          <w:b/>
          <w:bCs/>
          <w:sz w:val="20"/>
          <w:szCs w:val="20"/>
          <w:lang w:val="es-PE"/>
        </w:rPr>
        <w:t>III.</w:t>
      </w:r>
      <w:r w:rsidRPr="008F34CF">
        <w:rPr>
          <w:rFonts w:ascii="Arial" w:hAnsi="Arial" w:cs="Arial"/>
          <w:sz w:val="20"/>
          <w:szCs w:val="20"/>
          <w:lang w:val="es-PE"/>
        </w:rPr>
        <w:t xml:space="preserve"> Deléguese para la notificación de cualquier resolución que se emita en la tramitación del presente Recurso de Apelación, al señor Hugo Rolando Arguera, Auxiliar de la Unidad Jurídica de esta Alcaldía. Not</w:t>
      </w:r>
      <w:r w:rsidRPr="008F34CF">
        <w:rPr>
          <w:rFonts w:ascii="Arial" w:hAnsi="Arial" w:cs="Arial"/>
          <w:sz w:val="20"/>
          <w:szCs w:val="20"/>
          <w:lang w:val="es-ES"/>
        </w:rPr>
        <w:t>ifíquese.</w:t>
      </w:r>
      <w:r w:rsidRPr="008F34CF">
        <w:rPr>
          <w:rFonts w:ascii="Arial" w:hAnsi="Arial" w:cs="Arial"/>
          <w:b/>
          <w:sz w:val="20"/>
          <w:szCs w:val="20"/>
        </w:rPr>
        <w:t xml:space="preserve"> </w:t>
      </w:r>
      <w:r w:rsidRPr="008F34CF">
        <w:rPr>
          <w:rFonts w:ascii="Arial" w:hAnsi="Arial" w:cs="Arial"/>
          <w:b/>
          <w:sz w:val="20"/>
          <w:szCs w:val="20"/>
          <w:u w:val="single"/>
        </w:rPr>
        <w:t xml:space="preserve">Votación Unánime. </w:t>
      </w:r>
      <w:r w:rsidRPr="008F34CF">
        <w:rPr>
          <w:rFonts w:ascii="Arial" w:hAnsi="Arial" w:cs="Arial"/>
          <w:sz w:val="20"/>
          <w:szCs w:val="20"/>
        </w:rPr>
        <w:t>“”””””””””;</w:t>
      </w:r>
      <w:r>
        <w:rPr>
          <w:rFonts w:ascii="Arial" w:hAnsi="Arial" w:cs="Arial"/>
          <w:sz w:val="20"/>
          <w:szCs w:val="20"/>
        </w:rPr>
        <w:t xml:space="preserve"> </w:t>
      </w:r>
      <w:r w:rsidRPr="008F34CF">
        <w:rPr>
          <w:rFonts w:ascii="Arial" w:hAnsi="Arial" w:cs="Arial"/>
          <w:b/>
          <w:sz w:val="20"/>
          <w:szCs w:val="20"/>
        </w:rPr>
        <w:t xml:space="preserve">ACUERDO NUMERO DOCE: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bCs/>
          <w:sz w:val="20"/>
          <w:szCs w:val="20"/>
        </w:rPr>
        <w:t>Que mediante nota de fecha veinte de agosto del presente año, presentada a esta municipalidad el día 21 de agosto del corriente año, por el señor Jesús Tito Niño Guerra, en su calidad de Representante Legal de la Sociedad</w:t>
      </w:r>
      <w:r w:rsidRPr="008F34CF">
        <w:rPr>
          <w:sz w:val="20"/>
          <w:szCs w:val="20"/>
          <w:lang w:val="es-PE"/>
        </w:rPr>
        <w:t xml:space="preserve"> </w:t>
      </w:r>
      <w:r w:rsidRPr="008F34CF">
        <w:rPr>
          <w:rFonts w:ascii="Arial" w:hAnsi="Arial" w:cs="Arial"/>
          <w:b/>
          <w:sz w:val="20"/>
          <w:szCs w:val="20"/>
        </w:rPr>
        <w:t>GLOBAL DEVELOPERS, S.A. DE C.V.,</w:t>
      </w:r>
      <w:r w:rsidRPr="008F34CF">
        <w:rPr>
          <w:rFonts w:ascii="Arial" w:hAnsi="Arial" w:cs="Arial"/>
          <w:bCs/>
          <w:sz w:val="20"/>
          <w:szCs w:val="20"/>
        </w:rPr>
        <w:t xml:space="preserve"> este manifiesta que son titulares de un inmueble ubicado en Cantón Galera Quemada, kilómetro 22 Bay </w:t>
      </w:r>
      <w:r w:rsidRPr="008F34CF">
        <w:rPr>
          <w:rFonts w:ascii="Arial" w:hAnsi="Arial" w:cs="Arial"/>
          <w:bCs/>
          <w:sz w:val="20"/>
          <w:szCs w:val="20"/>
        </w:rPr>
        <w:lastRenderedPageBreak/>
        <w:t xml:space="preserve">Pass que de Quezaltepeque conduce a Redondel Integración, con una extensión superficial según antecedentes registrales es de área de ciento cincuenta y siete mil novecientos sesenta y cinco punto cincuenta y ocho metros cuadrados pero realmente según levantamiento topográfico es de ciento cincuenta y cinco mil ciento cincuenta punto veintidós metros cuadrados, equivalentes a veintidós punto veinte manzanas, inmueble en el cual pretende desarrollar </w:t>
      </w:r>
      <w:r w:rsidRPr="008F34CF">
        <w:rPr>
          <w:rFonts w:ascii="Arial" w:hAnsi="Arial" w:cs="Arial"/>
          <w:b/>
          <w:sz w:val="20"/>
          <w:szCs w:val="20"/>
          <w:u w:val="single"/>
        </w:rPr>
        <w:t>un proyecto urbanístico habitacional a identificar como VILLA FORESTA que se conformara por aproximadamente 789 viviendas de diferentes estilos</w:t>
      </w:r>
      <w:r w:rsidRPr="008F34CF">
        <w:rPr>
          <w:rFonts w:ascii="Arial" w:hAnsi="Arial" w:cs="Arial"/>
          <w:bCs/>
          <w:sz w:val="20"/>
          <w:szCs w:val="20"/>
        </w:rPr>
        <w:t xml:space="preserve">, entre estas las de interés social, es decir viviendas accesibles que ofrecerán a todas sus residentes la oportunidad de vivir una fusión de creatividad urbanística con recreación y seguridad; contribuyendo a palear el déficit habitacional en dicha zona, estableciendo que el monto a invertir en el proyecto es de </w:t>
      </w:r>
      <w:r w:rsidRPr="008F34CF">
        <w:rPr>
          <w:rFonts w:ascii="Arial" w:hAnsi="Arial" w:cs="Arial"/>
          <w:b/>
          <w:bCs/>
          <w:sz w:val="20"/>
          <w:szCs w:val="20"/>
        </w:rPr>
        <w:t>CUATRO PUNTO CINCO MILLONES DE DOLARES</w:t>
      </w:r>
      <w:r w:rsidRPr="008F34CF">
        <w:rPr>
          <w:rFonts w:ascii="Arial" w:hAnsi="Arial" w:cs="Arial"/>
          <w:bCs/>
          <w:sz w:val="20"/>
          <w:szCs w:val="20"/>
        </w:rPr>
        <w:t xml:space="preserve">, por lo que con el objetivo de realizar trámites para iniciar el proyecto relacionado solicita a este Concejo se desafecte del Decreto 4b, el inmueble relacionado. </w:t>
      </w:r>
      <w:r w:rsidRPr="008F34CF">
        <w:rPr>
          <w:rFonts w:ascii="Arial" w:hAnsi="Arial" w:cs="Arial"/>
          <w:b/>
          <w:sz w:val="20"/>
          <w:szCs w:val="20"/>
        </w:rPr>
        <w:t xml:space="preserve">II. </w:t>
      </w:r>
      <w:r w:rsidRPr="008F34CF">
        <w:rPr>
          <w:rFonts w:ascii="Arial" w:hAnsi="Arial" w:cs="Arial"/>
          <w:bCs/>
          <w:sz w:val="20"/>
          <w:szCs w:val="20"/>
        </w:rPr>
        <w:t>Que con el objetivo de dar respuesta a petición del señor Jesús Tito Niño Guerra, en su calidad de Representante Legal de la sociedad</w:t>
      </w:r>
      <w:r w:rsidRPr="008F34CF">
        <w:rPr>
          <w:sz w:val="20"/>
          <w:szCs w:val="20"/>
          <w:lang w:val="es-PE"/>
        </w:rPr>
        <w:t xml:space="preserve"> </w:t>
      </w:r>
      <w:r w:rsidRPr="008F34CF">
        <w:rPr>
          <w:rFonts w:ascii="Arial" w:hAnsi="Arial" w:cs="Arial"/>
          <w:b/>
          <w:sz w:val="20"/>
          <w:szCs w:val="20"/>
        </w:rPr>
        <w:t xml:space="preserve">GLOBAL DEVELOPERS, S.A. DE C.V., </w:t>
      </w:r>
      <w:r w:rsidRPr="008F34CF">
        <w:rPr>
          <w:rFonts w:ascii="Arial" w:hAnsi="Arial" w:cs="Arial"/>
          <w:bCs/>
          <w:sz w:val="20"/>
          <w:szCs w:val="20"/>
        </w:rPr>
        <w:t xml:space="preserve">se remitió expediente al </w:t>
      </w:r>
      <w:r w:rsidRPr="008F34CF">
        <w:rPr>
          <w:rFonts w:ascii="Arial" w:hAnsi="Arial" w:cs="Arial"/>
          <w:sz w:val="20"/>
          <w:szCs w:val="20"/>
        </w:rPr>
        <w:t xml:space="preserve">Arquitecto Luis Arturo Rivera Alemán, Encargado de Ordenamiento y Desarrollo Territorial, para que conjuntamente con la Ingeniera Marta Celina Perla, Gerente Unidad la Unidad Ambiental y Arquitecta Xenia Guadalupe Rodas Rodríguez, Gerente de Proyectos y Desarrollo Territorial, emitan informe técnico, el cual a la fecha no ha sido remitido. </w:t>
      </w:r>
      <w:r w:rsidRPr="008F34CF">
        <w:rPr>
          <w:rFonts w:ascii="Arial" w:hAnsi="Arial" w:cs="Arial"/>
          <w:b/>
          <w:sz w:val="20"/>
          <w:szCs w:val="20"/>
          <w:u w:val="single"/>
        </w:rPr>
        <w:t>Legislación Aplicable al caso.</w:t>
      </w:r>
      <w:r w:rsidRPr="008F34CF">
        <w:rPr>
          <w:rFonts w:ascii="Arial" w:hAnsi="Arial" w:cs="Arial"/>
          <w:b/>
          <w:sz w:val="20"/>
          <w:szCs w:val="20"/>
        </w:rPr>
        <w:t xml:space="preserve"> </w:t>
      </w:r>
      <w:r w:rsidRPr="008F34CF">
        <w:rPr>
          <w:rFonts w:ascii="Arial" w:hAnsi="Arial" w:cs="Arial"/>
          <w:bCs/>
          <w:sz w:val="20"/>
          <w:szCs w:val="20"/>
        </w:rPr>
        <w:t>Artículo 1 de la Ley de Procedimientos Administrativos: “</w:t>
      </w:r>
      <w:r w:rsidRPr="008F34CF">
        <w:rPr>
          <w:rFonts w:ascii="Arial" w:hAnsi="Arial" w:cs="Arial"/>
          <w:bCs/>
          <w:i/>
          <w:iCs/>
          <w:sz w:val="20"/>
          <w:szCs w:val="20"/>
        </w:rPr>
        <w:t>Las Disposiciones de la presente Ley tienen por objeto regular: 1. Los requisitos de validez y eficacia de las actuaciones administrativas de toda la Administración Pública; 2. Los derechos de los ciudadanos frente a la Administración Pública; 3. El régimen de responsabilidad patrimonial de la Administración Pública y de sus funcionarios; y, 4. El ejercicio de la potestad normativa, así como los principios y garantías del procedimiento administrativo sancionador</w:t>
      </w:r>
      <w:r w:rsidRPr="008F34CF">
        <w:rPr>
          <w:rFonts w:ascii="Arial" w:hAnsi="Arial" w:cs="Arial"/>
          <w:bCs/>
          <w:sz w:val="20"/>
          <w:szCs w:val="20"/>
        </w:rPr>
        <w:t>. Artículo 2 de la Ley de Procedimientos Administrativos: “</w:t>
      </w:r>
      <w:r w:rsidRPr="008F34CF">
        <w:rPr>
          <w:rFonts w:ascii="Arial" w:hAnsi="Arial" w:cs="Arial"/>
          <w:bCs/>
          <w:i/>
          <w:iCs/>
          <w:sz w:val="20"/>
          <w:szCs w:val="20"/>
        </w:rPr>
        <w:t xml:space="preserve">La presente Ley se aplicará al Órgano Ejecutivo y </w:t>
      </w:r>
    </w:p>
    <w:p w14:paraId="5B8D543D" w14:textId="77777777" w:rsidR="00822A52" w:rsidRPr="008F34CF" w:rsidRDefault="00822A52" w:rsidP="00822A52">
      <w:pPr>
        <w:shd w:val="clear" w:color="auto" w:fill="FFFFFF"/>
        <w:spacing w:line="360" w:lineRule="auto"/>
        <w:jc w:val="both"/>
        <w:rPr>
          <w:rFonts w:ascii="Arial" w:hAnsi="Arial" w:cs="Arial"/>
          <w:sz w:val="20"/>
          <w:szCs w:val="20"/>
        </w:rPr>
      </w:pPr>
      <w:r w:rsidRPr="008F34CF">
        <w:rPr>
          <w:rFonts w:ascii="Arial" w:hAnsi="Arial" w:cs="Arial"/>
          <w:bCs/>
          <w:i/>
          <w:iCs/>
          <w:sz w:val="20"/>
          <w:szCs w:val="20"/>
        </w:rPr>
        <w:t xml:space="preserve">sus dependencias, a las entidades autónomas y demás entidades públicas, aun cuando su Ley de creación se califique de carácter especial; y a las municipalidades, en cuanto a los actos administrativos definitivos o de trámite que emitan y a los procedimientos que desarrollen. Asimismo, se aplicará a los Órganos Legislativo y Judicial, la Corte de Cuentas de la República, la Procuraduría General de la República, la Procuraduría para la Defensa de los Derechos Humanos, la Fiscalía General de la República, el Consejo Superior de Salud Pública, el Tribunal Supremo Electoral y, en general, a cualquier institución de carácter público, cuando excepcionalmente ejerza potestades sujetas al derecho administrativo. Esta Ley será aplicable a los concesionarios de la Administración Pública.” </w:t>
      </w:r>
      <w:r w:rsidRPr="008F34CF">
        <w:rPr>
          <w:rFonts w:ascii="Arial" w:hAnsi="Arial" w:cs="Arial"/>
          <w:bCs/>
          <w:sz w:val="20"/>
          <w:szCs w:val="20"/>
        </w:rPr>
        <w:t>Artículo 86 de la Ley de Procedimientos Administrativos: “</w:t>
      </w:r>
      <w:r w:rsidRPr="008F34CF">
        <w:rPr>
          <w:rFonts w:ascii="Arial" w:hAnsi="Arial" w:cs="Arial"/>
          <w:bCs/>
          <w:i/>
          <w:iCs/>
          <w:sz w:val="20"/>
          <w:szCs w:val="20"/>
        </w:rPr>
        <w:t xml:space="preserve">La Administración deberá dictar los actos de procedimiento, en los siguientes plazos máximos: 1. Los de mero trámite, en cinco días; 2. </w:t>
      </w:r>
      <w:r w:rsidRPr="008F34CF">
        <w:rPr>
          <w:rFonts w:ascii="Arial" w:hAnsi="Arial" w:cs="Arial"/>
          <w:b/>
          <w:i/>
          <w:iCs/>
          <w:sz w:val="20"/>
          <w:szCs w:val="20"/>
        </w:rPr>
        <w:t xml:space="preserve">Los dictámenes, peritajes e informes técnicos similares, en veinte días después de solicitados, salvo que por su naturaleza se establezca de manera fundamentada la necesidad de ampliación, la cual no podrá exceder en todo caso de otros veinte días; y, </w:t>
      </w:r>
      <w:r w:rsidRPr="008F34CF">
        <w:rPr>
          <w:rFonts w:ascii="Arial" w:hAnsi="Arial" w:cs="Arial"/>
          <w:bCs/>
          <w:i/>
          <w:iCs/>
          <w:sz w:val="20"/>
          <w:szCs w:val="20"/>
        </w:rPr>
        <w:t xml:space="preserve">3. Los informes administrativos no técnicos, quince días después de solicitados. </w:t>
      </w:r>
      <w:r w:rsidRPr="008F34CF">
        <w:rPr>
          <w:rFonts w:ascii="Arial" w:hAnsi="Arial" w:cs="Arial"/>
          <w:b/>
          <w:sz w:val="20"/>
          <w:szCs w:val="20"/>
          <w:u w:val="single"/>
        </w:rPr>
        <w:t>RECOMENDABLE.</w:t>
      </w:r>
      <w:r w:rsidRPr="008F34CF">
        <w:rPr>
          <w:rFonts w:ascii="Arial" w:hAnsi="Arial" w:cs="Arial"/>
          <w:b/>
          <w:sz w:val="20"/>
          <w:szCs w:val="20"/>
        </w:rPr>
        <w:t xml:space="preserve"> </w:t>
      </w:r>
      <w:r w:rsidRPr="008F34CF">
        <w:rPr>
          <w:rFonts w:ascii="Arial" w:hAnsi="Arial" w:cs="Arial"/>
          <w:bCs/>
          <w:sz w:val="20"/>
          <w:szCs w:val="20"/>
        </w:rPr>
        <w:t xml:space="preserve">Que en base a </w:t>
      </w:r>
      <w:r w:rsidRPr="008F34CF">
        <w:rPr>
          <w:rFonts w:ascii="Arial" w:hAnsi="Arial" w:cs="Arial"/>
          <w:bCs/>
          <w:sz w:val="20"/>
          <w:szCs w:val="20"/>
        </w:rPr>
        <w:lastRenderedPageBreak/>
        <w:t xml:space="preserve">lo anterior y notando el suscrito que para efecto de emitir un recomendable del proyecto de resolución final a ese Concejo, es necesario hacer las consideraciones siguientes: </w:t>
      </w:r>
      <w:r w:rsidRPr="008F34CF">
        <w:rPr>
          <w:rFonts w:ascii="Arial" w:hAnsi="Arial" w:cs="Arial"/>
          <w:b/>
          <w:sz w:val="20"/>
          <w:szCs w:val="20"/>
        </w:rPr>
        <w:t>a)</w:t>
      </w:r>
      <w:r w:rsidRPr="008F34CF">
        <w:rPr>
          <w:rFonts w:ascii="Arial" w:hAnsi="Arial" w:cs="Arial"/>
          <w:bCs/>
          <w:sz w:val="20"/>
          <w:szCs w:val="20"/>
        </w:rPr>
        <w:t xml:space="preserve"> Que para emitir un dictamen jurídico </w:t>
      </w:r>
      <w:r w:rsidRPr="008F34CF">
        <w:rPr>
          <w:rFonts w:ascii="Arial" w:hAnsi="Arial" w:cs="Arial"/>
          <w:sz w:val="20"/>
          <w:szCs w:val="20"/>
        </w:rPr>
        <w:t xml:space="preserve">sobre la posibilidad de acceder o denegar la solicitud realizada por </w:t>
      </w:r>
      <w:r w:rsidRPr="008F34CF">
        <w:rPr>
          <w:rFonts w:ascii="Arial" w:hAnsi="Arial" w:cs="Arial"/>
          <w:bCs/>
          <w:sz w:val="20"/>
          <w:szCs w:val="20"/>
        </w:rPr>
        <w:t xml:space="preserve">el señor </w:t>
      </w:r>
      <w:r w:rsidRPr="008F34CF">
        <w:rPr>
          <w:rFonts w:ascii="Arial" w:hAnsi="Arial" w:cs="Arial"/>
          <w:b/>
          <w:bCs/>
          <w:sz w:val="20"/>
          <w:szCs w:val="20"/>
        </w:rPr>
        <w:t>Jesús Tito Niño Guerra</w:t>
      </w:r>
      <w:r w:rsidRPr="008F34CF">
        <w:rPr>
          <w:rFonts w:ascii="Arial" w:hAnsi="Arial" w:cs="Arial"/>
          <w:bCs/>
          <w:sz w:val="20"/>
          <w:szCs w:val="20"/>
        </w:rPr>
        <w:t>, en su calidad de Representante Legal de la sociedad</w:t>
      </w:r>
      <w:r w:rsidRPr="008F34CF">
        <w:rPr>
          <w:sz w:val="20"/>
          <w:szCs w:val="20"/>
          <w:lang w:val="es-PE"/>
        </w:rPr>
        <w:t xml:space="preserve"> </w:t>
      </w:r>
      <w:r w:rsidRPr="008F34CF">
        <w:rPr>
          <w:rFonts w:ascii="Arial" w:hAnsi="Arial" w:cs="Arial"/>
          <w:b/>
          <w:sz w:val="20"/>
          <w:szCs w:val="20"/>
        </w:rPr>
        <w:t xml:space="preserve">GLOBAL DEVELOPERS, S.A. DE C.V., </w:t>
      </w:r>
      <w:r w:rsidRPr="008F34CF">
        <w:rPr>
          <w:rFonts w:ascii="Arial" w:hAnsi="Arial" w:cs="Arial"/>
          <w:bCs/>
          <w:sz w:val="20"/>
          <w:szCs w:val="20"/>
        </w:rPr>
        <w:t xml:space="preserve">es necesario contar con el informe técnico del </w:t>
      </w:r>
      <w:r w:rsidRPr="008F34CF">
        <w:rPr>
          <w:rFonts w:ascii="Arial" w:hAnsi="Arial" w:cs="Arial"/>
          <w:sz w:val="20"/>
          <w:szCs w:val="20"/>
        </w:rPr>
        <w:t xml:space="preserve">Arquitecto Luis Arturo Rivera Alemán, Encargado de la Unidad de Ordenamiento y Desarrollo Territorial, conjuntamente con la Ingeniera Marta Celina Perla, Gerente Unidad la Unidad Ambiental y Arquitecta Xenia G. Rodas Rodríguez, Gerente de Proyectos y Desarrollo Territorial de esta municipalidad, en el cual se establezca los argumentos técnicos que incluyan entre otras cosas aspectos como los usos de suelos, según lo regulado en las Directrices Ambientales, Esquema Director, Ordenanzas municipales o cualquier otro documento que sea vinculante al caso en concreto, así como el impacto (ambiental, social, etc) que tendrá el proyecto que pretende realizar la sociedad </w:t>
      </w:r>
      <w:r w:rsidRPr="008F34CF">
        <w:rPr>
          <w:rFonts w:ascii="Arial" w:hAnsi="Arial" w:cs="Arial"/>
          <w:b/>
          <w:sz w:val="20"/>
          <w:szCs w:val="20"/>
        </w:rPr>
        <w:t xml:space="preserve">GLOBAL DEVELOPERS, S.A. DE C.V., </w:t>
      </w:r>
      <w:r w:rsidRPr="008F34CF">
        <w:rPr>
          <w:rFonts w:ascii="Arial" w:hAnsi="Arial" w:cs="Arial"/>
          <w:sz w:val="20"/>
          <w:szCs w:val="20"/>
        </w:rPr>
        <w:t xml:space="preserve">informe que a la fecha no ha sido remitido a esta Unidad, por el grado de complejidad y que a la fecha aún no se ha efectuado inspección en el inmueble del cual se solicita su desafectación; b) Que el plazo para resolver la petición relacionada en el presente dictamen vence el día 22 de septiembre del corriente año; c) </w:t>
      </w:r>
      <w:r w:rsidRPr="008F34CF">
        <w:rPr>
          <w:rFonts w:ascii="Arial" w:hAnsi="Arial" w:cs="Arial"/>
          <w:bCs/>
          <w:sz w:val="20"/>
          <w:szCs w:val="20"/>
        </w:rPr>
        <w:t xml:space="preserve">Que el proyecto que pretende realizar la sociedad </w:t>
      </w:r>
      <w:r w:rsidRPr="008F34CF">
        <w:rPr>
          <w:rFonts w:ascii="Arial" w:hAnsi="Arial" w:cs="Arial"/>
          <w:b/>
          <w:sz w:val="20"/>
          <w:szCs w:val="20"/>
        </w:rPr>
        <w:t xml:space="preserve">GLOBAL DEVELOPERS, S.A. DE C.V., </w:t>
      </w:r>
      <w:r w:rsidRPr="008F34CF">
        <w:rPr>
          <w:rFonts w:ascii="Arial" w:hAnsi="Arial" w:cs="Arial"/>
          <w:bCs/>
          <w:sz w:val="20"/>
          <w:szCs w:val="20"/>
        </w:rPr>
        <w:t xml:space="preserve">en el inmueble que solicitan se desafecte del Decreto 4B, es necesario para ello determinar si este traería consecuencias y efectos ambientales negativos sobre la calidad de vida de las personas que habitan alrededor del inmueble relacionado, así como de los habitantes del municipio en general o si  por el contrario este beneficiaría desde la perspectiva social a sus habitantes, debiéndose realizar por parte de la Sociedad obras o proyectos cuantificables y mantenibles en el tiempo que contrarresten el impacto ambiental o cualquier otro efecto que pudiera provocar la realización del proyecto habitacional. </w:t>
      </w:r>
      <w:r w:rsidRPr="008F34CF">
        <w:rPr>
          <w:rFonts w:ascii="Arial" w:hAnsi="Arial" w:cs="Arial"/>
          <w:sz w:val="20"/>
          <w:szCs w:val="20"/>
        </w:rPr>
        <w:t xml:space="preserve">Que debido a lo manifestado en los numerales anteriores, el </w:t>
      </w:r>
      <w:r w:rsidRPr="008F34CF">
        <w:rPr>
          <w:rFonts w:ascii="Arial" w:hAnsi="Arial" w:cs="Arial"/>
          <w:b/>
          <w:sz w:val="20"/>
          <w:szCs w:val="20"/>
        </w:rPr>
        <w:t>suscrito considera necesario</w:t>
      </w:r>
      <w:r w:rsidRPr="008F34CF">
        <w:rPr>
          <w:rFonts w:ascii="Arial" w:hAnsi="Arial" w:cs="Arial"/>
          <w:sz w:val="20"/>
          <w:szCs w:val="20"/>
        </w:rPr>
        <w:t xml:space="preserve"> ampliar el plazo inicial de 20 días, que otorga la Ley de Procedimientos Administrativos para contestar la solicitud del peticionario, por un plazo adicional de 20 días más conforme a la normativa; lo anterior debido a la complejidad y magnitud del proyecto que pretende realizarse en el inmueble que solicitan se desafecte; por lo que  de conformidad a lo establecido en el artículo </w:t>
      </w:r>
      <w:r w:rsidRPr="008F34CF">
        <w:rPr>
          <w:rFonts w:ascii="Arial" w:hAnsi="Arial" w:cs="Arial"/>
          <w:bCs/>
          <w:sz w:val="20"/>
          <w:szCs w:val="20"/>
        </w:rPr>
        <w:t xml:space="preserve">86 numeral 2 de la Ley de Procedimientos Administrativos, se </w:t>
      </w:r>
      <w:r w:rsidRPr="008F34CF">
        <w:rPr>
          <w:rFonts w:ascii="Arial" w:hAnsi="Arial" w:cs="Arial"/>
          <w:b/>
          <w:bCs/>
          <w:sz w:val="20"/>
          <w:szCs w:val="20"/>
        </w:rPr>
        <w:t>recomienda</w:t>
      </w:r>
      <w:r w:rsidRPr="008F34CF">
        <w:rPr>
          <w:rFonts w:ascii="Arial" w:hAnsi="Arial" w:cs="Arial"/>
          <w:bCs/>
          <w:sz w:val="20"/>
          <w:szCs w:val="20"/>
        </w:rPr>
        <w:t xml:space="preserve"> que se amplíe el plazo por 20 días más. Este Concejo Municipal de conformidad al informe presentado por el Licenciado Héctor Mauricio Sandoval Miranda, Asesor Legal de este Concejo y base legal citada, </w:t>
      </w:r>
      <w:r w:rsidRPr="008F34CF">
        <w:rPr>
          <w:rFonts w:ascii="Arial" w:hAnsi="Arial" w:cs="Arial"/>
          <w:b/>
          <w:sz w:val="20"/>
          <w:szCs w:val="20"/>
        </w:rPr>
        <w:t>ACUERDA: a)</w:t>
      </w:r>
      <w:r w:rsidRPr="008F34CF">
        <w:rPr>
          <w:rFonts w:ascii="Arial" w:hAnsi="Arial" w:cs="Arial"/>
          <w:bCs/>
          <w:sz w:val="20"/>
          <w:szCs w:val="20"/>
        </w:rPr>
        <w:t xml:space="preserve"> Que por ser necesario el informe Técnico del arquitecto Luis Arturo Rivera Alemán, Encargado de la </w:t>
      </w:r>
      <w:r w:rsidRPr="008F34CF">
        <w:rPr>
          <w:rFonts w:ascii="Arial" w:hAnsi="Arial" w:cs="Arial"/>
          <w:sz w:val="20"/>
          <w:szCs w:val="20"/>
        </w:rPr>
        <w:t>Unidad de Ordenamiento y Desarrollo Territorial</w:t>
      </w:r>
      <w:r w:rsidRPr="008F34CF">
        <w:rPr>
          <w:rFonts w:ascii="Arial" w:hAnsi="Arial" w:cs="Arial"/>
          <w:bCs/>
          <w:sz w:val="20"/>
          <w:szCs w:val="20"/>
        </w:rPr>
        <w:t xml:space="preserve">, así como el informe de la Gerente de la Unidad Ambiental de esta Alcaldía, y de la Arquitecto Xenia G. Rodas Rodríguez, Gerente de Proyectos y Desarrollo Territorial, los cuales a la fecha no han sido emitidos, </w:t>
      </w:r>
      <w:r w:rsidRPr="008F34CF">
        <w:rPr>
          <w:rFonts w:ascii="Arial" w:hAnsi="Arial" w:cs="Arial"/>
          <w:b/>
          <w:bCs/>
          <w:sz w:val="20"/>
          <w:szCs w:val="20"/>
        </w:rPr>
        <w:t>ampliase</w:t>
      </w:r>
      <w:r w:rsidRPr="008F34CF">
        <w:rPr>
          <w:rFonts w:ascii="Arial" w:hAnsi="Arial" w:cs="Arial"/>
          <w:bCs/>
          <w:sz w:val="20"/>
          <w:szCs w:val="20"/>
        </w:rPr>
        <w:t xml:space="preserve"> el plazo por veinte días más, contados a partir del día 23 de septiembre del corriente año, para contestar la solicitud del señor Jesús Tito Niño Guerra, en su calidad de Representante Legal de la sociedad</w:t>
      </w:r>
      <w:r w:rsidRPr="008F34CF">
        <w:rPr>
          <w:sz w:val="20"/>
          <w:szCs w:val="20"/>
          <w:lang w:val="es-PE"/>
        </w:rPr>
        <w:t xml:space="preserve"> </w:t>
      </w:r>
      <w:r w:rsidRPr="008F34CF">
        <w:rPr>
          <w:rFonts w:ascii="Arial" w:hAnsi="Arial" w:cs="Arial"/>
          <w:b/>
          <w:sz w:val="20"/>
          <w:szCs w:val="20"/>
        </w:rPr>
        <w:t>GLOBAL DEVELOPERS, S.A. DE C.V.,</w:t>
      </w:r>
      <w:r w:rsidRPr="008F34CF">
        <w:rPr>
          <w:rFonts w:ascii="Arial" w:hAnsi="Arial" w:cs="Arial"/>
          <w:sz w:val="20"/>
          <w:szCs w:val="20"/>
        </w:rPr>
        <w:t xml:space="preserve"> de conformidad a lo establecido en el artículo</w:t>
      </w:r>
      <w:r w:rsidRPr="008F34CF">
        <w:rPr>
          <w:rFonts w:ascii="Arial" w:hAnsi="Arial" w:cs="Arial"/>
          <w:bCs/>
          <w:sz w:val="20"/>
          <w:szCs w:val="20"/>
        </w:rPr>
        <w:t xml:space="preserve"> 86 numeral 2 de la Ley de Procedimientos Administrativos; </w:t>
      </w:r>
      <w:r w:rsidRPr="008F34CF">
        <w:rPr>
          <w:rFonts w:ascii="Arial" w:hAnsi="Arial" w:cs="Arial"/>
          <w:b/>
          <w:sz w:val="20"/>
          <w:szCs w:val="20"/>
        </w:rPr>
        <w:t xml:space="preserve">b) </w:t>
      </w:r>
      <w:r w:rsidRPr="008F34CF">
        <w:rPr>
          <w:rFonts w:ascii="Arial" w:hAnsi="Arial" w:cs="Arial"/>
          <w:bCs/>
          <w:sz w:val="20"/>
          <w:szCs w:val="20"/>
        </w:rPr>
        <w:t>Gírese instrucción al A</w:t>
      </w:r>
      <w:r w:rsidRPr="008F34CF">
        <w:rPr>
          <w:rFonts w:ascii="Arial" w:hAnsi="Arial" w:cs="Arial"/>
          <w:sz w:val="20"/>
          <w:szCs w:val="20"/>
        </w:rPr>
        <w:t xml:space="preserve">rquitecto Luis </w:t>
      </w:r>
      <w:r w:rsidRPr="008F34CF">
        <w:rPr>
          <w:rFonts w:ascii="Arial" w:hAnsi="Arial" w:cs="Arial"/>
          <w:sz w:val="20"/>
          <w:szCs w:val="20"/>
        </w:rPr>
        <w:lastRenderedPageBreak/>
        <w:t xml:space="preserve">Arturo Rivera Alemán, Encargado de Ordenamiento y Desarrollo Territorial, para que conjuntamente con la Ingeniera Marta Celina Perla, Gerente de la Unidad Ambiental y Arquitecta </w:t>
      </w:r>
      <w:r w:rsidRPr="008F34CF">
        <w:rPr>
          <w:rFonts w:ascii="Arial" w:hAnsi="Arial" w:cs="Arial"/>
          <w:bCs/>
          <w:sz w:val="20"/>
          <w:szCs w:val="20"/>
        </w:rPr>
        <w:t>Xenia G. Rodas Rodríguez, Gerente de Proyectos y Desarrollo Territorial,</w:t>
      </w:r>
      <w:r w:rsidRPr="008F34CF">
        <w:rPr>
          <w:rFonts w:ascii="Arial" w:hAnsi="Arial" w:cs="Arial"/>
          <w:sz w:val="20"/>
          <w:szCs w:val="20"/>
        </w:rPr>
        <w:t xml:space="preserve"> para que remitan informe técnico a la Unidad Jurídica de esta Alcaldía, lo antes posible, a efecto que dicha Unidad emita opinión desde la perspectiva legal previo al vencimiento del plazo relacionado en el numeral anterior y con ello este Concejo pueda resolver lo que conforme a derecho corresponda; </w:t>
      </w:r>
      <w:r w:rsidRPr="008F34CF">
        <w:rPr>
          <w:rFonts w:ascii="Arial" w:hAnsi="Arial" w:cs="Arial"/>
          <w:b/>
          <w:bCs/>
          <w:sz w:val="20"/>
          <w:szCs w:val="20"/>
        </w:rPr>
        <w:t xml:space="preserve">c) </w:t>
      </w:r>
      <w:r w:rsidRPr="008F34CF">
        <w:rPr>
          <w:rFonts w:ascii="Arial" w:hAnsi="Arial" w:cs="Arial"/>
          <w:sz w:val="20"/>
          <w:szCs w:val="20"/>
        </w:rPr>
        <w:t xml:space="preserve">Notifíquese el presente acuerdo a todas las partes involucradas.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TRECE: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mediante memorándum de fecha 14 de septiembre del corriente año, la arquitecta Xenia G. Rodas Rodríguez, Gerente de proyectos y Desarrollo Territorial, remite informe con el resumen de lo acontecido el día 5 de septiembre del corriente año, así mismo las consideraciones de parte de la Gerencia de Proyectos y Desarrollo Territorial, que pueden ser tomados en cuenta para emitir la respuesta de la municipalidad ante sus posibles responsabilidades por dichos acontecimientos: </w:t>
      </w:r>
      <w:r w:rsidRPr="008F34CF">
        <w:rPr>
          <w:rFonts w:ascii="Arial" w:hAnsi="Arial" w:cs="Arial"/>
          <w:b/>
          <w:bCs/>
          <w:sz w:val="20"/>
          <w:szCs w:val="20"/>
        </w:rPr>
        <w:t>RESUMEN DE ACONTECIMIENTOS: 1. El día jueves 3 de septiembre</w:t>
      </w:r>
      <w:r w:rsidRPr="008F34CF">
        <w:rPr>
          <w:rFonts w:ascii="Arial" w:hAnsi="Arial" w:cs="Arial"/>
          <w:sz w:val="20"/>
          <w:szCs w:val="20"/>
        </w:rPr>
        <w:t xml:space="preserve"> </w:t>
      </w:r>
      <w:r w:rsidRPr="008F34CF">
        <w:rPr>
          <w:rFonts w:ascii="Arial" w:hAnsi="Arial" w:cs="Arial"/>
          <w:b/>
          <w:bCs/>
          <w:sz w:val="20"/>
          <w:szCs w:val="20"/>
        </w:rPr>
        <w:t>de 2020</w:t>
      </w:r>
      <w:r w:rsidRPr="008F34CF">
        <w:rPr>
          <w:rFonts w:ascii="Arial" w:hAnsi="Arial" w:cs="Arial"/>
          <w:sz w:val="20"/>
          <w:szCs w:val="20"/>
        </w:rPr>
        <w:t xml:space="preserve">, en el marco de la ejecución del proyecto “Mejoramiento y mantenimiento de vías en el casco urbano del municipio de Nejapa”, se realizó la restitución de pavimento en una sección de concreto hidráulico, sobre la avenida Isaac Esquivel entre la 6° y la 8° calle oriente, frente a la sede de la Casa del adulto mayor. Los trabajos que se realizaron consistían en excavar y restituir la base con suelo cemento, y posteriormente colocar la capa de concreto hidráulico con un espesor de 15 cm. Para que el concreto logre su adecuada resistencia, se somete a un proceso de curado (humectación permanente) por 28 días, de los cuales los 7 primeros, el área no debe ser transitada. Para ello, como parte de una estrategia de seguridad vial, el área se deja cubierta con lona plástica y señalizada con cinta de precaución, la cual debe permanecer por esos primeros 7 días, es decir hasta el 10 de este mismo mes. </w:t>
      </w:r>
      <w:r w:rsidRPr="008F34CF">
        <w:rPr>
          <w:rFonts w:ascii="Arial" w:hAnsi="Arial" w:cs="Arial"/>
          <w:b/>
          <w:bCs/>
          <w:sz w:val="20"/>
          <w:szCs w:val="20"/>
        </w:rPr>
        <w:t>2.</w:t>
      </w:r>
      <w:r w:rsidRPr="008F34CF">
        <w:rPr>
          <w:rFonts w:ascii="Arial" w:hAnsi="Arial" w:cs="Arial"/>
          <w:sz w:val="20"/>
          <w:szCs w:val="20"/>
        </w:rPr>
        <w:t xml:space="preserve"> </w:t>
      </w:r>
      <w:r w:rsidRPr="008F34CF">
        <w:rPr>
          <w:rFonts w:ascii="Arial" w:hAnsi="Arial" w:cs="Arial"/>
          <w:b/>
          <w:bCs/>
          <w:sz w:val="20"/>
          <w:szCs w:val="20"/>
        </w:rPr>
        <w:t>En fecha sábado 5 de septiembre de 2020</w:t>
      </w:r>
      <w:r w:rsidRPr="008F34CF">
        <w:rPr>
          <w:rFonts w:ascii="Arial" w:hAnsi="Arial" w:cs="Arial"/>
          <w:sz w:val="20"/>
          <w:szCs w:val="20"/>
        </w:rPr>
        <w:t xml:space="preserve">, en horas de la noche (09:00 pm, aproximadamente), se nos reporta vía aplicación de mensajería instantánea (WhatsApp) un accidente sobre el área intervenida, donde una motocicleta y su conductor, identificado como Francisco Funes, resultaron con daños. </w:t>
      </w:r>
      <w:r w:rsidRPr="008F34CF">
        <w:rPr>
          <w:rFonts w:ascii="Arial" w:hAnsi="Arial" w:cs="Arial"/>
          <w:b/>
          <w:bCs/>
          <w:sz w:val="20"/>
          <w:szCs w:val="20"/>
        </w:rPr>
        <w:t>3.</w:t>
      </w:r>
      <w:r w:rsidRPr="008F34CF">
        <w:rPr>
          <w:rFonts w:ascii="Arial" w:hAnsi="Arial" w:cs="Arial"/>
          <w:sz w:val="20"/>
          <w:szCs w:val="20"/>
        </w:rPr>
        <w:t xml:space="preserve"> </w:t>
      </w:r>
      <w:r w:rsidRPr="008F34CF">
        <w:rPr>
          <w:rFonts w:ascii="Arial" w:hAnsi="Arial" w:cs="Arial"/>
          <w:b/>
          <w:bCs/>
          <w:sz w:val="20"/>
          <w:szCs w:val="20"/>
        </w:rPr>
        <w:t>El día 09 de septiembre</w:t>
      </w:r>
      <w:r w:rsidRPr="008F34CF">
        <w:rPr>
          <w:rFonts w:ascii="Arial" w:hAnsi="Arial" w:cs="Arial"/>
          <w:sz w:val="20"/>
          <w:szCs w:val="20"/>
        </w:rPr>
        <w:t xml:space="preserve"> </w:t>
      </w:r>
      <w:r w:rsidRPr="008F34CF">
        <w:rPr>
          <w:rFonts w:ascii="Arial" w:hAnsi="Arial" w:cs="Arial"/>
          <w:b/>
          <w:bCs/>
          <w:sz w:val="20"/>
          <w:szCs w:val="20"/>
        </w:rPr>
        <w:t>de 2020</w:t>
      </w:r>
      <w:r w:rsidRPr="008F34CF">
        <w:rPr>
          <w:rFonts w:ascii="Arial" w:hAnsi="Arial" w:cs="Arial"/>
          <w:sz w:val="20"/>
          <w:szCs w:val="20"/>
        </w:rPr>
        <w:t xml:space="preserve">, se nos hace entrega de una copia de la cotización a nombre del Sr. Francisco Funes, emitida por la empresa Ensambladora Salvadoreña S.A. de C.V. distribuidores de la marca de motocicletas Honda, en la que se detallan repuestos y precios de los mismos por un total de $583.35. </w:t>
      </w:r>
      <w:r w:rsidRPr="008F34CF">
        <w:rPr>
          <w:rFonts w:ascii="Arial" w:hAnsi="Arial" w:cs="Arial"/>
          <w:b/>
          <w:bCs/>
          <w:sz w:val="20"/>
          <w:szCs w:val="20"/>
        </w:rPr>
        <w:t xml:space="preserve">CONSIDERANDO: 1. </w:t>
      </w:r>
      <w:r w:rsidRPr="008F34CF">
        <w:rPr>
          <w:rFonts w:ascii="Arial" w:hAnsi="Arial" w:cs="Arial"/>
          <w:sz w:val="20"/>
          <w:szCs w:val="20"/>
        </w:rPr>
        <w:t xml:space="preserve">Que el hecho ocurrió en horario no laboral: fin de semana y en horas de la noche, por lo que la Gerencia de proyectos no cuenta con testimonio detallado de lo ocurrido. </w:t>
      </w:r>
      <w:r w:rsidRPr="008F34CF">
        <w:rPr>
          <w:rFonts w:ascii="Arial" w:hAnsi="Arial" w:cs="Arial"/>
          <w:b/>
          <w:bCs/>
          <w:sz w:val="20"/>
          <w:szCs w:val="20"/>
        </w:rPr>
        <w:t>2.</w:t>
      </w:r>
      <w:r w:rsidRPr="008F34CF">
        <w:rPr>
          <w:rFonts w:ascii="Arial" w:hAnsi="Arial" w:cs="Arial"/>
          <w:sz w:val="20"/>
          <w:szCs w:val="20"/>
        </w:rPr>
        <w:t xml:space="preserve"> Que no se cuenta ni se ha tenido a la vista un parte policial que de fe y narre de manera detallada particularidades del hecho. </w:t>
      </w:r>
      <w:r w:rsidRPr="008F34CF">
        <w:rPr>
          <w:rFonts w:ascii="Arial" w:hAnsi="Arial" w:cs="Arial"/>
          <w:b/>
          <w:bCs/>
          <w:sz w:val="20"/>
          <w:szCs w:val="20"/>
        </w:rPr>
        <w:t>3.</w:t>
      </w:r>
      <w:r w:rsidRPr="008F34CF">
        <w:rPr>
          <w:rFonts w:ascii="Arial" w:hAnsi="Arial" w:cs="Arial"/>
          <w:sz w:val="20"/>
          <w:szCs w:val="20"/>
        </w:rPr>
        <w:t xml:space="preserve"> Que la municipalidad a través de la Gerencia de Proyectos y Desarrollo Territorial cumplió con la colocación y señalización de seguridad vial del proyecto relacionado y se contaba con todas las medidas de seguridad para evitar algún tipo de accidente. </w:t>
      </w:r>
      <w:r w:rsidRPr="008F34CF">
        <w:rPr>
          <w:rFonts w:ascii="Arial" w:hAnsi="Arial" w:cs="Arial"/>
          <w:b/>
          <w:bCs/>
          <w:sz w:val="20"/>
          <w:szCs w:val="20"/>
        </w:rPr>
        <w:t>3.</w:t>
      </w:r>
      <w:r w:rsidRPr="008F34CF">
        <w:rPr>
          <w:rFonts w:ascii="Arial" w:hAnsi="Arial" w:cs="Arial"/>
          <w:sz w:val="20"/>
          <w:szCs w:val="20"/>
        </w:rPr>
        <w:t xml:space="preserve"> Que el señor Francisco Funes, manifiesta que sufrió daños en su motocicleta por haberse accidentado en el lugar en el que la municipalidad está ejecutando el proyecto “Mejoramiento y mantenimiento de vías en el casco </w:t>
      </w:r>
      <w:r w:rsidRPr="008F34CF">
        <w:rPr>
          <w:rFonts w:ascii="Arial" w:hAnsi="Arial" w:cs="Arial"/>
          <w:sz w:val="20"/>
          <w:szCs w:val="20"/>
        </w:rPr>
        <w:lastRenderedPageBreak/>
        <w:t xml:space="preserve">urbano del municipio de Nejapa”, daños que según cotización presentada asciende a la cantidad de QUINIENTOS OCHENTA Y TRES DOLARES DE LOS ESTADOS UNIDOS DE AMERICA CON TREINTA Y CINCO CENTAVOS DE DÓLAR. </w:t>
      </w:r>
      <w:r w:rsidRPr="008F34CF">
        <w:rPr>
          <w:rFonts w:ascii="Arial" w:hAnsi="Arial" w:cs="Arial"/>
          <w:b/>
          <w:bCs/>
          <w:sz w:val="20"/>
          <w:szCs w:val="20"/>
        </w:rPr>
        <w:t xml:space="preserve">POR LO QUE SOLICITO: 1. </w:t>
      </w:r>
      <w:r w:rsidRPr="008F34CF">
        <w:rPr>
          <w:rFonts w:ascii="Arial" w:hAnsi="Arial" w:cs="Arial"/>
          <w:sz w:val="20"/>
          <w:szCs w:val="20"/>
        </w:rPr>
        <w:t xml:space="preserve">Someter a consideración del Concejo municipal el presente informe, con el que pueda pronunciarse sobre la erogación de fondos para el pago por daños ocasionados en la motocicleta del señor Francisco Funes.” </w:t>
      </w:r>
      <w:r w:rsidRPr="008F34CF">
        <w:rPr>
          <w:rFonts w:ascii="Arial" w:hAnsi="Arial" w:cs="Arial"/>
          <w:b/>
          <w:bCs/>
          <w:sz w:val="20"/>
          <w:szCs w:val="20"/>
        </w:rPr>
        <w:t>2.</w:t>
      </w:r>
      <w:r w:rsidRPr="008F34CF">
        <w:rPr>
          <w:rFonts w:ascii="Arial" w:hAnsi="Arial" w:cs="Arial"/>
          <w:sz w:val="20"/>
          <w:szCs w:val="20"/>
        </w:rPr>
        <w:t xml:space="preserve"> Que el señor Franklin Funes, presento cotización, con fecha siete de septiembre del corriente año, de los daños ocasionados a la motocicleta en el incidente relacionado en el numeral anterior, los cuales ascienden a la cantidad de </w:t>
      </w:r>
      <w:r w:rsidRPr="008F34CF">
        <w:rPr>
          <w:rFonts w:ascii="Arial" w:hAnsi="Arial" w:cs="Arial"/>
          <w:b/>
          <w:bCs/>
          <w:sz w:val="20"/>
          <w:szCs w:val="20"/>
        </w:rPr>
        <w:t>QUINIENTOS OCHENTA YTRES DOLARES DE LOS ESTADOS UNIDOS DE AMERICA CON TREINTA Y CINCO CENTAVOS DE DÓLAR DE LOS ESTADOS UNIDOS DE AMERICA</w:t>
      </w:r>
      <w:r w:rsidRPr="008F34CF">
        <w:rPr>
          <w:rFonts w:ascii="Arial" w:hAnsi="Arial" w:cs="Arial"/>
          <w:sz w:val="20"/>
          <w:szCs w:val="20"/>
        </w:rPr>
        <w:t xml:space="preserve">, que incluye lo siguiente: </w:t>
      </w:r>
      <w:r w:rsidRPr="008F34CF">
        <w:rPr>
          <w:rFonts w:ascii="Arial" w:hAnsi="Arial" w:cs="Arial"/>
          <w:b/>
          <w:bCs/>
          <w:sz w:val="20"/>
          <w:szCs w:val="20"/>
        </w:rPr>
        <w:t>a)</w:t>
      </w:r>
      <w:r w:rsidRPr="008F34CF">
        <w:rPr>
          <w:rFonts w:ascii="Arial" w:hAnsi="Arial" w:cs="Arial"/>
          <w:sz w:val="20"/>
          <w:szCs w:val="20"/>
        </w:rPr>
        <w:t xml:space="preserve"> Pantalla Farol, </w:t>
      </w:r>
      <w:r w:rsidRPr="008F34CF">
        <w:rPr>
          <w:rFonts w:ascii="Arial" w:hAnsi="Arial" w:cs="Arial"/>
          <w:b/>
          <w:bCs/>
          <w:sz w:val="20"/>
          <w:szCs w:val="20"/>
        </w:rPr>
        <w:t xml:space="preserve">b) </w:t>
      </w:r>
      <w:r w:rsidRPr="008F34CF">
        <w:rPr>
          <w:rFonts w:ascii="Arial" w:hAnsi="Arial" w:cs="Arial"/>
          <w:sz w:val="20"/>
          <w:szCs w:val="20"/>
        </w:rPr>
        <w:t xml:space="preserve">Careta Azul, </w:t>
      </w:r>
      <w:r w:rsidRPr="008F34CF">
        <w:rPr>
          <w:rFonts w:ascii="Arial" w:hAnsi="Arial" w:cs="Arial"/>
          <w:b/>
          <w:bCs/>
          <w:sz w:val="20"/>
          <w:szCs w:val="20"/>
        </w:rPr>
        <w:t xml:space="preserve">c) </w:t>
      </w:r>
      <w:r w:rsidRPr="008F34CF">
        <w:rPr>
          <w:rFonts w:ascii="Arial" w:hAnsi="Arial" w:cs="Arial"/>
          <w:sz w:val="20"/>
          <w:szCs w:val="20"/>
        </w:rPr>
        <w:t xml:space="preserve">Aro delantero, </w:t>
      </w:r>
      <w:r w:rsidRPr="008F34CF">
        <w:rPr>
          <w:rFonts w:ascii="Arial" w:hAnsi="Arial" w:cs="Arial"/>
          <w:b/>
          <w:bCs/>
          <w:sz w:val="20"/>
          <w:szCs w:val="20"/>
        </w:rPr>
        <w:t xml:space="preserve">d) </w:t>
      </w:r>
      <w:r w:rsidRPr="008F34CF">
        <w:rPr>
          <w:rFonts w:ascii="Arial" w:hAnsi="Arial" w:cs="Arial"/>
          <w:sz w:val="20"/>
          <w:szCs w:val="20"/>
        </w:rPr>
        <w:t xml:space="preserve">Aro trasero, </w:t>
      </w:r>
      <w:r w:rsidRPr="008F34CF">
        <w:rPr>
          <w:rFonts w:ascii="Arial" w:hAnsi="Arial" w:cs="Arial"/>
          <w:b/>
          <w:bCs/>
          <w:sz w:val="20"/>
          <w:szCs w:val="20"/>
        </w:rPr>
        <w:t xml:space="preserve">e) </w:t>
      </w:r>
      <w:r w:rsidRPr="008F34CF">
        <w:rPr>
          <w:rFonts w:ascii="Arial" w:hAnsi="Arial" w:cs="Arial"/>
          <w:sz w:val="20"/>
          <w:szCs w:val="20"/>
        </w:rPr>
        <w:t xml:space="preserve">Retrovisor derecho, </w:t>
      </w:r>
      <w:r w:rsidRPr="008F34CF">
        <w:rPr>
          <w:rFonts w:ascii="Arial" w:hAnsi="Arial" w:cs="Arial"/>
          <w:b/>
          <w:bCs/>
          <w:sz w:val="20"/>
          <w:szCs w:val="20"/>
        </w:rPr>
        <w:t xml:space="preserve">f) </w:t>
      </w:r>
      <w:r w:rsidRPr="008F34CF">
        <w:rPr>
          <w:rFonts w:ascii="Arial" w:hAnsi="Arial" w:cs="Arial"/>
          <w:sz w:val="20"/>
          <w:szCs w:val="20"/>
        </w:rPr>
        <w:t xml:space="preserve">Retrovisor izquierdo, </w:t>
      </w:r>
      <w:r w:rsidRPr="008F34CF">
        <w:rPr>
          <w:rFonts w:ascii="Arial" w:hAnsi="Arial" w:cs="Arial"/>
          <w:b/>
          <w:bCs/>
          <w:sz w:val="20"/>
          <w:szCs w:val="20"/>
        </w:rPr>
        <w:t xml:space="preserve">g) </w:t>
      </w:r>
      <w:r w:rsidRPr="008F34CF">
        <w:rPr>
          <w:rFonts w:ascii="Arial" w:hAnsi="Arial" w:cs="Arial"/>
          <w:sz w:val="20"/>
          <w:szCs w:val="20"/>
        </w:rPr>
        <w:t xml:space="preserve">Manecilla freno de tambor, </w:t>
      </w:r>
      <w:r w:rsidRPr="008F34CF">
        <w:rPr>
          <w:rFonts w:ascii="Arial" w:hAnsi="Arial" w:cs="Arial"/>
          <w:b/>
          <w:bCs/>
          <w:sz w:val="20"/>
          <w:szCs w:val="20"/>
        </w:rPr>
        <w:t xml:space="preserve">h) </w:t>
      </w:r>
      <w:r w:rsidRPr="008F34CF">
        <w:rPr>
          <w:rFonts w:ascii="Arial" w:hAnsi="Arial" w:cs="Arial"/>
          <w:sz w:val="20"/>
          <w:szCs w:val="20"/>
        </w:rPr>
        <w:t xml:space="preserve">Tablero, </w:t>
      </w:r>
      <w:r w:rsidRPr="008F34CF">
        <w:rPr>
          <w:rFonts w:ascii="Arial" w:hAnsi="Arial" w:cs="Arial"/>
          <w:b/>
          <w:bCs/>
          <w:sz w:val="20"/>
          <w:szCs w:val="20"/>
        </w:rPr>
        <w:t xml:space="preserve">i) </w:t>
      </w:r>
      <w:r w:rsidRPr="008F34CF">
        <w:rPr>
          <w:rFonts w:ascii="Arial" w:hAnsi="Arial" w:cs="Arial"/>
          <w:sz w:val="20"/>
          <w:szCs w:val="20"/>
        </w:rPr>
        <w:t xml:space="preserve">Guardafango azul de CB1. </w:t>
      </w:r>
      <w:r w:rsidRPr="008F34CF">
        <w:rPr>
          <w:rFonts w:ascii="Arial" w:hAnsi="Arial" w:cs="Arial"/>
          <w:b/>
          <w:bCs/>
          <w:sz w:val="20"/>
          <w:szCs w:val="20"/>
          <w:u w:val="single"/>
        </w:rPr>
        <w:t>Legislación Aplicable al caso.</w:t>
      </w:r>
      <w:r w:rsidRPr="008F34CF">
        <w:rPr>
          <w:rFonts w:ascii="Arial" w:hAnsi="Arial" w:cs="Arial"/>
          <w:b/>
          <w:bCs/>
          <w:sz w:val="20"/>
          <w:szCs w:val="20"/>
        </w:rPr>
        <w:t xml:space="preserve"> </w:t>
      </w:r>
      <w:r w:rsidRPr="008F34CF">
        <w:rPr>
          <w:rFonts w:ascii="Arial" w:hAnsi="Arial" w:cs="Arial"/>
          <w:sz w:val="20"/>
          <w:szCs w:val="20"/>
        </w:rPr>
        <w:t>Artículo 55 de la Ley de Procedimientos Administrativos: “</w:t>
      </w:r>
      <w:r w:rsidRPr="008F34CF">
        <w:rPr>
          <w:rFonts w:ascii="Arial" w:hAnsi="Arial" w:cs="Arial"/>
          <w:i/>
          <w:iCs/>
          <w:sz w:val="20"/>
          <w:szCs w:val="20"/>
        </w:rPr>
        <w:t>Los particulares tendrán derecho a ser indemnizados por la Administración Pública de la lesión que sufran en cualquiera de sus bienes y derechos, siempre que ésta sea a consecuencia del funcionamiento normal o anormal de la Administración Pública. La responsabilidad del Estado es de carácter institucional y predominantemente objetiva, salvo las reglas especiales aplicables, cuando se trata de violación a derechos constitucionales. No serán indemnizables los daños producidos al particular cuando éste tenga el deber legal de soportarlos, ni cuando tales daños se deriven de hechos o circunstancias que no se hubiesen podido prever o evitar, según el estado de los conocimientos de la ciencia o de la técnica existente en el momento en el que se han producido</w:t>
      </w:r>
      <w:r w:rsidRPr="008F34CF">
        <w:rPr>
          <w:rFonts w:ascii="Arial" w:hAnsi="Arial" w:cs="Arial"/>
          <w:sz w:val="20"/>
          <w:szCs w:val="20"/>
        </w:rPr>
        <w:t>.” La anulación en vía administrativa o judicial de los actos o Disposiciones administrativas no supone, por sí misma, derecho a la indemnización. Artículo 56 de la Ley de Procedimientos Administrativos: “</w:t>
      </w:r>
      <w:r w:rsidRPr="008F34CF">
        <w:rPr>
          <w:rFonts w:ascii="Arial" w:hAnsi="Arial" w:cs="Arial"/>
          <w:i/>
          <w:iCs/>
          <w:sz w:val="20"/>
          <w:szCs w:val="20"/>
        </w:rPr>
        <w:t xml:space="preserve">Las reclamaciones de responsabilidad patrimonial de la Administración Pública se regirán por la presente Ley, salvo en aquellos supuestos en que normas sectoriales que sean también de aplicación a la Administración Pública establezcan un régimen especial de responsabilidad. La responsabilidad patrimonial del Estado por el funcionamiento del Órgano Judicial, se regirá por lo establecido en la Ley Orgánica Judicial, sin perjuicio de la aplicación supletoria que pueda tener la presente Ley. </w:t>
      </w:r>
      <w:r w:rsidRPr="008F34CF">
        <w:rPr>
          <w:rFonts w:ascii="Arial" w:hAnsi="Arial" w:cs="Arial"/>
          <w:sz w:val="20"/>
          <w:szCs w:val="20"/>
        </w:rPr>
        <w:t>Artículo 57 de la Ley de Procedimientos Administrativos</w:t>
      </w:r>
      <w:r w:rsidRPr="008F34CF">
        <w:rPr>
          <w:rFonts w:ascii="Arial" w:hAnsi="Arial" w:cs="Arial"/>
          <w:i/>
          <w:iCs/>
          <w:sz w:val="20"/>
          <w:szCs w:val="20"/>
        </w:rPr>
        <w:t xml:space="preserve">. “La reclamación de indemnización podrá ser formulada por cualquier persona, por los propios servidores públicos y por otro ente público, cuando la reclamación sea entre la administración central y la administración municipal, siempre que hayan sufrido un daño como consecuencia de una actuación u omisión administrativa.” </w:t>
      </w:r>
      <w:r w:rsidRPr="008F34CF">
        <w:rPr>
          <w:rFonts w:ascii="Arial" w:hAnsi="Arial" w:cs="Arial"/>
          <w:sz w:val="20"/>
          <w:szCs w:val="20"/>
        </w:rPr>
        <w:t>Artículo 58 de la Ley de Procedimientos Administrativos</w:t>
      </w:r>
      <w:r w:rsidRPr="008F34CF">
        <w:rPr>
          <w:rFonts w:ascii="Arial" w:hAnsi="Arial" w:cs="Arial"/>
          <w:i/>
          <w:iCs/>
          <w:sz w:val="20"/>
          <w:szCs w:val="20"/>
        </w:rPr>
        <w:t xml:space="preserve">. </w:t>
      </w:r>
      <w:r w:rsidRPr="008F34CF">
        <w:rPr>
          <w:rFonts w:ascii="Arial" w:hAnsi="Arial" w:cs="Arial"/>
          <w:sz w:val="20"/>
          <w:szCs w:val="20"/>
        </w:rPr>
        <w:t>“</w:t>
      </w:r>
      <w:r w:rsidRPr="008F34CF">
        <w:rPr>
          <w:rFonts w:ascii="Arial" w:hAnsi="Arial" w:cs="Arial"/>
          <w:i/>
          <w:iCs/>
          <w:sz w:val="20"/>
          <w:szCs w:val="20"/>
        </w:rPr>
        <w:t xml:space="preserve">Cuando en la producción del daño intervengan diversos entes públicos, la responsabilidad será solidaria entre ellos, sin perjuicio del posterior ejercicio de la pretensión de regreso, con el objeto de recuperar lo pagado. </w:t>
      </w:r>
      <w:r w:rsidRPr="008F34CF">
        <w:rPr>
          <w:rFonts w:ascii="Arial" w:hAnsi="Arial" w:cs="Arial"/>
          <w:b/>
          <w:bCs/>
          <w:i/>
          <w:iCs/>
          <w:sz w:val="20"/>
          <w:szCs w:val="20"/>
        </w:rPr>
        <w:t xml:space="preserve">Cuando la lesión hubiera sido causada por una administración municipal o por una institución oficial autónoma, dado que a éstas se les reconoce personalidad jurídica, un patrimonio estatal propio y un poder de decisión o de administrarse a sí mismas, las reclamaciones se dirigirán contra éstas y, en su caso, las indemnizaciones se pagarán con </w:t>
      </w:r>
      <w:r w:rsidRPr="008F34CF">
        <w:rPr>
          <w:rFonts w:ascii="Arial" w:hAnsi="Arial" w:cs="Arial"/>
          <w:b/>
          <w:bCs/>
          <w:i/>
          <w:iCs/>
          <w:sz w:val="20"/>
          <w:szCs w:val="20"/>
        </w:rPr>
        <w:lastRenderedPageBreak/>
        <w:t>cargo a sus respectivos presupuestos</w:t>
      </w:r>
      <w:r w:rsidRPr="008F34CF">
        <w:rPr>
          <w:rFonts w:ascii="Arial" w:hAnsi="Arial" w:cs="Arial"/>
          <w:i/>
          <w:iCs/>
          <w:sz w:val="20"/>
          <w:szCs w:val="20"/>
        </w:rPr>
        <w:t>.” A</w:t>
      </w:r>
      <w:r w:rsidRPr="008F34CF">
        <w:rPr>
          <w:rFonts w:ascii="Arial" w:hAnsi="Arial" w:cs="Arial"/>
          <w:sz w:val="20"/>
          <w:szCs w:val="20"/>
        </w:rPr>
        <w:t>rtículo 59 de la Ley de Procedimientos Administrativos</w:t>
      </w:r>
      <w:r w:rsidRPr="008F34CF">
        <w:rPr>
          <w:rFonts w:ascii="Arial" w:hAnsi="Arial" w:cs="Arial"/>
          <w:i/>
          <w:iCs/>
          <w:sz w:val="20"/>
          <w:szCs w:val="20"/>
        </w:rPr>
        <w:t>. “Son indemnizables los daños de cualquier tipo, patrimonial, físico o moral, por daño emergente o lucro cesante, siempre que sean reales y efectivos, evaluables económicamente e individualizados en relación con una persona o grupo de personas. La prueba del daño corresponde al reclamante. Las indemnizaciones se calcularán, de acuerdo con los criterios de valoración y baremos que se establezcan reglamentariamente, para cuya determinación deberán tenerse en cuenta las valoraciones predominantes en el mercado de seguros nacional y las reglas vigentes en materia de seguridad social. La indemnización podrá sustituirse, previa motivación, por una compensación en especie o por pagos periódicos cuando esto resulte más adecuado para lograr la reparación debida, de acuerdo con el interés público</w:t>
      </w:r>
      <w:r w:rsidRPr="008F34CF">
        <w:rPr>
          <w:rFonts w:ascii="Arial" w:hAnsi="Arial" w:cs="Arial"/>
          <w:sz w:val="20"/>
          <w:szCs w:val="20"/>
        </w:rPr>
        <w:t>.” Artículo 61 de la Ley de Procedimientos Administrativos</w:t>
      </w:r>
      <w:r w:rsidRPr="008F34CF">
        <w:rPr>
          <w:rFonts w:ascii="Arial" w:hAnsi="Arial" w:cs="Arial"/>
          <w:i/>
          <w:iCs/>
          <w:sz w:val="20"/>
          <w:szCs w:val="20"/>
        </w:rPr>
        <w:t>. “El derecho a reclamar caduca a los dos años de producida la actuación pública causante del daño o, en su caso, de la declaración de sus efectos lesivos. En el caso de daños continuados, el plazo comenzará a contar desde el momento en que se conozca el alcance definitivo del daño. Cuando el daño derive de la aplicación de un acto declarado ilegal por Sentencia firme, el plazo caducará a los dos años desde la fecha en que sea notificada la resolución y podrá, en todo caso, solicitarse indemnización en el propio recurso que plantee la ilegalidad del acto.</w:t>
      </w:r>
      <w:r w:rsidRPr="008F34CF">
        <w:rPr>
          <w:rFonts w:ascii="Arial" w:hAnsi="Arial" w:cs="Arial"/>
          <w:sz w:val="20"/>
          <w:szCs w:val="20"/>
        </w:rPr>
        <w:t>” Artículo 62 de la Ley de Procedimientos Administrativos</w:t>
      </w:r>
      <w:r w:rsidRPr="008F34CF">
        <w:rPr>
          <w:rFonts w:ascii="Arial" w:hAnsi="Arial" w:cs="Arial"/>
          <w:i/>
          <w:iCs/>
          <w:sz w:val="20"/>
          <w:szCs w:val="20"/>
        </w:rPr>
        <w:t>. “</w:t>
      </w:r>
      <w:r w:rsidRPr="008F34CF">
        <w:rPr>
          <w:rFonts w:ascii="Arial" w:hAnsi="Arial" w:cs="Arial"/>
          <w:sz w:val="20"/>
          <w:szCs w:val="20"/>
        </w:rPr>
        <w:t xml:space="preserve">La </w:t>
      </w:r>
      <w:r w:rsidRPr="008F34CF">
        <w:rPr>
          <w:rFonts w:ascii="Arial" w:hAnsi="Arial" w:cs="Arial"/>
          <w:i/>
          <w:iCs/>
          <w:sz w:val="20"/>
          <w:szCs w:val="20"/>
        </w:rPr>
        <w:t xml:space="preserve">reclamación por daños y perjuicios se resolverá en el ámbito administrativo, siguiendo el procedimiento común establecido en esta Ley, con las particularidades siguientes: 1. Salvo que una Ley establezca algo diferente, los procedimientos administrativos de responsabilidad patrimonial se instruirán y resolverán por la máxima autoridad de la institución contra la que se reclama. </w:t>
      </w:r>
      <w:r w:rsidRPr="008F34CF">
        <w:rPr>
          <w:rFonts w:ascii="Arial" w:hAnsi="Arial" w:cs="Arial"/>
          <w:b/>
          <w:bCs/>
          <w:i/>
          <w:iCs/>
          <w:sz w:val="20"/>
          <w:szCs w:val="20"/>
        </w:rPr>
        <w:t>En el caso de los Municipios, esta competencia siempre recaerá en el Concejo Municipal</w:t>
      </w:r>
      <w:r w:rsidRPr="008F34CF">
        <w:rPr>
          <w:rFonts w:ascii="Arial" w:hAnsi="Arial" w:cs="Arial"/>
          <w:i/>
          <w:iCs/>
          <w:sz w:val="20"/>
          <w:szCs w:val="20"/>
        </w:rPr>
        <w:t>; 2. Será preceptivo solicitar un informe detallado a la unidad, departamento o área o funcionario responsable de la actuación administrativa causante de la presunta lesión, el cual deberá rendirse en el plazo de quince días; 3. La resolución que ponga fin al procedimiento se pronunciará, necesariamente, sobre la existencia o no de la relación de causalidad entre la actuación administrativa y la lesión producida, y, en su caso, sobre la valoración del daño causado y la cuantía de la indemnización, explicitando los criterios utilizados para su cálculo. Transcurridos sesenta días desde que se hubiera iniciado el procedimiento sin que hubiese recaído resolución expresa o se hubiese formalizado el acuerdo, se entenderá que la indemnización solicitada ha sido denegada; y, 4. La resolución que resuelva el procedimiento de reclamación de daños y perjuicios pone fin a la vía administrativa. Reglamentariamente, podrá desarrollarse el procedimiento establecido en este apartado.”</w:t>
      </w:r>
      <w:r w:rsidRPr="008F34CF">
        <w:rPr>
          <w:rFonts w:ascii="Arial" w:hAnsi="Arial" w:cs="Arial"/>
          <w:sz w:val="20"/>
          <w:szCs w:val="20"/>
        </w:rPr>
        <w:t xml:space="preserve"> Este Concejo Municipal habiendo escuchado el informe presentado y de conformidad a la base legal citada, </w:t>
      </w:r>
      <w:r w:rsidRPr="008F34CF">
        <w:rPr>
          <w:rFonts w:ascii="Arial" w:hAnsi="Arial" w:cs="Arial"/>
          <w:b/>
          <w:bCs/>
          <w:sz w:val="20"/>
          <w:szCs w:val="20"/>
        </w:rPr>
        <w:t>ACUERDA: a)</w:t>
      </w:r>
      <w:r w:rsidRPr="008F34CF">
        <w:rPr>
          <w:rFonts w:ascii="Arial" w:hAnsi="Arial" w:cs="Arial"/>
          <w:sz w:val="20"/>
          <w:szCs w:val="20"/>
        </w:rPr>
        <w:t xml:space="preserve"> Instruir a </w:t>
      </w:r>
      <w:r w:rsidRPr="008F34CF">
        <w:rPr>
          <w:rFonts w:ascii="Arial" w:hAnsi="Arial" w:cs="Arial"/>
          <w:bCs/>
          <w:sz w:val="20"/>
          <w:szCs w:val="20"/>
        </w:rPr>
        <w:t xml:space="preserve">la </w:t>
      </w:r>
      <w:r w:rsidRPr="008F34CF">
        <w:rPr>
          <w:rFonts w:ascii="Arial" w:hAnsi="Arial" w:cs="Arial"/>
          <w:sz w:val="20"/>
          <w:szCs w:val="20"/>
        </w:rPr>
        <w:t xml:space="preserve">arquitecta Xenia G. Rodas Rodríguez, Gerente de Proyectos y Desarrollo Territorial, de esta municipalidad, para que: i. Investigue y proporcione el nombre completo de la persona que resultó afectada el día 5 de septiembre del corriente año, en el marco de la ejecución del proyecto “Mejoramiento y mantenimiento de vías en el casco urbano del municipio de Nejapa”, restitución de pavimento en una sección de concreto hidráulico, sobre la avenida Isaac Esquivel entre la 6° y la 8° calle oriente, frente a la sede de la Casa del adulto mayor, </w:t>
      </w:r>
      <w:r w:rsidRPr="008F34CF">
        <w:rPr>
          <w:rFonts w:ascii="Arial" w:hAnsi="Arial" w:cs="Arial"/>
          <w:sz w:val="20"/>
          <w:szCs w:val="20"/>
        </w:rPr>
        <w:lastRenderedPageBreak/>
        <w:t xml:space="preserve">ii. Proporcione copia de DUI y Nit del afectado, iii. Proporcione copia de Tarjeta de Circulación de la motocicleta afectada; </w:t>
      </w:r>
      <w:r w:rsidRPr="008F34CF">
        <w:rPr>
          <w:rFonts w:ascii="Arial" w:hAnsi="Arial" w:cs="Arial"/>
          <w:b/>
          <w:bCs/>
          <w:sz w:val="20"/>
          <w:szCs w:val="20"/>
        </w:rPr>
        <w:t xml:space="preserve">b) </w:t>
      </w:r>
      <w:r w:rsidRPr="008F34CF">
        <w:rPr>
          <w:rFonts w:ascii="Arial" w:hAnsi="Arial" w:cs="Arial"/>
          <w:sz w:val="20"/>
          <w:szCs w:val="20"/>
        </w:rPr>
        <w:t>Instruir</w:t>
      </w:r>
      <w:r w:rsidRPr="008F34CF">
        <w:rPr>
          <w:rFonts w:ascii="Arial" w:hAnsi="Arial" w:cs="Arial"/>
          <w:b/>
          <w:bCs/>
          <w:sz w:val="20"/>
          <w:szCs w:val="20"/>
        </w:rPr>
        <w:t xml:space="preserve"> </w:t>
      </w:r>
      <w:r w:rsidRPr="008F34CF">
        <w:rPr>
          <w:rFonts w:ascii="Arial" w:hAnsi="Arial" w:cs="Arial"/>
          <w:sz w:val="20"/>
          <w:szCs w:val="20"/>
        </w:rPr>
        <w:t xml:space="preserve">al Encargado del Taller Municipal, para que realice un valuó de los daños ocasionados a la motocicleta del señor Francisco o Franklin Funes, debiendo coordinar con la arquitecta Xenia G. Rodas Rodríguez, Gerente de Proyectos y Desarrollo Territorial, de esta municipalidad, para que dicho valuó sea remitido a la Unidad Jurídica lo más pronto posible, e efecto que dicha Unidad pueda emitir el dictamen jurídico correspondiente y lo remita a este Concejo para resolver conforme a derecho corresponda.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 xml:space="preserve">ACUERDO NUMERO CATORCE: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shd w:val="clear" w:color="auto" w:fill="FFFFFF"/>
        </w:rPr>
        <w:t xml:space="preserve">En relación a instrucción emitida mediante acuerdo número </w:t>
      </w:r>
      <w:r w:rsidRPr="008F34CF">
        <w:rPr>
          <w:rFonts w:ascii="Arial" w:hAnsi="Arial" w:cs="Arial"/>
          <w:b/>
          <w:bCs/>
          <w:i/>
          <w:iCs/>
          <w:sz w:val="20"/>
          <w:szCs w:val="20"/>
          <w:shd w:val="clear" w:color="auto" w:fill="FFFFFF"/>
        </w:rPr>
        <w:t>ONCE</w:t>
      </w:r>
      <w:r w:rsidRPr="008F34CF">
        <w:rPr>
          <w:rFonts w:ascii="Arial" w:hAnsi="Arial" w:cs="Arial"/>
          <w:sz w:val="20"/>
          <w:szCs w:val="20"/>
          <w:shd w:val="clear" w:color="auto" w:fill="FFFFFF"/>
        </w:rPr>
        <w:t xml:space="preserve">, acta número </w:t>
      </w:r>
      <w:r w:rsidRPr="008F34CF">
        <w:rPr>
          <w:rFonts w:ascii="Arial" w:hAnsi="Arial" w:cs="Arial"/>
          <w:b/>
          <w:bCs/>
          <w:sz w:val="20"/>
          <w:szCs w:val="20"/>
          <w:shd w:val="clear" w:color="auto" w:fill="FFFFFF"/>
        </w:rPr>
        <w:t>DIECISEIS,</w:t>
      </w:r>
      <w:r w:rsidRPr="008F34CF">
        <w:rPr>
          <w:rFonts w:ascii="Arial" w:hAnsi="Arial" w:cs="Arial"/>
          <w:sz w:val="20"/>
          <w:szCs w:val="20"/>
          <w:shd w:val="clear" w:color="auto" w:fill="FFFFFF"/>
        </w:rPr>
        <w:t xml:space="preserve"> de la Décima Quinta Sesión Ordinaria celebrada por el Concejo Municipal el día cuatro de agosto del corriente año, respecto a autorizar a la Unidad Jurídica que presido para iniciar gestiones ante la Policía Nacional Civil y las áreas que sean necesarias para formalizar Convenio (o COMODATO) del terreno ubicado en </w:t>
      </w:r>
      <w:r w:rsidRPr="008F34CF">
        <w:rPr>
          <w:rFonts w:ascii="Arial" w:hAnsi="Arial" w:cs="Arial"/>
          <w:b/>
          <w:sz w:val="20"/>
          <w:szCs w:val="20"/>
          <w:shd w:val="clear" w:color="auto" w:fill="FFFFFF"/>
        </w:rPr>
        <w:t>Colonia Los Tejadas, Calle a Quezaltepeque, Lote número CINCO, jurisdicción de Nejapa</w:t>
      </w:r>
      <w:r w:rsidRPr="008F34CF">
        <w:rPr>
          <w:rFonts w:ascii="Arial" w:hAnsi="Arial" w:cs="Arial"/>
          <w:sz w:val="20"/>
          <w:szCs w:val="20"/>
          <w:shd w:val="clear" w:color="auto" w:fill="FFFFFF"/>
        </w:rPr>
        <w:t>, delegándosenos para que elaboremos la propuesta o instrumento legal más conveniente para ambas partes y su posterior formalización; al respecto informo a este Concejo, lo siguiente:</w:t>
      </w:r>
      <w:r w:rsidRPr="008F34CF">
        <w:rPr>
          <w:rFonts w:ascii="Arial" w:hAnsi="Arial" w:cs="Arial"/>
          <w:color w:val="333333"/>
          <w:sz w:val="20"/>
          <w:szCs w:val="20"/>
          <w:shd w:val="clear" w:color="auto" w:fill="FFFFFF"/>
        </w:rPr>
        <w:t xml:space="preserve"> </w:t>
      </w:r>
      <w:r w:rsidRPr="008F34CF">
        <w:rPr>
          <w:rFonts w:ascii="Arial" w:hAnsi="Arial" w:cs="Arial"/>
          <w:b/>
          <w:sz w:val="20"/>
          <w:szCs w:val="20"/>
        </w:rPr>
        <w:t xml:space="preserve">“a) </w:t>
      </w:r>
      <w:r w:rsidRPr="008F34CF">
        <w:rPr>
          <w:rFonts w:ascii="Arial" w:hAnsi="Arial" w:cs="Arial"/>
          <w:bCs/>
          <w:sz w:val="20"/>
          <w:szCs w:val="20"/>
        </w:rPr>
        <w:t xml:space="preserve">Que mediante informe enviado el día 04 de los corrientes, por el arquitecto Luis Arturo Rivera Alemán, </w:t>
      </w:r>
      <w:r w:rsidRPr="008F34CF">
        <w:rPr>
          <w:rFonts w:ascii="Arial" w:hAnsi="Arial" w:cs="Arial"/>
          <w:sz w:val="20"/>
          <w:szCs w:val="20"/>
        </w:rPr>
        <w:t xml:space="preserve">Encargado de Ordenamiento y Desarrollo Territorial, de esta municipalidad, respecto al inmueble ubicado en CANTON CONACASTE, este remite lo siguiente: </w:t>
      </w:r>
      <w:r w:rsidRPr="008F34CF">
        <w:rPr>
          <w:rFonts w:ascii="Arial" w:hAnsi="Arial" w:cs="Arial"/>
          <w:b/>
          <w:bCs/>
          <w:sz w:val="20"/>
          <w:szCs w:val="20"/>
        </w:rPr>
        <w:t>Ficha Catastral</w:t>
      </w:r>
      <w:r w:rsidRPr="008F34CF">
        <w:rPr>
          <w:rFonts w:ascii="Arial" w:hAnsi="Arial" w:cs="Arial"/>
          <w:sz w:val="20"/>
          <w:szCs w:val="20"/>
        </w:rPr>
        <w:t xml:space="preserve"> (CNR) en la cual consta que dicho inmueble es propiedad del Concejo Municipal de Nejapa, que su área es de </w:t>
      </w:r>
      <w:r w:rsidRPr="008F34CF">
        <w:rPr>
          <w:rFonts w:ascii="Arial" w:hAnsi="Arial" w:cs="Arial"/>
          <w:b/>
          <w:sz w:val="20"/>
          <w:szCs w:val="20"/>
          <w:u w:val="single"/>
        </w:rPr>
        <w:t xml:space="preserve">8,031.7035m2. </w:t>
      </w:r>
      <w:r w:rsidRPr="008F34CF">
        <w:rPr>
          <w:rFonts w:ascii="Arial" w:hAnsi="Arial" w:cs="Arial"/>
          <w:b/>
          <w:bCs/>
          <w:sz w:val="20"/>
          <w:szCs w:val="20"/>
        </w:rPr>
        <w:t>Escritura Extractada</w:t>
      </w:r>
      <w:r w:rsidRPr="008F34CF">
        <w:rPr>
          <w:rFonts w:ascii="Arial" w:hAnsi="Arial" w:cs="Arial"/>
          <w:sz w:val="20"/>
          <w:szCs w:val="20"/>
        </w:rPr>
        <w:t xml:space="preserve"> en la cual consta que el propietario es </w:t>
      </w:r>
      <w:r w:rsidRPr="008F34CF">
        <w:rPr>
          <w:rFonts w:ascii="Arial" w:hAnsi="Arial" w:cs="Arial"/>
          <w:b/>
          <w:sz w:val="20"/>
          <w:szCs w:val="20"/>
        </w:rPr>
        <w:t>Candelaria Cucufate</w:t>
      </w:r>
      <w:r w:rsidRPr="008F34CF">
        <w:rPr>
          <w:rFonts w:ascii="Arial" w:hAnsi="Arial" w:cs="Arial"/>
          <w:sz w:val="20"/>
          <w:szCs w:val="20"/>
        </w:rPr>
        <w:t xml:space="preserve">, que su área es de </w:t>
      </w:r>
      <w:r w:rsidRPr="008F34CF">
        <w:rPr>
          <w:rFonts w:ascii="Arial" w:hAnsi="Arial" w:cs="Arial"/>
          <w:b/>
          <w:sz w:val="20"/>
          <w:szCs w:val="20"/>
          <w:u w:val="single"/>
        </w:rPr>
        <w:t>4,774.1200 m2</w:t>
      </w:r>
      <w:r w:rsidRPr="008F34CF">
        <w:rPr>
          <w:rFonts w:ascii="Arial" w:hAnsi="Arial" w:cs="Arial"/>
          <w:sz w:val="20"/>
          <w:szCs w:val="20"/>
          <w:u w:val="single"/>
        </w:rPr>
        <w:t>.</w:t>
      </w:r>
      <w:r w:rsidRPr="008F34CF">
        <w:rPr>
          <w:rFonts w:ascii="Arial" w:hAnsi="Arial" w:cs="Arial"/>
          <w:sz w:val="20"/>
          <w:szCs w:val="20"/>
        </w:rPr>
        <w:t xml:space="preserve">, </w:t>
      </w:r>
      <w:r w:rsidRPr="008F34CF">
        <w:rPr>
          <w:rFonts w:ascii="Arial" w:hAnsi="Arial" w:cs="Arial"/>
          <w:b/>
          <w:sz w:val="20"/>
          <w:szCs w:val="20"/>
        </w:rPr>
        <w:t>b)</w:t>
      </w:r>
      <w:r w:rsidRPr="008F34CF">
        <w:rPr>
          <w:rFonts w:ascii="Arial" w:hAnsi="Arial" w:cs="Arial"/>
          <w:bCs/>
          <w:sz w:val="20"/>
          <w:szCs w:val="20"/>
        </w:rPr>
        <w:t xml:space="preserve"> Que mediante informe enviado el día 04 de los corrientes, por el arquitecto Luis Arturo Rivera Alemán, </w:t>
      </w:r>
      <w:r w:rsidRPr="008F34CF">
        <w:rPr>
          <w:rFonts w:ascii="Arial" w:hAnsi="Arial" w:cs="Arial"/>
          <w:sz w:val="20"/>
          <w:szCs w:val="20"/>
        </w:rPr>
        <w:t xml:space="preserve">Encargado de Ordenamiento y Desarrollo Territorial, de esta municipalidad, respecto al inmueble ubicado en </w:t>
      </w:r>
      <w:r w:rsidRPr="008F34CF">
        <w:rPr>
          <w:rFonts w:ascii="Arial" w:hAnsi="Arial" w:cs="Arial"/>
          <w:b/>
          <w:sz w:val="20"/>
          <w:szCs w:val="20"/>
        </w:rPr>
        <w:t>Colonia Los Tejadas Calle Antigua a Quezaltepeque, lote 5, Nejapa</w:t>
      </w:r>
      <w:r w:rsidRPr="008F34CF">
        <w:rPr>
          <w:rFonts w:ascii="Arial" w:hAnsi="Arial" w:cs="Arial"/>
          <w:sz w:val="20"/>
          <w:szCs w:val="20"/>
        </w:rPr>
        <w:t xml:space="preserve">, este remite lo siguiente: </w:t>
      </w:r>
      <w:r w:rsidRPr="008F34CF">
        <w:rPr>
          <w:rFonts w:ascii="Arial" w:hAnsi="Arial" w:cs="Arial"/>
          <w:b/>
          <w:bCs/>
          <w:sz w:val="20"/>
          <w:szCs w:val="20"/>
        </w:rPr>
        <w:t>Ficha Catastral</w:t>
      </w:r>
      <w:r w:rsidRPr="008F34CF">
        <w:rPr>
          <w:rFonts w:ascii="Arial" w:hAnsi="Arial" w:cs="Arial"/>
          <w:sz w:val="20"/>
          <w:szCs w:val="20"/>
        </w:rPr>
        <w:t xml:space="preserve"> (CNR) en la cual consta que dicho inmueble es propiedad de la Alcaldía Municipal de Nejapa, que su área es de </w:t>
      </w:r>
      <w:r w:rsidRPr="008F34CF">
        <w:rPr>
          <w:rFonts w:ascii="Arial" w:hAnsi="Arial" w:cs="Arial"/>
          <w:b/>
          <w:sz w:val="20"/>
          <w:szCs w:val="20"/>
          <w:u w:val="single"/>
        </w:rPr>
        <w:t>487.6771m2.</w:t>
      </w:r>
      <w:r w:rsidRPr="008F34CF">
        <w:rPr>
          <w:rFonts w:ascii="Arial" w:hAnsi="Arial" w:cs="Arial"/>
          <w:b/>
          <w:sz w:val="20"/>
          <w:szCs w:val="20"/>
        </w:rPr>
        <w:t xml:space="preserve"> </w:t>
      </w:r>
      <w:r w:rsidRPr="008F34CF">
        <w:rPr>
          <w:rFonts w:ascii="Arial" w:hAnsi="Arial" w:cs="Arial"/>
          <w:b/>
          <w:bCs/>
          <w:sz w:val="20"/>
          <w:szCs w:val="20"/>
        </w:rPr>
        <w:t>Certificación Extractada de escritura</w:t>
      </w:r>
      <w:r w:rsidRPr="008F34CF">
        <w:rPr>
          <w:rFonts w:ascii="Arial" w:hAnsi="Arial" w:cs="Arial"/>
          <w:sz w:val="20"/>
          <w:szCs w:val="20"/>
        </w:rPr>
        <w:t xml:space="preserve"> en la cual consta que el propietario es el Municipio de Nejapa, que su área es de </w:t>
      </w:r>
      <w:r w:rsidRPr="008F34CF">
        <w:rPr>
          <w:rFonts w:ascii="Arial" w:hAnsi="Arial" w:cs="Arial"/>
          <w:b/>
          <w:sz w:val="20"/>
          <w:szCs w:val="20"/>
          <w:u w:val="single"/>
        </w:rPr>
        <w:t>484.9000m2.</w:t>
      </w:r>
      <w:r w:rsidRPr="008F34CF">
        <w:rPr>
          <w:rFonts w:ascii="Arial" w:hAnsi="Arial" w:cs="Arial"/>
          <w:b/>
          <w:sz w:val="20"/>
          <w:szCs w:val="20"/>
        </w:rPr>
        <w:t>”</w:t>
      </w:r>
      <w:r w:rsidRPr="008F34CF">
        <w:rPr>
          <w:rFonts w:ascii="Arial" w:hAnsi="Arial" w:cs="Arial"/>
          <w:sz w:val="20"/>
          <w:szCs w:val="20"/>
        </w:rPr>
        <w:t xml:space="preserve"> Que habiendo leído los informes remitidos por el arquitecto </w:t>
      </w:r>
      <w:r w:rsidRPr="008F34CF">
        <w:rPr>
          <w:rFonts w:ascii="Arial" w:hAnsi="Arial" w:cs="Arial"/>
          <w:b/>
          <w:sz w:val="20"/>
          <w:szCs w:val="20"/>
        </w:rPr>
        <w:t>Rivera Alemán</w:t>
      </w:r>
      <w:r w:rsidRPr="008F34CF">
        <w:rPr>
          <w:rFonts w:ascii="Arial" w:hAnsi="Arial" w:cs="Arial"/>
          <w:sz w:val="20"/>
          <w:szCs w:val="20"/>
        </w:rPr>
        <w:t xml:space="preserve">, respecto a la propiedad de los inmuebles ubicado en </w:t>
      </w:r>
      <w:r w:rsidRPr="008F34CF">
        <w:rPr>
          <w:rFonts w:ascii="Arial" w:hAnsi="Arial" w:cs="Arial"/>
          <w:b/>
          <w:bCs/>
          <w:sz w:val="20"/>
          <w:szCs w:val="20"/>
        </w:rPr>
        <w:t>CANTON CONACASTE</w:t>
      </w:r>
      <w:r w:rsidRPr="008F34CF">
        <w:rPr>
          <w:rFonts w:ascii="Arial" w:hAnsi="Arial" w:cs="Arial"/>
          <w:sz w:val="20"/>
          <w:szCs w:val="20"/>
        </w:rPr>
        <w:t xml:space="preserve"> e inmueble ubicado en </w:t>
      </w:r>
      <w:r w:rsidRPr="008F34CF">
        <w:rPr>
          <w:rFonts w:ascii="Arial" w:hAnsi="Arial" w:cs="Arial"/>
          <w:b/>
          <w:bCs/>
          <w:caps/>
          <w:sz w:val="20"/>
          <w:szCs w:val="20"/>
        </w:rPr>
        <w:t>Colonia Los Tejadas Calle Antigua a Quezaltepeque, lote 5,</w:t>
      </w:r>
      <w:r w:rsidRPr="008F34CF">
        <w:rPr>
          <w:rFonts w:ascii="Arial" w:hAnsi="Arial" w:cs="Arial"/>
          <w:sz w:val="20"/>
          <w:szCs w:val="20"/>
        </w:rPr>
        <w:t xml:space="preserve"> ambos de esta jurisdicción y notando el suscrito que la información proporcionada, respecto al inmueble ubicado en  </w:t>
      </w:r>
      <w:r w:rsidRPr="008F34CF">
        <w:rPr>
          <w:rFonts w:ascii="Arial" w:hAnsi="Arial" w:cs="Arial"/>
          <w:b/>
          <w:bCs/>
          <w:sz w:val="20"/>
          <w:szCs w:val="20"/>
        </w:rPr>
        <w:t>CANTON CONACASTE,</w:t>
      </w:r>
      <w:r w:rsidRPr="008F34CF">
        <w:rPr>
          <w:rFonts w:ascii="Arial" w:hAnsi="Arial" w:cs="Arial"/>
          <w:sz w:val="20"/>
          <w:szCs w:val="20"/>
        </w:rPr>
        <w:t xml:space="preserve"> difiere en ficha catastral y escritura extrada y literal emitida por el Centro Nacional de Registros, ya que en la primera consta que el inmueble relacionado es propiedad del Concejo Municipal de Nejapa y que su área es de </w:t>
      </w:r>
      <w:r w:rsidRPr="008F34CF">
        <w:rPr>
          <w:rFonts w:ascii="Arial" w:hAnsi="Arial" w:cs="Arial"/>
          <w:b/>
          <w:sz w:val="20"/>
          <w:szCs w:val="20"/>
          <w:u w:val="single"/>
        </w:rPr>
        <w:t>8,31.7035m2</w:t>
      </w:r>
      <w:r w:rsidRPr="008F34CF">
        <w:rPr>
          <w:rFonts w:ascii="Arial" w:hAnsi="Arial" w:cs="Arial"/>
          <w:b/>
          <w:bCs/>
          <w:sz w:val="20"/>
          <w:szCs w:val="20"/>
        </w:rPr>
        <w:t xml:space="preserve">  </w:t>
      </w:r>
      <w:r w:rsidRPr="008F34CF">
        <w:rPr>
          <w:rFonts w:ascii="Arial" w:hAnsi="Arial" w:cs="Arial"/>
          <w:sz w:val="20"/>
          <w:szCs w:val="20"/>
        </w:rPr>
        <w:t>y en</w:t>
      </w:r>
      <w:r w:rsidRPr="008F34CF">
        <w:rPr>
          <w:rFonts w:ascii="Arial" w:hAnsi="Arial" w:cs="Arial"/>
          <w:b/>
          <w:bCs/>
          <w:sz w:val="20"/>
          <w:szCs w:val="20"/>
        </w:rPr>
        <w:t xml:space="preserve"> </w:t>
      </w:r>
      <w:r w:rsidRPr="008F34CF">
        <w:rPr>
          <w:rFonts w:ascii="Arial" w:hAnsi="Arial" w:cs="Arial"/>
          <w:sz w:val="20"/>
          <w:szCs w:val="20"/>
        </w:rPr>
        <w:t xml:space="preserve">la segunda, consta que el propietario es </w:t>
      </w:r>
      <w:r w:rsidRPr="008F34CF">
        <w:rPr>
          <w:rFonts w:ascii="Arial" w:hAnsi="Arial" w:cs="Arial"/>
          <w:b/>
          <w:sz w:val="20"/>
          <w:szCs w:val="20"/>
        </w:rPr>
        <w:t>Candelaria Cucufate</w:t>
      </w:r>
      <w:r w:rsidRPr="008F34CF">
        <w:rPr>
          <w:rFonts w:ascii="Arial" w:hAnsi="Arial" w:cs="Arial"/>
          <w:sz w:val="20"/>
          <w:szCs w:val="20"/>
        </w:rPr>
        <w:t xml:space="preserve"> y que su área es de </w:t>
      </w:r>
      <w:r w:rsidRPr="008F34CF">
        <w:rPr>
          <w:rFonts w:ascii="Arial" w:hAnsi="Arial" w:cs="Arial"/>
          <w:b/>
          <w:sz w:val="20"/>
          <w:szCs w:val="20"/>
          <w:u w:val="single"/>
        </w:rPr>
        <w:t>4,774.1200 m2.</w:t>
      </w:r>
      <w:r w:rsidRPr="008F34CF">
        <w:rPr>
          <w:rFonts w:ascii="Arial" w:hAnsi="Arial" w:cs="Arial"/>
          <w:sz w:val="20"/>
          <w:szCs w:val="20"/>
          <w:u w:val="single"/>
        </w:rPr>
        <w:t>,</w:t>
      </w:r>
      <w:r w:rsidRPr="008F34CF">
        <w:rPr>
          <w:rFonts w:ascii="Arial" w:hAnsi="Arial" w:cs="Arial"/>
          <w:sz w:val="20"/>
          <w:szCs w:val="20"/>
        </w:rPr>
        <w:t xml:space="preserve"> Este Concejo Municipal habiendo escuchado el informe presentado por parte del Licenciado Sandoval Miranda, Asesor Legal, y con base a las facultades legales conferidas, </w:t>
      </w:r>
      <w:r w:rsidRPr="008F34CF">
        <w:rPr>
          <w:rFonts w:ascii="Arial" w:hAnsi="Arial" w:cs="Arial"/>
          <w:b/>
          <w:bCs/>
          <w:sz w:val="20"/>
          <w:szCs w:val="20"/>
        </w:rPr>
        <w:t>ACUERDA: a)</w:t>
      </w:r>
      <w:r w:rsidRPr="008F34CF">
        <w:rPr>
          <w:rFonts w:ascii="Arial" w:hAnsi="Arial" w:cs="Arial"/>
          <w:sz w:val="20"/>
          <w:szCs w:val="20"/>
        </w:rPr>
        <w:t xml:space="preserve"> Instrúyase</w:t>
      </w:r>
      <w:r w:rsidRPr="008F34CF">
        <w:rPr>
          <w:rFonts w:ascii="Arial" w:hAnsi="Arial" w:cs="Arial"/>
          <w:color w:val="333333"/>
          <w:sz w:val="20"/>
          <w:szCs w:val="20"/>
          <w:shd w:val="clear" w:color="auto" w:fill="FFFFFF"/>
        </w:rPr>
        <w:t xml:space="preserve"> al </w:t>
      </w:r>
      <w:r w:rsidRPr="008F34CF">
        <w:rPr>
          <w:rFonts w:ascii="Arial" w:hAnsi="Arial" w:cs="Arial"/>
          <w:bCs/>
          <w:sz w:val="20"/>
          <w:szCs w:val="20"/>
        </w:rPr>
        <w:t xml:space="preserve">Arquitecto Luis Arturo Rivera Alemán, </w:t>
      </w:r>
      <w:r w:rsidRPr="008F34CF">
        <w:rPr>
          <w:rFonts w:ascii="Arial" w:hAnsi="Arial" w:cs="Arial"/>
          <w:sz w:val="20"/>
          <w:szCs w:val="20"/>
        </w:rPr>
        <w:t xml:space="preserve">Encargado de Ordenamiento y Desarrollo Territorial, de esta municipalidad, </w:t>
      </w:r>
      <w:r w:rsidRPr="008F34CF">
        <w:rPr>
          <w:rFonts w:ascii="Arial" w:hAnsi="Arial" w:cs="Arial"/>
          <w:sz w:val="20"/>
          <w:szCs w:val="20"/>
        </w:rPr>
        <w:lastRenderedPageBreak/>
        <w:t xml:space="preserve">respecto a que realice los trámites correspondientes en CNR para verificar y solucionar la situación del inmueble ubicado en </w:t>
      </w:r>
      <w:r w:rsidRPr="008F34CF">
        <w:rPr>
          <w:rFonts w:ascii="Arial" w:hAnsi="Arial" w:cs="Arial"/>
          <w:b/>
          <w:bCs/>
          <w:sz w:val="20"/>
          <w:szCs w:val="20"/>
        </w:rPr>
        <w:t xml:space="preserve">CANTON CONACASTE, </w:t>
      </w:r>
      <w:r w:rsidRPr="008F34CF">
        <w:rPr>
          <w:rFonts w:ascii="Arial" w:hAnsi="Arial" w:cs="Arial"/>
          <w:sz w:val="20"/>
          <w:szCs w:val="20"/>
        </w:rPr>
        <w:t xml:space="preserve">debiendo determinar técnicamente el porqué de la diferencia entre la extensión superficial consignada en la ficha de la denominación catastral y la relacionada en la certificación de la escritura pública que aparece a nombre de la señora </w:t>
      </w:r>
      <w:r w:rsidRPr="008F34CF">
        <w:rPr>
          <w:rFonts w:ascii="Arial" w:hAnsi="Arial" w:cs="Arial"/>
          <w:b/>
          <w:sz w:val="20"/>
          <w:szCs w:val="20"/>
        </w:rPr>
        <w:t>Candelaria Cucufate</w:t>
      </w:r>
      <w:r w:rsidRPr="008F34CF">
        <w:rPr>
          <w:rFonts w:ascii="Arial" w:hAnsi="Arial" w:cs="Arial"/>
          <w:sz w:val="20"/>
          <w:szCs w:val="20"/>
        </w:rPr>
        <w:t xml:space="preserve">, lo anterior deberá informarlo en la próxima reunión de Concejo; </w:t>
      </w:r>
      <w:r w:rsidRPr="008F34CF">
        <w:rPr>
          <w:rFonts w:ascii="Arial" w:hAnsi="Arial" w:cs="Arial"/>
          <w:b/>
          <w:bCs/>
          <w:sz w:val="20"/>
          <w:szCs w:val="20"/>
        </w:rPr>
        <w:t>b)</w:t>
      </w:r>
      <w:r w:rsidRPr="008F34CF">
        <w:rPr>
          <w:rFonts w:ascii="Arial" w:hAnsi="Arial" w:cs="Arial"/>
          <w:sz w:val="20"/>
          <w:szCs w:val="20"/>
        </w:rPr>
        <w:t xml:space="preserve"> </w:t>
      </w:r>
      <w:r w:rsidRPr="008F34CF">
        <w:rPr>
          <w:rFonts w:ascii="Arial" w:hAnsi="Arial" w:cs="Arial"/>
          <w:color w:val="333333"/>
          <w:sz w:val="20"/>
          <w:szCs w:val="20"/>
          <w:shd w:val="clear" w:color="auto" w:fill="FFFFFF"/>
        </w:rPr>
        <w:t xml:space="preserve">Asimismo se le instruye al </w:t>
      </w:r>
      <w:r w:rsidRPr="008F34CF">
        <w:rPr>
          <w:rFonts w:ascii="Arial" w:hAnsi="Arial" w:cs="Arial"/>
          <w:bCs/>
          <w:sz w:val="20"/>
          <w:szCs w:val="20"/>
        </w:rPr>
        <w:t xml:space="preserve">Arquitecto Luis Arturo Rivera Alemán, </w:t>
      </w:r>
      <w:r w:rsidRPr="008F34CF">
        <w:rPr>
          <w:rFonts w:ascii="Arial" w:hAnsi="Arial" w:cs="Arial"/>
          <w:sz w:val="20"/>
          <w:szCs w:val="20"/>
        </w:rPr>
        <w:t xml:space="preserve">Encargado de Ordenamiento y Desarrollo Territorial, de esta municipalidad, para que realice las acciones necesarias a efecto de verificar las medidas de ambos terrenos con el objetivo de constatar si son congruentes con las establecidas en la escrituras respectivas y de no ser así, poder contar con una descripción real de sus extensiones superficiales; así mismo se delega para que acompañe y auxilie en la realización de las diligencias al CNR, al auxiliar jurídico Hugo Rolando Arguera Urrutia, </w:t>
      </w:r>
      <w:r w:rsidRPr="008F34CF">
        <w:rPr>
          <w:rFonts w:ascii="Arial" w:hAnsi="Arial" w:cs="Arial"/>
          <w:b/>
          <w:bCs/>
          <w:sz w:val="20"/>
          <w:szCs w:val="20"/>
        </w:rPr>
        <w:t>c)</w:t>
      </w:r>
      <w:r w:rsidRPr="008F34CF">
        <w:rPr>
          <w:rFonts w:ascii="Arial" w:hAnsi="Arial" w:cs="Arial"/>
          <w:sz w:val="20"/>
          <w:szCs w:val="20"/>
        </w:rPr>
        <w:t xml:space="preserve"> Instrúyase al Encargado de Activo Fijo, realice un inventario de todos los bienes inmuebles propiedad de esta Municipalidad e informe a este Concejo, el estado legal de las mismas.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Pr>
          <w:rFonts w:ascii="Arial" w:hAnsi="Arial" w:cs="Arial"/>
          <w:sz w:val="20"/>
          <w:szCs w:val="20"/>
        </w:rPr>
        <w:t xml:space="preserve"> </w:t>
      </w:r>
      <w:r w:rsidRPr="008F34CF">
        <w:rPr>
          <w:rFonts w:ascii="Arial" w:hAnsi="Arial" w:cs="Arial"/>
          <w:b/>
          <w:sz w:val="20"/>
          <w:szCs w:val="20"/>
        </w:rPr>
        <w:t xml:space="preserve">ACUERDO NUMERO QUINCE: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bCs/>
          <w:sz w:val="20"/>
          <w:szCs w:val="20"/>
        </w:rPr>
        <w:t xml:space="preserve">Mediante Acuerdo Municipal número </w:t>
      </w:r>
      <w:r w:rsidRPr="008F34CF">
        <w:rPr>
          <w:rFonts w:ascii="Arial" w:hAnsi="Arial" w:cs="Arial"/>
          <w:b/>
          <w:sz w:val="20"/>
          <w:szCs w:val="20"/>
        </w:rPr>
        <w:t>SEIS</w:t>
      </w:r>
      <w:r w:rsidRPr="008F34CF">
        <w:rPr>
          <w:rFonts w:ascii="Arial" w:hAnsi="Arial" w:cs="Arial"/>
          <w:bCs/>
          <w:sz w:val="20"/>
          <w:szCs w:val="20"/>
        </w:rPr>
        <w:t xml:space="preserve">, Acta número </w:t>
      </w:r>
      <w:r w:rsidRPr="008F34CF">
        <w:rPr>
          <w:rFonts w:ascii="Arial" w:hAnsi="Arial" w:cs="Arial"/>
          <w:b/>
          <w:sz w:val="20"/>
          <w:szCs w:val="20"/>
        </w:rPr>
        <w:t>QUINCE</w:t>
      </w:r>
      <w:r w:rsidRPr="008F34CF">
        <w:rPr>
          <w:rFonts w:ascii="Arial" w:hAnsi="Arial" w:cs="Arial"/>
          <w:bCs/>
          <w:sz w:val="20"/>
          <w:szCs w:val="20"/>
        </w:rPr>
        <w:t>, de reunión celebrada el día veintiuno de julio del corriente año, el Concejo Municipal, emitió acuerdo en el sentido siguiente: “</w:t>
      </w:r>
      <w:r w:rsidRPr="008F34CF">
        <w:rPr>
          <w:rFonts w:ascii="Arial" w:hAnsi="Arial" w:cs="Arial"/>
          <w:b/>
          <w:bCs/>
          <w:sz w:val="20"/>
          <w:szCs w:val="20"/>
        </w:rPr>
        <w:t>a)</w:t>
      </w:r>
      <w:r w:rsidRPr="008F34CF">
        <w:rPr>
          <w:rFonts w:ascii="Arial" w:hAnsi="Arial" w:cs="Arial"/>
          <w:bCs/>
          <w:sz w:val="20"/>
          <w:szCs w:val="20"/>
        </w:rPr>
        <w:t xml:space="preserve"> </w:t>
      </w:r>
      <w:r w:rsidRPr="008F34CF">
        <w:rPr>
          <w:rFonts w:ascii="Arial" w:hAnsi="Arial" w:cs="Arial"/>
          <w:b/>
          <w:bCs/>
          <w:sz w:val="20"/>
          <w:szCs w:val="20"/>
          <w:lang w:eastAsia="es-SV"/>
        </w:rPr>
        <w:t>DENEGAR LA DESAFECTACION</w:t>
      </w:r>
      <w:r w:rsidRPr="008F34CF">
        <w:rPr>
          <w:rFonts w:ascii="Arial" w:hAnsi="Arial" w:cs="Arial"/>
          <w:bCs/>
          <w:sz w:val="20"/>
          <w:szCs w:val="20"/>
          <w:lang w:eastAsia="es-SV"/>
        </w:rPr>
        <w:t xml:space="preserve">, solicitada por la sociedad </w:t>
      </w:r>
      <w:r w:rsidRPr="008F34CF">
        <w:rPr>
          <w:rFonts w:ascii="Arial" w:hAnsi="Arial" w:cs="Arial"/>
          <w:b/>
          <w:bCs/>
          <w:sz w:val="20"/>
          <w:szCs w:val="20"/>
          <w:lang w:eastAsia="es-SV"/>
        </w:rPr>
        <w:t>Industrias Deportivas Salvadoreña, S.A. DE C.V</w:t>
      </w:r>
      <w:r w:rsidRPr="008F34CF">
        <w:rPr>
          <w:rFonts w:ascii="Arial" w:hAnsi="Arial" w:cs="Arial"/>
          <w:bCs/>
          <w:sz w:val="20"/>
          <w:szCs w:val="20"/>
          <w:lang w:eastAsia="es-SV"/>
        </w:rPr>
        <w:t xml:space="preserve">.,  a través de su representada legal, del Decreto 4B, de un inmueble ubicado a 362 metros al norte de la calle principal que de San Salvador conduce hacia Quezaltepeque, en el Cantón El Salitre, lote sin número, del municipio de Nejapa, departamento de San Salvador, de una extensión superficial de 11,100 metros cuadrados, propiedad de la solicitante, por las razones y motivos antes relacionados;  </w:t>
      </w:r>
      <w:r w:rsidRPr="008F34CF">
        <w:rPr>
          <w:rFonts w:ascii="Arial" w:hAnsi="Arial" w:cs="Arial"/>
          <w:b/>
          <w:bCs/>
          <w:sz w:val="20"/>
          <w:szCs w:val="20"/>
          <w:lang w:eastAsia="es-SV"/>
        </w:rPr>
        <w:t>b)</w:t>
      </w:r>
      <w:r w:rsidRPr="008F34CF">
        <w:rPr>
          <w:rFonts w:ascii="Arial" w:hAnsi="Arial" w:cs="Arial"/>
          <w:bCs/>
          <w:sz w:val="20"/>
          <w:szCs w:val="20"/>
          <w:lang w:eastAsia="es-SV"/>
        </w:rPr>
        <w:t xml:space="preserve"> Se gira  instrucción a la delegada Contravencional en base a sus facultades para que inicie las diligencias respectivas en contra de la sociedad </w:t>
      </w:r>
      <w:r w:rsidRPr="008F34CF">
        <w:rPr>
          <w:rFonts w:ascii="Arial" w:hAnsi="Arial" w:cs="Arial"/>
          <w:b/>
          <w:bCs/>
          <w:sz w:val="20"/>
          <w:szCs w:val="20"/>
          <w:lang w:eastAsia="es-SV"/>
        </w:rPr>
        <w:t>Industrias Deportivas Salvadoreña, S.A. DE C.V</w:t>
      </w:r>
      <w:r w:rsidRPr="008F34CF">
        <w:rPr>
          <w:rFonts w:ascii="Arial" w:hAnsi="Arial" w:cs="Arial"/>
          <w:bCs/>
          <w:sz w:val="20"/>
          <w:szCs w:val="20"/>
          <w:lang w:eastAsia="es-SV"/>
        </w:rPr>
        <w:t xml:space="preserve">., por la construcción </w:t>
      </w:r>
      <w:r w:rsidRPr="008F34CF">
        <w:rPr>
          <w:rFonts w:ascii="Arial" w:hAnsi="Arial" w:cs="Arial"/>
          <w:b/>
          <w:bCs/>
          <w:sz w:val="20"/>
          <w:szCs w:val="20"/>
          <w:lang w:eastAsia="es-SV"/>
        </w:rPr>
        <w:t xml:space="preserve">de una cerca perimetral y caseta de seguridad </w:t>
      </w:r>
      <w:r w:rsidRPr="008F34CF">
        <w:rPr>
          <w:rFonts w:ascii="Arial" w:hAnsi="Arial" w:cs="Arial"/>
          <w:bCs/>
          <w:sz w:val="20"/>
          <w:szCs w:val="20"/>
          <w:lang w:eastAsia="es-SV"/>
        </w:rPr>
        <w:t xml:space="preserve">en el inmueble de su propiedad ubicado a 362 metros al norte de la calle principal que de San Salvador conduce hacia Quezaltepeque, en el Cantón El Salitre, lote sin número, del municipio de Nejapa, departamento de San Salvador. </w:t>
      </w:r>
      <w:r w:rsidRPr="008F34CF">
        <w:rPr>
          <w:rFonts w:ascii="Arial" w:hAnsi="Arial" w:cs="Arial"/>
          <w:b/>
          <w:bCs/>
          <w:sz w:val="20"/>
          <w:szCs w:val="20"/>
          <w:lang w:eastAsia="es-SV"/>
        </w:rPr>
        <w:t>c)</w:t>
      </w:r>
      <w:r w:rsidRPr="008F34CF">
        <w:rPr>
          <w:rFonts w:ascii="Arial" w:hAnsi="Arial" w:cs="Arial"/>
          <w:bCs/>
          <w:sz w:val="20"/>
          <w:szCs w:val="20"/>
          <w:lang w:eastAsia="es-SV"/>
        </w:rPr>
        <w:t xml:space="preserve"> Se deja a salvo el derecho a presentar nuevamente su solicitud, siempre y cuando presente la documentación legal que respalde su petición y realice las diligencias necesarias respecto al esquema Director de OPAMSS y las Directrices Ambientales emitidas por el Ministerio de Medio Ambiente y Recursos Naturales.” </w:t>
      </w:r>
      <w:r w:rsidRPr="008F34CF">
        <w:rPr>
          <w:rFonts w:ascii="Arial" w:hAnsi="Arial" w:cs="Arial"/>
          <w:b/>
          <w:sz w:val="20"/>
          <w:szCs w:val="20"/>
          <w:lang w:eastAsia="es-SV"/>
        </w:rPr>
        <w:t xml:space="preserve">II. </w:t>
      </w:r>
      <w:r w:rsidRPr="008F34CF">
        <w:rPr>
          <w:rFonts w:ascii="Arial" w:hAnsi="Arial" w:cs="Arial"/>
          <w:bCs/>
          <w:sz w:val="20"/>
          <w:szCs w:val="20"/>
          <w:lang w:eastAsia="es-SV"/>
        </w:rPr>
        <w:t>Que mediante resolución emitida por la Delegada Contravencional a las trece horas con cuarenta y un minutos del día veinticuatro de agosto de dos mil veinte, esta resolvió: “</w:t>
      </w:r>
      <w:r w:rsidRPr="008F34CF">
        <w:rPr>
          <w:rFonts w:ascii="Arial" w:hAnsi="Arial" w:cs="Arial"/>
          <w:bCs/>
          <w:i/>
          <w:iCs/>
          <w:sz w:val="20"/>
          <w:szCs w:val="20"/>
          <w:lang w:eastAsia="es-SV"/>
        </w:rPr>
        <w:t xml:space="preserve">1. ARCHIVESE las presentes diligencias por no existir elementos constitutivos de infracción administrativa por parte de la sociedad UNDESA, S.A. DE C.V. 2. NOTIFIQUESE la presente resolución al Concejo Municipal de Nejapa a fin de que sea considerados los argumentos expuestos y se tenga a bien hacer una modificación del acuerdo citado si lo considera procedente, ya que en el mismo se ha realizado una afirmación que genera perjuicio a la sociedad UNDESA, S.A. DE C.V. en cuanto se afirma que no cuenta con los permisos para lo ejecutado a la fecha, aun cuando se mantenga firme lo resuelto </w:t>
      </w:r>
      <w:r w:rsidRPr="008F34CF">
        <w:rPr>
          <w:rFonts w:ascii="Arial" w:hAnsi="Arial" w:cs="Arial"/>
          <w:bCs/>
          <w:i/>
          <w:iCs/>
          <w:sz w:val="20"/>
          <w:szCs w:val="20"/>
          <w:lang w:eastAsia="es-SV"/>
        </w:rPr>
        <w:lastRenderedPageBreak/>
        <w:t xml:space="preserve">sobre la desafectación solicitada. 3. NOTIFIQUESE a la Unidad Jurídica de la Alcaldía Municipal de Nejapa, a fin de que considere lo resuelto por esta instancia. </w:t>
      </w:r>
      <w:r w:rsidRPr="008F34CF">
        <w:rPr>
          <w:rFonts w:ascii="Arial" w:hAnsi="Arial" w:cs="Arial"/>
          <w:bCs/>
          <w:sz w:val="20"/>
          <w:szCs w:val="20"/>
          <w:lang w:eastAsia="es-SV"/>
        </w:rPr>
        <w:t xml:space="preserve">“ </w:t>
      </w:r>
      <w:r w:rsidRPr="008F34CF">
        <w:rPr>
          <w:rFonts w:ascii="Arial" w:hAnsi="Arial" w:cs="Arial"/>
          <w:b/>
          <w:sz w:val="20"/>
          <w:szCs w:val="20"/>
          <w:lang w:eastAsia="es-SV"/>
        </w:rPr>
        <w:t xml:space="preserve">III. </w:t>
      </w:r>
      <w:r w:rsidRPr="008F34CF">
        <w:rPr>
          <w:rFonts w:ascii="Arial" w:hAnsi="Arial" w:cs="Arial"/>
          <w:bCs/>
          <w:sz w:val="20"/>
          <w:szCs w:val="20"/>
        </w:rPr>
        <w:t xml:space="preserve">Que mediante OFICIO NUMERO 045 enviado el día 10 de septiembre del corriente año, por el arquitecto Luis Arturo Rivera Alemán, </w:t>
      </w:r>
      <w:r w:rsidRPr="008F34CF">
        <w:rPr>
          <w:rFonts w:ascii="Arial" w:hAnsi="Arial" w:cs="Arial"/>
          <w:sz w:val="20"/>
          <w:szCs w:val="20"/>
        </w:rPr>
        <w:t xml:space="preserve">Encargado de Ordenamiento y Desarrollo Territorial, de esta municipalidad, remite “Informe de aclaración del procedimiento administrativo en el caso de la empresa UNDESA, S.A. DE C.V.” , en el cual manifiesta lo siguiente: “En reunión sostenida el día lunes 07/09/2020 a las 8.30 AM en su oficina con la delegada Contravencional Lic. Nedda Rebeca Velasco Zometa y la Lic. Karen Castillo para aclarar dudas en el procedimiento Administrativo con la empresa </w:t>
      </w:r>
      <w:r w:rsidRPr="008F34CF">
        <w:rPr>
          <w:rFonts w:ascii="Arial" w:hAnsi="Arial" w:cs="Arial"/>
          <w:b/>
          <w:sz w:val="20"/>
          <w:szCs w:val="20"/>
        </w:rPr>
        <w:t xml:space="preserve">UNDESA SA DE CV </w:t>
      </w:r>
      <w:r w:rsidRPr="008F34CF">
        <w:rPr>
          <w:rFonts w:ascii="Arial" w:hAnsi="Arial" w:cs="Arial"/>
          <w:sz w:val="20"/>
          <w:szCs w:val="20"/>
        </w:rPr>
        <w:t>en un terreno de</w:t>
      </w:r>
      <w:r w:rsidRPr="008F34CF">
        <w:rPr>
          <w:rFonts w:ascii="Arial" w:hAnsi="Arial" w:cs="Arial"/>
          <w:b/>
          <w:sz w:val="20"/>
          <w:szCs w:val="20"/>
        </w:rPr>
        <w:t xml:space="preserve"> </w:t>
      </w:r>
      <w:r w:rsidRPr="008F34CF">
        <w:rPr>
          <w:rFonts w:ascii="Arial" w:hAnsi="Arial" w:cs="Arial"/>
          <w:sz w:val="20"/>
          <w:szCs w:val="20"/>
        </w:rPr>
        <w:t>Matricula</w:t>
      </w:r>
      <w:r w:rsidRPr="008F34CF">
        <w:rPr>
          <w:rFonts w:ascii="Arial" w:hAnsi="Arial" w:cs="Arial"/>
          <w:b/>
          <w:sz w:val="20"/>
          <w:szCs w:val="20"/>
        </w:rPr>
        <w:t xml:space="preserve"> N° 60210013-00000 </w:t>
      </w:r>
      <w:r w:rsidRPr="008F34CF">
        <w:rPr>
          <w:rFonts w:ascii="Arial" w:hAnsi="Arial" w:cs="Arial"/>
          <w:sz w:val="20"/>
          <w:szCs w:val="20"/>
        </w:rPr>
        <w:t>con un Área de</w:t>
      </w:r>
      <w:r w:rsidRPr="008F34CF">
        <w:rPr>
          <w:rFonts w:ascii="Arial" w:hAnsi="Arial" w:cs="Arial"/>
          <w:b/>
          <w:sz w:val="20"/>
          <w:szCs w:val="20"/>
        </w:rPr>
        <w:t xml:space="preserve"> 11,100.00 M2 </w:t>
      </w:r>
      <w:r w:rsidRPr="008F34CF">
        <w:rPr>
          <w:rFonts w:ascii="Arial" w:hAnsi="Arial" w:cs="Arial"/>
          <w:sz w:val="20"/>
          <w:szCs w:val="20"/>
        </w:rPr>
        <w:t>equivalente a</w:t>
      </w:r>
      <w:r w:rsidRPr="008F34CF">
        <w:rPr>
          <w:rFonts w:ascii="Arial" w:hAnsi="Arial" w:cs="Arial"/>
          <w:b/>
          <w:sz w:val="20"/>
          <w:szCs w:val="20"/>
        </w:rPr>
        <w:t xml:space="preserve"> 15.881.88 V2 </w:t>
      </w:r>
      <w:r w:rsidRPr="008F34CF">
        <w:rPr>
          <w:rFonts w:ascii="Arial" w:hAnsi="Arial" w:cs="Arial"/>
          <w:sz w:val="20"/>
          <w:szCs w:val="20"/>
        </w:rPr>
        <w:t xml:space="preserve">ubicado en el Cantón el Salitre, Parcela 60, Coordenadas: Latitud: </w:t>
      </w:r>
      <w:r w:rsidRPr="008F34CF">
        <w:rPr>
          <w:rFonts w:ascii="Arial" w:hAnsi="Arial" w:cs="Arial"/>
          <w:b/>
          <w:sz w:val="20"/>
          <w:szCs w:val="20"/>
        </w:rPr>
        <w:t>13° 48.894'N</w:t>
      </w:r>
      <w:r w:rsidRPr="008F34CF">
        <w:rPr>
          <w:rFonts w:ascii="Arial" w:hAnsi="Arial" w:cs="Arial"/>
          <w:sz w:val="20"/>
          <w:szCs w:val="20"/>
        </w:rPr>
        <w:t xml:space="preserve">, Longitud: </w:t>
      </w:r>
      <w:r w:rsidRPr="008F34CF">
        <w:rPr>
          <w:rFonts w:ascii="Arial" w:hAnsi="Arial" w:cs="Arial"/>
          <w:b/>
          <w:sz w:val="20"/>
          <w:szCs w:val="20"/>
        </w:rPr>
        <w:t>89° 14.365'O</w:t>
      </w:r>
      <w:r w:rsidRPr="008F34CF">
        <w:rPr>
          <w:rFonts w:ascii="Arial" w:hAnsi="Arial" w:cs="Arial"/>
          <w:sz w:val="20"/>
          <w:szCs w:val="20"/>
        </w:rPr>
        <w:t xml:space="preserve"> del Municipio de Nejapa, San Salvador. El </w:t>
      </w:r>
      <w:r w:rsidRPr="008F34CF">
        <w:rPr>
          <w:rFonts w:ascii="Arial" w:hAnsi="Arial" w:cs="Arial"/>
          <w:b/>
          <w:sz w:val="20"/>
          <w:szCs w:val="20"/>
        </w:rPr>
        <w:t>06/09/2019</w:t>
      </w:r>
      <w:r w:rsidRPr="008F34CF">
        <w:rPr>
          <w:rFonts w:ascii="Arial" w:hAnsi="Arial" w:cs="Arial"/>
          <w:sz w:val="20"/>
          <w:szCs w:val="20"/>
        </w:rPr>
        <w:t xml:space="preserve"> se realizó inspección en el terreno por existir denuncia de la colindante a la propiedad por lo cual se hicieron presentes José Heriberto Monroy, encargado ODT, Marlín Moran de la UEOC, Lic. Karen Castillo y por el propietario Arq. David Mauricio Cordero Martínez, se constató si estaba fuera del limite la construcción del muro perimetral de </w:t>
      </w:r>
      <w:r w:rsidRPr="008F34CF">
        <w:rPr>
          <w:rFonts w:ascii="Arial" w:hAnsi="Arial" w:cs="Arial"/>
          <w:b/>
          <w:sz w:val="20"/>
          <w:szCs w:val="20"/>
        </w:rPr>
        <w:t>433.32 M2</w:t>
      </w:r>
      <w:r w:rsidRPr="008F34CF">
        <w:rPr>
          <w:rFonts w:ascii="Arial" w:hAnsi="Arial" w:cs="Arial"/>
          <w:sz w:val="20"/>
          <w:szCs w:val="20"/>
        </w:rPr>
        <w:t xml:space="preserve"> con un costo aprox. de </w:t>
      </w:r>
      <w:r w:rsidRPr="008F34CF">
        <w:rPr>
          <w:rFonts w:ascii="Arial" w:hAnsi="Arial" w:cs="Arial"/>
          <w:b/>
          <w:sz w:val="20"/>
          <w:szCs w:val="20"/>
        </w:rPr>
        <w:t>$ 17, 032.75</w:t>
      </w:r>
      <w:r w:rsidRPr="008F34CF">
        <w:rPr>
          <w:rFonts w:ascii="Arial" w:hAnsi="Arial" w:cs="Arial"/>
          <w:sz w:val="20"/>
          <w:szCs w:val="20"/>
        </w:rPr>
        <w:t xml:space="preserve"> sin permiso y que estuviera en la propiedad de </w:t>
      </w:r>
      <w:r w:rsidRPr="008F34CF">
        <w:rPr>
          <w:rFonts w:ascii="Arial" w:hAnsi="Arial" w:cs="Arial"/>
          <w:b/>
          <w:sz w:val="20"/>
          <w:szCs w:val="20"/>
        </w:rPr>
        <w:t xml:space="preserve">UNDESA, </w:t>
      </w:r>
      <w:r w:rsidRPr="008F34CF">
        <w:rPr>
          <w:rFonts w:ascii="Arial" w:hAnsi="Arial" w:cs="Arial"/>
          <w:sz w:val="20"/>
          <w:szCs w:val="20"/>
        </w:rPr>
        <w:t xml:space="preserve">lo cual se le insto a que pagara la multa y realizara los tramites respectivos en la Alcaldía. El </w:t>
      </w:r>
      <w:r w:rsidRPr="008F34CF">
        <w:rPr>
          <w:rFonts w:ascii="Arial" w:hAnsi="Arial" w:cs="Arial"/>
          <w:b/>
          <w:sz w:val="20"/>
          <w:szCs w:val="20"/>
        </w:rPr>
        <w:t xml:space="preserve">15/11/2019 </w:t>
      </w:r>
      <w:r w:rsidRPr="008F34CF">
        <w:rPr>
          <w:rFonts w:ascii="Arial" w:hAnsi="Arial" w:cs="Arial"/>
          <w:sz w:val="20"/>
          <w:szCs w:val="20"/>
        </w:rPr>
        <w:t xml:space="preserve">se realizó inspección en el terreno por existir denuncia de 60 tala de árboles y de construcción de una Caseta de Control y portón de acceso con un costo aprox. de </w:t>
      </w:r>
      <w:r w:rsidRPr="008F34CF">
        <w:rPr>
          <w:rFonts w:ascii="Arial" w:hAnsi="Arial" w:cs="Arial"/>
          <w:b/>
          <w:sz w:val="20"/>
          <w:szCs w:val="20"/>
        </w:rPr>
        <w:t>$14,948.67</w:t>
      </w:r>
      <w:r w:rsidRPr="008F34CF">
        <w:rPr>
          <w:rFonts w:ascii="Arial" w:hAnsi="Arial" w:cs="Arial"/>
          <w:sz w:val="20"/>
          <w:szCs w:val="20"/>
        </w:rPr>
        <w:t xml:space="preserve"> por lo cual se hicieron presentes el Arq. Oscar Avalos de la UEOC, José Misael Perdomo Moran encargado de proyectos de infraestructura y mi persona, en donde efectivamente no tenía permiso de tala de árboles lo cual se le insto a que pagara la multa y realizara los tramites respectivos en la alcaldía. El </w:t>
      </w:r>
      <w:r w:rsidRPr="008F34CF">
        <w:rPr>
          <w:rFonts w:ascii="Arial" w:hAnsi="Arial" w:cs="Arial"/>
          <w:b/>
          <w:sz w:val="20"/>
          <w:szCs w:val="20"/>
        </w:rPr>
        <w:t>16/03/2020</w:t>
      </w:r>
      <w:r w:rsidRPr="008F34CF">
        <w:rPr>
          <w:rFonts w:ascii="Arial" w:hAnsi="Arial" w:cs="Arial"/>
          <w:sz w:val="20"/>
          <w:szCs w:val="20"/>
        </w:rPr>
        <w:t xml:space="preserve"> se presentó informe Oficio </w:t>
      </w:r>
      <w:r w:rsidRPr="008F34CF">
        <w:rPr>
          <w:rFonts w:ascii="Arial" w:hAnsi="Arial" w:cs="Arial"/>
          <w:b/>
          <w:sz w:val="20"/>
          <w:szCs w:val="20"/>
        </w:rPr>
        <w:t>021</w:t>
      </w:r>
      <w:r w:rsidRPr="008F34CF">
        <w:rPr>
          <w:rFonts w:ascii="Arial" w:hAnsi="Arial" w:cs="Arial"/>
          <w:sz w:val="20"/>
          <w:szCs w:val="20"/>
        </w:rPr>
        <w:t xml:space="preserve"> a la Unidad Jurídica en respuesta a la solicitud de Desafectación del Decreto 4B de fecha 10/02/2020 a la empresa </w:t>
      </w:r>
      <w:r w:rsidRPr="008F34CF">
        <w:rPr>
          <w:rFonts w:ascii="Arial" w:hAnsi="Arial" w:cs="Arial"/>
          <w:b/>
          <w:sz w:val="20"/>
          <w:szCs w:val="20"/>
        </w:rPr>
        <w:t xml:space="preserve">UNDESA SA DE CV </w:t>
      </w:r>
      <w:r w:rsidRPr="008F34CF">
        <w:rPr>
          <w:rFonts w:ascii="Arial" w:hAnsi="Arial" w:cs="Arial"/>
          <w:sz w:val="20"/>
          <w:szCs w:val="20"/>
        </w:rPr>
        <w:t>en donde</w:t>
      </w:r>
      <w:r w:rsidRPr="008F34CF">
        <w:rPr>
          <w:rFonts w:ascii="Arial" w:hAnsi="Arial" w:cs="Arial"/>
          <w:b/>
          <w:sz w:val="20"/>
          <w:szCs w:val="20"/>
        </w:rPr>
        <w:t xml:space="preserve"> </w:t>
      </w:r>
      <w:r w:rsidRPr="008F34CF">
        <w:rPr>
          <w:rFonts w:ascii="Arial" w:hAnsi="Arial" w:cs="Arial"/>
          <w:sz w:val="20"/>
          <w:szCs w:val="20"/>
        </w:rPr>
        <w:t>querían construir</w:t>
      </w:r>
      <w:r w:rsidRPr="008F34CF">
        <w:rPr>
          <w:rFonts w:ascii="Arial" w:hAnsi="Arial" w:cs="Arial"/>
          <w:b/>
          <w:sz w:val="20"/>
          <w:szCs w:val="20"/>
        </w:rPr>
        <w:t xml:space="preserve"> </w:t>
      </w:r>
      <w:r w:rsidRPr="008F34CF">
        <w:rPr>
          <w:rFonts w:ascii="Arial" w:hAnsi="Arial" w:cs="Arial"/>
          <w:sz w:val="20"/>
          <w:szCs w:val="20"/>
        </w:rPr>
        <w:t xml:space="preserve">2 Naves Industriales con sus Áreas Administrativas con un costo aprox. de </w:t>
      </w:r>
      <w:r w:rsidRPr="008F34CF">
        <w:rPr>
          <w:rFonts w:ascii="Arial" w:hAnsi="Arial" w:cs="Arial"/>
          <w:b/>
          <w:sz w:val="20"/>
          <w:szCs w:val="20"/>
        </w:rPr>
        <w:t xml:space="preserve">$ 497,175.52, </w:t>
      </w:r>
      <w:r w:rsidRPr="008F34CF">
        <w:rPr>
          <w:rFonts w:ascii="Arial" w:hAnsi="Arial" w:cs="Arial"/>
          <w:sz w:val="20"/>
          <w:szCs w:val="20"/>
        </w:rPr>
        <w:t>la cual fue denegada por el honorable Concejo Municipal.</w:t>
      </w:r>
      <w:r w:rsidRPr="008F34CF">
        <w:rPr>
          <w:rFonts w:ascii="Arial" w:hAnsi="Arial" w:cs="Arial"/>
          <w:b/>
          <w:sz w:val="20"/>
          <w:szCs w:val="20"/>
        </w:rPr>
        <w:t xml:space="preserve"> </w:t>
      </w:r>
      <w:r w:rsidRPr="008F34CF">
        <w:rPr>
          <w:rFonts w:ascii="Arial" w:hAnsi="Arial" w:cs="Arial"/>
          <w:sz w:val="20"/>
          <w:szCs w:val="20"/>
        </w:rPr>
        <w:t xml:space="preserve">En la reunión se me fue entregada una copia de la resolución S/N de fecha </w:t>
      </w:r>
      <w:r w:rsidRPr="008F34CF">
        <w:rPr>
          <w:rFonts w:ascii="Arial" w:hAnsi="Arial" w:cs="Arial"/>
          <w:b/>
          <w:sz w:val="20"/>
          <w:szCs w:val="20"/>
        </w:rPr>
        <w:t>07/12/2019</w:t>
      </w:r>
      <w:r w:rsidRPr="008F34CF">
        <w:rPr>
          <w:rFonts w:ascii="Arial" w:hAnsi="Arial" w:cs="Arial"/>
          <w:sz w:val="20"/>
          <w:szCs w:val="20"/>
        </w:rPr>
        <w:t xml:space="preserve"> en la cual se presentan las siguientes discrepancias: 1. Se encuentra a nombre de José Manuel Hernández Mejía y debería estar a nombre de </w:t>
      </w:r>
      <w:r w:rsidRPr="008F34CF">
        <w:rPr>
          <w:rFonts w:ascii="Arial" w:hAnsi="Arial" w:cs="Arial"/>
          <w:b/>
          <w:sz w:val="20"/>
          <w:szCs w:val="20"/>
        </w:rPr>
        <w:t>UNDESA SA DE CV</w:t>
      </w:r>
      <w:r w:rsidRPr="008F34CF">
        <w:rPr>
          <w:rFonts w:ascii="Arial" w:hAnsi="Arial" w:cs="Arial"/>
          <w:sz w:val="20"/>
          <w:szCs w:val="20"/>
        </w:rPr>
        <w:t xml:space="preserve">. 2. Resolución que reza </w:t>
      </w:r>
      <w:r w:rsidRPr="008F34CF">
        <w:rPr>
          <w:rFonts w:ascii="Arial" w:hAnsi="Arial" w:cs="Arial"/>
          <w:b/>
          <w:sz w:val="20"/>
          <w:szCs w:val="20"/>
        </w:rPr>
        <w:t xml:space="preserve">“Construcción de Vivienda de 75 M² NO CAUSANDO PROBLEMA ALGUNO” </w:t>
      </w:r>
      <w:r w:rsidRPr="008F34CF">
        <w:rPr>
          <w:rFonts w:ascii="Arial" w:hAnsi="Arial" w:cs="Arial"/>
          <w:sz w:val="20"/>
          <w:szCs w:val="20"/>
        </w:rPr>
        <w:t>debiendo ser lo correcto decir:</w:t>
      </w:r>
      <w:r w:rsidRPr="008F34CF">
        <w:rPr>
          <w:rFonts w:ascii="Arial" w:hAnsi="Arial" w:cs="Arial"/>
          <w:b/>
          <w:sz w:val="20"/>
          <w:szCs w:val="20"/>
        </w:rPr>
        <w:t xml:space="preserve"> “Construcción de Muro Perimetral y Caseta de Control de Acceso“, </w:t>
      </w:r>
      <w:r w:rsidRPr="008F34CF">
        <w:rPr>
          <w:rFonts w:ascii="Arial" w:hAnsi="Arial" w:cs="Arial"/>
          <w:sz w:val="20"/>
          <w:szCs w:val="20"/>
        </w:rPr>
        <w:t xml:space="preserve">según lo solicitado. En la Resolución que reza en el literal Resuelve: se le otorga al Sr. José Manuel Hernández Mejía permiso de Construcción y permiso de Habitar usos y/o funcionamiento de construcción de vivienda debiendo ser lo correcto decir: </w:t>
      </w:r>
      <w:r w:rsidRPr="008F34CF">
        <w:rPr>
          <w:rFonts w:ascii="Arial" w:hAnsi="Arial" w:cs="Arial"/>
          <w:b/>
          <w:sz w:val="20"/>
          <w:szCs w:val="20"/>
        </w:rPr>
        <w:t>“Permiso de</w:t>
      </w:r>
      <w:r w:rsidRPr="008F34CF">
        <w:rPr>
          <w:rFonts w:ascii="Arial" w:hAnsi="Arial" w:cs="Arial"/>
          <w:sz w:val="20"/>
          <w:szCs w:val="20"/>
        </w:rPr>
        <w:t xml:space="preserve"> </w:t>
      </w:r>
      <w:r w:rsidRPr="008F34CF">
        <w:rPr>
          <w:rFonts w:ascii="Arial" w:hAnsi="Arial" w:cs="Arial"/>
          <w:b/>
          <w:sz w:val="20"/>
          <w:szCs w:val="20"/>
        </w:rPr>
        <w:t xml:space="preserve">Construcción de Muro Perimetral y Caseta de Control de Acceso“, </w:t>
      </w:r>
      <w:r w:rsidRPr="008F34CF">
        <w:rPr>
          <w:rFonts w:ascii="Arial" w:hAnsi="Arial" w:cs="Arial"/>
          <w:sz w:val="20"/>
          <w:szCs w:val="20"/>
        </w:rPr>
        <w:t xml:space="preserve">según lo solicitado. Por todo lo anterior, se notifica a su persona como al honorable Concejo municipal NO tener conocimiento de la resolución de fecha </w:t>
      </w:r>
      <w:r w:rsidRPr="008F34CF">
        <w:rPr>
          <w:rFonts w:ascii="Arial" w:hAnsi="Arial" w:cs="Arial"/>
          <w:b/>
          <w:sz w:val="20"/>
          <w:szCs w:val="20"/>
        </w:rPr>
        <w:t xml:space="preserve">07/12/2019 </w:t>
      </w:r>
      <w:r w:rsidRPr="008F34CF">
        <w:rPr>
          <w:rFonts w:ascii="Arial" w:hAnsi="Arial" w:cs="Arial"/>
          <w:sz w:val="20"/>
          <w:szCs w:val="20"/>
        </w:rPr>
        <w:t xml:space="preserve">y sus discrepancias las cuales hasta este día las he visto, se especifica la tramitología del funcionamiento de las inspecciones a la fecha, así: 1. Se presenta el solicitante a la ventanilla de asistencia municipal </w:t>
      </w:r>
      <w:r w:rsidRPr="008F34CF">
        <w:rPr>
          <w:rFonts w:ascii="Arial" w:hAnsi="Arial" w:cs="Arial"/>
          <w:b/>
          <w:sz w:val="20"/>
          <w:szCs w:val="20"/>
        </w:rPr>
        <w:t>(VAM),</w:t>
      </w:r>
      <w:r w:rsidRPr="008F34CF">
        <w:rPr>
          <w:rFonts w:ascii="Arial" w:hAnsi="Arial" w:cs="Arial"/>
          <w:sz w:val="20"/>
          <w:szCs w:val="20"/>
        </w:rPr>
        <w:t xml:space="preserve"> atendida por la Sra. Marlín Moran y le entrega el </w:t>
      </w:r>
      <w:r w:rsidRPr="008F34CF">
        <w:rPr>
          <w:rFonts w:ascii="Arial" w:hAnsi="Arial" w:cs="Arial"/>
          <w:b/>
          <w:sz w:val="20"/>
          <w:szCs w:val="20"/>
        </w:rPr>
        <w:t>FORMULARIO UNICO</w:t>
      </w:r>
      <w:r w:rsidRPr="008F34CF">
        <w:rPr>
          <w:rFonts w:ascii="Arial" w:hAnsi="Arial" w:cs="Arial"/>
          <w:sz w:val="20"/>
          <w:szCs w:val="20"/>
        </w:rPr>
        <w:t xml:space="preserve"> de solicitud a llenar por él con todos los requisitos </w:t>
      </w:r>
      <w:r w:rsidRPr="008F34CF">
        <w:rPr>
          <w:rFonts w:ascii="Arial" w:hAnsi="Arial" w:cs="Arial"/>
          <w:sz w:val="20"/>
          <w:szCs w:val="20"/>
        </w:rPr>
        <w:lastRenderedPageBreak/>
        <w:t xml:space="preserve">necesarios para su trámite de Permiso de Construcción menores de </w:t>
      </w:r>
      <w:r w:rsidRPr="008F34CF">
        <w:rPr>
          <w:rFonts w:ascii="Arial" w:hAnsi="Arial" w:cs="Arial"/>
          <w:b/>
          <w:sz w:val="20"/>
          <w:szCs w:val="20"/>
        </w:rPr>
        <w:t xml:space="preserve">50 M². 2. </w:t>
      </w:r>
      <w:r w:rsidRPr="008F34CF">
        <w:rPr>
          <w:rFonts w:ascii="Arial" w:hAnsi="Arial" w:cs="Arial"/>
          <w:sz w:val="20"/>
          <w:szCs w:val="20"/>
        </w:rPr>
        <w:t xml:space="preserve">Una vez llena la solicitud por el solicitante se programa inspección de campo al inmueble con mi persona lo más pronto posible en donde se levanta acta y si procedo o no su solicitud, lo cual le da seguimiento la Sra. Marlín Moran. Hasta ahí tengo conocimiento de los tramites de solicitud por lo cual desconocía dicha resolución de fecha </w:t>
      </w:r>
      <w:r w:rsidRPr="008F34CF">
        <w:rPr>
          <w:rFonts w:ascii="Arial" w:hAnsi="Arial" w:cs="Arial"/>
          <w:b/>
          <w:sz w:val="20"/>
          <w:szCs w:val="20"/>
        </w:rPr>
        <w:t xml:space="preserve">07/12/2019. </w:t>
      </w:r>
      <w:r w:rsidRPr="008F34CF">
        <w:rPr>
          <w:rFonts w:ascii="Arial" w:hAnsi="Arial" w:cs="Arial"/>
          <w:sz w:val="20"/>
          <w:szCs w:val="20"/>
        </w:rPr>
        <w:t xml:space="preserve">Para corregir esta situación de error involuntario y no se vuelva a repetir es necesario realizar acciones de seguimiento, control y de revisión por mi persona para asegurar y corregir los errores que se puedan dar, a saber: 1. Establecer un mecanismo de Sistematización del Procedimiento Administrativo para que ORDENAMIENTO Y DESARROLLO TERRITORIAL le puedan acreditar Personería (Firma y Sello) para que no se vuelva a repetir esta situación. 2. Es necesario corregir la Resolución de fecha </w:t>
      </w:r>
      <w:r w:rsidRPr="008F34CF">
        <w:rPr>
          <w:rFonts w:ascii="Arial" w:hAnsi="Arial" w:cs="Arial"/>
          <w:b/>
          <w:sz w:val="20"/>
          <w:szCs w:val="20"/>
        </w:rPr>
        <w:t xml:space="preserve">07/12/2019 </w:t>
      </w:r>
      <w:r w:rsidRPr="008F34CF">
        <w:rPr>
          <w:rFonts w:ascii="Arial" w:hAnsi="Arial" w:cs="Arial"/>
          <w:sz w:val="20"/>
          <w:szCs w:val="20"/>
        </w:rPr>
        <w:t>y notificar debidamente a</w:t>
      </w:r>
      <w:r w:rsidRPr="008F34CF">
        <w:rPr>
          <w:rFonts w:ascii="Arial" w:hAnsi="Arial" w:cs="Arial"/>
          <w:b/>
          <w:sz w:val="20"/>
          <w:szCs w:val="20"/>
        </w:rPr>
        <w:t xml:space="preserve"> UNDESA SA DE CV </w:t>
      </w:r>
      <w:r w:rsidRPr="008F34CF">
        <w:rPr>
          <w:rFonts w:ascii="Arial" w:hAnsi="Arial" w:cs="Arial"/>
          <w:sz w:val="20"/>
          <w:szCs w:val="20"/>
        </w:rPr>
        <w:t xml:space="preserve">para cambiarla. 3. Establecer un flujograma de actividades para instituir el mecanismo para otorgar o denegar un </w:t>
      </w:r>
      <w:r w:rsidRPr="008F34CF">
        <w:rPr>
          <w:rFonts w:ascii="Arial" w:hAnsi="Arial" w:cs="Arial"/>
          <w:b/>
          <w:sz w:val="20"/>
          <w:szCs w:val="20"/>
          <w:u w:val="single"/>
        </w:rPr>
        <w:t xml:space="preserve">“Permiso de Construcción menores de 50 M²”, </w:t>
      </w:r>
      <w:r w:rsidRPr="008F34CF">
        <w:rPr>
          <w:rFonts w:ascii="Arial" w:hAnsi="Arial" w:cs="Arial"/>
          <w:sz w:val="20"/>
          <w:szCs w:val="20"/>
        </w:rPr>
        <w:t xml:space="preserve">tanto para empresas como a personas particulares.” </w:t>
      </w:r>
      <w:r w:rsidRPr="008F34CF">
        <w:rPr>
          <w:rFonts w:ascii="Arial" w:hAnsi="Arial" w:cs="Arial"/>
          <w:b/>
          <w:sz w:val="20"/>
          <w:szCs w:val="20"/>
          <w:u w:val="single"/>
        </w:rPr>
        <w:t xml:space="preserve">Base Legal. </w:t>
      </w:r>
      <w:r w:rsidRPr="008F34CF">
        <w:rPr>
          <w:rFonts w:ascii="Arial" w:hAnsi="Arial" w:cs="Arial"/>
          <w:sz w:val="20"/>
          <w:szCs w:val="20"/>
        </w:rPr>
        <w:t>Que el artículo 43 de la Ley de Procedimientos Administrativos, establece que: “</w:t>
      </w:r>
      <w:r w:rsidRPr="008F34CF">
        <w:rPr>
          <w:rFonts w:ascii="Arial" w:hAnsi="Arial" w:cs="Arial"/>
          <w:i/>
          <w:iCs/>
          <w:sz w:val="20"/>
          <w:szCs w:val="20"/>
        </w:rPr>
        <w:t>Los órganos administrativos podrán delegar el ejercicio de las competencias que tengan atribuidas en inferiores jerárquicos de la misma institución. El órgano delegante no podrá ejercer las facultades delegadas mientras esté vigente el acuerdo de delegación, pero podrá revocar en cualquier momento la delegación conferida</w:t>
      </w:r>
      <w:r w:rsidRPr="008F34CF">
        <w:rPr>
          <w:rFonts w:ascii="Arial" w:hAnsi="Arial" w:cs="Arial"/>
          <w:sz w:val="20"/>
          <w:szCs w:val="20"/>
        </w:rPr>
        <w:t>.” Que el artículo 121 de la Ley de Procedimientos Administrativos, establece que: “</w:t>
      </w:r>
      <w:r w:rsidRPr="008F34CF">
        <w:rPr>
          <w:rFonts w:ascii="Arial" w:hAnsi="Arial" w:cs="Arial"/>
          <w:i/>
          <w:iCs/>
          <w:sz w:val="20"/>
          <w:szCs w:val="20"/>
        </w:rPr>
        <w:t>La Administración Pública podrá revocar de oficio sus actos desfavorables, siempre que tal revocación no constituya dispensa o exención no permitida por la Ley, o sea contraria al principio de igualdad o al interés público</w:t>
      </w:r>
      <w:r w:rsidRPr="008F34CF">
        <w:rPr>
          <w:rFonts w:ascii="Arial" w:hAnsi="Arial" w:cs="Arial"/>
          <w:sz w:val="20"/>
          <w:szCs w:val="20"/>
        </w:rPr>
        <w:t xml:space="preserve">.” </w:t>
      </w:r>
      <w:r w:rsidRPr="008F34CF">
        <w:rPr>
          <w:rFonts w:ascii="Arial" w:hAnsi="Arial" w:cs="Arial"/>
          <w:sz w:val="20"/>
          <w:szCs w:val="20"/>
          <w:lang w:val="es-ES"/>
        </w:rPr>
        <w:t xml:space="preserve">Que el articulo VIII.4 Obras Autorizadas sin Solicitud Previa, - Remodelaciones y Construcciones Sencillas, literal a) y e) del Reglamento a la ley de Desarrollo y Ordenamiento Territorial del Área Metropolitana de San Salvador (AMSS) y de los municipios Aledaños, establece que: </w:t>
      </w:r>
      <w:r w:rsidRPr="008F34CF">
        <w:rPr>
          <w:rFonts w:ascii="Arial" w:hAnsi="Arial" w:cs="Arial"/>
          <w:i/>
          <w:sz w:val="20"/>
          <w:szCs w:val="20"/>
          <w:lang w:val="es-ES"/>
        </w:rPr>
        <w:t xml:space="preserve">“Los propietarios podrán desarrollar bajo su propia responsabilidad las obras que reúnan las condiciones siguientes: a) Que las construcciones sean de un solo piso y </w:t>
      </w:r>
      <w:r w:rsidRPr="008F34CF">
        <w:rPr>
          <w:rFonts w:ascii="Arial" w:hAnsi="Arial" w:cs="Arial"/>
          <w:b/>
          <w:i/>
          <w:sz w:val="20"/>
          <w:szCs w:val="20"/>
          <w:lang w:val="es-ES"/>
        </w:rPr>
        <w:t>e) Que la suma de superficie construida no exceda de cincuenta metros cuadrados (50.00 M2), en primer nivel</w:t>
      </w:r>
      <w:r w:rsidRPr="008F34CF">
        <w:rPr>
          <w:rFonts w:ascii="Arial" w:hAnsi="Arial" w:cs="Arial"/>
          <w:i/>
          <w:sz w:val="20"/>
          <w:szCs w:val="20"/>
          <w:lang w:val="es-ES"/>
        </w:rPr>
        <w:t xml:space="preserve">. Sí éstas se encuentran localizadas en el jardín exterior obligatorio, deberá respetar el alineamiento en lo relativo a acera, arriate, rodaje y zonas de retiro en caso de vías de circulación mayor, para lo cual deberá realizar el trámite de línea de Construcción correspondiente en la OPAMSS.” </w:t>
      </w:r>
      <w:r w:rsidRPr="008F34CF">
        <w:rPr>
          <w:rFonts w:ascii="Arial" w:hAnsi="Arial" w:cs="Arial"/>
          <w:b/>
          <w:sz w:val="20"/>
          <w:szCs w:val="20"/>
          <w:u w:val="single"/>
        </w:rPr>
        <w:t xml:space="preserve">Recomendable. </w:t>
      </w:r>
      <w:r w:rsidRPr="008F34CF">
        <w:rPr>
          <w:rFonts w:ascii="Arial" w:hAnsi="Arial" w:cs="Arial"/>
          <w:bCs/>
          <w:sz w:val="20"/>
          <w:szCs w:val="20"/>
        </w:rPr>
        <w:t xml:space="preserve">Habiendo analizado la documentación relacionada y notando el suscrito que según lo manifestado por la Delegada Contravencional así como por el arquitecto Rivera Alemán, la sociedad </w:t>
      </w:r>
      <w:r w:rsidRPr="008F34CF">
        <w:rPr>
          <w:rFonts w:ascii="Arial" w:hAnsi="Arial" w:cs="Arial"/>
          <w:b/>
          <w:sz w:val="20"/>
          <w:szCs w:val="20"/>
        </w:rPr>
        <w:t xml:space="preserve">UNDESA S.A. DE C.V., </w:t>
      </w:r>
      <w:r w:rsidRPr="008F34CF">
        <w:rPr>
          <w:rFonts w:ascii="Arial" w:hAnsi="Arial" w:cs="Arial"/>
          <w:sz w:val="20"/>
          <w:szCs w:val="20"/>
        </w:rPr>
        <w:t>ésta</w:t>
      </w:r>
      <w:r w:rsidRPr="008F34CF">
        <w:rPr>
          <w:rFonts w:ascii="Arial" w:hAnsi="Arial" w:cs="Arial"/>
          <w:b/>
          <w:sz w:val="20"/>
          <w:szCs w:val="20"/>
        </w:rPr>
        <w:t xml:space="preserve"> </w:t>
      </w:r>
      <w:r w:rsidRPr="008F34CF">
        <w:rPr>
          <w:rFonts w:ascii="Arial" w:hAnsi="Arial" w:cs="Arial"/>
          <w:bCs/>
          <w:sz w:val="20"/>
          <w:szCs w:val="20"/>
        </w:rPr>
        <w:t>si contaba con el permiso de</w:t>
      </w:r>
      <w:r w:rsidRPr="008F34CF">
        <w:rPr>
          <w:rFonts w:ascii="Arial" w:hAnsi="Arial" w:cs="Arial"/>
          <w:bCs/>
          <w:sz w:val="20"/>
          <w:szCs w:val="20"/>
          <w:lang w:eastAsia="es-SV"/>
        </w:rPr>
        <w:t xml:space="preserve"> construcción </w:t>
      </w:r>
      <w:r w:rsidRPr="008F34CF">
        <w:rPr>
          <w:rFonts w:ascii="Arial" w:hAnsi="Arial" w:cs="Arial"/>
          <w:b/>
          <w:bCs/>
          <w:sz w:val="20"/>
          <w:szCs w:val="20"/>
          <w:lang w:eastAsia="es-SV"/>
        </w:rPr>
        <w:t xml:space="preserve">de una cerca perimetral y caseta de seguridad </w:t>
      </w:r>
      <w:r w:rsidRPr="008F34CF">
        <w:rPr>
          <w:rFonts w:ascii="Arial" w:hAnsi="Arial" w:cs="Arial"/>
          <w:bCs/>
          <w:sz w:val="20"/>
          <w:szCs w:val="20"/>
          <w:lang w:eastAsia="es-SV"/>
        </w:rPr>
        <w:t xml:space="preserve">en el inmueble de su propiedad ubicado a 362 metros al norte de la calle principal que de San Salvador conduce hacia Quezaltepeque, en el Cantón El Salitre, lote sin número, del municipio de Nejapa, departamento de San Salvador, lo cual consta en resoluciones emitida por la Unidad Ejecutora de Obras Civiles, de fecha  27 de julio y 07 de diciembre de año 2019, situación que no fue informada a esta Unidad, ya que tal y como lo manifiesta el Arquitecto Rivera Alemán en su informe, que corre relacionado en el numeral III, del presente recomendable por un error involuntario </w:t>
      </w:r>
      <w:r w:rsidRPr="008F34CF">
        <w:rPr>
          <w:rFonts w:ascii="Arial" w:hAnsi="Arial" w:cs="Arial"/>
          <w:bCs/>
          <w:sz w:val="20"/>
          <w:szCs w:val="20"/>
          <w:lang w:eastAsia="es-SV"/>
        </w:rPr>
        <w:lastRenderedPageBreak/>
        <w:t xml:space="preserve">y por desconocimiento, el permiso otorgado a la sociedad relacionada, se encuentra con errores cometidos por los que resolvieron y otorgaron dichos permisos de la referida Unidad, por lo que con el objetivo de que este Concejo así como los funcionarios de esta municipalidad, realicen los procedimientos administrativos y sancionadores apegados a la normativa legal, respectiva, se </w:t>
      </w:r>
      <w:r w:rsidRPr="008F34CF">
        <w:rPr>
          <w:rFonts w:ascii="Arial" w:hAnsi="Arial" w:cs="Arial"/>
          <w:b/>
          <w:bCs/>
          <w:sz w:val="20"/>
          <w:szCs w:val="20"/>
          <w:lang w:eastAsia="es-SV"/>
        </w:rPr>
        <w:t xml:space="preserve">recomienda </w:t>
      </w:r>
      <w:r w:rsidRPr="008F34CF">
        <w:rPr>
          <w:rFonts w:ascii="Arial" w:hAnsi="Arial" w:cs="Arial"/>
          <w:bCs/>
          <w:sz w:val="20"/>
          <w:szCs w:val="20"/>
          <w:lang w:eastAsia="es-SV"/>
        </w:rPr>
        <w:t xml:space="preserve">se revoque el literal b) del Acuerdo SEIS, Acta QUINCE, de fecha  21 de julio del 2020. Este Concejo Municipal habiendo escuchado el informe presentado por el Licenciado Sandoval Miranda, y de conformidad a la base legal citada, </w:t>
      </w:r>
      <w:r w:rsidRPr="008F34CF">
        <w:rPr>
          <w:rFonts w:ascii="Arial" w:hAnsi="Arial" w:cs="Arial"/>
          <w:b/>
          <w:sz w:val="20"/>
          <w:szCs w:val="20"/>
          <w:lang w:eastAsia="es-SV"/>
        </w:rPr>
        <w:t xml:space="preserve">ACUERDA: </w:t>
      </w:r>
      <w:r w:rsidRPr="008F34CF">
        <w:rPr>
          <w:rFonts w:ascii="Arial" w:hAnsi="Arial" w:cs="Arial"/>
          <w:b/>
          <w:sz w:val="20"/>
          <w:szCs w:val="20"/>
        </w:rPr>
        <w:t>a)</w:t>
      </w:r>
      <w:r w:rsidRPr="008F34CF">
        <w:rPr>
          <w:rFonts w:ascii="Arial" w:hAnsi="Arial" w:cs="Arial"/>
          <w:bCs/>
          <w:sz w:val="20"/>
          <w:szCs w:val="20"/>
        </w:rPr>
        <w:t xml:space="preserve"> Revocase el literal b) del Acuerdo Municipal número </w:t>
      </w:r>
      <w:r w:rsidRPr="008F34CF">
        <w:rPr>
          <w:rFonts w:ascii="Arial" w:hAnsi="Arial" w:cs="Arial"/>
          <w:b/>
          <w:sz w:val="20"/>
          <w:szCs w:val="20"/>
        </w:rPr>
        <w:t>SEIS</w:t>
      </w:r>
      <w:r w:rsidRPr="008F34CF">
        <w:rPr>
          <w:rFonts w:ascii="Arial" w:hAnsi="Arial" w:cs="Arial"/>
          <w:bCs/>
          <w:sz w:val="20"/>
          <w:szCs w:val="20"/>
        </w:rPr>
        <w:t xml:space="preserve">, Acta número </w:t>
      </w:r>
      <w:r w:rsidRPr="008F34CF">
        <w:rPr>
          <w:rFonts w:ascii="Arial" w:hAnsi="Arial" w:cs="Arial"/>
          <w:b/>
          <w:sz w:val="20"/>
          <w:szCs w:val="20"/>
        </w:rPr>
        <w:t>QUINCE</w:t>
      </w:r>
      <w:r w:rsidRPr="008F34CF">
        <w:rPr>
          <w:rFonts w:ascii="Arial" w:hAnsi="Arial" w:cs="Arial"/>
          <w:bCs/>
          <w:sz w:val="20"/>
          <w:szCs w:val="20"/>
        </w:rPr>
        <w:t xml:space="preserve">, de reunión celebrada el día veintiuno de julio del año 2020, por el Concejo Municipal, debido a que según informe enviado por arquitecto Rivera Alemán, por un error involuntario de los que emitieron la resolución y desconocimiento sobre la existencia de un permiso con errores otorgado por dicha Unidad, este Concejo instruyo sancionatorio para la sociedad UNDESA, S.A. DE C.V.; por lo que de conformidad a lo establecido en el artículo 121 de la Ley de Procedimientos Administrativos se revoca dicho literal, quedando vigente en todo lo demás el acuerdo relacionado; </w:t>
      </w:r>
      <w:r w:rsidRPr="008F34CF">
        <w:rPr>
          <w:rFonts w:ascii="Arial" w:hAnsi="Arial" w:cs="Arial"/>
          <w:b/>
          <w:sz w:val="20"/>
          <w:szCs w:val="20"/>
        </w:rPr>
        <w:t>b)</w:t>
      </w:r>
      <w:r w:rsidRPr="008F34CF">
        <w:rPr>
          <w:rFonts w:ascii="Arial" w:hAnsi="Arial" w:cs="Arial"/>
          <w:bCs/>
          <w:sz w:val="20"/>
          <w:szCs w:val="20"/>
        </w:rPr>
        <w:t xml:space="preserve"> Se instruye a la </w:t>
      </w:r>
      <w:r w:rsidRPr="008F34CF">
        <w:rPr>
          <w:rFonts w:ascii="Arial" w:hAnsi="Arial" w:cs="Arial"/>
          <w:sz w:val="20"/>
          <w:szCs w:val="20"/>
        </w:rPr>
        <w:t>Gerencia de Proyectos y Desarrollo Territorial</w:t>
      </w:r>
      <w:r w:rsidRPr="008F34CF">
        <w:rPr>
          <w:rFonts w:ascii="Arial" w:hAnsi="Arial" w:cs="Arial"/>
          <w:b/>
          <w:sz w:val="20"/>
          <w:szCs w:val="20"/>
        </w:rPr>
        <w:t xml:space="preserve"> </w:t>
      </w:r>
      <w:r w:rsidRPr="008F34CF">
        <w:rPr>
          <w:rFonts w:ascii="Arial" w:hAnsi="Arial" w:cs="Arial"/>
          <w:sz w:val="20"/>
          <w:szCs w:val="20"/>
        </w:rPr>
        <w:t>- Ordenamiento y Desarrollo Territorial (</w:t>
      </w:r>
      <w:r w:rsidRPr="008F34CF">
        <w:rPr>
          <w:rFonts w:ascii="Arial" w:hAnsi="Arial" w:cs="Arial"/>
          <w:b/>
          <w:sz w:val="20"/>
          <w:szCs w:val="20"/>
        </w:rPr>
        <w:t>ODT</w:t>
      </w:r>
      <w:r w:rsidRPr="008F34CF">
        <w:rPr>
          <w:rFonts w:ascii="Arial" w:hAnsi="Arial" w:cs="Arial"/>
          <w:sz w:val="20"/>
          <w:szCs w:val="20"/>
        </w:rPr>
        <w:t xml:space="preserve">), para </w:t>
      </w:r>
      <w:r w:rsidRPr="008F34CF">
        <w:rPr>
          <w:rFonts w:ascii="Arial" w:hAnsi="Arial" w:cs="Arial"/>
          <w:bCs/>
          <w:sz w:val="20"/>
          <w:szCs w:val="20"/>
        </w:rPr>
        <w:t xml:space="preserve">que sea más acuciosa y verifique de manera diligente las resoluciones y permisos, verificando nombres, direcciones, medidas, así como cualquier otro dato que sea relevante, a efecto de no incurrir en errores, debiendo para ello elaborar mecanismos de control sobre la tramitación de solicitudes; </w:t>
      </w:r>
      <w:r w:rsidRPr="008F34CF">
        <w:rPr>
          <w:rFonts w:ascii="Arial" w:hAnsi="Arial" w:cs="Arial"/>
          <w:b/>
          <w:sz w:val="20"/>
          <w:szCs w:val="20"/>
        </w:rPr>
        <w:t>c)</w:t>
      </w:r>
      <w:r w:rsidRPr="008F34CF">
        <w:rPr>
          <w:rFonts w:ascii="Arial" w:hAnsi="Arial" w:cs="Arial"/>
          <w:bCs/>
          <w:sz w:val="20"/>
          <w:szCs w:val="20"/>
        </w:rPr>
        <w:t xml:space="preserve"> Se autoriza y se delega a la Gerencia de Proyectos y Desarrollo Territorial</w:t>
      </w:r>
      <w:r w:rsidRPr="008F34CF">
        <w:rPr>
          <w:rFonts w:ascii="Arial" w:hAnsi="Arial" w:cs="Arial"/>
          <w:b/>
          <w:bCs/>
          <w:sz w:val="20"/>
          <w:szCs w:val="20"/>
        </w:rPr>
        <w:t xml:space="preserve"> </w:t>
      </w:r>
      <w:r w:rsidRPr="008F34CF">
        <w:rPr>
          <w:rFonts w:ascii="Arial" w:hAnsi="Arial" w:cs="Arial"/>
          <w:bCs/>
          <w:sz w:val="20"/>
          <w:szCs w:val="20"/>
        </w:rPr>
        <w:t>– Ordenamiento y Desarrollo Territorial (</w:t>
      </w:r>
      <w:r w:rsidRPr="008F34CF">
        <w:rPr>
          <w:rFonts w:ascii="Arial" w:hAnsi="Arial" w:cs="Arial"/>
          <w:b/>
          <w:bCs/>
          <w:sz w:val="20"/>
          <w:szCs w:val="20"/>
        </w:rPr>
        <w:t>ODT</w:t>
      </w:r>
      <w:r w:rsidRPr="008F34CF">
        <w:rPr>
          <w:rFonts w:ascii="Arial" w:hAnsi="Arial" w:cs="Arial"/>
          <w:bCs/>
          <w:sz w:val="20"/>
          <w:szCs w:val="20"/>
        </w:rPr>
        <w:t>), para que emita las resoluciones de los permisos menores de 50 metros cuadrados, debiendo cumplir para ello con todos los requisitos que exige la normativa legal para dichas autorizaciones.</w:t>
      </w:r>
      <w:r w:rsidRPr="008F34CF">
        <w:rPr>
          <w:rFonts w:ascii="Arial" w:hAnsi="Arial" w:cs="Arial"/>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 xml:space="preserve">ACUERDO NUMERO DIECISEIS: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lang w:eastAsia="es-SV"/>
        </w:rPr>
        <w:t xml:space="preserve">Que según nota de fecha 3 de septiembre de 2020, suscrita por el Lic. Mario Roberto Recinos Hernández, Representante Legal de INYPSA INFORMES Y PROYECTOS SOCIEDAD ANONIMA, la cual fue recibida con fecha 16 de septiembre de 2020, la que literalmente dice: “En relación con el proyecto “Diseño y Construcción de Planta de Tratamiento de Aguas Residuales en el Área Urbana e Industrial del Municipio de Nejapa, departamento de San Salvador”, con mucho respeto me dirijo a ustedes para solicitar su consideración respecto al pago del canon correspondiente a los meses que el contrato estuvo suspendido por parte de FOMILENIO II con nuestra empresa por motivo de la pandemia por COVID19. Además, durante dicho período de suspensión y restricción, desde el 18 de marzo hasta el 06 de julio, las instalaciones de la Nave 4 sufrieron las inclemencias de las depresiones tropicales Amanda y Cristóbal, ocasionando que los canales del techo no soportaran las cantidades de precipitación ocurrida, lo que generó la destrucción de documentación y planos aprobados por las instituciones, equipo de oficina, computación, impresión y ploteo con el que nuestra empresa contaba se arruinó debido a la filtración de agua en el techo de la nave, las tormentas también originaron daños en las instalaciones de alcantarillado que ya se había realizado así como robo de los materiales en los diferentes frentes de trabajo, por lo que la empresa debió </w:t>
      </w:r>
      <w:r w:rsidRPr="008F34CF">
        <w:rPr>
          <w:rFonts w:ascii="Arial" w:hAnsi="Arial" w:cs="Arial"/>
          <w:sz w:val="20"/>
          <w:szCs w:val="20"/>
          <w:lang w:eastAsia="es-SV"/>
        </w:rPr>
        <w:lastRenderedPageBreak/>
        <w:t xml:space="preserve">incurrir en grandes gastos asociados a la reposición de documentos, equipo de oficina, materiales e incluso reparación de la misma nave por la situación acaecida durante el periodo de suspensión, de los cuales FOMILENIO II no ha reconocido a la empresa contratista. Es por tal motivo, que solicitando su consideración y empatía solicitamos la condonación de la deuda del pago por los meses adeudados durante el periodo de pandemia o que al menos se haga una reducción del 70% del pago de los meses de marzo a julio de 2020”. Además con fecha 21 de septiembre del corriente año el señor Recinos Hernández, solicita prórroga del contrato de arrendamiento de la Nave Industrial número CUATRO, el cual firmado en fecha 27 de julio del 2019, por un periodo de un año, dicha prorroga la solicita por un periodo de seis meses, contados a partir del día 28 de junio del 2020 hasta el 27 de diciembre del año 2020, que estima finalizará el proyecto. </w:t>
      </w:r>
      <w:r w:rsidRPr="008F34CF">
        <w:rPr>
          <w:rFonts w:ascii="Arial" w:hAnsi="Arial" w:cs="Arial"/>
          <w:b/>
          <w:sz w:val="20"/>
          <w:szCs w:val="20"/>
          <w:shd w:val="clear" w:color="auto" w:fill="FFFFFF"/>
        </w:rPr>
        <w:t>II.-</w:t>
      </w:r>
      <w:r w:rsidRPr="008F34CF">
        <w:rPr>
          <w:rFonts w:ascii="Arial" w:hAnsi="Arial" w:cs="Arial"/>
          <w:sz w:val="20"/>
          <w:szCs w:val="20"/>
          <w:shd w:val="clear" w:color="auto" w:fill="FFFFFF"/>
        </w:rPr>
        <w:t xml:space="preserve"> Que con fecha 27 de junio del año 2019, se firmó contrato de arrendamiento de la Nave # 4 entre la Municipalidad y la empresa INYPSA INFORMES Y PROYECTOS, S.A. dentro del cual se estableció en las Cláusulas VI y IX:</w:t>
      </w:r>
      <w:r w:rsidRPr="008F34CF">
        <w:rPr>
          <w:rFonts w:ascii="Arial" w:hAnsi="Arial" w:cs="Arial"/>
          <w:color w:val="333333"/>
          <w:sz w:val="20"/>
          <w:szCs w:val="20"/>
          <w:shd w:val="clear" w:color="auto" w:fill="FFFFFF"/>
        </w:rPr>
        <w:t xml:space="preserve"> </w:t>
      </w:r>
      <w:r w:rsidRPr="008F34CF">
        <w:rPr>
          <w:rFonts w:ascii="Arial" w:hAnsi="Arial" w:cs="Arial"/>
          <w:b/>
          <w:sz w:val="20"/>
          <w:szCs w:val="20"/>
          <w:u w:val="single"/>
        </w:rPr>
        <w:t>VI. OBLIGACIONES DE LA PARTE ARRENDATARIA:</w:t>
      </w:r>
      <w:r w:rsidRPr="008F34CF">
        <w:rPr>
          <w:rFonts w:ascii="Arial" w:hAnsi="Arial" w:cs="Arial"/>
          <w:b/>
          <w:sz w:val="20"/>
          <w:szCs w:val="20"/>
        </w:rPr>
        <w:t xml:space="preserve">  a)</w:t>
      </w:r>
      <w:r w:rsidRPr="008F34CF">
        <w:rPr>
          <w:rFonts w:ascii="Arial" w:hAnsi="Arial" w:cs="Arial"/>
          <w:sz w:val="20"/>
          <w:szCs w:val="20"/>
        </w:rPr>
        <w:t xml:space="preserve"> Realizar  el  pago  mensual  y  oportuno  de  las  cuotas  de    arrendamiento establecido en el presente instrumento y demás servicios que se le prestaren al inmueble arrendado; </w:t>
      </w:r>
      <w:r w:rsidRPr="008F34CF">
        <w:rPr>
          <w:rFonts w:ascii="Arial" w:hAnsi="Arial" w:cs="Arial"/>
          <w:b/>
          <w:sz w:val="20"/>
          <w:szCs w:val="20"/>
          <w:u w:val="single"/>
        </w:rPr>
        <w:t>IX. ACUERDOS POR INCUMPLIMIENTO EN EL PAGO DE LOS CÁNONES.</w:t>
      </w:r>
      <w:r w:rsidRPr="008F34CF">
        <w:rPr>
          <w:rFonts w:ascii="Arial" w:hAnsi="Arial" w:cs="Arial"/>
          <w:b/>
          <w:sz w:val="20"/>
          <w:szCs w:val="20"/>
        </w:rPr>
        <w:t xml:space="preserve"> </w:t>
      </w:r>
      <w:r w:rsidRPr="008F34CF">
        <w:rPr>
          <w:rFonts w:ascii="Arial" w:hAnsi="Arial" w:cs="Arial"/>
          <w:sz w:val="20"/>
          <w:szCs w:val="20"/>
        </w:rPr>
        <w:t xml:space="preserve">El Arrendante no estará obligado a responder de los daños y perjuicios ocasionados por casos fortuitos o por fuerza mayor, tales como humedades, escapes de agua o de gas, cortocircuitos o desprendimientos. Ni por los que pudieran sufrir las personas o cosas en caso de incendio, robo, y en general cualquier daño o accidente, los que serán de la exclusiva responsabilidad de los ocupantes de la correspondiente nave y del arrendatario. </w:t>
      </w:r>
      <w:r w:rsidRPr="008F34CF">
        <w:rPr>
          <w:rFonts w:ascii="Arial" w:hAnsi="Arial" w:cs="Arial"/>
          <w:b/>
          <w:color w:val="333333"/>
          <w:sz w:val="20"/>
          <w:szCs w:val="20"/>
          <w:shd w:val="clear" w:color="auto" w:fill="FFFFFF"/>
        </w:rPr>
        <w:t>III.-</w:t>
      </w:r>
      <w:r w:rsidRPr="008F34CF">
        <w:rPr>
          <w:rFonts w:ascii="Arial" w:hAnsi="Arial" w:cs="Arial"/>
          <w:color w:val="333333"/>
          <w:sz w:val="20"/>
          <w:szCs w:val="20"/>
          <w:shd w:val="clear" w:color="auto" w:fill="FFFFFF"/>
        </w:rPr>
        <w:t xml:space="preserve"> </w:t>
      </w:r>
      <w:r w:rsidRPr="008F34CF">
        <w:rPr>
          <w:rFonts w:ascii="Arial" w:hAnsi="Arial" w:cs="Arial"/>
          <w:sz w:val="20"/>
          <w:szCs w:val="20"/>
          <w:shd w:val="clear" w:color="auto" w:fill="FFFFFF"/>
        </w:rPr>
        <w:t xml:space="preserve">Que en el contrato que antes se menciona se estableció en su cláusula </w:t>
      </w:r>
      <w:r w:rsidRPr="008F34CF">
        <w:rPr>
          <w:rFonts w:ascii="Arial" w:hAnsi="Arial" w:cs="Arial"/>
          <w:b/>
          <w:sz w:val="20"/>
          <w:szCs w:val="20"/>
          <w:u w:val="single"/>
        </w:rPr>
        <w:t>III. PLAZO DEL ARRENDAMIENTO:</w:t>
      </w:r>
      <w:r w:rsidRPr="008F34CF">
        <w:rPr>
          <w:rFonts w:ascii="Arial" w:hAnsi="Arial" w:cs="Arial"/>
          <w:b/>
          <w:sz w:val="20"/>
          <w:szCs w:val="20"/>
        </w:rPr>
        <w:t xml:space="preserve"> “</w:t>
      </w:r>
      <w:r w:rsidRPr="008F34CF">
        <w:rPr>
          <w:rFonts w:ascii="Arial" w:hAnsi="Arial" w:cs="Arial"/>
          <w:sz w:val="20"/>
          <w:szCs w:val="20"/>
        </w:rPr>
        <w:t xml:space="preserve">El plazo del arrendamiento será de </w:t>
      </w:r>
      <w:r w:rsidRPr="008F34CF">
        <w:rPr>
          <w:rFonts w:ascii="Arial" w:hAnsi="Arial" w:cs="Arial"/>
          <w:b/>
          <w:sz w:val="20"/>
          <w:szCs w:val="20"/>
        </w:rPr>
        <w:t>DOCE MESES</w:t>
      </w:r>
      <w:r w:rsidRPr="008F34CF">
        <w:rPr>
          <w:rFonts w:ascii="Arial" w:hAnsi="Arial" w:cs="Arial"/>
          <w:sz w:val="20"/>
          <w:szCs w:val="20"/>
        </w:rPr>
        <w:t xml:space="preserve">, contados a partir del día </w:t>
      </w:r>
      <w:r w:rsidRPr="008F34CF">
        <w:rPr>
          <w:rFonts w:ascii="Arial" w:hAnsi="Arial" w:cs="Arial"/>
          <w:b/>
          <w:sz w:val="20"/>
          <w:szCs w:val="20"/>
        </w:rPr>
        <w:t>VEINTISIETE DE JUNIO DEL AÑO DOS MIL DIECINUEVE</w:t>
      </w:r>
      <w:r w:rsidRPr="008F34CF">
        <w:rPr>
          <w:rFonts w:ascii="Arial" w:hAnsi="Arial" w:cs="Arial"/>
          <w:sz w:val="20"/>
          <w:szCs w:val="20"/>
        </w:rPr>
        <w:t>, por lo que vence el</w:t>
      </w:r>
      <w:r w:rsidRPr="008F34CF">
        <w:rPr>
          <w:rFonts w:ascii="Arial" w:hAnsi="Arial" w:cs="Arial"/>
          <w:b/>
          <w:sz w:val="20"/>
          <w:szCs w:val="20"/>
        </w:rPr>
        <w:t xml:space="preserve"> día VEINTISIETE DE JUNIO DEL AÑO DOS MIL VEINTE</w:t>
      </w:r>
      <w:r w:rsidRPr="008F34CF">
        <w:rPr>
          <w:rFonts w:ascii="Arial" w:hAnsi="Arial" w:cs="Arial"/>
          <w:sz w:val="20"/>
          <w:szCs w:val="20"/>
        </w:rPr>
        <w:t xml:space="preserve">, pudiendo prorrogarse dicho plazo de común acuerdo entre los contratantes, previo acuerdo del Concejo, emitido con treinta o quince días de anticipación al vencimiento del plazo, siendo responsable de informar al Concejo dicha circunstancia, sobre su continuidad o prorroga o la finalización del mismo el Gerente General de la Alcaldía. </w:t>
      </w:r>
      <w:r w:rsidRPr="008F34CF">
        <w:rPr>
          <w:rFonts w:ascii="Arial" w:hAnsi="Arial" w:cs="Arial"/>
          <w:b/>
          <w:sz w:val="20"/>
          <w:szCs w:val="20"/>
        </w:rPr>
        <w:t>IV.-</w:t>
      </w:r>
      <w:r w:rsidRPr="008F34CF">
        <w:rPr>
          <w:rFonts w:ascii="Arial" w:hAnsi="Arial" w:cs="Arial"/>
          <w:sz w:val="20"/>
          <w:szCs w:val="20"/>
        </w:rPr>
        <w:t xml:space="preserve"> Que, según estado de cuenta proporcionado por la Licenciada </w:t>
      </w:r>
      <w:r w:rsidRPr="008F34CF">
        <w:rPr>
          <w:rFonts w:ascii="Arial" w:hAnsi="Arial" w:cs="Arial"/>
          <w:b/>
          <w:sz w:val="20"/>
          <w:szCs w:val="20"/>
        </w:rPr>
        <w:t>Flor de María Saravia de Alvarado,</w:t>
      </w:r>
      <w:r w:rsidRPr="008F34CF">
        <w:rPr>
          <w:rFonts w:ascii="Arial" w:hAnsi="Arial" w:cs="Arial"/>
          <w:sz w:val="20"/>
          <w:szCs w:val="20"/>
        </w:rPr>
        <w:t xml:space="preserve"> en calidad de Jefe de la Unidad de Administración Tributaria Municipal, la empresa INYPSA, está pendiente del pago del canon de arrendamiento desde el mes de febrero al mes de septiembre 2020, haciendo una deuda por la cantidad de </w:t>
      </w:r>
      <w:r w:rsidRPr="008F34CF">
        <w:rPr>
          <w:rFonts w:ascii="Arial" w:hAnsi="Arial" w:cs="Arial"/>
          <w:b/>
          <w:sz w:val="20"/>
          <w:szCs w:val="20"/>
        </w:rPr>
        <w:t xml:space="preserve">CUATRO MIL DOLARES DE LOS ESTADOS UNIDOS DE AMERICA ($4,000). </w:t>
      </w:r>
      <w:r w:rsidRPr="008F34CF">
        <w:rPr>
          <w:rFonts w:ascii="Arial" w:hAnsi="Arial" w:cs="Arial"/>
          <w:b/>
          <w:color w:val="333333"/>
          <w:sz w:val="20"/>
          <w:szCs w:val="20"/>
          <w:u w:val="single"/>
          <w:lang w:eastAsia="es-SV"/>
        </w:rPr>
        <w:t>Legislación Aplicable</w:t>
      </w:r>
      <w:r w:rsidRPr="008F34CF">
        <w:rPr>
          <w:rFonts w:ascii="Arial" w:hAnsi="Arial" w:cs="Arial"/>
          <w:b/>
          <w:color w:val="333333"/>
          <w:sz w:val="20"/>
          <w:szCs w:val="20"/>
          <w:lang w:eastAsia="es-SV"/>
        </w:rPr>
        <w:t xml:space="preserve">. </w:t>
      </w:r>
      <w:r w:rsidRPr="008F34CF">
        <w:rPr>
          <w:rFonts w:ascii="Arial" w:hAnsi="Arial" w:cs="Arial"/>
          <w:b/>
          <w:sz w:val="20"/>
          <w:szCs w:val="20"/>
        </w:rPr>
        <w:t>Art. 1416 del Código Civil</w:t>
      </w:r>
      <w:r w:rsidRPr="008F34CF">
        <w:rPr>
          <w:rFonts w:ascii="Arial" w:hAnsi="Arial" w:cs="Arial"/>
          <w:sz w:val="20"/>
          <w:szCs w:val="20"/>
        </w:rPr>
        <w:t xml:space="preserve">. “Todo contrato legalmente celebrado, es obligatorio para los contratantes, y sólo cesan sus efectos entre las partes por el consentimiento mutuo de éstas o por causas legales”. Articulo 1422 C.C., dice: “El deudor está en mora: Ordinal 1° Cuando no ha cumplido la obligación dentro del término estipulado, salvo que la ley en casos especiales exija que se requiera al deudor para constituirle en mora;” </w:t>
      </w:r>
      <w:r w:rsidRPr="008F34CF">
        <w:rPr>
          <w:rFonts w:ascii="Arial" w:hAnsi="Arial" w:cs="Arial"/>
          <w:b/>
          <w:sz w:val="20"/>
          <w:szCs w:val="20"/>
        </w:rPr>
        <w:t>Art. 1341 del Código Civil.</w:t>
      </w:r>
      <w:r w:rsidRPr="008F34CF">
        <w:rPr>
          <w:rFonts w:ascii="Arial" w:hAnsi="Arial" w:cs="Arial"/>
          <w:sz w:val="20"/>
          <w:szCs w:val="20"/>
        </w:rPr>
        <w:t xml:space="preserve"> “Las obligaciones son civiles o meramente naturales. Civiles son aquellas que dan derecho para exigir su cumplimiento”. </w:t>
      </w:r>
      <w:r w:rsidRPr="008F34CF">
        <w:rPr>
          <w:rFonts w:ascii="Arial" w:hAnsi="Arial" w:cs="Arial"/>
          <w:b/>
          <w:sz w:val="20"/>
          <w:szCs w:val="20"/>
        </w:rPr>
        <w:t>Art. 1703 del Código Civil.</w:t>
      </w:r>
      <w:r w:rsidRPr="008F34CF">
        <w:rPr>
          <w:rFonts w:ascii="Arial" w:hAnsi="Arial" w:cs="Arial"/>
          <w:sz w:val="20"/>
          <w:szCs w:val="20"/>
        </w:rPr>
        <w:t xml:space="preserve"> “El arrendamiento es un contrato en que las dos </w:t>
      </w:r>
      <w:r w:rsidRPr="008F34CF">
        <w:rPr>
          <w:rFonts w:ascii="Arial" w:hAnsi="Arial" w:cs="Arial"/>
          <w:sz w:val="20"/>
          <w:szCs w:val="20"/>
        </w:rPr>
        <w:lastRenderedPageBreak/>
        <w:t xml:space="preserve">partes se obligan recíprocamente, la una a conceder el goce de una cosa, o a ejecutar una obra o prestar un servicio, y la otra a pagar por este goce, obra o servicio un precio determinado. </w:t>
      </w:r>
      <w:r w:rsidRPr="008F34CF">
        <w:rPr>
          <w:rFonts w:ascii="Arial" w:hAnsi="Arial" w:cs="Arial"/>
          <w:b/>
          <w:sz w:val="20"/>
          <w:szCs w:val="20"/>
        </w:rPr>
        <w:t>Art. 1730 del Código Civil:</w:t>
      </w:r>
      <w:r w:rsidRPr="008F34CF">
        <w:rPr>
          <w:rFonts w:ascii="Arial" w:hAnsi="Arial" w:cs="Arial"/>
          <w:sz w:val="20"/>
          <w:szCs w:val="20"/>
        </w:rPr>
        <w:t xml:space="preserve"> “El arrendatario es obligado al pago del precio o renta”. </w:t>
      </w:r>
      <w:r w:rsidRPr="008F34CF">
        <w:rPr>
          <w:rFonts w:ascii="Arial" w:hAnsi="Arial" w:cs="Arial"/>
          <w:b/>
          <w:sz w:val="20"/>
          <w:szCs w:val="20"/>
        </w:rPr>
        <w:t>Artículo 30 numeral 18 del Código Municipal</w:t>
      </w:r>
      <w:r w:rsidRPr="008F34CF">
        <w:rPr>
          <w:rFonts w:ascii="Arial" w:hAnsi="Arial" w:cs="Arial"/>
          <w:sz w:val="20"/>
          <w:szCs w:val="20"/>
        </w:rPr>
        <w:t xml:space="preserve">, señala que dentro las facultades del Concejo se encuentran la de: </w:t>
      </w:r>
      <w:r w:rsidRPr="008F34CF">
        <w:rPr>
          <w:rFonts w:ascii="Arial" w:hAnsi="Arial" w:cs="Arial"/>
          <w:b/>
          <w:sz w:val="20"/>
          <w:szCs w:val="20"/>
        </w:rPr>
        <w:t>“</w:t>
      </w:r>
      <w:r w:rsidRPr="008F34CF">
        <w:rPr>
          <w:rFonts w:ascii="Arial" w:hAnsi="Arial" w:cs="Arial"/>
          <w:sz w:val="20"/>
          <w:szCs w:val="20"/>
        </w:rPr>
        <w:t>Acordar la compra, venta, donación, arrendamiento, comodato y en general cualquier tipo de enajenación o gravamen de los bienes muebles e inmuebles del municipio y cualquier otro tipo de contrato, de acuerdo a lo que se dispone en este Código.</w:t>
      </w:r>
      <w:r w:rsidRPr="008F34CF">
        <w:rPr>
          <w:rFonts w:ascii="Arial" w:hAnsi="Arial" w:cs="Arial"/>
          <w:b/>
          <w:sz w:val="20"/>
          <w:szCs w:val="20"/>
        </w:rPr>
        <w:t xml:space="preserve">” IV.- </w:t>
      </w:r>
      <w:r w:rsidRPr="008F34CF">
        <w:rPr>
          <w:rFonts w:ascii="Arial" w:hAnsi="Arial" w:cs="Arial"/>
          <w:b/>
          <w:sz w:val="20"/>
          <w:szCs w:val="20"/>
          <w:u w:val="single"/>
        </w:rPr>
        <w:t>Análisis desde la perspectiva legal.</w:t>
      </w:r>
      <w:r w:rsidRPr="008F34CF">
        <w:rPr>
          <w:rFonts w:ascii="Arial" w:hAnsi="Arial" w:cs="Arial"/>
          <w:b/>
          <w:sz w:val="20"/>
          <w:szCs w:val="20"/>
        </w:rPr>
        <w:t xml:space="preserve"> </w:t>
      </w:r>
      <w:r w:rsidRPr="008F34CF">
        <w:rPr>
          <w:rFonts w:ascii="Arial" w:hAnsi="Arial" w:cs="Arial"/>
          <w:sz w:val="20"/>
          <w:szCs w:val="20"/>
        </w:rPr>
        <w:t xml:space="preserve">Que según lo menciona el representante legal de INYPSA, el contrato de arrendamiento suscrito entre ellos y FOMILENIO II </w:t>
      </w:r>
      <w:r w:rsidRPr="008F34CF">
        <w:rPr>
          <w:rFonts w:ascii="Arial" w:hAnsi="Arial" w:cs="Arial"/>
          <w:sz w:val="20"/>
          <w:szCs w:val="20"/>
          <w:lang w:eastAsia="es-SV"/>
        </w:rPr>
        <w:t xml:space="preserve">estuvo suspendido por motivos de la pandemia por COVID – 19, expresa que durante dicho período de suspensión y restricción, desde el </w:t>
      </w:r>
      <w:r w:rsidRPr="008F34CF">
        <w:rPr>
          <w:rFonts w:ascii="Arial" w:hAnsi="Arial" w:cs="Arial"/>
          <w:b/>
          <w:sz w:val="20"/>
          <w:szCs w:val="20"/>
          <w:lang w:eastAsia="es-SV"/>
        </w:rPr>
        <w:t>18 de marzo</w:t>
      </w:r>
      <w:r w:rsidRPr="008F34CF">
        <w:rPr>
          <w:rFonts w:ascii="Arial" w:hAnsi="Arial" w:cs="Arial"/>
          <w:sz w:val="20"/>
          <w:szCs w:val="20"/>
          <w:lang w:eastAsia="es-SV"/>
        </w:rPr>
        <w:t xml:space="preserve"> hasta el </w:t>
      </w:r>
      <w:r w:rsidRPr="008F34CF">
        <w:rPr>
          <w:rFonts w:ascii="Arial" w:hAnsi="Arial" w:cs="Arial"/>
          <w:b/>
          <w:sz w:val="20"/>
          <w:szCs w:val="20"/>
          <w:lang w:eastAsia="es-SV"/>
        </w:rPr>
        <w:t>06 de julio año 2020</w:t>
      </w:r>
      <w:r w:rsidRPr="008F34CF">
        <w:rPr>
          <w:rFonts w:ascii="Arial" w:hAnsi="Arial" w:cs="Arial"/>
          <w:sz w:val="20"/>
          <w:szCs w:val="20"/>
          <w:lang w:eastAsia="es-SV"/>
        </w:rPr>
        <w:t xml:space="preserve">, las instalaciones de la Nave 4 que esta Alcaldía les ha dado en arrendamiento sufrieron las inclemencias de las depresiones tropicales Amanda y Cristóbal, ocasionando que los canales del techo no soportaran las cantidades de precipitación ocurrida, lo que generó la destrucción de documentación y planos aprobados por las instituciones, equipo de oficina, computación, impresión y ploteo con el que dicha empresa contaba; que debido a todo ello, </w:t>
      </w:r>
      <w:r w:rsidRPr="008F34CF">
        <w:rPr>
          <w:rFonts w:ascii="Arial" w:hAnsi="Arial" w:cs="Arial"/>
          <w:b/>
          <w:sz w:val="20"/>
          <w:szCs w:val="20"/>
          <w:lang w:eastAsia="es-SV"/>
        </w:rPr>
        <w:t xml:space="preserve">solicita </w:t>
      </w:r>
      <w:r w:rsidRPr="008F34CF">
        <w:rPr>
          <w:rFonts w:ascii="Arial" w:hAnsi="Arial" w:cs="Arial"/>
          <w:sz w:val="20"/>
          <w:szCs w:val="20"/>
          <w:lang w:eastAsia="es-SV"/>
        </w:rPr>
        <w:t xml:space="preserve">la condonación de la deuda del pago por los meses adeudados durante el periodo de pandemia o que al menos se haga una reducción del 70% del pago de los meses de marzo a julio de 2020”. En este mismo orden, es preciso mencionar que </w:t>
      </w:r>
      <w:r w:rsidRPr="008F34CF">
        <w:rPr>
          <w:rFonts w:ascii="Arial" w:hAnsi="Arial" w:cs="Arial"/>
          <w:sz w:val="20"/>
          <w:szCs w:val="20"/>
          <w:lang w:val="es-ES"/>
        </w:rPr>
        <w:t xml:space="preserve">según Decreto Legislativo 593, de fecha 14 de marzo de 2020 y publicado en el Diario Oficial, Numero 52 Tomo 426 del 14 de ese mismo mes y año, se declaró estado de emergencia nacional producto de la Pandemia por COVID – 19, habiendo una inactividad laboral en todas las empresas y en la mayoría de instituciones, circunstancia que duró hasta el día quince de junio del corriente año; que no obstante lo anterior el contrato de arrendamiento suscrito entre el Municipio de Nejapa y la Sociedad INYPSA, estuvo vigente en sus efectos en todo el período de la emergencia decretada, por consiguiente la Sociedad arrendataria debía cancelar los cánones establecidos dentro del contrato en dicho período; sin embargo debe considerarse que este tipo de contratos está regido por lo que señala el Código Civil, pudiendo ser regulado por dicha normativa, la cual  en su artículo 1416, establece: que </w:t>
      </w:r>
      <w:r w:rsidRPr="008F34CF">
        <w:rPr>
          <w:rFonts w:ascii="Arial" w:hAnsi="Arial" w:cs="Arial"/>
          <w:sz w:val="20"/>
          <w:szCs w:val="20"/>
        </w:rPr>
        <w:t xml:space="preserve">Todo contrato legalmente celebrado, es obligatorio para los contratantes, </w:t>
      </w:r>
      <w:r w:rsidRPr="008F34CF">
        <w:rPr>
          <w:rFonts w:ascii="Arial" w:hAnsi="Arial" w:cs="Arial"/>
          <w:b/>
          <w:sz w:val="20"/>
          <w:szCs w:val="20"/>
        </w:rPr>
        <w:t>y sólo cesan sus efectos entre las partes por el consentimiento mutuo de éstas o por causas legales</w:t>
      </w:r>
      <w:r w:rsidRPr="008F34CF">
        <w:rPr>
          <w:rFonts w:ascii="Arial" w:hAnsi="Arial" w:cs="Arial"/>
          <w:sz w:val="20"/>
          <w:szCs w:val="20"/>
        </w:rPr>
        <w:t xml:space="preserve">; por consiguiente debido a lo anterior, en consideración del suscrito el Concejo Municipal no puede otorgar la condonación de la deuda solicitada por el representante legal de INYPSA INFORMES Y PROYECTOS, S.A., por existir prohibición legal al respecto; pero si puede llegar a un acuerdo entre partes, en el sentido que debido a la pandemia COVID – 19 y no haber laborado el personal de INYPSA en dicho período, EL Concejo en base a sus facultades puede acceder a la reducción del canon y modificar el contrato de manera retroactiva, a efecto que la sociedad solicitante pague en concepto de arrendamiento a partir del día 23 de marzo de año en curso hasta el mes de junio del presente año 2020, una cantidad ya se según la reducción solicitada u otra que el Concejo determine y/o denegar lo peticionado en virtud de las cláusulas contractuales, las cuales siguen vigentes y son de obligatorio cumplimiento; así mismo habiéndose verificado en el contrato que a la </w:t>
      </w:r>
      <w:r w:rsidRPr="008F34CF">
        <w:rPr>
          <w:rFonts w:ascii="Arial" w:hAnsi="Arial" w:cs="Arial"/>
          <w:sz w:val="20"/>
          <w:szCs w:val="20"/>
        </w:rPr>
        <w:lastRenderedPageBreak/>
        <w:t xml:space="preserve">fecha no se ha elaborado la prórroga de dicho contrato no obstante haber finalizado su plazo; </w:t>
      </w:r>
      <w:r w:rsidRPr="008F34CF">
        <w:rPr>
          <w:rFonts w:ascii="Arial" w:hAnsi="Arial" w:cs="Arial"/>
          <w:b/>
          <w:sz w:val="20"/>
          <w:szCs w:val="20"/>
        </w:rPr>
        <w:t xml:space="preserve">que habiendo solicitud de prórroga del contrato por parte del representante legal de la Sociedad INYPSA INFORMES Y PROYECTOS, S.A., de fecha 21 del mes de septiembre del presente año, </w:t>
      </w:r>
      <w:r w:rsidRPr="008F34CF">
        <w:rPr>
          <w:rFonts w:ascii="Arial" w:hAnsi="Arial" w:cs="Arial"/>
          <w:sz w:val="20"/>
          <w:szCs w:val="20"/>
        </w:rPr>
        <w:t xml:space="preserve">se </w:t>
      </w:r>
      <w:r w:rsidRPr="008F34CF">
        <w:rPr>
          <w:rFonts w:ascii="Arial" w:hAnsi="Arial" w:cs="Arial"/>
          <w:b/>
          <w:sz w:val="20"/>
          <w:szCs w:val="20"/>
        </w:rPr>
        <w:t>sugiere</w:t>
      </w:r>
      <w:r w:rsidRPr="008F34CF">
        <w:rPr>
          <w:rFonts w:ascii="Arial" w:hAnsi="Arial" w:cs="Arial"/>
          <w:sz w:val="20"/>
          <w:szCs w:val="20"/>
        </w:rPr>
        <w:t xml:space="preserve"> se elabore la prórroga del contrato por el período que la empresa haga uso de las instalaciones Nave 4 antes relacionado y según lo solicitado; aclarándose que a la suscripción de la prórroga del contrato, la solicitante deberá haber cancelado los cánones de los meses atrasados. Este Concejo Municipal habiendo escuchado el informe presentado por parte del Licenciado Sandoval Miranda, Asesor Legal, y de conformidad a la base legal citada, </w:t>
      </w:r>
      <w:r w:rsidRPr="008F34CF">
        <w:rPr>
          <w:rFonts w:ascii="Arial" w:hAnsi="Arial" w:cs="Arial"/>
          <w:b/>
          <w:bCs/>
          <w:sz w:val="20"/>
          <w:szCs w:val="20"/>
        </w:rPr>
        <w:t xml:space="preserve">ACUERDA: a) </w:t>
      </w:r>
      <w:r w:rsidRPr="008F34CF">
        <w:rPr>
          <w:rFonts w:ascii="Arial" w:hAnsi="Arial" w:cs="Arial"/>
          <w:sz w:val="20"/>
          <w:szCs w:val="20"/>
          <w:lang w:eastAsia="es-SV"/>
        </w:rPr>
        <w:t xml:space="preserve">Denegar la condonación de la deuda de las cuotas de pago de arrendamiento de la Nave # 4, de Escuela de Empresa, situada en Avenida Isaac Esquivel, contiguo a Calle a Hacienda Mapilapa, jurisdicción de Nejapa, así mismo deniéguese la reducción del 70% solicitada por el representante legal de la Sociedad INYPSA INFORMES Y PROYECTOS, SOCIEDAD ANONIMA, correspondiente a los meses de marzo a julio de 2020, ambas por no ser procedentes y existir contrato escrito que debe ser cumplido por las partes; </w:t>
      </w:r>
      <w:r w:rsidRPr="008F34CF">
        <w:rPr>
          <w:rFonts w:ascii="Arial" w:hAnsi="Arial" w:cs="Arial"/>
          <w:b/>
          <w:bCs/>
          <w:sz w:val="20"/>
          <w:szCs w:val="20"/>
          <w:lang w:eastAsia="es-SV"/>
        </w:rPr>
        <w:t>b)</w:t>
      </w:r>
      <w:r w:rsidRPr="008F34CF">
        <w:rPr>
          <w:rFonts w:ascii="Arial" w:hAnsi="Arial" w:cs="Arial"/>
          <w:sz w:val="20"/>
          <w:szCs w:val="20"/>
          <w:lang w:eastAsia="es-SV"/>
        </w:rPr>
        <w:t xml:space="preserve"> </w:t>
      </w:r>
      <w:r w:rsidRPr="008F34CF">
        <w:rPr>
          <w:rFonts w:ascii="Arial" w:hAnsi="Arial" w:cs="Arial"/>
          <w:sz w:val="20"/>
          <w:szCs w:val="20"/>
        </w:rPr>
        <w:t xml:space="preserve">Asimismo observando este Concejo que el contrato suscrito entre el Municipio de Nejapa y la Sociedad INYPSA INFORMES Y PROYECTOS, S.A., venció el día veintisiete del mes de junio del presente año, sin que se haya celebrado la prórroga del mismo y existiendo nota escrita por la Sociedad arrendataria sobre la necesidad de prorrogar dicho contrato hasta el día veintisiete de diciembre del presente año, en tal sentido Prorróguese dicho contrato de forma retroactiva a partir del día veintiocho de junio del años dos mil veinte hasta el día veintisiete de diciembre de este mismo año; </w:t>
      </w:r>
      <w:r w:rsidRPr="008F34CF">
        <w:rPr>
          <w:rFonts w:ascii="Arial" w:hAnsi="Arial" w:cs="Arial"/>
          <w:b/>
          <w:bCs/>
          <w:sz w:val="20"/>
          <w:szCs w:val="20"/>
        </w:rPr>
        <w:t>c)</w:t>
      </w:r>
      <w:r w:rsidRPr="008F34CF">
        <w:rPr>
          <w:rFonts w:ascii="Arial" w:hAnsi="Arial" w:cs="Arial"/>
          <w:sz w:val="20"/>
          <w:szCs w:val="20"/>
        </w:rPr>
        <w:t xml:space="preserve">Autorícese al Alcalde Municipal Adolfo Rivas Barrios, para que firme la respectiva modificación y prorroga del mismo, instruyéndose a la Unidad Jurídica para que la elabore; </w:t>
      </w:r>
      <w:r w:rsidRPr="008F34CF">
        <w:rPr>
          <w:rFonts w:ascii="Arial" w:hAnsi="Arial" w:cs="Arial"/>
          <w:b/>
          <w:bCs/>
          <w:sz w:val="20"/>
          <w:szCs w:val="20"/>
        </w:rPr>
        <w:t xml:space="preserve">d) </w:t>
      </w:r>
      <w:r w:rsidRPr="008F34CF">
        <w:rPr>
          <w:rFonts w:ascii="Arial" w:hAnsi="Arial" w:cs="Arial"/>
          <w:sz w:val="20"/>
          <w:szCs w:val="20"/>
        </w:rPr>
        <w:t xml:space="preserve">Se hace del conocimiento a la Sociedad INYPSA INFORMES Y PROYECTOS, S.A., que a la firma del presente contrato de modificación y prorroga deberá estar al día en los pagos de las cuotas adeudadas. </w:t>
      </w:r>
      <w:r w:rsidRPr="008F34CF">
        <w:rPr>
          <w:rFonts w:ascii="Arial" w:hAnsi="Arial" w:cs="Arial"/>
          <w:color w:val="333333"/>
          <w:sz w:val="20"/>
          <w:szCs w:val="20"/>
          <w:shd w:val="clear" w:color="auto" w:fill="FFFFFF"/>
        </w:rPr>
        <w:t>NOTIFIQUESE.</w:t>
      </w:r>
      <w:r w:rsidRPr="008F34CF">
        <w:rPr>
          <w:rFonts w:ascii="Arial" w:hAnsi="Arial" w:cs="Arial"/>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w:t>
      </w:r>
      <w:r w:rsidRPr="008F34CF">
        <w:rPr>
          <w:rFonts w:ascii="Arial" w:hAnsi="Arial" w:cs="Arial"/>
          <w:b/>
          <w:sz w:val="20"/>
          <w:szCs w:val="20"/>
        </w:rPr>
        <w:t xml:space="preserve">ACUERDO NUMERO DIECISIETE: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según consta en informe emitido por el señor Carlos Francisco Guardado Barahona, Director Interino del CAM de esta Alcaldía, de fecha diez de septiembre del año dos mil veinte, mediante el cual informa acciones realizadas por el señor Carlos Rafael Siliezar, dicho informe en su texto dice: Que el día miércoles 09 de septiembre de los corrientes, como a eso de las 08:30 horas, fui informado por vía telefónica por parte del Agente. Julio Cesar Funes Rodríguez Encargado del grupo del Polideportivo Gasteiz, en el cual me informaba que, en el parqueo de la zona norte del polideportivo, se encontraba un presunto dueño de una parte de las instalaciones del polideportivo, por lo que giré instrucciones a los agentes de la unidad de inspecciones que se hicieran presente al lugar y después mi persona se dirigió a las instalaciones del polideportivo junto a los agentes Julio Sánchez Canjura y Alfredo Mercedes. Por lo que se dialogó con el señor llamado Carlos Rafael Siliezar, expresándole que no podía estar ahí y mucho menos ejecutar alguna obra en el inmueble, por lo que él respondió de una manera prepotente diciendo que él era el dueño de esa porción de tierra. Luego se dirigió al portón principal del parqueo de la zona </w:t>
      </w:r>
      <w:r w:rsidRPr="008F34CF">
        <w:rPr>
          <w:rFonts w:ascii="Arial" w:hAnsi="Arial" w:cs="Arial"/>
          <w:sz w:val="20"/>
          <w:szCs w:val="20"/>
        </w:rPr>
        <w:lastRenderedPageBreak/>
        <w:t xml:space="preserve">norte para poner una cadena y un candado que es propiedad de él, al tratar de evitar dicha acción por parte de mi persona fui agredido físicamente al recibir un empujón por parte del señor Siliezar, luego el procedió a llamar al 911 de la PNC, también el señor Siliezar me dijo que ya se iban hacer presente los medios de comunicación en una forma de amenaza.”””… </w:t>
      </w:r>
      <w:r w:rsidRPr="008F34CF">
        <w:rPr>
          <w:rFonts w:ascii="Arial" w:hAnsi="Arial" w:cs="Arial"/>
          <w:b/>
          <w:sz w:val="20"/>
          <w:szCs w:val="20"/>
        </w:rPr>
        <w:t>II.</w:t>
      </w:r>
      <w:r w:rsidRPr="008F34CF">
        <w:rPr>
          <w:rFonts w:ascii="Arial" w:hAnsi="Arial" w:cs="Arial"/>
          <w:sz w:val="20"/>
          <w:szCs w:val="20"/>
        </w:rPr>
        <w:t xml:space="preserve"> Consta  informe realizado por la Delegada Contravencional Licenciada NEDDA REBECA VELASCO ZOMETA, a las ocho horas con cincuenta minutos del día miércoles nueve de septiembre del presente año, en el cual detalla las acciones suscitadas y realizadas por el señor Carlos Rafael Siliezar Cañas, en la cual se especifica lo siguiente: “Habiendo sido trasladada por el agente del CAM Manuel de Jesús Díaz Romero, a las ocho horas con cincuenta minutos del día miércoles diez de septiembre de dos mil veinte, de las Oficinas de la Unidad Contravencional ubicada en el segundo nivel de la Nave 5 de la Escuela Empresa de esta Municipalidad al área designada como parqueo de las instalaciones del Polideportivo, este último propiedad de la Alcaldía Municipal de Nejapa y en mi calidad de Delegada Contravencional de esta municipalidad; ante el aviso interpuesto por miembros del Cuerpo de Agentes Municipales en el cual se hace de mi conocimiento que se hizo presente al lugar el señor </w:t>
      </w:r>
      <w:r w:rsidRPr="008F34CF">
        <w:rPr>
          <w:rFonts w:ascii="Arial" w:hAnsi="Arial" w:cs="Arial"/>
          <w:b/>
          <w:sz w:val="20"/>
          <w:szCs w:val="20"/>
        </w:rPr>
        <w:t>CARLOS RAFAEL SILIEZAR CAÑAS</w:t>
      </w:r>
      <w:r w:rsidRPr="008F34CF">
        <w:rPr>
          <w:rFonts w:ascii="Arial" w:hAnsi="Arial" w:cs="Arial"/>
          <w:sz w:val="20"/>
          <w:szCs w:val="20"/>
        </w:rPr>
        <w:t xml:space="preserve">, mayor de edad, empresario del domicilio de Nuevo Cuscatlán, departamento de La Libertad y que según registros de archivos se identifica mediante su documento único de identidad personal número cero uno tres dos cuatro siete ocho tres – uno; pudiendo constatar al llegar al sitio que irrumpió de forma violenta al terreno ubicado en el sector Norte de dicho Centro Turístico, alegando ser el propietario de un inmueble que se encuentra en posesión de esta municipalidad desde hace más de 15 años; haciéndose acompañar de un total de 4 personas que realizaban acciones de medición, señalamiento con spray en diversos puntos del inmueble, labores de limpieza y terracería en el lugar que se cita, vulnerando para ello el cerco protector de malla ciclón existente en el perímetro del lugar, el cual cumple la función de garantizar la seguridad de las instalaciones de dicho Centro Recreativo, éste fue derribando por un costado con maquinaria comúnmente conocida como mini cargador marca Bob cat, manifestando ser el encargado de dicha maquinaria el señor ISRAEL GARCÍA; quien únicamente se identificó con su nombre sin que haya mostrado documento alguno de verificación; en tanto que el señor Siliezar, al llegar al lugar se mostró en una actitud totalmente violentan y prepotente, alegando de forma reiterada y con voz alzada en todo momento, que él era el propietario del inmueble y que como tal exigía a todos los que nos encontrábamos en el sitio que saliéramos de forma inmediata de dicho lugar, amenazando que de no hacerlo llamaría a la policía y seríamos demandados por actos arbitrarios y allanamiento de morada; por lo que al llegar al lugar y en el ejercicio de mis funciones legalmente establecidas, procedo a presentarme formalmente de forma cortés y sin agresiones con mi nombre y el cargo que ostentó actualmente, y posteriormente y de forma tranquila le solicito que se identifique por su nombre a lo que solo responde que él es el propietario del inmueble, una vez reitero mi solicitud sobre su identificación, a fin de identificarle legalmente, accede y me responde que su nombre es “Carlos Siliezar”; y que es Representante Legal de la Sociedad INTER HOLIDAY REAL STATE, S.A. DE C.V.; y el mismo me requiere que a fin de permitirme mi estancia en el lugar </w:t>
      </w:r>
      <w:r w:rsidRPr="008F34CF">
        <w:rPr>
          <w:rFonts w:ascii="Arial" w:hAnsi="Arial" w:cs="Arial"/>
          <w:sz w:val="20"/>
          <w:szCs w:val="20"/>
        </w:rPr>
        <w:lastRenderedPageBreak/>
        <w:t xml:space="preserve">le muestre los documentos legales que me acrediten como propietaria de dicho inmueble, haciéndome saber que él si contaba con las suyas y que eran instrumentos suficientes para solicitar que nos retirásemos del lugar; a lo que respondo que mi función es estrictamente de verificación sobre aviso de posibles cometimientos de contravenciones establecidas en Ordenanzas Municipales o Leyes especiales de aplicación local; y siendo que para obras de limpieza y terracería se requiere que cuente con los permisos de la municipalidad, así como el desarrollo de la Lotificación y la venta de lotes como fin último, es que se le requiere que presente los permisos otorgado por la Oficina de Planificación del Área Metropolitana de San Salvador y de los Municipios Aledaños, en adelante OPAMSS y de la Alcaldía Municipal que avalen la legalidad de la lotificación y las obras de limpieza y terracería que se encontraba ejecutando bajo las órdenes del señor Siliezar; a lo que él responde únicamente con la exhibición de un plano parcelario de distribución de lotes, el cual afirmó que le ampara la legalidad del proyecto y manifestó ser suficiente para poder ejecutar las obras que se realizaban en ese momento, todo esto fue argumentado bajo una actitud prepotente y con total intolerancia a sostener una conversación bilateral de forma pacífica, posteriormente procedió a reiterar mediante gritos y amenazas de demandas ante la Fiscalía a los agentes del CAM, que ejercieron en todo momento su deber de custodiar y salvaguardar la integridad de los bienes municipales, sin embargo se le gritó en diversas ocasiones por parte del señor Siliezar que salieran de su propiedad y que nadie iba a impedirle realizar las obras que él quisiera sobre dicho inmueble, es importante consignar que procedió a remover además los candados colocados en el portón de malla que resguardaban la seguridad del sitio y colocados por la municipalidad, procediendo por tanto a colocar otros por su parte no permitiendo el acceso al personal de la municipalidad para el caso del Licenciado Felix Medina, quien acudió al lugar de la misma manera a reconocer los daños y constatar los argumentos con los que había procedido a ingresar al lugar, al cual le negó rotundamente el acceso y al momento que el Director del CAM el señor Francisco Barahona, quiso intentar abrir el portón fue agredido mediante contacto físico por el Señor Siliezar, a lo que se instruyó no responder ante ese tipo de provocaciones,  sin embargo se consigna en el presente informe que tales acciones que describo, constituyen una contravención administrativa reconocida y sancionada en el Art. 46 como Acciones contra la Autoridad Municipal, de la Ordenanza de Convivencia Ciudadana y Contravenciones Administrativas.  Posteriormente intento explicarle que: 1. El terreno está en posesión de la Alcaldía Municipal de Nejapa, y que en caso de alegar y querer proceder a ejercer el derecho de propiedad del mismo y siendo que este ha estado en disputa, se le requiere como mínimo que presente una resolución judicial en la que se le restituya y reconozca tal derecho de propiedad; pues que el hecho de poseer escrituras que dicho sea de paso no permite tener a la vista a nadie de la municipalidad presente, no le genera derecho de proceder de forma violenta como consta que lo hizo; II. Que es importante acotar que el Municipio de Nejapa pertenece al Área Metropolitana de San Salvador y que por tanto está regido por lo dispuesto en la Ley de Desarrollo y Ordenamiento Territorial del AMSS y su reglamento, en materia de Urbanización, Lotificación y/o construcción, desde el año 1992; y por tanto el proyecto que él menciona como parte de la </w:t>
      </w:r>
      <w:r w:rsidRPr="008F34CF">
        <w:rPr>
          <w:rFonts w:ascii="Arial" w:hAnsi="Arial" w:cs="Arial"/>
          <w:sz w:val="20"/>
          <w:szCs w:val="20"/>
        </w:rPr>
        <w:lastRenderedPageBreak/>
        <w:t xml:space="preserve">Lotificación Macance, debería estar debidamente aprobada por dicha instancia; sin embargo consta en fotografías que conforme puede apreciarse en el plano que tenía bajo su poder y mostró es que este es una fotocopia certificada por el Ministerio de vivienda, la cual es confrontada con su original a los 05 días del mes de febrero de 2020; además en el registro de los sellos logra apreciarse que el mismo corresponde al proceso de legalización de Parcelación Tramitado ante el Vice Ministerio de Vivienda y Desarrollo Urbano del Ministerio de Obras Públicas, con No. De Expediente 000051, Res. 000026, de fecha 08 de agosto de 1997; y en el cual se consigna que será válido por un año, posteriormente se verifica que se extiende una revalidación con validez por un año  emitido con fecha 24 de septiembre de 1998, según Expediente número 000474; por lo que puede inferirse que la validez de este ya está caducada conforme a lo resuelto y consignado y no presentó ningún otro documento con el cual acreditara la vigencia del mismo, por tanto la misma no puede considerarse a la fecha como legalmente vigente; ante esta situación en la que se le requieren los permisos correspondientes para acreditar en debida forma su derecho, manifiesta nuevamente que él es el propietario del inmueble, que él puede realizar las acciones que considere pertinentes y que a él no le importaba lo que la municipalidad quisiera o solicitara; por lo que procedimos en coordinación con el CAM a suspender las obras de terracería y limpieza que se estaban realizando con el mini cargador, a lo que el personal de la maquinaria accedió y acercándose el encargado de dicha maquinaria el Señor García, me informa que él como encargado de la máquina únicamente ha sido contratado por el señor Siliezar, sin embargo manifiesta no querer problemas y comprende que dichas acciones ameritan permiso y que al no contar con los permisos  que se le requerían procedería a retirar la maquinaria y a su personal, lo cual realizó de forma inmediata, retirando el mini cargador por la misma zona en la que ingresó y en el que se violentó la malla ciclón. Minutos después se apersonó al lugar la Licenciada Karen Castillo, como parte de la Unidad Jurídica de la Municipalidad  retomando de forma directa con el señor Siliezar la situación legal en la que éste se encuentra frente a la municipalidad, no solo desde la perspectiva de la legalización de dicha lotificación en la que existen múltiples denuncias por parte de los lote habientes ante el hecho de no haberse entregado las escrituras de sus lotes por parte de dicha sociedad a la que el Señor Siliezar representa, por encontrarse dicha lotificación en estado de ilegalidad, así como la deuda tributaria registrada en esta municipalidad, a lo que él respondía con agresiones verbales sin la menor muestra de conciliar una salida a la situación, finalmente se presentaron al lugar dos miembros de la Policía Nacional Civil, de los cuales solo hago referencia al ONI 21555, quienes al llegar al lugar, procedieron a solicitar el retiro de los candados del portón de malla y ordenaron que el acceso debía permanecer abierto y que el Señor Siliezar habiéndoles mostrado la documentación que portaba era el propietario de dicho inmueble, por lo que procedió a solicitar nuestro retiro del sitio, aclarando en mi calidad de Delegada Contravencional, que particularmente mi función me permitía realizar inspecciones en los lugares en los que se hubiese reportado el cometimiento de contravenciones administrativas (Art. 10 Lit. g) de la OCCCANJ) por tanto el señor Siliezar, se encontraba en el deber de permitir tal verificación y que de no hacerlo constituiría una falta administrativa tipificada en el Art. 46 de la OCCCANJ. Estando </w:t>
      </w:r>
      <w:r w:rsidRPr="008F34CF">
        <w:rPr>
          <w:rFonts w:ascii="Arial" w:hAnsi="Arial" w:cs="Arial"/>
          <w:sz w:val="20"/>
          <w:szCs w:val="20"/>
        </w:rPr>
        <w:lastRenderedPageBreak/>
        <w:t xml:space="preserve">finalmente en el sitio como parte del staff municipal los Agentes Julio César Funes Rodríguez, Manuel de Jesús Díaz Romero, Alberto de Jesús Hernández Cordero, Ernesto Alonso Salinas Nerio, Julio Sánchez Canjura, Alfredo Mercedes, Carlos Francisco Guardado Barahona (Director del CAM); Licenciada Karen Castillo (Unidad Jurídica), Mercedes Hernández (Administración Polideportivo); Luis Calles (Polideportivo), y mi persona Licenciada Nedda Rebeca Velasco Zometa, Delegada Municipal Contravencional. Por todo lo anteriormente detallado y los informes que el CAM posteriormente me remita es que en el uso de las facultades legales delegadas, se procede a: Analizar, recopilar y documentar cada uno de los hechos suscitados el día 9 de septiembre de 2020, mediante actas, informes, video o fotografías que puedan considerarse elementos probatorios suficientes, y en los que existió participación del Señor </w:t>
      </w:r>
      <w:r w:rsidRPr="008F34CF">
        <w:rPr>
          <w:rFonts w:ascii="Arial" w:hAnsi="Arial" w:cs="Arial"/>
          <w:b/>
          <w:sz w:val="20"/>
          <w:szCs w:val="20"/>
        </w:rPr>
        <w:t>CARLOS RAFAEL SILIEZAR CAÑAS</w:t>
      </w:r>
      <w:r w:rsidRPr="008F34CF">
        <w:rPr>
          <w:rFonts w:ascii="Arial" w:hAnsi="Arial" w:cs="Arial"/>
          <w:sz w:val="20"/>
          <w:szCs w:val="20"/>
        </w:rPr>
        <w:t xml:space="preserve">, quien se tiene identificado mediante su documento único de identidad personal número cero uno tres dos cuatro siete ocho tres – uno; a fin de establecer si los hechos ocurridos son constitutivos de infracción, y proceder al inicio formal del o los procedimientos administrativos sancionatorios que correspondan, por el momento identificándose la violación a las prohibiciones establecidas en los Art. 46,54 y 62 de la Ordenanza de Convivencia Ciudadana y Contravenciones Administrativa del municipio de Nejapa.  Dar cumplimiento a lo resuelto en el literal b) del acuerdo número CINCO del acta número DIECINUEVE de fecha cuatro de septiembre de dos mil veinte. Realizar las acciones de consulta y solicitudes interinstitucionales de los antecedentes de dicha parcelación, ante las instancias involucradas OPAMSS, MVDU, UATM, u otra que sea necesaria a fin de establecer actualmente cual es el estado legal y tributario del inmueble, e incorporar lo correspondiente a las diligencias procesales que para el caso esta Unidad lleve. Así mi informe, a los diez días del mes de septiembre de dos mil veinte.” </w:t>
      </w:r>
      <w:r w:rsidRPr="008F34CF">
        <w:rPr>
          <w:rFonts w:ascii="Arial" w:hAnsi="Arial" w:cs="Arial"/>
          <w:sz w:val="20"/>
          <w:szCs w:val="20"/>
          <w:u w:val="single"/>
        </w:rPr>
        <w:t>RECOMENDABLE.</w:t>
      </w:r>
      <w:r w:rsidRPr="008F34CF">
        <w:rPr>
          <w:rFonts w:ascii="Arial" w:hAnsi="Arial" w:cs="Arial"/>
          <w:sz w:val="20"/>
          <w:szCs w:val="20"/>
        </w:rPr>
        <w:t xml:space="preserve"> Que las acciones realizadas por el señor Carlos Rafael Siliezar Cañas, representante legal de la Sociedad INTER HOLIDAY REAL STATE, S.A. DE C.V., perfectamente se adecuan al delito tipificado como “EJERCICIO VIOLENTO DEL DERECHO, el cual está regulado en el artículo 319 del Código Penal, el que literalmente dice: “El que con objeto de ejercer un pretendido derecho cuando podría haber acudido a la autoridad, se valiere de intimidación o violencia contra las personas, será sancionado por denuncia de la persona agraviada, con multa de cien a ciento cincuenta días multa. El que con el mismo propósito hubiere empleado fuerza sobre las cosas, SERÁ SANCIONADO con diez a cincuenta días multa.” Que en base a lo anterior y siendo que el artículo 30 numeral 17 del Código Municipal, establece que dentro de las facultades del Concejo está la de: “Autorizar las demandas que deban interponerse, el desistimiento de acciones y recursos en materias laborales y de tránsito, la renuncia de plazos, la celebración de transacciones y la designación de árbitros de hecho o de derecho.” Este Concejo Municipal, habiendo escuchado el informe presentado por el Licenciado Sandoval Miranda, Asesor Legal y de conformidad a la base legal citada, </w:t>
      </w:r>
      <w:r w:rsidRPr="008F34CF">
        <w:rPr>
          <w:rFonts w:ascii="Arial" w:hAnsi="Arial" w:cs="Arial"/>
          <w:b/>
          <w:sz w:val="20"/>
          <w:szCs w:val="20"/>
        </w:rPr>
        <w:t>ACUERDA: a)</w:t>
      </w:r>
      <w:r w:rsidRPr="008F34CF">
        <w:rPr>
          <w:rFonts w:ascii="Arial" w:hAnsi="Arial" w:cs="Arial"/>
          <w:sz w:val="20"/>
          <w:szCs w:val="20"/>
        </w:rPr>
        <w:t xml:space="preserve"> Autorizar al Licenciado Héctor Mauricio Sandoval Miranda, interponga la denuncia ante la Fiscalía General de la Republica o a donde corresponda, a efecto que investigue si la conducta realizada por el señor Carlos Rafael Siliezar Cañas, constituye delito, </w:t>
      </w:r>
      <w:r w:rsidRPr="008F34CF">
        <w:rPr>
          <w:rFonts w:ascii="Arial" w:hAnsi="Arial" w:cs="Arial"/>
          <w:b/>
          <w:sz w:val="20"/>
          <w:szCs w:val="20"/>
        </w:rPr>
        <w:t xml:space="preserve">b) </w:t>
      </w:r>
      <w:r w:rsidRPr="008F34CF">
        <w:rPr>
          <w:rFonts w:ascii="Arial" w:hAnsi="Arial" w:cs="Arial"/>
          <w:sz w:val="20"/>
          <w:szCs w:val="20"/>
        </w:rPr>
        <w:t>Se les requiere por segunda vez a</w:t>
      </w:r>
      <w:r w:rsidRPr="008F34CF">
        <w:rPr>
          <w:rFonts w:ascii="Arial" w:hAnsi="Arial" w:cs="Arial"/>
          <w:b/>
          <w:sz w:val="20"/>
          <w:szCs w:val="20"/>
        </w:rPr>
        <w:t xml:space="preserve"> </w:t>
      </w:r>
      <w:r w:rsidRPr="008F34CF">
        <w:rPr>
          <w:rFonts w:ascii="Arial" w:hAnsi="Arial" w:cs="Arial"/>
          <w:sz w:val="20"/>
          <w:szCs w:val="20"/>
        </w:rPr>
        <w:t xml:space="preserve">la Arquitecta Xenia Guadalupe Rodas Rodríguez y al </w:t>
      </w:r>
      <w:r w:rsidRPr="008F34CF">
        <w:rPr>
          <w:rFonts w:ascii="Arial" w:hAnsi="Arial" w:cs="Arial"/>
          <w:sz w:val="20"/>
          <w:szCs w:val="20"/>
        </w:rPr>
        <w:lastRenderedPageBreak/>
        <w:t xml:space="preserve">Arquitecto Luis Arturo Rivera Alemán, la primera Gerente de Proyectos y Desarrollo Territorial y segundo como Encargado de la Unidad de Ordenamiento y Desarrollo Territorial de esta Alcaldía, a efecto que presenten lo instruido en reunión de Concejo de fecha 04 de septiembre del presente año.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bCs/>
          <w:sz w:val="20"/>
          <w:szCs w:val="20"/>
        </w:rPr>
        <w:t>c)</w:t>
      </w:r>
      <w:r w:rsidRPr="008F34CF">
        <w:rPr>
          <w:rFonts w:ascii="Arial" w:hAnsi="Arial" w:cs="Arial"/>
          <w:sz w:val="20"/>
          <w:szCs w:val="20"/>
        </w:rPr>
        <w:t xml:space="preserve"> </w:t>
      </w:r>
      <w:r w:rsidRPr="008F34CF">
        <w:rPr>
          <w:rFonts w:ascii="Arial" w:hAnsi="Arial" w:cs="Arial"/>
          <w:b/>
          <w:sz w:val="20"/>
          <w:szCs w:val="20"/>
          <w:u w:val="single"/>
        </w:rPr>
        <w:t>Solicitud presentada por el Arquitecto Luis Arturo Rivera Alemán, Encargado de Ordenamiento Territorial, Contratación de Levantamiento topográfico y tramitología catastral para inmuebles de Los angelitos:</w:t>
      </w:r>
      <w:r w:rsidRPr="008F34CF">
        <w:rPr>
          <w:rFonts w:ascii="Arial" w:hAnsi="Arial" w:cs="Arial"/>
          <w:sz w:val="20"/>
          <w:szCs w:val="20"/>
        </w:rPr>
        <w:t xml:space="preserve"> Leída por la suscrita la solicitud presentada y discutida la misma se toma el acuerdo siguiente: </w:t>
      </w:r>
      <w:r w:rsidRPr="008F34CF">
        <w:rPr>
          <w:rFonts w:ascii="Arial" w:hAnsi="Arial" w:cs="Arial"/>
          <w:b/>
          <w:sz w:val="20"/>
          <w:szCs w:val="20"/>
        </w:rPr>
        <w:t xml:space="preserve">ACUERDO NUMERO DIECIOCHO: </w:t>
      </w:r>
      <w:r w:rsidRPr="008F34CF">
        <w:rPr>
          <w:rFonts w:ascii="Arial" w:hAnsi="Arial" w:cs="Arial"/>
          <w:sz w:val="20"/>
          <w:szCs w:val="20"/>
        </w:rPr>
        <w:t xml:space="preserve">El Concejo Municipal habiendo escuchado el informe presentado por el Arquitecto Luis Arturo Rivera Alemán, mediante el cual manifiesta: </w:t>
      </w:r>
      <w:r w:rsidRPr="008F34CF">
        <w:rPr>
          <w:rFonts w:ascii="Arial" w:hAnsi="Arial" w:cs="Arial"/>
          <w:b/>
          <w:sz w:val="20"/>
          <w:szCs w:val="20"/>
        </w:rPr>
        <w:t>I.</w:t>
      </w:r>
      <w:r w:rsidRPr="008F34CF">
        <w:rPr>
          <w:rFonts w:ascii="Arial" w:hAnsi="Arial" w:cs="Arial"/>
          <w:sz w:val="20"/>
          <w:szCs w:val="20"/>
        </w:rPr>
        <w:t xml:space="preserve"> Que con base a reunión sostenida el día viernes 18 de septiembre del corriente año, en la unidad jurídica de esta municipalidad con el Licenciado Hector Sandoval en seguimiento al Memorándum 51-UJ-2020 de fecha 19 de agosto, con el objetivo del Levantamiento topográfico y Tramitología Catastral a los inmuebles ubicados en la Comunidad “LOS ANGELITOS” y/o “EL CHORIZO” y así poder emitir un recomendable al Concejo, sobre la forma y procedimiento que deberán hacer los habitantes de dicha comunidad en la legalización y obtención de sus escrituras de propiedad, en donde me solicita el estado en que se encuentra el trámite de contratación del profesional que elaborará el Levantamiento Topográfico para cada una de las parcelas en la comunidad. Y en respuesta al Acta número 19, DECIMA SEPTIMA, Sesión Ordinaria celebrada por el Concejo Municipal el día 04/09/2020, que contiene el Acuerdo número NUEVE, la Unidad Jurídica (UJ) y Ordenamiento y Desarrollo Territorial (ODT) han consensuado en un Plan de Trabajo para la legalización y obtención de las escrituras de propiedad para los habitantes de la Comunidad “LOS ANGELITOS” y/o “EL CHORIZO” en dos FASES. FASE 1. El tramite Catastral que estará a cargo de Ordenamiento y Desarrollo Territorial (ODT) y FASE 2. El Tramite Registral estará a cargo de la Unidad Jurídica. </w:t>
      </w:r>
      <w:r w:rsidRPr="008F34CF">
        <w:rPr>
          <w:rFonts w:ascii="Arial" w:hAnsi="Arial" w:cs="Arial"/>
          <w:b/>
          <w:sz w:val="20"/>
          <w:szCs w:val="20"/>
        </w:rPr>
        <w:t>II.</w:t>
      </w:r>
      <w:r w:rsidRPr="008F34CF">
        <w:rPr>
          <w:rFonts w:ascii="Arial" w:hAnsi="Arial" w:cs="Arial"/>
          <w:sz w:val="20"/>
          <w:szCs w:val="20"/>
        </w:rPr>
        <w:t xml:space="preserve"> Por lo que considera necesario, se contrate a una empresa especialista  en LEVANTAMIENTO TOPOGRAFICO Y TRAMITOLOGIA CATASTRAL CON EL CNR ya que Ordenamiento y Desarrollo Territorial no dispone de una cuadrilla topográfica (personal, implementos y equipo), anexando los Términos de Referencia (TDR) para iniciar el proceso de Contratación de Servicios Profesionales para el LEVANTAMIENTO TOPOGRAFICO Y TRAMITOLOGIA CATASTRAL CON EL CNR  PARA LA COMUNIDAD LOS ANGELITOS. Y, </w:t>
      </w:r>
      <w:r w:rsidRPr="008F34CF">
        <w:rPr>
          <w:rFonts w:ascii="Arial" w:hAnsi="Arial" w:cs="Arial"/>
          <w:b/>
          <w:sz w:val="20"/>
          <w:szCs w:val="20"/>
        </w:rPr>
        <w:t>CONSIDERANDO:</w:t>
      </w:r>
      <w:r w:rsidRPr="008F34CF">
        <w:rPr>
          <w:rFonts w:ascii="Arial" w:hAnsi="Arial" w:cs="Arial"/>
          <w:sz w:val="20"/>
          <w:szCs w:val="20"/>
        </w:rPr>
        <w:t xml:space="preserve"> </w:t>
      </w:r>
      <w:r w:rsidRPr="008F34CF">
        <w:rPr>
          <w:rFonts w:ascii="Arial" w:hAnsi="Arial" w:cs="Arial"/>
          <w:b/>
          <w:sz w:val="20"/>
          <w:szCs w:val="20"/>
        </w:rPr>
        <w:t>I.</w:t>
      </w:r>
      <w:r w:rsidRPr="008F34CF">
        <w:rPr>
          <w:rFonts w:ascii="Arial" w:hAnsi="Arial" w:cs="Arial"/>
          <w:sz w:val="20"/>
          <w:szCs w:val="20"/>
        </w:rPr>
        <w:t xml:space="preserve"> </w:t>
      </w:r>
      <w:r w:rsidRPr="008F34CF">
        <w:rPr>
          <w:rFonts w:ascii="Arial" w:hAnsi="Arial" w:cs="Arial"/>
          <w:bCs/>
          <w:sz w:val="20"/>
          <w:szCs w:val="20"/>
        </w:rPr>
        <w:t xml:space="preserve">Que el Estado de El Salvador reconoce que la vivienda es un bien de defensa contra los rigores climáticos; de intercambio social; de uso y desarrollo familiar; de mejoramiento de los estándares sociales; de salud y educación; y, un bien que transforma a su dueño en sujeto protagonista de la economía que lo rige y que le devuelve algo que es esencial para el ser humano: </w:t>
      </w:r>
      <w:r w:rsidRPr="008F34CF">
        <w:rPr>
          <w:rFonts w:ascii="Arial" w:hAnsi="Arial" w:cs="Arial"/>
          <w:b/>
          <w:bCs/>
          <w:sz w:val="20"/>
          <w:szCs w:val="20"/>
          <w:u w:val="single"/>
        </w:rPr>
        <w:t>su dignidad</w:t>
      </w:r>
      <w:r w:rsidRPr="008F34CF">
        <w:rPr>
          <w:rFonts w:ascii="Arial" w:hAnsi="Arial" w:cs="Arial"/>
          <w:bCs/>
          <w:sz w:val="20"/>
          <w:szCs w:val="20"/>
        </w:rPr>
        <w:t xml:space="preserve">. </w:t>
      </w:r>
      <w:r w:rsidRPr="008F34CF">
        <w:rPr>
          <w:rFonts w:ascii="Arial" w:hAnsi="Arial" w:cs="Arial"/>
          <w:b/>
          <w:bCs/>
          <w:sz w:val="20"/>
          <w:szCs w:val="20"/>
        </w:rPr>
        <w:t>II.</w:t>
      </w:r>
      <w:r w:rsidRPr="008F34CF">
        <w:rPr>
          <w:rFonts w:ascii="Arial" w:hAnsi="Arial" w:cs="Arial"/>
          <w:bCs/>
          <w:sz w:val="20"/>
          <w:szCs w:val="20"/>
        </w:rPr>
        <w:t xml:space="preserve"> Que el artículo 119 de la Constitución de El Salvador establece: “que </w:t>
      </w:r>
      <w:r w:rsidRPr="008F34CF">
        <w:rPr>
          <w:rFonts w:ascii="Arial" w:hAnsi="Arial" w:cs="Arial"/>
          <w:b/>
          <w:bCs/>
          <w:sz w:val="20"/>
          <w:szCs w:val="20"/>
          <w:u w:val="single"/>
        </w:rPr>
        <w:t xml:space="preserve">la construcción de vivienda es una actividad de interés social y obliga al Estado a procurar que el mayor número de familias salvadoreñas lleguen a ser propietarias de su vivienda. </w:t>
      </w:r>
      <w:r w:rsidRPr="008F34CF">
        <w:rPr>
          <w:rFonts w:ascii="Arial" w:hAnsi="Arial" w:cs="Arial"/>
          <w:bCs/>
          <w:sz w:val="20"/>
          <w:szCs w:val="20"/>
        </w:rPr>
        <w:t xml:space="preserve"> Siendo que para la mayoría de las familias representa su principal inversión y el patrimonio más importante. Tan relevante es la vivienda como determinante del bienestar y el nivel de vida de las personas.</w:t>
      </w:r>
      <w:r w:rsidRPr="008F34CF">
        <w:rPr>
          <w:rFonts w:ascii="Arial" w:hAnsi="Arial" w:cs="Arial"/>
          <w:b/>
          <w:bCs/>
          <w:sz w:val="20"/>
          <w:szCs w:val="20"/>
        </w:rPr>
        <w:t xml:space="preserve"> III. </w:t>
      </w:r>
      <w:r w:rsidRPr="008F34CF">
        <w:rPr>
          <w:rFonts w:ascii="Arial" w:hAnsi="Arial" w:cs="Arial"/>
          <w:bCs/>
          <w:sz w:val="20"/>
          <w:szCs w:val="20"/>
        </w:rPr>
        <w:t xml:space="preserve">El reconocimiento del derecho a una vivienda digna en el ámbito internacional se </w:t>
      </w:r>
      <w:r w:rsidRPr="008F34CF">
        <w:rPr>
          <w:rFonts w:ascii="Arial" w:hAnsi="Arial" w:cs="Arial"/>
          <w:bCs/>
          <w:sz w:val="20"/>
          <w:szCs w:val="20"/>
        </w:rPr>
        <w:lastRenderedPageBreak/>
        <w:t>configura a partir del derecho a un nivel de vida adecuado recogido en el art. 25 de la </w:t>
      </w:r>
      <w:hyperlink r:id="rId5" w:history="1">
        <w:r w:rsidRPr="008F34CF">
          <w:rPr>
            <w:rStyle w:val="Hipervnculo"/>
            <w:rFonts w:ascii="Arial" w:hAnsi="Arial" w:cs="Arial"/>
            <w:bCs/>
            <w:sz w:val="20"/>
            <w:szCs w:val="20"/>
          </w:rPr>
          <w:t>Declaración Universal de los Derechos Humanos</w:t>
        </w:r>
      </w:hyperlink>
      <w:r w:rsidRPr="008F34CF">
        <w:rPr>
          <w:rFonts w:ascii="Arial" w:hAnsi="Arial" w:cs="Arial"/>
          <w:bCs/>
          <w:sz w:val="20"/>
          <w:szCs w:val="20"/>
        </w:rPr>
        <w:t xml:space="preserve">. </w:t>
      </w:r>
      <w:r w:rsidRPr="008F34CF">
        <w:rPr>
          <w:rFonts w:ascii="Arial" w:hAnsi="Arial" w:cs="Arial"/>
          <w:b/>
          <w:bCs/>
          <w:sz w:val="20"/>
          <w:szCs w:val="20"/>
        </w:rPr>
        <w:t xml:space="preserve">IV. </w:t>
      </w:r>
      <w:r w:rsidRPr="008F34CF">
        <w:rPr>
          <w:rFonts w:ascii="Arial" w:hAnsi="Arial" w:cs="Arial"/>
          <w:bCs/>
          <w:sz w:val="20"/>
          <w:szCs w:val="20"/>
        </w:rPr>
        <w:t xml:space="preserve">Que el artículo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w:t>
      </w:r>
      <w:r w:rsidRPr="008F34CF">
        <w:rPr>
          <w:rFonts w:ascii="Arial" w:hAnsi="Arial" w:cs="Arial"/>
          <w:bCs/>
          <w:sz w:val="20"/>
          <w:szCs w:val="20"/>
          <w:u w:val="single"/>
        </w:rPr>
        <w:t>gerencia del bien común local</w:t>
      </w:r>
      <w:r w:rsidRPr="008F34CF">
        <w:rPr>
          <w:rFonts w:ascii="Arial" w:hAnsi="Arial" w:cs="Arial"/>
          <w:bCs/>
          <w:sz w:val="20"/>
          <w:szCs w:val="20"/>
        </w:rPr>
        <w:t xml:space="preserve"> </w:t>
      </w:r>
      <w:r w:rsidRPr="008F34CF">
        <w:rPr>
          <w:rFonts w:ascii="Arial" w:hAnsi="Arial" w:cs="Arial"/>
          <w:bCs/>
          <w:sz w:val="20"/>
          <w:szCs w:val="20"/>
          <w:u w:val="single"/>
        </w:rPr>
        <w:t>en coordinación con las políticas y actuaciones nacionales orientadas al bien común general,</w:t>
      </w:r>
      <w:r w:rsidRPr="008F34CF">
        <w:rPr>
          <w:rFonts w:ascii="Arial" w:hAnsi="Arial" w:cs="Arial"/>
          <w:bCs/>
          <w:sz w:val="20"/>
          <w:szCs w:val="20"/>
        </w:rPr>
        <w:t xml:space="preserve"> gozando para cumplir con dichas funciones del poder, autoridad y autonomía suficiente. </w:t>
      </w:r>
      <w:r w:rsidRPr="008F34CF">
        <w:rPr>
          <w:rFonts w:ascii="Arial" w:hAnsi="Arial" w:cs="Arial"/>
          <w:b/>
          <w:bCs/>
          <w:sz w:val="20"/>
          <w:szCs w:val="20"/>
        </w:rPr>
        <w:t>V.</w:t>
      </w:r>
      <w:r w:rsidRPr="008F34CF">
        <w:rPr>
          <w:rFonts w:ascii="Arial" w:hAnsi="Arial" w:cs="Arial"/>
          <w:bCs/>
          <w:sz w:val="20"/>
          <w:szCs w:val="20"/>
        </w:rPr>
        <w:t xml:space="preserve"> Que la Municipalidad no cuenta con el equipo de medición ( Personal, implementos y equipo), para el levantamiento en campo de los puntos necesarios para la corroboración de las medidas del inmueble donde está asentada la comunidad solicitante, y siendo que en dicho inmueble ya existen vivienda populares mixtas que conforman la comunidad y a fin de garantizar el bien común de los solicitantes y darles seguridad jurídica de su patrimonio, debido a que estos son de escasos recursos económicos y graves necesidades de proyectos sociales. Por tanto,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Instruir a la Jefa de la Unidad de Adquisiciones y Contrataciones Institucional, para que realice el trámite de Contratación de Servicios Profesionales para el </w:t>
      </w:r>
      <w:r w:rsidRPr="008F34CF">
        <w:rPr>
          <w:rFonts w:ascii="Arial" w:hAnsi="Arial" w:cs="Arial"/>
          <w:b/>
          <w:sz w:val="20"/>
          <w:szCs w:val="20"/>
        </w:rPr>
        <w:t>LEVANTAMIENTO TOPOGRAFICO Y TRAMITOLOGIA CATASTRAL CON EL CNR  PARA LA COMUNIDAD LOS ANGELITOS,</w:t>
      </w:r>
      <w:r w:rsidRPr="008F34CF">
        <w:rPr>
          <w:rFonts w:ascii="Arial" w:hAnsi="Arial" w:cs="Arial"/>
          <w:sz w:val="20"/>
          <w:szCs w:val="20"/>
        </w:rPr>
        <w:t xml:space="preserve"> </w:t>
      </w:r>
      <w:r w:rsidRPr="008F34CF">
        <w:rPr>
          <w:rFonts w:ascii="Arial" w:hAnsi="Arial" w:cs="Arial"/>
          <w:b/>
          <w:sz w:val="20"/>
          <w:szCs w:val="20"/>
        </w:rPr>
        <w:t xml:space="preserve">b) </w:t>
      </w:r>
      <w:r w:rsidRPr="008F34CF">
        <w:rPr>
          <w:rFonts w:ascii="Arial" w:hAnsi="Arial" w:cs="Arial"/>
          <w:sz w:val="20"/>
          <w:szCs w:val="20"/>
        </w:rPr>
        <w:t xml:space="preserve">Aprobar los Términos de Referencia (TDR) presentados, </w:t>
      </w:r>
      <w:r w:rsidRPr="008F34CF">
        <w:rPr>
          <w:rFonts w:ascii="Arial" w:hAnsi="Arial" w:cs="Arial"/>
          <w:b/>
          <w:sz w:val="20"/>
          <w:szCs w:val="20"/>
        </w:rPr>
        <w:t>c)</w:t>
      </w:r>
      <w:r w:rsidRPr="008F34CF">
        <w:rPr>
          <w:rFonts w:ascii="Arial" w:hAnsi="Arial" w:cs="Arial"/>
          <w:sz w:val="20"/>
          <w:szCs w:val="20"/>
        </w:rPr>
        <w:t xml:space="preserve"> Crear la Comisión Especial Evaluadora de Ofertas que estará integrada por la Jefa UACI Nora del Carmen Aguirre de Sanchez, el Encargado de Ordenamiento Territorial, Arquitecto Luis Arturo Rivera Alemán, el Gerente General, Licenciado Felix Alfredo Medina Cerna.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d)</w:t>
      </w:r>
      <w:r w:rsidRPr="008F34CF">
        <w:rPr>
          <w:rFonts w:ascii="Arial" w:hAnsi="Arial" w:cs="Arial"/>
          <w:sz w:val="20"/>
          <w:szCs w:val="20"/>
        </w:rPr>
        <w:t xml:space="preserve"> </w:t>
      </w:r>
      <w:r w:rsidRPr="008F34CF">
        <w:rPr>
          <w:rFonts w:ascii="Arial" w:hAnsi="Arial" w:cs="Arial"/>
          <w:b/>
          <w:sz w:val="20"/>
          <w:szCs w:val="20"/>
          <w:u w:val="single"/>
        </w:rPr>
        <w:t>Solicitud presentada por la Arquitecta Xenia Guadalupe Rodas Rodríguez, Gerente de Proyectos y Desarrollo Territorial, Revocatoria de Acuerdo número 07 Acta 12 de fecha 23 de junio 2020:</w:t>
      </w:r>
      <w:r w:rsidRPr="008F34CF">
        <w:rPr>
          <w:rFonts w:ascii="Arial" w:hAnsi="Arial" w:cs="Arial"/>
          <w:sz w:val="20"/>
          <w:szCs w:val="20"/>
        </w:rPr>
        <w:t xml:space="preserve"> Leída por la suscrita la solicitud presentada y discutida la misma se toma el acuerdo siguiente: </w:t>
      </w:r>
      <w:r w:rsidRPr="008F34CF">
        <w:rPr>
          <w:rFonts w:ascii="Arial" w:hAnsi="Arial" w:cs="Arial"/>
          <w:b/>
          <w:sz w:val="20"/>
          <w:szCs w:val="20"/>
        </w:rPr>
        <w:t xml:space="preserve">ACUERDO NUMERO DIECINUEVE: </w:t>
      </w:r>
      <w:r w:rsidRPr="008F34CF">
        <w:rPr>
          <w:rFonts w:ascii="Arial" w:hAnsi="Arial" w:cs="Arial"/>
          <w:sz w:val="20"/>
          <w:szCs w:val="20"/>
        </w:rPr>
        <w:t xml:space="preserve">El Concejo Municipal habiendo escuchado el informe presentado por la Arquitecta Xenia Guadalupe Rodas Rodríguez, Gerente de Proyectos y Desarrollo Territorial, mediante el cual manifiesta: Que solicita la suspensión del proyecto de “Canalización de Aguas lluvias en Comunidad El Potrerito Cantón Tutultepeque, Jurisdicción de Nejapa, departamento de San Salvador”, por los motivos siguientes: i) </w:t>
      </w:r>
      <w:r w:rsidRPr="008F34CF">
        <w:rPr>
          <w:rFonts w:ascii="Arial" w:hAnsi="Arial" w:cs="Arial"/>
          <w:b/>
          <w:sz w:val="20"/>
          <w:szCs w:val="20"/>
        </w:rPr>
        <w:t>ANTECEDENTE DE APROBACION</w:t>
      </w:r>
      <w:r w:rsidRPr="008F34CF">
        <w:rPr>
          <w:rFonts w:ascii="Arial" w:hAnsi="Arial" w:cs="Arial"/>
          <w:sz w:val="20"/>
          <w:szCs w:val="20"/>
        </w:rPr>
        <w:t>: La propuesta del proyecto fue aprobada junto a otros 14, mediante acuerdo número 03, Acta número 11, de la Décima Primera Sesión Ordinaria, de fecha 09 de junio del 2020; b) La carpeta técnica fue aprobada en Acuerdo número SIETE, Acta número DOCE, de la Décima Segunda Sesión Ordinaria, de fecha 23 de junio del 2020, por el monto de $14,068.26; c) El proyecto se ejecutaría con financiamiento proveniente de la cuenta “Fondos para atender necesidades prioritarias y proyectos derivados de la Emergencia por Covid19 y por la alerta roja por la tormenta Amanda”; d) Con acuerdo de la Mesa de infraestructura se había anunciado a la comunidad la orden de inicio para el 10 de agosto del año en curso. ii.</w:t>
      </w:r>
      <w:r w:rsidRPr="008F34CF">
        <w:rPr>
          <w:rFonts w:ascii="Arial" w:hAnsi="Arial" w:cs="Arial"/>
          <w:b/>
          <w:sz w:val="20"/>
          <w:szCs w:val="20"/>
        </w:rPr>
        <w:t xml:space="preserve"> CONTENIDO DE LA CARPETA APROBADA Y ACUERDOS CON LA COMUNIDAD</w:t>
      </w:r>
      <w:r w:rsidRPr="008F34CF">
        <w:rPr>
          <w:rFonts w:ascii="Arial" w:hAnsi="Arial" w:cs="Arial"/>
          <w:sz w:val="20"/>
          <w:szCs w:val="20"/>
        </w:rPr>
        <w:t xml:space="preserve">. A) Los alcances de la carpeta </w:t>
      </w:r>
      <w:r w:rsidRPr="008F34CF">
        <w:rPr>
          <w:rFonts w:ascii="Arial" w:hAnsi="Arial" w:cs="Arial"/>
          <w:sz w:val="20"/>
          <w:szCs w:val="20"/>
        </w:rPr>
        <w:lastRenderedPageBreak/>
        <w:t xml:space="preserve">contemplaban un circuito de canalización de aguas lluvias con diferentes secciones, sobre la calle principal del caserío El Potrerito, hasta el derrame natural 120 metros más al sur sobre el margen oriente de la misma vía. Desde ese punto, el circuito de canalizaciones debía conectar con la quebrada existente cruzando por los terrenos de una familia. La familia Martinez, en el momento del levantamiento y posteriores consultas mientras se formulaba la carpeta dieron su aprobación para llevar a cabo la ejecución de obras dentro de sus terrenos. B) El 28 de julio, la familia solicitó una inspección técnica acompaño el concejal Milton Martinez y la técnica de proyectos Xenia Rodas, en la cual expresaron su preocupación por el hecho de que las obras propuestas dentro de sus parcelas fueran a afectarles de grave manera con un mayor riesgo de inundación, se le explico que debido a la topografía y la carga hídrica de la zona que forma la escorrentía natural que pasa por sus propiedades, por el contrario, las obras propuestas podrían minimizar el riesgo de inundación al tener el cauce un tratamiento formal que evitara las erosiones al suelo natural, a pesar de ello, en ese momento retiraron su permiso para que se realizaran obras de encauzamiento dentro de sus parcelas, y solicitaron un nuevo diseño que evitara dichos elementos. C) Posterior a esta solicitud, el estudio técnico de la Gerencia de proyectos, arrojó que cualquier alternativa de diseño incurriría en la ampliación de las obras y las áreas a intervenir, y por ende encarecería el monto del proyecto. Esto fue notificado a la mesa de infraestructura, de donde surgió la propuesta de una reunión con la comunidad para la exposición de estos datos. D. Por Lo anterior el día 07 agosto a las 2:00 pm. Se llevó a cabo una reunión con la comunidad del caserío El Potrerito y una comitiva en representación del concejo incluido el Alcalde, para escuchar y propiciar acuerdos para la ejecución del proyecto con los alcances originales.  De la exposición de ideas entre la comunidad y los representantes de la Alcaldía se consensó el acuerdo de Reformular la Carpeta técnica, modificando el diseño del circuito de canalizaciones y ampliando los alcances necesarios para ejecutar un proyecto integral. iii </w:t>
      </w:r>
      <w:r w:rsidRPr="008F34CF">
        <w:rPr>
          <w:rFonts w:ascii="Arial" w:hAnsi="Arial" w:cs="Arial"/>
          <w:b/>
          <w:sz w:val="20"/>
          <w:szCs w:val="20"/>
        </w:rPr>
        <w:t>REFORMULACION DEL PROYECTO:</w:t>
      </w:r>
      <w:r w:rsidRPr="008F34CF">
        <w:rPr>
          <w:rFonts w:ascii="Arial" w:hAnsi="Arial" w:cs="Arial"/>
          <w:sz w:val="20"/>
          <w:szCs w:val="20"/>
        </w:rPr>
        <w:t xml:space="preserve"> Alcanzado el acuerdo con la comunidad de reformular el proyecto con mayore</w:t>
      </w:r>
      <w:r>
        <w:rPr>
          <w:rFonts w:ascii="Arial" w:hAnsi="Arial" w:cs="Arial"/>
          <w:sz w:val="20"/>
          <w:szCs w:val="20"/>
        </w:rPr>
        <w:t>s</w:t>
      </w:r>
      <w:r w:rsidRPr="008F34CF">
        <w:rPr>
          <w:rFonts w:ascii="Arial" w:hAnsi="Arial" w:cs="Arial"/>
          <w:sz w:val="20"/>
          <w:szCs w:val="20"/>
        </w:rPr>
        <w:t xml:space="preserve"> alcances, la Gerencia de Proyectos hace un estimado de tiempo de 30 a 45 días para presentar  una nueva propuesta, haciendo hincapié en que el monto aprobado inicialmente aumentará al menos tres veces. Se recomienda desde la mesa de infraestructura la contratación de un profesional externo para esta formulación, habiéndose presentado ya el requerimiento a UACI, unidad que ya ha comenzado el proceso de contratación. iv. </w:t>
      </w:r>
      <w:r w:rsidRPr="008F34CF">
        <w:rPr>
          <w:rFonts w:ascii="Arial" w:hAnsi="Arial" w:cs="Arial"/>
          <w:b/>
          <w:sz w:val="20"/>
          <w:szCs w:val="20"/>
        </w:rPr>
        <w:t>DEVOLUCION DE LOS FONDOS APROBADOS.</w:t>
      </w:r>
      <w:r w:rsidRPr="008F34CF">
        <w:rPr>
          <w:rFonts w:ascii="Arial" w:hAnsi="Arial" w:cs="Arial"/>
          <w:sz w:val="20"/>
          <w:szCs w:val="20"/>
        </w:rPr>
        <w:t xml:space="preserve"> Sabiendo que los fondos especiales asignados en la cuenta “Fondos para atender necesidades prioritarias y proyectos derivados de la emergencia por COVID19 y por la Alerta roja por la tormenta Amanda”, deben ejecutarse a la brevedad y que los inicialmente aprobados para este proyecto no serán suficientes, se recomienda al Concejo Municipal el acuerdo de retomar dichos fondos aprobados a la cuenta principal y reorientarlos de la manera que mejor se considere. De tomarse el anterior recomendable es necesario  hacer notar que deberá descontarse el monto de apertura de cuenta bancaria y emisión de chequera, montos que ya se habían generado especialmente para el proyecto y aquellos aranceles en que se pueda incurrir por el cierre de la misma. Este Concejo Municipal, habiendo escuchado el informe presentado y Considerando: </w:t>
      </w:r>
      <w:r w:rsidRPr="008F34CF">
        <w:rPr>
          <w:rFonts w:ascii="Arial" w:hAnsi="Arial" w:cs="Arial"/>
          <w:bCs/>
          <w:sz w:val="20"/>
          <w:szCs w:val="20"/>
        </w:rPr>
        <w:t xml:space="preserve">Que el </w:t>
      </w:r>
      <w:r w:rsidRPr="008F34CF">
        <w:rPr>
          <w:rFonts w:ascii="Arial" w:hAnsi="Arial" w:cs="Arial"/>
          <w:bCs/>
          <w:sz w:val="20"/>
          <w:szCs w:val="20"/>
        </w:rPr>
        <w:lastRenderedPageBreak/>
        <w:t xml:space="preserve">artículo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w:t>
      </w:r>
      <w:r w:rsidRPr="008F34CF">
        <w:rPr>
          <w:rFonts w:ascii="Arial" w:hAnsi="Arial" w:cs="Arial"/>
          <w:bCs/>
          <w:sz w:val="20"/>
          <w:szCs w:val="20"/>
          <w:u w:val="single"/>
        </w:rPr>
        <w:t>gerencia del bien común local</w:t>
      </w:r>
      <w:r w:rsidRPr="008F34CF">
        <w:rPr>
          <w:rFonts w:ascii="Arial" w:hAnsi="Arial" w:cs="Arial"/>
          <w:bCs/>
          <w:sz w:val="20"/>
          <w:szCs w:val="20"/>
        </w:rPr>
        <w:t xml:space="preserve"> </w:t>
      </w:r>
      <w:r w:rsidRPr="008F34CF">
        <w:rPr>
          <w:rFonts w:ascii="Arial" w:hAnsi="Arial" w:cs="Arial"/>
          <w:bCs/>
          <w:sz w:val="20"/>
          <w:szCs w:val="20"/>
          <w:u w:val="single"/>
        </w:rPr>
        <w:t>en coordinación con las políticas y actuaciones nacionales orientadas al bien común general,</w:t>
      </w:r>
      <w:r w:rsidRPr="008F34CF">
        <w:rPr>
          <w:rFonts w:ascii="Arial" w:hAnsi="Arial" w:cs="Arial"/>
          <w:bCs/>
          <w:sz w:val="20"/>
          <w:szCs w:val="20"/>
        </w:rPr>
        <w:t xml:space="preserve"> gozando para cumplir con dichas funciones del poder, autoridad y autonomía suficiente. Por tanto,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Modificar el Acuerdo número TRES, que consta en Acta número ONCE, Décima Primera Sesión Ordinaria, de fecha nueve de junio del dos mil veinte, en el sentido de suprimir la aprobación del proyecto “Canalización de Aguas lluvias en Comunidad El Potrerito Cantón Tutultepeque, Jurisdicción de Nejapa, departamento de San Salvador”, ratificando todos los demás del contenido del presente acuerdo; </w:t>
      </w:r>
      <w:r w:rsidRPr="008F34CF">
        <w:rPr>
          <w:rFonts w:ascii="Arial" w:hAnsi="Arial" w:cs="Arial"/>
          <w:b/>
          <w:bCs/>
          <w:sz w:val="20"/>
          <w:szCs w:val="20"/>
        </w:rPr>
        <w:t>b)</w:t>
      </w:r>
      <w:r w:rsidRPr="008F34CF">
        <w:rPr>
          <w:rFonts w:ascii="Arial" w:hAnsi="Arial" w:cs="Arial"/>
          <w:sz w:val="20"/>
          <w:szCs w:val="20"/>
        </w:rPr>
        <w:t xml:space="preserve"> Revocar el Acuerdo número SIETE, que consta en Acta número DOCE, de la Décima Segunda Sesión Ordinaria celebrada por el Concejo Municipal el día veintitrés de junio del año dos mil veinte; </w:t>
      </w:r>
      <w:r w:rsidRPr="008F34CF">
        <w:rPr>
          <w:rFonts w:ascii="Arial" w:hAnsi="Arial" w:cs="Arial"/>
          <w:b/>
          <w:bCs/>
          <w:sz w:val="20"/>
          <w:szCs w:val="20"/>
        </w:rPr>
        <w:t>c)</w:t>
      </w:r>
      <w:r w:rsidRPr="008F34CF">
        <w:rPr>
          <w:rFonts w:ascii="Arial" w:hAnsi="Arial" w:cs="Arial"/>
          <w:sz w:val="20"/>
          <w:szCs w:val="20"/>
        </w:rPr>
        <w:t xml:space="preserve"> Instruir a la Tesorera Municipal para que el monto aprobado para el proyecto “Canalización de Aguas lluvias en Comunidad El Potrerito Cantón Tutultepeque, Jurisdicción de Nejapa, departamento de San Salvador”, sea reintegrado a la cuenta “Fondos para atender necesidades prioritarias y proyectos derivados de la Emergencia por Covid19 y por la alerta roja por la tormenta Amanda”, no así los gastos administrativos derivados de la aprobación del proyecto relacionado; </w:t>
      </w:r>
      <w:r w:rsidRPr="008F34CF">
        <w:rPr>
          <w:rFonts w:ascii="Arial" w:hAnsi="Arial" w:cs="Arial"/>
          <w:b/>
          <w:bCs/>
          <w:sz w:val="20"/>
          <w:szCs w:val="20"/>
        </w:rPr>
        <w:t>d)</w:t>
      </w:r>
      <w:r w:rsidRPr="008F34CF">
        <w:rPr>
          <w:rFonts w:ascii="Arial" w:hAnsi="Arial" w:cs="Arial"/>
          <w:sz w:val="20"/>
          <w:szCs w:val="20"/>
        </w:rPr>
        <w:t xml:space="preserve"> Instruir a la Jefa de la Unidad de Adquisiciones y Contrataciones para que inicie proceso de contratación de servicios profesionales para elaboración de carpeta técnica para el proyecto: “Canalización de Aguas lluvias en Comunidad El Potrerito Cantón Tutultepeque, Jurisdicción de Nejapa, departamento de San Salvador”. </w:t>
      </w:r>
      <w:r w:rsidRPr="008F34CF">
        <w:rPr>
          <w:rFonts w:ascii="Arial" w:hAnsi="Arial" w:cs="Arial"/>
          <w:b/>
          <w:sz w:val="20"/>
          <w:szCs w:val="20"/>
          <w:u w:val="single"/>
        </w:rPr>
        <w:t>Votación Unánime.</w:t>
      </w:r>
      <w:r w:rsidRPr="008F34CF">
        <w:rPr>
          <w:rFonts w:ascii="Arial" w:hAnsi="Arial" w:cs="Arial"/>
          <w:sz w:val="20"/>
          <w:szCs w:val="20"/>
        </w:rPr>
        <w:t xml:space="preserve"> Certifíquese y Notifíquese.””””””””; </w:t>
      </w:r>
      <w:r w:rsidRPr="008F34CF">
        <w:rPr>
          <w:rFonts w:ascii="Arial" w:hAnsi="Arial" w:cs="Arial"/>
          <w:b/>
          <w:sz w:val="20"/>
          <w:szCs w:val="20"/>
        </w:rPr>
        <w:t>e)</w:t>
      </w:r>
      <w:r w:rsidRPr="008F34CF">
        <w:rPr>
          <w:rFonts w:ascii="Arial" w:hAnsi="Arial" w:cs="Arial"/>
          <w:sz w:val="20"/>
          <w:szCs w:val="20"/>
        </w:rPr>
        <w:t xml:space="preserve"> </w:t>
      </w:r>
      <w:r w:rsidRPr="008F34CF">
        <w:rPr>
          <w:rFonts w:ascii="Arial" w:hAnsi="Arial" w:cs="Arial"/>
          <w:b/>
          <w:sz w:val="20"/>
          <w:szCs w:val="20"/>
          <w:u w:val="single"/>
        </w:rPr>
        <w:t>Solicitud presentada por el Presbítero Julio Cesar Martinez García, Párroco de la Parroquia San Jerónimo, Modificación de Acuerdo 06 Acta 03, del 15 de mayo 2018:</w:t>
      </w:r>
      <w:r w:rsidRPr="008F34CF">
        <w:rPr>
          <w:rFonts w:ascii="Arial" w:hAnsi="Arial" w:cs="Arial"/>
          <w:sz w:val="20"/>
          <w:szCs w:val="20"/>
        </w:rPr>
        <w:t xml:space="preserve"> Leída por la suscrita la solicitud presentada se toma el acuerdo siguiente: </w:t>
      </w:r>
      <w:r w:rsidRPr="008F34CF">
        <w:rPr>
          <w:rFonts w:ascii="Arial" w:hAnsi="Arial" w:cs="Arial"/>
          <w:b/>
          <w:sz w:val="20"/>
          <w:szCs w:val="20"/>
        </w:rPr>
        <w:t xml:space="preserve">ACUERDO NUMERO VEINTE: </w:t>
      </w:r>
      <w:r w:rsidRPr="008F34CF">
        <w:rPr>
          <w:rFonts w:ascii="Arial" w:hAnsi="Arial" w:cs="Arial"/>
          <w:sz w:val="20"/>
          <w:szCs w:val="20"/>
        </w:rPr>
        <w:t xml:space="preserve">Leída por la suscrita la solicitud presentada por el Presbítero Julio Cesar Martinez García, Párroco de la Iglesia San Jerónimo Doctor, Nejapa, mediante la cual manifiesta que en Acuerdo Municipal del año dos mil dieciocho, se aprobó la cantidad de Tres mil ciento sesenta y nueve Dólares con Cuarenta y nueve centavos de Dólar de los Estados Unidos de América ($3,169.49), que servirían para la construcción de una agalera al costo norte del templo parroquial, acuerdo que no se ejecutó por motivos ajenos a su voluntad, por lo que solicita  que se modifique dicho acuerdo en el sentido que los fondos aprobados serán destinados para la elaboración de unos vitrales, que vendrán a sustituir los antiguos que ya están deteriorados y que generan peligro para la seguridad del templo que cuenta con más de cien años de antigüedad. Este Concejo Municipal, Considerando: </w:t>
      </w:r>
      <w:r w:rsidRPr="008F34CF">
        <w:rPr>
          <w:rFonts w:ascii="Arial" w:hAnsi="Arial" w:cs="Arial"/>
          <w:b/>
          <w:sz w:val="20"/>
          <w:szCs w:val="20"/>
        </w:rPr>
        <w:t>I.</w:t>
      </w:r>
      <w:r w:rsidRPr="008F34CF">
        <w:rPr>
          <w:rFonts w:ascii="Arial" w:hAnsi="Arial" w:cs="Arial"/>
          <w:sz w:val="20"/>
          <w:szCs w:val="20"/>
        </w:rPr>
        <w:t xml:space="preserve"> Que según Acuerdo número UNO, que consta en Acta número OCHO, Octava Sesión Ordinaria, celebrada por el Concejo Municipal de ese entones, el día diecisiete de abril del dos mil dieciocho, el Concejo Municipal entre otras cosas Acordó: </w:t>
      </w:r>
      <w:r w:rsidRPr="008F34CF">
        <w:rPr>
          <w:rFonts w:ascii="Arial" w:hAnsi="Arial" w:cs="Arial"/>
          <w:b/>
          <w:sz w:val="20"/>
          <w:szCs w:val="20"/>
          <w:lang w:val="es-ES"/>
        </w:rPr>
        <w:t>a)</w:t>
      </w:r>
      <w:r w:rsidRPr="008F34CF">
        <w:rPr>
          <w:rFonts w:ascii="Arial" w:hAnsi="Arial" w:cs="Arial"/>
          <w:sz w:val="20"/>
          <w:szCs w:val="20"/>
          <w:lang w:val="es-ES"/>
        </w:rPr>
        <w:t xml:space="preserve"> Aprobar el apoyo económico con la cantidad de </w:t>
      </w:r>
      <w:r w:rsidRPr="008F34CF">
        <w:rPr>
          <w:rFonts w:ascii="Arial" w:hAnsi="Arial" w:cs="Arial"/>
          <w:b/>
          <w:sz w:val="20"/>
          <w:szCs w:val="20"/>
          <w:lang w:val="es-ES"/>
        </w:rPr>
        <w:t xml:space="preserve">TRES MIL CIENTO SESENTA Y NUEVE DOLARES CON CUARENTA Y NUEVE </w:t>
      </w:r>
      <w:r w:rsidRPr="008F34CF">
        <w:rPr>
          <w:rFonts w:ascii="Arial" w:hAnsi="Arial" w:cs="Arial"/>
          <w:b/>
          <w:sz w:val="20"/>
          <w:szCs w:val="20"/>
          <w:lang w:val="es-ES"/>
        </w:rPr>
        <w:lastRenderedPageBreak/>
        <w:t>CENTAVOS DE DÓLAR DE LOS ESTADOS UNIDOS DE AMERICA, ($3,169.49),</w:t>
      </w:r>
      <w:r w:rsidRPr="008F34CF">
        <w:rPr>
          <w:rFonts w:ascii="Arial" w:hAnsi="Arial" w:cs="Arial"/>
          <w:sz w:val="20"/>
          <w:szCs w:val="20"/>
          <w:lang w:val="es-ES"/>
        </w:rPr>
        <w:t xml:space="preserve"> que servirán para la compra de materiales de construcción para la construcción de una galera en el costado norte del Templo Parroquial, haciéndole la sugerencia al solicitante que busque otro lugar para la construcción de la misma con el fin de cuidar la estructura de la iglesia que es patrimonio cultural de los nejapenses, (….) </w:t>
      </w:r>
      <w:r w:rsidRPr="008F34CF">
        <w:rPr>
          <w:rFonts w:ascii="Arial" w:hAnsi="Arial" w:cs="Arial"/>
          <w:b/>
          <w:sz w:val="20"/>
          <w:szCs w:val="20"/>
          <w:lang w:val="es-ES"/>
        </w:rPr>
        <w:t>II.</w:t>
      </w:r>
      <w:r w:rsidRPr="008F34CF">
        <w:rPr>
          <w:rFonts w:ascii="Arial" w:hAnsi="Arial" w:cs="Arial"/>
          <w:sz w:val="20"/>
          <w:szCs w:val="20"/>
          <w:lang w:val="es-ES"/>
        </w:rPr>
        <w:t xml:space="preserve"> Que según Acuerdo número SEIS, que consta en Acta número TRES, de la Segunda Sesión Ordinaria, celebrada por el Concejo Municipal el día quince de mayo del año dos mil dieciocho, este Concejo Acordó: “</w:t>
      </w:r>
      <w:r w:rsidRPr="008F34CF">
        <w:rPr>
          <w:rFonts w:ascii="Arial" w:hAnsi="Arial" w:cs="Arial"/>
          <w:b/>
          <w:sz w:val="20"/>
          <w:szCs w:val="20"/>
        </w:rPr>
        <w:t xml:space="preserve">a) </w:t>
      </w:r>
      <w:r w:rsidRPr="008F34CF">
        <w:rPr>
          <w:rFonts w:ascii="Arial" w:hAnsi="Arial" w:cs="Arial"/>
          <w:sz w:val="20"/>
          <w:szCs w:val="20"/>
        </w:rPr>
        <w:t>Ratificar el</w:t>
      </w:r>
      <w:r w:rsidRPr="008F34CF">
        <w:rPr>
          <w:rFonts w:ascii="Arial" w:hAnsi="Arial" w:cs="Arial"/>
          <w:b/>
          <w:sz w:val="20"/>
          <w:szCs w:val="20"/>
        </w:rPr>
        <w:t xml:space="preserve"> </w:t>
      </w:r>
      <w:r w:rsidRPr="008F34CF">
        <w:rPr>
          <w:rFonts w:ascii="Arial" w:hAnsi="Arial" w:cs="Arial"/>
          <w:sz w:val="20"/>
          <w:szCs w:val="20"/>
        </w:rPr>
        <w:t xml:space="preserve">Acuerdo número </w:t>
      </w:r>
      <w:r w:rsidRPr="008F34CF">
        <w:rPr>
          <w:rFonts w:ascii="Arial" w:hAnsi="Arial" w:cs="Arial"/>
          <w:b/>
          <w:sz w:val="20"/>
          <w:szCs w:val="20"/>
        </w:rPr>
        <w:t>UNO,</w:t>
      </w:r>
      <w:r w:rsidRPr="008F34CF">
        <w:rPr>
          <w:rFonts w:ascii="Arial" w:hAnsi="Arial" w:cs="Arial"/>
          <w:sz w:val="20"/>
          <w:szCs w:val="20"/>
        </w:rPr>
        <w:t xml:space="preserve"> que consta en Acta número </w:t>
      </w:r>
      <w:r w:rsidRPr="008F34CF">
        <w:rPr>
          <w:rFonts w:ascii="Arial" w:hAnsi="Arial" w:cs="Arial"/>
          <w:b/>
          <w:sz w:val="20"/>
          <w:szCs w:val="20"/>
        </w:rPr>
        <w:t>OCHO,</w:t>
      </w:r>
      <w:r w:rsidRPr="008F34CF">
        <w:rPr>
          <w:rFonts w:ascii="Arial" w:hAnsi="Arial" w:cs="Arial"/>
          <w:sz w:val="20"/>
          <w:szCs w:val="20"/>
        </w:rPr>
        <w:t xml:space="preserve"> Octava Sesión ordinaria, celebrada por el Concejo Municipal de ese entonces, el día diecisiete de abril del dos mil dieciocho, en cuanto a la solicitud al Banco Hipotecario de El Salvador S.A., de la cantidad de </w:t>
      </w:r>
      <w:r w:rsidRPr="008F34CF">
        <w:rPr>
          <w:rFonts w:ascii="Arial" w:hAnsi="Arial" w:cs="Arial"/>
          <w:b/>
          <w:sz w:val="20"/>
          <w:szCs w:val="20"/>
          <w:lang w:val="es-ES"/>
        </w:rPr>
        <w:t>TRES MIL CIENTO SESENTA Y NUEVE DOLARES CON CUARENTA Y NUEVE CENTAVOS DE DÓLAR DE LOS ESTADOS UNIDOS DE AMERICA, ($3,169.49),</w:t>
      </w:r>
      <w:r w:rsidRPr="008F34CF">
        <w:rPr>
          <w:rFonts w:ascii="Arial" w:hAnsi="Arial" w:cs="Arial"/>
          <w:sz w:val="20"/>
          <w:szCs w:val="20"/>
          <w:lang w:val="es-ES"/>
        </w:rPr>
        <w:t xml:space="preserve"> </w:t>
      </w:r>
      <w:r w:rsidRPr="008F34CF">
        <w:rPr>
          <w:rFonts w:ascii="Arial" w:hAnsi="Arial" w:cs="Arial"/>
          <w:sz w:val="20"/>
          <w:szCs w:val="20"/>
        </w:rPr>
        <w:t>del Fondo del préstamo Referencia AA1039941 línea de crédito no rotativa,</w:t>
      </w:r>
      <w:r w:rsidRPr="008F34CF">
        <w:rPr>
          <w:rFonts w:ascii="Arial" w:hAnsi="Arial" w:cs="Arial"/>
          <w:b/>
          <w:bCs/>
          <w:sz w:val="20"/>
          <w:szCs w:val="20"/>
        </w:rPr>
        <w:t xml:space="preserve"> </w:t>
      </w:r>
      <w:r w:rsidRPr="008F34CF">
        <w:rPr>
          <w:rFonts w:ascii="Arial" w:hAnsi="Arial" w:cs="Arial"/>
          <w:sz w:val="20"/>
          <w:szCs w:val="20"/>
        </w:rPr>
        <w:t xml:space="preserve">de los fondos disponibles en el destino siguiente: Reservado a solicitudes de las Comunidades, </w:t>
      </w:r>
      <w:r w:rsidRPr="008F34CF">
        <w:rPr>
          <w:rFonts w:ascii="Arial" w:hAnsi="Arial" w:cs="Arial"/>
          <w:sz w:val="20"/>
          <w:szCs w:val="20"/>
          <w:lang w:val="es-ES"/>
        </w:rPr>
        <w:t xml:space="preserve">que servirán para la compra de materiales para la construcción de una galera en el costado norte del Templo Parroquial, </w:t>
      </w:r>
      <w:r w:rsidRPr="008F34CF">
        <w:rPr>
          <w:rFonts w:ascii="Arial" w:hAnsi="Arial" w:cs="Arial"/>
          <w:sz w:val="20"/>
          <w:szCs w:val="20"/>
        </w:rPr>
        <w:t xml:space="preserve">San Jerónimo Doctor, Nejapa, </w:t>
      </w:r>
      <w:r w:rsidRPr="008F34CF">
        <w:rPr>
          <w:rFonts w:ascii="Arial" w:hAnsi="Arial" w:cs="Arial"/>
          <w:sz w:val="20"/>
          <w:szCs w:val="20"/>
          <w:lang w:val="es-ES"/>
        </w:rPr>
        <w:t xml:space="preserve"> </w:t>
      </w:r>
      <w:r w:rsidRPr="008F34CF">
        <w:rPr>
          <w:rFonts w:ascii="Arial" w:hAnsi="Arial" w:cs="Arial"/>
          <w:b/>
          <w:sz w:val="20"/>
          <w:szCs w:val="20"/>
          <w:lang w:val="es-ES"/>
        </w:rPr>
        <w:t>b)</w:t>
      </w:r>
      <w:r w:rsidRPr="008F34CF">
        <w:rPr>
          <w:rFonts w:ascii="Arial" w:hAnsi="Arial" w:cs="Arial"/>
          <w:sz w:val="20"/>
          <w:szCs w:val="20"/>
          <w:lang w:val="es-ES"/>
        </w:rPr>
        <w:t xml:space="preserve"> Autorizar la emisión del cheque a nombre de la ALCALDIA MUNICIPAL DE NEJAPA, a fin de que sea depositado a la cuenta del Fondo Municipal número  uno tres cuatro cero cero cero cinco siete cero cinco del Banco Agrícola S.A.</w:t>
      </w:r>
      <w:r w:rsidRPr="008F34CF">
        <w:rPr>
          <w:rFonts w:ascii="Arial" w:hAnsi="Arial" w:cs="Arial"/>
          <w:sz w:val="20"/>
          <w:szCs w:val="20"/>
        </w:rPr>
        <w:t xml:space="preserve"> </w:t>
      </w:r>
      <w:r w:rsidRPr="008F34CF">
        <w:rPr>
          <w:rFonts w:ascii="Arial" w:hAnsi="Arial" w:cs="Arial"/>
          <w:b/>
          <w:sz w:val="20"/>
          <w:szCs w:val="20"/>
        </w:rPr>
        <w:t>c)</w:t>
      </w:r>
      <w:r w:rsidRPr="008F34CF">
        <w:rPr>
          <w:rFonts w:ascii="Arial" w:hAnsi="Arial" w:cs="Arial"/>
          <w:sz w:val="20"/>
          <w:szCs w:val="20"/>
        </w:rPr>
        <w:t xml:space="preserve"> Mandatar a la Tesorera Municipal que una vez disponibles los fondos, erogue los pagos de los materiales relacionados, </w:t>
      </w:r>
      <w:r w:rsidRPr="008F34CF">
        <w:rPr>
          <w:rFonts w:ascii="Arial" w:hAnsi="Arial" w:cs="Arial"/>
          <w:b/>
          <w:sz w:val="20"/>
          <w:szCs w:val="20"/>
        </w:rPr>
        <w:t>d)</w:t>
      </w:r>
      <w:r w:rsidRPr="008F34CF">
        <w:rPr>
          <w:rFonts w:ascii="Arial" w:hAnsi="Arial" w:cs="Arial"/>
          <w:sz w:val="20"/>
          <w:szCs w:val="20"/>
        </w:rPr>
        <w:t xml:space="preserve"> Mandátese al Licenciado Salvador Paredes Barrera, Jefe de la Unidad Financiera Institucional para que ejecute el presente acuerdo””””. </w:t>
      </w:r>
      <w:r w:rsidRPr="008F34CF">
        <w:rPr>
          <w:rFonts w:ascii="Arial" w:hAnsi="Arial" w:cs="Arial"/>
          <w:b/>
          <w:sz w:val="20"/>
          <w:szCs w:val="20"/>
        </w:rPr>
        <w:t>III.</w:t>
      </w:r>
      <w:r w:rsidRPr="008F34CF">
        <w:rPr>
          <w:rFonts w:ascii="Arial" w:hAnsi="Arial" w:cs="Arial"/>
          <w:sz w:val="20"/>
          <w:szCs w:val="20"/>
        </w:rPr>
        <w:t xml:space="preserve"> Que el </w:t>
      </w:r>
      <w:r w:rsidRPr="008F34CF">
        <w:rPr>
          <w:rFonts w:ascii="Arial" w:hAnsi="Arial" w:cs="Arial"/>
          <w:sz w:val="20"/>
          <w:szCs w:val="20"/>
          <w:lang w:val="es-PE"/>
        </w:rPr>
        <w:t>A</w:t>
      </w:r>
      <w:r w:rsidRPr="008F34CF">
        <w:rPr>
          <w:rFonts w:ascii="Arial" w:hAnsi="Arial" w:cs="Arial"/>
          <w:bCs/>
          <w:sz w:val="20"/>
          <w:szCs w:val="20"/>
        </w:rPr>
        <w:t>rtículo 203 de la Constitución de la República, establece que: “</w:t>
      </w:r>
      <w:r w:rsidRPr="008F34CF">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8F34CF">
        <w:rPr>
          <w:rFonts w:ascii="Arial" w:hAnsi="Arial" w:cs="Arial"/>
          <w:bCs/>
          <w:sz w:val="20"/>
          <w:szCs w:val="20"/>
        </w:rPr>
        <w:t xml:space="preserve">s.”. </w:t>
      </w:r>
      <w:r w:rsidRPr="008F34CF">
        <w:rPr>
          <w:rFonts w:ascii="Arial" w:hAnsi="Arial" w:cs="Arial"/>
          <w:b/>
          <w:bCs/>
          <w:sz w:val="20"/>
          <w:szCs w:val="20"/>
        </w:rPr>
        <w:t>IV.</w:t>
      </w:r>
      <w:r w:rsidRPr="008F34CF">
        <w:rPr>
          <w:rFonts w:ascii="Arial" w:hAnsi="Arial" w:cs="Arial"/>
          <w:bCs/>
          <w:sz w:val="20"/>
          <w:szCs w:val="20"/>
        </w:rPr>
        <w:t xml:space="preserve"> El Articulo 35 del Código Municipal establece que Las Ordenanzas, reglamentos y acuerdos son de obligatorio cumplimiento por parte de los particulares y de las autoridades nacionales, departamentales y municipales. Por tanto,</w:t>
      </w:r>
      <w:r w:rsidRPr="008F34CF">
        <w:rPr>
          <w:rFonts w:ascii="Arial" w:hAnsi="Arial" w:cs="Arial"/>
          <w:b/>
          <w:bCs/>
          <w:sz w:val="20"/>
          <w:szCs w:val="20"/>
        </w:rPr>
        <w:t xml:space="preserve"> ACUERDA:</w:t>
      </w:r>
      <w:r w:rsidRPr="008F34CF">
        <w:rPr>
          <w:rFonts w:ascii="Arial" w:hAnsi="Arial" w:cs="Arial"/>
          <w:bCs/>
          <w:sz w:val="20"/>
          <w:szCs w:val="20"/>
        </w:rPr>
        <w:t xml:space="preserve"> </w:t>
      </w:r>
      <w:r w:rsidRPr="008F34CF">
        <w:rPr>
          <w:rFonts w:ascii="Arial" w:hAnsi="Arial" w:cs="Arial"/>
          <w:b/>
          <w:bCs/>
          <w:sz w:val="20"/>
          <w:szCs w:val="20"/>
        </w:rPr>
        <w:t xml:space="preserve">a) </w:t>
      </w:r>
      <w:r w:rsidRPr="008F34CF">
        <w:rPr>
          <w:rFonts w:ascii="Arial" w:hAnsi="Arial" w:cs="Arial"/>
          <w:bCs/>
          <w:sz w:val="20"/>
          <w:szCs w:val="20"/>
        </w:rPr>
        <w:t xml:space="preserve">Modificar el Acuerdo número  </w:t>
      </w:r>
      <w:r w:rsidRPr="008F34CF">
        <w:rPr>
          <w:rFonts w:ascii="Arial" w:hAnsi="Arial" w:cs="Arial"/>
          <w:sz w:val="20"/>
          <w:szCs w:val="20"/>
          <w:lang w:val="es-ES"/>
        </w:rPr>
        <w:t xml:space="preserve">número SEIS, que consta en Acta número TRES, de la Segunda Sesión Ordinaria, celebrada por el Concejo Municipal el día quince de mayo del año dos mil dieciocho, en el sentido que el monto aprobado por la cantidad de </w:t>
      </w:r>
      <w:r w:rsidRPr="008F34CF">
        <w:rPr>
          <w:rFonts w:ascii="Arial" w:hAnsi="Arial" w:cs="Arial"/>
          <w:b/>
          <w:sz w:val="20"/>
          <w:szCs w:val="20"/>
          <w:lang w:val="es-ES"/>
        </w:rPr>
        <w:t>TRES MIL CIENTO SESENTA Y NUEVE DOLARES CON CUARENTA Y NUEVE CENTAVOS DE DÓLAR DE LOS ESTADOS UNIDOS DE AMERICA, ($3,169.49),</w:t>
      </w:r>
      <w:r w:rsidRPr="008F34CF">
        <w:rPr>
          <w:rFonts w:ascii="Arial" w:hAnsi="Arial" w:cs="Arial"/>
          <w:sz w:val="20"/>
          <w:szCs w:val="20"/>
          <w:lang w:val="es-ES"/>
        </w:rPr>
        <w:t xml:space="preserve"> será utilizado para el pago de </w:t>
      </w:r>
      <w:r w:rsidRPr="008F34CF">
        <w:rPr>
          <w:rFonts w:ascii="Arial" w:hAnsi="Arial" w:cs="Arial"/>
          <w:sz w:val="20"/>
          <w:szCs w:val="20"/>
        </w:rPr>
        <w:t>la elaboración de unos vitrales, que vendrán a sustituir los antiguos del templo parroquial San Jerónimo Doctor, Nejapa, ;</w:t>
      </w:r>
      <w:r w:rsidRPr="008F34CF">
        <w:rPr>
          <w:rFonts w:ascii="Arial" w:hAnsi="Arial" w:cs="Arial"/>
          <w:sz w:val="20"/>
          <w:szCs w:val="20"/>
          <w:lang w:val="es-ES"/>
        </w:rPr>
        <w:t xml:space="preserve"> </w:t>
      </w:r>
      <w:r w:rsidRPr="008F34CF">
        <w:rPr>
          <w:rFonts w:ascii="Arial" w:hAnsi="Arial" w:cs="Arial"/>
          <w:b/>
          <w:sz w:val="20"/>
          <w:szCs w:val="20"/>
          <w:lang w:val="es-ES"/>
        </w:rPr>
        <w:t>b)</w:t>
      </w:r>
      <w:r w:rsidRPr="008F34CF">
        <w:rPr>
          <w:rFonts w:ascii="Arial" w:hAnsi="Arial" w:cs="Arial"/>
          <w:sz w:val="20"/>
          <w:szCs w:val="20"/>
        </w:rPr>
        <w:t xml:space="preserve"> Instruir a la Tesorera Municipal para que realice la erogación del monto aprobado y sea entregado al solicitante, </w:t>
      </w:r>
      <w:r w:rsidRPr="008F34CF">
        <w:rPr>
          <w:rFonts w:ascii="Arial" w:hAnsi="Arial" w:cs="Arial"/>
          <w:b/>
          <w:sz w:val="20"/>
          <w:szCs w:val="20"/>
        </w:rPr>
        <w:t>c)</w:t>
      </w:r>
      <w:r w:rsidRPr="008F34CF">
        <w:rPr>
          <w:rFonts w:ascii="Arial" w:hAnsi="Arial" w:cs="Arial"/>
          <w:sz w:val="20"/>
          <w:szCs w:val="20"/>
        </w:rPr>
        <w:t xml:space="preserve"> Delegar al Gerente General Licenciado Felix Alfredo Medina Cerna, para que ejecute el presente acuerdo. </w:t>
      </w:r>
      <w:r w:rsidRPr="008F34CF">
        <w:rPr>
          <w:rFonts w:ascii="Arial" w:hAnsi="Arial" w:cs="Arial"/>
          <w:b/>
          <w:sz w:val="20"/>
          <w:szCs w:val="20"/>
          <w:u w:val="single"/>
        </w:rPr>
        <w:t>Votación Unánime</w:t>
      </w:r>
      <w:r w:rsidRPr="008F34CF">
        <w:rPr>
          <w:rFonts w:ascii="Arial" w:hAnsi="Arial" w:cs="Arial"/>
          <w:sz w:val="20"/>
          <w:szCs w:val="20"/>
        </w:rPr>
        <w:t>. Comuníquese. “”””””””””;</w:t>
      </w:r>
      <w:r w:rsidRPr="008F34CF">
        <w:rPr>
          <w:rFonts w:ascii="Arial" w:hAnsi="Arial" w:cs="Arial"/>
          <w:b/>
          <w:sz w:val="20"/>
          <w:szCs w:val="20"/>
        </w:rPr>
        <w:t>f)</w:t>
      </w:r>
      <w:r w:rsidRPr="008F34CF">
        <w:rPr>
          <w:rFonts w:ascii="Arial" w:hAnsi="Arial" w:cs="Arial"/>
          <w:sz w:val="20"/>
          <w:szCs w:val="20"/>
        </w:rPr>
        <w:t xml:space="preserve"> </w:t>
      </w:r>
      <w:r w:rsidRPr="008F34CF">
        <w:rPr>
          <w:rFonts w:ascii="Arial" w:hAnsi="Arial" w:cs="Arial"/>
          <w:b/>
          <w:sz w:val="20"/>
          <w:szCs w:val="20"/>
          <w:u w:val="single"/>
        </w:rPr>
        <w:t xml:space="preserve">Solicitud presentada por la Licenciada Blanca María Nolasco, Tesorera Municipal, activación de cuenta  Banco Hipotecario 00460011609: </w:t>
      </w:r>
      <w:r w:rsidRPr="008F34CF">
        <w:rPr>
          <w:rFonts w:ascii="Arial" w:hAnsi="Arial" w:cs="Arial"/>
          <w:sz w:val="20"/>
          <w:szCs w:val="20"/>
        </w:rPr>
        <w:t xml:space="preserve">Leída por la suscrita la solicitud presentada y discutida la misma se toma el acuerdo siguiente: </w:t>
      </w:r>
      <w:r w:rsidRPr="008F34CF">
        <w:rPr>
          <w:rFonts w:ascii="Arial" w:hAnsi="Arial" w:cs="Arial"/>
          <w:b/>
          <w:sz w:val="20"/>
          <w:szCs w:val="20"/>
        </w:rPr>
        <w:t xml:space="preserve">ACUERDO NUMERO VEINTIUNO: </w:t>
      </w:r>
      <w:r w:rsidRPr="008F34CF">
        <w:rPr>
          <w:rFonts w:ascii="Arial" w:hAnsi="Arial" w:cs="Arial"/>
          <w:sz w:val="20"/>
          <w:szCs w:val="20"/>
        </w:rPr>
        <w:t xml:space="preserve">Este Concejo Municipal, en atención a requerimiento presentado por la Licenciada Blanca María Nolasco Vasquez, Tesorera Municipal, mediante la cual solicita se le </w:t>
      </w:r>
      <w:r w:rsidRPr="008F34CF">
        <w:rPr>
          <w:rFonts w:ascii="Arial" w:hAnsi="Arial" w:cs="Arial"/>
          <w:sz w:val="20"/>
          <w:szCs w:val="20"/>
        </w:rPr>
        <w:lastRenderedPageBreak/>
        <w:t xml:space="preserve">autorice realizar la activación de la cuenta Bancaria 00460011609 con nombre “5% FIESTAS”, ante el Banco el Banco Hipotecario, debido a la inactividad de la cuenta por transcurrir seis meses sin realizar ningún movimiento. Por tanto, de conformidad a la solicitud presentada y con base a  las facultades legales conferidas,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Autorizar la solicitud de activación de la cuenta bancaria número 00460011609 con nombre “5% FIESTAS”, ante el Banco el Banco Hipotecario; </w:t>
      </w:r>
      <w:r w:rsidRPr="008F34CF">
        <w:rPr>
          <w:rFonts w:ascii="Arial" w:hAnsi="Arial" w:cs="Arial"/>
          <w:b/>
          <w:noProof/>
          <w:sz w:val="20"/>
          <w:szCs w:val="20"/>
        </w:rPr>
        <w:t>b)</w:t>
      </w:r>
      <w:r w:rsidRPr="008F34CF">
        <w:rPr>
          <w:rFonts w:ascii="Arial" w:hAnsi="Arial" w:cs="Arial"/>
          <w:noProof/>
          <w:sz w:val="20"/>
          <w:szCs w:val="20"/>
        </w:rPr>
        <w:t xml:space="preserve"> Instruir a la Tesorera Municipal para que realice dicha gestión.</w:t>
      </w:r>
      <w:r w:rsidRPr="008F34CF">
        <w:rPr>
          <w:rFonts w:ascii="Arial" w:hAnsi="Arial" w:cs="Arial"/>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g)</w:t>
      </w:r>
      <w:r w:rsidRPr="008F34CF">
        <w:rPr>
          <w:rFonts w:ascii="Arial" w:hAnsi="Arial" w:cs="Arial"/>
          <w:sz w:val="20"/>
          <w:szCs w:val="20"/>
        </w:rPr>
        <w:t xml:space="preserve"> </w:t>
      </w:r>
      <w:r w:rsidRPr="008F34CF">
        <w:rPr>
          <w:rFonts w:ascii="Arial" w:hAnsi="Arial" w:cs="Arial"/>
          <w:b/>
          <w:sz w:val="20"/>
          <w:szCs w:val="20"/>
          <w:u w:val="single"/>
        </w:rPr>
        <w:t>Carpeta: Mejoramiento de tramo de calle de acceso principal de Lotificación El Salitre:</w:t>
      </w:r>
      <w:r w:rsidRPr="008F34CF">
        <w:rPr>
          <w:rFonts w:ascii="Arial" w:hAnsi="Arial" w:cs="Arial"/>
          <w:sz w:val="20"/>
          <w:szCs w:val="20"/>
        </w:rPr>
        <w:t xml:space="preserve"> Revisadas y discutidas la carpeta presentada se toma el acuerdo siguientes: </w:t>
      </w:r>
      <w:r w:rsidRPr="008F34CF">
        <w:rPr>
          <w:rFonts w:ascii="Arial" w:hAnsi="Arial" w:cs="Arial"/>
          <w:b/>
          <w:sz w:val="20"/>
          <w:szCs w:val="20"/>
        </w:rPr>
        <w:t xml:space="preserve">ACUERDO NUMERO VEINTIDOS: </w:t>
      </w:r>
      <w:r w:rsidRPr="008F34CF">
        <w:rPr>
          <w:rFonts w:ascii="Arial" w:hAnsi="Arial" w:cs="Arial"/>
          <w:sz w:val="20"/>
          <w:szCs w:val="20"/>
        </w:rPr>
        <w:t xml:space="preserve">Revisada y discutida la Carpeta Técnica del Proyecto denominado: “Mejoramiento de tramo de calle de acceso principal de Lotificación El Salitre, Municipio de Nejapa departamento de San Salvador” y de conformidad a lo que establecen los Articulo. 4 numeral 3, y articulo 31 numeral 5 del Código Municipal,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Aprobar la Carpeta Técnica del proyecto siguiente: </w:t>
      </w:r>
      <w:r w:rsidRPr="008F34CF">
        <w:rPr>
          <w:rFonts w:ascii="Arial" w:hAnsi="Arial" w:cs="Arial"/>
          <w:b/>
          <w:sz w:val="20"/>
          <w:szCs w:val="20"/>
          <w:u w:val="single"/>
        </w:rPr>
        <w:t>“MEJORAMIENTO DE TRAMO DE CALLE DE ACCESO PRINCIPAL DE LOTIFICACIÓN EL SALITRE, MUNICIPIO DE NEJAPA DEPARTAMENTO DE SAN SALVADOR”,</w:t>
      </w:r>
      <w:r w:rsidRPr="008F34CF">
        <w:rPr>
          <w:rFonts w:ascii="Arial" w:hAnsi="Arial" w:cs="Arial"/>
          <w:sz w:val="20"/>
          <w:szCs w:val="20"/>
        </w:rPr>
        <w:t xml:space="preserve"> por el monto de </w:t>
      </w:r>
      <w:r w:rsidRPr="008F34CF">
        <w:rPr>
          <w:rFonts w:ascii="Arial" w:hAnsi="Arial" w:cs="Arial"/>
          <w:b/>
          <w:sz w:val="20"/>
          <w:szCs w:val="20"/>
        </w:rPr>
        <w:t>VEINTIUN MIL CUATROCIENTOS NOVENTA Y UN DOLARES CON CUARENTA Y UN CENTAVOS DE DÓLAR DE LOS ESTADOS UNIDOS DE AMERICA ($21,491.41),</w:t>
      </w:r>
      <w:r w:rsidRPr="008F34CF">
        <w:rPr>
          <w:rFonts w:ascii="Arial" w:hAnsi="Arial" w:cs="Arial"/>
          <w:sz w:val="20"/>
          <w:szCs w:val="20"/>
        </w:rPr>
        <w:t xml:space="preserve"> </w:t>
      </w:r>
      <w:r w:rsidRPr="008F34CF">
        <w:rPr>
          <w:rFonts w:ascii="Arial" w:hAnsi="Arial" w:cs="Arial"/>
          <w:b/>
          <w:sz w:val="20"/>
          <w:szCs w:val="20"/>
        </w:rPr>
        <w:t>b)</w:t>
      </w:r>
      <w:r w:rsidRPr="008F34CF">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8F34CF">
        <w:rPr>
          <w:rFonts w:ascii="Arial" w:hAnsi="Arial" w:cs="Arial"/>
          <w:b/>
          <w:sz w:val="20"/>
          <w:szCs w:val="20"/>
        </w:rPr>
        <w:t>c)</w:t>
      </w:r>
      <w:r w:rsidRPr="008F34CF">
        <w:rPr>
          <w:rFonts w:ascii="Arial" w:hAnsi="Arial" w:cs="Arial"/>
          <w:sz w:val="20"/>
          <w:szCs w:val="20"/>
        </w:rPr>
        <w:t xml:space="preserve"> Instrúyase a la Unidad de Adquisiciones y Contrataciones Institucional para que inicie el proceso respectivo, </w:t>
      </w:r>
      <w:r w:rsidRPr="008F34CF">
        <w:rPr>
          <w:rFonts w:ascii="Arial" w:hAnsi="Arial" w:cs="Arial"/>
          <w:b/>
          <w:sz w:val="20"/>
          <w:szCs w:val="20"/>
        </w:rPr>
        <w:t>d)</w:t>
      </w:r>
      <w:r w:rsidRPr="008F34CF">
        <w:rPr>
          <w:rFonts w:ascii="Arial" w:hAnsi="Arial" w:cs="Arial"/>
          <w:sz w:val="20"/>
          <w:szCs w:val="20"/>
        </w:rPr>
        <w:t xml:space="preserve"> Instrúyase a la Gerente de Proyectos y Desarrollo Territorial para que ejecute el presente acuerdo.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PUNTO SEIS: VARIOS.</w:t>
      </w:r>
      <w:r w:rsidRPr="008F34CF">
        <w:rPr>
          <w:rFonts w:ascii="Arial" w:hAnsi="Arial" w:cs="Arial"/>
          <w:sz w:val="20"/>
          <w:szCs w:val="20"/>
        </w:rPr>
        <w:t xml:space="preserve"> Pide la palabra el Regidor José Arami Panigua Quijada, quien manifiesta que debe de trabajarse el presupuesto para el 2021, por lo que pide se conforme la Comisión, escuchado el punto se toma el acuerdo siguiente: </w:t>
      </w:r>
      <w:r w:rsidRPr="008F34CF">
        <w:rPr>
          <w:rFonts w:ascii="Arial" w:hAnsi="Arial" w:cs="Arial"/>
          <w:b/>
          <w:sz w:val="20"/>
          <w:szCs w:val="20"/>
        </w:rPr>
        <w:t xml:space="preserve">ACUERDO NUMERO VEINTITRES: </w:t>
      </w:r>
      <w:r w:rsidRPr="008F34CF">
        <w:rPr>
          <w:rFonts w:ascii="Arial" w:hAnsi="Arial" w:cs="Arial"/>
          <w:sz w:val="20"/>
          <w:szCs w:val="20"/>
        </w:rPr>
        <w:t xml:space="preserve">El Concejo Municipal de Nejapa de conformidad al artículo 30 numeral 3 del Código Municipal </w:t>
      </w:r>
      <w:r w:rsidRPr="008F34CF">
        <w:rPr>
          <w:rFonts w:ascii="Arial" w:hAnsi="Arial" w:cs="Arial"/>
          <w:b/>
          <w:sz w:val="20"/>
          <w:szCs w:val="20"/>
        </w:rPr>
        <w:t>ACUERDA:</w:t>
      </w:r>
      <w:r w:rsidRPr="008F34CF">
        <w:rPr>
          <w:rFonts w:ascii="Arial" w:hAnsi="Arial" w:cs="Arial"/>
          <w:sz w:val="20"/>
          <w:szCs w:val="20"/>
        </w:rPr>
        <w:t xml:space="preserve"> Nombrar la </w:t>
      </w:r>
      <w:r w:rsidRPr="008F34CF">
        <w:rPr>
          <w:rFonts w:ascii="Arial" w:hAnsi="Arial" w:cs="Arial"/>
          <w:b/>
          <w:sz w:val="20"/>
          <w:szCs w:val="20"/>
        </w:rPr>
        <w:t>Comisión de Presupuesto 2021</w:t>
      </w:r>
      <w:r w:rsidRPr="008F34CF">
        <w:rPr>
          <w:rFonts w:ascii="Arial" w:hAnsi="Arial" w:cs="Arial"/>
          <w:sz w:val="20"/>
          <w:szCs w:val="20"/>
        </w:rPr>
        <w:t xml:space="preserve">, que estará integrada por: Alcalde Municipal, Ingeniero Adolfo Rivas Barrios, Sindica Municipal, Licenciada Carmen Flores Canjura, Gerente General, Licenciado Félix Alfredo Medina Cerna, quien coordinara la Comisión,  Jefa de la Unidad de Adquisiciones y Contrataciones Institucional, Nora del Carmen Aguirre de Sanchez, Jefa de Contabilidad, Licenciada Sonia Estela Conrado de González, Encargado de Presupuesto, señor Edwin Mauricio Rodas Nerio, Tesorera Municipal, Licenciada Blanca María Nolasco Velásquez, Jefa de la Unidad de Administración Tributaria, Licenciada Flor de María Saravia. </w:t>
      </w:r>
      <w:r w:rsidRPr="008F34CF">
        <w:rPr>
          <w:rFonts w:ascii="Arial" w:hAnsi="Arial" w:cs="Arial"/>
          <w:b/>
          <w:sz w:val="20"/>
          <w:szCs w:val="20"/>
          <w:u w:val="single"/>
        </w:rPr>
        <w:t>Votación Unánime.</w:t>
      </w:r>
      <w:r w:rsidRPr="008F34CF">
        <w:rPr>
          <w:rFonts w:ascii="Arial" w:hAnsi="Arial" w:cs="Arial"/>
          <w:sz w:val="20"/>
          <w:szCs w:val="20"/>
        </w:rPr>
        <w:t xml:space="preserve"> Comuníquese.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57E57C14" w14:textId="77777777" w:rsidR="00822A52" w:rsidRPr="00024568" w:rsidRDefault="00822A52" w:rsidP="00822A52">
      <w:pPr>
        <w:spacing w:line="360" w:lineRule="auto"/>
        <w:ind w:right="-285"/>
        <w:jc w:val="center"/>
        <w:rPr>
          <w:rFonts w:ascii="Arial" w:hAnsi="Arial" w:cs="Arial"/>
          <w:b/>
          <w:bCs/>
          <w:sz w:val="20"/>
          <w:szCs w:val="20"/>
        </w:rPr>
      </w:pPr>
    </w:p>
    <w:p w14:paraId="19D5F5E4" w14:textId="77777777" w:rsidR="00822A52" w:rsidRDefault="00822A52" w:rsidP="00822A52">
      <w:pPr>
        <w:spacing w:line="360" w:lineRule="auto"/>
        <w:ind w:right="-141"/>
        <w:jc w:val="both"/>
        <w:rPr>
          <w:rFonts w:ascii="Arial" w:hAnsi="Arial" w:cs="Arial"/>
          <w:b/>
          <w:sz w:val="20"/>
          <w:szCs w:val="20"/>
        </w:rPr>
      </w:pPr>
    </w:p>
    <w:p w14:paraId="4046F183" w14:textId="77777777" w:rsidR="00822A52" w:rsidRDefault="00822A52" w:rsidP="00822A52">
      <w:pPr>
        <w:spacing w:line="360" w:lineRule="auto"/>
        <w:ind w:right="-141"/>
        <w:jc w:val="both"/>
        <w:rPr>
          <w:rFonts w:ascii="Arial" w:hAnsi="Arial" w:cs="Arial"/>
          <w:b/>
          <w:sz w:val="20"/>
          <w:szCs w:val="20"/>
        </w:rPr>
      </w:pPr>
    </w:p>
    <w:p w14:paraId="7CAC0594" w14:textId="77777777" w:rsidR="00822A52" w:rsidRDefault="00822A52" w:rsidP="00822A52">
      <w:pPr>
        <w:rPr>
          <w:rFonts w:ascii="Arial" w:hAnsi="Arial" w:cs="Arial"/>
          <w:b/>
          <w:color w:val="000000" w:themeColor="text1"/>
          <w:sz w:val="20"/>
          <w:szCs w:val="20"/>
        </w:rPr>
      </w:pPr>
      <w:r w:rsidRPr="00D62684">
        <w:rPr>
          <w:rFonts w:ascii="Arial" w:hAnsi="Arial" w:cs="Arial"/>
          <w:b/>
          <w:color w:val="000000" w:themeColor="text1"/>
          <w:sz w:val="20"/>
          <w:szCs w:val="20"/>
        </w:rPr>
        <w:lastRenderedPageBreak/>
        <w:t>ADOLFO RIVAS BARRIOS                                                              CARMEN FLORES CANJURA</w:t>
      </w:r>
    </w:p>
    <w:p w14:paraId="6E5EFA8B" w14:textId="77777777" w:rsidR="00822A52" w:rsidRPr="00D62684" w:rsidRDefault="00822A52" w:rsidP="00822A52">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4CBEA965" w14:textId="77777777" w:rsidR="00822A52" w:rsidRDefault="00822A52" w:rsidP="00822A52">
      <w:pPr>
        <w:rPr>
          <w:rFonts w:ascii="Arial" w:hAnsi="Arial" w:cs="Arial"/>
          <w:b/>
          <w:color w:val="000000" w:themeColor="text1"/>
          <w:sz w:val="20"/>
          <w:szCs w:val="20"/>
        </w:rPr>
      </w:pPr>
    </w:p>
    <w:p w14:paraId="49756E1E" w14:textId="77777777" w:rsidR="00822A52" w:rsidRDefault="00822A52" w:rsidP="00822A52">
      <w:pPr>
        <w:rPr>
          <w:rFonts w:ascii="Arial" w:hAnsi="Arial" w:cs="Arial"/>
          <w:b/>
          <w:color w:val="000000" w:themeColor="text1"/>
          <w:sz w:val="20"/>
          <w:szCs w:val="20"/>
        </w:rPr>
      </w:pPr>
    </w:p>
    <w:p w14:paraId="390E5A5A" w14:textId="77777777" w:rsidR="00822A52" w:rsidRDefault="00822A52" w:rsidP="00822A52">
      <w:pPr>
        <w:rPr>
          <w:rFonts w:ascii="Arial" w:hAnsi="Arial" w:cs="Arial"/>
          <w:b/>
          <w:color w:val="000000" w:themeColor="text1"/>
          <w:sz w:val="20"/>
          <w:szCs w:val="20"/>
        </w:rPr>
      </w:pPr>
    </w:p>
    <w:p w14:paraId="76AD0649" w14:textId="77777777" w:rsidR="00822A52" w:rsidRDefault="00822A52" w:rsidP="00822A52">
      <w:pPr>
        <w:rPr>
          <w:rFonts w:ascii="Arial" w:hAnsi="Arial" w:cs="Arial"/>
          <w:b/>
          <w:color w:val="000000" w:themeColor="text1"/>
          <w:sz w:val="20"/>
          <w:szCs w:val="20"/>
        </w:rPr>
      </w:pPr>
    </w:p>
    <w:p w14:paraId="66D70552" w14:textId="77777777" w:rsidR="00822A52" w:rsidRDefault="00822A52" w:rsidP="00822A52">
      <w:pPr>
        <w:rPr>
          <w:rFonts w:ascii="Arial" w:hAnsi="Arial" w:cs="Arial"/>
          <w:b/>
          <w:color w:val="000000" w:themeColor="text1"/>
          <w:sz w:val="20"/>
          <w:szCs w:val="20"/>
        </w:rPr>
      </w:pPr>
    </w:p>
    <w:p w14:paraId="61F3FCB8" w14:textId="77777777" w:rsidR="00822A52" w:rsidRPr="00D62684" w:rsidRDefault="00822A52" w:rsidP="00822A52">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68330831" w14:textId="77777777" w:rsidR="00822A52" w:rsidRPr="00D62684" w:rsidRDefault="00822A52" w:rsidP="00822A52">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08CE287B" w14:textId="77777777" w:rsidR="00822A52" w:rsidRPr="00D62684" w:rsidRDefault="00822A52" w:rsidP="00822A52">
      <w:pPr>
        <w:jc w:val="center"/>
        <w:rPr>
          <w:rFonts w:ascii="Arial" w:hAnsi="Arial" w:cs="Arial"/>
          <w:b/>
          <w:color w:val="000000" w:themeColor="text1"/>
          <w:sz w:val="20"/>
          <w:szCs w:val="20"/>
        </w:rPr>
      </w:pPr>
    </w:p>
    <w:p w14:paraId="67F3A0A4" w14:textId="77777777" w:rsidR="00822A52" w:rsidRDefault="00822A52" w:rsidP="00822A52">
      <w:pPr>
        <w:rPr>
          <w:rFonts w:ascii="Arial" w:hAnsi="Arial" w:cs="Arial"/>
          <w:b/>
          <w:color w:val="000000" w:themeColor="text1"/>
          <w:sz w:val="20"/>
          <w:szCs w:val="20"/>
        </w:rPr>
      </w:pPr>
    </w:p>
    <w:p w14:paraId="0866A8FF" w14:textId="77777777" w:rsidR="00822A52" w:rsidRDefault="00822A52" w:rsidP="00822A52">
      <w:pPr>
        <w:rPr>
          <w:rFonts w:ascii="Arial" w:hAnsi="Arial" w:cs="Arial"/>
          <w:b/>
          <w:color w:val="000000" w:themeColor="text1"/>
          <w:sz w:val="20"/>
          <w:szCs w:val="20"/>
        </w:rPr>
      </w:pPr>
    </w:p>
    <w:p w14:paraId="656DE3F3" w14:textId="77777777" w:rsidR="00822A52" w:rsidRDefault="00822A52" w:rsidP="00822A52">
      <w:pPr>
        <w:rPr>
          <w:rFonts w:ascii="Arial" w:hAnsi="Arial" w:cs="Arial"/>
          <w:b/>
          <w:color w:val="000000" w:themeColor="text1"/>
          <w:sz w:val="20"/>
          <w:szCs w:val="20"/>
        </w:rPr>
      </w:pPr>
    </w:p>
    <w:p w14:paraId="43CECCA6" w14:textId="77777777" w:rsidR="00822A52" w:rsidRDefault="00822A52" w:rsidP="00822A52">
      <w:pPr>
        <w:rPr>
          <w:rFonts w:ascii="Arial" w:hAnsi="Arial" w:cs="Arial"/>
          <w:b/>
          <w:color w:val="000000" w:themeColor="text1"/>
          <w:sz w:val="20"/>
          <w:szCs w:val="20"/>
        </w:rPr>
      </w:pPr>
    </w:p>
    <w:p w14:paraId="6F8DE14E" w14:textId="77777777" w:rsidR="00822A52" w:rsidRPr="00D62684" w:rsidRDefault="00822A52" w:rsidP="00822A52">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310967D8" w14:textId="77777777" w:rsidR="00822A52" w:rsidRPr="00D62684" w:rsidRDefault="00822A52" w:rsidP="00822A52">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50E1A2B5" w14:textId="77777777" w:rsidR="00822A52" w:rsidRPr="00D62684" w:rsidRDefault="00822A52" w:rsidP="00822A52">
      <w:pPr>
        <w:pStyle w:val="Textoindependiente"/>
        <w:spacing w:line="240" w:lineRule="auto"/>
        <w:rPr>
          <w:rFonts w:ascii="Arial" w:hAnsi="Arial" w:cs="Arial"/>
          <w:b/>
          <w:bCs/>
          <w:color w:val="000000" w:themeColor="text1"/>
          <w:szCs w:val="20"/>
        </w:rPr>
      </w:pPr>
    </w:p>
    <w:p w14:paraId="7B2BE067" w14:textId="77777777" w:rsidR="00822A52" w:rsidRDefault="00822A52" w:rsidP="00822A52">
      <w:pPr>
        <w:pStyle w:val="Textoindependiente"/>
        <w:spacing w:line="240" w:lineRule="auto"/>
        <w:rPr>
          <w:rFonts w:ascii="Arial" w:hAnsi="Arial" w:cs="Arial"/>
          <w:b/>
          <w:bCs/>
          <w:color w:val="000000" w:themeColor="text1"/>
          <w:szCs w:val="20"/>
        </w:rPr>
      </w:pPr>
    </w:p>
    <w:p w14:paraId="5D4CC9C6" w14:textId="77777777" w:rsidR="00822A52" w:rsidRDefault="00822A52" w:rsidP="00822A52">
      <w:pPr>
        <w:rPr>
          <w:rFonts w:ascii="Arial" w:hAnsi="Arial" w:cs="Arial"/>
          <w:b/>
          <w:bCs/>
          <w:color w:val="000000" w:themeColor="text1"/>
          <w:sz w:val="20"/>
          <w:szCs w:val="20"/>
        </w:rPr>
      </w:pPr>
    </w:p>
    <w:p w14:paraId="65E5A298" w14:textId="77777777" w:rsidR="00822A52" w:rsidRDefault="00822A52" w:rsidP="00822A52">
      <w:pPr>
        <w:rPr>
          <w:rFonts w:ascii="Arial" w:hAnsi="Arial" w:cs="Arial"/>
          <w:b/>
          <w:bCs/>
          <w:color w:val="000000" w:themeColor="text1"/>
          <w:sz w:val="20"/>
          <w:szCs w:val="20"/>
        </w:rPr>
      </w:pPr>
    </w:p>
    <w:p w14:paraId="359B901D" w14:textId="77777777" w:rsidR="00822A52" w:rsidRDefault="00822A52" w:rsidP="00822A52">
      <w:pPr>
        <w:rPr>
          <w:rFonts w:ascii="Arial" w:hAnsi="Arial" w:cs="Arial"/>
          <w:b/>
          <w:color w:val="000000" w:themeColor="text1"/>
          <w:sz w:val="20"/>
          <w:szCs w:val="20"/>
        </w:rPr>
      </w:pPr>
    </w:p>
    <w:p w14:paraId="2BF47BC8" w14:textId="77777777" w:rsidR="00822A52" w:rsidRPr="00D62684" w:rsidRDefault="00822A52" w:rsidP="00822A52">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5D3D79ED" w14:textId="77777777" w:rsidR="00822A52" w:rsidRPr="00D62684" w:rsidRDefault="00822A52" w:rsidP="00822A52">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1A7B63E0" w14:textId="77777777" w:rsidR="00822A52" w:rsidRPr="00D62684" w:rsidRDefault="00822A52" w:rsidP="00822A52">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0AB335A3" w14:textId="77777777" w:rsidR="00822A52" w:rsidRPr="00D62684" w:rsidRDefault="00822A52" w:rsidP="00822A52">
      <w:pPr>
        <w:rPr>
          <w:rFonts w:ascii="Arial" w:hAnsi="Arial" w:cs="Arial"/>
          <w:b/>
          <w:color w:val="000000" w:themeColor="text1"/>
          <w:sz w:val="20"/>
          <w:szCs w:val="20"/>
        </w:rPr>
      </w:pPr>
    </w:p>
    <w:p w14:paraId="181D569B" w14:textId="77777777" w:rsidR="00822A52" w:rsidRDefault="00822A52" w:rsidP="00822A52">
      <w:pPr>
        <w:rPr>
          <w:rFonts w:ascii="Arial" w:hAnsi="Arial" w:cs="Arial"/>
          <w:b/>
          <w:color w:val="000000" w:themeColor="text1"/>
          <w:sz w:val="20"/>
          <w:szCs w:val="20"/>
        </w:rPr>
      </w:pPr>
    </w:p>
    <w:p w14:paraId="3890281D" w14:textId="77777777" w:rsidR="00822A52" w:rsidRDefault="00822A52" w:rsidP="00822A52">
      <w:pPr>
        <w:rPr>
          <w:rFonts w:ascii="Arial" w:hAnsi="Arial" w:cs="Arial"/>
          <w:b/>
          <w:color w:val="000000" w:themeColor="text1"/>
          <w:sz w:val="20"/>
          <w:szCs w:val="20"/>
        </w:rPr>
      </w:pPr>
    </w:p>
    <w:p w14:paraId="0D5FB608" w14:textId="77777777" w:rsidR="00822A52" w:rsidRDefault="00822A52" w:rsidP="00822A52">
      <w:pPr>
        <w:rPr>
          <w:rFonts w:ascii="Arial" w:hAnsi="Arial" w:cs="Arial"/>
          <w:b/>
          <w:color w:val="000000" w:themeColor="text1"/>
          <w:sz w:val="20"/>
          <w:szCs w:val="20"/>
        </w:rPr>
      </w:pPr>
    </w:p>
    <w:p w14:paraId="2BD70E0D" w14:textId="77777777" w:rsidR="00822A52" w:rsidRPr="00D62684" w:rsidRDefault="00822A52" w:rsidP="00822A52">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7442C496" w14:textId="77777777" w:rsidR="00822A52" w:rsidRPr="00D62684" w:rsidRDefault="00822A52" w:rsidP="00822A52">
      <w:pPr>
        <w:jc w:val="center"/>
        <w:rPr>
          <w:rFonts w:ascii="Arial" w:hAnsi="Arial" w:cs="Arial"/>
          <w:b/>
          <w:color w:val="000000" w:themeColor="text1"/>
          <w:sz w:val="20"/>
          <w:szCs w:val="20"/>
        </w:rPr>
      </w:pPr>
    </w:p>
    <w:p w14:paraId="407CB3B7" w14:textId="77777777" w:rsidR="00822A52" w:rsidRDefault="00822A52" w:rsidP="00822A52">
      <w:pPr>
        <w:rPr>
          <w:rFonts w:ascii="Arial" w:hAnsi="Arial" w:cs="Arial"/>
          <w:b/>
          <w:color w:val="000000" w:themeColor="text1"/>
          <w:sz w:val="20"/>
          <w:szCs w:val="20"/>
        </w:rPr>
      </w:pPr>
    </w:p>
    <w:p w14:paraId="0B074BD3" w14:textId="77777777" w:rsidR="00822A52" w:rsidRDefault="00822A52" w:rsidP="00822A52">
      <w:pPr>
        <w:rPr>
          <w:rFonts w:ascii="Arial" w:hAnsi="Arial" w:cs="Arial"/>
          <w:b/>
          <w:color w:val="000000" w:themeColor="text1"/>
          <w:sz w:val="20"/>
          <w:szCs w:val="20"/>
        </w:rPr>
      </w:pPr>
    </w:p>
    <w:p w14:paraId="31F4970C" w14:textId="77777777" w:rsidR="00822A52" w:rsidRDefault="00822A52" w:rsidP="00822A52">
      <w:pPr>
        <w:rPr>
          <w:rFonts w:ascii="Arial" w:hAnsi="Arial" w:cs="Arial"/>
          <w:b/>
          <w:color w:val="000000" w:themeColor="text1"/>
          <w:sz w:val="20"/>
          <w:szCs w:val="20"/>
        </w:rPr>
      </w:pPr>
    </w:p>
    <w:p w14:paraId="0F538672" w14:textId="77777777" w:rsidR="00822A52" w:rsidRDefault="00822A52" w:rsidP="00822A52">
      <w:pPr>
        <w:rPr>
          <w:rFonts w:ascii="Arial" w:hAnsi="Arial" w:cs="Arial"/>
          <w:b/>
          <w:color w:val="000000" w:themeColor="text1"/>
          <w:sz w:val="20"/>
          <w:szCs w:val="20"/>
        </w:rPr>
      </w:pPr>
    </w:p>
    <w:p w14:paraId="12598A26" w14:textId="77777777" w:rsidR="00822A52" w:rsidRPr="00D62684" w:rsidRDefault="00822A52" w:rsidP="00822A52">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10159944" w14:textId="77777777" w:rsidR="00822A52" w:rsidRPr="00D62684" w:rsidRDefault="00822A52" w:rsidP="00822A52">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27A587CB" w14:textId="77777777" w:rsidR="00822A52" w:rsidRPr="00D62684" w:rsidRDefault="00822A52" w:rsidP="00822A52">
      <w:pPr>
        <w:rPr>
          <w:rFonts w:ascii="Arial" w:hAnsi="Arial" w:cs="Arial"/>
          <w:b/>
          <w:color w:val="000000" w:themeColor="text1"/>
          <w:sz w:val="20"/>
          <w:szCs w:val="20"/>
        </w:rPr>
      </w:pPr>
    </w:p>
    <w:p w14:paraId="1457322B" w14:textId="77777777" w:rsidR="00822A52" w:rsidRDefault="00822A52" w:rsidP="00822A52">
      <w:pPr>
        <w:rPr>
          <w:rFonts w:ascii="Arial" w:hAnsi="Arial" w:cs="Arial"/>
          <w:b/>
          <w:color w:val="000000" w:themeColor="text1"/>
          <w:sz w:val="20"/>
          <w:szCs w:val="20"/>
        </w:rPr>
      </w:pPr>
    </w:p>
    <w:p w14:paraId="702C50AB" w14:textId="77777777" w:rsidR="00822A52" w:rsidRDefault="00822A52" w:rsidP="00822A52">
      <w:pPr>
        <w:rPr>
          <w:rFonts w:ascii="Arial" w:hAnsi="Arial" w:cs="Arial"/>
          <w:b/>
          <w:color w:val="000000" w:themeColor="text1"/>
          <w:sz w:val="20"/>
          <w:szCs w:val="20"/>
        </w:rPr>
      </w:pPr>
    </w:p>
    <w:p w14:paraId="6F1FA109" w14:textId="77777777" w:rsidR="00822A52" w:rsidRDefault="00822A52" w:rsidP="00822A52">
      <w:pPr>
        <w:rPr>
          <w:rFonts w:ascii="Arial" w:hAnsi="Arial" w:cs="Arial"/>
          <w:b/>
          <w:color w:val="000000" w:themeColor="text1"/>
          <w:sz w:val="20"/>
          <w:szCs w:val="20"/>
        </w:rPr>
      </w:pPr>
    </w:p>
    <w:p w14:paraId="2B71CC48" w14:textId="77777777" w:rsidR="00822A52" w:rsidRDefault="00822A52" w:rsidP="00822A52">
      <w:pPr>
        <w:rPr>
          <w:rFonts w:ascii="Arial" w:hAnsi="Arial" w:cs="Arial"/>
          <w:b/>
          <w:color w:val="000000" w:themeColor="text1"/>
          <w:sz w:val="20"/>
          <w:szCs w:val="20"/>
        </w:rPr>
      </w:pPr>
    </w:p>
    <w:p w14:paraId="47B6C34B" w14:textId="77777777" w:rsidR="00822A52" w:rsidRPr="00D62684" w:rsidRDefault="00822A52" w:rsidP="00822A52">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496EE59E" w14:textId="77777777" w:rsidR="00822A52" w:rsidRPr="00D62684" w:rsidRDefault="00822A52" w:rsidP="00822A52">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3E6BC247" w14:textId="77777777" w:rsidR="00822A52" w:rsidRPr="00D62684" w:rsidRDefault="00822A52" w:rsidP="00822A52">
      <w:pPr>
        <w:rPr>
          <w:rFonts w:ascii="Arial" w:hAnsi="Arial" w:cs="Arial"/>
          <w:b/>
          <w:color w:val="000000" w:themeColor="text1"/>
          <w:sz w:val="20"/>
          <w:szCs w:val="20"/>
        </w:rPr>
      </w:pPr>
    </w:p>
    <w:p w14:paraId="4708FC81" w14:textId="77777777" w:rsidR="00822A52" w:rsidRDefault="00822A52" w:rsidP="00822A52">
      <w:pPr>
        <w:jc w:val="center"/>
        <w:rPr>
          <w:rFonts w:ascii="Arial" w:hAnsi="Arial" w:cs="Arial"/>
          <w:b/>
          <w:color w:val="000000" w:themeColor="text1"/>
          <w:sz w:val="20"/>
          <w:szCs w:val="20"/>
        </w:rPr>
      </w:pPr>
    </w:p>
    <w:p w14:paraId="3ECBAB1E" w14:textId="77777777" w:rsidR="00822A52" w:rsidRDefault="00822A52" w:rsidP="00822A52">
      <w:pPr>
        <w:jc w:val="center"/>
        <w:rPr>
          <w:rFonts w:ascii="Arial" w:hAnsi="Arial" w:cs="Arial"/>
          <w:b/>
          <w:color w:val="000000" w:themeColor="text1"/>
          <w:sz w:val="20"/>
          <w:szCs w:val="20"/>
        </w:rPr>
      </w:pPr>
    </w:p>
    <w:p w14:paraId="267077F7" w14:textId="77777777" w:rsidR="00822A52" w:rsidRDefault="00822A52" w:rsidP="00822A52">
      <w:pPr>
        <w:jc w:val="center"/>
        <w:rPr>
          <w:rFonts w:ascii="Arial" w:hAnsi="Arial" w:cs="Arial"/>
          <w:b/>
          <w:color w:val="000000" w:themeColor="text1"/>
          <w:sz w:val="20"/>
          <w:szCs w:val="20"/>
        </w:rPr>
      </w:pPr>
    </w:p>
    <w:p w14:paraId="43B6FEF2" w14:textId="77777777" w:rsidR="00822A52" w:rsidRDefault="00822A52" w:rsidP="00822A52">
      <w:pPr>
        <w:jc w:val="center"/>
        <w:rPr>
          <w:rFonts w:ascii="Arial" w:hAnsi="Arial" w:cs="Arial"/>
          <w:b/>
          <w:color w:val="000000" w:themeColor="text1"/>
          <w:sz w:val="20"/>
          <w:szCs w:val="20"/>
        </w:rPr>
      </w:pPr>
    </w:p>
    <w:p w14:paraId="5E5F56F0" w14:textId="77777777" w:rsidR="00822A52" w:rsidRPr="00D62684" w:rsidRDefault="00822A52" w:rsidP="00822A52">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0A972AE7" w14:textId="77777777" w:rsidR="00822A52" w:rsidRPr="00D62684" w:rsidRDefault="00822A52" w:rsidP="00822A52">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29CE002B" w14:textId="77777777" w:rsidR="008A7E87" w:rsidRDefault="008A7E87"/>
    <w:sectPr w:rsidR="008A7E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540215E"/>
    <w:multiLevelType w:val="hybridMultilevel"/>
    <w:tmpl w:val="F1085ADA"/>
    <w:lvl w:ilvl="0" w:tplc="440A0017">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69290B"/>
    <w:multiLevelType w:val="hybridMultilevel"/>
    <w:tmpl w:val="A6E62F5E"/>
    <w:lvl w:ilvl="0" w:tplc="71101442">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5" w15:restartNumberingAfterBreak="0">
    <w:nsid w:val="090A7152"/>
    <w:multiLevelType w:val="hybridMultilevel"/>
    <w:tmpl w:val="50A4073E"/>
    <w:lvl w:ilvl="0" w:tplc="9506A68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A5502CD"/>
    <w:multiLevelType w:val="hybridMultilevel"/>
    <w:tmpl w:val="ED30E3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F0580A"/>
    <w:multiLevelType w:val="hybridMultilevel"/>
    <w:tmpl w:val="8696AF6E"/>
    <w:lvl w:ilvl="0" w:tplc="92705EFE">
      <w:start w:val="1"/>
      <w:numFmt w:val="lowerLetter"/>
      <w:lvlText w:val="%1)"/>
      <w:lvlJc w:val="left"/>
      <w:pPr>
        <w:ind w:left="1814" w:hanging="720"/>
      </w:pPr>
      <w:rPr>
        <w:rFonts w:ascii="Tahoma" w:eastAsia="Tahoma" w:hAnsi="Tahoma" w:cs="Tahoma" w:hint="default"/>
        <w:w w:val="99"/>
        <w:sz w:val="20"/>
        <w:szCs w:val="20"/>
        <w:lang w:val="es-ES" w:eastAsia="es-ES" w:bidi="es-ES"/>
      </w:rPr>
    </w:lvl>
    <w:lvl w:ilvl="1" w:tplc="9F782ADE">
      <w:numFmt w:val="bullet"/>
      <w:lvlText w:val="•"/>
      <w:lvlJc w:val="left"/>
      <w:pPr>
        <w:ind w:left="2609" w:hanging="720"/>
      </w:pPr>
      <w:rPr>
        <w:rFonts w:hint="default"/>
        <w:lang w:val="es-ES" w:eastAsia="es-ES" w:bidi="es-ES"/>
      </w:rPr>
    </w:lvl>
    <w:lvl w:ilvl="2" w:tplc="DA440D96">
      <w:numFmt w:val="bullet"/>
      <w:lvlText w:val="•"/>
      <w:lvlJc w:val="left"/>
      <w:pPr>
        <w:ind w:left="3399" w:hanging="720"/>
      </w:pPr>
      <w:rPr>
        <w:rFonts w:hint="default"/>
        <w:lang w:val="es-ES" w:eastAsia="es-ES" w:bidi="es-ES"/>
      </w:rPr>
    </w:lvl>
    <w:lvl w:ilvl="3" w:tplc="B096FDA0">
      <w:numFmt w:val="bullet"/>
      <w:lvlText w:val="•"/>
      <w:lvlJc w:val="left"/>
      <w:pPr>
        <w:ind w:left="4188" w:hanging="720"/>
      </w:pPr>
      <w:rPr>
        <w:rFonts w:hint="default"/>
        <w:lang w:val="es-ES" w:eastAsia="es-ES" w:bidi="es-ES"/>
      </w:rPr>
    </w:lvl>
    <w:lvl w:ilvl="4" w:tplc="AB069F74">
      <w:numFmt w:val="bullet"/>
      <w:lvlText w:val="•"/>
      <w:lvlJc w:val="left"/>
      <w:pPr>
        <w:ind w:left="4978" w:hanging="720"/>
      </w:pPr>
      <w:rPr>
        <w:rFonts w:hint="default"/>
        <w:lang w:val="es-ES" w:eastAsia="es-ES" w:bidi="es-ES"/>
      </w:rPr>
    </w:lvl>
    <w:lvl w:ilvl="5" w:tplc="AE7C3CDA">
      <w:numFmt w:val="bullet"/>
      <w:lvlText w:val="•"/>
      <w:lvlJc w:val="left"/>
      <w:pPr>
        <w:ind w:left="5768" w:hanging="720"/>
      </w:pPr>
      <w:rPr>
        <w:rFonts w:hint="default"/>
        <w:lang w:val="es-ES" w:eastAsia="es-ES" w:bidi="es-ES"/>
      </w:rPr>
    </w:lvl>
    <w:lvl w:ilvl="6" w:tplc="06A647FC">
      <w:numFmt w:val="bullet"/>
      <w:lvlText w:val="•"/>
      <w:lvlJc w:val="left"/>
      <w:pPr>
        <w:ind w:left="6557" w:hanging="720"/>
      </w:pPr>
      <w:rPr>
        <w:rFonts w:hint="default"/>
        <w:lang w:val="es-ES" w:eastAsia="es-ES" w:bidi="es-ES"/>
      </w:rPr>
    </w:lvl>
    <w:lvl w:ilvl="7" w:tplc="E71499C2">
      <w:numFmt w:val="bullet"/>
      <w:lvlText w:val="•"/>
      <w:lvlJc w:val="left"/>
      <w:pPr>
        <w:ind w:left="7347" w:hanging="720"/>
      </w:pPr>
      <w:rPr>
        <w:rFonts w:hint="default"/>
        <w:lang w:val="es-ES" w:eastAsia="es-ES" w:bidi="es-ES"/>
      </w:rPr>
    </w:lvl>
    <w:lvl w:ilvl="8" w:tplc="47E0ABF0">
      <w:numFmt w:val="bullet"/>
      <w:lvlText w:val="•"/>
      <w:lvlJc w:val="left"/>
      <w:pPr>
        <w:ind w:left="8136" w:hanging="720"/>
      </w:pPr>
      <w:rPr>
        <w:rFonts w:hint="default"/>
        <w:lang w:val="es-ES" w:eastAsia="es-ES" w:bidi="es-ES"/>
      </w:rPr>
    </w:lvl>
  </w:abstractNum>
  <w:abstractNum w:abstractNumId="8" w15:restartNumberingAfterBreak="0">
    <w:nsid w:val="12A43ED7"/>
    <w:multiLevelType w:val="hybridMultilevel"/>
    <w:tmpl w:val="44E2173E"/>
    <w:lvl w:ilvl="0" w:tplc="F536D9C4">
      <w:start w:val="1"/>
      <w:numFmt w:val="upperRoman"/>
      <w:lvlText w:val="%1)"/>
      <w:lvlJc w:val="left"/>
      <w:pPr>
        <w:ind w:left="1080" w:hanging="72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3107488"/>
    <w:multiLevelType w:val="hybridMultilevel"/>
    <w:tmpl w:val="1BA0342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3322F7"/>
    <w:multiLevelType w:val="hybridMultilevel"/>
    <w:tmpl w:val="0A303AB4"/>
    <w:lvl w:ilvl="0" w:tplc="4EB86CE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1D474EC"/>
    <w:multiLevelType w:val="hybridMultilevel"/>
    <w:tmpl w:val="B4E4FD78"/>
    <w:lvl w:ilvl="0" w:tplc="36B08E2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15:restartNumberingAfterBreak="0">
    <w:nsid w:val="21E62A8D"/>
    <w:multiLevelType w:val="hybridMultilevel"/>
    <w:tmpl w:val="561CE4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29B3F86"/>
    <w:multiLevelType w:val="hybridMultilevel"/>
    <w:tmpl w:val="79E0296E"/>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22C10004"/>
    <w:multiLevelType w:val="hybridMultilevel"/>
    <w:tmpl w:val="393E69DA"/>
    <w:lvl w:ilvl="0" w:tplc="368A9EEA">
      <w:start w:val="1"/>
      <w:numFmt w:val="decimal"/>
      <w:lvlText w:val="%1."/>
      <w:lvlJc w:val="left"/>
      <w:pPr>
        <w:ind w:left="1440" w:hanging="360"/>
      </w:pPr>
      <w:rPr>
        <w:rFonts w:ascii="Arial" w:eastAsia="Times New Roman" w:hAnsi="Arial"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4CB4BB5"/>
    <w:multiLevelType w:val="hybridMultilevel"/>
    <w:tmpl w:val="F10050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4F92F30"/>
    <w:multiLevelType w:val="hybridMultilevel"/>
    <w:tmpl w:val="78A0F450"/>
    <w:lvl w:ilvl="0" w:tplc="E3966F2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5266D30"/>
    <w:multiLevelType w:val="hybridMultilevel"/>
    <w:tmpl w:val="4302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71E95"/>
    <w:multiLevelType w:val="hybridMultilevel"/>
    <w:tmpl w:val="EA962B30"/>
    <w:lvl w:ilvl="0" w:tplc="6F56AD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3A4EFE"/>
    <w:multiLevelType w:val="hybridMultilevel"/>
    <w:tmpl w:val="6ACA63D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2C2416F8"/>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D9B5189"/>
    <w:multiLevelType w:val="hybridMultilevel"/>
    <w:tmpl w:val="58D2F23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8FD7E09"/>
    <w:multiLevelType w:val="hybridMultilevel"/>
    <w:tmpl w:val="E252F70C"/>
    <w:lvl w:ilvl="0" w:tplc="B37AE174">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425B660C"/>
    <w:multiLevelType w:val="multilevel"/>
    <w:tmpl w:val="30A210F6"/>
    <w:lvl w:ilvl="0">
      <w:start w:val="1"/>
      <w:numFmt w:val="upperRoman"/>
      <w:lvlText w:val="%1-"/>
      <w:lvlJc w:val="left"/>
      <w:pPr>
        <w:tabs>
          <w:tab w:val="num" w:pos="1080"/>
        </w:tabs>
        <w:ind w:left="1080" w:hanging="720"/>
      </w:pPr>
      <w:rPr>
        <w:rFonts w:hint="default"/>
      </w:rPr>
    </w:lvl>
    <w:lvl w:ilvl="1">
      <w:start w:val="1"/>
      <w:numFmt w:val="upperRoman"/>
      <w:lvlText w:val="%2)"/>
      <w:lvlJc w:val="right"/>
      <w:pPr>
        <w:tabs>
          <w:tab w:val="num" w:pos="1031"/>
        </w:tabs>
        <w:ind w:left="1031" w:hanging="180"/>
      </w:pPr>
      <w:rPr>
        <w:rFonts w:ascii="Calibri" w:eastAsia="Calibri" w:hAnsi="Calibri"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2C655F5"/>
    <w:multiLevelType w:val="hybridMultilevel"/>
    <w:tmpl w:val="BA04CB74"/>
    <w:lvl w:ilvl="0" w:tplc="F03A9F6E">
      <w:start w:val="1"/>
      <w:numFmt w:val="upperRoman"/>
      <w:lvlText w:val="%1."/>
      <w:lvlJc w:val="left"/>
      <w:pPr>
        <w:tabs>
          <w:tab w:val="num" w:pos="1080"/>
        </w:tabs>
        <w:ind w:left="1080" w:hanging="720"/>
      </w:pPr>
      <w:rPr>
        <w:rFonts w:hint="default"/>
      </w:rPr>
    </w:lvl>
    <w:lvl w:ilvl="1" w:tplc="C216617A">
      <w:start w:val="1"/>
      <w:numFmt w:val="upperRoman"/>
      <w:lvlText w:val="%2."/>
      <w:lvlJc w:val="right"/>
      <w:pPr>
        <w:tabs>
          <w:tab w:val="num" w:pos="1260"/>
        </w:tabs>
        <w:ind w:left="1260" w:hanging="18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37814DB"/>
    <w:multiLevelType w:val="hybridMultilevel"/>
    <w:tmpl w:val="A62EE70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D31E41"/>
    <w:multiLevelType w:val="hybridMultilevel"/>
    <w:tmpl w:val="AC2CA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D6364"/>
    <w:multiLevelType w:val="multilevel"/>
    <w:tmpl w:val="6C0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24324"/>
    <w:multiLevelType w:val="hybridMultilevel"/>
    <w:tmpl w:val="C51ECA88"/>
    <w:lvl w:ilvl="0" w:tplc="098EED5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52E97712"/>
    <w:multiLevelType w:val="hybridMultilevel"/>
    <w:tmpl w:val="AE5CA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F53AC"/>
    <w:multiLevelType w:val="hybridMultilevel"/>
    <w:tmpl w:val="F05450CE"/>
    <w:lvl w:ilvl="0" w:tplc="64EE6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7666F"/>
    <w:multiLevelType w:val="hybridMultilevel"/>
    <w:tmpl w:val="7C485CA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B21D8"/>
    <w:multiLevelType w:val="hybridMultilevel"/>
    <w:tmpl w:val="449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411C6"/>
    <w:multiLevelType w:val="hybridMultilevel"/>
    <w:tmpl w:val="650258E4"/>
    <w:lvl w:ilvl="0" w:tplc="6B621C7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5CC95485"/>
    <w:multiLevelType w:val="hybridMultilevel"/>
    <w:tmpl w:val="C5CC9C6E"/>
    <w:lvl w:ilvl="0" w:tplc="D612F910">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25D4412"/>
    <w:multiLevelType w:val="hybridMultilevel"/>
    <w:tmpl w:val="0A363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5EA9"/>
    <w:multiLevelType w:val="hybridMultilevel"/>
    <w:tmpl w:val="6422CE2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82B7DFB"/>
    <w:multiLevelType w:val="hybridMultilevel"/>
    <w:tmpl w:val="31782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9F3525A"/>
    <w:multiLevelType w:val="hybridMultilevel"/>
    <w:tmpl w:val="37CE325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A806E26"/>
    <w:multiLevelType w:val="hybridMultilevel"/>
    <w:tmpl w:val="D45A2FDE"/>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40" w15:restartNumberingAfterBreak="0">
    <w:nsid w:val="6D6E5140"/>
    <w:multiLevelType w:val="hybridMultilevel"/>
    <w:tmpl w:val="2014FF76"/>
    <w:lvl w:ilvl="0" w:tplc="10DC40D0">
      <w:start w:val="1"/>
      <w:numFmt w:val="upperRoman"/>
      <w:lvlText w:val="%1."/>
      <w:lvlJc w:val="right"/>
      <w:pPr>
        <w:ind w:left="720" w:hanging="360"/>
      </w:pPr>
      <w:rPr>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FFE436E"/>
    <w:multiLevelType w:val="hybridMultilevel"/>
    <w:tmpl w:val="0444E08A"/>
    <w:lvl w:ilvl="0" w:tplc="DDC8BAA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2" w15:restartNumberingAfterBreak="0">
    <w:nsid w:val="707330AF"/>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271212"/>
    <w:multiLevelType w:val="hybridMultilevel"/>
    <w:tmpl w:val="F71EBE4A"/>
    <w:lvl w:ilvl="0" w:tplc="408A409A">
      <w:start w:val="1"/>
      <w:numFmt w:val="decimal"/>
      <w:lvlText w:val="%1."/>
      <w:lvlJc w:val="left"/>
      <w:pPr>
        <w:ind w:left="360" w:hanging="360"/>
      </w:pPr>
      <w:rPr>
        <w:rFonts w:hint="default"/>
        <w:b w:val="0"/>
        <w:i w:val="0"/>
        <w:sz w:val="24"/>
        <w:szCs w:val="24"/>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 w15:restartNumberingAfterBreak="0">
    <w:nsid w:val="763B1A08"/>
    <w:multiLevelType w:val="hybridMultilevel"/>
    <w:tmpl w:val="7C287026"/>
    <w:lvl w:ilvl="0" w:tplc="DA02192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5" w15:restartNumberingAfterBreak="0">
    <w:nsid w:val="7D267914"/>
    <w:multiLevelType w:val="hybridMultilevel"/>
    <w:tmpl w:val="90C8C8EA"/>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1"/>
  </w:num>
  <w:num w:numId="3">
    <w:abstractNumId w:val="31"/>
  </w:num>
  <w:num w:numId="4">
    <w:abstractNumId w:val="30"/>
  </w:num>
  <w:num w:numId="5">
    <w:abstractNumId w:val="33"/>
  </w:num>
  <w:num w:numId="6">
    <w:abstractNumId w:val="6"/>
  </w:num>
  <w:num w:numId="7">
    <w:abstractNumId w:val="35"/>
  </w:num>
  <w:num w:numId="8">
    <w:abstractNumId w:val="40"/>
  </w:num>
  <w:num w:numId="9">
    <w:abstractNumId w:val="43"/>
  </w:num>
  <w:num w:numId="10">
    <w:abstractNumId w:val="29"/>
  </w:num>
  <w:num w:numId="11">
    <w:abstractNumId w:val="23"/>
  </w:num>
  <w:num w:numId="12">
    <w:abstractNumId w:val="24"/>
  </w:num>
  <w:num w:numId="13">
    <w:abstractNumId w:val="15"/>
  </w:num>
  <w:num w:numId="14">
    <w:abstractNumId w:val="36"/>
  </w:num>
  <w:num w:numId="15">
    <w:abstractNumId w:val="18"/>
  </w:num>
  <w:num w:numId="16">
    <w:abstractNumId w:val="11"/>
  </w:num>
  <w:num w:numId="17">
    <w:abstractNumId w:val="9"/>
  </w:num>
  <w:num w:numId="18">
    <w:abstractNumId w:val="32"/>
  </w:num>
  <w:num w:numId="19">
    <w:abstractNumId w:val="27"/>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9"/>
  </w:num>
  <w:num w:numId="26">
    <w:abstractNumId w:val="7"/>
  </w:num>
  <w:num w:numId="27">
    <w:abstractNumId w:val="16"/>
  </w:num>
  <w:num w:numId="28">
    <w:abstractNumId w:val="8"/>
  </w:num>
  <w:num w:numId="29">
    <w:abstractNumId w:val="5"/>
  </w:num>
  <w:num w:numId="30">
    <w:abstractNumId w:val="44"/>
  </w:num>
  <w:num w:numId="31">
    <w:abstractNumId w:val="22"/>
  </w:num>
  <w:num w:numId="32">
    <w:abstractNumId w:val="10"/>
  </w:num>
  <w:num w:numId="33">
    <w:abstractNumId w:val="4"/>
  </w:num>
  <w:num w:numId="34">
    <w:abstractNumId w:val="41"/>
  </w:num>
  <w:num w:numId="35">
    <w:abstractNumId w:val="28"/>
  </w:num>
  <w:num w:numId="36">
    <w:abstractNumId w:val="14"/>
  </w:num>
  <w:num w:numId="37">
    <w:abstractNumId w:val="17"/>
  </w:num>
  <w:num w:numId="38">
    <w:abstractNumId w:val="25"/>
  </w:num>
  <w:num w:numId="39">
    <w:abstractNumId w:val="26"/>
  </w:num>
  <w:num w:numId="40">
    <w:abstractNumId w:val="45"/>
  </w:num>
  <w:num w:numId="41">
    <w:abstractNumId w:val="13"/>
  </w:num>
  <w:num w:numId="42">
    <w:abstractNumId w:val="37"/>
  </w:num>
  <w:num w:numId="43">
    <w:abstractNumId w:val="3"/>
  </w:num>
  <w:num w:numId="44">
    <w:abstractNumId w:val="19"/>
  </w:num>
  <w:num w:numId="45">
    <w:abstractNumId w:val="4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52"/>
    <w:rsid w:val="00822A52"/>
    <w:rsid w:val="008A7E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B209"/>
  <w15:chartTrackingRefBased/>
  <w15:docId w15:val="{166463F9-C969-4242-B38C-5B5CC430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A5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22A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22A52"/>
    <w:pPr>
      <w:keepNext/>
      <w:spacing w:before="240" w:after="60"/>
      <w:outlineLvl w:val="1"/>
    </w:pPr>
    <w:rPr>
      <w:rFonts w:ascii="Calibri Light" w:hAnsi="Calibri Light"/>
      <w:b/>
      <w:bCs/>
      <w:i/>
      <w:iCs/>
      <w:sz w:val="28"/>
      <w:szCs w:val="28"/>
      <w:lang w:val="es-ES"/>
    </w:rPr>
  </w:style>
  <w:style w:type="paragraph" w:styleId="Ttulo3">
    <w:name w:val="heading 3"/>
    <w:basedOn w:val="Normal"/>
    <w:link w:val="Ttulo3Car"/>
    <w:uiPriority w:val="9"/>
    <w:qFormat/>
    <w:rsid w:val="00822A52"/>
    <w:pPr>
      <w:spacing w:before="100" w:beforeAutospacing="1" w:after="100" w:afterAutospacing="1"/>
      <w:outlineLvl w:val="2"/>
    </w:pPr>
    <w:rPr>
      <w:b/>
      <w:bCs/>
      <w:sz w:val="27"/>
      <w:szCs w:val="27"/>
      <w:lang w:eastAsia="es-SV"/>
    </w:rPr>
  </w:style>
  <w:style w:type="paragraph" w:styleId="Ttulo4">
    <w:name w:val="heading 4"/>
    <w:basedOn w:val="Normal"/>
    <w:next w:val="Normal"/>
    <w:link w:val="Ttulo4Car"/>
    <w:uiPriority w:val="9"/>
    <w:unhideWhenUsed/>
    <w:qFormat/>
    <w:rsid w:val="00822A52"/>
    <w:pPr>
      <w:keepNext/>
      <w:keepLines/>
      <w:spacing w:before="40" w:line="276" w:lineRule="auto"/>
      <w:outlineLvl w:val="3"/>
    </w:pPr>
    <w:rPr>
      <w:rFonts w:ascii="Cambria" w:hAnsi="Cambria"/>
      <w:i/>
      <w:iCs/>
      <w:color w:val="365F9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2A52"/>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uiPriority w:val="9"/>
    <w:rsid w:val="00822A52"/>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uiPriority w:val="9"/>
    <w:rsid w:val="00822A52"/>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822A52"/>
    <w:rPr>
      <w:rFonts w:ascii="Cambria" w:eastAsia="Times New Roman" w:hAnsi="Cambria" w:cs="Times New Roman"/>
      <w:i/>
      <w:iCs/>
      <w:color w:val="365F91"/>
    </w:rPr>
  </w:style>
  <w:style w:type="table" w:styleId="Tablaconcuadrcula">
    <w:name w:val="Table Grid"/>
    <w:basedOn w:val="Tablanormal"/>
    <w:uiPriority w:val="39"/>
    <w:rsid w:val="00822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qFormat/>
    <w:rsid w:val="00822A52"/>
    <w:pPr>
      <w:spacing w:line="360" w:lineRule="auto"/>
      <w:jc w:val="both"/>
    </w:pPr>
    <w:rPr>
      <w:sz w:val="20"/>
    </w:rPr>
  </w:style>
  <w:style w:type="character" w:customStyle="1" w:styleId="TextoindependienteCar">
    <w:name w:val="Texto independiente Car"/>
    <w:basedOn w:val="Fuentedeprrafopredeter"/>
    <w:link w:val="Textoindependiente"/>
    <w:uiPriority w:val="99"/>
    <w:rsid w:val="00822A52"/>
    <w:rPr>
      <w:rFonts w:ascii="Times New Roman" w:eastAsia="Times New Roman" w:hAnsi="Times New Roman" w:cs="Times New Roman"/>
      <w:sz w:val="20"/>
      <w:szCs w:val="24"/>
      <w:lang w:eastAsia="es-ES"/>
    </w:rPr>
  </w:style>
  <w:style w:type="paragraph" w:styleId="Sinespaciado">
    <w:name w:val="No Spacing"/>
    <w:uiPriority w:val="1"/>
    <w:qFormat/>
    <w:rsid w:val="00822A52"/>
    <w:pPr>
      <w:spacing w:after="0" w:line="240" w:lineRule="auto"/>
    </w:pPr>
    <w:rPr>
      <w:sz w:val="20"/>
      <w:szCs w:val="20"/>
      <w:lang w:val="es-ES"/>
    </w:rPr>
  </w:style>
  <w:style w:type="paragraph" w:styleId="Textodeglobo">
    <w:name w:val="Balloon Text"/>
    <w:basedOn w:val="Normal"/>
    <w:link w:val="TextodegloboCar"/>
    <w:uiPriority w:val="99"/>
    <w:unhideWhenUsed/>
    <w:rsid w:val="00822A52"/>
    <w:rPr>
      <w:rFonts w:ascii="Segoe UI" w:hAnsi="Segoe UI" w:cs="Segoe UI"/>
      <w:sz w:val="18"/>
      <w:szCs w:val="18"/>
    </w:rPr>
  </w:style>
  <w:style w:type="character" w:customStyle="1" w:styleId="TextodegloboCar">
    <w:name w:val="Texto de globo Car"/>
    <w:basedOn w:val="Fuentedeprrafopredeter"/>
    <w:link w:val="Textodeglobo"/>
    <w:uiPriority w:val="99"/>
    <w:rsid w:val="00822A52"/>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822A52"/>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822A52"/>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822A52"/>
    <w:rPr>
      <w:rFonts w:ascii="Calibri" w:eastAsia="Calibri" w:hAnsi="Calibri" w:cs="Times New Roman"/>
    </w:rPr>
  </w:style>
  <w:style w:type="character" w:customStyle="1" w:styleId="apple-converted-space">
    <w:name w:val="apple-converted-space"/>
    <w:basedOn w:val="Fuentedeprrafopredeter"/>
    <w:rsid w:val="00822A52"/>
  </w:style>
  <w:style w:type="paragraph" w:customStyle="1" w:styleId="gmail-msolistparagraph">
    <w:name w:val="gmail-msolistparagraph"/>
    <w:basedOn w:val="Normal"/>
    <w:uiPriority w:val="99"/>
    <w:rsid w:val="00822A52"/>
    <w:pPr>
      <w:spacing w:before="100" w:beforeAutospacing="1" w:after="100" w:afterAutospacing="1"/>
    </w:pPr>
    <w:rPr>
      <w:rFonts w:eastAsiaTheme="minorHAnsi"/>
      <w:lang w:eastAsia="es-SV"/>
    </w:rPr>
  </w:style>
  <w:style w:type="character" w:customStyle="1" w:styleId="apple-tab-span">
    <w:name w:val="apple-tab-span"/>
    <w:basedOn w:val="Fuentedeprrafopredeter"/>
    <w:rsid w:val="00822A52"/>
  </w:style>
  <w:style w:type="paragraph" w:customStyle="1" w:styleId="Standard">
    <w:name w:val="Standard"/>
    <w:rsid w:val="00822A52"/>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822A52"/>
    <w:pPr>
      <w:tabs>
        <w:tab w:val="center" w:pos="4419"/>
        <w:tab w:val="right" w:pos="8838"/>
      </w:tabs>
    </w:pPr>
  </w:style>
  <w:style w:type="character" w:customStyle="1" w:styleId="EncabezadoCar">
    <w:name w:val="Encabezado Car"/>
    <w:basedOn w:val="Fuentedeprrafopredeter"/>
    <w:link w:val="Encabezado"/>
    <w:uiPriority w:val="99"/>
    <w:rsid w:val="00822A5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22A52"/>
    <w:pPr>
      <w:tabs>
        <w:tab w:val="center" w:pos="4419"/>
        <w:tab w:val="right" w:pos="8838"/>
      </w:tabs>
    </w:pPr>
  </w:style>
  <w:style w:type="character" w:customStyle="1" w:styleId="PiedepginaCar">
    <w:name w:val="Pie de página Car"/>
    <w:basedOn w:val="Fuentedeprrafopredeter"/>
    <w:link w:val="Piedepgina"/>
    <w:uiPriority w:val="99"/>
    <w:rsid w:val="00822A52"/>
    <w:rPr>
      <w:rFonts w:ascii="Times New Roman" w:eastAsia="Times New Roman" w:hAnsi="Times New Roman" w:cs="Times New Roman"/>
      <w:sz w:val="24"/>
      <w:szCs w:val="24"/>
      <w:lang w:eastAsia="es-ES"/>
    </w:rPr>
  </w:style>
  <w:style w:type="paragraph" w:customStyle="1" w:styleId="font5">
    <w:name w:val="font5"/>
    <w:basedOn w:val="Normal"/>
    <w:uiPriority w:val="99"/>
    <w:rsid w:val="00822A52"/>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uiPriority w:val="99"/>
    <w:rsid w:val="00822A52"/>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uiPriority w:val="99"/>
    <w:rsid w:val="00822A52"/>
    <w:pPr>
      <w:spacing w:before="100" w:beforeAutospacing="1" w:after="100" w:afterAutospacing="1"/>
    </w:pPr>
    <w:rPr>
      <w:sz w:val="28"/>
      <w:szCs w:val="28"/>
      <w:lang w:eastAsia="es-SV"/>
    </w:rPr>
  </w:style>
  <w:style w:type="paragraph" w:customStyle="1" w:styleId="xl66">
    <w:name w:val="xl66"/>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uiPriority w:val="99"/>
    <w:rsid w:val="00822A5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uiPriority w:val="99"/>
    <w:rsid w:val="00822A5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uiPriority w:val="99"/>
    <w:rsid w:val="00822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uiPriority w:val="99"/>
    <w:rsid w:val="00822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uiPriority w:val="99"/>
    <w:rsid w:val="00822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uiPriority w:val="99"/>
    <w:rsid w:val="00822A52"/>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uiPriority w:val="99"/>
    <w:rsid w:val="00822A52"/>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uiPriority w:val="99"/>
    <w:rsid w:val="00822A52"/>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uiPriority w:val="99"/>
    <w:rsid w:val="00822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uiPriority w:val="99"/>
    <w:rsid w:val="00822A52"/>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uiPriority w:val="99"/>
    <w:rsid w:val="00822A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uiPriority w:val="99"/>
    <w:rsid w:val="00822A52"/>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uiPriority w:val="99"/>
    <w:rsid w:val="00822A52"/>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uiPriority w:val="99"/>
    <w:rsid w:val="00822A52"/>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uiPriority w:val="99"/>
    <w:rsid w:val="00822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unhideWhenUsed/>
    <w:rsid w:val="00822A52"/>
    <w:rPr>
      <w:color w:val="0000FF"/>
      <w:u w:val="single"/>
    </w:rPr>
  </w:style>
  <w:style w:type="numbering" w:customStyle="1" w:styleId="Sinlista1">
    <w:name w:val="Sin lista1"/>
    <w:next w:val="Sinlista"/>
    <w:uiPriority w:val="99"/>
    <w:semiHidden/>
    <w:unhideWhenUsed/>
    <w:rsid w:val="00822A52"/>
  </w:style>
  <w:style w:type="character" w:styleId="Hipervnculovisitado">
    <w:name w:val="FollowedHyperlink"/>
    <w:basedOn w:val="Fuentedeprrafopredeter"/>
    <w:uiPriority w:val="99"/>
    <w:semiHidden/>
    <w:unhideWhenUsed/>
    <w:rsid w:val="00822A52"/>
    <w:rPr>
      <w:color w:val="800080"/>
      <w:u w:val="single"/>
    </w:rPr>
  </w:style>
  <w:style w:type="paragraph" w:customStyle="1" w:styleId="font7">
    <w:name w:val="font7"/>
    <w:basedOn w:val="Normal"/>
    <w:uiPriority w:val="99"/>
    <w:rsid w:val="00822A52"/>
    <w:pPr>
      <w:spacing w:before="100" w:beforeAutospacing="1" w:after="100" w:afterAutospacing="1"/>
    </w:pPr>
    <w:rPr>
      <w:rFonts w:ascii="Arial Narrow" w:hAnsi="Arial Narrow"/>
      <w:color w:val="000000"/>
      <w:lang w:eastAsia="es-SV"/>
    </w:rPr>
  </w:style>
  <w:style w:type="paragraph" w:customStyle="1" w:styleId="font8">
    <w:name w:val="font8"/>
    <w:basedOn w:val="Normal"/>
    <w:uiPriority w:val="99"/>
    <w:rsid w:val="00822A52"/>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822A52"/>
  </w:style>
  <w:style w:type="character" w:styleId="nfasissutil">
    <w:name w:val="Subtle Emphasis"/>
    <w:basedOn w:val="Fuentedeprrafopredeter"/>
    <w:uiPriority w:val="19"/>
    <w:qFormat/>
    <w:rsid w:val="00822A52"/>
    <w:rPr>
      <w:i/>
      <w:iCs/>
      <w:color w:val="404040" w:themeColor="text1" w:themeTint="BF"/>
    </w:rPr>
  </w:style>
  <w:style w:type="paragraph" w:customStyle="1" w:styleId="gmail-msonormal">
    <w:name w:val="gmail-msonormal"/>
    <w:basedOn w:val="Normal"/>
    <w:uiPriority w:val="99"/>
    <w:rsid w:val="00822A52"/>
    <w:pPr>
      <w:spacing w:before="100" w:beforeAutospacing="1" w:after="100" w:afterAutospacing="1"/>
    </w:pPr>
    <w:rPr>
      <w:rFonts w:eastAsiaTheme="minorHAnsi"/>
      <w:lang w:eastAsia="es-SV"/>
    </w:rPr>
  </w:style>
  <w:style w:type="paragraph" w:customStyle="1" w:styleId="Default">
    <w:name w:val="Default"/>
    <w:uiPriority w:val="99"/>
    <w:rsid w:val="00822A52"/>
    <w:pPr>
      <w:autoSpaceDE w:val="0"/>
      <w:autoSpaceDN w:val="0"/>
      <w:adjustRightInd w:val="0"/>
      <w:spacing w:after="0" w:line="240" w:lineRule="auto"/>
    </w:pPr>
    <w:rPr>
      <w:rFonts w:ascii="Tahoma" w:eastAsia="Calibri" w:hAnsi="Tahoma" w:cs="Tahoma"/>
      <w:color w:val="000000"/>
      <w:sz w:val="24"/>
      <w:szCs w:val="24"/>
      <w:lang w:eastAsia="es-SV"/>
    </w:rPr>
  </w:style>
  <w:style w:type="character" w:styleId="Textoennegrita">
    <w:name w:val="Strong"/>
    <w:basedOn w:val="Fuentedeprrafopredeter"/>
    <w:uiPriority w:val="22"/>
    <w:qFormat/>
    <w:rsid w:val="00822A52"/>
    <w:rPr>
      <w:b/>
      <w:bCs/>
    </w:rPr>
  </w:style>
  <w:style w:type="paragraph" w:customStyle="1" w:styleId="xl64">
    <w:name w:val="xl64"/>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822A52"/>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822A52"/>
    <w:rPr>
      <w:rFonts w:ascii="Calibri" w:hAnsi="Calibri"/>
      <w:szCs w:val="21"/>
    </w:rPr>
  </w:style>
  <w:style w:type="numbering" w:customStyle="1" w:styleId="Sinlista2">
    <w:name w:val="Sin lista2"/>
    <w:next w:val="Sinlista"/>
    <w:uiPriority w:val="99"/>
    <w:semiHidden/>
    <w:unhideWhenUsed/>
    <w:rsid w:val="00822A52"/>
  </w:style>
  <w:style w:type="paragraph" w:customStyle="1" w:styleId="Contenidodelatabla">
    <w:name w:val="Contenido de la tabla"/>
    <w:basedOn w:val="Normal"/>
    <w:uiPriority w:val="99"/>
    <w:rsid w:val="00822A52"/>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822A52"/>
    <w:rPr>
      <w:b/>
      <w:bCs w:val="0"/>
      <w:sz w:val="18"/>
      <w:lang w:val="es-ES" w:eastAsia="es-ES" w:bidi="es-ES"/>
    </w:rPr>
  </w:style>
  <w:style w:type="paragraph" w:styleId="Ttulo">
    <w:name w:val="Title"/>
    <w:basedOn w:val="Normal"/>
    <w:next w:val="Normal"/>
    <w:link w:val="TtuloCar"/>
    <w:uiPriority w:val="10"/>
    <w:qFormat/>
    <w:rsid w:val="00822A52"/>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822A52"/>
    <w:rPr>
      <w:rFonts w:asciiTheme="majorHAnsi" w:eastAsiaTheme="majorEastAsia" w:hAnsiTheme="majorHAnsi" w:cstheme="majorBidi"/>
      <w:spacing w:val="-10"/>
      <w:kern w:val="28"/>
      <w:sz w:val="56"/>
      <w:szCs w:val="56"/>
    </w:rPr>
  </w:style>
  <w:style w:type="paragraph" w:styleId="Listaconvietas">
    <w:name w:val="List Bullet"/>
    <w:basedOn w:val="Normal"/>
    <w:autoRedefine/>
    <w:uiPriority w:val="99"/>
    <w:semiHidden/>
    <w:rsid w:val="00822A52"/>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822A52"/>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822A52"/>
    <w:rPr>
      <w:rFonts w:ascii="Calibri" w:eastAsia="Calibri" w:hAnsi="Calibri" w:cs="Times New Roman"/>
      <w:sz w:val="20"/>
      <w:szCs w:val="20"/>
    </w:rPr>
  </w:style>
  <w:style w:type="character" w:styleId="Refdenotaalpie">
    <w:name w:val="footnote reference"/>
    <w:uiPriority w:val="99"/>
    <w:semiHidden/>
    <w:unhideWhenUsed/>
    <w:rsid w:val="00822A52"/>
    <w:rPr>
      <w:vertAlign w:val="superscript"/>
    </w:rPr>
  </w:style>
  <w:style w:type="paragraph" w:styleId="Textonotaalfinal">
    <w:name w:val="endnote text"/>
    <w:basedOn w:val="Normal"/>
    <w:link w:val="TextonotaalfinalCar"/>
    <w:uiPriority w:val="99"/>
    <w:semiHidden/>
    <w:unhideWhenUsed/>
    <w:rsid w:val="00822A52"/>
    <w:rPr>
      <w:sz w:val="20"/>
      <w:szCs w:val="20"/>
    </w:rPr>
  </w:style>
  <w:style w:type="character" w:customStyle="1" w:styleId="TextonotaalfinalCar">
    <w:name w:val="Texto nota al final Car"/>
    <w:basedOn w:val="Fuentedeprrafopredeter"/>
    <w:link w:val="Textonotaalfinal"/>
    <w:uiPriority w:val="99"/>
    <w:semiHidden/>
    <w:rsid w:val="00822A52"/>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22A52"/>
    <w:rPr>
      <w:vertAlign w:val="superscript"/>
    </w:rPr>
  </w:style>
  <w:style w:type="paragraph" w:styleId="NormalWeb">
    <w:name w:val="Normal (Web)"/>
    <w:basedOn w:val="Normal"/>
    <w:uiPriority w:val="99"/>
    <w:unhideWhenUsed/>
    <w:rsid w:val="00822A52"/>
    <w:pPr>
      <w:spacing w:before="100" w:beforeAutospacing="1" w:after="119"/>
    </w:pPr>
    <w:rPr>
      <w:color w:val="000000"/>
      <w:lang w:eastAsia="es-SV"/>
    </w:rPr>
  </w:style>
  <w:style w:type="character" w:customStyle="1" w:styleId="eop">
    <w:name w:val="eop"/>
    <w:rsid w:val="00822A52"/>
  </w:style>
  <w:style w:type="character" w:customStyle="1" w:styleId="normaltextrun">
    <w:name w:val="normaltextrun"/>
    <w:rsid w:val="00822A52"/>
  </w:style>
  <w:style w:type="numbering" w:customStyle="1" w:styleId="Sinlista3">
    <w:name w:val="Sin lista3"/>
    <w:next w:val="Sinlista"/>
    <w:uiPriority w:val="99"/>
    <w:semiHidden/>
    <w:unhideWhenUsed/>
    <w:rsid w:val="00822A52"/>
  </w:style>
  <w:style w:type="paragraph" w:customStyle="1" w:styleId="xl95">
    <w:name w:val="xl95"/>
    <w:basedOn w:val="Normal"/>
    <w:uiPriority w:val="99"/>
    <w:rsid w:val="00822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uiPriority w:val="99"/>
    <w:rsid w:val="00822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uiPriority w:val="99"/>
    <w:rsid w:val="00822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uiPriority w:val="99"/>
    <w:rsid w:val="00822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uiPriority w:val="99"/>
    <w:rsid w:val="00822A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table" w:customStyle="1" w:styleId="Tablanormal21">
    <w:name w:val="Tabla normal 21"/>
    <w:basedOn w:val="Tablanormal"/>
    <w:uiPriority w:val="42"/>
    <w:rsid w:val="00822A52"/>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semiHidden/>
    <w:unhideWhenUsed/>
    <w:rsid w:val="00822A52"/>
    <w:rPr>
      <w:sz w:val="16"/>
      <w:szCs w:val="16"/>
    </w:rPr>
  </w:style>
  <w:style w:type="paragraph" w:styleId="Textocomentario">
    <w:name w:val="annotation text"/>
    <w:basedOn w:val="Normal"/>
    <w:link w:val="TextocomentarioCar"/>
    <w:uiPriority w:val="99"/>
    <w:semiHidden/>
    <w:unhideWhenUsed/>
    <w:rsid w:val="00822A52"/>
    <w:rPr>
      <w:sz w:val="20"/>
      <w:szCs w:val="20"/>
      <w:lang w:val="es-ES"/>
    </w:rPr>
  </w:style>
  <w:style w:type="character" w:customStyle="1" w:styleId="TextocomentarioCar">
    <w:name w:val="Texto comentario Car"/>
    <w:basedOn w:val="Fuentedeprrafopredeter"/>
    <w:link w:val="Textocomentario"/>
    <w:uiPriority w:val="99"/>
    <w:semiHidden/>
    <w:rsid w:val="00822A5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22A52"/>
    <w:rPr>
      <w:b/>
      <w:bCs/>
    </w:rPr>
  </w:style>
  <w:style w:type="character" w:customStyle="1" w:styleId="AsuntodelcomentarioCar">
    <w:name w:val="Asunto del comentario Car"/>
    <w:basedOn w:val="TextocomentarioCar"/>
    <w:link w:val="Asuntodelcomentario"/>
    <w:uiPriority w:val="99"/>
    <w:semiHidden/>
    <w:rsid w:val="00822A52"/>
    <w:rPr>
      <w:rFonts w:ascii="Times New Roman" w:eastAsia="Times New Roman" w:hAnsi="Times New Roman" w:cs="Times New Roman"/>
      <w:b/>
      <w:bCs/>
      <w:sz w:val="20"/>
      <w:szCs w:val="20"/>
      <w:lang w:val="es-ES" w:eastAsia="es-ES"/>
    </w:rPr>
  </w:style>
  <w:style w:type="paragraph" w:styleId="TtuloTDC">
    <w:name w:val="TOC Heading"/>
    <w:basedOn w:val="Ttulo1"/>
    <w:next w:val="Normal"/>
    <w:uiPriority w:val="39"/>
    <w:unhideWhenUsed/>
    <w:qFormat/>
    <w:rsid w:val="00822A52"/>
    <w:pPr>
      <w:spacing w:line="259" w:lineRule="auto"/>
      <w:outlineLvl w:val="9"/>
    </w:pPr>
    <w:rPr>
      <w:lang w:eastAsia="es-SV"/>
    </w:rPr>
  </w:style>
  <w:style w:type="paragraph" w:styleId="TDC1">
    <w:name w:val="toc 1"/>
    <w:basedOn w:val="Normal"/>
    <w:next w:val="Normal"/>
    <w:autoRedefine/>
    <w:uiPriority w:val="39"/>
    <w:unhideWhenUsed/>
    <w:rsid w:val="00822A52"/>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22A52"/>
    <w:pPr>
      <w:spacing w:after="100" w:line="259" w:lineRule="auto"/>
      <w:ind w:left="220"/>
    </w:pPr>
    <w:rPr>
      <w:rFonts w:asciiTheme="minorHAnsi" w:eastAsiaTheme="minorHAnsi" w:hAnsiTheme="minorHAnsi" w:cstheme="minorBidi"/>
      <w:sz w:val="22"/>
      <w:szCs w:val="22"/>
      <w:lang w:eastAsia="en-US"/>
    </w:rPr>
  </w:style>
  <w:style w:type="character" w:customStyle="1" w:styleId="ilfuvd">
    <w:name w:val="ilfuvd"/>
    <w:basedOn w:val="Fuentedeprrafopredeter"/>
    <w:rsid w:val="00822A52"/>
  </w:style>
  <w:style w:type="character" w:styleId="nfasis">
    <w:name w:val="Emphasis"/>
    <w:basedOn w:val="Fuentedeprrafopredeter"/>
    <w:uiPriority w:val="20"/>
    <w:qFormat/>
    <w:rsid w:val="00822A52"/>
    <w:rPr>
      <w:i/>
      <w:iCs/>
    </w:rPr>
  </w:style>
  <w:style w:type="paragraph" w:customStyle="1" w:styleId="xl63">
    <w:name w:val="xl63"/>
    <w:basedOn w:val="Normal"/>
    <w:rsid w:val="00822A52"/>
    <w:pPr>
      <w:pBdr>
        <w:bottom w:val="single" w:sz="8" w:space="0" w:color="000000"/>
        <w:right w:val="single" w:sz="8" w:space="0" w:color="000000"/>
      </w:pBdr>
      <w:spacing w:before="100" w:beforeAutospacing="1" w:after="100" w:afterAutospacing="1"/>
      <w:textAlignment w:val="center"/>
    </w:pPr>
    <w:rPr>
      <w:rFonts w:ascii="Arial Narrow" w:hAnsi="Arial Narrow"/>
      <w:sz w:val="16"/>
      <w:szCs w:val="16"/>
      <w:lang w:eastAsia="es-SV"/>
    </w:rPr>
  </w:style>
  <w:style w:type="character" w:customStyle="1" w:styleId="CuerpodeltextoNegrita">
    <w:name w:val="Cuerpo del texto + Negrita"/>
    <w:basedOn w:val="Fuentedeprrafopredeter"/>
    <w:rsid w:val="00822A52"/>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822A52"/>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xl103">
    <w:name w:val="xl103"/>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4">
    <w:name w:val="xl104"/>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5">
    <w:name w:val="xl105"/>
    <w:basedOn w:val="Normal"/>
    <w:rsid w:val="00822A52"/>
    <w:pPr>
      <w:spacing w:before="100" w:beforeAutospacing="1" w:after="100" w:afterAutospacing="1"/>
      <w:jc w:val="both"/>
      <w:textAlignment w:val="center"/>
    </w:pPr>
    <w:rPr>
      <w:rFonts w:ascii="Arial Narrow" w:hAnsi="Arial Narrow"/>
      <w:sz w:val="18"/>
      <w:szCs w:val="18"/>
      <w:lang w:eastAsia="es-SV"/>
    </w:rPr>
  </w:style>
  <w:style w:type="paragraph" w:customStyle="1" w:styleId="xl106">
    <w:name w:val="xl106"/>
    <w:basedOn w:val="Normal"/>
    <w:rsid w:val="00822A52"/>
    <w:pPr>
      <w:pBdr>
        <w:top w:val="single" w:sz="8" w:space="0" w:color="auto"/>
        <w:lef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07">
    <w:name w:val="xl107"/>
    <w:basedOn w:val="Normal"/>
    <w:rsid w:val="00822A52"/>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8">
    <w:name w:val="xl108"/>
    <w:basedOn w:val="Normal"/>
    <w:rsid w:val="00822A52"/>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9">
    <w:name w:val="xl109"/>
    <w:basedOn w:val="Normal"/>
    <w:rsid w:val="00822A52"/>
    <w:pPr>
      <w:pBdr>
        <w:top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10">
    <w:name w:val="xl110"/>
    <w:basedOn w:val="Normal"/>
    <w:rsid w:val="00822A52"/>
    <w:pPr>
      <w:pBdr>
        <w:top w:val="single" w:sz="8" w:space="0" w:color="auto"/>
      </w:pBdr>
      <w:spacing w:before="100" w:beforeAutospacing="1" w:after="100" w:afterAutospacing="1"/>
    </w:pPr>
    <w:rPr>
      <w:rFonts w:ascii="Calibri" w:hAnsi="Calibri"/>
      <w:sz w:val="18"/>
      <w:szCs w:val="18"/>
      <w:lang w:eastAsia="es-SV"/>
    </w:rPr>
  </w:style>
  <w:style w:type="paragraph" w:customStyle="1" w:styleId="xl111">
    <w:name w:val="xl111"/>
    <w:basedOn w:val="Normal"/>
    <w:rsid w:val="00822A52"/>
    <w:pPr>
      <w:pBdr>
        <w:left w:val="single" w:sz="8" w:space="0" w:color="auto"/>
      </w:pBdr>
      <w:spacing w:before="100" w:beforeAutospacing="1" w:after="100" w:afterAutospacing="1"/>
      <w:textAlignment w:val="center"/>
    </w:pPr>
    <w:rPr>
      <w:rFonts w:ascii="Arial Narrow" w:hAnsi="Arial Narrow"/>
      <w:sz w:val="18"/>
      <w:szCs w:val="18"/>
      <w:lang w:eastAsia="es-SV"/>
    </w:rPr>
  </w:style>
  <w:style w:type="paragraph" w:customStyle="1" w:styleId="xl112">
    <w:name w:val="xl112"/>
    <w:basedOn w:val="Normal"/>
    <w:rsid w:val="00822A52"/>
    <w:pPr>
      <w:spacing w:before="100" w:beforeAutospacing="1" w:after="100" w:afterAutospacing="1"/>
      <w:textAlignment w:val="center"/>
    </w:pPr>
    <w:rPr>
      <w:rFonts w:ascii="Arial Narrow" w:hAnsi="Arial Narrow"/>
      <w:sz w:val="18"/>
      <w:szCs w:val="18"/>
      <w:lang w:eastAsia="es-SV"/>
    </w:rPr>
  </w:style>
  <w:style w:type="paragraph" w:customStyle="1" w:styleId="xl113">
    <w:name w:val="xl113"/>
    <w:basedOn w:val="Normal"/>
    <w:rsid w:val="00822A52"/>
    <w:pPr>
      <w:pBdr>
        <w:left w:val="single" w:sz="8" w:space="0" w:color="auto"/>
        <w:bottom w:val="single" w:sz="8" w:space="0" w:color="auto"/>
      </w:pBdr>
      <w:spacing w:before="100" w:beforeAutospacing="1" w:after="100" w:afterAutospacing="1"/>
    </w:pPr>
    <w:rPr>
      <w:rFonts w:ascii="Calibri" w:hAnsi="Calibri"/>
      <w:sz w:val="18"/>
      <w:szCs w:val="18"/>
      <w:lang w:eastAsia="es-SV"/>
    </w:rPr>
  </w:style>
  <w:style w:type="paragraph" w:customStyle="1" w:styleId="xl114">
    <w:name w:val="xl114"/>
    <w:basedOn w:val="Normal"/>
    <w:rsid w:val="00822A52"/>
    <w:pPr>
      <w:pBdr>
        <w:bottom w:val="single" w:sz="8" w:space="0" w:color="auto"/>
      </w:pBdr>
      <w:spacing w:before="100" w:beforeAutospacing="1" w:after="100" w:afterAutospacing="1"/>
    </w:pPr>
    <w:rPr>
      <w:rFonts w:ascii="Calibri" w:hAnsi="Calibri"/>
      <w:sz w:val="18"/>
      <w:szCs w:val="18"/>
      <w:lang w:eastAsia="es-SV"/>
    </w:rPr>
  </w:style>
  <w:style w:type="paragraph" w:customStyle="1" w:styleId="xl115">
    <w:name w:val="xl115"/>
    <w:basedOn w:val="Normal"/>
    <w:rsid w:val="00822A5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Narrow" w:hAnsi="Arial Narrow"/>
      <w:sz w:val="20"/>
      <w:szCs w:val="20"/>
      <w:lang w:eastAsia="es-SV"/>
    </w:rPr>
  </w:style>
  <w:style w:type="paragraph" w:customStyle="1" w:styleId="xl116">
    <w:name w:val="xl116"/>
    <w:basedOn w:val="Normal"/>
    <w:rsid w:val="00822A5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Narrow" w:hAnsi="Arial Narrow"/>
      <w:sz w:val="20"/>
      <w:szCs w:val="20"/>
      <w:lang w:eastAsia="es-SV"/>
    </w:rPr>
  </w:style>
  <w:style w:type="paragraph" w:customStyle="1" w:styleId="xl117">
    <w:name w:val="xl117"/>
    <w:basedOn w:val="Normal"/>
    <w:rsid w:val="00822A52"/>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18">
    <w:name w:val="xl118"/>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19">
    <w:name w:val="xl119"/>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0">
    <w:name w:val="xl120"/>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1">
    <w:name w:val="xl121"/>
    <w:basedOn w:val="Normal"/>
    <w:rsid w:val="00822A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2">
    <w:name w:val="xl122"/>
    <w:basedOn w:val="Normal"/>
    <w:rsid w:val="00822A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3">
    <w:name w:val="xl123"/>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24">
    <w:name w:val="xl124"/>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es-SV"/>
    </w:rPr>
  </w:style>
  <w:style w:type="paragraph" w:customStyle="1" w:styleId="xl125">
    <w:name w:val="xl125"/>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6">
    <w:name w:val="xl126"/>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7">
    <w:name w:val="xl127"/>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8">
    <w:name w:val="xl128"/>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9">
    <w:name w:val="xl129"/>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0">
    <w:name w:val="xl130"/>
    <w:basedOn w:val="Normal"/>
    <w:rsid w:val="00822A5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Narrow" w:hAnsi="Arial Narrow"/>
      <w:sz w:val="20"/>
      <w:szCs w:val="20"/>
      <w:lang w:eastAsia="es-SV"/>
    </w:rPr>
  </w:style>
  <w:style w:type="paragraph" w:customStyle="1" w:styleId="xl131">
    <w:name w:val="xl131"/>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32">
    <w:name w:val="xl132"/>
    <w:basedOn w:val="Normal"/>
    <w:rsid w:val="00822A52"/>
    <w:pPr>
      <w:spacing w:before="100" w:beforeAutospacing="1" w:after="100" w:afterAutospacing="1"/>
      <w:jc w:val="center"/>
    </w:pPr>
    <w:rPr>
      <w:rFonts w:ascii="Calibri" w:hAnsi="Calibri"/>
      <w:sz w:val="18"/>
      <w:szCs w:val="18"/>
      <w:lang w:eastAsia="es-SV"/>
    </w:rPr>
  </w:style>
  <w:style w:type="paragraph" w:customStyle="1" w:styleId="xl133">
    <w:name w:val="xl133"/>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SV"/>
    </w:rPr>
  </w:style>
  <w:style w:type="paragraph" w:customStyle="1" w:styleId="xl134">
    <w:name w:val="xl134"/>
    <w:basedOn w:val="Normal"/>
    <w:rsid w:val="00822A52"/>
    <w:pPr>
      <w:pBdr>
        <w:top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5">
    <w:name w:val="xl135"/>
    <w:basedOn w:val="Normal"/>
    <w:rsid w:val="00822A52"/>
    <w:pPr>
      <w:pBdr>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6">
    <w:name w:val="xl136"/>
    <w:basedOn w:val="Normal"/>
    <w:rsid w:val="00822A52"/>
    <w:pPr>
      <w:pBdr>
        <w:bottom w:val="single" w:sz="8" w:space="0" w:color="auto"/>
        <w:right w:val="single" w:sz="8" w:space="0" w:color="auto"/>
      </w:pBdr>
      <w:spacing w:before="100" w:beforeAutospacing="1" w:after="100" w:afterAutospacing="1"/>
      <w:jc w:val="center"/>
    </w:pPr>
    <w:rPr>
      <w:rFonts w:ascii="Calibri" w:hAnsi="Calibri"/>
      <w:sz w:val="18"/>
      <w:szCs w:val="18"/>
      <w:lang w:eastAsia="es-SV"/>
    </w:rPr>
  </w:style>
  <w:style w:type="paragraph" w:customStyle="1" w:styleId="xl137">
    <w:name w:val="xl137"/>
    <w:basedOn w:val="Normal"/>
    <w:rsid w:val="00822A52"/>
    <w:pPr>
      <w:spacing w:before="100" w:beforeAutospacing="1" w:after="100" w:afterAutospacing="1"/>
      <w:jc w:val="center"/>
    </w:pPr>
    <w:rPr>
      <w:lang w:eastAsia="es-SV"/>
    </w:rPr>
  </w:style>
  <w:style w:type="paragraph" w:customStyle="1" w:styleId="xl138">
    <w:name w:val="xl138"/>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39">
    <w:name w:val="xl139"/>
    <w:basedOn w:val="Normal"/>
    <w:rsid w:val="00822A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0">
    <w:name w:val="xl140"/>
    <w:basedOn w:val="Normal"/>
    <w:rsid w:val="00822A52"/>
    <w:pPr>
      <w:pBdr>
        <w:top w:val="single" w:sz="4" w:space="0" w:color="000000"/>
        <w:left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1">
    <w:name w:val="xl141"/>
    <w:basedOn w:val="Normal"/>
    <w:rsid w:val="00822A52"/>
    <w:pPr>
      <w:pBdr>
        <w:left w:val="single" w:sz="4" w:space="0" w:color="000000"/>
        <w:bottom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2">
    <w:name w:val="xl142"/>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3">
    <w:name w:val="xl143"/>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4">
    <w:name w:val="xl144"/>
    <w:basedOn w:val="Normal"/>
    <w:rsid w:val="00822A52"/>
    <w:pPr>
      <w:spacing w:before="100" w:beforeAutospacing="1" w:after="100" w:afterAutospacing="1"/>
      <w:jc w:val="center"/>
      <w:textAlignment w:val="center"/>
    </w:pPr>
    <w:rPr>
      <w:rFonts w:ascii="Arial Narrow" w:hAnsi="Arial Narrow"/>
      <w:sz w:val="18"/>
      <w:szCs w:val="18"/>
      <w:lang w:eastAsia="es-SV"/>
    </w:rPr>
  </w:style>
  <w:style w:type="paragraph" w:customStyle="1" w:styleId="xl145">
    <w:name w:val="xl145"/>
    <w:basedOn w:val="Normal"/>
    <w:rsid w:val="00822A52"/>
    <w:pPr>
      <w:spacing w:before="100" w:beforeAutospacing="1" w:after="100" w:afterAutospacing="1"/>
      <w:jc w:val="both"/>
      <w:textAlignment w:val="center"/>
    </w:pPr>
    <w:rPr>
      <w:rFonts w:ascii="Arial Narrow" w:hAnsi="Arial Narrow"/>
      <w:sz w:val="18"/>
      <w:szCs w:val="18"/>
      <w:lang w:eastAsia="es-SV"/>
    </w:rPr>
  </w:style>
  <w:style w:type="paragraph" w:customStyle="1" w:styleId="xl146">
    <w:name w:val="xl146"/>
    <w:basedOn w:val="Normal"/>
    <w:rsid w:val="00822A52"/>
    <w:pPr>
      <w:shd w:val="clear" w:color="FFFFFF" w:fill="FFFFFF"/>
      <w:spacing w:before="100" w:beforeAutospacing="1" w:after="100" w:afterAutospacing="1"/>
      <w:jc w:val="center"/>
      <w:textAlignment w:val="center"/>
    </w:pPr>
    <w:rPr>
      <w:rFonts w:ascii="Arial Narrow" w:hAnsi="Arial Narrow"/>
      <w:sz w:val="18"/>
      <w:szCs w:val="18"/>
      <w:lang w:eastAsia="es-SV"/>
    </w:rPr>
  </w:style>
  <w:style w:type="paragraph" w:customStyle="1" w:styleId="xl147">
    <w:name w:val="xl147"/>
    <w:basedOn w:val="Normal"/>
    <w:rsid w:val="00822A5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48">
    <w:name w:val="xl148"/>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49">
    <w:name w:val="xl149"/>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0">
    <w:name w:val="xl150"/>
    <w:basedOn w:val="Normal"/>
    <w:rsid w:val="00822A52"/>
    <w:pPr>
      <w:spacing w:before="100" w:beforeAutospacing="1" w:after="100" w:afterAutospacing="1"/>
      <w:jc w:val="center"/>
      <w:textAlignment w:val="center"/>
    </w:pPr>
    <w:rPr>
      <w:rFonts w:ascii="Arial Narrow" w:hAnsi="Arial Narrow"/>
      <w:sz w:val="18"/>
      <w:szCs w:val="18"/>
      <w:lang w:eastAsia="es-SV"/>
    </w:rPr>
  </w:style>
  <w:style w:type="paragraph" w:customStyle="1" w:styleId="xl151">
    <w:name w:val="xl151"/>
    <w:basedOn w:val="Normal"/>
    <w:rsid w:val="00822A52"/>
    <w:pPr>
      <w:pBdr>
        <w:top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2">
    <w:name w:val="xl152"/>
    <w:basedOn w:val="Normal"/>
    <w:rsid w:val="00822A52"/>
    <w:pPr>
      <w:spacing w:before="100" w:beforeAutospacing="1" w:after="100" w:afterAutospacing="1"/>
      <w:jc w:val="center"/>
      <w:textAlignment w:val="center"/>
    </w:pPr>
    <w:rPr>
      <w:rFonts w:ascii="Arial Narrow" w:hAnsi="Arial Narrow"/>
      <w:sz w:val="18"/>
      <w:szCs w:val="18"/>
      <w:lang w:eastAsia="es-SV"/>
    </w:rPr>
  </w:style>
  <w:style w:type="paragraph" w:customStyle="1" w:styleId="xl153">
    <w:name w:val="xl153"/>
    <w:basedOn w:val="Normal"/>
    <w:rsid w:val="00822A52"/>
    <w:pPr>
      <w:pBdr>
        <w:bottom w:val="single" w:sz="8" w:space="0" w:color="auto"/>
      </w:pBdr>
      <w:spacing w:before="100" w:beforeAutospacing="1" w:after="100" w:afterAutospacing="1"/>
      <w:jc w:val="center"/>
    </w:pPr>
    <w:rPr>
      <w:rFonts w:ascii="Calibri" w:hAnsi="Calibri"/>
      <w:sz w:val="18"/>
      <w:szCs w:val="18"/>
      <w:lang w:eastAsia="es-SV"/>
    </w:rPr>
  </w:style>
  <w:style w:type="paragraph" w:customStyle="1" w:styleId="xl154">
    <w:name w:val="xl154"/>
    <w:basedOn w:val="Normal"/>
    <w:rsid w:val="00822A52"/>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Narrow" w:hAnsi="Arial Narrow"/>
      <w:b/>
      <w:bCs/>
      <w:sz w:val="20"/>
      <w:szCs w:val="20"/>
      <w:lang w:eastAsia="es-SV"/>
    </w:rPr>
  </w:style>
  <w:style w:type="paragraph" w:customStyle="1" w:styleId="xl155">
    <w:name w:val="xl155"/>
    <w:basedOn w:val="Normal"/>
    <w:rsid w:val="00822A52"/>
    <w:pPr>
      <w:pBdr>
        <w:top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6">
    <w:name w:val="xl156"/>
    <w:basedOn w:val="Normal"/>
    <w:rsid w:val="00822A52"/>
    <w:pPr>
      <w:pBdr>
        <w:top w:val="single" w:sz="4" w:space="0" w:color="000000"/>
        <w:bottom w:val="single" w:sz="4" w:space="0" w:color="000000"/>
        <w:right w:val="single" w:sz="4" w:space="0" w:color="000000"/>
      </w:pBdr>
      <w:spacing w:before="100" w:beforeAutospacing="1" w:after="100" w:afterAutospacing="1"/>
    </w:pPr>
    <w:rPr>
      <w:rFonts w:ascii="Arial Narrow" w:hAnsi="Arial Narrow"/>
      <w:sz w:val="20"/>
      <w:szCs w:val="20"/>
      <w:lang w:eastAsia="es-SV"/>
    </w:rPr>
  </w:style>
  <w:style w:type="paragraph" w:customStyle="1" w:styleId="xl157">
    <w:name w:val="xl157"/>
    <w:basedOn w:val="Normal"/>
    <w:rsid w:val="00822A52"/>
    <w:pPr>
      <w:pBdr>
        <w:top w:val="single" w:sz="4" w:space="0" w:color="000000"/>
        <w:left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8">
    <w:name w:val="xl158"/>
    <w:basedOn w:val="Normal"/>
    <w:rsid w:val="00822A52"/>
    <w:pPr>
      <w:pBdr>
        <w:bottom w:val="single" w:sz="8" w:space="0" w:color="auto"/>
      </w:pBdr>
      <w:spacing w:before="100" w:beforeAutospacing="1" w:after="100" w:afterAutospacing="1"/>
      <w:textAlignment w:val="center"/>
    </w:pPr>
    <w:rPr>
      <w:rFonts w:ascii="Arial Narrow" w:hAnsi="Arial Narrow"/>
      <w:sz w:val="20"/>
      <w:szCs w:val="20"/>
      <w:lang w:eastAsia="es-SV"/>
    </w:rPr>
  </w:style>
  <w:style w:type="paragraph" w:customStyle="1" w:styleId="xl159">
    <w:name w:val="xl159"/>
    <w:basedOn w:val="Normal"/>
    <w:rsid w:val="00822A52"/>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0">
    <w:name w:val="xl160"/>
    <w:basedOn w:val="Normal"/>
    <w:rsid w:val="00822A52"/>
    <w:pPr>
      <w:pBdr>
        <w:top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1">
    <w:name w:val="xl161"/>
    <w:basedOn w:val="Normal"/>
    <w:rsid w:val="00822A5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2">
    <w:name w:val="xl162"/>
    <w:basedOn w:val="Normal"/>
    <w:rsid w:val="00822A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8"/>
      <w:szCs w:val="18"/>
      <w:lang w:eastAsia="es-SV"/>
    </w:rPr>
  </w:style>
  <w:style w:type="paragraph" w:styleId="Textoindependiente2">
    <w:name w:val="Body Text 2"/>
    <w:basedOn w:val="Normal"/>
    <w:link w:val="Textoindependiente2Car"/>
    <w:uiPriority w:val="99"/>
    <w:semiHidden/>
    <w:unhideWhenUsed/>
    <w:rsid w:val="00822A52"/>
    <w:pPr>
      <w:spacing w:after="120" w:line="480" w:lineRule="auto"/>
    </w:pPr>
  </w:style>
  <w:style w:type="character" w:customStyle="1" w:styleId="Textoindependiente2Car">
    <w:name w:val="Texto independiente 2 Car"/>
    <w:basedOn w:val="Fuentedeprrafopredeter"/>
    <w:link w:val="Textoindependiente2"/>
    <w:uiPriority w:val="99"/>
    <w:semiHidden/>
    <w:rsid w:val="00822A52"/>
    <w:rPr>
      <w:rFonts w:ascii="Times New Roman" w:eastAsia="Times New Roman" w:hAnsi="Times New Roman" w:cs="Times New Roman"/>
      <w:sz w:val="24"/>
      <w:szCs w:val="24"/>
      <w:lang w:eastAsia="es-ES"/>
    </w:rPr>
  </w:style>
  <w:style w:type="paragraph" w:styleId="Saludo">
    <w:name w:val="Salutation"/>
    <w:basedOn w:val="Normal"/>
    <w:next w:val="Normal"/>
    <w:link w:val="SaludoCar"/>
    <w:uiPriority w:val="99"/>
    <w:unhideWhenUsed/>
    <w:rsid w:val="00822A52"/>
    <w:pPr>
      <w:spacing w:after="200" w:line="276" w:lineRule="auto"/>
    </w:pPr>
    <w:rPr>
      <w:rFonts w:ascii="Calibri" w:eastAsia="Calibri" w:hAnsi="Calibri"/>
      <w:sz w:val="20"/>
      <w:szCs w:val="20"/>
      <w:lang w:val="x-none" w:eastAsia="x-none"/>
    </w:rPr>
  </w:style>
  <w:style w:type="character" w:customStyle="1" w:styleId="SaludoCar">
    <w:name w:val="Saludo Car"/>
    <w:basedOn w:val="Fuentedeprrafopredeter"/>
    <w:link w:val="Saludo"/>
    <w:uiPriority w:val="99"/>
    <w:rsid w:val="00822A52"/>
    <w:rPr>
      <w:rFonts w:ascii="Calibri" w:eastAsia="Calibri" w:hAnsi="Calibri" w:cs="Times New Roman"/>
      <w:sz w:val="20"/>
      <w:szCs w:val="20"/>
      <w:lang w:val="x-none" w:eastAsia="x-none"/>
    </w:rPr>
  </w:style>
  <w:style w:type="paragraph" w:styleId="Sangradetextonormal">
    <w:name w:val="Body Text Indent"/>
    <w:basedOn w:val="Normal"/>
    <w:link w:val="SangradetextonormalCar"/>
    <w:uiPriority w:val="99"/>
    <w:semiHidden/>
    <w:unhideWhenUsed/>
    <w:rsid w:val="00822A52"/>
    <w:pPr>
      <w:spacing w:after="120" w:line="259" w:lineRule="auto"/>
      <w:ind w:left="283"/>
    </w:pPr>
    <w:rPr>
      <w:rFonts w:ascii="Calibri" w:eastAsia="Calibri" w:hAnsi="Calibri"/>
      <w:sz w:val="22"/>
      <w:szCs w:val="22"/>
      <w:lang w:val="es-ES" w:eastAsia="en-US"/>
    </w:rPr>
  </w:style>
  <w:style w:type="character" w:customStyle="1" w:styleId="SangradetextonormalCar">
    <w:name w:val="Sangría de texto normal Car"/>
    <w:basedOn w:val="Fuentedeprrafopredeter"/>
    <w:link w:val="Sangradetextonormal"/>
    <w:uiPriority w:val="99"/>
    <w:semiHidden/>
    <w:rsid w:val="00822A52"/>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822A52"/>
    <w:pPr>
      <w:spacing w:line="276" w:lineRule="auto"/>
      <w:ind w:firstLine="210"/>
    </w:pPr>
    <w:rPr>
      <w:sz w:val="20"/>
      <w:szCs w:val="20"/>
      <w:lang w:val="es-MX" w:eastAsia="x-none"/>
    </w:rPr>
  </w:style>
  <w:style w:type="character" w:customStyle="1" w:styleId="Textoindependienteprimerasangra2Car">
    <w:name w:val="Texto independiente primera sangría 2 Car"/>
    <w:basedOn w:val="SangradetextonormalCar"/>
    <w:link w:val="Textoindependienteprimerasangra2"/>
    <w:uiPriority w:val="99"/>
    <w:rsid w:val="00822A52"/>
    <w:rPr>
      <w:rFonts w:ascii="Calibri" w:eastAsia="Calibri" w:hAnsi="Calibri" w:cs="Times New Roman"/>
      <w:sz w:val="20"/>
      <w:szCs w:val="20"/>
      <w:lang w:val="es-MX" w:eastAsia="x-none"/>
    </w:rPr>
  </w:style>
  <w:style w:type="paragraph" w:customStyle="1" w:styleId="Normal1">
    <w:name w:val="Normal1"/>
    <w:rsid w:val="00822A52"/>
    <w:pPr>
      <w:spacing w:after="0" w:line="276" w:lineRule="auto"/>
      <w:contextualSpacing/>
    </w:pPr>
    <w:rPr>
      <w:rFonts w:ascii="Arial" w:eastAsia="Arial" w:hAnsi="Arial" w:cs="Arial"/>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org/es/documents/udh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27274</Words>
  <Characters>150007</Characters>
  <Application>Microsoft Office Word</Application>
  <DocSecurity>0</DocSecurity>
  <Lines>1250</Lines>
  <Paragraphs>353</Paragraphs>
  <ScaleCrop>false</ScaleCrop>
  <Company/>
  <LinksUpToDate>false</LinksUpToDate>
  <CharactersWithSpaces>176928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Nejapa</dc:creator>
  <cp:keywords/>
  <dc:description/>
  <cp:lastModifiedBy>Alcaldia Nejapa</cp:lastModifiedBy>
  <cp:revision>1</cp:revision>
  <dcterms:created xsi:type="dcterms:W3CDTF">2020-11-05T21:40:00Z</dcterms:created>
  <dcterms:modified xsi:type="dcterms:W3CDTF">2020-11-05T21:40:00Z</dcterms:modified>
</cp:coreProperties>
</file>