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D375" w14:textId="77777777" w:rsidR="001E6390" w:rsidRDefault="001E6390">
      <w:pPr>
        <w:rPr>
          <w:sz w:val="28"/>
          <w:szCs w:val="28"/>
        </w:rPr>
      </w:pPr>
    </w:p>
    <w:p w14:paraId="5315E72D" w14:textId="77777777" w:rsidR="001E6390" w:rsidRDefault="001E6390">
      <w:pPr>
        <w:rPr>
          <w:sz w:val="28"/>
          <w:szCs w:val="28"/>
        </w:rPr>
      </w:pPr>
    </w:p>
    <w:p w14:paraId="0A52819E" w14:textId="77777777" w:rsidR="001E6390" w:rsidRDefault="001E6390">
      <w:pPr>
        <w:rPr>
          <w:sz w:val="28"/>
          <w:szCs w:val="28"/>
        </w:rPr>
      </w:pPr>
    </w:p>
    <w:p w14:paraId="1A433CD4" w14:textId="649CA02B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 0</w:t>
      </w:r>
      <w:r w:rsidR="004C2E17">
        <w:rPr>
          <w:sz w:val="28"/>
          <w:szCs w:val="28"/>
        </w:rPr>
        <w:t>7</w:t>
      </w:r>
      <w:r w:rsidRPr="00DC0347">
        <w:rPr>
          <w:sz w:val="28"/>
          <w:szCs w:val="28"/>
        </w:rPr>
        <w:t xml:space="preserve"> de </w:t>
      </w:r>
      <w:r w:rsidR="00067C6A">
        <w:rPr>
          <w:sz w:val="28"/>
          <w:szCs w:val="28"/>
        </w:rPr>
        <w:t>enero de 2019.</w:t>
      </w:r>
      <w:r w:rsidRPr="00DC0347">
        <w:rPr>
          <w:sz w:val="28"/>
          <w:szCs w:val="28"/>
        </w:rPr>
        <w:t>-</w:t>
      </w:r>
    </w:p>
    <w:p w14:paraId="20814DDC" w14:textId="77777777" w:rsidR="00DC0347" w:rsidRPr="00DC0347" w:rsidRDefault="00DC0347">
      <w:pPr>
        <w:rPr>
          <w:sz w:val="28"/>
          <w:szCs w:val="28"/>
        </w:rPr>
      </w:pPr>
    </w:p>
    <w:p w14:paraId="1B94B748" w14:textId="77777777" w:rsidR="00DC0347" w:rsidRPr="00DC0347" w:rsidRDefault="00DC0347">
      <w:pPr>
        <w:rPr>
          <w:sz w:val="28"/>
          <w:szCs w:val="28"/>
        </w:rPr>
      </w:pPr>
    </w:p>
    <w:p w14:paraId="33480E23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6E532B68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07B514B1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8E790F5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76B0EBDB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7C551D20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684B5C78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2E274D93" w14:textId="697C420D" w:rsidR="00DC0347" w:rsidRDefault="00DC0347" w:rsidP="00DC03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>; Declara la inexistencia de</w:t>
      </w:r>
      <w:r w:rsidR="00D8236A">
        <w:rPr>
          <w:sz w:val="28"/>
          <w:szCs w:val="28"/>
        </w:rPr>
        <w:t xml:space="preserve"> </w:t>
      </w:r>
      <w:r w:rsidR="00917CAD">
        <w:rPr>
          <w:sz w:val="28"/>
          <w:szCs w:val="28"/>
        </w:rPr>
        <w:t>memoria de labores</w:t>
      </w:r>
      <w:r w:rsidR="00D8236A">
        <w:rPr>
          <w:sz w:val="28"/>
          <w:szCs w:val="28"/>
        </w:rPr>
        <w:t xml:space="preserve"> correspondientes al año 2019, en virtud de</w:t>
      </w:r>
      <w:r w:rsidR="00D878BF">
        <w:rPr>
          <w:sz w:val="28"/>
          <w:szCs w:val="28"/>
        </w:rPr>
        <w:t xml:space="preserve"> no haberse realizado aun la entrega del informe correspondiente al año 2019 y por COVID, sin embargo, se está terminando el proyecto para ser presentado y publicado según como establece la ley</w:t>
      </w:r>
      <w:r w:rsidRPr="00DC0347">
        <w:rPr>
          <w:sz w:val="28"/>
          <w:szCs w:val="28"/>
        </w:rPr>
        <w:t xml:space="preserve">, al que se refiere el Art. </w:t>
      </w:r>
      <w:r w:rsidR="00D878BF">
        <w:rPr>
          <w:sz w:val="28"/>
          <w:szCs w:val="28"/>
        </w:rPr>
        <w:t>17</w:t>
      </w:r>
      <w:r w:rsidRPr="00DC0347">
        <w:rPr>
          <w:sz w:val="28"/>
          <w:szCs w:val="28"/>
        </w:rPr>
        <w:t>, de la Ley de Acceso a la Información pública.</w:t>
      </w:r>
    </w:p>
    <w:p w14:paraId="34D7BC0C" w14:textId="77777777" w:rsidR="001E6390" w:rsidRPr="001E6390" w:rsidRDefault="001E6390" w:rsidP="001E6390">
      <w:pPr>
        <w:pStyle w:val="Default"/>
        <w:spacing w:line="360" w:lineRule="auto"/>
        <w:ind w:firstLine="708"/>
        <w:jc w:val="both"/>
      </w:pPr>
      <w:r w:rsidRPr="001E6390">
        <w:t>Que al tener dicha información se hará del conocimiento del público.</w:t>
      </w:r>
    </w:p>
    <w:p w14:paraId="5355E250" w14:textId="77777777" w:rsidR="00DC0347" w:rsidRDefault="00DC0347" w:rsidP="00DC0347">
      <w:pPr>
        <w:spacing w:after="0" w:line="360" w:lineRule="auto"/>
        <w:rPr>
          <w:sz w:val="24"/>
          <w:szCs w:val="24"/>
        </w:rPr>
      </w:pPr>
      <w:r w:rsidRPr="001E6390">
        <w:rPr>
          <w:sz w:val="24"/>
          <w:szCs w:val="24"/>
        </w:rPr>
        <w:tab/>
        <w:t xml:space="preserve">Y para hacerlo del conocimiento general </w:t>
      </w:r>
      <w:r w:rsidR="001E6390" w:rsidRPr="001E6390">
        <w:rPr>
          <w:sz w:val="24"/>
          <w:szCs w:val="24"/>
        </w:rPr>
        <w:t>se extiende la presente.</w:t>
      </w:r>
    </w:p>
    <w:p w14:paraId="20D7FB9E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8DCAD19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64E9639C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689F351B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3EC53A0E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F50FE7C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513F94E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0F3FD15D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67C6A"/>
    <w:rsid w:val="000B1192"/>
    <w:rsid w:val="001E6390"/>
    <w:rsid w:val="001F6EA9"/>
    <w:rsid w:val="003D4614"/>
    <w:rsid w:val="004C2E17"/>
    <w:rsid w:val="0084680D"/>
    <w:rsid w:val="00917CAD"/>
    <w:rsid w:val="00D8236A"/>
    <w:rsid w:val="00D878BF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C5573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cp:lastPrinted>2019-01-07T15:09:00Z</cp:lastPrinted>
  <dcterms:created xsi:type="dcterms:W3CDTF">2020-08-07T21:16:00Z</dcterms:created>
  <dcterms:modified xsi:type="dcterms:W3CDTF">2020-08-07T21:16:00Z</dcterms:modified>
</cp:coreProperties>
</file>