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67" w:rsidRPr="00071919" w:rsidRDefault="00511367" w:rsidP="00071919">
      <w:pPr>
        <w:pStyle w:val="Ttulo1"/>
      </w:pP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  <w:r>
        <w:t xml:space="preserve">Nejapa, </w:t>
      </w:r>
      <w:r w:rsidR="00EC18F8">
        <w:t>marzo</w:t>
      </w:r>
      <w:r w:rsidR="00327F23">
        <w:t xml:space="preserve"> </w:t>
      </w:r>
      <w:r>
        <w:t>de 20</w:t>
      </w:r>
      <w:r w:rsidR="00EC18F8">
        <w:t>20</w:t>
      </w: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511367">
        <w:rPr>
          <w:b/>
        </w:rPr>
        <w:t xml:space="preserve">Al Público en General </w:t>
      </w:r>
    </w:p>
    <w:p w:rsidR="00511367" w:rsidRDefault="00511367" w:rsidP="00511367">
      <w:pPr>
        <w:spacing w:after="0" w:line="240" w:lineRule="auto"/>
        <w:ind w:left="1134" w:right="1161"/>
        <w:jc w:val="both"/>
      </w:pPr>
      <w:r w:rsidRPr="00511367">
        <w:rPr>
          <w:b/>
        </w:rPr>
        <w:t>Presente.-</w:t>
      </w:r>
      <w:r>
        <w:t xml:space="preserve"> </w:t>
      </w: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ind w:left="1134" w:right="1161"/>
        <w:jc w:val="both"/>
        <w:rPr>
          <w:b/>
        </w:rPr>
      </w:pPr>
      <w:r>
        <w:t>Por este medio, la</w:t>
      </w:r>
      <w:r>
        <w:t xml:space="preserve">; Declara la inexistencia de resoluciones ejecutoriadas para el trimestre de </w:t>
      </w:r>
      <w:r w:rsidR="00EC18F8">
        <w:t>enero a marzo de 2020</w:t>
      </w:r>
      <w:r>
        <w:t xml:space="preserve">, al que se refiere el Art. 50 numeral 24, de la Ley de Acceso a la Información pública. Que al tener dicha información se hará del conocimiento del público. Y para hacerlo del conocimiento general se extiende la presente. </w:t>
      </w:r>
    </w:p>
    <w:p w:rsidR="00511367" w:rsidRDefault="00511367" w:rsidP="00511367">
      <w:pPr>
        <w:ind w:left="1134" w:right="1161"/>
        <w:jc w:val="both"/>
      </w:pPr>
    </w:p>
    <w:p w:rsidR="00EC18F8" w:rsidRDefault="00EC18F8" w:rsidP="00511367">
      <w:pPr>
        <w:ind w:left="1134" w:right="1161"/>
        <w:jc w:val="both"/>
      </w:pPr>
    </w:p>
    <w:p w:rsidR="00EC18F8" w:rsidRDefault="00EC18F8" w:rsidP="00511367">
      <w:pPr>
        <w:ind w:left="1134" w:right="1161"/>
        <w:jc w:val="both"/>
      </w:pPr>
      <w:bookmarkStart w:id="0" w:name="_GoBack"/>
      <w:bookmarkEnd w:id="0"/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Licda. Jacqueline Georgina Sura Luna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Oficial de Información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>Alcaldía Municipal de Nejapa</w:t>
      </w:r>
    </w:p>
    <w:p w:rsidR="00841018" w:rsidRPr="00C24FBF" w:rsidRDefault="00841018" w:rsidP="00511367">
      <w:pPr>
        <w:ind w:left="1134" w:right="1161"/>
      </w:pPr>
    </w:p>
    <w:sectPr w:rsidR="00841018" w:rsidRPr="00C24FBF" w:rsidSect="00C24FBF">
      <w:headerReference w:type="default" r:id="rId7"/>
      <w:footerReference w:type="default" r:id="rId8"/>
      <w:pgSz w:w="12240" w:h="15840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938" w:rsidRDefault="00C45938" w:rsidP="00D1782E">
      <w:pPr>
        <w:spacing w:after="0" w:line="240" w:lineRule="auto"/>
      </w:pPr>
      <w:r>
        <w:separator/>
      </w:r>
    </w:p>
  </w:endnote>
  <w:endnote w:type="continuationSeparator" w:id="0">
    <w:p w:rsidR="00C45938" w:rsidRDefault="00C45938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938" w:rsidRDefault="00C45938" w:rsidP="00D1782E">
      <w:pPr>
        <w:spacing w:after="0" w:line="240" w:lineRule="auto"/>
      </w:pPr>
      <w:r>
        <w:separator/>
      </w:r>
    </w:p>
  </w:footnote>
  <w:footnote w:type="continuationSeparator" w:id="0">
    <w:p w:rsidR="00C45938" w:rsidRDefault="00C45938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071919"/>
    <w:rsid w:val="002C4591"/>
    <w:rsid w:val="00327F23"/>
    <w:rsid w:val="003A0EBD"/>
    <w:rsid w:val="00475362"/>
    <w:rsid w:val="00511367"/>
    <w:rsid w:val="00706389"/>
    <w:rsid w:val="00841018"/>
    <w:rsid w:val="00934FF3"/>
    <w:rsid w:val="0094101A"/>
    <w:rsid w:val="00954832"/>
    <w:rsid w:val="009965FF"/>
    <w:rsid w:val="00C0688D"/>
    <w:rsid w:val="00C075C3"/>
    <w:rsid w:val="00C24FBF"/>
    <w:rsid w:val="00C45938"/>
    <w:rsid w:val="00D1782E"/>
    <w:rsid w:val="00E76CBD"/>
    <w:rsid w:val="00EC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367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2020-03-16T22:25:00Z</dcterms:created>
  <dcterms:modified xsi:type="dcterms:W3CDTF">2020-03-16T22:25:00Z</dcterms:modified>
</cp:coreProperties>
</file>