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DB1FB4" w:rsidRPr="003D4D0F" w:rsidRDefault="00DB1FB4" w:rsidP="00DB1FB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b/>
          <w:color w:val="1D2129"/>
          <w:sz w:val="40"/>
          <w:szCs w:val="40"/>
        </w:rPr>
      </w:pPr>
      <w:r w:rsidRPr="003D4D0F">
        <w:rPr>
          <w:rFonts w:ascii="Gill Sans MT" w:hAnsi="Gill Sans MT" w:cs="Helvetica"/>
          <w:b/>
          <w:color w:val="1D2129"/>
          <w:sz w:val="40"/>
          <w:szCs w:val="40"/>
        </w:rPr>
        <w:t>Familias de diferentes comunidades están siendo beneficiadas con proyectos eléctricos.</w:t>
      </w:r>
    </w:p>
    <w:p w:rsidR="00DB1FB4" w:rsidRPr="003D4D0F" w:rsidRDefault="000D3EE9" w:rsidP="00DB1FB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b/>
          <w:color w:val="1D2129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87A29D" wp14:editId="0A763BA1">
            <wp:simplePos x="0" y="0"/>
            <wp:positionH relativeFrom="column">
              <wp:posOffset>2930333</wp:posOffset>
            </wp:positionH>
            <wp:positionV relativeFrom="paragraph">
              <wp:posOffset>210874</wp:posOffset>
            </wp:positionV>
            <wp:extent cx="3618230" cy="2714625"/>
            <wp:effectExtent l="0" t="0" r="1270" b="9525"/>
            <wp:wrapSquare wrapText="bothSides"/>
            <wp:docPr id="4" name="Imagen 4" descr="La imagen puede contener: una o varias personas, Ã¡rbol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, Ã¡rbol y exteri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FB4" w:rsidRPr="003D4D0F">
        <w:rPr>
          <w:rFonts w:ascii="Gill Sans MT" w:hAnsi="Gill Sans MT" w:cs="Helvetica"/>
          <w:b/>
          <w:noProof/>
          <w:color w:val="1D212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1CB2A" wp14:editId="313BE931">
                <wp:simplePos x="0" y="0"/>
                <wp:positionH relativeFrom="column">
                  <wp:posOffset>-12054</wp:posOffset>
                </wp:positionH>
                <wp:positionV relativeFrom="paragraph">
                  <wp:posOffset>134503</wp:posOffset>
                </wp:positionV>
                <wp:extent cx="5578608" cy="7684"/>
                <wp:effectExtent l="0" t="0" r="22225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8608" cy="768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54AFC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10.6pt" to="438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</w:p>
    <w:p w:rsidR="00DB1FB4" w:rsidRPr="003D4D0F" w:rsidRDefault="00DB1FB4" w:rsidP="00DB1FB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b/>
          <w:color w:val="1D2129"/>
          <w:sz w:val="40"/>
          <w:szCs w:val="40"/>
        </w:rPr>
        <w:sectPr w:rsidR="00DB1FB4" w:rsidRPr="003D4D0F" w:rsidSect="00295375">
          <w:headerReference w:type="default" r:id="rId7"/>
          <w:footerReference w:type="default" r:id="rId8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</w:p>
    <w:p w:rsidR="00DB1FB4" w:rsidRPr="00DB1FB4" w:rsidRDefault="000D3EE9" w:rsidP="00DB1FB4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72AEE03" wp14:editId="44F9DA62">
            <wp:simplePos x="0" y="0"/>
            <wp:positionH relativeFrom="column">
              <wp:posOffset>3376465</wp:posOffset>
            </wp:positionH>
            <wp:positionV relativeFrom="paragraph">
              <wp:posOffset>2625869</wp:posOffset>
            </wp:positionV>
            <wp:extent cx="2581275" cy="3439160"/>
            <wp:effectExtent l="0" t="0" r="9525" b="8890"/>
            <wp:wrapSquare wrapText="bothSides"/>
            <wp:docPr id="5" name="Imagen 5" descr="La imagen puede contener: una o varias personas, cielo, Ã¡rbol, exterior y 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cielo, Ã¡rbol, exterior y naturalez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FB4" w:rsidRPr="00DB1FB4">
        <w:rPr>
          <w:rFonts w:ascii="Gill Sans MT" w:hAnsi="Gill Sans MT" w:cs="Helvetica"/>
          <w:color w:val="1D2129"/>
          <w:sz w:val="40"/>
          <w:szCs w:val="40"/>
        </w:rPr>
        <w:t>Con el apoyo de SIGET-CAESS, familias de diferentes comunidades de Nejapa están siendo beneficiadas con acometidas de energía eléctrica, con la colocación de tableros y medidores.</w:t>
      </w:r>
    </w:p>
    <w:p w:rsidR="00DB1FB4" w:rsidRDefault="00DB1FB4" w:rsidP="00DB1FB4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 w:rsidRPr="00DB1FB4">
        <w:rPr>
          <w:rFonts w:ascii="Gill Sans MT" w:hAnsi="Gill Sans MT" w:cs="Helvetica"/>
          <w:color w:val="1D2129"/>
          <w:sz w:val="40"/>
          <w:szCs w:val="40"/>
        </w:rPr>
        <w:t>Una obra más que permitirá mejorar las condiciones de vida de los beneficiados.</w:t>
      </w:r>
    </w:p>
    <w:p w:rsidR="00DB1FB4" w:rsidRPr="006F5169" w:rsidRDefault="000D3EE9" w:rsidP="000D3EE9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Gill Sans MT" w:hAnsi="Gill Sans MT" w:cs="Helvetic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440BD0" wp14:editId="7585FD81">
            <wp:simplePos x="0" y="0"/>
            <wp:positionH relativeFrom="margin">
              <wp:posOffset>-334784</wp:posOffset>
            </wp:positionH>
            <wp:positionV relativeFrom="paragraph">
              <wp:posOffset>837480</wp:posOffset>
            </wp:positionV>
            <wp:extent cx="2918997" cy="2190464"/>
            <wp:effectExtent l="0" t="0" r="0" b="635"/>
            <wp:wrapSquare wrapText="bothSides"/>
            <wp:docPr id="6" name="Imagen 6" descr="No hay descripciÃ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hay descripciÃ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83" cy="219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DB1FB4" w:rsidRPr="006F5169">
          <w:rPr>
            <w:rStyle w:val="58cl"/>
            <w:rFonts w:ascii="Gill Sans MT" w:hAnsi="Gill Sans MT" w:cs="Helvetica"/>
            <w:b/>
            <w:sz w:val="28"/>
            <w:szCs w:val="28"/>
          </w:rPr>
          <w:t>#</w:t>
        </w:r>
        <w:r w:rsidR="00DB1FB4" w:rsidRPr="006F5169">
          <w:rPr>
            <w:rStyle w:val="58cm"/>
            <w:rFonts w:ascii="Gill Sans MT" w:hAnsi="Gill Sans MT" w:cs="Helvetica"/>
            <w:b/>
            <w:sz w:val="28"/>
            <w:szCs w:val="28"/>
          </w:rPr>
          <w:t>Nejapa360</w:t>
        </w:r>
      </w:hyperlink>
      <w:r w:rsidR="00DB1FB4" w:rsidRPr="006F5169">
        <w:rPr>
          <w:rFonts w:ascii="Gill Sans MT" w:hAnsi="Gill Sans MT" w:cs="Helvetica"/>
          <w:b/>
          <w:sz w:val="28"/>
          <w:szCs w:val="28"/>
        </w:rPr>
        <w:br/>
      </w:r>
      <w:hyperlink r:id="rId12" w:history="1">
        <w:r w:rsidR="00DB1FB4" w:rsidRPr="006F5169">
          <w:rPr>
            <w:rStyle w:val="58cl"/>
            <w:rFonts w:ascii="Gill Sans MT" w:hAnsi="Gill Sans MT" w:cs="Helvetica"/>
            <w:b/>
            <w:sz w:val="28"/>
            <w:szCs w:val="28"/>
          </w:rPr>
          <w:t>#</w:t>
        </w:r>
        <w:proofErr w:type="spellStart"/>
        <w:r w:rsidR="00DB1FB4" w:rsidRPr="006F5169">
          <w:rPr>
            <w:rStyle w:val="58cm"/>
            <w:rFonts w:ascii="Gill Sans MT" w:hAnsi="Gill Sans MT" w:cs="Helvetica"/>
            <w:b/>
            <w:sz w:val="28"/>
            <w:szCs w:val="28"/>
          </w:rPr>
          <w:t>AdolfoBarriosAlcalde</w:t>
        </w:r>
        <w:proofErr w:type="spellEnd"/>
      </w:hyperlink>
      <w:r w:rsidR="00DB1FB4" w:rsidRPr="006F5169">
        <w:rPr>
          <w:rFonts w:ascii="Gill Sans MT" w:hAnsi="Gill Sans MT" w:cs="Helvetica"/>
          <w:b/>
          <w:sz w:val="28"/>
          <w:szCs w:val="28"/>
        </w:rPr>
        <w:br/>
      </w:r>
      <w:hyperlink r:id="rId13" w:history="1">
        <w:r w:rsidR="00DB1FB4" w:rsidRPr="006F5169">
          <w:rPr>
            <w:rStyle w:val="58cl"/>
            <w:rFonts w:ascii="Gill Sans MT" w:hAnsi="Gill Sans MT" w:cs="Helvetica"/>
            <w:b/>
            <w:sz w:val="28"/>
            <w:szCs w:val="28"/>
          </w:rPr>
          <w:t>#</w:t>
        </w:r>
        <w:proofErr w:type="spellStart"/>
        <w:r w:rsidR="00DB1FB4" w:rsidRPr="006F5169">
          <w:rPr>
            <w:rStyle w:val="58cm"/>
            <w:rFonts w:ascii="Gill Sans MT" w:hAnsi="Gill Sans MT" w:cs="Helvetica"/>
            <w:b/>
            <w:sz w:val="28"/>
            <w:szCs w:val="28"/>
          </w:rPr>
          <w:t>NejapaTieneFuturo</w:t>
        </w:r>
        <w:proofErr w:type="spellEnd"/>
      </w:hyperlink>
      <w:bookmarkStart w:id="0" w:name="_GoBack"/>
      <w:bookmarkEnd w:id="0"/>
    </w:p>
    <w:p w:rsidR="00DB1FB4" w:rsidRPr="006F5169" w:rsidRDefault="00DB1FB4" w:rsidP="006F5169">
      <w:pPr>
        <w:jc w:val="center"/>
        <w:rPr>
          <w:rFonts w:ascii="Gill Sans MT" w:hAnsi="Gill Sans MT"/>
          <w:b/>
          <w:sz w:val="28"/>
          <w:szCs w:val="28"/>
        </w:rPr>
      </w:pPr>
    </w:p>
    <w:sectPr w:rsidR="00DB1FB4" w:rsidRPr="006F5169" w:rsidSect="00DB1FB4">
      <w:type w:val="continuous"/>
      <w:pgSz w:w="12240" w:h="15840"/>
      <w:pgMar w:top="1418" w:right="1701" w:bottom="1417" w:left="1701" w:header="568" w:footer="43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AB9" w:rsidRDefault="00D81AB9" w:rsidP="00260B63">
      <w:pPr>
        <w:spacing w:after="0" w:line="240" w:lineRule="auto"/>
      </w:pPr>
      <w:r>
        <w:separator/>
      </w:r>
    </w:p>
  </w:endnote>
  <w:endnote w:type="continuationSeparator" w:id="0">
    <w:p w:rsidR="00D81AB9" w:rsidRDefault="00D81AB9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 wp14:anchorId="3F00DD36" wp14:editId="1F333883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AB9" w:rsidRDefault="00D81AB9" w:rsidP="00260B63">
      <w:pPr>
        <w:spacing w:after="0" w:line="240" w:lineRule="auto"/>
      </w:pPr>
      <w:r>
        <w:separator/>
      </w:r>
    </w:p>
  </w:footnote>
  <w:footnote w:type="continuationSeparator" w:id="0">
    <w:p w:rsidR="00D81AB9" w:rsidRDefault="00D81AB9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 wp14:anchorId="5CE7893A" wp14:editId="39885A66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71AD6"/>
    <w:rsid w:val="00082BE2"/>
    <w:rsid w:val="000D3EE9"/>
    <w:rsid w:val="000F3481"/>
    <w:rsid w:val="0014101B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3D4D0F"/>
    <w:rsid w:val="00454616"/>
    <w:rsid w:val="00474E43"/>
    <w:rsid w:val="00484CAD"/>
    <w:rsid w:val="004D7788"/>
    <w:rsid w:val="004E3437"/>
    <w:rsid w:val="004F1FA4"/>
    <w:rsid w:val="00525822"/>
    <w:rsid w:val="00531E47"/>
    <w:rsid w:val="00537EA3"/>
    <w:rsid w:val="005419C7"/>
    <w:rsid w:val="00572BCB"/>
    <w:rsid w:val="005844D7"/>
    <w:rsid w:val="005A53F2"/>
    <w:rsid w:val="00622C8A"/>
    <w:rsid w:val="00654F51"/>
    <w:rsid w:val="00686CFE"/>
    <w:rsid w:val="006B72EB"/>
    <w:rsid w:val="006F5169"/>
    <w:rsid w:val="00700509"/>
    <w:rsid w:val="007165C1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F54CE"/>
    <w:rsid w:val="00944D5F"/>
    <w:rsid w:val="00954803"/>
    <w:rsid w:val="00955709"/>
    <w:rsid w:val="009832A8"/>
    <w:rsid w:val="009C4385"/>
    <w:rsid w:val="00A45E8F"/>
    <w:rsid w:val="00AA2131"/>
    <w:rsid w:val="00AA5FFB"/>
    <w:rsid w:val="00B02BDE"/>
    <w:rsid w:val="00B80F5D"/>
    <w:rsid w:val="00B91105"/>
    <w:rsid w:val="00BF4F45"/>
    <w:rsid w:val="00C01474"/>
    <w:rsid w:val="00C40E28"/>
    <w:rsid w:val="00C50863"/>
    <w:rsid w:val="00C97D31"/>
    <w:rsid w:val="00CA7DE0"/>
    <w:rsid w:val="00D17DD5"/>
    <w:rsid w:val="00D347A1"/>
    <w:rsid w:val="00D42B90"/>
    <w:rsid w:val="00D81AB9"/>
    <w:rsid w:val="00D952AC"/>
    <w:rsid w:val="00DB1FB4"/>
    <w:rsid w:val="00DE02F4"/>
    <w:rsid w:val="00E42D84"/>
    <w:rsid w:val="00E61159"/>
    <w:rsid w:val="00E613A0"/>
    <w:rsid w:val="00E94C63"/>
    <w:rsid w:val="00ED4750"/>
    <w:rsid w:val="00F0061A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58cl">
    <w:name w:val="_58cl"/>
    <w:basedOn w:val="Fuentedeprrafopredeter"/>
    <w:rsid w:val="00DB1FB4"/>
  </w:style>
  <w:style w:type="character" w:customStyle="1" w:styleId="58cm">
    <w:name w:val="_58cm"/>
    <w:basedOn w:val="Fuentedeprrafopredeter"/>
    <w:rsid w:val="00DB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facebook.com/hashtag/nejapatienefuturo?source=feed_text&amp;epa=HASHTAG&amp;__xts__%5B0%5D=68.ARAuc5M_hikyg8QsgN4IfSeZZWeZdgFqBlPsf9H3wYNLnsrPWovdocu22CNtaT0WE3jn1haCn2z1qqKWXF5an31AFgSPsW8io-kHFsO-zCDlQvt_l5ZIabSwCmihMFwCLVF-sHC51CgwUAy2ibhNTUshIeqkTSv8V6rQT_I2MESNOk9ARtgXSD3IjILgkeW9YwBY63WqvnoKcOYub-oekm0BqXr-uaasPPCOGAnIzctYyNh8cD7MPYdOjAqQFr6DPtLTFwe9RdIe93LiNMCaSHYnav0WZGwglso5R3sCI8771uIPFE9cuQScxhicMogf4bGQxF--UPyG12evN1AjYBLeMA&amp;__tn__=%2ANK-R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www.facebook.com/hashtag/adolfobarriosalcalde?source=feed_text&amp;epa=HASHTAG&amp;__xts__%5B0%5D=68.ARAuc5M_hikyg8QsgN4IfSeZZWeZdgFqBlPsf9H3wYNLnsrPWovdocu22CNtaT0WE3jn1haCn2z1qqKWXF5an31AFgSPsW8io-kHFsO-zCDlQvt_l5ZIabSwCmihMFwCLVF-sHC51CgwUAy2ibhNTUshIeqkTSv8V6rQT_I2MESNOk9ARtgXSD3IjILgkeW9YwBY63WqvnoKcOYub-oekm0BqXr-uaasPPCOGAnIzctYyNh8cD7MPYdOjAqQFr6DPtLTFwe9RdIe93LiNMCaSHYnav0WZGwglso5R3sCI8771uIPFE9cuQScxhicMogf4bGQxF--UPyG12evN1AjYBLeMA&amp;__tn__=%2AN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hashtag/nejapa360?source=feed_text&amp;epa=HASHTAG&amp;__xts__%5B0%5D=68.ARAuc5M_hikyg8QsgN4IfSeZZWeZdgFqBlPsf9H3wYNLnsrPWovdocu22CNtaT0WE3jn1haCn2z1qqKWXF5an31AFgSPsW8io-kHFsO-zCDlQvt_l5ZIabSwCmihMFwCLVF-sHC51CgwUAy2ibhNTUshIeqkTSv8V6rQT_I2MESNOk9ARtgXSD3IjILgkeW9YwBY63WqvnoKcOYub-oekm0BqXr-uaasPPCOGAnIzctYyNh8cD7MPYdOjAqQFr6DPtLTFwe9RdIe93LiNMCaSHYnav0WZGwglso5R3sCI8771uIPFE9cuQScxhicMogf4bGQxF--UPyG12evN1AjYBLeMA&amp;__tn__=%2ANK-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15</cp:revision>
  <cp:lastPrinted>2018-08-22T14:27:00Z</cp:lastPrinted>
  <dcterms:created xsi:type="dcterms:W3CDTF">2018-06-01T14:22:00Z</dcterms:created>
  <dcterms:modified xsi:type="dcterms:W3CDTF">2019-01-14T22:17:00Z</dcterms:modified>
</cp:coreProperties>
</file>