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0A5" w:rsidRDefault="00B720A5">
      <w:bookmarkStart w:id="0" w:name="_GoBack"/>
      <w:bookmarkEnd w:id="0"/>
      <w:r w:rsidRPr="00B720A5">
        <w:rPr>
          <w:rFonts w:ascii="Arial" w:hAnsi="Arial" w:cs="Arial"/>
          <w:noProof/>
          <w:sz w:val="36"/>
          <w:szCs w:val="36"/>
          <w:lang w:eastAsia="es-SV"/>
        </w:rPr>
        <w:drawing>
          <wp:anchor distT="0" distB="0" distL="114300" distR="114300" simplePos="0" relativeHeight="251658240" behindDoc="0" locked="0" layoutInCell="1" allowOverlap="1" wp14:anchorId="5690D47D" wp14:editId="0D34ACF5">
            <wp:simplePos x="0" y="0"/>
            <wp:positionH relativeFrom="column">
              <wp:posOffset>-233823</wp:posOffset>
            </wp:positionH>
            <wp:positionV relativeFrom="paragraph">
              <wp:posOffset>246</wp:posOffset>
            </wp:positionV>
            <wp:extent cx="1214284" cy="1187355"/>
            <wp:effectExtent l="0" t="0" r="508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caldia ofici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4284" cy="1187355"/>
                    </a:xfrm>
                    <a:prstGeom prst="rect">
                      <a:avLst/>
                    </a:prstGeom>
                  </pic:spPr>
                </pic:pic>
              </a:graphicData>
            </a:graphic>
          </wp:anchor>
        </w:drawing>
      </w:r>
      <w:r w:rsidRPr="00B720A5">
        <w:rPr>
          <w:rFonts w:ascii="Arial" w:hAnsi="Arial" w:cs="Arial"/>
          <w:noProof/>
          <w:sz w:val="36"/>
          <w:szCs w:val="36"/>
          <w:lang w:eastAsia="es-SV"/>
        </w:rPr>
        <w:drawing>
          <wp:anchor distT="0" distB="0" distL="114300" distR="114300" simplePos="0" relativeHeight="251659264" behindDoc="0" locked="0" layoutInCell="1" allowOverlap="1" wp14:anchorId="241C7D66" wp14:editId="7403861F">
            <wp:simplePos x="0" y="0"/>
            <wp:positionH relativeFrom="column">
              <wp:posOffset>4869474</wp:posOffset>
            </wp:positionH>
            <wp:positionV relativeFrom="paragraph">
              <wp:posOffset>398</wp:posOffset>
            </wp:positionV>
            <wp:extent cx="1459865" cy="133604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dulto may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9865" cy="1336040"/>
                    </a:xfrm>
                    <a:prstGeom prst="rect">
                      <a:avLst/>
                    </a:prstGeom>
                  </pic:spPr>
                </pic:pic>
              </a:graphicData>
            </a:graphic>
          </wp:anchor>
        </w:drawing>
      </w:r>
    </w:p>
    <w:p w:rsidR="00826635" w:rsidRDefault="00B720A5" w:rsidP="00B720A5">
      <w:pPr>
        <w:jc w:val="center"/>
        <w:rPr>
          <w:rFonts w:ascii="Arial" w:hAnsi="Arial" w:cs="Arial"/>
          <w:sz w:val="36"/>
          <w:szCs w:val="36"/>
        </w:rPr>
      </w:pPr>
      <w:r w:rsidRPr="00B720A5">
        <w:rPr>
          <w:rFonts w:ascii="Arial" w:hAnsi="Arial" w:cs="Arial"/>
          <w:sz w:val="36"/>
          <w:szCs w:val="36"/>
        </w:rPr>
        <w:t>UNIDAD MUNICIPAL DEL ADULTO MAYOR</w:t>
      </w:r>
    </w:p>
    <w:p w:rsidR="00B720A5" w:rsidRDefault="00B720A5" w:rsidP="00B720A5">
      <w:pPr>
        <w:jc w:val="center"/>
        <w:rPr>
          <w:rFonts w:ascii="Arial" w:hAnsi="Arial" w:cs="Arial"/>
          <w:sz w:val="36"/>
          <w:szCs w:val="36"/>
        </w:rPr>
      </w:pPr>
    </w:p>
    <w:p w:rsidR="00B720A5" w:rsidRDefault="00B720A5" w:rsidP="00B720A5">
      <w:pPr>
        <w:jc w:val="center"/>
        <w:rPr>
          <w:rFonts w:ascii="Arial" w:hAnsi="Arial" w:cs="Arial"/>
          <w:sz w:val="72"/>
          <w:szCs w:val="72"/>
          <w:u w:val="single"/>
        </w:rPr>
      </w:pPr>
    </w:p>
    <w:p w:rsidR="00B720A5" w:rsidRDefault="00B720A5" w:rsidP="00B720A5">
      <w:pPr>
        <w:jc w:val="center"/>
        <w:rPr>
          <w:rFonts w:ascii="Arial" w:hAnsi="Arial" w:cs="Arial"/>
          <w:sz w:val="72"/>
          <w:szCs w:val="72"/>
          <w:u w:val="single"/>
        </w:rPr>
      </w:pPr>
      <w:r w:rsidRPr="00B720A5">
        <w:rPr>
          <w:rFonts w:ascii="Arial" w:hAnsi="Arial" w:cs="Arial"/>
          <w:sz w:val="72"/>
          <w:szCs w:val="72"/>
          <w:u w:val="single"/>
        </w:rPr>
        <w:t>Plan Operativo Anual</w:t>
      </w:r>
    </w:p>
    <w:p w:rsidR="00B720A5" w:rsidRDefault="00B720A5" w:rsidP="00B720A5">
      <w:pPr>
        <w:jc w:val="center"/>
        <w:rPr>
          <w:rFonts w:ascii="Arial" w:hAnsi="Arial" w:cs="Arial"/>
          <w:sz w:val="72"/>
          <w:szCs w:val="72"/>
        </w:rPr>
      </w:pPr>
      <w:r w:rsidRPr="00B720A5">
        <w:rPr>
          <w:rFonts w:ascii="Arial" w:hAnsi="Arial" w:cs="Arial"/>
          <w:sz w:val="72"/>
          <w:szCs w:val="72"/>
        </w:rPr>
        <w:t>2019</w:t>
      </w:r>
    </w:p>
    <w:p w:rsidR="00B720A5" w:rsidRDefault="00B720A5" w:rsidP="00B720A5">
      <w:pPr>
        <w:jc w:val="center"/>
        <w:rPr>
          <w:rFonts w:ascii="Arial" w:hAnsi="Arial" w:cs="Arial"/>
          <w:sz w:val="72"/>
          <w:szCs w:val="72"/>
        </w:rPr>
      </w:pPr>
    </w:p>
    <w:p w:rsidR="00B720A5" w:rsidRDefault="00B720A5" w:rsidP="00B720A5">
      <w:pPr>
        <w:jc w:val="center"/>
        <w:rPr>
          <w:rFonts w:ascii="Arial" w:hAnsi="Arial" w:cs="Arial"/>
          <w:sz w:val="28"/>
          <w:szCs w:val="28"/>
        </w:rPr>
      </w:pPr>
    </w:p>
    <w:p w:rsidR="00B720A5" w:rsidRDefault="00B720A5" w:rsidP="00B720A5">
      <w:pPr>
        <w:jc w:val="center"/>
        <w:rPr>
          <w:rFonts w:ascii="Arial" w:hAnsi="Arial" w:cs="Arial"/>
          <w:sz w:val="28"/>
          <w:szCs w:val="28"/>
        </w:rPr>
      </w:pPr>
      <w:r>
        <w:rPr>
          <w:rFonts w:ascii="Arial" w:hAnsi="Arial" w:cs="Arial"/>
          <w:sz w:val="28"/>
          <w:szCs w:val="28"/>
        </w:rPr>
        <w:t>Elaborado por:</w:t>
      </w:r>
    </w:p>
    <w:p w:rsidR="00B720A5" w:rsidRDefault="00B720A5" w:rsidP="00B720A5">
      <w:pPr>
        <w:jc w:val="center"/>
        <w:rPr>
          <w:rFonts w:ascii="Arial" w:hAnsi="Arial" w:cs="Arial"/>
          <w:sz w:val="28"/>
          <w:szCs w:val="28"/>
        </w:rPr>
      </w:pPr>
      <w:r>
        <w:rPr>
          <w:rFonts w:ascii="Arial" w:hAnsi="Arial" w:cs="Arial"/>
          <w:sz w:val="28"/>
          <w:szCs w:val="28"/>
        </w:rPr>
        <w:t>Licenciada Brenda Yolanda Gálvez Garay</w:t>
      </w:r>
    </w:p>
    <w:p w:rsidR="00B720A5" w:rsidRDefault="00B720A5" w:rsidP="00B720A5">
      <w:pPr>
        <w:jc w:val="center"/>
        <w:rPr>
          <w:rFonts w:ascii="Arial" w:hAnsi="Arial" w:cs="Arial"/>
          <w:sz w:val="28"/>
          <w:szCs w:val="28"/>
        </w:rPr>
      </w:pPr>
    </w:p>
    <w:p w:rsidR="00B720A5" w:rsidRDefault="00B720A5" w:rsidP="00B720A5">
      <w:pPr>
        <w:jc w:val="center"/>
        <w:rPr>
          <w:rFonts w:ascii="Arial" w:hAnsi="Arial" w:cs="Arial"/>
          <w:sz w:val="28"/>
          <w:szCs w:val="28"/>
        </w:rPr>
      </w:pPr>
    </w:p>
    <w:p w:rsidR="00B720A5" w:rsidRDefault="00B720A5" w:rsidP="00B720A5">
      <w:pPr>
        <w:jc w:val="center"/>
        <w:rPr>
          <w:rFonts w:ascii="Arial" w:hAnsi="Arial" w:cs="Arial"/>
          <w:sz w:val="28"/>
          <w:szCs w:val="28"/>
        </w:rPr>
      </w:pPr>
    </w:p>
    <w:p w:rsidR="00B720A5" w:rsidRDefault="00B720A5" w:rsidP="00B720A5">
      <w:pPr>
        <w:jc w:val="center"/>
        <w:rPr>
          <w:rFonts w:ascii="Arial" w:hAnsi="Arial" w:cs="Arial"/>
          <w:sz w:val="28"/>
          <w:szCs w:val="28"/>
        </w:rPr>
      </w:pPr>
    </w:p>
    <w:p w:rsidR="00B720A5" w:rsidRDefault="00B720A5" w:rsidP="00B720A5">
      <w:pPr>
        <w:jc w:val="center"/>
        <w:rPr>
          <w:rFonts w:ascii="Arial" w:hAnsi="Arial" w:cs="Arial"/>
          <w:sz w:val="28"/>
          <w:szCs w:val="28"/>
        </w:rPr>
      </w:pPr>
    </w:p>
    <w:p w:rsidR="00B720A5" w:rsidRDefault="00B720A5" w:rsidP="00B720A5">
      <w:pPr>
        <w:jc w:val="center"/>
        <w:rPr>
          <w:rFonts w:ascii="Arial" w:hAnsi="Arial" w:cs="Arial"/>
          <w:sz w:val="28"/>
          <w:szCs w:val="28"/>
        </w:rPr>
      </w:pPr>
    </w:p>
    <w:p w:rsidR="00B720A5" w:rsidRDefault="00B720A5" w:rsidP="00B720A5">
      <w:pPr>
        <w:jc w:val="center"/>
        <w:rPr>
          <w:rFonts w:ascii="Arial" w:hAnsi="Arial" w:cs="Arial"/>
          <w:sz w:val="28"/>
          <w:szCs w:val="28"/>
        </w:rPr>
      </w:pPr>
    </w:p>
    <w:p w:rsidR="00B720A5" w:rsidRDefault="00B720A5" w:rsidP="00B720A5">
      <w:pPr>
        <w:jc w:val="center"/>
        <w:rPr>
          <w:rFonts w:ascii="Arial" w:hAnsi="Arial" w:cs="Arial"/>
          <w:sz w:val="28"/>
          <w:szCs w:val="28"/>
        </w:rPr>
      </w:pPr>
    </w:p>
    <w:p w:rsidR="00B720A5" w:rsidRDefault="00B720A5" w:rsidP="00B720A5">
      <w:pPr>
        <w:jc w:val="center"/>
        <w:rPr>
          <w:rFonts w:ascii="Arial" w:hAnsi="Arial" w:cs="Arial"/>
          <w:b/>
          <w:sz w:val="24"/>
          <w:szCs w:val="24"/>
        </w:rPr>
      </w:pPr>
      <w:r w:rsidRPr="00B720A5">
        <w:rPr>
          <w:rFonts w:ascii="Arial" w:hAnsi="Arial" w:cs="Arial"/>
          <w:b/>
          <w:sz w:val="24"/>
          <w:szCs w:val="24"/>
        </w:rPr>
        <w:t>Introducción</w:t>
      </w:r>
    </w:p>
    <w:p w:rsidR="00B720A5" w:rsidRDefault="00B720A5" w:rsidP="00B720A5">
      <w:pPr>
        <w:jc w:val="center"/>
        <w:rPr>
          <w:rFonts w:ascii="Arial" w:hAnsi="Arial" w:cs="Arial"/>
          <w:b/>
          <w:sz w:val="24"/>
          <w:szCs w:val="24"/>
        </w:rPr>
      </w:pPr>
    </w:p>
    <w:p w:rsidR="00B835CF" w:rsidRDefault="00B720A5" w:rsidP="00B835CF">
      <w:pPr>
        <w:spacing w:line="360" w:lineRule="auto"/>
        <w:jc w:val="both"/>
        <w:rPr>
          <w:rFonts w:ascii="Arial" w:hAnsi="Arial" w:cs="Arial"/>
          <w:sz w:val="24"/>
          <w:szCs w:val="24"/>
        </w:rPr>
      </w:pPr>
      <w:r>
        <w:rPr>
          <w:rFonts w:ascii="Arial" w:hAnsi="Arial" w:cs="Arial"/>
          <w:sz w:val="24"/>
          <w:szCs w:val="24"/>
        </w:rPr>
        <w:t>La planificación es un elemento fundamental para el buen desempeño del trabajo, ya sea en las áreas sociales o administrativas</w:t>
      </w:r>
      <w:r w:rsidR="00B835CF">
        <w:rPr>
          <w:rFonts w:ascii="Arial" w:hAnsi="Arial" w:cs="Arial"/>
          <w:sz w:val="24"/>
          <w:szCs w:val="24"/>
        </w:rPr>
        <w:t xml:space="preserve">, contar con un plan de trabajo nos ayudara a realizar el trabajo de manera ordenada en cuanto a los tiempos </w:t>
      </w:r>
      <w:r w:rsidR="00A17704">
        <w:rPr>
          <w:rFonts w:ascii="Arial" w:hAnsi="Arial" w:cs="Arial"/>
          <w:sz w:val="24"/>
          <w:szCs w:val="24"/>
        </w:rPr>
        <w:t xml:space="preserve">requeridos para cada una de las actividades, y por tanto, nos llevara como resultado a </w:t>
      </w:r>
      <w:r w:rsidR="00B835CF">
        <w:rPr>
          <w:rFonts w:ascii="Arial" w:hAnsi="Arial" w:cs="Arial"/>
          <w:sz w:val="24"/>
          <w:szCs w:val="24"/>
        </w:rPr>
        <w:t>brindar un servicio de calidad y calidez</w:t>
      </w:r>
      <w:r w:rsidR="00A17704">
        <w:rPr>
          <w:rFonts w:ascii="Arial" w:hAnsi="Arial" w:cs="Arial"/>
          <w:sz w:val="24"/>
          <w:szCs w:val="24"/>
        </w:rPr>
        <w:t>, sobre todo desde las áreas sociales que es donde más contacto cercano se tiene con las personas, tal es el caso específico, con la población de persona adultas mayores, quienes requieren y les corresponde por ley un trato justo en condiciones de respeto, igualdad, equidad y libre de cualquier discriminación sea esta por su edad u otras condiciones sociales y de salud</w:t>
      </w:r>
      <w:r w:rsidR="00B835CF">
        <w:rPr>
          <w:rFonts w:ascii="Arial" w:hAnsi="Arial" w:cs="Arial"/>
          <w:sz w:val="24"/>
          <w:szCs w:val="24"/>
        </w:rPr>
        <w:t xml:space="preserve">. </w:t>
      </w:r>
    </w:p>
    <w:p w:rsidR="00B720A5" w:rsidRDefault="00B835CF" w:rsidP="00B835CF">
      <w:pPr>
        <w:spacing w:line="360" w:lineRule="auto"/>
        <w:jc w:val="both"/>
        <w:rPr>
          <w:rFonts w:ascii="Arial" w:hAnsi="Arial" w:cs="Arial"/>
          <w:sz w:val="24"/>
          <w:szCs w:val="24"/>
        </w:rPr>
      </w:pPr>
      <w:r>
        <w:rPr>
          <w:rFonts w:ascii="Arial" w:hAnsi="Arial" w:cs="Arial"/>
          <w:sz w:val="24"/>
          <w:szCs w:val="24"/>
        </w:rPr>
        <w:t>Es por ello que como unidad municipal del adulto mayor</w:t>
      </w:r>
      <w:r w:rsidR="00A17704">
        <w:rPr>
          <w:rFonts w:ascii="Arial" w:hAnsi="Arial" w:cs="Arial"/>
          <w:sz w:val="24"/>
          <w:szCs w:val="24"/>
        </w:rPr>
        <w:t xml:space="preserve">, y siguiendo la plataforma de nuestro gobierno municipal </w:t>
      </w:r>
      <w:r w:rsidR="00A17704" w:rsidRPr="00A17704">
        <w:rPr>
          <w:rFonts w:ascii="Arial" w:hAnsi="Arial" w:cs="Arial"/>
          <w:i/>
          <w:sz w:val="24"/>
          <w:szCs w:val="24"/>
        </w:rPr>
        <w:t>Nejapa tiene futuro</w:t>
      </w:r>
      <w:r w:rsidR="00A17704">
        <w:rPr>
          <w:rFonts w:ascii="Arial" w:hAnsi="Arial" w:cs="Arial"/>
          <w:sz w:val="24"/>
          <w:szCs w:val="24"/>
        </w:rPr>
        <w:t xml:space="preserve">, conscientes de la importancia que requiere la atención integral a dicha población, y apegados a nuestra realidad municipal, </w:t>
      </w:r>
      <w:r>
        <w:rPr>
          <w:rFonts w:ascii="Arial" w:hAnsi="Arial" w:cs="Arial"/>
          <w:sz w:val="24"/>
          <w:szCs w:val="24"/>
        </w:rPr>
        <w:t xml:space="preserve">se elabora el presente Plan Operativo Anual, que comprende la descripción </w:t>
      </w:r>
      <w:r w:rsidRPr="001F50BD">
        <w:rPr>
          <w:rFonts w:ascii="Arial" w:hAnsi="Arial" w:cs="Arial"/>
          <w:sz w:val="24"/>
          <w:szCs w:val="24"/>
        </w:rPr>
        <w:t>de dicha unidad, cuadro de Fortalezas, Oportunidades, Debilidades y Amenazas FODA, objetivos general y específicos, y finalmente, el cronograma de actividades a realizar durante el año 2019</w:t>
      </w:r>
      <w:r>
        <w:rPr>
          <w:rFonts w:ascii="Arial" w:hAnsi="Arial" w:cs="Arial"/>
          <w:sz w:val="24"/>
          <w:szCs w:val="24"/>
        </w:rPr>
        <w:t>.</w:t>
      </w:r>
    </w:p>
    <w:p w:rsidR="001F50BD" w:rsidRDefault="001F50BD" w:rsidP="00B835CF">
      <w:pPr>
        <w:spacing w:line="360" w:lineRule="auto"/>
        <w:jc w:val="both"/>
        <w:rPr>
          <w:rFonts w:ascii="Arial" w:hAnsi="Arial" w:cs="Arial"/>
          <w:sz w:val="24"/>
          <w:szCs w:val="24"/>
        </w:rPr>
      </w:pPr>
    </w:p>
    <w:p w:rsidR="001F50BD" w:rsidRDefault="001F50BD" w:rsidP="00B835CF">
      <w:pPr>
        <w:spacing w:line="360" w:lineRule="auto"/>
        <w:jc w:val="both"/>
        <w:rPr>
          <w:rFonts w:ascii="Arial" w:hAnsi="Arial" w:cs="Arial"/>
          <w:sz w:val="24"/>
          <w:szCs w:val="24"/>
        </w:rPr>
      </w:pPr>
    </w:p>
    <w:p w:rsidR="001F50BD" w:rsidRDefault="001F50BD" w:rsidP="00B835CF">
      <w:pPr>
        <w:spacing w:line="360" w:lineRule="auto"/>
        <w:jc w:val="both"/>
        <w:rPr>
          <w:rFonts w:ascii="Arial" w:hAnsi="Arial" w:cs="Arial"/>
          <w:sz w:val="24"/>
          <w:szCs w:val="24"/>
        </w:rPr>
      </w:pPr>
    </w:p>
    <w:p w:rsidR="001F50BD" w:rsidRDefault="001F50BD" w:rsidP="00B835CF">
      <w:pPr>
        <w:spacing w:line="360" w:lineRule="auto"/>
        <w:jc w:val="both"/>
        <w:rPr>
          <w:rFonts w:ascii="Arial" w:hAnsi="Arial" w:cs="Arial"/>
          <w:sz w:val="24"/>
          <w:szCs w:val="24"/>
        </w:rPr>
      </w:pPr>
    </w:p>
    <w:p w:rsidR="001F50BD" w:rsidRDefault="001F50BD" w:rsidP="00B835CF">
      <w:pPr>
        <w:spacing w:line="360" w:lineRule="auto"/>
        <w:jc w:val="both"/>
        <w:rPr>
          <w:rFonts w:ascii="Arial" w:hAnsi="Arial" w:cs="Arial"/>
          <w:sz w:val="24"/>
          <w:szCs w:val="24"/>
        </w:rPr>
      </w:pPr>
    </w:p>
    <w:p w:rsidR="001F50BD" w:rsidRDefault="001F50BD" w:rsidP="00B835CF">
      <w:pPr>
        <w:spacing w:line="360" w:lineRule="auto"/>
        <w:jc w:val="both"/>
        <w:rPr>
          <w:rFonts w:ascii="Arial" w:hAnsi="Arial" w:cs="Arial"/>
          <w:sz w:val="24"/>
          <w:szCs w:val="24"/>
        </w:rPr>
      </w:pPr>
    </w:p>
    <w:p w:rsidR="001F50BD" w:rsidRDefault="001F50BD" w:rsidP="00B835CF">
      <w:pPr>
        <w:spacing w:line="360" w:lineRule="auto"/>
        <w:jc w:val="both"/>
        <w:rPr>
          <w:rFonts w:ascii="Arial" w:hAnsi="Arial" w:cs="Arial"/>
          <w:sz w:val="24"/>
          <w:szCs w:val="24"/>
        </w:rPr>
      </w:pPr>
    </w:p>
    <w:p w:rsidR="001F50BD" w:rsidRDefault="001F50BD" w:rsidP="001F50BD">
      <w:pPr>
        <w:spacing w:line="360" w:lineRule="auto"/>
        <w:jc w:val="center"/>
        <w:rPr>
          <w:rFonts w:ascii="Arial" w:hAnsi="Arial" w:cs="Arial"/>
          <w:b/>
          <w:sz w:val="24"/>
          <w:szCs w:val="24"/>
        </w:rPr>
      </w:pPr>
      <w:r w:rsidRPr="001F50BD">
        <w:rPr>
          <w:rFonts w:ascii="Arial" w:hAnsi="Arial" w:cs="Arial"/>
          <w:b/>
          <w:sz w:val="24"/>
          <w:szCs w:val="24"/>
        </w:rPr>
        <w:lastRenderedPageBreak/>
        <w:t>Descripción de la Unidad</w:t>
      </w:r>
    </w:p>
    <w:p w:rsidR="001F50BD" w:rsidRDefault="001F50BD" w:rsidP="001F50BD">
      <w:pPr>
        <w:spacing w:line="360" w:lineRule="auto"/>
        <w:jc w:val="center"/>
        <w:rPr>
          <w:rFonts w:ascii="Arial" w:hAnsi="Arial" w:cs="Arial"/>
          <w:b/>
          <w:sz w:val="24"/>
          <w:szCs w:val="24"/>
        </w:rPr>
      </w:pPr>
    </w:p>
    <w:p w:rsidR="006D3CA7" w:rsidRDefault="001F50BD" w:rsidP="001F50BD">
      <w:pPr>
        <w:spacing w:line="360" w:lineRule="auto"/>
        <w:jc w:val="both"/>
        <w:rPr>
          <w:rFonts w:ascii="Arial" w:hAnsi="Arial" w:cs="Arial"/>
          <w:sz w:val="24"/>
          <w:szCs w:val="24"/>
        </w:rPr>
      </w:pPr>
      <w:r>
        <w:rPr>
          <w:rFonts w:ascii="Arial" w:hAnsi="Arial" w:cs="Arial"/>
          <w:sz w:val="24"/>
          <w:szCs w:val="24"/>
        </w:rPr>
        <w:t xml:space="preserve">La Unidad Municipal del Adulto Mayor, es el área encargada para trabajar específicamente con la población </w:t>
      </w:r>
      <w:r w:rsidR="00E3150E">
        <w:rPr>
          <w:rFonts w:ascii="Arial" w:hAnsi="Arial" w:cs="Arial"/>
          <w:sz w:val="24"/>
          <w:szCs w:val="24"/>
        </w:rPr>
        <w:t>de personas adultas mayores.</w:t>
      </w:r>
    </w:p>
    <w:p w:rsidR="001F50BD" w:rsidRDefault="00E3150E" w:rsidP="001F50BD">
      <w:pPr>
        <w:spacing w:line="360" w:lineRule="auto"/>
        <w:jc w:val="both"/>
        <w:rPr>
          <w:rFonts w:ascii="Arial" w:hAnsi="Arial" w:cs="Arial"/>
          <w:sz w:val="24"/>
          <w:szCs w:val="24"/>
        </w:rPr>
      </w:pPr>
      <w:r>
        <w:rPr>
          <w:rFonts w:ascii="Arial" w:hAnsi="Arial" w:cs="Arial"/>
          <w:sz w:val="24"/>
          <w:szCs w:val="24"/>
        </w:rPr>
        <w:t xml:space="preserve"> El trabajo de esta va enfocado a la integración de esta población en un entorno libre de discriminación (que en muchos casos se da por creer que los adultos mayores ya no pueden integrarse a la sociedad por su condición de edad)</w:t>
      </w:r>
      <w:r w:rsidR="006E604E">
        <w:rPr>
          <w:rFonts w:ascii="Arial" w:hAnsi="Arial" w:cs="Arial"/>
          <w:sz w:val="24"/>
          <w:szCs w:val="24"/>
        </w:rPr>
        <w:t>, donde cada una de las personas puedan sentirse que son parte del grupo, donde puedan intercambiar experiencias y sentirse incluidos como en una gran familia. Además de desarrollar programas de terapia ocupacional y física, donde las personas inviertan su tiempo en actividades que mejoren su estado de salud física y mental, como es en los talleres de manualidades, programa de actividad física con ejercicios acuáticos y terapéuticos; además de llevar muy de la mano la atención médica, no solo curativa sino de manera preventiva, esto a través de charlas médicas</w:t>
      </w:r>
      <w:r w:rsidR="006D3CA7">
        <w:rPr>
          <w:rFonts w:ascii="Arial" w:hAnsi="Arial" w:cs="Arial"/>
          <w:sz w:val="24"/>
          <w:szCs w:val="24"/>
        </w:rPr>
        <w:t xml:space="preserve"> y de cuidados específicos para esta etapa de la vida, como alimentación, higiene, etc.,</w:t>
      </w:r>
      <w:r w:rsidR="006E604E">
        <w:rPr>
          <w:rFonts w:ascii="Arial" w:hAnsi="Arial" w:cs="Arial"/>
          <w:sz w:val="24"/>
          <w:szCs w:val="24"/>
        </w:rPr>
        <w:t xml:space="preserve"> en coordinación con clínica municipal, y por supuesto, la atención medica en caso que sea requerido</w:t>
      </w:r>
      <w:r w:rsidR="006D3CA7">
        <w:rPr>
          <w:rFonts w:ascii="Arial" w:hAnsi="Arial" w:cs="Arial"/>
          <w:sz w:val="24"/>
          <w:szCs w:val="24"/>
        </w:rPr>
        <w:t>; de</w:t>
      </w:r>
      <w:r w:rsidR="006E604E">
        <w:rPr>
          <w:rFonts w:ascii="Arial" w:hAnsi="Arial" w:cs="Arial"/>
          <w:sz w:val="24"/>
          <w:szCs w:val="24"/>
        </w:rPr>
        <w:t xml:space="preserve"> igual manera el desarrollo de convivios dentro y fuera del municipio como forma de recreación.</w:t>
      </w:r>
    </w:p>
    <w:p w:rsidR="006D3CA7" w:rsidRDefault="006D3CA7" w:rsidP="001F50BD">
      <w:pPr>
        <w:spacing w:line="360" w:lineRule="auto"/>
        <w:jc w:val="both"/>
        <w:rPr>
          <w:rFonts w:ascii="Arial" w:hAnsi="Arial" w:cs="Arial"/>
          <w:sz w:val="24"/>
          <w:szCs w:val="24"/>
        </w:rPr>
      </w:pPr>
      <w:r>
        <w:rPr>
          <w:rFonts w:ascii="Arial" w:hAnsi="Arial" w:cs="Arial"/>
          <w:sz w:val="24"/>
          <w:szCs w:val="24"/>
        </w:rPr>
        <w:t>El trabajo de la Unidad Municipal del Adulto Mayor se resume en la integración de la población de personas adultas mayores, son un servicio de calidad y calidez.</w:t>
      </w:r>
    </w:p>
    <w:p w:rsidR="006D3CA7" w:rsidRDefault="006D3CA7" w:rsidP="001F50BD">
      <w:pPr>
        <w:spacing w:line="360" w:lineRule="auto"/>
        <w:jc w:val="both"/>
        <w:rPr>
          <w:rFonts w:ascii="Arial" w:hAnsi="Arial" w:cs="Arial"/>
          <w:sz w:val="24"/>
          <w:szCs w:val="24"/>
        </w:rPr>
      </w:pPr>
    </w:p>
    <w:p w:rsidR="006D3CA7" w:rsidRDefault="006D3CA7" w:rsidP="001F50BD">
      <w:pPr>
        <w:spacing w:line="360" w:lineRule="auto"/>
        <w:jc w:val="both"/>
        <w:rPr>
          <w:rFonts w:ascii="Arial" w:hAnsi="Arial" w:cs="Arial"/>
          <w:sz w:val="24"/>
          <w:szCs w:val="24"/>
        </w:rPr>
      </w:pPr>
    </w:p>
    <w:p w:rsidR="00895BAB" w:rsidRDefault="00895BAB" w:rsidP="001F50BD">
      <w:pPr>
        <w:spacing w:line="360" w:lineRule="auto"/>
        <w:jc w:val="both"/>
        <w:rPr>
          <w:rFonts w:ascii="Arial" w:hAnsi="Arial" w:cs="Arial"/>
          <w:sz w:val="24"/>
          <w:szCs w:val="24"/>
        </w:rPr>
      </w:pPr>
      <w:r>
        <w:br w:type="page"/>
      </w:r>
      <w:r w:rsidRPr="00C16F77">
        <w:rPr>
          <w:rFonts w:ascii="Arial" w:hAnsi="Arial" w:cs="Arial"/>
          <w:b/>
          <w:sz w:val="24"/>
          <w:szCs w:val="24"/>
        </w:rPr>
        <w:lastRenderedPageBreak/>
        <w:t>FODA</w:t>
      </w:r>
      <w:r w:rsidR="00C16F77">
        <w:rPr>
          <w:rFonts w:ascii="Arial" w:hAnsi="Arial" w:cs="Arial"/>
          <w:b/>
          <w:sz w:val="24"/>
          <w:szCs w:val="24"/>
        </w:rPr>
        <w:t xml:space="preserve"> DE LA UNIDAD MUNICIPAL DEL ADULTO MAYOR</w:t>
      </w:r>
    </w:p>
    <w:p w:rsidR="00C16F77" w:rsidRPr="00C16F77" w:rsidRDefault="00C16F77" w:rsidP="001F50BD">
      <w:pPr>
        <w:spacing w:line="360" w:lineRule="auto"/>
        <w:jc w:val="both"/>
        <w:rPr>
          <w:rFonts w:ascii="Arial" w:hAnsi="Arial" w:cs="Arial"/>
          <w:b/>
          <w:sz w:val="24"/>
          <w:szCs w:val="24"/>
        </w:rPr>
      </w:pPr>
    </w:p>
    <w:tbl>
      <w:tblPr>
        <w:tblStyle w:val="Tablaconcuadrcula"/>
        <w:tblW w:w="9209" w:type="dxa"/>
        <w:tblLook w:val="04A0" w:firstRow="1" w:lastRow="0" w:firstColumn="1" w:lastColumn="0" w:noHBand="0" w:noVBand="1"/>
      </w:tblPr>
      <w:tblGrid>
        <w:gridCol w:w="4425"/>
        <w:gridCol w:w="4784"/>
      </w:tblGrid>
      <w:tr w:rsidR="0022225A" w:rsidTr="00C16F77">
        <w:tc>
          <w:tcPr>
            <w:tcW w:w="4425" w:type="dxa"/>
            <w:shd w:val="clear" w:color="auto" w:fill="E2EFD9" w:themeFill="accent6" w:themeFillTint="33"/>
          </w:tcPr>
          <w:p w:rsidR="0022225A" w:rsidRDefault="0022225A" w:rsidP="00C16F77">
            <w:pPr>
              <w:spacing w:line="360" w:lineRule="auto"/>
              <w:jc w:val="center"/>
              <w:rPr>
                <w:rFonts w:ascii="Arial" w:hAnsi="Arial" w:cs="Arial"/>
                <w:sz w:val="24"/>
                <w:szCs w:val="24"/>
              </w:rPr>
            </w:pPr>
            <w:r>
              <w:rPr>
                <w:rFonts w:ascii="Arial" w:hAnsi="Arial" w:cs="Arial"/>
                <w:sz w:val="24"/>
                <w:szCs w:val="24"/>
              </w:rPr>
              <w:t>Fortalezas</w:t>
            </w:r>
          </w:p>
        </w:tc>
        <w:tc>
          <w:tcPr>
            <w:tcW w:w="4784" w:type="dxa"/>
            <w:shd w:val="clear" w:color="auto" w:fill="E2EFD9" w:themeFill="accent6" w:themeFillTint="33"/>
          </w:tcPr>
          <w:p w:rsidR="0022225A" w:rsidRDefault="0022225A" w:rsidP="00C16F77">
            <w:pPr>
              <w:spacing w:line="360" w:lineRule="auto"/>
              <w:jc w:val="center"/>
              <w:rPr>
                <w:rFonts w:ascii="Arial" w:hAnsi="Arial" w:cs="Arial"/>
                <w:sz w:val="24"/>
                <w:szCs w:val="24"/>
              </w:rPr>
            </w:pPr>
            <w:r>
              <w:rPr>
                <w:rFonts w:ascii="Arial" w:hAnsi="Arial" w:cs="Arial"/>
                <w:sz w:val="24"/>
                <w:szCs w:val="24"/>
              </w:rPr>
              <w:t>Oportunidades</w:t>
            </w:r>
          </w:p>
        </w:tc>
      </w:tr>
      <w:tr w:rsidR="0022225A" w:rsidTr="00C16F77">
        <w:tc>
          <w:tcPr>
            <w:tcW w:w="4425" w:type="dxa"/>
          </w:tcPr>
          <w:p w:rsidR="0022225A" w:rsidRDefault="0022225A" w:rsidP="0022225A">
            <w:pPr>
              <w:pStyle w:val="Prrafodelista"/>
              <w:numPr>
                <w:ilvl w:val="0"/>
                <w:numId w:val="1"/>
              </w:numPr>
              <w:spacing w:line="360" w:lineRule="auto"/>
              <w:jc w:val="both"/>
              <w:rPr>
                <w:rFonts w:ascii="Arial" w:hAnsi="Arial" w:cs="Arial"/>
                <w:sz w:val="24"/>
                <w:szCs w:val="24"/>
              </w:rPr>
            </w:pPr>
            <w:r>
              <w:rPr>
                <w:rFonts w:ascii="Arial" w:hAnsi="Arial" w:cs="Arial"/>
                <w:sz w:val="24"/>
                <w:szCs w:val="24"/>
              </w:rPr>
              <w:t>Disponibilidad y entusiasmo de realizar el trabajo</w:t>
            </w:r>
          </w:p>
          <w:p w:rsidR="0022225A" w:rsidRDefault="0022225A" w:rsidP="0022225A">
            <w:pPr>
              <w:pStyle w:val="Prrafodelista"/>
              <w:numPr>
                <w:ilvl w:val="0"/>
                <w:numId w:val="1"/>
              </w:numPr>
              <w:spacing w:line="360" w:lineRule="auto"/>
              <w:jc w:val="both"/>
              <w:rPr>
                <w:rFonts w:ascii="Arial" w:hAnsi="Arial" w:cs="Arial"/>
                <w:sz w:val="24"/>
                <w:szCs w:val="24"/>
              </w:rPr>
            </w:pPr>
            <w:r>
              <w:rPr>
                <w:rFonts w:ascii="Arial" w:hAnsi="Arial" w:cs="Arial"/>
                <w:sz w:val="24"/>
                <w:szCs w:val="24"/>
              </w:rPr>
              <w:t>Profesionalismo</w:t>
            </w:r>
          </w:p>
          <w:p w:rsidR="00D26A5D" w:rsidRPr="0022225A" w:rsidRDefault="00D26A5D" w:rsidP="0022225A">
            <w:pPr>
              <w:pStyle w:val="Prrafodelista"/>
              <w:numPr>
                <w:ilvl w:val="0"/>
                <w:numId w:val="1"/>
              </w:numPr>
              <w:spacing w:line="360" w:lineRule="auto"/>
              <w:jc w:val="both"/>
              <w:rPr>
                <w:rFonts w:ascii="Arial" w:hAnsi="Arial" w:cs="Arial"/>
                <w:sz w:val="24"/>
                <w:szCs w:val="24"/>
              </w:rPr>
            </w:pPr>
            <w:r>
              <w:rPr>
                <w:rFonts w:ascii="Arial" w:hAnsi="Arial" w:cs="Arial"/>
                <w:sz w:val="24"/>
                <w:szCs w:val="24"/>
              </w:rPr>
              <w:t>Voluntad por parte del gobierno municipal para tener un área específica para el trabajo con adultos mayores</w:t>
            </w:r>
          </w:p>
        </w:tc>
        <w:tc>
          <w:tcPr>
            <w:tcW w:w="4784" w:type="dxa"/>
          </w:tcPr>
          <w:p w:rsidR="0022225A" w:rsidRDefault="00D26A5D" w:rsidP="00D26A5D">
            <w:pPr>
              <w:pStyle w:val="Prrafodelista"/>
              <w:numPr>
                <w:ilvl w:val="0"/>
                <w:numId w:val="1"/>
              </w:numPr>
              <w:spacing w:line="360" w:lineRule="auto"/>
              <w:jc w:val="both"/>
              <w:rPr>
                <w:rFonts w:ascii="Arial" w:hAnsi="Arial" w:cs="Arial"/>
                <w:sz w:val="24"/>
                <w:szCs w:val="24"/>
              </w:rPr>
            </w:pPr>
            <w:r>
              <w:rPr>
                <w:rFonts w:ascii="Arial" w:hAnsi="Arial" w:cs="Arial"/>
                <w:sz w:val="24"/>
                <w:szCs w:val="24"/>
              </w:rPr>
              <w:t>Posible cooperación de empresa privada, ONG’S, entre otras.</w:t>
            </w:r>
          </w:p>
          <w:p w:rsidR="00D26A5D" w:rsidRDefault="00D26A5D" w:rsidP="00D26A5D">
            <w:pPr>
              <w:pStyle w:val="Prrafodelista"/>
              <w:numPr>
                <w:ilvl w:val="0"/>
                <w:numId w:val="1"/>
              </w:numPr>
              <w:spacing w:line="360" w:lineRule="auto"/>
              <w:jc w:val="both"/>
              <w:rPr>
                <w:rFonts w:ascii="Arial" w:hAnsi="Arial" w:cs="Arial"/>
                <w:sz w:val="24"/>
                <w:szCs w:val="24"/>
              </w:rPr>
            </w:pPr>
            <w:r>
              <w:rPr>
                <w:rFonts w:ascii="Arial" w:hAnsi="Arial" w:cs="Arial"/>
                <w:sz w:val="24"/>
                <w:szCs w:val="24"/>
              </w:rPr>
              <w:t>Coordinaciones con instituciones tanto dentro como fuera del municipio</w:t>
            </w:r>
          </w:p>
          <w:p w:rsidR="00D26A5D" w:rsidRDefault="00D26A5D" w:rsidP="00D26A5D">
            <w:pPr>
              <w:pStyle w:val="Prrafodelista"/>
              <w:numPr>
                <w:ilvl w:val="0"/>
                <w:numId w:val="1"/>
              </w:numPr>
              <w:spacing w:line="360" w:lineRule="auto"/>
              <w:jc w:val="both"/>
              <w:rPr>
                <w:rFonts w:ascii="Arial" w:hAnsi="Arial" w:cs="Arial"/>
                <w:sz w:val="24"/>
                <w:szCs w:val="24"/>
              </w:rPr>
            </w:pPr>
            <w:r>
              <w:rPr>
                <w:rFonts w:ascii="Arial" w:hAnsi="Arial" w:cs="Arial"/>
                <w:sz w:val="24"/>
                <w:szCs w:val="24"/>
              </w:rPr>
              <w:t>Disponibilidad de la población de adultos mayores para integrarse a las actividades</w:t>
            </w:r>
          </w:p>
          <w:p w:rsidR="00D26A5D" w:rsidRPr="00D26A5D" w:rsidRDefault="00D26A5D" w:rsidP="00D26A5D">
            <w:pPr>
              <w:pStyle w:val="Prrafodelista"/>
              <w:spacing w:line="360" w:lineRule="auto"/>
              <w:jc w:val="both"/>
              <w:rPr>
                <w:rFonts w:ascii="Arial" w:hAnsi="Arial" w:cs="Arial"/>
                <w:sz w:val="24"/>
                <w:szCs w:val="24"/>
              </w:rPr>
            </w:pPr>
          </w:p>
        </w:tc>
      </w:tr>
      <w:tr w:rsidR="0022225A" w:rsidTr="00C16F77">
        <w:tc>
          <w:tcPr>
            <w:tcW w:w="4425" w:type="dxa"/>
            <w:shd w:val="clear" w:color="auto" w:fill="E2EFD9" w:themeFill="accent6" w:themeFillTint="33"/>
          </w:tcPr>
          <w:p w:rsidR="0022225A" w:rsidRDefault="0022225A" w:rsidP="00C16F77">
            <w:pPr>
              <w:spacing w:line="360" w:lineRule="auto"/>
              <w:jc w:val="center"/>
              <w:rPr>
                <w:rFonts w:ascii="Arial" w:hAnsi="Arial" w:cs="Arial"/>
                <w:sz w:val="24"/>
                <w:szCs w:val="24"/>
              </w:rPr>
            </w:pPr>
            <w:r>
              <w:rPr>
                <w:rFonts w:ascii="Arial" w:hAnsi="Arial" w:cs="Arial"/>
                <w:sz w:val="24"/>
                <w:szCs w:val="24"/>
              </w:rPr>
              <w:t>Debilidades</w:t>
            </w:r>
          </w:p>
        </w:tc>
        <w:tc>
          <w:tcPr>
            <w:tcW w:w="4784" w:type="dxa"/>
            <w:shd w:val="clear" w:color="auto" w:fill="E2EFD9" w:themeFill="accent6" w:themeFillTint="33"/>
          </w:tcPr>
          <w:p w:rsidR="0022225A" w:rsidRDefault="0022225A" w:rsidP="00C16F77">
            <w:pPr>
              <w:spacing w:line="360" w:lineRule="auto"/>
              <w:jc w:val="center"/>
              <w:rPr>
                <w:rFonts w:ascii="Arial" w:hAnsi="Arial" w:cs="Arial"/>
                <w:sz w:val="24"/>
                <w:szCs w:val="24"/>
              </w:rPr>
            </w:pPr>
            <w:r>
              <w:rPr>
                <w:rFonts w:ascii="Arial" w:hAnsi="Arial" w:cs="Arial"/>
                <w:sz w:val="24"/>
                <w:szCs w:val="24"/>
              </w:rPr>
              <w:t>Amenazas</w:t>
            </w:r>
          </w:p>
        </w:tc>
      </w:tr>
      <w:tr w:rsidR="0022225A" w:rsidTr="00C16F77">
        <w:tc>
          <w:tcPr>
            <w:tcW w:w="4425" w:type="dxa"/>
          </w:tcPr>
          <w:p w:rsidR="0022225A" w:rsidRDefault="00D26A5D" w:rsidP="00D26A5D">
            <w:pPr>
              <w:pStyle w:val="Prrafodelista"/>
              <w:numPr>
                <w:ilvl w:val="0"/>
                <w:numId w:val="2"/>
              </w:numPr>
              <w:spacing w:line="360" w:lineRule="auto"/>
              <w:jc w:val="both"/>
              <w:rPr>
                <w:rFonts w:ascii="Arial" w:hAnsi="Arial" w:cs="Arial"/>
                <w:sz w:val="24"/>
                <w:szCs w:val="24"/>
              </w:rPr>
            </w:pPr>
            <w:r>
              <w:rPr>
                <w:rFonts w:ascii="Arial" w:hAnsi="Arial" w:cs="Arial"/>
                <w:sz w:val="24"/>
                <w:szCs w:val="24"/>
              </w:rPr>
              <w:t>Falta de recursos económicos</w:t>
            </w:r>
          </w:p>
          <w:p w:rsidR="00D26A5D" w:rsidRDefault="00D26A5D" w:rsidP="00D26A5D">
            <w:pPr>
              <w:pStyle w:val="Prrafodelista"/>
              <w:numPr>
                <w:ilvl w:val="0"/>
                <w:numId w:val="2"/>
              </w:numPr>
              <w:spacing w:line="360" w:lineRule="auto"/>
              <w:jc w:val="both"/>
              <w:rPr>
                <w:rFonts w:ascii="Arial" w:hAnsi="Arial" w:cs="Arial"/>
                <w:sz w:val="24"/>
                <w:szCs w:val="24"/>
              </w:rPr>
            </w:pPr>
            <w:r>
              <w:rPr>
                <w:rFonts w:ascii="Arial" w:hAnsi="Arial" w:cs="Arial"/>
                <w:sz w:val="24"/>
                <w:szCs w:val="24"/>
              </w:rPr>
              <w:t>No se cuenta con un espacio fijo y apropiado para la realización de programas como los talleres</w:t>
            </w:r>
          </w:p>
          <w:p w:rsidR="00D26A5D" w:rsidRPr="00D26A5D" w:rsidRDefault="00D26A5D" w:rsidP="00D26A5D">
            <w:pPr>
              <w:pStyle w:val="Prrafodelista"/>
              <w:spacing w:line="360" w:lineRule="auto"/>
              <w:jc w:val="both"/>
              <w:rPr>
                <w:rFonts w:ascii="Arial" w:hAnsi="Arial" w:cs="Arial"/>
                <w:sz w:val="24"/>
                <w:szCs w:val="24"/>
              </w:rPr>
            </w:pPr>
          </w:p>
        </w:tc>
        <w:tc>
          <w:tcPr>
            <w:tcW w:w="4784" w:type="dxa"/>
          </w:tcPr>
          <w:p w:rsidR="0022225A" w:rsidRPr="00D26A5D" w:rsidRDefault="00D26A5D" w:rsidP="00D26A5D">
            <w:pPr>
              <w:pStyle w:val="Prrafodelista"/>
              <w:numPr>
                <w:ilvl w:val="0"/>
                <w:numId w:val="2"/>
              </w:numPr>
              <w:spacing w:line="360" w:lineRule="auto"/>
              <w:jc w:val="both"/>
              <w:rPr>
                <w:rFonts w:ascii="Arial" w:hAnsi="Arial" w:cs="Arial"/>
                <w:sz w:val="24"/>
                <w:szCs w:val="24"/>
              </w:rPr>
            </w:pPr>
            <w:r>
              <w:rPr>
                <w:rFonts w:ascii="Arial" w:hAnsi="Arial" w:cs="Arial"/>
                <w:sz w:val="24"/>
                <w:szCs w:val="24"/>
              </w:rPr>
              <w:t>Personas detractoras del trabajo que se realiza</w:t>
            </w:r>
          </w:p>
        </w:tc>
      </w:tr>
    </w:tbl>
    <w:p w:rsidR="00895BAB" w:rsidRPr="00C16F77" w:rsidRDefault="00895BAB" w:rsidP="001F50BD">
      <w:pPr>
        <w:spacing w:line="360" w:lineRule="auto"/>
        <w:jc w:val="both"/>
        <w:rPr>
          <w:rFonts w:ascii="Arial" w:hAnsi="Arial" w:cs="Arial"/>
          <w:sz w:val="20"/>
          <w:szCs w:val="20"/>
        </w:rPr>
      </w:pPr>
      <w:r>
        <w:rPr>
          <w:rFonts w:ascii="Arial" w:hAnsi="Arial" w:cs="Arial"/>
          <w:sz w:val="24"/>
          <w:szCs w:val="24"/>
        </w:rPr>
        <w:br w:type="page"/>
      </w:r>
    </w:p>
    <w:p w:rsidR="006D3CA7" w:rsidRDefault="00C16F77" w:rsidP="00463A59">
      <w:pPr>
        <w:spacing w:line="360" w:lineRule="auto"/>
        <w:jc w:val="center"/>
        <w:rPr>
          <w:rFonts w:ascii="Arial" w:hAnsi="Arial" w:cs="Arial"/>
          <w:b/>
          <w:sz w:val="24"/>
          <w:szCs w:val="24"/>
        </w:rPr>
      </w:pPr>
      <w:r w:rsidRPr="00463A59">
        <w:rPr>
          <w:rFonts w:ascii="Arial" w:hAnsi="Arial" w:cs="Arial"/>
          <w:b/>
          <w:sz w:val="24"/>
          <w:szCs w:val="24"/>
        </w:rPr>
        <w:lastRenderedPageBreak/>
        <w:t>OBJETIVOS</w:t>
      </w:r>
    </w:p>
    <w:p w:rsidR="00463A59" w:rsidRDefault="00463A59" w:rsidP="00463A59">
      <w:pPr>
        <w:spacing w:line="360" w:lineRule="auto"/>
        <w:jc w:val="both"/>
        <w:rPr>
          <w:rFonts w:ascii="Arial" w:hAnsi="Arial" w:cs="Arial"/>
          <w:b/>
          <w:sz w:val="24"/>
          <w:szCs w:val="24"/>
        </w:rPr>
      </w:pPr>
      <w:r>
        <w:rPr>
          <w:rFonts w:ascii="Arial" w:hAnsi="Arial" w:cs="Arial"/>
          <w:b/>
          <w:sz w:val="24"/>
          <w:szCs w:val="24"/>
        </w:rPr>
        <w:t>General:</w:t>
      </w:r>
    </w:p>
    <w:p w:rsidR="00463A59" w:rsidRDefault="00463A59" w:rsidP="00463A59">
      <w:pPr>
        <w:spacing w:line="360" w:lineRule="auto"/>
        <w:jc w:val="both"/>
        <w:rPr>
          <w:rFonts w:ascii="Arial" w:hAnsi="Arial" w:cs="Arial"/>
          <w:b/>
          <w:sz w:val="24"/>
          <w:szCs w:val="24"/>
        </w:rPr>
      </w:pPr>
    </w:p>
    <w:p w:rsidR="00463A59" w:rsidRDefault="00463A59" w:rsidP="00463A59">
      <w:pPr>
        <w:spacing w:line="360" w:lineRule="auto"/>
        <w:jc w:val="both"/>
        <w:rPr>
          <w:rFonts w:ascii="Arial" w:hAnsi="Arial" w:cs="Arial"/>
          <w:sz w:val="24"/>
          <w:szCs w:val="24"/>
        </w:rPr>
      </w:pPr>
      <w:r>
        <w:rPr>
          <w:rFonts w:ascii="Arial" w:hAnsi="Arial" w:cs="Arial"/>
          <w:sz w:val="24"/>
          <w:szCs w:val="24"/>
        </w:rPr>
        <w:t>Contar con un documento de planificación que permita realizar el trabajo de manera más eficiente y eficaz</w:t>
      </w:r>
      <w:r w:rsidR="00A1626D">
        <w:rPr>
          <w:rFonts w:ascii="Arial" w:hAnsi="Arial" w:cs="Arial"/>
          <w:sz w:val="24"/>
          <w:szCs w:val="24"/>
        </w:rPr>
        <w:t>.</w:t>
      </w:r>
    </w:p>
    <w:p w:rsidR="00463A59" w:rsidRDefault="00463A59" w:rsidP="00463A59">
      <w:pPr>
        <w:spacing w:line="360" w:lineRule="auto"/>
        <w:jc w:val="both"/>
        <w:rPr>
          <w:rFonts w:ascii="Arial" w:hAnsi="Arial" w:cs="Arial"/>
          <w:sz w:val="24"/>
          <w:szCs w:val="24"/>
        </w:rPr>
      </w:pPr>
    </w:p>
    <w:p w:rsidR="00463A59" w:rsidRDefault="00463A59" w:rsidP="00463A59">
      <w:pPr>
        <w:spacing w:line="360" w:lineRule="auto"/>
        <w:jc w:val="both"/>
        <w:rPr>
          <w:rFonts w:ascii="Arial" w:hAnsi="Arial" w:cs="Arial"/>
          <w:b/>
          <w:sz w:val="24"/>
          <w:szCs w:val="24"/>
        </w:rPr>
      </w:pPr>
      <w:r w:rsidRPr="00463A59">
        <w:rPr>
          <w:rFonts w:ascii="Arial" w:hAnsi="Arial" w:cs="Arial"/>
          <w:b/>
          <w:sz w:val="24"/>
          <w:szCs w:val="24"/>
        </w:rPr>
        <w:t>Específicos:</w:t>
      </w:r>
    </w:p>
    <w:p w:rsidR="00A1626D" w:rsidRDefault="00A1626D" w:rsidP="00463A59">
      <w:pPr>
        <w:spacing w:line="360" w:lineRule="auto"/>
        <w:jc w:val="both"/>
        <w:rPr>
          <w:rFonts w:ascii="Arial" w:hAnsi="Arial" w:cs="Arial"/>
          <w:b/>
          <w:sz w:val="24"/>
          <w:szCs w:val="24"/>
        </w:rPr>
      </w:pPr>
    </w:p>
    <w:p w:rsidR="00A1626D" w:rsidRDefault="00A1626D" w:rsidP="00463A59">
      <w:pPr>
        <w:spacing w:line="360" w:lineRule="auto"/>
        <w:jc w:val="both"/>
        <w:rPr>
          <w:rFonts w:ascii="Arial" w:hAnsi="Arial" w:cs="Arial"/>
          <w:b/>
          <w:sz w:val="24"/>
          <w:szCs w:val="24"/>
        </w:rPr>
      </w:pPr>
    </w:p>
    <w:p w:rsidR="00463A59" w:rsidRDefault="00A1626D" w:rsidP="00A1626D">
      <w:pPr>
        <w:pStyle w:val="Prrafodelista"/>
        <w:numPr>
          <w:ilvl w:val="0"/>
          <w:numId w:val="4"/>
        </w:numPr>
        <w:spacing w:line="360" w:lineRule="auto"/>
        <w:jc w:val="both"/>
        <w:rPr>
          <w:rFonts w:ascii="Arial" w:hAnsi="Arial" w:cs="Arial"/>
          <w:sz w:val="24"/>
          <w:szCs w:val="24"/>
        </w:rPr>
      </w:pPr>
      <w:r w:rsidRPr="00A1626D">
        <w:rPr>
          <w:rFonts w:ascii="Arial" w:hAnsi="Arial" w:cs="Arial"/>
          <w:sz w:val="24"/>
          <w:szCs w:val="24"/>
        </w:rPr>
        <w:t>Elaborar una lista de actividades a realizar, para trazar las directrices en que debe encaminarse el trabajo</w:t>
      </w:r>
      <w:r>
        <w:rPr>
          <w:rFonts w:ascii="Arial" w:hAnsi="Arial" w:cs="Arial"/>
          <w:sz w:val="24"/>
          <w:szCs w:val="24"/>
        </w:rPr>
        <w:t>.</w:t>
      </w:r>
    </w:p>
    <w:p w:rsidR="00A1626D" w:rsidRPr="00A1626D" w:rsidRDefault="00A1626D" w:rsidP="00A1626D">
      <w:pPr>
        <w:pStyle w:val="Prrafodelista"/>
        <w:spacing w:line="360" w:lineRule="auto"/>
        <w:jc w:val="both"/>
        <w:rPr>
          <w:rFonts w:ascii="Arial" w:hAnsi="Arial" w:cs="Arial"/>
          <w:sz w:val="24"/>
          <w:szCs w:val="24"/>
        </w:rPr>
      </w:pPr>
    </w:p>
    <w:p w:rsidR="00EA0A1B" w:rsidRDefault="00A1626D" w:rsidP="00A1626D">
      <w:pPr>
        <w:pStyle w:val="Prrafodelista"/>
        <w:numPr>
          <w:ilvl w:val="0"/>
          <w:numId w:val="3"/>
        </w:numPr>
        <w:spacing w:line="360" w:lineRule="auto"/>
        <w:jc w:val="both"/>
        <w:rPr>
          <w:rFonts w:ascii="Arial" w:hAnsi="Arial" w:cs="Arial"/>
          <w:sz w:val="24"/>
          <w:szCs w:val="24"/>
        </w:rPr>
      </w:pPr>
      <w:r w:rsidRPr="00A1626D">
        <w:rPr>
          <w:rFonts w:ascii="Arial" w:hAnsi="Arial" w:cs="Arial"/>
          <w:sz w:val="24"/>
          <w:szCs w:val="24"/>
        </w:rPr>
        <w:t>Establecer tiempos para cada actividad a realizar</w:t>
      </w:r>
      <w:r>
        <w:rPr>
          <w:rFonts w:ascii="Arial" w:hAnsi="Arial" w:cs="Arial"/>
          <w:sz w:val="24"/>
          <w:szCs w:val="24"/>
        </w:rPr>
        <w:t>, con el propósito de llevar a buen término cada una de estas.</w:t>
      </w:r>
      <w:r w:rsidR="00EA0A1B">
        <w:br w:type="page"/>
      </w:r>
      <w:r w:rsidR="005A55C4">
        <w:rPr>
          <w:rFonts w:ascii="Arial" w:hAnsi="Arial" w:cs="Arial"/>
          <w:b/>
          <w:sz w:val="24"/>
          <w:szCs w:val="24"/>
        </w:rPr>
        <w:lastRenderedPageBreak/>
        <w:t>CRONOGRAMA DE ACTIVIDADES</w:t>
      </w:r>
    </w:p>
    <w:tbl>
      <w:tblPr>
        <w:tblStyle w:val="Tablaconcuadrcula"/>
        <w:tblpPr w:leftFromText="141" w:rightFromText="141" w:vertAnchor="page" w:horzAnchor="margin" w:tblpY="2939"/>
        <w:tblW w:w="9779" w:type="dxa"/>
        <w:tblLook w:val="04A0" w:firstRow="1" w:lastRow="0" w:firstColumn="1" w:lastColumn="0" w:noHBand="0" w:noVBand="1"/>
      </w:tblPr>
      <w:tblGrid>
        <w:gridCol w:w="3200"/>
        <w:gridCol w:w="546"/>
        <w:gridCol w:w="544"/>
        <w:gridCol w:w="545"/>
        <w:gridCol w:w="545"/>
        <w:gridCol w:w="545"/>
        <w:gridCol w:w="545"/>
        <w:gridCol w:w="545"/>
        <w:gridCol w:w="545"/>
        <w:gridCol w:w="545"/>
        <w:gridCol w:w="558"/>
        <w:gridCol w:w="558"/>
        <w:gridCol w:w="558"/>
      </w:tblGrid>
      <w:tr w:rsidR="005A55C4" w:rsidRPr="00117055" w:rsidTr="005A55C4">
        <w:tc>
          <w:tcPr>
            <w:tcW w:w="3200" w:type="dxa"/>
            <w:vMerge w:val="restart"/>
            <w:shd w:val="clear" w:color="auto" w:fill="C5E0B3" w:themeFill="accent6" w:themeFillTint="66"/>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Actividad</w:t>
            </w:r>
          </w:p>
        </w:tc>
        <w:tc>
          <w:tcPr>
            <w:tcW w:w="6579" w:type="dxa"/>
            <w:gridSpan w:val="12"/>
            <w:shd w:val="clear" w:color="auto" w:fill="C5E0B3" w:themeFill="accent6" w:themeFillTint="66"/>
          </w:tcPr>
          <w:p w:rsidR="005A55C4" w:rsidRPr="00117055" w:rsidRDefault="005A55C4" w:rsidP="005A55C4">
            <w:pPr>
              <w:pStyle w:val="Prrafodelista"/>
              <w:spacing w:line="360" w:lineRule="auto"/>
              <w:ind w:left="0"/>
              <w:jc w:val="center"/>
              <w:rPr>
                <w:rFonts w:ascii="Arial" w:hAnsi="Arial" w:cs="Arial"/>
                <w:b/>
                <w:sz w:val="20"/>
                <w:szCs w:val="20"/>
              </w:rPr>
            </w:pPr>
            <w:r w:rsidRPr="00117055">
              <w:rPr>
                <w:rFonts w:ascii="Arial" w:hAnsi="Arial" w:cs="Arial"/>
                <w:b/>
                <w:sz w:val="20"/>
                <w:szCs w:val="20"/>
              </w:rPr>
              <w:t>Meses</w:t>
            </w:r>
          </w:p>
        </w:tc>
      </w:tr>
      <w:tr w:rsidR="005A55C4" w:rsidRPr="00117055" w:rsidTr="005A55C4">
        <w:tc>
          <w:tcPr>
            <w:tcW w:w="3200" w:type="dxa"/>
            <w:vMerge/>
          </w:tcPr>
          <w:p w:rsidR="005A55C4" w:rsidRPr="00117055" w:rsidRDefault="005A55C4" w:rsidP="005A55C4">
            <w:pPr>
              <w:pStyle w:val="Prrafodelista"/>
              <w:spacing w:line="360" w:lineRule="auto"/>
              <w:ind w:left="0"/>
              <w:jc w:val="both"/>
              <w:rPr>
                <w:rFonts w:ascii="Arial" w:hAnsi="Arial" w:cs="Arial"/>
                <w:b/>
                <w:sz w:val="20"/>
                <w:szCs w:val="20"/>
              </w:rPr>
            </w:pPr>
          </w:p>
        </w:tc>
        <w:tc>
          <w:tcPr>
            <w:tcW w:w="546"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1</w:t>
            </w:r>
          </w:p>
        </w:tc>
        <w:tc>
          <w:tcPr>
            <w:tcW w:w="544"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2</w:t>
            </w:r>
          </w:p>
        </w:tc>
        <w:tc>
          <w:tcPr>
            <w:tcW w:w="545"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3</w:t>
            </w:r>
          </w:p>
        </w:tc>
        <w:tc>
          <w:tcPr>
            <w:tcW w:w="545"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4</w:t>
            </w:r>
          </w:p>
        </w:tc>
        <w:tc>
          <w:tcPr>
            <w:tcW w:w="545"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5</w:t>
            </w:r>
          </w:p>
        </w:tc>
        <w:tc>
          <w:tcPr>
            <w:tcW w:w="545"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6</w:t>
            </w:r>
          </w:p>
        </w:tc>
        <w:tc>
          <w:tcPr>
            <w:tcW w:w="545"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7</w:t>
            </w:r>
          </w:p>
        </w:tc>
        <w:tc>
          <w:tcPr>
            <w:tcW w:w="545"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8</w:t>
            </w:r>
          </w:p>
        </w:tc>
        <w:tc>
          <w:tcPr>
            <w:tcW w:w="545"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9</w:t>
            </w:r>
          </w:p>
        </w:tc>
        <w:tc>
          <w:tcPr>
            <w:tcW w:w="558"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10</w:t>
            </w:r>
          </w:p>
        </w:tc>
        <w:tc>
          <w:tcPr>
            <w:tcW w:w="558"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11</w:t>
            </w:r>
          </w:p>
        </w:tc>
        <w:tc>
          <w:tcPr>
            <w:tcW w:w="558" w:type="dxa"/>
            <w:shd w:val="clear" w:color="auto" w:fill="DEEAF6" w:themeFill="accent1" w:themeFillTint="33"/>
          </w:tcPr>
          <w:p w:rsidR="005A55C4" w:rsidRPr="00117055" w:rsidRDefault="005A55C4" w:rsidP="005A55C4">
            <w:pPr>
              <w:pStyle w:val="Prrafodelista"/>
              <w:spacing w:line="360" w:lineRule="auto"/>
              <w:ind w:left="0"/>
              <w:jc w:val="both"/>
              <w:rPr>
                <w:rFonts w:ascii="Arial" w:hAnsi="Arial" w:cs="Arial"/>
                <w:b/>
                <w:sz w:val="20"/>
                <w:szCs w:val="20"/>
              </w:rPr>
            </w:pPr>
            <w:r w:rsidRPr="00117055">
              <w:rPr>
                <w:rFonts w:ascii="Arial" w:hAnsi="Arial" w:cs="Arial"/>
                <w:b/>
                <w:sz w:val="20"/>
                <w:szCs w:val="20"/>
              </w:rPr>
              <w:t>12</w:t>
            </w: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Celebración del mes del adulto mayor</w:t>
            </w:r>
          </w:p>
        </w:tc>
        <w:tc>
          <w:tcPr>
            <w:tcW w:w="546"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Reunión con directiva del adulto mayor</w:t>
            </w:r>
          </w:p>
        </w:tc>
        <w:tc>
          <w:tcPr>
            <w:tcW w:w="546"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Convivios o excursiones</w:t>
            </w:r>
          </w:p>
        </w:tc>
        <w:tc>
          <w:tcPr>
            <w:tcW w:w="546"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Taller de manualidades en fomi</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rPr>
          <w:trHeight w:val="427"/>
        </w:trPr>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Taller de filigrana</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Jornadas de ejercicios acuáticos</w:t>
            </w:r>
          </w:p>
        </w:tc>
        <w:tc>
          <w:tcPr>
            <w:tcW w:w="546"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4"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Asamblea general</w:t>
            </w:r>
          </w:p>
        </w:tc>
        <w:tc>
          <w:tcPr>
            <w:tcW w:w="546"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Reuniones comunitarias</w:t>
            </w:r>
          </w:p>
        </w:tc>
        <w:tc>
          <w:tcPr>
            <w:tcW w:w="546"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Toma de fotografías para carnet</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Charlas sobre salud, auto cuido, autoestima ,etc.</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sz w:val="20"/>
                <w:szCs w:val="20"/>
              </w:rPr>
            </w:pPr>
            <w:r w:rsidRPr="00117055">
              <w:rPr>
                <w:rFonts w:ascii="Arial" w:hAnsi="Arial" w:cs="Arial"/>
                <w:sz w:val="20"/>
                <w:szCs w:val="20"/>
              </w:rPr>
              <w:t>X</w:t>
            </w: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Elección de rey y reina</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Coronación de rey y reina</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Taller de croché</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Taller de piñatería</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58" w:type="dxa"/>
          </w:tcPr>
          <w:p w:rsidR="005A55C4" w:rsidRPr="00225EFF" w:rsidRDefault="005A55C4" w:rsidP="005A55C4">
            <w:pPr>
              <w:pStyle w:val="Prrafodelista"/>
              <w:spacing w:line="360" w:lineRule="auto"/>
              <w:ind w:left="0"/>
              <w:jc w:val="both"/>
              <w:rPr>
                <w:rFonts w:ascii="Arial" w:hAnsi="Arial" w:cs="Arial"/>
                <w:sz w:val="20"/>
                <w:szCs w:val="20"/>
              </w:rPr>
            </w:pPr>
            <w:r w:rsidRPr="00225EFF">
              <w:rPr>
                <w:rFonts w:ascii="Arial" w:hAnsi="Arial" w:cs="Arial"/>
                <w:sz w:val="20"/>
                <w:szCs w:val="20"/>
              </w:rPr>
              <w:t>X</w:t>
            </w:r>
          </w:p>
        </w:tc>
        <w:tc>
          <w:tcPr>
            <w:tcW w:w="558" w:type="dxa"/>
          </w:tcPr>
          <w:p w:rsidR="005A55C4" w:rsidRPr="00225EFF" w:rsidRDefault="005A55C4" w:rsidP="005A55C4">
            <w:pPr>
              <w:pStyle w:val="Prrafodelista"/>
              <w:spacing w:line="360" w:lineRule="auto"/>
              <w:ind w:left="0"/>
              <w:jc w:val="both"/>
              <w:rPr>
                <w:rFonts w:ascii="Arial" w:hAnsi="Arial" w:cs="Arial"/>
                <w:sz w:val="20"/>
                <w:szCs w:val="20"/>
              </w:rPr>
            </w:pPr>
            <w:r w:rsidRPr="00225EFF">
              <w:rPr>
                <w:rFonts w:ascii="Arial" w:hAnsi="Arial" w:cs="Arial"/>
                <w:sz w:val="20"/>
                <w:szCs w:val="20"/>
              </w:rPr>
              <w:t>X</w:t>
            </w: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Conmemoración del día de la toma de conciencia del maltrato y abuso en la vejez</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sidRPr="000B53CF">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58" w:type="dxa"/>
          </w:tcPr>
          <w:p w:rsidR="005A55C4" w:rsidRPr="00225EFF" w:rsidRDefault="005A55C4" w:rsidP="005A55C4">
            <w:pPr>
              <w:pStyle w:val="Prrafodelista"/>
              <w:spacing w:line="360" w:lineRule="auto"/>
              <w:ind w:left="0"/>
              <w:jc w:val="both"/>
              <w:rPr>
                <w:rFonts w:ascii="Arial" w:hAnsi="Arial" w:cs="Arial"/>
                <w:sz w:val="20"/>
                <w:szCs w:val="20"/>
              </w:rPr>
            </w:pPr>
          </w:p>
        </w:tc>
        <w:tc>
          <w:tcPr>
            <w:tcW w:w="558" w:type="dxa"/>
          </w:tcPr>
          <w:p w:rsidR="005A55C4" w:rsidRPr="00225EFF" w:rsidRDefault="005A55C4" w:rsidP="005A55C4">
            <w:pPr>
              <w:pStyle w:val="Prrafodelista"/>
              <w:spacing w:line="360" w:lineRule="auto"/>
              <w:ind w:left="0"/>
              <w:jc w:val="both"/>
              <w:rPr>
                <w:rFonts w:ascii="Arial" w:hAnsi="Arial" w:cs="Arial"/>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Pr>
                <w:rFonts w:ascii="Arial" w:hAnsi="Arial" w:cs="Arial"/>
                <w:sz w:val="24"/>
                <w:szCs w:val="24"/>
              </w:rPr>
              <w:t>Celebración del día de la madre</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C07F2C" w:rsidRDefault="005A55C4" w:rsidP="005A55C4">
            <w:pPr>
              <w:pStyle w:val="Prrafodelista"/>
              <w:spacing w:line="360" w:lineRule="auto"/>
              <w:ind w:left="0"/>
              <w:jc w:val="both"/>
              <w:rPr>
                <w:rFonts w:ascii="Arial" w:hAnsi="Arial" w:cs="Arial"/>
                <w:sz w:val="24"/>
                <w:szCs w:val="24"/>
              </w:rPr>
            </w:pPr>
            <w:r w:rsidRPr="00C07F2C">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58" w:type="dxa"/>
          </w:tcPr>
          <w:p w:rsidR="005A55C4" w:rsidRPr="00225EFF" w:rsidRDefault="005A55C4" w:rsidP="005A55C4">
            <w:pPr>
              <w:pStyle w:val="Prrafodelista"/>
              <w:spacing w:line="360" w:lineRule="auto"/>
              <w:ind w:left="0"/>
              <w:jc w:val="both"/>
              <w:rPr>
                <w:rFonts w:ascii="Arial" w:hAnsi="Arial" w:cs="Arial"/>
                <w:sz w:val="20"/>
                <w:szCs w:val="20"/>
              </w:rPr>
            </w:pPr>
          </w:p>
        </w:tc>
        <w:tc>
          <w:tcPr>
            <w:tcW w:w="558" w:type="dxa"/>
          </w:tcPr>
          <w:p w:rsidR="005A55C4" w:rsidRPr="00225EFF" w:rsidRDefault="005A55C4" w:rsidP="005A55C4">
            <w:pPr>
              <w:pStyle w:val="Prrafodelista"/>
              <w:spacing w:line="360" w:lineRule="auto"/>
              <w:ind w:left="0"/>
              <w:jc w:val="both"/>
              <w:rPr>
                <w:rFonts w:ascii="Arial" w:hAnsi="Arial" w:cs="Arial"/>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c>
          <w:tcPr>
            <w:tcW w:w="3200" w:type="dxa"/>
          </w:tcPr>
          <w:p w:rsidR="005A55C4" w:rsidRPr="000B53CF" w:rsidRDefault="005A55C4" w:rsidP="005A55C4">
            <w:pPr>
              <w:pStyle w:val="Prrafodelista"/>
              <w:spacing w:line="360" w:lineRule="auto"/>
              <w:ind w:left="0"/>
              <w:jc w:val="both"/>
              <w:rPr>
                <w:rFonts w:ascii="Arial" w:hAnsi="Arial" w:cs="Arial"/>
                <w:sz w:val="24"/>
                <w:szCs w:val="24"/>
              </w:rPr>
            </w:pPr>
            <w:r>
              <w:rPr>
                <w:rFonts w:ascii="Arial" w:hAnsi="Arial" w:cs="Arial"/>
                <w:sz w:val="24"/>
                <w:szCs w:val="24"/>
              </w:rPr>
              <w:lastRenderedPageBreak/>
              <w:t>Celebración del día del padre</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58" w:type="dxa"/>
          </w:tcPr>
          <w:p w:rsidR="005A55C4" w:rsidRPr="00225EFF" w:rsidRDefault="005A55C4" w:rsidP="005A55C4">
            <w:pPr>
              <w:pStyle w:val="Prrafodelista"/>
              <w:spacing w:line="360" w:lineRule="auto"/>
              <w:ind w:left="0"/>
              <w:jc w:val="both"/>
              <w:rPr>
                <w:rFonts w:ascii="Arial" w:hAnsi="Arial" w:cs="Arial"/>
                <w:sz w:val="20"/>
                <w:szCs w:val="20"/>
              </w:rPr>
            </w:pPr>
          </w:p>
        </w:tc>
        <w:tc>
          <w:tcPr>
            <w:tcW w:w="558" w:type="dxa"/>
          </w:tcPr>
          <w:p w:rsidR="005A55C4" w:rsidRPr="00225EFF" w:rsidRDefault="005A55C4" w:rsidP="005A55C4">
            <w:pPr>
              <w:pStyle w:val="Prrafodelista"/>
              <w:spacing w:line="360" w:lineRule="auto"/>
              <w:ind w:left="0"/>
              <w:jc w:val="both"/>
              <w:rPr>
                <w:rFonts w:ascii="Arial" w:hAnsi="Arial" w:cs="Arial"/>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p>
        </w:tc>
      </w:tr>
      <w:tr w:rsidR="005A55C4" w:rsidRPr="00117055" w:rsidTr="005A55C4">
        <w:tc>
          <w:tcPr>
            <w:tcW w:w="3200" w:type="dxa"/>
          </w:tcPr>
          <w:p w:rsidR="005A55C4" w:rsidRDefault="005A55C4" w:rsidP="005A55C4">
            <w:pPr>
              <w:pStyle w:val="Prrafodelista"/>
              <w:spacing w:line="360" w:lineRule="auto"/>
              <w:ind w:left="0"/>
              <w:jc w:val="both"/>
              <w:rPr>
                <w:rFonts w:ascii="Arial" w:hAnsi="Arial" w:cs="Arial"/>
                <w:sz w:val="24"/>
                <w:szCs w:val="24"/>
              </w:rPr>
            </w:pPr>
            <w:r>
              <w:rPr>
                <w:rFonts w:ascii="Arial" w:hAnsi="Arial" w:cs="Arial"/>
                <w:sz w:val="24"/>
                <w:szCs w:val="24"/>
              </w:rPr>
              <w:t>Celebración de cumpleaños colectivos</w:t>
            </w:r>
          </w:p>
        </w:tc>
        <w:tc>
          <w:tcPr>
            <w:tcW w:w="546"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4"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C07F2C" w:rsidRDefault="005A55C4" w:rsidP="005A55C4">
            <w:pPr>
              <w:pStyle w:val="Prrafodelista"/>
              <w:spacing w:line="360" w:lineRule="auto"/>
              <w:ind w:left="0"/>
              <w:jc w:val="both"/>
              <w:rPr>
                <w:rFonts w:ascii="Arial" w:hAnsi="Arial" w:cs="Arial"/>
                <w:sz w:val="24"/>
                <w:szCs w:val="24"/>
              </w:rPr>
            </w:pPr>
            <w:r w:rsidRPr="00C07F2C">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b/>
                <w:sz w:val="24"/>
                <w:szCs w:val="24"/>
              </w:rPr>
            </w:pPr>
          </w:p>
        </w:tc>
        <w:tc>
          <w:tcPr>
            <w:tcW w:w="545" w:type="dxa"/>
          </w:tcPr>
          <w:p w:rsidR="005A55C4" w:rsidRDefault="005A55C4" w:rsidP="005A55C4">
            <w:pPr>
              <w:pStyle w:val="Prrafodelista"/>
              <w:spacing w:line="360" w:lineRule="auto"/>
              <w:ind w:left="0"/>
              <w:jc w:val="both"/>
              <w:rPr>
                <w:rFonts w:ascii="Arial" w:hAnsi="Arial" w:cs="Arial"/>
                <w:sz w:val="24"/>
                <w:szCs w:val="24"/>
              </w:rPr>
            </w:pPr>
            <w:r>
              <w:rPr>
                <w:rFonts w:ascii="Arial" w:hAnsi="Arial" w:cs="Arial"/>
                <w:sz w:val="24"/>
                <w:szCs w:val="24"/>
              </w:rPr>
              <w:t>X</w:t>
            </w: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p>
        </w:tc>
        <w:tc>
          <w:tcPr>
            <w:tcW w:w="545" w:type="dxa"/>
          </w:tcPr>
          <w:p w:rsidR="005A55C4" w:rsidRPr="000B53CF" w:rsidRDefault="005A55C4" w:rsidP="005A55C4">
            <w:pPr>
              <w:pStyle w:val="Prrafodelista"/>
              <w:spacing w:line="360" w:lineRule="auto"/>
              <w:ind w:left="0"/>
              <w:jc w:val="both"/>
              <w:rPr>
                <w:rFonts w:ascii="Arial" w:hAnsi="Arial" w:cs="Arial"/>
                <w:sz w:val="24"/>
                <w:szCs w:val="24"/>
              </w:rPr>
            </w:pPr>
            <w:r>
              <w:rPr>
                <w:rFonts w:ascii="Arial" w:hAnsi="Arial" w:cs="Arial"/>
                <w:sz w:val="24"/>
                <w:szCs w:val="24"/>
              </w:rPr>
              <w:t>X</w:t>
            </w:r>
          </w:p>
        </w:tc>
        <w:tc>
          <w:tcPr>
            <w:tcW w:w="558" w:type="dxa"/>
          </w:tcPr>
          <w:p w:rsidR="005A55C4" w:rsidRPr="00225EFF" w:rsidRDefault="005A55C4" w:rsidP="005A55C4">
            <w:pPr>
              <w:pStyle w:val="Prrafodelista"/>
              <w:spacing w:line="360" w:lineRule="auto"/>
              <w:ind w:left="0"/>
              <w:jc w:val="both"/>
              <w:rPr>
                <w:rFonts w:ascii="Arial" w:hAnsi="Arial" w:cs="Arial"/>
                <w:sz w:val="20"/>
                <w:szCs w:val="20"/>
              </w:rPr>
            </w:pPr>
          </w:p>
        </w:tc>
        <w:tc>
          <w:tcPr>
            <w:tcW w:w="558" w:type="dxa"/>
          </w:tcPr>
          <w:p w:rsidR="005A55C4" w:rsidRPr="00225EFF" w:rsidRDefault="005A55C4" w:rsidP="005A55C4">
            <w:pPr>
              <w:pStyle w:val="Prrafodelista"/>
              <w:spacing w:line="360" w:lineRule="auto"/>
              <w:ind w:left="0"/>
              <w:jc w:val="both"/>
              <w:rPr>
                <w:rFonts w:ascii="Arial" w:hAnsi="Arial" w:cs="Arial"/>
                <w:sz w:val="20"/>
                <w:szCs w:val="20"/>
              </w:rPr>
            </w:pPr>
          </w:p>
        </w:tc>
        <w:tc>
          <w:tcPr>
            <w:tcW w:w="558" w:type="dxa"/>
          </w:tcPr>
          <w:p w:rsidR="005A55C4" w:rsidRPr="00117055" w:rsidRDefault="005A55C4" w:rsidP="005A55C4">
            <w:pPr>
              <w:pStyle w:val="Prrafodelista"/>
              <w:spacing w:line="360" w:lineRule="auto"/>
              <w:ind w:left="0"/>
              <w:jc w:val="both"/>
              <w:rPr>
                <w:rFonts w:ascii="Arial" w:hAnsi="Arial" w:cs="Arial"/>
                <w:b/>
                <w:sz w:val="20"/>
                <w:szCs w:val="20"/>
              </w:rPr>
            </w:pPr>
            <w:r>
              <w:rPr>
                <w:rFonts w:ascii="Arial" w:hAnsi="Arial" w:cs="Arial"/>
                <w:b/>
                <w:sz w:val="20"/>
                <w:szCs w:val="20"/>
              </w:rPr>
              <w:t>X</w:t>
            </w:r>
          </w:p>
        </w:tc>
      </w:tr>
    </w:tbl>
    <w:p w:rsidR="00463A59" w:rsidRPr="00117055" w:rsidRDefault="00463A59" w:rsidP="00117055">
      <w:pPr>
        <w:tabs>
          <w:tab w:val="left" w:pos="2805"/>
        </w:tabs>
        <w:rPr>
          <w:sz w:val="20"/>
          <w:szCs w:val="20"/>
        </w:rPr>
      </w:pPr>
    </w:p>
    <w:p w:rsidR="00EA0A1B" w:rsidRPr="00117055" w:rsidRDefault="00EA0A1B" w:rsidP="00EA0A1B">
      <w:pPr>
        <w:pStyle w:val="Prrafodelista"/>
        <w:spacing w:line="360" w:lineRule="auto"/>
        <w:jc w:val="both"/>
        <w:rPr>
          <w:rFonts w:ascii="Arial" w:hAnsi="Arial" w:cs="Arial"/>
          <w:b/>
          <w:sz w:val="20"/>
          <w:szCs w:val="20"/>
        </w:rPr>
      </w:pPr>
    </w:p>
    <w:p w:rsidR="00A1626D" w:rsidRPr="00117055" w:rsidRDefault="00A1626D" w:rsidP="00A1626D">
      <w:pPr>
        <w:pStyle w:val="Prrafodelista"/>
        <w:spacing w:line="360" w:lineRule="auto"/>
        <w:jc w:val="both"/>
        <w:rPr>
          <w:rFonts w:ascii="Arial" w:hAnsi="Arial" w:cs="Arial"/>
          <w:sz w:val="20"/>
          <w:szCs w:val="20"/>
        </w:rPr>
      </w:pPr>
    </w:p>
    <w:p w:rsidR="00463A59" w:rsidRPr="00463A59" w:rsidRDefault="00463A59" w:rsidP="00463A59">
      <w:pPr>
        <w:spacing w:line="360" w:lineRule="auto"/>
        <w:jc w:val="both"/>
        <w:rPr>
          <w:rFonts w:ascii="Arial" w:hAnsi="Arial" w:cs="Arial"/>
          <w:b/>
          <w:sz w:val="24"/>
          <w:szCs w:val="24"/>
        </w:rPr>
      </w:pPr>
    </w:p>
    <w:p w:rsidR="006D3CA7" w:rsidRDefault="006D3CA7" w:rsidP="001F50BD">
      <w:pPr>
        <w:spacing w:line="360" w:lineRule="auto"/>
        <w:jc w:val="both"/>
        <w:rPr>
          <w:rFonts w:ascii="Arial" w:hAnsi="Arial" w:cs="Arial"/>
          <w:sz w:val="24"/>
          <w:szCs w:val="24"/>
        </w:rPr>
      </w:pPr>
    </w:p>
    <w:p w:rsidR="006D3CA7" w:rsidRDefault="006D3CA7" w:rsidP="001F50BD">
      <w:pPr>
        <w:spacing w:line="360" w:lineRule="auto"/>
        <w:jc w:val="both"/>
        <w:rPr>
          <w:rFonts w:ascii="Arial" w:hAnsi="Arial" w:cs="Arial"/>
          <w:sz w:val="24"/>
          <w:szCs w:val="24"/>
        </w:rPr>
      </w:pPr>
    </w:p>
    <w:p w:rsidR="006D3CA7" w:rsidRDefault="006D3CA7" w:rsidP="001F50BD">
      <w:pPr>
        <w:spacing w:line="360" w:lineRule="auto"/>
        <w:jc w:val="both"/>
        <w:rPr>
          <w:rFonts w:ascii="Arial" w:hAnsi="Arial" w:cs="Arial"/>
          <w:sz w:val="24"/>
          <w:szCs w:val="24"/>
        </w:rPr>
      </w:pPr>
    </w:p>
    <w:p w:rsidR="006D3CA7" w:rsidRDefault="006D3CA7" w:rsidP="001F50BD">
      <w:pPr>
        <w:spacing w:line="360" w:lineRule="auto"/>
        <w:jc w:val="both"/>
        <w:rPr>
          <w:rFonts w:ascii="Arial" w:hAnsi="Arial" w:cs="Arial"/>
          <w:sz w:val="24"/>
          <w:szCs w:val="24"/>
        </w:rPr>
      </w:pPr>
    </w:p>
    <w:p w:rsidR="006D3CA7" w:rsidRDefault="006D3CA7" w:rsidP="001F50BD">
      <w:pPr>
        <w:spacing w:line="360" w:lineRule="auto"/>
        <w:jc w:val="both"/>
        <w:rPr>
          <w:rFonts w:ascii="Arial" w:hAnsi="Arial" w:cs="Arial"/>
          <w:sz w:val="24"/>
          <w:szCs w:val="24"/>
        </w:rPr>
      </w:pPr>
    </w:p>
    <w:p w:rsidR="006D3CA7" w:rsidRDefault="006D3CA7" w:rsidP="001F50BD">
      <w:pPr>
        <w:spacing w:line="360" w:lineRule="auto"/>
        <w:jc w:val="both"/>
        <w:rPr>
          <w:rFonts w:ascii="Arial" w:hAnsi="Arial" w:cs="Arial"/>
          <w:sz w:val="24"/>
          <w:szCs w:val="24"/>
        </w:rPr>
      </w:pPr>
    </w:p>
    <w:p w:rsidR="006D3CA7" w:rsidRDefault="006D3CA7" w:rsidP="001F50BD">
      <w:pPr>
        <w:spacing w:line="360" w:lineRule="auto"/>
        <w:jc w:val="both"/>
        <w:rPr>
          <w:rFonts w:ascii="Arial" w:hAnsi="Arial" w:cs="Arial"/>
          <w:sz w:val="24"/>
          <w:szCs w:val="24"/>
        </w:rPr>
      </w:pPr>
    </w:p>
    <w:p w:rsidR="006D3CA7" w:rsidRDefault="006D3CA7" w:rsidP="001F50BD">
      <w:pPr>
        <w:spacing w:line="360" w:lineRule="auto"/>
        <w:jc w:val="both"/>
        <w:rPr>
          <w:rFonts w:ascii="Arial" w:hAnsi="Arial" w:cs="Arial"/>
          <w:sz w:val="24"/>
          <w:szCs w:val="24"/>
        </w:rPr>
      </w:pPr>
    </w:p>
    <w:p w:rsidR="006D3CA7" w:rsidRPr="001F50BD" w:rsidRDefault="006D3CA7" w:rsidP="001F50BD">
      <w:pPr>
        <w:spacing w:line="360" w:lineRule="auto"/>
        <w:jc w:val="both"/>
        <w:rPr>
          <w:rFonts w:ascii="Arial" w:hAnsi="Arial" w:cs="Arial"/>
          <w:sz w:val="24"/>
          <w:szCs w:val="24"/>
        </w:rPr>
      </w:pPr>
    </w:p>
    <w:p w:rsidR="001F50BD" w:rsidRDefault="001F50BD" w:rsidP="001F50BD">
      <w:pPr>
        <w:spacing w:line="360" w:lineRule="auto"/>
        <w:jc w:val="center"/>
        <w:rPr>
          <w:rFonts w:ascii="Arial" w:hAnsi="Arial" w:cs="Arial"/>
          <w:b/>
          <w:sz w:val="24"/>
          <w:szCs w:val="24"/>
        </w:rPr>
      </w:pPr>
    </w:p>
    <w:p w:rsidR="001F50BD" w:rsidRPr="001F50BD" w:rsidRDefault="001F50BD" w:rsidP="001F50BD">
      <w:pPr>
        <w:spacing w:line="360" w:lineRule="auto"/>
        <w:jc w:val="center"/>
        <w:rPr>
          <w:rFonts w:ascii="Arial" w:hAnsi="Arial" w:cs="Arial"/>
          <w:b/>
          <w:sz w:val="24"/>
          <w:szCs w:val="24"/>
        </w:rPr>
      </w:pPr>
    </w:p>
    <w:sectPr w:rsidR="001F50BD" w:rsidRPr="001F50BD" w:rsidSect="000B53C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A8A" w:rsidRDefault="00B20A8A" w:rsidP="00117055">
      <w:pPr>
        <w:spacing w:after="0" w:line="240" w:lineRule="auto"/>
      </w:pPr>
      <w:r>
        <w:separator/>
      </w:r>
    </w:p>
  </w:endnote>
  <w:endnote w:type="continuationSeparator" w:id="0">
    <w:p w:rsidR="00B20A8A" w:rsidRDefault="00B20A8A" w:rsidP="0011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A8A" w:rsidRDefault="00B20A8A" w:rsidP="00117055">
      <w:pPr>
        <w:spacing w:after="0" w:line="240" w:lineRule="auto"/>
      </w:pPr>
      <w:r>
        <w:separator/>
      </w:r>
    </w:p>
  </w:footnote>
  <w:footnote w:type="continuationSeparator" w:id="0">
    <w:p w:rsidR="00B20A8A" w:rsidRDefault="00B20A8A" w:rsidP="00117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0FC2"/>
    <w:multiLevelType w:val="hybridMultilevel"/>
    <w:tmpl w:val="F7A046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4EA33A7"/>
    <w:multiLevelType w:val="hybridMultilevel"/>
    <w:tmpl w:val="95C64A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7FA2B9B"/>
    <w:multiLevelType w:val="hybridMultilevel"/>
    <w:tmpl w:val="0BDC7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4A557100"/>
    <w:multiLevelType w:val="hybridMultilevel"/>
    <w:tmpl w:val="BF8C17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A5"/>
    <w:rsid w:val="00062E9A"/>
    <w:rsid w:val="000B53CF"/>
    <w:rsid w:val="000B7C04"/>
    <w:rsid w:val="00117055"/>
    <w:rsid w:val="001205D2"/>
    <w:rsid w:val="001F50BD"/>
    <w:rsid w:val="0022225A"/>
    <w:rsid w:val="00225EFF"/>
    <w:rsid w:val="002D364D"/>
    <w:rsid w:val="00325B59"/>
    <w:rsid w:val="0039348A"/>
    <w:rsid w:val="00463A59"/>
    <w:rsid w:val="00581113"/>
    <w:rsid w:val="005A55C4"/>
    <w:rsid w:val="006705F7"/>
    <w:rsid w:val="006D2121"/>
    <w:rsid w:val="006D3CA7"/>
    <w:rsid w:val="006E604E"/>
    <w:rsid w:val="00727702"/>
    <w:rsid w:val="00826635"/>
    <w:rsid w:val="00880AA8"/>
    <w:rsid w:val="00895BAB"/>
    <w:rsid w:val="008A545C"/>
    <w:rsid w:val="008F619D"/>
    <w:rsid w:val="00A1626D"/>
    <w:rsid w:val="00A17704"/>
    <w:rsid w:val="00A95AA4"/>
    <w:rsid w:val="00B20A8A"/>
    <w:rsid w:val="00B372FE"/>
    <w:rsid w:val="00B62FE6"/>
    <w:rsid w:val="00B720A5"/>
    <w:rsid w:val="00B835CF"/>
    <w:rsid w:val="00C07F2C"/>
    <w:rsid w:val="00C149D2"/>
    <w:rsid w:val="00C16F77"/>
    <w:rsid w:val="00CC6827"/>
    <w:rsid w:val="00D26A5D"/>
    <w:rsid w:val="00D308AB"/>
    <w:rsid w:val="00DD3619"/>
    <w:rsid w:val="00E3150E"/>
    <w:rsid w:val="00EA0A1B"/>
    <w:rsid w:val="00F76C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D87BB-8C76-4755-8F6B-6BE42417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22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225A"/>
    <w:pPr>
      <w:ind w:left="720"/>
      <w:contextualSpacing/>
    </w:pPr>
  </w:style>
  <w:style w:type="paragraph" w:styleId="Encabezado">
    <w:name w:val="header"/>
    <w:basedOn w:val="Normal"/>
    <w:link w:val="EncabezadoCar"/>
    <w:uiPriority w:val="99"/>
    <w:unhideWhenUsed/>
    <w:rsid w:val="001170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55"/>
  </w:style>
  <w:style w:type="paragraph" w:styleId="Piedepgina">
    <w:name w:val="footer"/>
    <w:basedOn w:val="Normal"/>
    <w:link w:val="PiedepginaCar"/>
    <w:uiPriority w:val="99"/>
    <w:unhideWhenUsed/>
    <w:rsid w:val="001170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Adulto Mayor</dc:creator>
  <cp:keywords/>
  <dc:description/>
  <cp:lastModifiedBy>Adulto Mayor</cp:lastModifiedBy>
  <cp:revision>2</cp:revision>
  <dcterms:created xsi:type="dcterms:W3CDTF">2019-09-09T22:10:00Z</dcterms:created>
  <dcterms:modified xsi:type="dcterms:W3CDTF">2019-09-09T22:10:00Z</dcterms:modified>
</cp:coreProperties>
</file>