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585" w:rsidRPr="00412585" w:rsidRDefault="00412585" w:rsidP="00412585">
      <w:pPr>
        <w:spacing w:after="0" w:line="360" w:lineRule="auto"/>
        <w:jc w:val="both"/>
        <w:rPr>
          <w:rFonts w:eastAsia="Times New Roman" w:cs="Arial"/>
          <w:sz w:val="20"/>
          <w:szCs w:val="20"/>
          <w:lang w:val="es-ES" w:eastAsia="es-ES"/>
        </w:rPr>
      </w:pPr>
      <w:r w:rsidRPr="00412585">
        <w:rPr>
          <w:rFonts w:eastAsia="Times New Roman" w:cs="Arial"/>
          <w:b/>
          <w:bCs/>
          <w:sz w:val="20"/>
          <w:szCs w:val="20"/>
          <w:lang w:val="es-ES" w:eastAsia="es-ES"/>
        </w:rPr>
        <w:t>ACTA NÚMERO TRECE. DECIMA PRIMERA SESIÓN ORDINARIA DEL CONCEJO MUNICIPAL DE NEJAPA.</w:t>
      </w:r>
      <w:r w:rsidRPr="00412585">
        <w:rPr>
          <w:rFonts w:eastAsia="Times New Roman" w:cs="Arial"/>
          <w:sz w:val="20"/>
          <w:szCs w:val="20"/>
          <w:lang w:val="es-ES" w:eastAsia="es-ES"/>
        </w:rPr>
        <w:t xml:space="preserve"> Convocada por el Alcalde Municipal, Licenciado Sergio Vladimir Quijada Cortez  y celebrada por el Concejo Municipal en el Salón de Sesiones de esta ciudad, desde las nueve horas del día catorce de junio de dos mil dieciséis. Contando con la asistencia del Alcalde Municipal, Licenciado Sergio Vladimir Quijada Cortez, del Síndico Municipal, señor José Jaime Alberto Choto Chávez y de los regidores propietarios en su orden de elección, señores: Edwin Fabricio Juárez, Karla Priscila </w:t>
      </w:r>
      <w:proofErr w:type="spellStart"/>
      <w:r w:rsidRPr="00412585">
        <w:rPr>
          <w:rFonts w:eastAsia="Times New Roman" w:cs="Arial"/>
          <w:sz w:val="20"/>
          <w:szCs w:val="20"/>
          <w:lang w:val="es-ES" w:eastAsia="es-ES"/>
        </w:rPr>
        <w:t>Menjivar</w:t>
      </w:r>
      <w:proofErr w:type="spellEnd"/>
      <w:r w:rsidRPr="00412585">
        <w:rPr>
          <w:rFonts w:eastAsia="Times New Roman" w:cs="Arial"/>
          <w:sz w:val="20"/>
          <w:szCs w:val="20"/>
          <w:lang w:val="es-ES" w:eastAsia="es-ES"/>
        </w:rPr>
        <w:t xml:space="preserve"> Morales, María Roxana Acosta de Mejía </w:t>
      </w:r>
      <w:proofErr w:type="spellStart"/>
      <w:r w:rsidRPr="00412585">
        <w:rPr>
          <w:rFonts w:eastAsia="Times New Roman" w:cs="Arial"/>
          <w:sz w:val="20"/>
          <w:szCs w:val="20"/>
          <w:lang w:val="es-ES" w:eastAsia="es-ES"/>
        </w:rPr>
        <w:t>Hervyn</w:t>
      </w:r>
      <w:proofErr w:type="spellEnd"/>
      <w:r w:rsidRPr="00412585">
        <w:rPr>
          <w:rFonts w:eastAsia="Times New Roman" w:cs="Arial"/>
          <w:sz w:val="20"/>
          <w:szCs w:val="20"/>
          <w:lang w:val="es-ES" w:eastAsia="es-ES"/>
        </w:rPr>
        <w:t xml:space="preserve"> </w:t>
      </w:r>
      <w:proofErr w:type="spellStart"/>
      <w:r w:rsidRPr="00412585">
        <w:rPr>
          <w:rFonts w:eastAsia="Times New Roman" w:cs="Arial"/>
          <w:sz w:val="20"/>
          <w:szCs w:val="20"/>
          <w:lang w:val="es-ES" w:eastAsia="es-ES"/>
        </w:rPr>
        <w:t>Balmore</w:t>
      </w:r>
      <w:proofErr w:type="spellEnd"/>
      <w:r w:rsidRPr="00412585">
        <w:rPr>
          <w:rFonts w:eastAsia="Times New Roman" w:cs="Arial"/>
          <w:sz w:val="20"/>
          <w:szCs w:val="20"/>
          <w:lang w:val="es-ES" w:eastAsia="es-ES"/>
        </w:rPr>
        <w:t xml:space="preserve"> Sánchez Rodríguez, Gabriel Rivera Hernández, Eulalio Rodríguez Flores; Wanda del Carmen Calderón Velásquez, y  René Canjura y los regidores suplentes en su orden de elección, señores: José </w:t>
      </w:r>
      <w:proofErr w:type="spellStart"/>
      <w:r w:rsidRPr="00412585">
        <w:rPr>
          <w:rFonts w:eastAsia="Times New Roman" w:cs="Arial"/>
          <w:sz w:val="20"/>
          <w:szCs w:val="20"/>
          <w:lang w:val="es-ES" w:eastAsia="es-ES"/>
        </w:rPr>
        <w:t>Arami</w:t>
      </w:r>
      <w:proofErr w:type="spellEnd"/>
      <w:r w:rsidRPr="00412585">
        <w:rPr>
          <w:rFonts w:eastAsia="Times New Roman" w:cs="Arial"/>
          <w:sz w:val="20"/>
          <w:szCs w:val="20"/>
          <w:lang w:val="es-ES" w:eastAsia="es-ES"/>
        </w:rPr>
        <w:t xml:space="preserve"> Paniagua, Carmen Flores Canjura, Luis Alonso Mena Guzmán y Rocío </w:t>
      </w:r>
      <w:proofErr w:type="spellStart"/>
      <w:r w:rsidRPr="00412585">
        <w:rPr>
          <w:rFonts w:eastAsia="Times New Roman" w:cs="Arial"/>
          <w:sz w:val="20"/>
          <w:szCs w:val="20"/>
          <w:lang w:val="es-ES" w:eastAsia="es-ES"/>
        </w:rPr>
        <w:t>Jamileth</w:t>
      </w:r>
      <w:proofErr w:type="spellEnd"/>
      <w:r w:rsidRPr="00412585">
        <w:rPr>
          <w:rFonts w:eastAsia="Times New Roman" w:cs="Arial"/>
          <w:sz w:val="20"/>
          <w:szCs w:val="20"/>
          <w:lang w:val="es-ES" w:eastAsia="es-ES"/>
        </w:rPr>
        <w:t xml:space="preserve"> Matute Avilés, así como del suscrito Secretario, el Gerente General, el Jefe de la UACI y la Asesora </w:t>
      </w:r>
      <w:proofErr w:type="spellStart"/>
      <w:r w:rsidRPr="00412585">
        <w:rPr>
          <w:rFonts w:eastAsia="Times New Roman" w:cs="Arial"/>
          <w:sz w:val="20"/>
          <w:szCs w:val="20"/>
          <w:lang w:val="es-ES" w:eastAsia="es-ES"/>
        </w:rPr>
        <w:t>Jurídica.””””””””””””””””</w:t>
      </w:r>
      <w:r w:rsidRPr="00412585">
        <w:rPr>
          <w:rFonts w:eastAsia="Times New Roman" w:cs="Arial"/>
          <w:b/>
          <w:bCs/>
          <w:sz w:val="20"/>
          <w:szCs w:val="20"/>
          <w:lang w:val="es-ES" w:eastAsia="es-ES"/>
        </w:rPr>
        <w:t>DESARROLLO</w:t>
      </w:r>
      <w:proofErr w:type="spellEnd"/>
      <w:r w:rsidRPr="00412585">
        <w:rPr>
          <w:rFonts w:eastAsia="Times New Roman" w:cs="Arial"/>
          <w:b/>
          <w:bCs/>
          <w:sz w:val="20"/>
          <w:szCs w:val="20"/>
          <w:lang w:val="es-ES" w:eastAsia="es-ES"/>
        </w:rPr>
        <w:t xml:space="preserve"> DE LA SESION.</w:t>
      </w:r>
      <w:r w:rsidRPr="00412585">
        <w:rPr>
          <w:rFonts w:eastAsia="Times New Roman" w:cs="Arial"/>
          <w:sz w:val="20"/>
          <w:szCs w:val="20"/>
          <w:lang w:val="es-ES" w:eastAsia="es-ES"/>
        </w:rPr>
        <w:t xml:space="preserve"> El suscrito procedió a: A) la Verificación del Quórum, lo que se comprobó estando presentes, el Alcalde Municipal, el Síndico Municipal, ocho regidores propietarios y cuatro suplentes;  B) Leer correspondencia la que después de discutida se decide que unas pasen a agenda para su aprobación y otras sean enviadas a las diferentes áreas municipales y Comisiones del Concejo para su resolución o emisión de dictamen; C) Se leyó el Acta Número Doce, Décima Sesión Ordinaria, celebrada el treinta y uno de mayo del año en curso, la que se aprobó por unanimidad; y D) Se sometió para aprobación la siguiente agenda: </w:t>
      </w:r>
      <w:r w:rsidRPr="00412585">
        <w:rPr>
          <w:rFonts w:eastAsia="Times New Roman" w:cs="Arial"/>
          <w:b/>
          <w:sz w:val="20"/>
          <w:szCs w:val="20"/>
          <w:lang w:val="es-ES" w:eastAsia="es-ES"/>
        </w:rPr>
        <w:t>PUNTO UNO: AUDIENCIAS: a) USAID; PUNTO DOS:</w:t>
      </w:r>
      <w:r w:rsidRPr="00412585">
        <w:rPr>
          <w:rFonts w:eastAsia="Times New Roman" w:cs="Arial"/>
          <w:sz w:val="20"/>
          <w:szCs w:val="20"/>
          <w:lang w:val="es-ES" w:eastAsia="es-ES"/>
        </w:rPr>
        <w:t xml:space="preserve"> INFORMES; </w:t>
      </w:r>
      <w:r w:rsidRPr="00412585">
        <w:rPr>
          <w:rFonts w:eastAsia="Times New Roman" w:cs="Arial"/>
          <w:b/>
          <w:color w:val="000000"/>
          <w:sz w:val="20"/>
          <w:szCs w:val="20"/>
          <w:lang w:val="es-ES" w:eastAsia="es-ES"/>
        </w:rPr>
        <w:t>PUNTO TRES:</w:t>
      </w:r>
      <w:r w:rsidRPr="00412585">
        <w:rPr>
          <w:rFonts w:eastAsia="Times New Roman" w:cs="Arial"/>
          <w:color w:val="000000"/>
          <w:sz w:val="20"/>
          <w:szCs w:val="20"/>
          <w:lang w:val="es-ES" w:eastAsia="es-ES"/>
        </w:rPr>
        <w:t xml:space="preserve"> ACUERDOS: a) Solicitud de espacio para venta; b) Proyecto comunitario; c) Presupuesto para celebrar el Día del Maestro; d) Cumplimiento de acuerdo; e) Jurídico; f) Aprobación de carpetas; </w:t>
      </w:r>
      <w:r w:rsidRPr="00412585">
        <w:rPr>
          <w:rFonts w:eastAsia="Times New Roman" w:cs="Arial"/>
          <w:b/>
          <w:color w:val="000000"/>
          <w:sz w:val="20"/>
          <w:szCs w:val="20"/>
          <w:lang w:val="es-ES" w:eastAsia="es-ES"/>
        </w:rPr>
        <w:t>PUNTO CUATRO:</w:t>
      </w:r>
      <w:r w:rsidRPr="00412585">
        <w:rPr>
          <w:rFonts w:eastAsia="Times New Roman" w:cs="Arial"/>
          <w:color w:val="000000"/>
          <w:sz w:val="20"/>
          <w:szCs w:val="20"/>
          <w:lang w:val="es-ES" w:eastAsia="es-ES"/>
        </w:rPr>
        <w:t xml:space="preserve"> UACI; </w:t>
      </w:r>
      <w:r w:rsidRPr="00412585">
        <w:rPr>
          <w:rFonts w:eastAsia="Times New Roman" w:cs="Arial"/>
          <w:b/>
          <w:color w:val="000000"/>
          <w:sz w:val="20"/>
          <w:szCs w:val="20"/>
          <w:lang w:val="es-ES" w:eastAsia="es-ES"/>
        </w:rPr>
        <w:t>PUNTO CINCO:</w:t>
      </w:r>
      <w:r w:rsidRPr="00412585">
        <w:rPr>
          <w:rFonts w:eastAsia="Times New Roman" w:cs="Arial"/>
          <w:color w:val="000000"/>
          <w:sz w:val="20"/>
          <w:szCs w:val="20"/>
          <w:lang w:val="es-ES" w:eastAsia="es-ES"/>
        </w:rPr>
        <w:t xml:space="preserve"> VARIOS.””””””””</w:t>
      </w:r>
      <w:r w:rsidRPr="00412585">
        <w:rPr>
          <w:rFonts w:eastAsia="Times New Roman" w:cs="Arial"/>
          <w:sz w:val="20"/>
          <w:szCs w:val="20"/>
          <w:lang w:val="es-ES" w:eastAsia="es-ES"/>
        </w:rPr>
        <w:t>”””””</w:t>
      </w:r>
      <w:r w:rsidRPr="00412585">
        <w:rPr>
          <w:rFonts w:eastAsia="Times New Roman" w:cs="Arial"/>
          <w:b/>
          <w:color w:val="000000"/>
          <w:sz w:val="20"/>
          <w:szCs w:val="20"/>
          <w:lang w:val="es-ES" w:eastAsia="es-ES"/>
        </w:rPr>
        <w:t>DISCUSION Y TOMA DE ACUERDOS.</w:t>
      </w:r>
      <w:r w:rsidRPr="00412585">
        <w:rPr>
          <w:rFonts w:eastAsia="Times New Roman" w:cs="Arial"/>
          <w:color w:val="000000"/>
          <w:sz w:val="20"/>
          <w:szCs w:val="20"/>
          <w:lang w:val="es-ES" w:eastAsia="es-ES"/>
        </w:rPr>
        <w:t>”””””””””””””</w:t>
      </w:r>
      <w:r w:rsidRPr="00412585">
        <w:rPr>
          <w:rFonts w:eastAsia="Times New Roman" w:cs="Arial"/>
          <w:b/>
          <w:color w:val="000000"/>
          <w:sz w:val="20"/>
          <w:szCs w:val="20"/>
          <w:lang w:val="es-ES" w:eastAsia="es-ES"/>
        </w:rPr>
        <w:t xml:space="preserve">PUNTO UNO: </w:t>
      </w:r>
      <w:r w:rsidRPr="00412585">
        <w:rPr>
          <w:rFonts w:eastAsia="Times New Roman" w:cs="Arial"/>
          <w:color w:val="000000"/>
          <w:sz w:val="20"/>
          <w:szCs w:val="20"/>
          <w:lang w:val="es-ES" w:eastAsia="es-ES"/>
        </w:rPr>
        <w:t xml:space="preserve">AUDIENCIAS: </w:t>
      </w:r>
      <w:r w:rsidRPr="00412585">
        <w:rPr>
          <w:rFonts w:eastAsia="Times New Roman" w:cs="Arial"/>
          <w:color w:val="000000"/>
          <w:sz w:val="20"/>
          <w:szCs w:val="20"/>
          <w:u w:val="single"/>
          <w:lang w:val="es-ES" w:eastAsia="es-ES"/>
        </w:rPr>
        <w:t>a) USAID.</w:t>
      </w:r>
      <w:r w:rsidRPr="00412585">
        <w:rPr>
          <w:rFonts w:eastAsia="Times New Roman" w:cs="Arial"/>
          <w:color w:val="000000"/>
          <w:sz w:val="20"/>
          <w:szCs w:val="20"/>
          <w:lang w:val="es-ES" w:eastAsia="es-ES"/>
        </w:rPr>
        <w:t xml:space="preserve"> El representante de la Sociedad CODEIN S.A DE C.V. viene a presentar la Política Municipal de Prevención de la Violencia con énfasis en la juventud y enfoque de género, lo cual es auspiciado por USAID, siendo los documentos bases de esta política, el diagnóstico y el Plan sobre la violencia, en él se plantean los ejes, línea de acción, estrategias y objetivos; manifiesta que la política por sí sola no resuelve el problema ya que hay otros factores que influyen en el mismo; la Concejal Roxana Acosta expresa que la Comisión de Convivencia Ciudadana revisó la política y le hizo en su oportunidad las observaciones que ya fueron integradas; El Concejal René Canjura plantea que le ve vacíos a esto y consiste en que no consigna la generación de empleo, el deporte y la parte educativa, porque si no se toma en cuenta se irá de mal en peor, lo otro que siempre ha cuestionado es nunca se dan recursos para ejecutar estos planes y piensa en que se puede ejecutar un plan grande para preparar a los jóvenes, sobre lo cual el presentante expresa que estas medidas son a mediano y largo plazo y necesitan continuidad por parte de los gobernantes y que está de acuerdo con los planteamientos que se han efectuado. Por último pide que se apruebe la política presentada este día, tomando nota el </w:t>
      </w:r>
      <w:proofErr w:type="spellStart"/>
      <w:r w:rsidRPr="00412585">
        <w:rPr>
          <w:rFonts w:eastAsia="Times New Roman" w:cs="Arial"/>
          <w:color w:val="000000"/>
          <w:sz w:val="20"/>
          <w:szCs w:val="20"/>
          <w:lang w:val="es-ES" w:eastAsia="es-ES"/>
        </w:rPr>
        <w:t>pleno.”””””””””””””””</w:t>
      </w:r>
      <w:r w:rsidRPr="00412585">
        <w:rPr>
          <w:rFonts w:eastAsia="Times New Roman" w:cs="Arial"/>
          <w:b/>
          <w:color w:val="000000"/>
          <w:sz w:val="20"/>
          <w:szCs w:val="20"/>
          <w:lang w:val="es-ES" w:eastAsia="es-ES"/>
        </w:rPr>
        <w:t>PUNTO</w:t>
      </w:r>
      <w:proofErr w:type="spellEnd"/>
      <w:r w:rsidRPr="00412585">
        <w:rPr>
          <w:rFonts w:eastAsia="Times New Roman" w:cs="Arial"/>
          <w:b/>
          <w:color w:val="000000"/>
          <w:sz w:val="20"/>
          <w:szCs w:val="20"/>
          <w:lang w:val="es-ES" w:eastAsia="es-ES"/>
        </w:rPr>
        <w:t xml:space="preserve"> DOS:</w:t>
      </w:r>
      <w:r w:rsidRPr="00412585">
        <w:rPr>
          <w:rFonts w:eastAsia="Times New Roman" w:cs="Arial"/>
          <w:color w:val="000000"/>
          <w:sz w:val="20"/>
          <w:szCs w:val="20"/>
          <w:lang w:val="es-ES" w:eastAsia="es-ES"/>
        </w:rPr>
        <w:t xml:space="preserve"> INFORMES. En atención al acuerdo que se tomara en la reunión anterior, el Supervisor Externo de Proyectos, Ing. Rolando Machuca rinde su informe sobre la ejecución de proyectos en Nejapa, para el caso en el sector de </w:t>
      </w:r>
      <w:proofErr w:type="spellStart"/>
      <w:r w:rsidRPr="00412585">
        <w:rPr>
          <w:rFonts w:eastAsia="Times New Roman" w:cs="Arial"/>
          <w:color w:val="000000"/>
          <w:sz w:val="20"/>
          <w:szCs w:val="20"/>
          <w:lang w:val="es-ES" w:eastAsia="es-ES"/>
        </w:rPr>
        <w:t>Barbarubia</w:t>
      </w:r>
      <w:proofErr w:type="spellEnd"/>
      <w:r w:rsidRPr="00412585">
        <w:rPr>
          <w:rFonts w:eastAsia="Times New Roman" w:cs="Arial"/>
          <w:color w:val="000000"/>
          <w:sz w:val="20"/>
          <w:szCs w:val="20"/>
          <w:lang w:val="es-ES" w:eastAsia="es-ES"/>
        </w:rPr>
        <w:t xml:space="preserve"> con el proyecto de canaletas, el cual se finalizó y se hizo </w:t>
      </w:r>
      <w:proofErr w:type="spellStart"/>
      <w:r w:rsidRPr="00412585">
        <w:rPr>
          <w:rFonts w:eastAsia="Times New Roman" w:cs="Arial"/>
          <w:color w:val="000000"/>
          <w:sz w:val="20"/>
          <w:szCs w:val="20"/>
          <w:lang w:val="es-ES" w:eastAsia="es-ES"/>
        </w:rPr>
        <w:lastRenderedPageBreak/>
        <w:t>mas</w:t>
      </w:r>
      <w:proofErr w:type="spellEnd"/>
      <w:r w:rsidRPr="00412585">
        <w:rPr>
          <w:rFonts w:eastAsia="Times New Roman" w:cs="Arial"/>
          <w:color w:val="000000"/>
          <w:sz w:val="20"/>
          <w:szCs w:val="20"/>
          <w:lang w:val="es-ES" w:eastAsia="es-ES"/>
        </w:rPr>
        <w:t xml:space="preserve"> de lo proyectado con la misma inversión o sea no hubo excedente en el monto, en razón de lo cual se va a comenzar a liquidar el mismo, el otro proyecto que se está ejecutando es cordón cuneta en la Comunidad Saigón el cual dio inicio el treinta de mayo, el otro es el proyecto de la Lotificación Los Tejada, el cual tiene un 45% del avance; reacciona el pleno y el Concejal Gabriel Rivera le pide al profesional informante su apoyo en el sentido de revisar las carpetas que elabora el Ing. </w:t>
      </w:r>
      <w:proofErr w:type="spellStart"/>
      <w:r w:rsidRPr="00412585">
        <w:rPr>
          <w:rFonts w:eastAsia="Times New Roman" w:cs="Arial"/>
          <w:color w:val="000000"/>
          <w:sz w:val="20"/>
          <w:szCs w:val="20"/>
          <w:lang w:val="es-ES" w:eastAsia="es-ES"/>
        </w:rPr>
        <w:t>Irwin</w:t>
      </w:r>
      <w:proofErr w:type="spellEnd"/>
      <w:r w:rsidRPr="00412585">
        <w:rPr>
          <w:rFonts w:eastAsia="Times New Roman" w:cs="Arial"/>
          <w:color w:val="000000"/>
          <w:sz w:val="20"/>
          <w:szCs w:val="20"/>
          <w:lang w:val="es-ES" w:eastAsia="es-ES"/>
        </w:rPr>
        <w:t xml:space="preserve"> Batres antes de ejecutar los proyectos para no tener problemas </w:t>
      </w:r>
      <w:proofErr w:type="spellStart"/>
      <w:r w:rsidRPr="00412585">
        <w:rPr>
          <w:rFonts w:eastAsia="Times New Roman" w:cs="Arial"/>
          <w:color w:val="000000"/>
          <w:sz w:val="20"/>
          <w:szCs w:val="20"/>
          <w:lang w:val="es-ES" w:eastAsia="es-ES"/>
        </w:rPr>
        <w:t>mas</w:t>
      </w:r>
      <w:proofErr w:type="spellEnd"/>
      <w:r w:rsidRPr="00412585">
        <w:rPr>
          <w:rFonts w:eastAsia="Times New Roman" w:cs="Arial"/>
          <w:color w:val="000000"/>
          <w:sz w:val="20"/>
          <w:szCs w:val="20"/>
          <w:lang w:val="es-ES" w:eastAsia="es-ES"/>
        </w:rPr>
        <w:t xml:space="preserve"> adelante que hay que estar haciendo adendas, sobre lo cual el Ing. Machuca le recomienda al pleno que antes de ejecutar un proyecto es bueno realizar estudios de suelo u otros para evitar tener inconvenientes en el proceso de ejecución porque hay proyectos que lo ameritan. Terminado el informe se le agradece a dicho profesional su </w:t>
      </w:r>
      <w:proofErr w:type="spellStart"/>
      <w:r w:rsidRPr="00412585">
        <w:rPr>
          <w:rFonts w:eastAsia="Times New Roman" w:cs="Arial"/>
          <w:color w:val="000000"/>
          <w:sz w:val="20"/>
          <w:szCs w:val="20"/>
          <w:lang w:val="es-ES" w:eastAsia="es-ES"/>
        </w:rPr>
        <w:t>presencia.””””””””””””””””El</w:t>
      </w:r>
      <w:proofErr w:type="spellEnd"/>
      <w:r w:rsidRPr="00412585">
        <w:rPr>
          <w:rFonts w:eastAsia="Times New Roman" w:cs="Arial"/>
          <w:color w:val="000000"/>
          <w:sz w:val="20"/>
          <w:szCs w:val="20"/>
          <w:lang w:val="es-ES" w:eastAsia="es-ES"/>
        </w:rPr>
        <w:t xml:space="preserve"> Alcalde informa que se encuentra lista la nueva tabla de impuestos que se va a presentar a la Asamblea Legislativa y solo se está esperando que pueda discutir en dicho órgano del Estado, ya que la misma fue adecuada a los requerimientos que estableció la Comisión de Municipalismo, lo otro que informa es la empresa </w:t>
      </w:r>
      <w:proofErr w:type="spellStart"/>
      <w:r w:rsidRPr="00412585">
        <w:rPr>
          <w:rFonts w:eastAsia="Times New Roman" w:cs="Arial"/>
          <w:color w:val="000000"/>
          <w:sz w:val="20"/>
          <w:szCs w:val="20"/>
          <w:lang w:val="es-ES" w:eastAsia="es-ES"/>
        </w:rPr>
        <w:t>Jumex</w:t>
      </w:r>
      <w:proofErr w:type="spellEnd"/>
      <w:r w:rsidRPr="00412585">
        <w:rPr>
          <w:rFonts w:eastAsia="Times New Roman" w:cs="Arial"/>
          <w:color w:val="000000"/>
          <w:sz w:val="20"/>
          <w:szCs w:val="20"/>
          <w:lang w:val="es-ES" w:eastAsia="es-ES"/>
        </w:rPr>
        <w:t xml:space="preserve"> fue amparada por la Sala de lo Constitucional y por lo tanto no pagará impuestos, ante lo cual el Concejal René Canjura pide que se haga algo ante estas decisiones, para él la decisión de la Sala no es palabra de Dios, pidiendo un pronunciamiento del Concejo ante las decisiones de este organismo que afectan a Nejapa, ya que mientras se llama a parar la violencia se les drena recursos a los Municipios con estas </w:t>
      </w:r>
      <w:proofErr w:type="spellStart"/>
      <w:r w:rsidRPr="00412585">
        <w:rPr>
          <w:rFonts w:eastAsia="Times New Roman" w:cs="Arial"/>
          <w:color w:val="000000"/>
          <w:sz w:val="20"/>
          <w:szCs w:val="20"/>
          <w:lang w:val="es-ES" w:eastAsia="es-ES"/>
        </w:rPr>
        <w:t>resoluciones”””””””””””””””y</w:t>
      </w:r>
      <w:proofErr w:type="spellEnd"/>
      <w:r w:rsidRPr="00412585">
        <w:rPr>
          <w:rFonts w:eastAsia="Times New Roman" w:cs="Arial"/>
          <w:color w:val="000000"/>
          <w:sz w:val="20"/>
          <w:szCs w:val="20"/>
          <w:lang w:val="es-ES" w:eastAsia="es-ES"/>
        </w:rPr>
        <w:t xml:space="preserve"> El Concejal </w:t>
      </w:r>
      <w:proofErr w:type="spellStart"/>
      <w:r w:rsidRPr="00412585">
        <w:rPr>
          <w:rFonts w:eastAsia="Times New Roman" w:cs="Arial"/>
          <w:color w:val="000000"/>
          <w:sz w:val="20"/>
          <w:szCs w:val="20"/>
          <w:lang w:val="es-ES" w:eastAsia="es-ES"/>
        </w:rPr>
        <w:t>Arami</w:t>
      </w:r>
      <w:proofErr w:type="spellEnd"/>
      <w:r w:rsidRPr="00412585">
        <w:rPr>
          <w:rFonts w:eastAsia="Times New Roman" w:cs="Arial"/>
          <w:color w:val="000000"/>
          <w:sz w:val="20"/>
          <w:szCs w:val="20"/>
          <w:lang w:val="es-ES" w:eastAsia="es-ES"/>
        </w:rPr>
        <w:t xml:space="preserve"> Paniagua informa: a) De los montos que hay en las cuentas municipales; b) Que los proyectos aprobados ya tiene fondos las respectivas cuentas; c) Que según UATM del uno al seis de junio ingresaron a las arcas municipales seis mil dólares </w:t>
      </w:r>
      <w:proofErr w:type="spellStart"/>
      <w:r w:rsidRPr="00412585">
        <w:rPr>
          <w:rFonts w:eastAsia="Times New Roman" w:cs="Arial"/>
          <w:color w:val="000000"/>
          <w:sz w:val="20"/>
          <w:szCs w:val="20"/>
          <w:lang w:val="es-ES" w:eastAsia="es-ES"/>
        </w:rPr>
        <w:t>aproximadamente.”””””””””””””””De</w:t>
      </w:r>
      <w:proofErr w:type="spellEnd"/>
      <w:r w:rsidRPr="00412585">
        <w:rPr>
          <w:rFonts w:eastAsia="Times New Roman" w:cs="Arial"/>
          <w:color w:val="000000"/>
          <w:sz w:val="20"/>
          <w:szCs w:val="20"/>
          <w:lang w:val="es-ES" w:eastAsia="es-ES"/>
        </w:rPr>
        <w:t xml:space="preserve"> todo el pleno se da por </w:t>
      </w:r>
      <w:proofErr w:type="spellStart"/>
      <w:r w:rsidRPr="00412585">
        <w:rPr>
          <w:rFonts w:eastAsia="Times New Roman" w:cs="Arial"/>
          <w:color w:val="000000"/>
          <w:sz w:val="20"/>
          <w:szCs w:val="20"/>
          <w:lang w:val="es-ES" w:eastAsia="es-ES"/>
        </w:rPr>
        <w:t>informado.””””””””””””””</w:t>
      </w:r>
      <w:r w:rsidRPr="00412585">
        <w:rPr>
          <w:rFonts w:eastAsia="Times New Roman" w:cs="Arial"/>
          <w:b/>
          <w:color w:val="000000"/>
          <w:sz w:val="20"/>
          <w:szCs w:val="20"/>
          <w:lang w:val="es-ES" w:eastAsia="es-ES"/>
        </w:rPr>
        <w:t>PUNTO</w:t>
      </w:r>
      <w:proofErr w:type="spellEnd"/>
      <w:r w:rsidRPr="00412585">
        <w:rPr>
          <w:rFonts w:eastAsia="Times New Roman" w:cs="Arial"/>
          <w:b/>
          <w:color w:val="000000"/>
          <w:sz w:val="20"/>
          <w:szCs w:val="20"/>
          <w:lang w:val="es-ES" w:eastAsia="es-ES"/>
        </w:rPr>
        <w:t xml:space="preserve"> TRES:</w:t>
      </w:r>
      <w:r w:rsidRPr="00412585">
        <w:rPr>
          <w:rFonts w:eastAsia="Times New Roman" w:cs="Arial"/>
          <w:color w:val="000000"/>
          <w:sz w:val="20"/>
          <w:szCs w:val="20"/>
          <w:lang w:val="es-ES" w:eastAsia="es-ES"/>
        </w:rPr>
        <w:t xml:space="preserve"> ACUERDOS: </w:t>
      </w:r>
      <w:r w:rsidRPr="00412585">
        <w:rPr>
          <w:rFonts w:eastAsia="Times New Roman" w:cs="Arial"/>
          <w:color w:val="000000"/>
          <w:sz w:val="20"/>
          <w:szCs w:val="20"/>
          <w:u w:val="single"/>
          <w:lang w:val="es-ES" w:eastAsia="es-ES"/>
        </w:rPr>
        <w:t xml:space="preserve">a) Solicitud de espacio para venta. </w:t>
      </w:r>
      <w:r w:rsidRPr="00412585">
        <w:rPr>
          <w:rFonts w:eastAsia="Times New Roman" w:cs="Arial"/>
          <w:color w:val="000000"/>
          <w:sz w:val="20"/>
          <w:szCs w:val="20"/>
          <w:lang w:val="es-ES" w:eastAsia="es-ES"/>
        </w:rPr>
        <w:t xml:space="preserve">Leída por el suscrito la nota presentada por un grupo de jóvenes emprendedores de Nejapa, por unanimidad se toma el </w:t>
      </w:r>
      <w:r w:rsidRPr="00412585">
        <w:rPr>
          <w:rFonts w:eastAsia="Times New Roman" w:cs="Arial"/>
          <w:b/>
          <w:sz w:val="20"/>
          <w:szCs w:val="20"/>
          <w:lang w:val="es-ES" w:eastAsia="es-ES"/>
        </w:rPr>
        <w:t xml:space="preserve">ACUERDO NUMERO UNO: </w:t>
      </w:r>
      <w:r w:rsidRPr="00412585">
        <w:rPr>
          <w:rFonts w:eastAsia="Times New Roman" w:cs="Arial"/>
          <w:sz w:val="20"/>
          <w:szCs w:val="20"/>
          <w:lang w:val="es-ES" w:eastAsia="es-ES"/>
        </w:rPr>
        <w:t xml:space="preserve">El Concejo Municipal habiendo analizado la solicitud presentada por un grupo de jóvenes de este ciudad, quienes piden se les autorice usar un espacio de forma permanente, frente al parque central, en un costado de la estatua de las Bolas de Fuego, a efecto de ejercer su negocio denominado “THE FROZEN HOUSE”. Después de lo cual y valorando la iniciativa de estos jóvenes emprendedores así como el ordenamiento de la ciudad, se ACUERDA: Comunicarles a los solicitantes que se aplaude su iniciativa, pero se les motiva a buscar otro espacio que no sea el que han solicitado a efecto de poder ejercer su actividad comercial, debido a que en dicha zona no es posible autorizar ese espacio, instruyéndoles que coordinen con el Administrador de Mercados para ubicar el espacio apropiado. </w:t>
      </w:r>
      <w:proofErr w:type="spellStart"/>
      <w:r w:rsidRPr="00412585">
        <w:rPr>
          <w:rFonts w:eastAsia="Times New Roman" w:cs="Arial"/>
          <w:sz w:val="20"/>
          <w:szCs w:val="20"/>
          <w:lang w:val="es-ES" w:eastAsia="es-ES"/>
        </w:rPr>
        <w:t>Comuníquese.””””””””””””””””</w:t>
      </w:r>
      <w:r w:rsidRPr="00412585">
        <w:rPr>
          <w:rFonts w:eastAsia="Times New Roman" w:cs="Arial"/>
          <w:sz w:val="20"/>
          <w:szCs w:val="20"/>
          <w:u w:val="single"/>
          <w:lang w:val="es-ES" w:eastAsia="es-ES"/>
        </w:rPr>
        <w:t>b</w:t>
      </w:r>
      <w:proofErr w:type="spellEnd"/>
      <w:r w:rsidRPr="00412585">
        <w:rPr>
          <w:rFonts w:eastAsia="Times New Roman" w:cs="Arial"/>
          <w:sz w:val="20"/>
          <w:szCs w:val="20"/>
          <w:u w:val="single"/>
          <w:lang w:val="es-ES" w:eastAsia="es-ES"/>
        </w:rPr>
        <w:t>) Proyectos comunitarios.</w:t>
      </w:r>
      <w:r w:rsidRPr="00412585">
        <w:rPr>
          <w:rFonts w:eastAsia="Times New Roman" w:cs="Arial"/>
          <w:sz w:val="20"/>
          <w:szCs w:val="20"/>
          <w:lang w:val="es-ES" w:eastAsia="es-ES"/>
        </w:rPr>
        <w:t xml:space="preserve"> Atendiendo a requerimiento del Alcalde Municipal, por unanimidad se toma el </w:t>
      </w:r>
      <w:r w:rsidRPr="00412585">
        <w:rPr>
          <w:rFonts w:eastAsia="Times New Roman" w:cs="Arial"/>
          <w:b/>
          <w:sz w:val="20"/>
          <w:szCs w:val="20"/>
          <w:lang w:val="es-ES" w:eastAsia="es-ES"/>
        </w:rPr>
        <w:t xml:space="preserve">ACUERDO NUMERO DOS: </w:t>
      </w:r>
      <w:r w:rsidRPr="00412585">
        <w:rPr>
          <w:rFonts w:eastAsia="Times New Roman" w:cs="Arial"/>
          <w:sz w:val="20"/>
          <w:szCs w:val="20"/>
          <w:lang w:val="es-ES" w:eastAsia="es-ES"/>
        </w:rPr>
        <w:t xml:space="preserve">El Concejo Municipal de conformidad a lo que establecen los Arts. 4, Numeral 25 y 31, Numerales 5 y 8 del Código Municipal, ACUERDA: Aprobar una contrapartida de NUEVE MIL QUINIENTOS DOLARES ($9,500.00) para pavimentar en conjunto con el Ministerio de Obras Públicas ciento sesenta y cinco metros lineales de la calle de acceso al sector de El </w:t>
      </w:r>
    </w:p>
    <w:p w:rsidR="00412585" w:rsidRPr="00412585" w:rsidRDefault="00412585" w:rsidP="00412585">
      <w:pPr>
        <w:spacing w:after="0" w:line="360" w:lineRule="auto"/>
        <w:jc w:val="both"/>
        <w:rPr>
          <w:rFonts w:eastAsia="Times New Roman" w:cs="Arial"/>
          <w:sz w:val="20"/>
          <w:szCs w:val="20"/>
          <w:lang w:val="es-ES" w:eastAsia="es-ES"/>
        </w:rPr>
      </w:pPr>
      <w:bookmarkStart w:id="0" w:name="_GoBack"/>
      <w:bookmarkEnd w:id="0"/>
      <w:r w:rsidRPr="00412585">
        <w:rPr>
          <w:rFonts w:eastAsia="Times New Roman" w:cs="Arial"/>
          <w:sz w:val="20"/>
          <w:szCs w:val="20"/>
          <w:lang w:val="es-ES" w:eastAsia="es-ES"/>
        </w:rPr>
        <w:t xml:space="preserve">Castaño, monto que será erogado del 75% del FODES, autorizando que la Tesorera Municipal efectúe el desembolso pertinente. </w:t>
      </w:r>
      <w:proofErr w:type="spellStart"/>
      <w:r w:rsidRPr="00412585">
        <w:rPr>
          <w:rFonts w:eastAsia="Times New Roman" w:cs="Arial"/>
          <w:sz w:val="20"/>
          <w:szCs w:val="20"/>
          <w:lang w:val="es-ES" w:eastAsia="es-ES"/>
        </w:rPr>
        <w:t>Comuníquese.”””””””””””””””</w:t>
      </w:r>
      <w:r w:rsidRPr="00412585">
        <w:rPr>
          <w:rFonts w:eastAsia="Times New Roman" w:cs="Arial"/>
          <w:sz w:val="20"/>
          <w:szCs w:val="20"/>
          <w:u w:val="single"/>
          <w:lang w:val="es-ES" w:eastAsia="es-ES"/>
        </w:rPr>
        <w:t>c</w:t>
      </w:r>
      <w:proofErr w:type="spellEnd"/>
      <w:r w:rsidRPr="00412585">
        <w:rPr>
          <w:rFonts w:eastAsia="Times New Roman" w:cs="Arial"/>
          <w:sz w:val="20"/>
          <w:szCs w:val="20"/>
          <w:u w:val="single"/>
          <w:lang w:val="es-ES" w:eastAsia="es-ES"/>
        </w:rPr>
        <w:t>) Presupuesto para celebrar el Día del Maestro.</w:t>
      </w:r>
      <w:r w:rsidRPr="00412585">
        <w:rPr>
          <w:rFonts w:eastAsia="Times New Roman" w:cs="Arial"/>
          <w:sz w:val="20"/>
          <w:szCs w:val="20"/>
          <w:lang w:val="es-ES" w:eastAsia="es-ES"/>
        </w:rPr>
        <w:t xml:space="preserve"> </w:t>
      </w:r>
      <w:r w:rsidRPr="00412585">
        <w:rPr>
          <w:rFonts w:eastAsia="Times New Roman" w:cs="Arial"/>
          <w:sz w:val="20"/>
          <w:szCs w:val="20"/>
          <w:lang w:val="es-ES" w:eastAsia="es-ES"/>
        </w:rPr>
        <w:lastRenderedPageBreak/>
        <w:t xml:space="preserve">Revisado el presupuesto para celebrar este evento, por unanimidad se toma el </w:t>
      </w:r>
      <w:r w:rsidRPr="00412585">
        <w:rPr>
          <w:rFonts w:eastAsia="Times New Roman" w:cs="Arial"/>
          <w:b/>
          <w:sz w:val="20"/>
          <w:szCs w:val="20"/>
          <w:lang w:val="es-ES" w:eastAsia="es-ES"/>
        </w:rPr>
        <w:t xml:space="preserve">ACUERDO NUMERO TRES: </w:t>
      </w:r>
      <w:r w:rsidRPr="00412585">
        <w:rPr>
          <w:rFonts w:eastAsia="Times New Roman" w:cs="Arial"/>
          <w:sz w:val="20"/>
          <w:szCs w:val="20"/>
          <w:lang w:val="es-ES" w:eastAsia="es-ES"/>
        </w:rPr>
        <w:t xml:space="preserve">El Concejo Municipal en uso de sus facultades legales y como un merecido reconocimiento a todos aquellos que transmiten los conocimientos a las nuevas generaciones y son forjadores de los futuros estudiantes, bachilleres y profesionales, ACUERDA: 1) Aprobar un presupuesto de DOS MIL QUINIENTOS UN DOLARES ($2,501.00) para adquirir los bienes y servicios con los cuales se realizará evento para agasajar a los maestros y maestras del Municipio de Nejapa; 2) Autorizar que UACI gestione la adquisición de los mismos y 3) Que la Tesorera Municipal erogue del fondo municipal el monto aprobado. Delegase a la Lic. María Berta Cartagena para que </w:t>
      </w:r>
      <w:proofErr w:type="spellStart"/>
      <w:r w:rsidRPr="00412585">
        <w:rPr>
          <w:rFonts w:eastAsia="Times New Roman" w:cs="Arial"/>
          <w:sz w:val="20"/>
          <w:szCs w:val="20"/>
          <w:lang w:val="es-ES" w:eastAsia="es-ES"/>
        </w:rPr>
        <w:t>operativice</w:t>
      </w:r>
      <w:proofErr w:type="spellEnd"/>
      <w:r w:rsidRPr="00412585">
        <w:rPr>
          <w:rFonts w:eastAsia="Times New Roman" w:cs="Arial"/>
          <w:sz w:val="20"/>
          <w:szCs w:val="20"/>
          <w:lang w:val="es-ES" w:eastAsia="es-ES"/>
        </w:rPr>
        <w:t xml:space="preserve"> este acuerdo. </w:t>
      </w:r>
      <w:proofErr w:type="spellStart"/>
      <w:r w:rsidRPr="00412585">
        <w:rPr>
          <w:rFonts w:eastAsia="Times New Roman" w:cs="Arial"/>
          <w:sz w:val="20"/>
          <w:szCs w:val="20"/>
          <w:lang w:val="es-ES" w:eastAsia="es-ES"/>
        </w:rPr>
        <w:t>Comuníquese.”””””””””””””””””””</w:t>
      </w:r>
      <w:r w:rsidRPr="00412585">
        <w:rPr>
          <w:rFonts w:eastAsia="Times New Roman" w:cs="Arial"/>
          <w:sz w:val="20"/>
          <w:szCs w:val="20"/>
          <w:u w:val="single"/>
          <w:lang w:val="es-ES" w:eastAsia="es-ES"/>
        </w:rPr>
        <w:t>d</w:t>
      </w:r>
      <w:proofErr w:type="spellEnd"/>
      <w:r w:rsidRPr="00412585">
        <w:rPr>
          <w:rFonts w:eastAsia="Times New Roman" w:cs="Arial"/>
          <w:sz w:val="20"/>
          <w:szCs w:val="20"/>
          <w:u w:val="single"/>
          <w:lang w:val="es-ES" w:eastAsia="es-ES"/>
        </w:rPr>
        <w:t>) Cumplimiento de acuerdo.</w:t>
      </w:r>
      <w:r w:rsidRPr="00412585">
        <w:rPr>
          <w:rFonts w:eastAsia="Times New Roman" w:cs="Arial"/>
          <w:sz w:val="20"/>
          <w:szCs w:val="20"/>
          <w:lang w:val="es-ES" w:eastAsia="es-ES"/>
        </w:rPr>
        <w:t xml:space="preserve"> Atendiendo a requerimiento de los Concejales Gabriel Rivera, Eulalio Rodríguez, Wanda Calderón y Rocío Avilés, por unanimidad se toma el </w:t>
      </w:r>
      <w:r w:rsidRPr="00412585">
        <w:rPr>
          <w:rFonts w:eastAsia="Times New Roman" w:cs="Arial"/>
          <w:b/>
          <w:sz w:val="20"/>
          <w:szCs w:val="20"/>
          <w:lang w:val="es-ES" w:eastAsia="es-ES"/>
        </w:rPr>
        <w:t xml:space="preserve">ACUERDO NUMERO CUATRO: </w:t>
      </w:r>
      <w:r w:rsidRPr="00412585">
        <w:rPr>
          <w:rFonts w:eastAsia="Times New Roman" w:cs="Arial"/>
          <w:sz w:val="20"/>
          <w:szCs w:val="20"/>
          <w:lang w:val="es-ES" w:eastAsia="es-ES"/>
        </w:rPr>
        <w:t xml:space="preserve">El Concejo Municipal en uso de sus facultades legales y atendiendo a requerimiento de los Concejales Gabriel Rivera, Eulalio Rodríguez, Wanda Calderón y Rocío Avilés, ACUERDA: Solicitar al Secretario del Concejo Municipal, ALEXEI HOCHI-MIN MONTOYA GARCIA que entregue copia de las actas que vaya aprobando y firmando el Concejo Municipal durante el presente año, lo que efectuará cada dos meses. </w:t>
      </w:r>
      <w:proofErr w:type="spellStart"/>
      <w:r w:rsidRPr="00412585">
        <w:rPr>
          <w:rFonts w:eastAsia="Times New Roman" w:cs="Arial"/>
          <w:sz w:val="20"/>
          <w:szCs w:val="20"/>
          <w:lang w:val="es-ES" w:eastAsia="es-ES"/>
        </w:rPr>
        <w:t>Comuníquese.”””””””””””””””””</w:t>
      </w:r>
      <w:r w:rsidRPr="00412585">
        <w:rPr>
          <w:rFonts w:eastAsia="Times New Roman" w:cs="Arial"/>
          <w:sz w:val="20"/>
          <w:szCs w:val="20"/>
          <w:u w:val="single"/>
          <w:lang w:val="es-ES" w:eastAsia="es-ES"/>
        </w:rPr>
        <w:t>e</w:t>
      </w:r>
      <w:proofErr w:type="spellEnd"/>
      <w:r w:rsidRPr="00412585">
        <w:rPr>
          <w:rFonts w:eastAsia="Times New Roman" w:cs="Arial"/>
          <w:sz w:val="20"/>
          <w:szCs w:val="20"/>
          <w:u w:val="single"/>
          <w:lang w:val="es-ES" w:eastAsia="es-ES"/>
        </w:rPr>
        <w:t>) Jurídico.</w:t>
      </w:r>
      <w:r w:rsidRPr="00412585">
        <w:rPr>
          <w:rFonts w:eastAsia="Times New Roman" w:cs="Arial"/>
          <w:sz w:val="20"/>
          <w:szCs w:val="20"/>
          <w:lang w:val="es-ES" w:eastAsia="es-ES"/>
        </w:rPr>
        <w:t xml:space="preserve"> La Licenciada Glenda Cardoza somete a aprobación lo siguiente: </w:t>
      </w:r>
      <w:r w:rsidRPr="00412585">
        <w:rPr>
          <w:rFonts w:eastAsia="Times New Roman" w:cs="Arial"/>
          <w:b/>
          <w:sz w:val="20"/>
          <w:szCs w:val="20"/>
          <w:u w:val="single"/>
          <w:lang w:val="es-ES" w:eastAsia="es-ES"/>
        </w:rPr>
        <w:t xml:space="preserve">1) Solicitud de la Sociedad </w:t>
      </w:r>
      <w:proofErr w:type="spellStart"/>
      <w:r w:rsidRPr="00412585">
        <w:rPr>
          <w:rFonts w:eastAsia="Times New Roman" w:cs="Arial"/>
          <w:b/>
          <w:sz w:val="20"/>
          <w:szCs w:val="20"/>
          <w:u w:val="single"/>
          <w:lang w:val="es-ES" w:eastAsia="es-ES"/>
        </w:rPr>
        <w:t>Lactolac</w:t>
      </w:r>
      <w:proofErr w:type="spellEnd"/>
      <w:r w:rsidRPr="00412585">
        <w:rPr>
          <w:rFonts w:eastAsia="Times New Roman" w:cs="Arial"/>
          <w:b/>
          <w:sz w:val="20"/>
          <w:szCs w:val="20"/>
          <w:u w:val="single"/>
          <w:lang w:val="es-ES" w:eastAsia="es-ES"/>
        </w:rPr>
        <w:t>.</w:t>
      </w:r>
      <w:r w:rsidRPr="00412585">
        <w:rPr>
          <w:rFonts w:eastAsia="Times New Roman" w:cs="Arial"/>
          <w:sz w:val="20"/>
          <w:szCs w:val="20"/>
          <w:lang w:val="es-ES" w:eastAsia="es-ES"/>
        </w:rPr>
        <w:t xml:space="preserve"> Recibido el dictamen por unanimidad se toma el </w:t>
      </w:r>
      <w:r w:rsidRPr="00412585">
        <w:rPr>
          <w:rFonts w:eastAsia="Times New Roman" w:cs="Arial"/>
          <w:b/>
          <w:sz w:val="20"/>
          <w:szCs w:val="20"/>
          <w:lang w:val="es-ES" w:eastAsia="es-ES"/>
        </w:rPr>
        <w:t xml:space="preserve">ACUERDO NUMERO CINCO: </w:t>
      </w:r>
      <w:r w:rsidRPr="00412585">
        <w:rPr>
          <w:rFonts w:eastAsia="Times New Roman" w:cs="Arial"/>
          <w:sz w:val="20"/>
          <w:szCs w:val="20"/>
          <w:lang w:val="es-ES" w:eastAsia="es-ES"/>
        </w:rPr>
        <w:t xml:space="preserve">Vista la solicitud de fecha seis de abril del corriente año  presentada por Ángel Humberto Calderón, en su calidad de Representante Legal de la sociedad </w:t>
      </w:r>
      <w:proofErr w:type="spellStart"/>
      <w:r w:rsidRPr="00412585">
        <w:rPr>
          <w:rFonts w:eastAsia="Times New Roman" w:cs="Arial"/>
          <w:sz w:val="20"/>
          <w:szCs w:val="20"/>
          <w:lang w:val="es-ES" w:eastAsia="es-ES"/>
        </w:rPr>
        <w:t>Lactolac</w:t>
      </w:r>
      <w:proofErr w:type="spellEnd"/>
      <w:r w:rsidRPr="00412585">
        <w:rPr>
          <w:rFonts w:eastAsia="Times New Roman" w:cs="Arial"/>
          <w:sz w:val="20"/>
          <w:szCs w:val="20"/>
          <w:lang w:val="es-ES" w:eastAsia="es-ES"/>
        </w:rPr>
        <w:t>, S.A. de C.V., en adelante simplemente la sociedad, mediante la cual se refieren a los siguientes Acuerdos: a) Acuerdo número 3 que consta en Acta número 1, de la primera sesión ordinaria celebrada por este Concejo el día 5 de enero del corriente año y b) Acuerdo número 15 que consta en Acta número 2 de la segunda sesión ordinaria celebrada por este Concejo el día 19 de enero del corriente año, en los cuales se les otorga: 1. La desafectación del decreto 4-B de los inmuebles de naturaleza rustica, situados en el Municipio de Nejapa, que se identifica como resto Sur porción B, El Angelito, de una extensión superficial de CUARENTA Y CUATRO MIL QUINIENTOS SESENTA Y SEIS PUNTO TREINTA Y NUEVE METROS CUADRADOS; segundo inmueble: de naturaleza rustica, situado en el cantón el conacaste, municipio de Nejapa, que se identifica como Porción DOS, Angelito Sur, de una extensión superficial de TRECE MIL NOVECIENTOS SETENTA Y OCHO PUNTO DIECIOCHO METROS CUADRADOS. 2. El permiso provisional de construcción, de la tercera fase del proyecto,</w:t>
      </w:r>
      <w:r w:rsidRPr="00412585">
        <w:rPr>
          <w:rFonts w:eastAsia="Times New Roman" w:cs="Arial"/>
          <w:b/>
          <w:sz w:val="20"/>
          <w:szCs w:val="20"/>
          <w:lang w:val="es-ES" w:eastAsia="es-ES"/>
        </w:rPr>
        <w:t xml:space="preserve"> </w:t>
      </w:r>
      <w:r w:rsidRPr="00412585">
        <w:rPr>
          <w:rFonts w:eastAsia="Times New Roman" w:cs="Arial"/>
          <w:sz w:val="20"/>
          <w:szCs w:val="20"/>
          <w:lang w:val="es-ES" w:eastAsia="es-ES"/>
        </w:rPr>
        <w:t xml:space="preserve">ubicado en inmueble de dos cuerpos en carretera nueva a </w:t>
      </w:r>
      <w:proofErr w:type="spellStart"/>
      <w:r w:rsidRPr="00412585">
        <w:rPr>
          <w:rFonts w:eastAsia="Times New Roman" w:cs="Arial"/>
          <w:sz w:val="20"/>
          <w:szCs w:val="20"/>
          <w:lang w:val="es-ES" w:eastAsia="es-ES"/>
        </w:rPr>
        <w:t>Quezaltepeque</w:t>
      </w:r>
      <w:proofErr w:type="spellEnd"/>
      <w:r w:rsidRPr="00412585">
        <w:rPr>
          <w:rFonts w:eastAsia="Times New Roman" w:cs="Arial"/>
          <w:sz w:val="20"/>
          <w:szCs w:val="20"/>
          <w:lang w:val="es-ES" w:eastAsia="es-ES"/>
        </w:rPr>
        <w:t>, km. 20½</w:t>
      </w:r>
      <w:r w:rsidRPr="00412585">
        <w:rPr>
          <w:rFonts w:eastAsia="Times New Roman" w:cs="Arial"/>
          <w:b/>
          <w:sz w:val="20"/>
          <w:szCs w:val="20"/>
          <w:lang w:val="es-ES" w:eastAsia="es-ES"/>
        </w:rPr>
        <w:t xml:space="preserve">. </w:t>
      </w:r>
      <w:r w:rsidRPr="00412585">
        <w:rPr>
          <w:rFonts w:eastAsia="Times New Roman" w:cs="Arial"/>
          <w:sz w:val="20"/>
          <w:szCs w:val="20"/>
          <w:lang w:val="es-ES" w:eastAsia="es-ES"/>
        </w:rPr>
        <w:t>En ambos</w:t>
      </w:r>
      <w:r w:rsidRPr="00412585">
        <w:rPr>
          <w:rFonts w:eastAsia="Times New Roman" w:cs="Arial"/>
          <w:b/>
          <w:sz w:val="20"/>
          <w:szCs w:val="20"/>
          <w:lang w:val="es-ES" w:eastAsia="es-ES"/>
        </w:rPr>
        <w:t xml:space="preserve"> </w:t>
      </w:r>
      <w:r w:rsidRPr="00412585">
        <w:rPr>
          <w:rFonts w:eastAsia="Times New Roman" w:cs="Arial"/>
          <w:sz w:val="20"/>
          <w:szCs w:val="20"/>
          <w:lang w:val="es-ES" w:eastAsia="es-ES"/>
        </w:rPr>
        <w:t xml:space="preserve">acuerdos se les informa que no existe factibilidad de aguas negras, ni de aguas residuales industriales, y que por lo tanto se requiere de una planta de tratamiento para el manejo de dichas aguas, así como también que su disposición final no podrá hacerse a las quebradas cercanas, dado el alto grado de inundación de las zonas bajas, y la contaminación de la cuenca del rio San Antonio; por lo tanto DEBERAN DE INFILTRASE TODAS LAS AGUAS TRATADAS AL TERRENO, propiedad de la sociedad; de la misma manera, se les requiere infiltrar todas las aguas lluvias recolectadas, mediante sistemas de pozos de absorción o sistema de riego. En base a lo anterior, </w:t>
      </w:r>
      <w:r w:rsidRPr="00412585">
        <w:rPr>
          <w:rFonts w:eastAsia="Times New Roman" w:cs="Arial"/>
          <w:b/>
          <w:sz w:val="20"/>
          <w:szCs w:val="20"/>
          <w:u w:val="single"/>
          <w:lang w:val="es-ES" w:eastAsia="es-ES"/>
        </w:rPr>
        <w:t>solicitan a este Honorable concejo, la reconsideración de los puntos antes mencionados</w:t>
      </w:r>
      <w:r w:rsidRPr="00412585">
        <w:rPr>
          <w:rFonts w:eastAsia="Times New Roman" w:cs="Arial"/>
          <w:sz w:val="20"/>
          <w:szCs w:val="20"/>
          <w:lang w:val="es-ES" w:eastAsia="es-ES"/>
        </w:rPr>
        <w:t xml:space="preserve">; debido a </w:t>
      </w:r>
      <w:r w:rsidRPr="00412585">
        <w:rPr>
          <w:rFonts w:eastAsia="Times New Roman" w:cs="Arial"/>
          <w:sz w:val="20"/>
          <w:szCs w:val="20"/>
          <w:lang w:val="es-ES" w:eastAsia="es-ES"/>
        </w:rPr>
        <w:lastRenderedPageBreak/>
        <w:t xml:space="preserve">que están en la total disposición de cumplir con la legislación y reglamentación vigente, desarrollando sus actividades sin detrimento de los bienes municipales y de la población misma de Nejapa, por lo que han investigado las posibilidades de infiltración de la zona, realizando un estudio hidrológico e hidráulico, para determinar la factibilidad técnica de llevar a cabo la infiltración del 100% de las aguas lluvias y las aguas provenientes de su proceso industrial posterior al tratamiento de las mismas, informe denominado “Estudio Hidrológico e Hidráulico para el proyecto planta </w:t>
      </w:r>
      <w:proofErr w:type="spellStart"/>
      <w:r w:rsidRPr="00412585">
        <w:rPr>
          <w:rFonts w:eastAsia="Times New Roman" w:cs="Arial"/>
          <w:sz w:val="20"/>
          <w:szCs w:val="20"/>
          <w:lang w:val="es-ES" w:eastAsia="es-ES"/>
        </w:rPr>
        <w:t>Lactolac</w:t>
      </w:r>
      <w:proofErr w:type="spellEnd"/>
      <w:r w:rsidRPr="00412585">
        <w:rPr>
          <w:rFonts w:eastAsia="Times New Roman" w:cs="Arial"/>
          <w:sz w:val="20"/>
          <w:szCs w:val="20"/>
          <w:lang w:val="es-ES" w:eastAsia="es-ES"/>
        </w:rPr>
        <w:t xml:space="preserve">, Municipio de Nejapa, departamento de San Salvador, carretera </w:t>
      </w:r>
      <w:proofErr w:type="spellStart"/>
      <w:r w:rsidRPr="00412585">
        <w:rPr>
          <w:rFonts w:eastAsia="Times New Roman" w:cs="Arial"/>
          <w:sz w:val="20"/>
          <w:szCs w:val="20"/>
          <w:lang w:val="es-ES" w:eastAsia="es-ES"/>
        </w:rPr>
        <w:t>Quezaltepeque</w:t>
      </w:r>
      <w:proofErr w:type="spellEnd"/>
      <w:r w:rsidRPr="00412585">
        <w:rPr>
          <w:rFonts w:eastAsia="Times New Roman" w:cs="Arial"/>
          <w:sz w:val="20"/>
          <w:szCs w:val="20"/>
          <w:lang w:val="es-ES" w:eastAsia="es-ES"/>
        </w:rPr>
        <w:t xml:space="preserve"> - Apopa km 19 + 800 tramo carretera nueva </w:t>
      </w:r>
      <w:proofErr w:type="spellStart"/>
      <w:r w:rsidRPr="00412585">
        <w:rPr>
          <w:rFonts w:eastAsia="Times New Roman" w:cs="Arial"/>
          <w:sz w:val="20"/>
          <w:szCs w:val="20"/>
          <w:lang w:val="es-ES" w:eastAsia="es-ES"/>
        </w:rPr>
        <w:t>Quezaltepeque</w:t>
      </w:r>
      <w:proofErr w:type="spellEnd"/>
      <w:r w:rsidRPr="00412585">
        <w:rPr>
          <w:rFonts w:eastAsia="Times New Roman" w:cs="Arial"/>
          <w:sz w:val="20"/>
          <w:szCs w:val="20"/>
          <w:lang w:val="es-ES" w:eastAsia="es-ES"/>
        </w:rPr>
        <w:t xml:space="preserve"> –Apopa”, además un estudio de suelos elaborado por la empresa ICIA, S.A. C.V., en el cual se determinó lo siguiente: </w:t>
      </w:r>
      <w:r w:rsidRPr="00412585">
        <w:rPr>
          <w:rFonts w:eastAsia="Times New Roman" w:cs="Arial"/>
          <w:i/>
          <w:sz w:val="20"/>
          <w:szCs w:val="20"/>
          <w:lang w:val="es-ES" w:eastAsia="es-ES"/>
        </w:rPr>
        <w:t xml:space="preserve">“Que los suelos predominantes son limos arenosos, arenas limosas, arena mal graduada, Arena arcillosa. El porcentaje de contenido de húmeda oscila entre 23 – 62% (del parcial saturado a predominantemente saturado). Se interceptaron suelos muy densos tipo talpetate a profundidades entre 3.50 – 6.00 </w:t>
      </w:r>
      <w:proofErr w:type="spellStart"/>
      <w:r w:rsidRPr="00412585">
        <w:rPr>
          <w:rFonts w:eastAsia="Times New Roman" w:cs="Arial"/>
          <w:i/>
          <w:sz w:val="20"/>
          <w:szCs w:val="20"/>
          <w:lang w:val="es-ES" w:eastAsia="es-ES"/>
        </w:rPr>
        <w:t>mts</w:t>
      </w:r>
      <w:proofErr w:type="spellEnd"/>
      <w:r w:rsidRPr="00412585">
        <w:rPr>
          <w:rFonts w:eastAsia="Times New Roman" w:cs="Arial"/>
          <w:i/>
          <w:sz w:val="20"/>
          <w:szCs w:val="20"/>
          <w:lang w:val="es-ES" w:eastAsia="es-ES"/>
        </w:rPr>
        <w:t>. Se mencionan estratos de arenas mal graduadas, las cuales poseen altos coeficientes de permeabilidad (k), lo que podría producir saturación de los estratos adyacentes, debido a la presencia de líneas de agua en la zona.- Es importante tomar en cuenta que estos suelos disminuyen su resistencia cuando se saturan, por lo que las condiciones actuales del subsuelo podrían cambiar significativamente si se incrementan sus contenidos de humedad natural.”</w:t>
      </w:r>
      <w:r w:rsidRPr="00412585">
        <w:rPr>
          <w:rFonts w:eastAsia="Times New Roman" w:cs="Arial"/>
          <w:sz w:val="20"/>
          <w:szCs w:val="20"/>
          <w:lang w:val="es-ES" w:eastAsia="es-ES"/>
        </w:rPr>
        <w:t xml:space="preserve"> Por lo que proponen lo siguiente: 1) </w:t>
      </w:r>
      <w:r w:rsidRPr="00412585">
        <w:rPr>
          <w:rFonts w:eastAsia="Times New Roman" w:cs="Arial"/>
          <w:b/>
          <w:i/>
          <w:sz w:val="20"/>
          <w:szCs w:val="20"/>
          <w:lang w:val="es-ES" w:eastAsia="es-ES"/>
        </w:rPr>
        <w:t>Para el manejo de las aguas lluvias</w:t>
      </w:r>
      <w:r w:rsidRPr="00412585">
        <w:rPr>
          <w:rFonts w:eastAsia="Times New Roman" w:cs="Arial"/>
          <w:sz w:val="20"/>
          <w:szCs w:val="20"/>
          <w:lang w:val="es-ES" w:eastAsia="es-ES"/>
        </w:rPr>
        <w:t xml:space="preserve"> proponen adicionar al sistema existente de detención, dos tuberías del mismo diámetro proponemos adicionar al sistema existente de Detención, dos tuberías del mismo diámetro; 2,000 mm con longitudes de 9.0mts, para cumplir con los 245.0 m</w:t>
      </w:r>
      <w:r w:rsidRPr="00412585">
        <w:rPr>
          <w:rFonts w:eastAsia="Times New Roman" w:cs="Arial"/>
          <w:sz w:val="20"/>
          <w:szCs w:val="20"/>
          <w:vertAlign w:val="superscript"/>
          <w:lang w:val="es-ES" w:eastAsia="es-ES"/>
        </w:rPr>
        <w:t>3</w:t>
      </w:r>
      <w:r w:rsidRPr="00412585">
        <w:rPr>
          <w:rFonts w:eastAsia="Times New Roman" w:cs="Arial"/>
          <w:sz w:val="20"/>
          <w:szCs w:val="20"/>
          <w:lang w:val="es-ES" w:eastAsia="es-ES"/>
        </w:rPr>
        <w:t xml:space="preserve"> que se requieren para amortiguar el exceso de volumen que el proyecto genere, y mantener las condiciones de caudales naturales previo la instalación del proyecto; es decir, implementar una medida de mitigación denominada “Impacto Hidrológico Cero”, como OPAMSS lo solicita. Entre las dos parcelas que conforman el proyecto, se tiene un coeficiente de escurrimiento del orden de 0.70, es decir que el 30% de la superficie de los dos terrenos permitirán una infiltración en forma natural hacia los estratos subterráneos del sector, contribuyendo con los procesos de infiltración </w:t>
      </w:r>
      <w:proofErr w:type="spellStart"/>
      <w:r w:rsidRPr="00412585">
        <w:rPr>
          <w:rFonts w:eastAsia="Times New Roman" w:cs="Arial"/>
          <w:sz w:val="20"/>
          <w:szCs w:val="20"/>
          <w:lang w:val="es-ES" w:eastAsia="es-ES"/>
        </w:rPr>
        <w:t>subsuperficial</w:t>
      </w:r>
      <w:proofErr w:type="spellEnd"/>
      <w:r w:rsidRPr="00412585">
        <w:rPr>
          <w:rFonts w:eastAsia="Times New Roman" w:cs="Arial"/>
          <w:sz w:val="20"/>
          <w:szCs w:val="20"/>
          <w:lang w:val="es-ES" w:eastAsia="es-ES"/>
        </w:rPr>
        <w:t xml:space="preserve">. </w:t>
      </w:r>
      <w:r w:rsidRPr="00412585">
        <w:rPr>
          <w:rFonts w:eastAsia="Times New Roman" w:cs="Arial"/>
          <w:b/>
          <w:i/>
          <w:sz w:val="20"/>
          <w:szCs w:val="20"/>
          <w:lang w:val="es-ES" w:eastAsia="es-ES"/>
        </w:rPr>
        <w:t>2) Para el manejo de las aguas residuales</w:t>
      </w:r>
      <w:r w:rsidRPr="00412585">
        <w:rPr>
          <w:rFonts w:eastAsia="Times New Roman" w:cs="Arial"/>
          <w:sz w:val="20"/>
          <w:szCs w:val="20"/>
          <w:lang w:val="es-ES" w:eastAsia="es-ES"/>
        </w:rPr>
        <w:t xml:space="preserve"> han contratado la construcción de una planta de tratamiento con tecnología de punta, que tendrá un tratamiento primario y un secundario. Dicho sistema garantizara el cumplimiento de los parámetros que la normativa vigente les exige para la descarga a un cuerpo receptor (NSO.13.49.01.09). Posterior al tratamiento que le darán a sus aguas industriales, mediante la planta de tratamiento anteriormente mencionada; proponen dos alternativas para la disposición de las mismas: 2.A Descargar a la quebrada denominada El </w:t>
      </w:r>
      <w:proofErr w:type="spellStart"/>
      <w:r w:rsidRPr="00412585">
        <w:rPr>
          <w:rFonts w:eastAsia="Times New Roman" w:cs="Arial"/>
          <w:sz w:val="20"/>
          <w:szCs w:val="20"/>
          <w:lang w:val="es-ES" w:eastAsia="es-ES"/>
        </w:rPr>
        <w:t>Terraplen</w:t>
      </w:r>
      <w:proofErr w:type="spellEnd"/>
      <w:r w:rsidRPr="00412585">
        <w:rPr>
          <w:rFonts w:eastAsia="Times New Roman" w:cs="Arial"/>
          <w:sz w:val="20"/>
          <w:szCs w:val="20"/>
          <w:lang w:val="es-ES" w:eastAsia="es-ES"/>
        </w:rPr>
        <w:t>; cumpliendo con los parámetros que exige la Norma vigente (NSO.13.49.01.09); llegando a la misma mediante la construcción de un sistema de colector sobre la calle-----</w:t>
      </w:r>
    </w:p>
    <w:p w:rsidR="00412585" w:rsidRPr="00412585" w:rsidRDefault="00412585" w:rsidP="00412585">
      <w:pPr>
        <w:spacing w:after="0" w:line="360" w:lineRule="auto"/>
        <w:jc w:val="both"/>
        <w:rPr>
          <w:rFonts w:eastAsia="Times New Roman" w:cs="Arial"/>
          <w:i/>
          <w:sz w:val="20"/>
          <w:szCs w:val="20"/>
          <w:lang w:val="es-ES" w:eastAsia="es-ES"/>
        </w:rPr>
      </w:pPr>
      <w:proofErr w:type="gramStart"/>
      <w:r w:rsidRPr="00412585">
        <w:rPr>
          <w:rFonts w:eastAsia="Times New Roman" w:cs="Arial"/>
          <w:sz w:val="20"/>
          <w:szCs w:val="20"/>
          <w:lang w:val="es-ES" w:eastAsia="es-ES"/>
        </w:rPr>
        <w:t>vecinal</w:t>
      </w:r>
      <w:proofErr w:type="gramEnd"/>
      <w:r w:rsidRPr="00412585">
        <w:rPr>
          <w:rFonts w:eastAsia="Times New Roman" w:cs="Arial"/>
          <w:sz w:val="20"/>
          <w:szCs w:val="20"/>
          <w:lang w:val="es-ES" w:eastAsia="es-ES"/>
        </w:rPr>
        <w:t xml:space="preserve"> ubicada al sur del proyecto, combinándolo con gradas disipadoras de energía y un emplantillado de piedra. </w:t>
      </w:r>
      <w:proofErr w:type="gramStart"/>
      <w:r w:rsidRPr="00412585">
        <w:rPr>
          <w:rFonts w:eastAsia="Times New Roman" w:cs="Arial"/>
          <w:sz w:val="20"/>
          <w:szCs w:val="20"/>
          <w:lang w:val="es-ES" w:eastAsia="es-ES"/>
        </w:rPr>
        <w:t>2.B</w:t>
      </w:r>
      <w:proofErr w:type="gramEnd"/>
      <w:r w:rsidRPr="00412585">
        <w:rPr>
          <w:rFonts w:eastAsia="Times New Roman" w:cs="Arial"/>
          <w:sz w:val="20"/>
          <w:szCs w:val="20"/>
          <w:lang w:val="es-ES" w:eastAsia="es-ES"/>
        </w:rPr>
        <w:t xml:space="preserve">. Conectarse a la red de alcantarillado sanitario de la Municipalidad de Nejapa; considerando que sus aguas serán provenientes de su planta de  tratamiento, por lo que cumplirán con los parámetros según la norma antes mencionada. </w:t>
      </w:r>
      <w:r w:rsidRPr="00412585">
        <w:rPr>
          <w:rFonts w:eastAsia="Times New Roman" w:cs="Arial"/>
          <w:b/>
          <w:i/>
          <w:sz w:val="20"/>
          <w:szCs w:val="20"/>
          <w:lang w:val="es-ES" w:eastAsia="es-ES"/>
        </w:rPr>
        <w:t>3) En cuanto a las aguas negras de tipo ordinario</w:t>
      </w:r>
      <w:r w:rsidRPr="00412585">
        <w:rPr>
          <w:rFonts w:eastAsia="Times New Roman" w:cs="Arial"/>
          <w:sz w:val="20"/>
          <w:szCs w:val="20"/>
          <w:lang w:val="es-ES" w:eastAsia="es-ES"/>
        </w:rPr>
        <w:t xml:space="preserve">, proponen mantener su actual </w:t>
      </w:r>
      <w:r w:rsidRPr="00412585">
        <w:rPr>
          <w:rFonts w:eastAsia="Times New Roman" w:cs="Arial"/>
          <w:sz w:val="20"/>
          <w:szCs w:val="20"/>
          <w:lang w:val="es-ES" w:eastAsia="es-ES"/>
        </w:rPr>
        <w:lastRenderedPageBreak/>
        <w:t xml:space="preserve">sistema de tratamiento, cumpliendo con los parámetros requeridos para su posterior uso en riego de jardines. Y como una valoración a las aguas residuales y aguas lluvias a generarse con el proyecto en su total desarrollo, y revisando la información de los estudios de suelos e hidrogeológico, se considera que los suelos en el sitio presentan una capacidad de infiltración de media a baja (semipermeable a impermeables), no lográndose infiltrar en un tiempo eficaz los volúmenes de aguas residuales y aguas lluvias de diseño; </w:t>
      </w:r>
      <w:r w:rsidRPr="00412585">
        <w:rPr>
          <w:rFonts w:eastAsia="Times New Roman" w:cs="Arial"/>
          <w:b/>
          <w:sz w:val="20"/>
          <w:szCs w:val="20"/>
          <w:lang w:val="es-ES" w:eastAsia="es-ES"/>
        </w:rPr>
        <w:t>Y CONSIDERANDO:</w:t>
      </w:r>
      <w:r w:rsidRPr="00412585">
        <w:rPr>
          <w:rFonts w:eastAsia="Times New Roman" w:cs="Arial"/>
          <w:sz w:val="20"/>
          <w:szCs w:val="20"/>
          <w:lang w:val="es-ES" w:eastAsia="es-ES"/>
        </w:rPr>
        <w:t xml:space="preserve"> </w:t>
      </w:r>
      <w:r w:rsidRPr="00412585">
        <w:rPr>
          <w:rFonts w:eastAsia="Times New Roman" w:cs="Arial"/>
          <w:b/>
          <w:sz w:val="20"/>
          <w:szCs w:val="20"/>
          <w:lang w:val="es-ES" w:eastAsia="es-ES"/>
        </w:rPr>
        <w:t>I.</w:t>
      </w:r>
      <w:r w:rsidRPr="00412585">
        <w:rPr>
          <w:rFonts w:eastAsia="Times New Roman" w:cs="Arial"/>
          <w:sz w:val="20"/>
          <w:szCs w:val="20"/>
          <w:lang w:val="es-ES" w:eastAsia="es-ES"/>
        </w:rPr>
        <w:t xml:space="preserve"> Una vez leída la solicitud de la sociedad y con el objetivo de tener un criterio técnico para ver la factibilidad de lo solicitado se mandó a pedir informe  al ingeniero </w:t>
      </w:r>
      <w:proofErr w:type="spellStart"/>
      <w:r w:rsidRPr="00412585">
        <w:rPr>
          <w:rFonts w:eastAsia="Times New Roman" w:cs="Arial"/>
          <w:sz w:val="20"/>
          <w:szCs w:val="20"/>
          <w:lang w:val="es-ES" w:eastAsia="es-ES"/>
        </w:rPr>
        <w:t>Irwin</w:t>
      </w:r>
      <w:proofErr w:type="spellEnd"/>
      <w:r w:rsidRPr="00412585">
        <w:rPr>
          <w:rFonts w:eastAsia="Times New Roman" w:cs="Arial"/>
          <w:sz w:val="20"/>
          <w:szCs w:val="20"/>
          <w:lang w:val="es-ES" w:eastAsia="es-ES"/>
        </w:rPr>
        <w:t xml:space="preserve"> Batres, jefe de la Unidad  Ejecutora de Obras Civiles de esta municipalidad, quien expreso lo siguiente: </w:t>
      </w:r>
      <w:r w:rsidRPr="00412585">
        <w:rPr>
          <w:rFonts w:eastAsia="Times New Roman" w:cs="Arial"/>
          <w:i/>
          <w:sz w:val="20"/>
          <w:szCs w:val="20"/>
          <w:lang w:val="es-ES" w:eastAsia="es-ES"/>
        </w:rPr>
        <w:t>“</w:t>
      </w:r>
      <w:r w:rsidRPr="00412585">
        <w:rPr>
          <w:rFonts w:eastAsia="Times New Roman" w:cs="Arial"/>
          <w:b/>
          <w:i/>
          <w:sz w:val="20"/>
          <w:szCs w:val="20"/>
          <w:lang w:val="es-ES" w:eastAsia="es-ES"/>
        </w:rPr>
        <w:t xml:space="preserve">Aguas Lluvias. </w:t>
      </w:r>
      <w:r w:rsidRPr="00412585">
        <w:rPr>
          <w:rFonts w:eastAsia="Times New Roman" w:cs="Arial"/>
          <w:i/>
          <w:sz w:val="20"/>
          <w:szCs w:val="20"/>
          <w:lang w:val="es-ES" w:eastAsia="es-ES"/>
        </w:rPr>
        <w:t xml:space="preserve">Es viable otorgar la factibilidad de aguas lluvias ya que contemplan la infiltración natural del terreno el cual según los estudios de suelos posee poca permeabilidad, por lo tanto para el manejo de aguas lluvias se propone la instalación de dos tuberías de d=2.00 m y l=9.00 m para el manejo del impacto hidrológico cero, se tiene que la infiltración será del orden del 30% del agua lluvia por infiltración natural del terreno. </w:t>
      </w:r>
      <w:r w:rsidRPr="00412585">
        <w:rPr>
          <w:rFonts w:eastAsia="Times New Roman" w:cs="Arial"/>
          <w:b/>
          <w:i/>
          <w:sz w:val="20"/>
          <w:szCs w:val="20"/>
          <w:lang w:val="es-ES" w:eastAsia="es-ES"/>
        </w:rPr>
        <w:t xml:space="preserve">Aguas Negras. </w:t>
      </w:r>
      <w:r w:rsidRPr="00412585">
        <w:rPr>
          <w:rFonts w:eastAsia="Times New Roman" w:cs="Arial"/>
          <w:i/>
          <w:sz w:val="20"/>
          <w:szCs w:val="20"/>
          <w:lang w:val="es-ES" w:eastAsia="es-ES"/>
        </w:rPr>
        <w:t xml:space="preserve">Se considera que se otorgue la factibilidad de aguas negras, dado que la empresa implementará una planta de tratamiento la cual tratará las aguas para posterior uso de riego de zonas verdes. </w:t>
      </w:r>
      <w:r w:rsidRPr="00412585">
        <w:rPr>
          <w:rFonts w:eastAsia="Times New Roman" w:cs="Arial"/>
          <w:b/>
          <w:i/>
          <w:sz w:val="20"/>
          <w:szCs w:val="20"/>
          <w:lang w:val="es-ES" w:eastAsia="es-ES"/>
        </w:rPr>
        <w:t xml:space="preserve">Aguas Industriales. </w:t>
      </w:r>
      <w:r w:rsidRPr="00412585">
        <w:rPr>
          <w:rFonts w:eastAsia="Times New Roman" w:cs="Arial"/>
          <w:i/>
          <w:sz w:val="20"/>
          <w:szCs w:val="20"/>
          <w:lang w:val="es-ES" w:eastAsia="es-ES"/>
        </w:rPr>
        <w:t xml:space="preserve">Se tiene que la empresa realiza dos propuestas, la primera solicita permiso para descargas las aguas tratadas provenientes del proceso industrial al cuerpo receptor más cercano, el cual es una quebrada que se ubica detrás de las instalaciones de la empresa, está quebrada se conduce hasta el nacimiento del rio San Antonio, el cual tiene un aprovechamiento de usos múltiples domésticos para los habitantes de Nejapa, por lo cual esta propuesta es inviable. La segunda propuesta plantea la conexión de las aguas residuales del proceso industrial una vez tratadas sean descargadas a la red de aguas negras de la municipalidad para su posterior tratamiento en la planta de tratamiento municipal, de lo anterior se tiene que las aguas que sean descargadas a la red municipal cumplirán con los parámetros de la Norma Salvadoreña Obligatoria por lo cual la planta de tratamiento municipal podrá tratar estas aguas sin ningún inconveniente, por lo cual se aconseja otorgar el permiso de conexión con validez de un año a partir de la fecha de inicio de operaciones.” </w:t>
      </w:r>
      <w:r w:rsidRPr="00412585">
        <w:rPr>
          <w:rFonts w:eastAsia="Times New Roman" w:cs="Arial"/>
          <w:b/>
          <w:sz w:val="20"/>
          <w:szCs w:val="20"/>
          <w:lang w:val="es-ES" w:eastAsia="es-ES"/>
        </w:rPr>
        <w:t xml:space="preserve">II. </w:t>
      </w:r>
      <w:r w:rsidRPr="00412585">
        <w:rPr>
          <w:rFonts w:eastAsia="Times New Roman" w:cs="Arial"/>
          <w:sz w:val="20"/>
          <w:szCs w:val="20"/>
          <w:lang w:val="es-ES" w:eastAsia="es-ES"/>
        </w:rPr>
        <w:t>Asimismo se solicitó informe a la ingeniera Perla, jefa de la Unidad Ambiental de esta municipalidad quien manifestó que: “</w:t>
      </w:r>
      <w:r w:rsidRPr="00412585">
        <w:rPr>
          <w:rFonts w:eastAsia="Times New Roman" w:cs="Arial"/>
          <w:i/>
          <w:sz w:val="20"/>
          <w:szCs w:val="20"/>
          <w:lang w:val="es-ES" w:eastAsia="es-ES"/>
        </w:rPr>
        <w:t xml:space="preserve">En vista de que según informe del Ingeniero César Amílcar Elías Medina, registro IC-3460 informa que el suelo del proyecto es de permeabilidad media a baja y que no tiene capacidad de filtrar todas las aguas lluvias y residuales especiales. El objeto de esta medida es recargar el acuífero. El mismo objetivo se puede cubrir filtrando el agua en zonas de mayor  permeabilidad dentro de la misma cuenca, lo cual deberá definirse en la compensación ambiental del proyecto. O sea se aprueba el sistema de detención como lo plantean, pero además se tiene que compensar el agua que se extrae del acuífero filtrándola fuera del terreno del proyecto. En cuanto a la descarga de aguas residuales a la quebrada </w:t>
      </w:r>
      <w:proofErr w:type="spellStart"/>
      <w:r w:rsidRPr="00412585">
        <w:rPr>
          <w:rFonts w:eastAsia="Times New Roman" w:cs="Arial"/>
          <w:i/>
          <w:sz w:val="20"/>
          <w:szCs w:val="20"/>
          <w:lang w:val="es-ES" w:eastAsia="es-ES"/>
        </w:rPr>
        <w:t>Huistimal</w:t>
      </w:r>
      <w:proofErr w:type="spellEnd"/>
      <w:r w:rsidRPr="00412585">
        <w:rPr>
          <w:rFonts w:eastAsia="Times New Roman" w:cs="Arial"/>
          <w:i/>
          <w:sz w:val="20"/>
          <w:szCs w:val="20"/>
          <w:lang w:val="es-ES" w:eastAsia="es-ES"/>
        </w:rPr>
        <w:t xml:space="preserve"> no se puede aprobar porque se contaminaría el nacimiento del Río.  La municipalidad ha invertido en mejoras a la planta y logrado descontaminar 1600 metros del Río San Antonio de manera que son aptos para uso turístico e higiene personal y doméstica, el manantial es de usos público y con la escases de agua y servicio intermitente de agua potable por parte de ANDA y SMARSA la gente usa el río para acarrear </w:t>
      </w:r>
      <w:r w:rsidRPr="00412585">
        <w:rPr>
          <w:rFonts w:eastAsia="Times New Roman" w:cs="Arial"/>
          <w:i/>
          <w:sz w:val="20"/>
          <w:szCs w:val="20"/>
          <w:lang w:val="es-ES" w:eastAsia="es-ES"/>
        </w:rPr>
        <w:lastRenderedPageBreak/>
        <w:t>agua para tomar y para bañarse y lavar la ropa, además para uso recreativo. En la parte baja tiene usos agropecuarios. Por ese motivo se sugiere autorizar provisionalmente y por un año a partir del inicio del funcionamiento de la planta de producción de la empresa LACTOLAC, la conexión a la planta de tratamiento municipal. Mientras se construye la nueva planta de tratamiento municipal capacitada para tratar aguas especiales de origen industrial. El  MARN pide que la planta municipal descargue al río con la Norma contemplada en la siguiente tabla:</w:t>
      </w:r>
    </w:p>
    <w:p w:rsidR="00412585" w:rsidRPr="00412585" w:rsidRDefault="00412585" w:rsidP="00412585">
      <w:pPr>
        <w:spacing w:after="0" w:line="360" w:lineRule="auto"/>
        <w:jc w:val="both"/>
        <w:rPr>
          <w:rFonts w:eastAsia="Times New Roman" w:cs="Arial"/>
          <w:i/>
          <w:sz w:val="20"/>
          <w:szCs w:val="20"/>
          <w:lang w:val="es-ES" w:eastAsia="es-ES"/>
        </w:rPr>
      </w:pPr>
      <w:r w:rsidRPr="00412585">
        <w:rPr>
          <w:rFonts w:eastAsia="Times New Roman" w:cs="Arial"/>
          <w:i/>
          <w:noProof/>
          <w:sz w:val="20"/>
          <w:szCs w:val="20"/>
          <w:lang w:eastAsia="es-SV"/>
        </w:rPr>
        <w:drawing>
          <wp:inline distT="0" distB="0" distL="0" distR="0" wp14:anchorId="71FC4324" wp14:editId="75A8C292">
            <wp:extent cx="5400675" cy="84772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00675" cy="847725"/>
                    </a:xfrm>
                    <a:prstGeom prst="rect">
                      <a:avLst/>
                    </a:prstGeom>
                    <a:noFill/>
                    <a:ln>
                      <a:noFill/>
                    </a:ln>
                  </pic:spPr>
                </pic:pic>
              </a:graphicData>
            </a:graphic>
          </wp:inline>
        </w:drawing>
      </w:r>
    </w:p>
    <w:p w:rsidR="00412585" w:rsidRPr="00412585" w:rsidRDefault="00412585" w:rsidP="00412585">
      <w:pPr>
        <w:spacing w:after="0" w:line="360" w:lineRule="auto"/>
        <w:jc w:val="both"/>
        <w:rPr>
          <w:rFonts w:eastAsia="Times New Roman" w:cs="Arial"/>
          <w:i/>
          <w:sz w:val="20"/>
          <w:szCs w:val="20"/>
          <w:lang w:val="es-ES" w:eastAsia="es-ES"/>
        </w:rPr>
      </w:pPr>
    </w:p>
    <w:p w:rsidR="00412585" w:rsidRPr="00412585" w:rsidRDefault="00412585" w:rsidP="00412585">
      <w:pPr>
        <w:spacing w:after="0" w:line="360" w:lineRule="auto"/>
        <w:jc w:val="both"/>
        <w:rPr>
          <w:rFonts w:eastAsia="Times New Roman" w:cs="Arial"/>
          <w:sz w:val="20"/>
          <w:szCs w:val="20"/>
          <w:lang w:val="es-ES" w:eastAsia="es-ES"/>
        </w:rPr>
      </w:pPr>
      <w:r w:rsidRPr="00412585">
        <w:rPr>
          <w:rFonts w:eastAsia="Times New Roman" w:cs="Arial"/>
          <w:i/>
          <w:sz w:val="20"/>
          <w:szCs w:val="20"/>
          <w:lang w:val="es-ES" w:eastAsia="es-ES"/>
        </w:rPr>
        <w:t xml:space="preserve">Como al municipio le piden esa norma para la Planta de Tratamiento se elaborará una ordenanza especial la cual tendrán que cumplir todos los usuarios conectados a ella, por lo que solicitamos que su planta de tratamiento para aguas especiales se acerque en la depuración lo más posible a esta norma. La renovación de este permiso estará condicionado a que FOMILENIO construya la nueva planta de tratamiento municipal capacitada para recibir aguas especiales o provenientes de procesos industriales.” </w:t>
      </w:r>
      <w:r w:rsidRPr="00412585">
        <w:rPr>
          <w:rFonts w:eastAsia="Times New Roman" w:cs="Arial"/>
          <w:sz w:val="20"/>
          <w:szCs w:val="20"/>
          <w:lang w:val="es-ES" w:eastAsia="es-ES"/>
        </w:rPr>
        <w:t xml:space="preserve"> Habiendo analizado los informes enviados por nuestros técnicos, este Concejo </w:t>
      </w:r>
      <w:r w:rsidRPr="00412585">
        <w:rPr>
          <w:rFonts w:eastAsia="Times New Roman" w:cs="Arial"/>
          <w:b/>
          <w:sz w:val="20"/>
          <w:szCs w:val="20"/>
          <w:lang w:val="es-ES" w:eastAsia="es-ES"/>
        </w:rPr>
        <w:t>ACUERDA:</w:t>
      </w:r>
      <w:r w:rsidRPr="00412585">
        <w:rPr>
          <w:rFonts w:eastAsia="Times New Roman" w:cs="Arial"/>
          <w:sz w:val="20"/>
          <w:szCs w:val="20"/>
          <w:lang w:val="es-ES" w:eastAsia="es-ES"/>
        </w:rPr>
        <w:t xml:space="preserve"> </w:t>
      </w:r>
      <w:r w:rsidRPr="00412585">
        <w:rPr>
          <w:rFonts w:eastAsia="Times New Roman" w:cs="Arial"/>
          <w:b/>
          <w:sz w:val="20"/>
          <w:szCs w:val="20"/>
          <w:lang w:val="es-ES" w:eastAsia="es-ES"/>
        </w:rPr>
        <w:t>A)</w:t>
      </w:r>
      <w:r w:rsidRPr="00412585">
        <w:rPr>
          <w:rFonts w:eastAsia="Times New Roman" w:cs="Arial"/>
          <w:sz w:val="20"/>
          <w:szCs w:val="20"/>
          <w:lang w:val="es-ES" w:eastAsia="es-ES"/>
        </w:rPr>
        <w:t xml:space="preserve"> Modificar los siguientes Acuerdos: </w:t>
      </w:r>
      <w:r w:rsidRPr="00412585">
        <w:rPr>
          <w:rFonts w:eastAsia="Times New Roman" w:cs="Arial"/>
          <w:b/>
          <w:sz w:val="20"/>
          <w:szCs w:val="20"/>
          <w:lang w:val="es-ES" w:eastAsia="es-ES"/>
        </w:rPr>
        <w:t>a)</w:t>
      </w:r>
      <w:r w:rsidRPr="00412585">
        <w:rPr>
          <w:rFonts w:eastAsia="Times New Roman" w:cs="Arial"/>
          <w:sz w:val="20"/>
          <w:szCs w:val="20"/>
          <w:lang w:val="es-ES" w:eastAsia="es-ES"/>
        </w:rPr>
        <w:t xml:space="preserve"> Acuerdo número TRES que consta en Acta número UNO, de la primera sesión ordinaria celebrada por este Concejo el día cinco de enero del corriente año; y </w:t>
      </w:r>
      <w:r w:rsidRPr="00412585">
        <w:rPr>
          <w:rFonts w:eastAsia="Times New Roman" w:cs="Arial"/>
          <w:b/>
          <w:sz w:val="20"/>
          <w:szCs w:val="20"/>
          <w:lang w:val="es-ES" w:eastAsia="es-ES"/>
        </w:rPr>
        <w:t>b)</w:t>
      </w:r>
      <w:r w:rsidRPr="00412585">
        <w:rPr>
          <w:rFonts w:eastAsia="Times New Roman" w:cs="Arial"/>
          <w:sz w:val="20"/>
          <w:szCs w:val="20"/>
          <w:lang w:val="es-ES" w:eastAsia="es-ES"/>
        </w:rPr>
        <w:t xml:space="preserve"> Acuerdo número QUINCE que consta en Acta número DOS de la segunda sesión ordinaria celebrada por este Concejo el día diecinueve de enero del corriente año, cuya modificación se realiza en el sentido siguiente: Respecto a: </w:t>
      </w:r>
      <w:r w:rsidRPr="00412585">
        <w:rPr>
          <w:rFonts w:eastAsia="Times New Roman" w:cs="Arial"/>
          <w:b/>
          <w:sz w:val="20"/>
          <w:szCs w:val="20"/>
          <w:lang w:val="es-ES" w:eastAsia="es-ES"/>
        </w:rPr>
        <w:t>a)</w:t>
      </w:r>
      <w:r w:rsidRPr="00412585">
        <w:rPr>
          <w:rFonts w:eastAsia="Times New Roman" w:cs="Arial"/>
          <w:sz w:val="20"/>
          <w:szCs w:val="20"/>
          <w:lang w:val="es-ES" w:eastAsia="es-ES"/>
        </w:rPr>
        <w:t xml:space="preserve"> </w:t>
      </w:r>
      <w:r w:rsidRPr="00412585">
        <w:rPr>
          <w:rFonts w:eastAsia="Times New Roman" w:cs="Arial"/>
          <w:b/>
          <w:sz w:val="20"/>
          <w:szCs w:val="20"/>
          <w:u w:val="single"/>
          <w:lang w:val="es-ES" w:eastAsia="es-ES"/>
        </w:rPr>
        <w:t>Aguas Lluvias</w:t>
      </w:r>
      <w:r w:rsidRPr="00412585">
        <w:rPr>
          <w:rFonts w:eastAsia="Times New Roman" w:cs="Arial"/>
          <w:b/>
          <w:sz w:val="20"/>
          <w:szCs w:val="20"/>
          <w:lang w:val="es-ES" w:eastAsia="es-ES"/>
        </w:rPr>
        <w:t xml:space="preserve">. </w:t>
      </w:r>
      <w:r w:rsidRPr="00412585">
        <w:rPr>
          <w:rFonts w:eastAsia="Times New Roman" w:cs="Arial"/>
          <w:sz w:val="20"/>
          <w:szCs w:val="20"/>
          <w:lang w:val="es-ES" w:eastAsia="es-ES"/>
        </w:rPr>
        <w:t>Otórguese la factibilidad de aguas lluvias, según  propuesta hecha por la sociedad mediante la cual proponen: adicionar al sistema existente de detención, dos tuberías del mismo diámetro proponemos adicionar al sistema existente de Detención, dos tuberías del mismo diámetro; 2,000 mm con longitudes de 9.0mts, para cumplir con los 245.0 m</w:t>
      </w:r>
      <w:r w:rsidRPr="00412585">
        <w:rPr>
          <w:rFonts w:eastAsia="Times New Roman" w:cs="Arial"/>
          <w:sz w:val="20"/>
          <w:szCs w:val="20"/>
          <w:vertAlign w:val="superscript"/>
          <w:lang w:val="es-ES" w:eastAsia="es-ES"/>
        </w:rPr>
        <w:t>3</w:t>
      </w:r>
      <w:r w:rsidRPr="00412585">
        <w:rPr>
          <w:rFonts w:eastAsia="Times New Roman" w:cs="Arial"/>
          <w:sz w:val="20"/>
          <w:szCs w:val="20"/>
          <w:lang w:val="es-ES" w:eastAsia="es-ES"/>
        </w:rPr>
        <w:t xml:space="preserve"> que se requieren para amortiguar el exceso de volumen que el proyecto genere, y mantener las condiciones de caudales naturales previo la instalación del proyecto; es decir, implementar una medida de mitigación denominada “Impacto Hidrológico Cero”, como OPAMSS lo solicita. Entre las dos parcelas que conforman el proyecto, se tiene un coeficiente de escurrimiento del orden de 0.70, es decir que el 30% de la superficie de los dos terrenos permitirán una infiltración en forma natural hacia los estratos subterráneos del</w:t>
      </w:r>
    </w:p>
    <w:p w:rsidR="00412585" w:rsidRPr="00412585" w:rsidRDefault="00412585" w:rsidP="00412585">
      <w:pPr>
        <w:spacing w:after="0" w:line="360" w:lineRule="auto"/>
        <w:jc w:val="both"/>
        <w:rPr>
          <w:rFonts w:eastAsia="Times New Roman" w:cs="Arial"/>
          <w:sz w:val="20"/>
          <w:szCs w:val="20"/>
          <w:lang w:val="es-ES" w:eastAsia="es-ES"/>
        </w:rPr>
      </w:pPr>
      <w:r w:rsidRPr="00412585">
        <w:rPr>
          <w:rFonts w:eastAsia="Times New Roman" w:cs="Arial"/>
          <w:sz w:val="20"/>
          <w:szCs w:val="20"/>
          <w:lang w:val="es-ES" w:eastAsia="es-ES"/>
        </w:rPr>
        <w:t xml:space="preserve">sector, contribuyendo con los procesos de infiltración </w:t>
      </w:r>
      <w:proofErr w:type="spellStart"/>
      <w:r w:rsidRPr="00412585">
        <w:rPr>
          <w:rFonts w:eastAsia="Times New Roman" w:cs="Arial"/>
          <w:sz w:val="20"/>
          <w:szCs w:val="20"/>
          <w:lang w:val="es-ES" w:eastAsia="es-ES"/>
        </w:rPr>
        <w:t>subsuperficial</w:t>
      </w:r>
      <w:proofErr w:type="spellEnd"/>
      <w:r w:rsidRPr="00412585">
        <w:rPr>
          <w:rFonts w:eastAsia="Times New Roman" w:cs="Arial"/>
          <w:sz w:val="20"/>
          <w:szCs w:val="20"/>
          <w:lang w:val="es-ES" w:eastAsia="es-ES"/>
        </w:rPr>
        <w:t xml:space="preserve">; y además deberá la sociedad compensar el agua que se extraiga del acuífero, filtrándola fuera del terreno del proyecto, aunque esta medida requiera de que la misma sociedad deba adquirir un terreno adicional al que corresponde a la ubicación del mismo proyecto;  </w:t>
      </w:r>
      <w:r w:rsidRPr="00412585">
        <w:rPr>
          <w:rFonts w:eastAsia="Times New Roman" w:cs="Arial"/>
          <w:b/>
          <w:sz w:val="20"/>
          <w:szCs w:val="20"/>
          <w:lang w:val="es-ES" w:eastAsia="es-ES"/>
        </w:rPr>
        <w:t>b)</w:t>
      </w:r>
      <w:r w:rsidRPr="00412585">
        <w:rPr>
          <w:rFonts w:eastAsia="Times New Roman" w:cs="Arial"/>
          <w:sz w:val="20"/>
          <w:szCs w:val="20"/>
          <w:lang w:val="es-ES" w:eastAsia="es-ES"/>
        </w:rPr>
        <w:t xml:space="preserve"> </w:t>
      </w:r>
      <w:r w:rsidRPr="00412585">
        <w:rPr>
          <w:rFonts w:eastAsia="Times New Roman" w:cs="Arial"/>
          <w:b/>
          <w:sz w:val="20"/>
          <w:szCs w:val="20"/>
          <w:lang w:val="es-ES" w:eastAsia="es-ES"/>
        </w:rPr>
        <w:t xml:space="preserve">Aguas Negras. </w:t>
      </w:r>
      <w:r w:rsidRPr="00412585">
        <w:rPr>
          <w:rFonts w:eastAsia="Times New Roman" w:cs="Arial"/>
          <w:sz w:val="20"/>
          <w:szCs w:val="20"/>
          <w:lang w:val="es-ES" w:eastAsia="es-ES"/>
        </w:rPr>
        <w:t xml:space="preserve">Se autoriza provisionalmente y </w:t>
      </w:r>
      <w:r w:rsidRPr="00412585">
        <w:rPr>
          <w:rFonts w:eastAsia="Times New Roman" w:cs="Arial"/>
          <w:sz w:val="20"/>
          <w:szCs w:val="20"/>
          <w:u w:val="single"/>
          <w:lang w:val="es-ES" w:eastAsia="es-ES"/>
        </w:rPr>
        <w:t>por un año,</w:t>
      </w:r>
      <w:r w:rsidRPr="00412585">
        <w:rPr>
          <w:rFonts w:eastAsia="Times New Roman" w:cs="Arial"/>
          <w:sz w:val="20"/>
          <w:szCs w:val="20"/>
          <w:lang w:val="es-ES" w:eastAsia="es-ES"/>
        </w:rPr>
        <w:t xml:space="preserve"> a partir de la fecha del inicio del funcionamiento de la planta de producción de la sociedad,  la conexión a la planta de tratamiento municipal, </w:t>
      </w:r>
      <w:r w:rsidRPr="00412585">
        <w:rPr>
          <w:rFonts w:eastAsia="Times New Roman" w:cs="Arial"/>
          <w:sz w:val="20"/>
          <w:szCs w:val="20"/>
          <w:lang w:val="es-ES" w:eastAsia="es-ES"/>
        </w:rPr>
        <w:lastRenderedPageBreak/>
        <w:t>debiendo informar por escrito la sociedad, de dicho inicio de actividades a la municipalidad. Así mismo, deberán de cumplir con la norma contenida en la siguiente tabla.</w:t>
      </w:r>
    </w:p>
    <w:p w:rsidR="00412585" w:rsidRPr="00412585" w:rsidRDefault="00412585" w:rsidP="00412585">
      <w:pPr>
        <w:spacing w:after="0" w:line="360" w:lineRule="auto"/>
        <w:jc w:val="both"/>
        <w:rPr>
          <w:rFonts w:eastAsia="Times New Roman" w:cs="Arial"/>
          <w:sz w:val="20"/>
          <w:szCs w:val="20"/>
          <w:lang w:val="es-ES" w:eastAsia="es-ES"/>
        </w:rPr>
      </w:pPr>
      <w:r w:rsidRPr="00412585">
        <w:rPr>
          <w:rFonts w:eastAsia="Times New Roman" w:cs="Arial"/>
          <w:i/>
          <w:noProof/>
          <w:sz w:val="20"/>
          <w:szCs w:val="20"/>
          <w:lang w:eastAsia="es-SV"/>
        </w:rPr>
        <w:drawing>
          <wp:inline distT="0" distB="0" distL="0" distR="0" wp14:anchorId="663D5D0A" wp14:editId="5B27282A">
            <wp:extent cx="5400675" cy="8477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00675" cy="847725"/>
                    </a:xfrm>
                    <a:prstGeom prst="rect">
                      <a:avLst/>
                    </a:prstGeom>
                    <a:noFill/>
                    <a:ln>
                      <a:noFill/>
                    </a:ln>
                  </pic:spPr>
                </pic:pic>
              </a:graphicData>
            </a:graphic>
          </wp:inline>
        </w:drawing>
      </w:r>
    </w:p>
    <w:p w:rsidR="00412585" w:rsidRPr="00412585" w:rsidRDefault="00412585" w:rsidP="00412585">
      <w:pPr>
        <w:spacing w:after="0" w:line="360" w:lineRule="auto"/>
        <w:jc w:val="both"/>
        <w:rPr>
          <w:rFonts w:eastAsia="Times New Roman" w:cs="Times New Roman"/>
          <w:i/>
          <w:noProof/>
          <w:sz w:val="20"/>
          <w:szCs w:val="20"/>
          <w:lang w:val="es-ES" w:eastAsia="es-SV"/>
        </w:rPr>
      </w:pPr>
      <w:proofErr w:type="gramStart"/>
      <w:r w:rsidRPr="00412585">
        <w:rPr>
          <w:rFonts w:eastAsia="Times New Roman" w:cs="Arial"/>
          <w:sz w:val="20"/>
          <w:szCs w:val="20"/>
          <w:lang w:val="es-ES" w:eastAsia="es-ES"/>
        </w:rPr>
        <w:t>y</w:t>
      </w:r>
      <w:proofErr w:type="gramEnd"/>
      <w:r w:rsidRPr="00412585">
        <w:rPr>
          <w:rFonts w:eastAsia="Times New Roman" w:cs="Arial"/>
          <w:sz w:val="20"/>
          <w:szCs w:val="20"/>
          <w:lang w:val="es-ES" w:eastAsia="es-ES"/>
        </w:rPr>
        <w:t xml:space="preserve"> </w:t>
      </w:r>
      <w:r w:rsidRPr="00412585">
        <w:rPr>
          <w:rFonts w:eastAsia="Times New Roman" w:cs="Arial"/>
          <w:b/>
          <w:sz w:val="20"/>
          <w:szCs w:val="20"/>
          <w:lang w:val="es-ES" w:eastAsia="es-ES"/>
        </w:rPr>
        <w:t>c)</w:t>
      </w:r>
      <w:r w:rsidRPr="00412585">
        <w:rPr>
          <w:rFonts w:eastAsia="Times New Roman" w:cs="Arial"/>
          <w:sz w:val="20"/>
          <w:szCs w:val="20"/>
          <w:lang w:val="es-ES" w:eastAsia="es-ES"/>
        </w:rPr>
        <w:t xml:space="preserve"> </w:t>
      </w:r>
      <w:r w:rsidRPr="00412585">
        <w:rPr>
          <w:rFonts w:eastAsia="Times New Roman" w:cs="Arial"/>
          <w:b/>
          <w:sz w:val="20"/>
          <w:szCs w:val="20"/>
          <w:lang w:val="es-ES" w:eastAsia="es-ES"/>
        </w:rPr>
        <w:t xml:space="preserve">Aguas Negras de tipo Ordinario: </w:t>
      </w:r>
      <w:r w:rsidRPr="00412585">
        <w:rPr>
          <w:rFonts w:eastAsia="Times New Roman" w:cs="Arial"/>
          <w:sz w:val="20"/>
          <w:szCs w:val="20"/>
          <w:lang w:val="es-ES" w:eastAsia="es-ES"/>
        </w:rPr>
        <w:t>Se acepta la propuesta hecha por la sociedad mediante la cual</w:t>
      </w:r>
      <w:r w:rsidRPr="00412585">
        <w:rPr>
          <w:rFonts w:eastAsia="Times New Roman" w:cs="Arial"/>
          <w:b/>
          <w:sz w:val="20"/>
          <w:szCs w:val="20"/>
          <w:lang w:val="es-ES" w:eastAsia="es-ES"/>
        </w:rPr>
        <w:t xml:space="preserve"> </w:t>
      </w:r>
      <w:r w:rsidRPr="00412585">
        <w:rPr>
          <w:rFonts w:eastAsia="Times New Roman" w:cs="Arial"/>
          <w:sz w:val="20"/>
          <w:szCs w:val="20"/>
          <w:lang w:val="es-ES" w:eastAsia="es-ES"/>
        </w:rPr>
        <w:t>proponen mantener su actual sistema de tratamiento, cumpliendo con los parámetros requeridos para su posterior uso en riego de jardines y zonas verdes</w:t>
      </w:r>
      <w:r w:rsidRPr="00412585">
        <w:rPr>
          <w:rFonts w:eastAsia="Times New Roman" w:cs="Arial"/>
          <w:b/>
          <w:sz w:val="20"/>
          <w:szCs w:val="20"/>
          <w:lang w:val="es-ES" w:eastAsia="es-ES"/>
        </w:rPr>
        <w:t>. II.</w:t>
      </w:r>
      <w:r w:rsidRPr="00412585">
        <w:rPr>
          <w:rFonts w:eastAsia="Times New Roman" w:cs="Arial"/>
          <w:sz w:val="20"/>
          <w:szCs w:val="20"/>
          <w:lang w:val="es-ES" w:eastAsia="es-ES"/>
        </w:rPr>
        <w:t xml:space="preserve"> Se deniega autorización para cualquier tipo de descarga a la quebrada denominada “El Terraplén” o a cualquier otra quebrada del Municipio de Nejapa.</w:t>
      </w:r>
      <w:r w:rsidRPr="00412585">
        <w:rPr>
          <w:rFonts w:eastAsia="Times New Roman" w:cs="Arial"/>
          <w:b/>
          <w:sz w:val="20"/>
          <w:szCs w:val="20"/>
          <w:lang w:val="es-ES" w:eastAsia="es-ES"/>
        </w:rPr>
        <w:t xml:space="preserve"> III.</w:t>
      </w:r>
      <w:r w:rsidRPr="00412585">
        <w:rPr>
          <w:rFonts w:eastAsia="Times New Roman" w:cs="Arial"/>
          <w:sz w:val="20"/>
          <w:szCs w:val="20"/>
          <w:lang w:val="es-ES" w:eastAsia="es-ES"/>
        </w:rPr>
        <w:t xml:space="preserve"> Notifíquese, el presente acuerdo para los efectos legales consiguientes.Comuníquese.””””””””””””””””</w:t>
      </w:r>
      <w:r w:rsidRPr="00412585">
        <w:rPr>
          <w:rFonts w:eastAsia="Times New Roman" w:cs="Arial"/>
          <w:b/>
          <w:sz w:val="20"/>
          <w:szCs w:val="20"/>
          <w:u w:val="single"/>
          <w:lang w:val="es-ES" w:eastAsia="es-ES"/>
        </w:rPr>
        <w:t>2) Convenio con el MARN.</w:t>
      </w:r>
      <w:r w:rsidRPr="00412585">
        <w:rPr>
          <w:rFonts w:eastAsia="Times New Roman" w:cs="Arial"/>
          <w:sz w:val="20"/>
          <w:szCs w:val="20"/>
          <w:lang w:val="es-ES" w:eastAsia="es-ES"/>
        </w:rPr>
        <w:t xml:space="preserve"> Recibido el dictamen por unanimidad se toma el </w:t>
      </w:r>
      <w:r w:rsidRPr="00412585">
        <w:rPr>
          <w:rFonts w:eastAsia="Times New Roman" w:cs="Arial"/>
          <w:b/>
          <w:sz w:val="20"/>
          <w:szCs w:val="20"/>
          <w:lang w:val="es-ES" w:eastAsia="es-ES"/>
        </w:rPr>
        <w:t xml:space="preserve">ACUERDO NUMERO SEIS: </w:t>
      </w:r>
      <w:r w:rsidRPr="00412585">
        <w:rPr>
          <w:rFonts w:eastAsia="Times New Roman" w:cs="Arial"/>
          <w:sz w:val="20"/>
          <w:szCs w:val="20"/>
          <w:lang w:val="es-ES" w:eastAsia="es-ES"/>
        </w:rPr>
        <w:t>Analizada la recomendación de la Licenciada Glenda Marisol Cardoza, en relación a la solicitud hecha por la Ingeniera Celina Perla, en su calidad de Jefa de la Unidad de Medio Ambiente de esta municipalidad, respecto de celebrar “</w:t>
      </w:r>
      <w:r w:rsidRPr="00412585">
        <w:rPr>
          <w:rFonts w:eastAsia="Times New Roman" w:cs="Times New Roman"/>
          <w:sz w:val="20"/>
          <w:szCs w:val="20"/>
          <w:lang w:val="es-ES" w:eastAsia="es-ES"/>
        </w:rPr>
        <w:t xml:space="preserve">Convenio Marco de Cooperación Técnica entre el Ministerio de Medio Ambiente y Recursos Naturales y la Municipalidad de Nejapa, Departamento de San Salvador, para la Implementación de </w:t>
      </w:r>
      <w:r w:rsidRPr="00412585">
        <w:rPr>
          <w:rFonts w:eastAsia="Times New Roman" w:cs="Times New Roman"/>
          <w:sz w:val="20"/>
          <w:szCs w:val="20"/>
          <w:lang w:val="es-PA" w:eastAsia="es-ES"/>
        </w:rPr>
        <w:t>Procesos de Reforestación y Restauración de Ecosistemas y Paisajes”</w:t>
      </w:r>
      <w:r w:rsidRPr="00412585">
        <w:rPr>
          <w:rFonts w:eastAsia="Times New Roman" w:cs="Arial"/>
          <w:sz w:val="20"/>
          <w:szCs w:val="20"/>
          <w:lang w:val="es-ES" w:eastAsia="es-ES"/>
        </w:rPr>
        <w:t>;</w:t>
      </w:r>
      <w:r w:rsidRPr="00412585">
        <w:rPr>
          <w:rFonts w:eastAsia="Times New Roman" w:cs="Arial"/>
          <w:b/>
          <w:sz w:val="20"/>
          <w:szCs w:val="20"/>
          <w:lang w:val="es-ES" w:eastAsia="es-ES"/>
        </w:rPr>
        <w:t xml:space="preserve"> Y CONSIDERANDO:</w:t>
      </w:r>
      <w:r w:rsidRPr="00412585">
        <w:rPr>
          <w:rFonts w:eastAsia="Times New Roman" w:cs="Arial"/>
          <w:sz w:val="20"/>
          <w:szCs w:val="20"/>
          <w:lang w:val="es-ES" w:eastAsia="es-ES"/>
        </w:rPr>
        <w:t xml:space="preserve"> </w:t>
      </w:r>
      <w:r w:rsidRPr="00412585">
        <w:rPr>
          <w:rFonts w:eastAsia="Times New Roman" w:cs="Arial"/>
          <w:b/>
          <w:sz w:val="20"/>
          <w:szCs w:val="20"/>
          <w:lang w:val="es-ES" w:eastAsia="es-ES"/>
        </w:rPr>
        <w:t xml:space="preserve">I. </w:t>
      </w:r>
      <w:r w:rsidRPr="00412585">
        <w:rPr>
          <w:rFonts w:eastAsia="Times New Roman" w:cs="Times New Roman"/>
          <w:sz w:val="20"/>
          <w:szCs w:val="20"/>
          <w:lang w:val="es-ES" w:eastAsia="es-ES"/>
        </w:rPr>
        <w:t xml:space="preserve">Que el Artículo 117 de la Constitución de la República establece el deber del Estado de proteger los recursos naturales, así como la diversidad e integridad del medio ambiente, para garantizar el desarrollo sostenible. </w:t>
      </w:r>
      <w:r w:rsidRPr="00412585">
        <w:rPr>
          <w:rFonts w:eastAsia="Times New Roman" w:cs="Times New Roman"/>
          <w:b/>
          <w:sz w:val="20"/>
          <w:szCs w:val="20"/>
          <w:lang w:val="es-ES" w:eastAsia="es-ES"/>
        </w:rPr>
        <w:t>II.</w:t>
      </w:r>
      <w:r w:rsidRPr="00412585">
        <w:rPr>
          <w:rFonts w:eastAsia="Times New Roman" w:cs="Times New Roman"/>
          <w:sz w:val="20"/>
          <w:szCs w:val="20"/>
          <w:lang w:val="es-ES" w:eastAsia="es-ES"/>
        </w:rPr>
        <w:t xml:space="preserve"> Así mismo la Constitución de la República establece en el artículo 204 numeral 3o. que la autonomía del Municipio comprende gestionar libremente en las materias de su competencia y en el art. 4 numeral 10 del código municipal la competencia de regular y el desarrollo de planes y programas destinados a la preservación, restauración y aprovechamiento racional y mejoramiento de los recursos naturales. </w:t>
      </w:r>
      <w:r w:rsidRPr="00412585">
        <w:rPr>
          <w:rFonts w:eastAsia="Times New Roman" w:cs="Times New Roman"/>
          <w:b/>
          <w:sz w:val="20"/>
          <w:szCs w:val="20"/>
          <w:lang w:val="es-ES" w:eastAsia="es-ES"/>
        </w:rPr>
        <w:t xml:space="preserve">III. </w:t>
      </w:r>
      <w:r w:rsidRPr="00412585">
        <w:rPr>
          <w:rFonts w:eastAsia="Times New Roman" w:cs="Times New Roman"/>
          <w:sz w:val="20"/>
          <w:szCs w:val="20"/>
          <w:lang w:val="es-ES" w:eastAsia="es-ES"/>
        </w:rPr>
        <w:t xml:space="preserve">Que la ley de medio Ambiente Art. 2 literal h) instituye que La gestión pública del medio ambiente debe ser global y </w:t>
      </w:r>
      <w:proofErr w:type="spellStart"/>
      <w:r w:rsidRPr="00412585">
        <w:rPr>
          <w:rFonts w:eastAsia="Times New Roman" w:cs="Times New Roman"/>
          <w:sz w:val="20"/>
          <w:szCs w:val="20"/>
          <w:lang w:val="es-ES" w:eastAsia="es-ES"/>
        </w:rPr>
        <w:t>transectorial</w:t>
      </w:r>
      <w:proofErr w:type="spellEnd"/>
      <w:r w:rsidRPr="00412585">
        <w:rPr>
          <w:rFonts w:eastAsia="Times New Roman" w:cs="Times New Roman"/>
          <w:sz w:val="20"/>
          <w:szCs w:val="20"/>
          <w:lang w:val="es-ES" w:eastAsia="es-ES"/>
        </w:rPr>
        <w:t xml:space="preserve">,  compartida por las distintas instituciones del Estado, incluyendo los Municipios y apoyada y complementada por la sociedad civil, de acuerdo a lo establecido por esta ley, sus reglamentos y demás leyes de la materia; </w:t>
      </w:r>
      <w:r w:rsidRPr="00412585">
        <w:rPr>
          <w:rFonts w:eastAsia="Times New Roman" w:cs="Times New Roman"/>
          <w:b/>
          <w:sz w:val="20"/>
          <w:szCs w:val="20"/>
          <w:lang w:val="es-ES" w:eastAsia="es-ES"/>
        </w:rPr>
        <w:t>IV.</w:t>
      </w:r>
      <w:r w:rsidRPr="00412585">
        <w:rPr>
          <w:rFonts w:eastAsia="Times New Roman" w:cs="Times New Roman"/>
          <w:sz w:val="20"/>
          <w:szCs w:val="20"/>
          <w:lang w:val="es-ES" w:eastAsia="es-ES"/>
        </w:rPr>
        <w:t xml:space="preserve"> Que la puesta en marcha de la Estrategia Nacional de Biodiversidad 2013 requiere de una efectiva coordinación interinstitucional dentro del gobierno central y una articulación estratégica y operativa con los gobiernos locales, </w:t>
      </w:r>
      <w:r w:rsidRPr="00412585">
        <w:rPr>
          <w:rFonts w:eastAsia="Times New Roman" w:cs="Arial"/>
          <w:sz w:val="20"/>
          <w:szCs w:val="20"/>
          <w:lang w:val="es-ES" w:eastAsia="es-ES"/>
        </w:rPr>
        <w:t xml:space="preserve">y en virtud de la facultad que otorga por el Código Municipal en su Art. 30, numeral 11, este Concejo </w:t>
      </w:r>
      <w:r w:rsidRPr="00412585">
        <w:rPr>
          <w:rFonts w:eastAsia="Times New Roman" w:cs="Arial"/>
          <w:b/>
          <w:sz w:val="20"/>
          <w:szCs w:val="20"/>
          <w:lang w:val="es-ES" w:eastAsia="es-ES"/>
        </w:rPr>
        <w:t>ACUERDA:</w:t>
      </w:r>
      <w:r w:rsidRPr="00412585">
        <w:rPr>
          <w:rFonts w:eastAsia="Times New Roman" w:cs="Arial"/>
          <w:sz w:val="20"/>
          <w:szCs w:val="20"/>
          <w:lang w:val="es-ES" w:eastAsia="es-ES"/>
        </w:rPr>
        <w:t xml:space="preserve"> Aprobar el otorgamiento y suscripción del Convenio denominado</w:t>
      </w:r>
      <w:r w:rsidRPr="00412585">
        <w:rPr>
          <w:rFonts w:eastAsia="Times New Roman" w:cs="Arial"/>
          <w:b/>
          <w:sz w:val="20"/>
          <w:szCs w:val="20"/>
          <w:lang w:val="es-ES" w:eastAsia="es-ES"/>
        </w:rPr>
        <w:t xml:space="preserve"> “</w:t>
      </w:r>
      <w:r w:rsidRPr="00412585">
        <w:rPr>
          <w:rFonts w:eastAsia="Times New Roman" w:cs="Times New Roman"/>
          <w:b/>
          <w:sz w:val="20"/>
          <w:szCs w:val="20"/>
          <w:lang w:val="es-ES" w:eastAsia="es-ES"/>
        </w:rPr>
        <w:t xml:space="preserve">Convenio Marco de Cooperación Técnica entre el Ministerio de Medio Ambiente y Recursos Naturales y la Municipalidad de Nejapa, Departamento de San Salvador, para la Implementación de </w:t>
      </w:r>
      <w:r w:rsidRPr="00412585">
        <w:rPr>
          <w:rFonts w:eastAsia="Times New Roman" w:cs="Times New Roman"/>
          <w:b/>
          <w:sz w:val="20"/>
          <w:szCs w:val="20"/>
          <w:lang w:val="es-PA" w:eastAsia="es-ES"/>
        </w:rPr>
        <w:t>Procesos de Reforestación y Restauración de Ecosistemas y Paisajes”</w:t>
      </w:r>
      <w:r w:rsidRPr="00412585">
        <w:rPr>
          <w:rFonts w:eastAsia="Times New Roman" w:cs="Arial"/>
          <w:b/>
          <w:sz w:val="20"/>
          <w:szCs w:val="20"/>
          <w:lang w:val="es-ES" w:eastAsia="es-ES"/>
        </w:rPr>
        <w:t xml:space="preserve">, </w:t>
      </w:r>
      <w:r w:rsidRPr="00412585">
        <w:rPr>
          <w:rFonts w:eastAsia="Times New Roman" w:cs="Arial"/>
          <w:sz w:val="20"/>
          <w:szCs w:val="20"/>
          <w:lang w:val="es-ES" w:eastAsia="es-ES"/>
        </w:rPr>
        <w:t>el cual se regirá</w:t>
      </w:r>
      <w:r w:rsidRPr="00412585">
        <w:rPr>
          <w:rFonts w:eastAsia="Times New Roman" w:cs="Arial"/>
          <w:b/>
          <w:sz w:val="20"/>
          <w:szCs w:val="20"/>
          <w:lang w:val="es-ES" w:eastAsia="es-ES"/>
        </w:rPr>
        <w:t xml:space="preserve"> </w:t>
      </w:r>
      <w:r w:rsidRPr="00412585">
        <w:rPr>
          <w:rFonts w:eastAsia="Times New Roman" w:cs="Arial"/>
          <w:sz w:val="20"/>
          <w:szCs w:val="20"/>
          <w:lang w:val="es-ES" w:eastAsia="es-ES"/>
        </w:rPr>
        <w:t xml:space="preserve">según las clausulas estipuladas en el mismo, y autorizando para comparecer a la firma del mismo al Alcalde Municipal, Licenciado </w:t>
      </w:r>
      <w:r w:rsidRPr="00412585">
        <w:rPr>
          <w:rFonts w:eastAsia="Times New Roman" w:cs="Arial"/>
          <w:b/>
          <w:sz w:val="20"/>
          <w:szCs w:val="20"/>
          <w:lang w:val="es-ES" w:eastAsia="es-ES"/>
        </w:rPr>
        <w:t>SERGIO VLADIMIR QUIJADA CORTEZ</w:t>
      </w:r>
      <w:r w:rsidRPr="00412585">
        <w:rPr>
          <w:rFonts w:eastAsia="Times New Roman" w:cs="Arial"/>
          <w:sz w:val="20"/>
          <w:szCs w:val="20"/>
          <w:lang w:val="es-ES" w:eastAsia="es-ES"/>
        </w:rPr>
        <w:t>. Comuníquese.””””””””””””””</w:t>
      </w:r>
      <w:r w:rsidRPr="00412585">
        <w:rPr>
          <w:rFonts w:eastAsia="Times New Roman" w:cs="Arial"/>
          <w:b/>
          <w:sz w:val="20"/>
          <w:szCs w:val="20"/>
          <w:u w:val="single"/>
          <w:lang w:val="es-ES" w:eastAsia="es-ES"/>
        </w:rPr>
        <w:t>3) Aprobación de Estatutos.</w:t>
      </w:r>
      <w:r w:rsidRPr="00412585">
        <w:rPr>
          <w:rFonts w:eastAsia="Times New Roman" w:cs="Arial"/>
          <w:sz w:val="20"/>
          <w:szCs w:val="20"/>
          <w:lang w:val="es-ES" w:eastAsia="es-ES"/>
        </w:rPr>
        <w:t xml:space="preserve"> Recibido el dictamen por unanimidad se toma el A</w:t>
      </w:r>
      <w:r w:rsidRPr="00412585">
        <w:rPr>
          <w:rFonts w:eastAsia="Times New Roman" w:cs="Arial"/>
          <w:b/>
          <w:sz w:val="20"/>
          <w:szCs w:val="20"/>
          <w:lang w:val="es-ES" w:eastAsia="es-ES"/>
        </w:rPr>
        <w:t xml:space="preserve">CUERDO NUMERO SIETE: </w:t>
      </w:r>
      <w:r w:rsidRPr="00412585">
        <w:rPr>
          <w:rFonts w:eastAsia="Times New Roman" w:cs="Arial"/>
          <w:sz w:val="20"/>
          <w:szCs w:val="20"/>
          <w:lang w:val="es-ES" w:eastAsia="es-ES"/>
        </w:rPr>
        <w:t xml:space="preserve">Vistos y revisados los estatutos de la </w:t>
      </w:r>
      <w:r w:rsidRPr="00412585">
        <w:rPr>
          <w:rFonts w:eastAsia="Times New Roman" w:cs="Arial"/>
          <w:sz w:val="20"/>
          <w:szCs w:val="20"/>
          <w:lang w:val="es-ES" w:eastAsia="es-ES"/>
        </w:rPr>
        <w:lastRenderedPageBreak/>
        <w:t xml:space="preserve">Asociación de Desarrollo Comunal </w:t>
      </w:r>
      <w:r w:rsidRPr="00412585">
        <w:rPr>
          <w:rFonts w:eastAsia="Times New Roman" w:cs="Arial"/>
          <w:b/>
          <w:sz w:val="20"/>
          <w:szCs w:val="20"/>
          <w:lang w:val="es-ES" w:eastAsia="es-ES"/>
        </w:rPr>
        <w:t>“LAS MARIAS I”,</w:t>
      </w:r>
      <w:r w:rsidRPr="00412585">
        <w:rPr>
          <w:rFonts w:eastAsia="Times New Roman" w:cs="Arial"/>
          <w:sz w:val="20"/>
          <w:szCs w:val="20"/>
          <w:lang w:val="es-ES" w:eastAsia="es-ES"/>
        </w:rPr>
        <w:t xml:space="preserve"> ubicada en Cantón </w:t>
      </w:r>
      <w:proofErr w:type="spellStart"/>
      <w:r w:rsidRPr="00412585">
        <w:rPr>
          <w:rFonts w:eastAsia="Times New Roman" w:cs="Arial"/>
          <w:sz w:val="20"/>
          <w:szCs w:val="20"/>
          <w:lang w:val="es-ES" w:eastAsia="es-ES"/>
        </w:rPr>
        <w:t>Camotepeque</w:t>
      </w:r>
      <w:proofErr w:type="spellEnd"/>
      <w:r w:rsidRPr="00412585">
        <w:rPr>
          <w:rFonts w:eastAsia="Times New Roman" w:cs="Arial"/>
          <w:sz w:val="20"/>
          <w:szCs w:val="20"/>
          <w:lang w:val="es-ES" w:eastAsia="es-ES"/>
        </w:rPr>
        <w:t xml:space="preserve">, jurisdicción de Nejapa, y no encontrando disposición contraria a la Constitución de la Republica y demás Leyes aplicables y de conformidad  a lo que establece el artículo 30 numeral 13 y 118 y siguientes del Código Municipal así como el Articulo 13 de la Ordenanza Reguladora de Asociaciones Comunales del Municipio de Nejapa, ACUERDA:  Aprobar los Estatutos de la Asociación de Desarrollo Comunal </w:t>
      </w:r>
      <w:r w:rsidRPr="00412585">
        <w:rPr>
          <w:rFonts w:eastAsia="Times New Roman" w:cs="Arial"/>
          <w:b/>
          <w:sz w:val="20"/>
          <w:szCs w:val="20"/>
          <w:lang w:val="es-ES" w:eastAsia="es-ES"/>
        </w:rPr>
        <w:t>“LAS MARIAS I”,</w:t>
      </w:r>
      <w:r w:rsidRPr="00412585">
        <w:rPr>
          <w:rFonts w:eastAsia="Times New Roman" w:cs="Arial"/>
          <w:sz w:val="20"/>
          <w:szCs w:val="20"/>
          <w:lang w:val="es-ES" w:eastAsia="es-ES"/>
        </w:rPr>
        <w:t xml:space="preserve"> que se abrevia “ADCOM I” ubicada en Cantón </w:t>
      </w:r>
      <w:proofErr w:type="spellStart"/>
      <w:r w:rsidRPr="00412585">
        <w:rPr>
          <w:rFonts w:eastAsia="Times New Roman" w:cs="Arial"/>
          <w:sz w:val="20"/>
          <w:szCs w:val="20"/>
          <w:lang w:val="es-ES" w:eastAsia="es-ES"/>
        </w:rPr>
        <w:t>Camotepeque</w:t>
      </w:r>
      <w:proofErr w:type="spellEnd"/>
      <w:r w:rsidRPr="00412585">
        <w:rPr>
          <w:rFonts w:eastAsia="Times New Roman" w:cs="Arial"/>
          <w:sz w:val="20"/>
          <w:szCs w:val="20"/>
          <w:lang w:val="es-ES" w:eastAsia="es-ES"/>
        </w:rPr>
        <w:t xml:space="preserve">, jurisdicción de Nejapa, que se denominara “Asociación de Desarrollo Comunal </w:t>
      </w:r>
      <w:r w:rsidRPr="00412585">
        <w:rPr>
          <w:rFonts w:eastAsia="Times New Roman" w:cs="Arial"/>
          <w:b/>
          <w:sz w:val="20"/>
          <w:szCs w:val="20"/>
          <w:lang w:val="es-ES" w:eastAsia="es-ES"/>
        </w:rPr>
        <w:t>LAS MARIAS I”,</w:t>
      </w:r>
      <w:r w:rsidRPr="00412585">
        <w:rPr>
          <w:rFonts w:eastAsia="Times New Roman" w:cs="Arial"/>
          <w:sz w:val="20"/>
          <w:szCs w:val="20"/>
          <w:lang w:val="es-ES" w:eastAsia="es-ES"/>
        </w:rPr>
        <w:t xml:space="preserve"> que consta de cincuenta y un artículos y se les otorga a partir de este momento la personalidad jurídica, debiendo publicarse estos por una sola vez en el Diario Oficial, lo cual deberá presentarse a la municipalidad para su debido registro. Publíquese.”””””””””””””””””</w:t>
      </w:r>
      <w:r w:rsidRPr="00412585">
        <w:rPr>
          <w:rFonts w:eastAsia="Times New Roman" w:cs="Arial"/>
          <w:b/>
          <w:sz w:val="20"/>
          <w:szCs w:val="20"/>
          <w:u w:val="single"/>
          <w:lang w:val="es-ES" w:eastAsia="es-ES"/>
        </w:rPr>
        <w:t>4) Solicitud de la Sociedad MAELSA.</w:t>
      </w:r>
      <w:r w:rsidRPr="00412585">
        <w:rPr>
          <w:rFonts w:eastAsia="Times New Roman" w:cs="Arial"/>
          <w:sz w:val="20"/>
          <w:szCs w:val="20"/>
          <w:lang w:val="es-ES" w:eastAsia="es-ES"/>
        </w:rPr>
        <w:t xml:space="preserve"> Recibido y analizado el dictamen por unanimidad se toma el </w:t>
      </w:r>
      <w:r w:rsidRPr="00412585">
        <w:rPr>
          <w:rFonts w:eastAsia="Times New Roman" w:cs="Arial"/>
          <w:b/>
          <w:sz w:val="20"/>
          <w:szCs w:val="20"/>
          <w:lang w:val="es-ES" w:eastAsia="es-ES"/>
        </w:rPr>
        <w:t xml:space="preserve">ACUERDO NUMERO OCHO: </w:t>
      </w:r>
      <w:r w:rsidRPr="00412585">
        <w:rPr>
          <w:rFonts w:eastAsia="Times New Roman" w:cs="Times New Roman"/>
          <w:sz w:val="20"/>
          <w:szCs w:val="20"/>
          <w:lang w:val="es-ES" w:eastAsia="es-ES"/>
        </w:rPr>
        <w:t xml:space="preserve">Vista la solicitud sin fecha, presentada por los Ingenieros Oscar Quintanilla y Eduardo Rosa, en su calidad de técnicos de la Sociedad MAELSA, S.A. de C.V., en adelante simplemente la Sociedad, y la cual según los conceptos planteados tiene como finalidad  solicitar la evaluación y desafectación del decreto 4-B, el cual les está afectando para  poder empezar los tramites en OPAMSS, </w:t>
      </w:r>
      <w:r w:rsidRPr="00412585">
        <w:rPr>
          <w:rFonts w:eastAsia="Times New Roman" w:cs="Times New Roman"/>
          <w:b/>
          <w:sz w:val="20"/>
          <w:szCs w:val="20"/>
          <w:lang w:val="es-ES" w:eastAsia="es-ES"/>
        </w:rPr>
        <w:t>Y CONSIDERANDO: I.</w:t>
      </w:r>
      <w:r w:rsidRPr="00412585">
        <w:rPr>
          <w:rFonts w:eastAsia="Times New Roman" w:cs="Times New Roman"/>
          <w:sz w:val="20"/>
          <w:szCs w:val="20"/>
          <w:lang w:val="es-ES" w:eastAsia="es-ES"/>
        </w:rPr>
        <w:t xml:space="preserve"> Que se ha revisado toda la documentación anexa, presentada por la Sociedad con la cual se determina la existencia legal de la misma y además se determina el Proyecto que se pretende desarrollar en una porción de terreno ubicada en Lotificación El </w:t>
      </w:r>
      <w:proofErr w:type="spellStart"/>
      <w:r w:rsidRPr="00412585">
        <w:rPr>
          <w:rFonts w:eastAsia="Times New Roman" w:cs="Times New Roman"/>
          <w:sz w:val="20"/>
          <w:szCs w:val="20"/>
          <w:lang w:val="es-ES" w:eastAsia="es-ES"/>
        </w:rPr>
        <w:t>Cedral</w:t>
      </w:r>
      <w:proofErr w:type="spellEnd"/>
      <w:r w:rsidRPr="00412585">
        <w:rPr>
          <w:rFonts w:eastAsia="Times New Roman" w:cs="Times New Roman"/>
          <w:sz w:val="20"/>
          <w:szCs w:val="20"/>
          <w:lang w:val="es-ES" w:eastAsia="es-ES"/>
        </w:rPr>
        <w:t xml:space="preserve">, Sección Tres, Carretera a </w:t>
      </w:r>
      <w:proofErr w:type="spellStart"/>
      <w:r w:rsidRPr="00412585">
        <w:rPr>
          <w:rFonts w:eastAsia="Times New Roman" w:cs="Times New Roman"/>
          <w:sz w:val="20"/>
          <w:szCs w:val="20"/>
          <w:lang w:val="es-ES" w:eastAsia="es-ES"/>
        </w:rPr>
        <w:t>Quezaltepeque</w:t>
      </w:r>
      <w:proofErr w:type="spellEnd"/>
      <w:r w:rsidRPr="00412585">
        <w:rPr>
          <w:rFonts w:eastAsia="Times New Roman" w:cs="Times New Roman"/>
          <w:sz w:val="20"/>
          <w:szCs w:val="20"/>
          <w:lang w:val="es-ES" w:eastAsia="es-ES"/>
        </w:rPr>
        <w:t xml:space="preserve">, Polígono La Cuchilla, Lotes 3 y 4, Nejapa, San Salvador. </w:t>
      </w:r>
      <w:r w:rsidRPr="00412585">
        <w:rPr>
          <w:rFonts w:eastAsia="Times New Roman" w:cs="Times New Roman"/>
          <w:b/>
          <w:sz w:val="20"/>
          <w:szCs w:val="20"/>
          <w:lang w:val="es-ES" w:eastAsia="es-ES"/>
        </w:rPr>
        <w:t>II.</w:t>
      </w:r>
      <w:r w:rsidRPr="00412585">
        <w:rPr>
          <w:rFonts w:eastAsia="Times New Roman" w:cs="Times New Roman"/>
          <w:sz w:val="20"/>
          <w:szCs w:val="20"/>
          <w:lang w:val="es-ES" w:eastAsia="es-ES"/>
        </w:rPr>
        <w:t xml:space="preserve"> Que se ha realizado inspección en fecha tres de febrero del corriente año, a la cual, en conjunto con personal de la Sociedad, se constituyeron los técnicos de la Municipalidad, Ingeniera Celina Perla y Arquitecta Leticia Medina, la primera, Jefa de la Unidad de Medio Ambiente, y la segunda como técnico de la Unidad Ejecutora de Obras Civiles, ambas de la Alcaldía Municipal de Nejapa, y de cuya inspección los profesionales encargados de las referidas unidades remiten los informes técnicos siguientes: Por su parte el Ing. </w:t>
      </w:r>
      <w:proofErr w:type="spellStart"/>
      <w:r w:rsidRPr="00412585">
        <w:rPr>
          <w:rFonts w:eastAsia="Times New Roman" w:cs="Times New Roman"/>
          <w:sz w:val="20"/>
          <w:szCs w:val="20"/>
          <w:lang w:val="es-ES" w:eastAsia="es-ES"/>
        </w:rPr>
        <w:t>Irwin</w:t>
      </w:r>
      <w:proofErr w:type="spellEnd"/>
      <w:r w:rsidRPr="00412585">
        <w:rPr>
          <w:rFonts w:eastAsia="Times New Roman" w:cs="Times New Roman"/>
          <w:sz w:val="20"/>
          <w:szCs w:val="20"/>
          <w:lang w:val="es-ES" w:eastAsia="es-ES"/>
        </w:rPr>
        <w:t xml:space="preserve"> Batres remite el informe técnico en el cual esencialmente plantea lo siguiente: </w:t>
      </w:r>
      <w:r w:rsidRPr="00412585">
        <w:rPr>
          <w:rFonts w:eastAsia="Times New Roman" w:cs="Times New Roman"/>
          <w:b/>
          <w:sz w:val="20"/>
          <w:szCs w:val="20"/>
          <w:lang w:val="es-ES" w:eastAsia="es-ES"/>
        </w:rPr>
        <w:t>“”””””</w:t>
      </w:r>
      <w:r w:rsidRPr="00412585">
        <w:rPr>
          <w:rFonts w:eastAsia="Times New Roman" w:cs="Times New Roman"/>
          <w:i/>
          <w:sz w:val="20"/>
          <w:szCs w:val="20"/>
          <w:lang w:val="es-ES" w:eastAsia="es-ES"/>
        </w:rPr>
        <w:t xml:space="preserve">Referente a la solicitud presentada por la sociedad mencionada, se determinara la calificación del lugar, así como el uso de suelos según las directrices medioambientales. </w:t>
      </w:r>
      <w:r w:rsidRPr="00412585">
        <w:rPr>
          <w:rFonts w:eastAsia="Times New Roman" w:cs="Times New Roman"/>
          <w:b/>
          <w:i/>
          <w:sz w:val="20"/>
          <w:szCs w:val="20"/>
          <w:lang w:val="es-ES" w:eastAsia="es-ES"/>
        </w:rPr>
        <w:t xml:space="preserve">1) CALIFICACION DEL LUGAR. </w:t>
      </w:r>
      <w:r w:rsidRPr="00412585">
        <w:rPr>
          <w:rFonts w:eastAsia="Times New Roman" w:cs="Times New Roman"/>
          <w:i/>
          <w:sz w:val="20"/>
          <w:szCs w:val="20"/>
          <w:lang w:val="es-ES" w:eastAsia="es-ES"/>
        </w:rPr>
        <w:t xml:space="preserve">1.1 CALIFICACION SEGÚN CENTRO LOGISTICO. </w:t>
      </w:r>
      <w:r w:rsidRPr="00412585">
        <w:rPr>
          <w:rFonts w:eastAsia="Times New Roman" w:cs="Times New Roman"/>
          <w:i/>
          <w:noProof/>
          <w:sz w:val="20"/>
          <w:szCs w:val="20"/>
          <w:lang w:val="es-ES" w:eastAsia="es-SV"/>
        </w:rPr>
        <w:t xml:space="preserve">Según la ordenanza para la aplicación del Plan de Desarrollo Logistico Nejapa el terreno se ubica en una zona con uso </w:t>
      </w:r>
      <w:r w:rsidRPr="00412585">
        <w:rPr>
          <w:rFonts w:eastAsia="Times New Roman" w:cs="Times New Roman"/>
          <w:b/>
          <w:i/>
          <w:noProof/>
          <w:sz w:val="20"/>
          <w:szCs w:val="20"/>
          <w:u w:val="single"/>
          <w:lang w:val="es-ES" w:eastAsia="es-SV"/>
        </w:rPr>
        <w:t>ZONA HABITACIONAL</w:t>
      </w:r>
      <w:r w:rsidRPr="00412585">
        <w:rPr>
          <w:rFonts w:eastAsia="Times New Roman" w:cs="Times New Roman"/>
          <w:i/>
          <w:noProof/>
          <w:sz w:val="20"/>
          <w:szCs w:val="20"/>
          <w:lang w:val="es-ES" w:eastAsia="es-SV"/>
        </w:rPr>
        <w:t xml:space="preserve">. </w:t>
      </w:r>
      <w:r w:rsidRPr="00412585">
        <w:rPr>
          <w:rFonts w:eastAsia="Times New Roman" w:cs="Times New Roman"/>
          <w:b/>
          <w:i/>
          <w:noProof/>
          <w:sz w:val="20"/>
          <w:szCs w:val="20"/>
          <w:lang w:val="es-ES" w:eastAsia="es-SV"/>
        </w:rPr>
        <w:t xml:space="preserve">2) UBICACIÓN DEL TERRENO SEGÚN ZONIFICACION AMBIENTAL Y USOS DE SUELOS DE LA SUBREGION METROPLITANA DE SAN SALVADOR - NEJAPA. </w:t>
      </w:r>
      <w:r w:rsidRPr="00412585">
        <w:rPr>
          <w:rFonts w:eastAsia="Times New Roman" w:cs="Times New Roman"/>
          <w:i/>
          <w:noProof/>
          <w:sz w:val="20"/>
          <w:szCs w:val="20"/>
          <w:lang w:val="es-ES" w:eastAsia="es-SV"/>
        </w:rPr>
        <w:t>Según las</w:t>
      </w:r>
    </w:p>
    <w:p w:rsidR="00412585" w:rsidRPr="00412585" w:rsidRDefault="00412585" w:rsidP="00412585">
      <w:pPr>
        <w:spacing w:after="0" w:line="360" w:lineRule="auto"/>
        <w:jc w:val="both"/>
        <w:rPr>
          <w:rFonts w:ascii="Times New Roman" w:eastAsia="Times New Roman" w:hAnsi="Times New Roman" w:cs="Times New Roman"/>
          <w:sz w:val="20"/>
          <w:szCs w:val="20"/>
          <w:lang w:val="es-ES" w:eastAsia="es-ES"/>
        </w:rPr>
      </w:pPr>
      <w:r w:rsidRPr="00412585">
        <w:rPr>
          <w:rFonts w:eastAsia="Times New Roman" w:cs="Times New Roman"/>
          <w:i/>
          <w:noProof/>
          <w:sz w:val="20"/>
          <w:szCs w:val="20"/>
          <w:lang w:val="es-ES" w:eastAsia="es-SV"/>
        </w:rPr>
        <w:t xml:space="preserve">ZONIFICACION AMBIENTAL Y USOS DE SUELOS DE LA SUBREGION METROPOLITANA DE SAN SALVADOR, el terreno posee una categoria de </w:t>
      </w:r>
      <w:r w:rsidRPr="00412585">
        <w:rPr>
          <w:rFonts w:eastAsia="Times New Roman" w:cs="Times New Roman"/>
          <w:b/>
          <w:i/>
          <w:noProof/>
          <w:sz w:val="20"/>
          <w:szCs w:val="20"/>
          <w:lang w:val="es-ES" w:eastAsia="es-SV"/>
        </w:rPr>
        <w:t xml:space="preserve">TEJIDO URBANO CONTINUO. 3) </w:t>
      </w:r>
      <w:r w:rsidRPr="00412585">
        <w:rPr>
          <w:rFonts w:eastAsia="Times New Roman" w:cs="Times New Roman"/>
          <w:b/>
          <w:i/>
          <w:sz w:val="20"/>
          <w:szCs w:val="20"/>
          <w:lang w:val="es-ES" w:eastAsia="es-ES"/>
        </w:rPr>
        <w:t xml:space="preserve">OPINIÓN TÉCNICA. </w:t>
      </w:r>
      <w:r w:rsidRPr="00412585">
        <w:rPr>
          <w:rFonts w:eastAsia="Times New Roman" w:cs="Times New Roman"/>
          <w:sz w:val="20"/>
          <w:szCs w:val="20"/>
          <w:lang w:val="es-ES" w:eastAsia="es-ES"/>
        </w:rPr>
        <w:t>En la zona donde se pretende desarrollar la bodega de almacenamiento de MAELSA S.A. DE C.V.  Se tienen los siguientes parámetros a considerar:</w:t>
      </w:r>
      <w:r w:rsidRPr="00412585">
        <w:rPr>
          <w:rFonts w:eastAsia="Times New Roman" w:cs="Times New Roman"/>
          <w:b/>
          <w:i/>
          <w:sz w:val="20"/>
          <w:szCs w:val="20"/>
          <w:lang w:val="es-ES" w:eastAsia="es-ES"/>
        </w:rPr>
        <w:t xml:space="preserve"> -</w:t>
      </w:r>
      <w:r w:rsidRPr="00412585">
        <w:rPr>
          <w:rFonts w:eastAsia="Times New Roman" w:cs="Times New Roman"/>
          <w:sz w:val="20"/>
          <w:szCs w:val="20"/>
          <w:lang w:val="es-ES" w:eastAsia="es-ES"/>
        </w:rPr>
        <w:t xml:space="preserve">Factibilidad de aguas negras. No existe factibilidad de aguas negras, dado que la planta de tratamiento municipal se encuentra funcionando a su máxima capacidad, por lo cual se deberá de contemplar la construcción de una planta de tratamiento para tratar las aguas servidas del complejo industrial, además, la disposición final de las aguas tratadas no podrá hacerse a las quebradas cercanas dado el alto </w:t>
      </w:r>
      <w:r w:rsidRPr="00412585">
        <w:rPr>
          <w:rFonts w:eastAsia="Times New Roman" w:cs="Times New Roman"/>
          <w:sz w:val="20"/>
          <w:szCs w:val="20"/>
          <w:lang w:val="es-ES" w:eastAsia="es-ES"/>
        </w:rPr>
        <w:lastRenderedPageBreak/>
        <w:t>riesgo de inundación de las zonas bajas y contaminación de la cuenca del río San Antonio. Por lo tanto deberán de infiltrar las aguas tratadas o ser utilizadas para riego de zonas verdes. -Factibilidad de aguas lluvias. Con los intereses de la municipalidad por la protección de la cuenca del río San Antonio y la cuenca hidrogeológica de Nejapa, deberán de infiltrarse todas las aguas lluvias recolectadas mediante sistemas de pozos de absorción o sistemas de riego. Además estas no podrán ser desalojadas al sistema pluvial existente, dado que el drenaje de la zona se encuentra saturado. -Factibilidad de agua potable. Con la reciente publicación del decreto 4-B no pueden perforarse pozos para el abastecimiento de agua potable, por lo tanto, la factibilidad y el suministro de agua potable deberá de ser otorgada por ANDA. OBSERVACIONES DE DISEÑO. -Accesos y Calles Marginales. Dentro de los planos presentados en la planta arquitectónica se puede observar que no se han proyectado la respectiva calle marginal, la cual garantiza la desaceleración de los vehículos que pretendan el ingreso a la bodega.</w:t>
      </w:r>
      <w:r w:rsidRPr="00412585">
        <w:rPr>
          <w:rFonts w:eastAsia="Times New Roman" w:cs="Times New Roman"/>
          <w:b/>
          <w:i/>
          <w:noProof/>
          <w:sz w:val="20"/>
          <w:szCs w:val="20"/>
          <w:lang w:val="es-ES" w:eastAsia="es-SV"/>
        </w:rPr>
        <w:t xml:space="preserve">”””””””. </w:t>
      </w:r>
      <w:r w:rsidRPr="00412585">
        <w:rPr>
          <w:rFonts w:eastAsia="Times New Roman" w:cs="Times New Roman"/>
          <w:i/>
          <w:noProof/>
          <w:sz w:val="20"/>
          <w:szCs w:val="20"/>
          <w:lang w:val="es-ES" w:eastAsia="es-SV"/>
        </w:rPr>
        <w:t>Asimismo, se tiene el informe tecnico remitido por la Ingeniera Celina Perla, Jefa de la Unidad Ambiental quien expresa lo siguiente:</w:t>
      </w:r>
      <w:r w:rsidRPr="00412585">
        <w:rPr>
          <w:rFonts w:eastAsia="Times New Roman" w:cs="Times New Roman"/>
          <w:b/>
          <w:i/>
          <w:noProof/>
          <w:sz w:val="20"/>
          <w:szCs w:val="20"/>
          <w:lang w:val="es-ES" w:eastAsia="es-SV"/>
        </w:rPr>
        <w:t>“””””””””</w:t>
      </w:r>
      <w:r w:rsidRPr="00412585">
        <w:rPr>
          <w:rFonts w:eastAsia="Times New Roman" w:cs="Times New Roman"/>
          <w:i/>
          <w:sz w:val="20"/>
          <w:szCs w:val="20"/>
          <w:lang w:val="es-ES" w:eastAsia="es-ES"/>
        </w:rPr>
        <w:t xml:space="preserve">Con respecto a solicitud de opinión de la Unidad Ambiental sobre el proyecto MAELSA S.A. DE C.V. observo lo siguiente: Que está prohibido construir de acuerdo al decreto 70 del 27 de Julio de 1983. Que el Juez Ambiental nos ha solicitado que se respete dicho decreto. Además dentro de la Ordenanza del Centro Logístico está ubicada dentro de la Zona Habitacional, según plano adjunto.”””””””””. </w:t>
      </w:r>
      <w:r w:rsidRPr="00412585">
        <w:rPr>
          <w:rFonts w:eastAsia="Times New Roman" w:cs="Times New Roman"/>
          <w:b/>
          <w:sz w:val="20"/>
          <w:szCs w:val="20"/>
          <w:lang w:val="es-ES" w:eastAsia="es-ES"/>
        </w:rPr>
        <w:t>III.</w:t>
      </w:r>
      <w:r w:rsidRPr="00412585">
        <w:rPr>
          <w:rFonts w:eastAsia="Times New Roman" w:cs="Times New Roman"/>
          <w:i/>
          <w:sz w:val="20"/>
          <w:szCs w:val="20"/>
          <w:lang w:val="es-ES" w:eastAsia="es-ES"/>
        </w:rPr>
        <w:t xml:space="preserve"> </w:t>
      </w:r>
      <w:r w:rsidRPr="00412585">
        <w:rPr>
          <w:rFonts w:eastAsia="Times New Roman" w:cs="Times New Roman"/>
          <w:sz w:val="20"/>
          <w:szCs w:val="20"/>
          <w:lang w:val="es-ES" w:eastAsia="es-ES"/>
        </w:rPr>
        <w:t xml:space="preserve">Que de lo anterior, habiéndose determinado la calificación del lugar de donde se encuentra ubicada la porción de terreno en que la Sociedad pretende desarrollar el Proyecto </w:t>
      </w:r>
      <w:r w:rsidRPr="00412585">
        <w:rPr>
          <w:rFonts w:eastAsia="Times New Roman" w:cs="Times New Roman"/>
          <w:i/>
          <w:sz w:val="20"/>
          <w:szCs w:val="20"/>
          <w:lang w:val="es-ES" w:eastAsia="es-ES"/>
        </w:rPr>
        <w:t xml:space="preserve">“Taller Industrial </w:t>
      </w:r>
      <w:proofErr w:type="spellStart"/>
      <w:r w:rsidRPr="00412585">
        <w:rPr>
          <w:rFonts w:eastAsia="Times New Roman" w:cs="Times New Roman"/>
          <w:i/>
          <w:sz w:val="20"/>
          <w:szCs w:val="20"/>
          <w:lang w:val="es-ES" w:eastAsia="es-ES"/>
        </w:rPr>
        <w:t>Maelsa</w:t>
      </w:r>
      <w:proofErr w:type="spellEnd"/>
      <w:r w:rsidRPr="00412585">
        <w:rPr>
          <w:rFonts w:eastAsia="Times New Roman" w:cs="Times New Roman"/>
          <w:i/>
          <w:sz w:val="20"/>
          <w:szCs w:val="20"/>
          <w:lang w:val="es-ES" w:eastAsia="es-ES"/>
        </w:rPr>
        <w:t>, Municipio de Nejapa”,</w:t>
      </w:r>
      <w:r w:rsidRPr="00412585">
        <w:rPr>
          <w:rFonts w:eastAsia="Times New Roman" w:cs="Times New Roman"/>
          <w:sz w:val="20"/>
          <w:szCs w:val="20"/>
          <w:lang w:val="es-ES" w:eastAsia="es-ES"/>
        </w:rPr>
        <w:t xml:space="preserve"> y habiéndose hecho un estudio del ordenamiento jurídico local y territorial que rige la zona en que se pretende desarrollar el mismo proyecto, se ha determinado por los técnicos en comento y según el análisis y las valoraciones hechas, por la Licenciada Glenda Cardoza, en su calidad de Asesora Legal de este Concejo Municipal, y según el análisis propio de esta misma autoridad local, que la porción en la que se pretende desarrollar el Proyecto </w:t>
      </w:r>
      <w:r w:rsidRPr="00412585">
        <w:rPr>
          <w:rFonts w:eastAsia="Times New Roman" w:cs="Times New Roman"/>
          <w:i/>
          <w:sz w:val="20"/>
          <w:szCs w:val="20"/>
          <w:lang w:val="es-ES" w:eastAsia="es-ES"/>
        </w:rPr>
        <w:t xml:space="preserve">“Taller Industrial </w:t>
      </w:r>
      <w:proofErr w:type="spellStart"/>
      <w:r w:rsidRPr="00412585">
        <w:rPr>
          <w:rFonts w:eastAsia="Times New Roman" w:cs="Times New Roman"/>
          <w:i/>
          <w:sz w:val="20"/>
          <w:szCs w:val="20"/>
          <w:lang w:val="es-ES" w:eastAsia="es-ES"/>
        </w:rPr>
        <w:t>Maelsa</w:t>
      </w:r>
      <w:proofErr w:type="spellEnd"/>
      <w:r w:rsidRPr="00412585">
        <w:rPr>
          <w:rFonts w:eastAsia="Times New Roman" w:cs="Times New Roman"/>
          <w:i/>
          <w:sz w:val="20"/>
          <w:szCs w:val="20"/>
          <w:lang w:val="es-ES" w:eastAsia="es-ES"/>
        </w:rPr>
        <w:t xml:space="preserve">, Municipio de Nejapa”, </w:t>
      </w:r>
      <w:r w:rsidRPr="00412585">
        <w:rPr>
          <w:rFonts w:eastAsia="Times New Roman" w:cs="Times New Roman"/>
          <w:sz w:val="20"/>
          <w:szCs w:val="20"/>
          <w:lang w:val="es-ES" w:eastAsia="es-ES"/>
        </w:rPr>
        <w:t xml:space="preserve">y la cual específicamente se localiza en </w:t>
      </w:r>
      <w:r w:rsidRPr="00412585">
        <w:rPr>
          <w:rFonts w:eastAsia="Times New Roman" w:cs="Times New Roman"/>
          <w:i/>
          <w:sz w:val="20"/>
          <w:szCs w:val="20"/>
          <w:lang w:val="es-ES" w:eastAsia="es-ES"/>
        </w:rPr>
        <w:t xml:space="preserve">Lotificación El </w:t>
      </w:r>
      <w:proofErr w:type="spellStart"/>
      <w:r w:rsidRPr="00412585">
        <w:rPr>
          <w:rFonts w:eastAsia="Times New Roman" w:cs="Times New Roman"/>
          <w:i/>
          <w:sz w:val="20"/>
          <w:szCs w:val="20"/>
          <w:lang w:val="es-ES" w:eastAsia="es-ES"/>
        </w:rPr>
        <w:t>Cedral</w:t>
      </w:r>
      <w:proofErr w:type="spellEnd"/>
      <w:r w:rsidRPr="00412585">
        <w:rPr>
          <w:rFonts w:eastAsia="Times New Roman" w:cs="Times New Roman"/>
          <w:i/>
          <w:sz w:val="20"/>
          <w:szCs w:val="20"/>
          <w:lang w:val="es-ES" w:eastAsia="es-ES"/>
        </w:rPr>
        <w:t xml:space="preserve">, Sección Tres, Carretera a </w:t>
      </w:r>
      <w:proofErr w:type="spellStart"/>
      <w:r w:rsidRPr="00412585">
        <w:rPr>
          <w:rFonts w:eastAsia="Times New Roman" w:cs="Times New Roman"/>
          <w:i/>
          <w:sz w:val="20"/>
          <w:szCs w:val="20"/>
          <w:lang w:val="es-ES" w:eastAsia="es-ES"/>
        </w:rPr>
        <w:t>Quezaltepeque</w:t>
      </w:r>
      <w:proofErr w:type="spellEnd"/>
      <w:r w:rsidRPr="00412585">
        <w:rPr>
          <w:rFonts w:eastAsia="Times New Roman" w:cs="Times New Roman"/>
          <w:i/>
          <w:sz w:val="20"/>
          <w:szCs w:val="20"/>
          <w:lang w:val="es-ES" w:eastAsia="es-ES"/>
        </w:rPr>
        <w:t>, Polígono La Cuchilla,</w:t>
      </w:r>
      <w:r w:rsidRPr="00412585">
        <w:rPr>
          <w:rFonts w:eastAsia="Times New Roman" w:cs="Times New Roman"/>
          <w:sz w:val="20"/>
          <w:szCs w:val="20"/>
          <w:lang w:val="es-ES" w:eastAsia="es-ES"/>
        </w:rPr>
        <w:t xml:space="preserve"> no solo se encuentra afectada por el Decreto 4-B, del cual se solicita su desafectación, sino también dicha porción se encuentra afectada por el Decreto Ejecutivo Numero 70, de fecha 27 de julio de 1983, en base al cual, y en base a otros instrumentos jurídicos y medioambientales, el municipio de Nejapa se encuentra desarrollando un Plan de Ordenamiento y Desarrollo Territorial que garantice el desarrollo sostenible del municipio y a la vez un desarrollo en armonía con el medio ambiente y recursos naturales, (Cabe mencionar que la desafectación del referido decreto no es competencia municipal), lo anterior además aunado a que según nuestra Ordenanza del Centro Logístico, la porción del terreno se encuentra ubicada dentro de la Zona Habitacional, y no una zona industrial, cual es la naturaleza del proyecto que se pretende desarrollar, tal y como lo muestra el plano siguiente: </w:t>
      </w:r>
    </w:p>
    <w:p w:rsidR="00412585" w:rsidRPr="00412585" w:rsidRDefault="00412585" w:rsidP="00412585">
      <w:pPr>
        <w:spacing w:after="0" w:line="240" w:lineRule="auto"/>
        <w:jc w:val="both"/>
        <w:rPr>
          <w:rFonts w:ascii="Times New Roman" w:eastAsia="Times New Roman" w:hAnsi="Times New Roman" w:cs="Times New Roman"/>
          <w:sz w:val="24"/>
          <w:szCs w:val="24"/>
          <w:lang w:val="es-ES" w:eastAsia="es-ES"/>
        </w:rPr>
      </w:pPr>
      <w:r w:rsidRPr="00412585">
        <w:rPr>
          <w:rFonts w:ascii="Times New Roman" w:eastAsia="Times New Roman" w:hAnsi="Times New Roman" w:cs="Times New Roman"/>
          <w:noProof/>
          <w:sz w:val="24"/>
          <w:szCs w:val="24"/>
          <w:lang w:eastAsia="es-SV"/>
        </w:rPr>
        <w:lastRenderedPageBreak/>
        <w:drawing>
          <wp:inline distT="0" distB="0" distL="0" distR="0" wp14:anchorId="083CC3CE" wp14:editId="1E306292">
            <wp:extent cx="4984124" cy="2849897"/>
            <wp:effectExtent l="0" t="0" r="6985" b="762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srcRect l="19391" t="17551" r="20714" b="6123"/>
                    <a:stretch/>
                  </pic:blipFill>
                  <pic:spPr bwMode="auto">
                    <a:xfrm>
                      <a:off x="0" y="0"/>
                      <a:ext cx="4984109" cy="2849888"/>
                    </a:xfrm>
                    <a:prstGeom prst="rect">
                      <a:avLst/>
                    </a:prstGeom>
                    <a:ln>
                      <a:noFill/>
                    </a:ln>
                    <a:extLst>
                      <a:ext uri="{53640926-AAD7-44D8-BBD7-CCE9431645EC}">
                        <a14:shadowObscured xmlns:a14="http://schemas.microsoft.com/office/drawing/2010/main"/>
                      </a:ext>
                    </a:extLst>
                  </pic:spPr>
                </pic:pic>
              </a:graphicData>
            </a:graphic>
          </wp:inline>
        </w:drawing>
      </w:r>
    </w:p>
    <w:p w:rsidR="00412585" w:rsidRPr="00412585" w:rsidRDefault="00412585" w:rsidP="00412585">
      <w:pPr>
        <w:spacing w:after="0" w:line="360" w:lineRule="auto"/>
        <w:jc w:val="both"/>
        <w:rPr>
          <w:rFonts w:eastAsia="Times New Roman" w:cs="Arial"/>
          <w:b/>
          <w:sz w:val="20"/>
          <w:szCs w:val="20"/>
          <w:lang w:val="es-ES" w:eastAsia="es-ES"/>
        </w:rPr>
      </w:pPr>
      <w:r w:rsidRPr="00412585">
        <w:rPr>
          <w:rFonts w:eastAsia="Times New Roman" w:cs="Times New Roman"/>
          <w:sz w:val="20"/>
          <w:szCs w:val="20"/>
          <w:lang w:val="es-ES" w:eastAsia="es-ES"/>
        </w:rPr>
        <w:t xml:space="preserve">Por lo anterior, y anexo el mapa correspondiente del Centro Logístico del Municipio de Nejapa, se expresa a la Sociedad solicitante, que una vez verificada la situación, ubicación y clasificación de dicho Centro Logístico, y tomando en cuenta las normas citadas, se busque una opción para el desarrollo del pretendido proyecto, en un terreno que cumpla las especificaciones técnicas y que reúna las condiciones necesarias para llevar a cabo el mismo, ya que este Concejo Municipal se encuentra en total disposición de contribuir al desarrollo del Municipio, siempre y cuando el mismo cumpla con las condiciones técnicas y legales necesarias para garantizar el mismo en armonía con el medio ambiente y recursos naturales; por todo lo antes planteado, en uso de sus facultades legales este Concejo </w:t>
      </w:r>
      <w:r w:rsidRPr="00412585">
        <w:rPr>
          <w:rFonts w:eastAsia="Times New Roman" w:cs="Times New Roman"/>
          <w:b/>
          <w:sz w:val="20"/>
          <w:szCs w:val="20"/>
          <w:lang w:val="es-ES" w:eastAsia="es-ES"/>
        </w:rPr>
        <w:t xml:space="preserve">ACUERDA: Declárese no ha lugar </w:t>
      </w:r>
      <w:r w:rsidRPr="00412585">
        <w:rPr>
          <w:rFonts w:eastAsia="Times New Roman" w:cs="Times New Roman"/>
          <w:sz w:val="20"/>
          <w:szCs w:val="20"/>
          <w:lang w:val="es-ES" w:eastAsia="es-ES"/>
        </w:rPr>
        <w:t xml:space="preserve">lo solicitado por la Sociedad Mantenimiento Electromecánico Salvadoreño, Sociedad Anónima de Capital Variable, “MAELSA, S.A. DE C.V.”, de desafectar del decreto 4-B, “Agenda  por la Sustentabilidad del Agua en Nejapa”, el inmueble ubicado en Lotificación El </w:t>
      </w:r>
      <w:proofErr w:type="spellStart"/>
      <w:r w:rsidRPr="00412585">
        <w:rPr>
          <w:rFonts w:eastAsia="Times New Roman" w:cs="Times New Roman"/>
          <w:sz w:val="20"/>
          <w:szCs w:val="20"/>
          <w:lang w:val="es-ES" w:eastAsia="es-ES"/>
        </w:rPr>
        <w:t>Cedral</w:t>
      </w:r>
      <w:proofErr w:type="spellEnd"/>
      <w:r w:rsidRPr="00412585">
        <w:rPr>
          <w:rFonts w:eastAsia="Times New Roman" w:cs="Times New Roman"/>
          <w:sz w:val="20"/>
          <w:szCs w:val="20"/>
          <w:lang w:val="es-ES" w:eastAsia="es-ES"/>
        </w:rPr>
        <w:t xml:space="preserve">, Sección Tres, Carretera a </w:t>
      </w:r>
      <w:proofErr w:type="spellStart"/>
      <w:r w:rsidRPr="00412585">
        <w:rPr>
          <w:rFonts w:eastAsia="Times New Roman" w:cs="Times New Roman"/>
          <w:sz w:val="20"/>
          <w:szCs w:val="20"/>
          <w:lang w:val="es-ES" w:eastAsia="es-ES"/>
        </w:rPr>
        <w:t>Quezaltepeque</w:t>
      </w:r>
      <w:proofErr w:type="spellEnd"/>
      <w:r w:rsidRPr="00412585">
        <w:rPr>
          <w:rFonts w:eastAsia="Times New Roman" w:cs="Times New Roman"/>
          <w:sz w:val="20"/>
          <w:szCs w:val="20"/>
          <w:lang w:val="es-ES" w:eastAsia="es-ES"/>
        </w:rPr>
        <w:t xml:space="preserve">, Polígono La Cuchilla, Lotes 3 y 4, Nejapa, San Salvador, y en el que se pretende desarrollar el Proyecto denominado “Taller Industrial </w:t>
      </w:r>
      <w:proofErr w:type="spellStart"/>
      <w:r w:rsidRPr="00412585">
        <w:rPr>
          <w:rFonts w:eastAsia="Times New Roman" w:cs="Times New Roman"/>
          <w:sz w:val="20"/>
          <w:szCs w:val="20"/>
          <w:lang w:val="es-ES" w:eastAsia="es-ES"/>
        </w:rPr>
        <w:t>Maelsa</w:t>
      </w:r>
      <w:proofErr w:type="spellEnd"/>
      <w:r w:rsidRPr="00412585">
        <w:rPr>
          <w:rFonts w:eastAsia="Times New Roman" w:cs="Times New Roman"/>
          <w:sz w:val="20"/>
          <w:szCs w:val="20"/>
          <w:lang w:val="es-ES" w:eastAsia="es-ES"/>
        </w:rPr>
        <w:t>, Municipio de Nejapa”, pues al mismo le afectan otros instrumentos jurídicos y medioambientales que impiden el desarrollo del Proyecto pretendido y no únicamente el citado decreto del cual se pide su desafectación. Notif</w:t>
      </w:r>
      <w:r w:rsidRPr="00412585">
        <w:rPr>
          <w:rFonts w:eastAsia="Times New Roman" w:cs="Arial"/>
          <w:sz w:val="20"/>
          <w:szCs w:val="20"/>
          <w:lang w:val="es-ES" w:eastAsia="es-ES"/>
        </w:rPr>
        <w:t>íquese.”””””””””””””””</w:t>
      </w:r>
      <w:r w:rsidRPr="00412585">
        <w:rPr>
          <w:rFonts w:eastAsia="Times New Roman" w:cs="Arial"/>
          <w:b/>
          <w:sz w:val="20"/>
          <w:szCs w:val="20"/>
          <w:u w:val="single"/>
          <w:lang w:val="es-ES" w:eastAsia="es-ES"/>
        </w:rPr>
        <w:t>5) Convenio con jóvenes.</w:t>
      </w:r>
      <w:r w:rsidRPr="00412585">
        <w:rPr>
          <w:rFonts w:eastAsia="Times New Roman" w:cs="Arial"/>
          <w:sz w:val="20"/>
          <w:szCs w:val="20"/>
          <w:lang w:val="es-ES" w:eastAsia="es-ES"/>
        </w:rPr>
        <w:t xml:space="preserve"> Recibido y analizado el dictamen, por unanimidad se toma el </w:t>
      </w:r>
      <w:r w:rsidRPr="00412585">
        <w:rPr>
          <w:rFonts w:eastAsia="Times New Roman" w:cs="Arial"/>
          <w:b/>
          <w:sz w:val="20"/>
          <w:szCs w:val="20"/>
          <w:lang w:val="es-ES" w:eastAsia="es-ES"/>
        </w:rPr>
        <w:t xml:space="preserve">ACUERDO NUMERO NUEVE: </w:t>
      </w:r>
      <w:r w:rsidRPr="00412585">
        <w:rPr>
          <w:rFonts w:eastAsia="Times New Roman" w:cs="Arial"/>
          <w:sz w:val="20"/>
          <w:szCs w:val="20"/>
          <w:lang w:val="es-ES" w:eastAsia="es-ES"/>
        </w:rPr>
        <w:t>Visto el dictamen emitido por la Licenciada Glenda Marisol Cardoza en relación a la solicitud de la Asociación Cooperativa denominada “</w:t>
      </w:r>
      <w:r w:rsidRPr="00412585">
        <w:rPr>
          <w:rFonts w:eastAsia="Times New Roman" w:cs="Arial"/>
          <w:b/>
          <w:sz w:val="20"/>
          <w:szCs w:val="20"/>
          <w:lang w:val="es-ES" w:eastAsia="es-ES"/>
        </w:rPr>
        <w:t>RECICLANDO OPORTUNIDADES DE R.L. DE</w:t>
      </w:r>
    </w:p>
    <w:p w:rsidR="00412585" w:rsidRPr="00412585" w:rsidRDefault="00412585" w:rsidP="00412585">
      <w:pPr>
        <w:spacing w:after="0" w:line="360" w:lineRule="auto"/>
        <w:jc w:val="both"/>
        <w:rPr>
          <w:rFonts w:eastAsia="Times New Roman" w:cs="Arial"/>
          <w:sz w:val="20"/>
          <w:szCs w:val="20"/>
          <w:lang w:val="es-ES" w:eastAsia="es-ES"/>
        </w:rPr>
      </w:pPr>
      <w:r w:rsidRPr="00412585">
        <w:rPr>
          <w:rFonts w:eastAsia="Times New Roman" w:cs="Arial"/>
          <w:b/>
          <w:sz w:val="20"/>
          <w:szCs w:val="20"/>
          <w:lang w:val="es-ES" w:eastAsia="es-ES"/>
        </w:rPr>
        <w:t>C.V.”,</w:t>
      </w:r>
      <w:r w:rsidRPr="00412585">
        <w:rPr>
          <w:rFonts w:eastAsia="Times New Roman" w:cs="Arial"/>
          <w:sz w:val="20"/>
          <w:szCs w:val="20"/>
          <w:lang w:val="es-ES" w:eastAsia="es-ES"/>
        </w:rPr>
        <w:t xml:space="preserve"> quienes son jóvenes del municipio, y piden se celebre nuevo </w:t>
      </w:r>
      <w:r w:rsidRPr="00412585">
        <w:rPr>
          <w:rFonts w:eastAsia="Times New Roman" w:cs="Arial"/>
          <w:b/>
          <w:sz w:val="20"/>
          <w:szCs w:val="20"/>
          <w:lang w:val="es-ES" w:eastAsia="es-ES"/>
        </w:rPr>
        <w:t>Convenio</w:t>
      </w:r>
      <w:r w:rsidRPr="00412585">
        <w:rPr>
          <w:rFonts w:eastAsia="Times New Roman" w:cs="Arial"/>
          <w:sz w:val="20"/>
          <w:szCs w:val="20"/>
          <w:lang w:val="es-ES" w:eastAsia="es-ES"/>
        </w:rPr>
        <w:t xml:space="preserve"> </w:t>
      </w:r>
      <w:r w:rsidRPr="00412585">
        <w:rPr>
          <w:rFonts w:eastAsia="Times New Roman" w:cs="Arial"/>
          <w:b/>
          <w:sz w:val="20"/>
          <w:szCs w:val="20"/>
          <w:lang w:val="es-ES" w:eastAsia="es-ES"/>
        </w:rPr>
        <w:t>entre la Alcaldía Municipal de Nejapa y la Asociación Cooperativa Reciclando Oportunidades de R.L. DE C.V.”,</w:t>
      </w:r>
      <w:r w:rsidRPr="00412585">
        <w:rPr>
          <w:rFonts w:eastAsia="Times New Roman" w:cs="Arial"/>
          <w:sz w:val="20"/>
          <w:szCs w:val="20"/>
          <w:lang w:val="es-ES" w:eastAsia="es-ES"/>
        </w:rPr>
        <w:t xml:space="preserve"> como estrategia del fortalecimiento de las iniciativas económicas y tomando en cuenta que el anteriormente suscrito se encuentra caducado a la fecha, de conformidad a lo que prescribe los Numerales 5 y 10 del Art. 4 del Código Municipal, y en virtud de la facultad que otorga el mismo cuerpo legal en su Art. 30, numeral 11, este Concejo </w:t>
      </w:r>
      <w:r w:rsidRPr="00412585">
        <w:rPr>
          <w:rFonts w:eastAsia="Times New Roman" w:cs="Arial"/>
          <w:b/>
          <w:sz w:val="20"/>
          <w:szCs w:val="20"/>
          <w:lang w:val="es-ES" w:eastAsia="es-ES"/>
        </w:rPr>
        <w:t>ACUERDA:</w:t>
      </w:r>
      <w:r w:rsidRPr="00412585">
        <w:rPr>
          <w:rFonts w:eastAsia="Times New Roman" w:cs="Arial"/>
          <w:sz w:val="20"/>
          <w:szCs w:val="20"/>
          <w:lang w:val="es-ES" w:eastAsia="es-ES"/>
        </w:rPr>
        <w:t xml:space="preserve"> Aprobar el otorgamiento de nuevo convenio denominado “</w:t>
      </w:r>
      <w:r w:rsidRPr="00412585">
        <w:rPr>
          <w:rFonts w:eastAsia="Times New Roman" w:cs="Arial"/>
          <w:b/>
          <w:sz w:val="20"/>
          <w:szCs w:val="20"/>
          <w:lang w:val="es-ES" w:eastAsia="es-ES"/>
        </w:rPr>
        <w:t>Convenio</w:t>
      </w:r>
      <w:r w:rsidRPr="00412585">
        <w:rPr>
          <w:rFonts w:eastAsia="Times New Roman" w:cs="Arial"/>
          <w:sz w:val="20"/>
          <w:szCs w:val="20"/>
          <w:lang w:val="es-ES" w:eastAsia="es-ES"/>
        </w:rPr>
        <w:t xml:space="preserve"> </w:t>
      </w:r>
      <w:r w:rsidRPr="00412585">
        <w:rPr>
          <w:rFonts w:eastAsia="Times New Roman" w:cs="Arial"/>
          <w:b/>
          <w:sz w:val="20"/>
          <w:szCs w:val="20"/>
          <w:lang w:val="es-ES" w:eastAsia="es-ES"/>
        </w:rPr>
        <w:t xml:space="preserve">entre la Alcaldía Municipal de Nejapa y </w:t>
      </w:r>
      <w:r w:rsidRPr="00412585">
        <w:rPr>
          <w:rFonts w:eastAsia="Times New Roman" w:cs="Arial"/>
          <w:b/>
          <w:sz w:val="20"/>
          <w:szCs w:val="20"/>
          <w:lang w:val="es-ES" w:eastAsia="es-ES"/>
        </w:rPr>
        <w:lastRenderedPageBreak/>
        <w:t xml:space="preserve">la Asociación Cooperativa Reciclando Oportunidades de R.L. DE C.V.”, </w:t>
      </w:r>
      <w:r w:rsidRPr="00412585">
        <w:rPr>
          <w:rFonts w:eastAsia="Times New Roman" w:cs="Arial"/>
          <w:sz w:val="20"/>
          <w:szCs w:val="20"/>
          <w:lang w:val="es-ES" w:eastAsia="es-ES"/>
        </w:rPr>
        <w:t xml:space="preserve">para un plazo de SEIS MESES, y según las demás clausulas estipuladas en el mismo, autorizando para comparecer a la firma del mismo al Alcalde Municipal, Licenciado SERGIO VLADIMIR QUIJADA CORTEZ. </w:t>
      </w:r>
      <w:proofErr w:type="spellStart"/>
      <w:r w:rsidRPr="00412585">
        <w:rPr>
          <w:rFonts w:eastAsia="Times New Roman" w:cs="Arial"/>
          <w:sz w:val="20"/>
          <w:szCs w:val="20"/>
          <w:lang w:val="es-ES" w:eastAsia="es-ES"/>
        </w:rPr>
        <w:t>Comuníquese.”””””””””””””””En</w:t>
      </w:r>
      <w:proofErr w:type="spellEnd"/>
      <w:r w:rsidRPr="00412585">
        <w:rPr>
          <w:rFonts w:eastAsia="Times New Roman" w:cs="Arial"/>
          <w:sz w:val="20"/>
          <w:szCs w:val="20"/>
          <w:lang w:val="es-ES" w:eastAsia="es-ES"/>
        </w:rPr>
        <w:t xml:space="preserve"> relación a este punto el Síndico informa que a los jóvenes de la Asociación Cooperativa Reciclando Oportunidades de R.L. DE C.V.” se les entregó un premio a nivel internacional y se reconoció además el apoyo del Municipio de Nejapa a este esfuerzo. Lo otro que hace del conocimiento que hay un grupo de personas que confeccionan ropa y la exportan a otros países y piden el apoyo para funcionar en Nejapa, generando con esto unos cincuenta empleos, a lo cual el pleno le da todo su respaldo.”””””””””””””””</w:t>
      </w:r>
      <w:r w:rsidRPr="00412585">
        <w:rPr>
          <w:rFonts w:eastAsia="Times New Roman" w:cs="Arial"/>
          <w:b/>
          <w:sz w:val="20"/>
          <w:szCs w:val="20"/>
          <w:u w:val="single"/>
          <w:lang w:val="es-ES" w:eastAsia="es-ES"/>
        </w:rPr>
        <w:t>6) Prorroga de contratos.</w:t>
      </w:r>
      <w:r w:rsidRPr="00412585">
        <w:rPr>
          <w:rFonts w:eastAsia="Times New Roman" w:cs="Arial"/>
          <w:sz w:val="20"/>
          <w:szCs w:val="20"/>
          <w:lang w:val="es-ES" w:eastAsia="es-ES"/>
        </w:rPr>
        <w:t xml:space="preserve"> Recibido el y analizado el dictamen, por unanimidad se toma el </w:t>
      </w:r>
      <w:r w:rsidRPr="00412585">
        <w:rPr>
          <w:rFonts w:eastAsia="Times New Roman" w:cs="Arial"/>
          <w:b/>
          <w:sz w:val="20"/>
          <w:szCs w:val="20"/>
          <w:lang w:val="es-ES" w:eastAsia="es-ES"/>
        </w:rPr>
        <w:t xml:space="preserve">ACUERDO NUMERO DIEZ: </w:t>
      </w:r>
      <w:r w:rsidRPr="00412585">
        <w:rPr>
          <w:rFonts w:eastAsia="Times New Roman" w:cs="Arial"/>
          <w:sz w:val="20"/>
          <w:szCs w:val="20"/>
          <w:lang w:val="es-ES" w:eastAsia="es-ES"/>
        </w:rPr>
        <w:t xml:space="preserve">Vista solicitud realizada por Francisco Alberto Marroquín Coto, Coordinador Municipal de Prevención de la violencia con énfasis en la juventud”, mediante el cual solicita se prorrogue por el Plazo de </w:t>
      </w:r>
      <w:r w:rsidRPr="00412585">
        <w:rPr>
          <w:rFonts w:eastAsia="Times New Roman" w:cs="Arial"/>
          <w:b/>
          <w:sz w:val="20"/>
          <w:szCs w:val="20"/>
          <w:lang w:val="es-ES" w:eastAsia="es-ES"/>
        </w:rPr>
        <w:t>TRES MESES</w:t>
      </w:r>
      <w:r w:rsidRPr="00412585">
        <w:rPr>
          <w:rFonts w:eastAsia="Times New Roman" w:cs="Arial"/>
          <w:sz w:val="20"/>
          <w:szCs w:val="20"/>
          <w:lang w:val="es-ES" w:eastAsia="es-ES"/>
        </w:rPr>
        <w:t xml:space="preserve">, contados a partir del día 1° de julio del corriente año, los contratos de </w:t>
      </w:r>
      <w:r w:rsidRPr="00412585">
        <w:rPr>
          <w:rFonts w:eastAsia="Times New Roman" w:cs="Arial"/>
          <w:b/>
          <w:sz w:val="20"/>
          <w:szCs w:val="20"/>
          <w:lang w:val="es-ES" w:eastAsia="es-ES"/>
        </w:rPr>
        <w:t>MORENA ESMERALDA FUNES QUINTANILLA,</w:t>
      </w:r>
      <w:r w:rsidRPr="00412585">
        <w:rPr>
          <w:rFonts w:eastAsia="Times New Roman" w:cs="Arial"/>
          <w:sz w:val="20"/>
          <w:szCs w:val="20"/>
          <w:lang w:val="es-ES" w:eastAsia="es-ES"/>
        </w:rPr>
        <w:t xml:space="preserve"> quien actualmente se encuentra en el Centro de Alcance, en adelante simplemente CDA,  Nuevo Esperanza y </w:t>
      </w:r>
      <w:r w:rsidRPr="00412585">
        <w:rPr>
          <w:rFonts w:eastAsia="Times New Roman" w:cs="Arial"/>
          <w:b/>
          <w:sz w:val="20"/>
          <w:szCs w:val="20"/>
          <w:lang w:val="es-ES" w:eastAsia="es-ES"/>
        </w:rPr>
        <w:t xml:space="preserve">OSVALDO JOSÉ CRESPÍN, </w:t>
      </w:r>
      <w:r w:rsidRPr="00412585">
        <w:rPr>
          <w:rFonts w:eastAsia="Times New Roman" w:cs="Arial"/>
          <w:sz w:val="20"/>
          <w:szCs w:val="20"/>
          <w:lang w:val="es-ES" w:eastAsia="es-ES"/>
        </w:rPr>
        <w:t xml:space="preserve">quien actualmente se encuentra en el CDA Nuevo Ferrocarril, debido a que vencen el día 30 de junio de los corrientes y que estos han desarrollado un buen trabajo. Y Considerando este Concejo: </w:t>
      </w:r>
      <w:r w:rsidRPr="00412585">
        <w:rPr>
          <w:rFonts w:eastAsia="Times New Roman" w:cs="Arial"/>
          <w:b/>
          <w:sz w:val="20"/>
          <w:szCs w:val="20"/>
          <w:lang w:val="es-ES" w:eastAsia="es-ES"/>
        </w:rPr>
        <w:t>I.</w:t>
      </w:r>
      <w:r w:rsidRPr="00412585">
        <w:rPr>
          <w:rFonts w:eastAsia="Times New Roman" w:cs="Arial"/>
          <w:sz w:val="20"/>
          <w:szCs w:val="20"/>
          <w:lang w:val="es-ES" w:eastAsia="es-ES"/>
        </w:rPr>
        <w:t xml:space="preserve"> Que es necesario darle continuidad al trabajo realizado en dichos CDA, ya que según informe presentado por Francisco Alberto Marroquín Coto, estos a la fecha han desarrollado un buen trabajo. </w:t>
      </w:r>
      <w:r w:rsidRPr="00412585">
        <w:rPr>
          <w:rFonts w:eastAsia="Times New Roman" w:cs="Arial"/>
          <w:b/>
          <w:sz w:val="20"/>
          <w:szCs w:val="20"/>
          <w:lang w:val="es-ES" w:eastAsia="es-ES"/>
        </w:rPr>
        <w:t>II.</w:t>
      </w:r>
      <w:r w:rsidRPr="00412585">
        <w:rPr>
          <w:rFonts w:eastAsia="Times New Roman" w:cs="Arial"/>
          <w:sz w:val="20"/>
          <w:szCs w:val="20"/>
          <w:lang w:val="es-ES" w:eastAsia="es-ES"/>
        </w:rPr>
        <w:t xml:space="preserve"> Que los contratos de Prestación de Servicios firmados el día </w:t>
      </w:r>
      <w:r w:rsidRPr="00412585">
        <w:rPr>
          <w:rFonts w:eastAsia="SimSun" w:cs="Arial"/>
          <w:sz w:val="20"/>
          <w:szCs w:val="20"/>
          <w:lang w:val="es-ES_tradnl" w:eastAsia="es-ES_tradnl"/>
        </w:rPr>
        <w:t>a trece del mes de abril del año dos mil dieciséis, están por vencer, por lo que, en uso de sus facultades legales e</w:t>
      </w:r>
      <w:proofErr w:type="spellStart"/>
      <w:r w:rsidRPr="00412585">
        <w:rPr>
          <w:rFonts w:eastAsia="Times New Roman" w:cs="Arial"/>
          <w:sz w:val="20"/>
          <w:szCs w:val="20"/>
          <w:lang w:val="es-ES" w:eastAsia="es-ES"/>
        </w:rPr>
        <w:t>ste</w:t>
      </w:r>
      <w:proofErr w:type="spellEnd"/>
      <w:r w:rsidRPr="00412585">
        <w:rPr>
          <w:rFonts w:eastAsia="Times New Roman" w:cs="Arial"/>
          <w:sz w:val="20"/>
          <w:szCs w:val="20"/>
          <w:lang w:val="es-ES" w:eastAsia="es-ES"/>
        </w:rPr>
        <w:t xml:space="preserve"> Concejo</w:t>
      </w:r>
      <w:r w:rsidRPr="00412585">
        <w:rPr>
          <w:rFonts w:eastAsia="Times New Roman" w:cs="Arial"/>
          <w:b/>
          <w:sz w:val="20"/>
          <w:szCs w:val="20"/>
          <w:lang w:val="es-ES" w:eastAsia="es-ES"/>
        </w:rPr>
        <w:t xml:space="preserve"> ACUERDA: I.</w:t>
      </w:r>
      <w:r w:rsidRPr="00412585">
        <w:rPr>
          <w:rFonts w:eastAsia="Times New Roman" w:cs="Arial"/>
          <w:sz w:val="20"/>
          <w:szCs w:val="20"/>
          <w:lang w:val="es-ES" w:eastAsia="es-ES"/>
        </w:rPr>
        <w:t xml:space="preserve"> Prorróguese los contratos de los señores Morena Esmeralda Funes Quintanilla y Osvaldo José Crespín, por el plazo de </w:t>
      </w:r>
      <w:r w:rsidRPr="00412585">
        <w:rPr>
          <w:rFonts w:eastAsia="Times New Roman" w:cs="Arial"/>
          <w:b/>
          <w:sz w:val="20"/>
          <w:szCs w:val="20"/>
          <w:lang w:val="es-ES" w:eastAsia="es-ES"/>
        </w:rPr>
        <w:t>TRES MESES</w:t>
      </w:r>
      <w:r w:rsidRPr="00412585">
        <w:rPr>
          <w:rFonts w:eastAsia="Times New Roman" w:cs="Arial"/>
          <w:sz w:val="20"/>
          <w:szCs w:val="20"/>
          <w:lang w:val="es-ES" w:eastAsia="es-ES"/>
        </w:rPr>
        <w:t xml:space="preserve">, contados a partir del día 1° de julio del corriente año, quedando vigentes las demás clausulas. </w:t>
      </w:r>
      <w:r w:rsidRPr="00412585">
        <w:rPr>
          <w:rFonts w:eastAsia="Times New Roman" w:cs="Arial"/>
          <w:b/>
          <w:sz w:val="20"/>
          <w:szCs w:val="20"/>
          <w:lang w:val="es-ES" w:eastAsia="es-ES"/>
        </w:rPr>
        <w:t>II.</w:t>
      </w:r>
      <w:r w:rsidRPr="00412585">
        <w:rPr>
          <w:rFonts w:eastAsia="Times New Roman" w:cs="Arial"/>
          <w:sz w:val="20"/>
          <w:szCs w:val="20"/>
          <w:lang w:val="es-ES" w:eastAsia="es-ES"/>
        </w:rPr>
        <w:t xml:space="preserve"> Autorícese al licenciado </w:t>
      </w:r>
      <w:r w:rsidRPr="00412585">
        <w:rPr>
          <w:rFonts w:eastAsia="Times New Roman" w:cs="Arial"/>
          <w:b/>
          <w:sz w:val="20"/>
          <w:szCs w:val="20"/>
          <w:lang w:val="es-ES" w:eastAsia="es-ES"/>
        </w:rPr>
        <w:t>SERGIO VLADIMIR QUIJADA CORTÉZ,</w:t>
      </w:r>
      <w:r w:rsidRPr="00412585">
        <w:rPr>
          <w:rFonts w:eastAsia="Times New Roman" w:cs="Arial"/>
          <w:sz w:val="20"/>
          <w:szCs w:val="20"/>
          <w:lang w:val="es-ES" w:eastAsia="es-ES"/>
        </w:rPr>
        <w:t xml:space="preserve"> para que en su calidad de </w:t>
      </w:r>
      <w:r w:rsidRPr="00412585">
        <w:rPr>
          <w:rFonts w:eastAsia="Times New Roman" w:cs="Arial"/>
          <w:b/>
          <w:sz w:val="20"/>
          <w:szCs w:val="20"/>
          <w:lang w:val="es-ES" w:eastAsia="es-ES"/>
        </w:rPr>
        <w:t>ALCALDE MUNICIPAL Y TITULAR DEL CONCEJO MUNICIPAL,</w:t>
      </w:r>
      <w:r w:rsidRPr="00412585">
        <w:rPr>
          <w:rFonts w:eastAsia="Times New Roman" w:cs="Arial"/>
          <w:sz w:val="20"/>
          <w:szCs w:val="20"/>
          <w:lang w:val="es-ES" w:eastAsia="es-ES"/>
        </w:rPr>
        <w:t xml:space="preserve"> comparezca a firmar dichos contratos. </w:t>
      </w:r>
      <w:r w:rsidRPr="00412585">
        <w:rPr>
          <w:rFonts w:eastAsia="Times New Roman" w:cs="Arial"/>
          <w:b/>
          <w:sz w:val="20"/>
          <w:szCs w:val="20"/>
          <w:lang w:val="es-ES" w:eastAsia="es-ES"/>
        </w:rPr>
        <w:t xml:space="preserve">III. </w:t>
      </w:r>
      <w:r w:rsidRPr="00412585">
        <w:rPr>
          <w:rFonts w:eastAsia="Times New Roman" w:cs="Arial"/>
          <w:sz w:val="20"/>
          <w:szCs w:val="20"/>
          <w:lang w:val="es-ES" w:eastAsia="es-ES"/>
        </w:rPr>
        <w:t xml:space="preserve">Notifíquese, el presente acuerdo para los efectos legales </w:t>
      </w:r>
      <w:proofErr w:type="spellStart"/>
      <w:r w:rsidRPr="00412585">
        <w:rPr>
          <w:rFonts w:eastAsia="Times New Roman" w:cs="Arial"/>
          <w:sz w:val="20"/>
          <w:szCs w:val="20"/>
          <w:lang w:val="es-ES" w:eastAsia="es-ES"/>
        </w:rPr>
        <w:t>consiguientes.””””””””””””””””</w:t>
      </w:r>
      <w:r w:rsidRPr="00412585">
        <w:rPr>
          <w:rFonts w:eastAsia="Times New Roman" w:cs="Arial"/>
          <w:sz w:val="20"/>
          <w:szCs w:val="20"/>
          <w:u w:val="single"/>
          <w:lang w:val="es-ES" w:eastAsia="es-ES"/>
        </w:rPr>
        <w:t>f</w:t>
      </w:r>
      <w:proofErr w:type="spellEnd"/>
      <w:r w:rsidRPr="00412585">
        <w:rPr>
          <w:rFonts w:eastAsia="Times New Roman" w:cs="Arial"/>
          <w:sz w:val="20"/>
          <w:szCs w:val="20"/>
          <w:u w:val="single"/>
          <w:lang w:val="es-ES" w:eastAsia="es-ES"/>
        </w:rPr>
        <w:t>) Aprobación de carpetas.</w:t>
      </w:r>
      <w:r w:rsidRPr="00412585">
        <w:rPr>
          <w:rFonts w:eastAsia="Times New Roman" w:cs="Arial"/>
          <w:sz w:val="20"/>
          <w:szCs w:val="20"/>
          <w:lang w:val="es-ES" w:eastAsia="es-ES"/>
        </w:rPr>
        <w:t xml:space="preserve"> El Alcalde somete a aprobación dos carpetas, una que tiene que ver con el mantenimiento del alumbrado público y otra con el programa de prevención de violencia en el Municipio, ante lo cual el Concejal Gabriel Rivera expresa que esto tuvo que haberse pasado hace ratos para conocerlo y poder erogar los fondos; La Concejal Wanda Calderón dice estar de acuerdo con el proyecto de alumbrado público, pero no le parece que el electricista ande como motorista, cuando hay tantas necesidades en esa área, explicándole el Gerente que a veces el señor Antonio Osuna da su apoyo con el vehículo para realizar algunas adquisiciones institucionales debido a que solo él está autorizado para manejar el vehículo que se le ha asignado, el </w:t>
      </w:r>
      <w:proofErr w:type="spellStart"/>
      <w:r w:rsidRPr="00412585">
        <w:rPr>
          <w:rFonts w:eastAsia="Times New Roman" w:cs="Arial"/>
          <w:sz w:val="20"/>
          <w:szCs w:val="20"/>
          <w:lang w:val="es-ES" w:eastAsia="es-ES"/>
        </w:rPr>
        <w:t>Sindico</w:t>
      </w:r>
      <w:proofErr w:type="spellEnd"/>
      <w:r w:rsidRPr="00412585">
        <w:rPr>
          <w:rFonts w:eastAsia="Times New Roman" w:cs="Arial"/>
          <w:sz w:val="20"/>
          <w:szCs w:val="20"/>
          <w:lang w:val="es-ES" w:eastAsia="es-ES"/>
        </w:rPr>
        <w:t xml:space="preserve"> opina que él se inclinaba por implementar el sistema Led, pero en razón que la carpeta no está lista, no queda </w:t>
      </w:r>
      <w:proofErr w:type="spellStart"/>
      <w:r w:rsidRPr="00412585">
        <w:rPr>
          <w:rFonts w:eastAsia="Times New Roman" w:cs="Arial"/>
          <w:sz w:val="20"/>
          <w:szCs w:val="20"/>
          <w:lang w:val="es-ES" w:eastAsia="es-ES"/>
        </w:rPr>
        <w:t>mas</w:t>
      </w:r>
      <w:proofErr w:type="spellEnd"/>
      <w:r w:rsidRPr="00412585">
        <w:rPr>
          <w:rFonts w:eastAsia="Times New Roman" w:cs="Arial"/>
          <w:sz w:val="20"/>
          <w:szCs w:val="20"/>
          <w:lang w:val="es-ES" w:eastAsia="es-ES"/>
        </w:rPr>
        <w:t xml:space="preserve"> que aprobar el mantenimiento del alumbrado; siendo cuestionado el Jefe de la UACI sobre el avance de la carpeta de las Led, informa que va bien avanzada y que en la próxima reunión estaría lista; El Síndico pide en relación a la programa de prevención de la violencia que el responsable del área rinda un informe de lo que se hace y en </w:t>
      </w:r>
      <w:r w:rsidRPr="00412585">
        <w:rPr>
          <w:rFonts w:eastAsia="Times New Roman" w:cs="Arial"/>
          <w:sz w:val="20"/>
          <w:szCs w:val="20"/>
          <w:lang w:val="es-ES" w:eastAsia="es-ES"/>
        </w:rPr>
        <w:lastRenderedPageBreak/>
        <w:t xml:space="preserve">relación al proyecto del mantenimiento de las lámparas la carpeta debe ser </w:t>
      </w:r>
      <w:proofErr w:type="spellStart"/>
      <w:r w:rsidRPr="00412585">
        <w:rPr>
          <w:rFonts w:eastAsia="Times New Roman" w:cs="Arial"/>
          <w:sz w:val="20"/>
          <w:szCs w:val="20"/>
          <w:lang w:val="es-ES" w:eastAsia="es-ES"/>
        </w:rPr>
        <w:t>mas</w:t>
      </w:r>
      <w:proofErr w:type="spellEnd"/>
      <w:r w:rsidRPr="00412585">
        <w:rPr>
          <w:rFonts w:eastAsia="Times New Roman" w:cs="Arial"/>
          <w:sz w:val="20"/>
          <w:szCs w:val="20"/>
          <w:lang w:val="es-ES" w:eastAsia="es-ES"/>
        </w:rPr>
        <w:t xml:space="preserve"> precisa, ya que al revisarla no hay claridad de lo que pretende, lo que respalda el Concejal Gabriel Rivera; la Concejal Rocío Avilés en relación al tema de prevención de la violencia, informa que en el CDA de </w:t>
      </w:r>
      <w:proofErr w:type="spellStart"/>
      <w:r w:rsidRPr="00412585">
        <w:rPr>
          <w:rFonts w:eastAsia="Times New Roman" w:cs="Arial"/>
          <w:sz w:val="20"/>
          <w:szCs w:val="20"/>
          <w:lang w:val="es-ES" w:eastAsia="es-ES"/>
        </w:rPr>
        <w:t>Mapilapa</w:t>
      </w:r>
      <w:proofErr w:type="spellEnd"/>
      <w:r w:rsidRPr="00412585">
        <w:rPr>
          <w:rFonts w:eastAsia="Times New Roman" w:cs="Arial"/>
          <w:sz w:val="20"/>
          <w:szCs w:val="20"/>
          <w:lang w:val="es-ES" w:eastAsia="es-ES"/>
        </w:rPr>
        <w:t xml:space="preserve"> continúan los problemas en relación a algunos desórdenes que ya se habían hecho del conocimiento en el pleno; El Concejal René Canjura pide que se les saque </w:t>
      </w:r>
      <w:proofErr w:type="spellStart"/>
      <w:r w:rsidRPr="00412585">
        <w:rPr>
          <w:rFonts w:eastAsia="Times New Roman" w:cs="Arial"/>
          <w:sz w:val="20"/>
          <w:szCs w:val="20"/>
          <w:lang w:val="es-ES" w:eastAsia="es-ES"/>
        </w:rPr>
        <w:t>mas</w:t>
      </w:r>
      <w:proofErr w:type="spellEnd"/>
      <w:r w:rsidRPr="00412585">
        <w:rPr>
          <w:rFonts w:eastAsia="Times New Roman" w:cs="Arial"/>
          <w:sz w:val="20"/>
          <w:szCs w:val="20"/>
          <w:lang w:val="es-ES" w:eastAsia="es-ES"/>
        </w:rPr>
        <w:t xml:space="preserve"> provecho a estos lugares, ya que los fines de semana él ha visto cerrado, lo que aclara la Concejal Roxana Acosta quien explica que los fines de semana los jóvenes se reúnen y hacen convivios en otro lugar ya que el espacio no permite desarrollar dichas actividades; El Concejal René Canjura opina que para evitar estas discusiones este tipo de documentos se les envíe con tiempo para revisarlos y aprobarlos sin mayor problema; El Concejal Eulalio Rodríguez pide que el responsable del área de prevención, Francisco Marroquín venga a realizar una presentación y rinda informe de lo que ha hecho, además pide que el trabajo de este funcionario se despoje de colores políticos, lo que comparte el Concejal Luis Mena, quien según él los CDA se han vuelto centros de activación política. Después de lo cual se decide que en la próxima reunión se haga la presentación de estos </w:t>
      </w:r>
      <w:proofErr w:type="spellStart"/>
      <w:r w:rsidRPr="00412585">
        <w:rPr>
          <w:rFonts w:eastAsia="Times New Roman" w:cs="Arial"/>
          <w:sz w:val="20"/>
          <w:szCs w:val="20"/>
          <w:lang w:val="es-ES" w:eastAsia="es-ES"/>
        </w:rPr>
        <w:t>documentos.””””””””””””””””””</w:t>
      </w:r>
      <w:r w:rsidRPr="00412585">
        <w:rPr>
          <w:rFonts w:eastAsia="Times New Roman" w:cs="Arial"/>
          <w:b/>
          <w:sz w:val="20"/>
          <w:szCs w:val="20"/>
          <w:lang w:val="es-ES" w:eastAsia="es-ES"/>
        </w:rPr>
        <w:t>PUNTO</w:t>
      </w:r>
      <w:proofErr w:type="spellEnd"/>
      <w:r w:rsidRPr="00412585">
        <w:rPr>
          <w:rFonts w:eastAsia="Times New Roman" w:cs="Arial"/>
          <w:b/>
          <w:sz w:val="20"/>
          <w:szCs w:val="20"/>
          <w:lang w:val="es-ES" w:eastAsia="es-ES"/>
        </w:rPr>
        <w:t xml:space="preserve"> CUATRO:</w:t>
      </w:r>
      <w:r w:rsidRPr="00412585">
        <w:rPr>
          <w:rFonts w:eastAsia="Times New Roman" w:cs="Arial"/>
          <w:sz w:val="20"/>
          <w:szCs w:val="20"/>
          <w:lang w:val="es-ES" w:eastAsia="es-ES"/>
        </w:rPr>
        <w:t xml:space="preserve"> UACI. El responsable de esta área somete a consideración del pleno sus requerimientos, siendo el primero el cuadro de compras, gastos, suministros, entre otros, sobre lo cual la Concejal Wanda Calderón cuestiona la adquisición de muchos refrigerios, pide que las luces de las viviendas alquiladas se apaguen en horas del día y que se controle el uso de los vehículos, pidiendo que se traiga un informe de cuanto se invierte en mantenimiento de cada vehículo. Sometidos a votación los requerimientos, por unanimidad se toma el </w:t>
      </w:r>
      <w:r w:rsidRPr="00412585">
        <w:rPr>
          <w:rFonts w:eastAsia="Times New Roman" w:cs="Arial"/>
          <w:b/>
          <w:sz w:val="20"/>
          <w:szCs w:val="20"/>
          <w:lang w:val="es-ES" w:eastAsia="es-ES"/>
        </w:rPr>
        <w:t xml:space="preserve">ACUERDO NUMERO ONCE: </w:t>
      </w:r>
      <w:r w:rsidRPr="00412585">
        <w:rPr>
          <w:rFonts w:eastAsia="Times New Roman" w:cs="Arial"/>
          <w:sz w:val="20"/>
          <w:szCs w:val="20"/>
          <w:lang w:val="es-ES" w:eastAsia="es-ES"/>
        </w:rPr>
        <w:t>El</w:t>
      </w:r>
      <w:r w:rsidRPr="00412585">
        <w:rPr>
          <w:rFonts w:eastAsia="Times New Roman" w:cs="Arial"/>
          <w:b/>
          <w:sz w:val="20"/>
          <w:szCs w:val="20"/>
          <w:lang w:val="es-ES" w:eastAsia="es-ES"/>
        </w:rPr>
        <w:t xml:space="preserve"> </w:t>
      </w:r>
      <w:r w:rsidRPr="00412585">
        <w:rPr>
          <w:rFonts w:eastAsia="Times New Roman" w:cstheme="minorHAnsi"/>
          <w:sz w:val="20"/>
          <w:szCs w:val="20"/>
          <w:lang w:val="es-ES" w:eastAsia="es-ES"/>
        </w:rPr>
        <w:t>Concejo Municipal habiendo revisado el cuadro enviado por el Jefe de la UACI, que contiene las solicitudes de compra de bienes para las áreas administrativas y operativas, materiales para ejecución de proyectos, adquisición de servicios, pagos por adquisición de servicios, adjudicaciones, reintegro al Alcalde y suministros de bienes y en uso de sus facultades legales, ACUERDA: 1) Aprobar las solicitudes enviadas según el cuadro siguiente:</w:t>
      </w:r>
      <w:r w:rsidRPr="00412585">
        <w:rPr>
          <w:rFonts w:eastAsia="Times New Roman" w:cs="Arial"/>
          <w:sz w:val="20"/>
          <w:szCs w:val="20"/>
          <w:lang w:val="es-ES" w:eastAsia="es-ES"/>
        </w:rPr>
        <w:t xml:space="preserve"> </w:t>
      </w:r>
    </w:p>
    <w:tbl>
      <w:tblPr>
        <w:tblStyle w:val="Tablaconcuadrcula"/>
        <w:tblW w:w="8946" w:type="dxa"/>
        <w:tblInd w:w="-5" w:type="dxa"/>
        <w:tblLayout w:type="fixed"/>
        <w:tblLook w:val="04A0" w:firstRow="1" w:lastRow="0" w:firstColumn="1" w:lastColumn="0" w:noHBand="0" w:noVBand="1"/>
      </w:tblPr>
      <w:tblGrid>
        <w:gridCol w:w="1701"/>
        <w:gridCol w:w="1134"/>
        <w:gridCol w:w="2410"/>
        <w:gridCol w:w="15"/>
        <w:gridCol w:w="1686"/>
        <w:gridCol w:w="15"/>
        <w:gridCol w:w="1119"/>
        <w:gridCol w:w="15"/>
        <w:gridCol w:w="836"/>
        <w:gridCol w:w="15"/>
      </w:tblGrid>
      <w:tr w:rsidR="00412585" w:rsidRPr="00412585" w:rsidTr="00270D96">
        <w:trPr>
          <w:gridAfter w:val="1"/>
          <w:wAfter w:w="15" w:type="dxa"/>
          <w:trHeight w:val="219"/>
        </w:trPr>
        <w:tc>
          <w:tcPr>
            <w:tcW w:w="1701" w:type="dxa"/>
            <w:noWrap/>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NOMBRE/ PROYECTO</w:t>
            </w:r>
          </w:p>
        </w:tc>
        <w:tc>
          <w:tcPr>
            <w:tcW w:w="1134" w:type="dxa"/>
            <w:noWrap/>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UNIDAD SOLICITANTE</w:t>
            </w:r>
          </w:p>
        </w:tc>
        <w:tc>
          <w:tcPr>
            <w:tcW w:w="2410" w:type="dxa"/>
            <w:noWrap/>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DESCRIPCION DEL PEDIDO</w:t>
            </w:r>
          </w:p>
        </w:tc>
        <w:tc>
          <w:tcPr>
            <w:tcW w:w="1701" w:type="dxa"/>
            <w:gridSpan w:val="2"/>
            <w:noWrap/>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EMPRESA O PERSONA OFERTANTE</w:t>
            </w:r>
          </w:p>
        </w:tc>
        <w:tc>
          <w:tcPr>
            <w:tcW w:w="1134" w:type="dxa"/>
            <w:gridSpan w:val="2"/>
            <w:noWrap/>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MONTO DE OFERTA</w:t>
            </w:r>
          </w:p>
        </w:tc>
        <w:tc>
          <w:tcPr>
            <w:tcW w:w="851" w:type="dxa"/>
            <w:gridSpan w:val="2"/>
            <w:noWrap/>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LINEA DE TRABAJO</w:t>
            </w:r>
          </w:p>
        </w:tc>
      </w:tr>
      <w:tr w:rsidR="00412585" w:rsidRPr="00412585" w:rsidTr="00270D96">
        <w:trPr>
          <w:gridAfter w:val="1"/>
          <w:wAfter w:w="15" w:type="dxa"/>
          <w:trHeight w:val="498"/>
        </w:trPr>
        <w:tc>
          <w:tcPr>
            <w:tcW w:w="1701"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CONTRIBUCION A LA PARTICIPACION CIUDADANA EN LAS COMUNIDADES</w:t>
            </w:r>
          </w:p>
        </w:tc>
        <w:tc>
          <w:tcPr>
            <w:tcW w:w="1134"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PARTICIPACION CIUDADANA</w:t>
            </w:r>
          </w:p>
        </w:tc>
        <w:tc>
          <w:tcPr>
            <w:tcW w:w="2410"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PAGO POR SUMINISTRO DE 200 REFRIGERIOS PARA ASAMBLEA GENERAL EN COMUNIDAD MAPILAPA</w:t>
            </w:r>
          </w:p>
        </w:tc>
        <w:tc>
          <w:tcPr>
            <w:tcW w:w="170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GLENDA ARELY CHAVEZ DE AGUILAR</w:t>
            </w:r>
          </w:p>
        </w:tc>
        <w:tc>
          <w:tcPr>
            <w:tcW w:w="1134"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xml:space="preserve"> $     200.00 </w:t>
            </w:r>
          </w:p>
        </w:tc>
        <w:tc>
          <w:tcPr>
            <w:tcW w:w="85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0301</w:t>
            </w:r>
          </w:p>
        </w:tc>
      </w:tr>
      <w:tr w:rsidR="00412585" w:rsidRPr="00412585" w:rsidTr="00270D96">
        <w:trPr>
          <w:gridAfter w:val="1"/>
          <w:wAfter w:w="15" w:type="dxa"/>
          <w:trHeight w:val="554"/>
        </w:trPr>
        <w:tc>
          <w:tcPr>
            <w:tcW w:w="1701" w:type="dxa"/>
            <w:vAlign w:val="center"/>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xml:space="preserve">FUNCIONAMIENTO DE LA UNIDAD DE EQUIDAD DE GENERO </w:t>
            </w:r>
          </w:p>
        </w:tc>
        <w:tc>
          <w:tcPr>
            <w:tcW w:w="1134" w:type="dxa"/>
            <w:vAlign w:val="center"/>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EQUIDAD DE GENERO</w:t>
            </w:r>
          </w:p>
        </w:tc>
        <w:tc>
          <w:tcPr>
            <w:tcW w:w="2410"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PAGO POR SUMINISTRO DE 100 ALMUERZOS PARA CAPACITACION DE MUJERES LIDERES DEL MUNICIPIO</w:t>
            </w:r>
          </w:p>
        </w:tc>
        <w:tc>
          <w:tcPr>
            <w:tcW w:w="170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xml:space="preserve">ZULEIMA GUADALUPA SALAZAR </w:t>
            </w:r>
            <w:proofErr w:type="spellStart"/>
            <w:r w:rsidRPr="00412585">
              <w:rPr>
                <w:rFonts w:ascii="Arial Narrow" w:eastAsia="Times New Roman" w:hAnsi="Arial Narrow" w:cs="Times New Roman"/>
                <w:sz w:val="14"/>
                <w:szCs w:val="14"/>
                <w:lang w:val="es-ES" w:eastAsia="es-ES"/>
              </w:rPr>
              <w:t>SALAZAR</w:t>
            </w:r>
            <w:proofErr w:type="spellEnd"/>
          </w:p>
        </w:tc>
        <w:tc>
          <w:tcPr>
            <w:tcW w:w="1134" w:type="dxa"/>
            <w:gridSpan w:val="2"/>
            <w:noWrap/>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xml:space="preserve"> $     300.00 </w:t>
            </w:r>
          </w:p>
        </w:tc>
        <w:tc>
          <w:tcPr>
            <w:tcW w:w="851" w:type="dxa"/>
            <w:gridSpan w:val="2"/>
            <w:noWrap/>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0301</w:t>
            </w:r>
          </w:p>
        </w:tc>
      </w:tr>
      <w:tr w:rsidR="00412585" w:rsidRPr="00412585" w:rsidTr="00270D96">
        <w:trPr>
          <w:trHeight w:val="211"/>
        </w:trPr>
        <w:tc>
          <w:tcPr>
            <w:tcW w:w="1701"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FUNCIONAMIENTO DEL INSTITUTO MUNICIPAL DE LOS DEPORTES Y ESCUELA MUNICIPAL DE LOS DEPORTES, AÑO 2016</w:t>
            </w:r>
          </w:p>
        </w:tc>
        <w:tc>
          <w:tcPr>
            <w:tcW w:w="1134"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DEPORTES</w:t>
            </w:r>
          </w:p>
        </w:tc>
        <w:tc>
          <w:tcPr>
            <w:tcW w:w="2425"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PAGO POR SUMINISTRO DE 2 CUBETAS DE PINTURA BLANCO DE AGUA, 1 CUBETA DE PINTURA VERDE Y 1 BOLSA DE CAL PARA MARCACION DE CANCHAS DEL POLIDEPORTIVO</w:t>
            </w:r>
          </w:p>
        </w:tc>
        <w:tc>
          <w:tcPr>
            <w:tcW w:w="170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ISRAEL MELENDEZ MARTINEZ</w:t>
            </w:r>
          </w:p>
        </w:tc>
        <w:tc>
          <w:tcPr>
            <w:tcW w:w="1134" w:type="dxa"/>
            <w:gridSpan w:val="2"/>
            <w:noWrap/>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xml:space="preserve"> $       89.00 </w:t>
            </w:r>
          </w:p>
        </w:tc>
        <w:tc>
          <w:tcPr>
            <w:tcW w:w="851" w:type="dxa"/>
            <w:gridSpan w:val="2"/>
            <w:noWrap/>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0301</w:t>
            </w:r>
          </w:p>
        </w:tc>
      </w:tr>
      <w:tr w:rsidR="00412585" w:rsidRPr="00412585" w:rsidTr="00270D96">
        <w:trPr>
          <w:gridAfter w:val="1"/>
          <w:wAfter w:w="15" w:type="dxa"/>
          <w:trHeight w:val="382"/>
        </w:trPr>
        <w:tc>
          <w:tcPr>
            <w:tcW w:w="1701"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w:t>
            </w:r>
          </w:p>
        </w:tc>
        <w:tc>
          <w:tcPr>
            <w:tcW w:w="1134"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UACI</w:t>
            </w:r>
          </w:p>
        </w:tc>
        <w:tc>
          <w:tcPr>
            <w:tcW w:w="2410"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PAGO POR SUMINISTRO DE 2 CAJAS DE PAPEL BOND, 3 BORRADORES DE Lápiz, 1 BOTE DE TINTA PARA ALMOHADILLA, PARA USO DE LA UNIDAD</w:t>
            </w:r>
          </w:p>
        </w:tc>
        <w:tc>
          <w:tcPr>
            <w:tcW w:w="170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DATAPRINT, SA DE CV</w:t>
            </w:r>
          </w:p>
        </w:tc>
        <w:tc>
          <w:tcPr>
            <w:tcW w:w="1134" w:type="dxa"/>
            <w:gridSpan w:val="2"/>
            <w:noWrap/>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xml:space="preserve"> $       86.10 </w:t>
            </w:r>
          </w:p>
        </w:tc>
        <w:tc>
          <w:tcPr>
            <w:tcW w:w="851" w:type="dxa"/>
            <w:gridSpan w:val="2"/>
            <w:noWrap/>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0102</w:t>
            </w:r>
          </w:p>
        </w:tc>
      </w:tr>
      <w:tr w:rsidR="00412585" w:rsidRPr="00412585" w:rsidTr="00270D96">
        <w:trPr>
          <w:gridAfter w:val="1"/>
          <w:wAfter w:w="15" w:type="dxa"/>
          <w:trHeight w:val="155"/>
        </w:trPr>
        <w:tc>
          <w:tcPr>
            <w:tcW w:w="1701"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w:t>
            </w:r>
          </w:p>
        </w:tc>
        <w:tc>
          <w:tcPr>
            <w:tcW w:w="1134"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GERENCIA GENERAL</w:t>
            </w:r>
          </w:p>
        </w:tc>
        <w:tc>
          <w:tcPr>
            <w:tcW w:w="2410"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PAGO POR SUMINISTRO DE 80 REFRIGERIOS PARA EVENTO DE EMPRENDEDURISMO SOLIDARIO (PES)</w:t>
            </w:r>
          </w:p>
        </w:tc>
        <w:tc>
          <w:tcPr>
            <w:tcW w:w="170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POLIDEPORTIVO DE NEJAPA VITORIA GASTEIZ</w:t>
            </w:r>
          </w:p>
        </w:tc>
        <w:tc>
          <w:tcPr>
            <w:tcW w:w="1134" w:type="dxa"/>
            <w:gridSpan w:val="2"/>
            <w:noWrap/>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xml:space="preserve"> $       80.00 </w:t>
            </w:r>
          </w:p>
        </w:tc>
        <w:tc>
          <w:tcPr>
            <w:tcW w:w="851" w:type="dxa"/>
            <w:gridSpan w:val="2"/>
            <w:noWrap/>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0102</w:t>
            </w:r>
          </w:p>
        </w:tc>
      </w:tr>
      <w:tr w:rsidR="00412585" w:rsidRPr="00412585" w:rsidTr="00270D96">
        <w:trPr>
          <w:gridAfter w:val="1"/>
          <w:wAfter w:w="15" w:type="dxa"/>
          <w:trHeight w:val="973"/>
        </w:trPr>
        <w:tc>
          <w:tcPr>
            <w:tcW w:w="1701"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lastRenderedPageBreak/>
              <w:t> </w:t>
            </w:r>
          </w:p>
        </w:tc>
        <w:tc>
          <w:tcPr>
            <w:tcW w:w="1134"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JURIDICO</w:t>
            </w:r>
          </w:p>
        </w:tc>
        <w:tc>
          <w:tcPr>
            <w:tcW w:w="2410"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xml:space="preserve">PAGO POR ELABORACION DE 2 PODERES OTORGADOS POR SINDICO Y ALCALDE MUNICIPAL A FAVOR GLENDA MARISOL CARDOZA MENJIVAR Y SILVIA NOHEMY AYALA GUILLEN, PARA REPRESENTACION EN PROCESOS </w:t>
            </w:r>
          </w:p>
        </w:tc>
        <w:tc>
          <w:tcPr>
            <w:tcW w:w="170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HUGO ALBERTO AVALOS CANJURA</w:t>
            </w:r>
          </w:p>
        </w:tc>
        <w:tc>
          <w:tcPr>
            <w:tcW w:w="1134" w:type="dxa"/>
            <w:gridSpan w:val="2"/>
            <w:noWrap/>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xml:space="preserve"> $       60.00 </w:t>
            </w:r>
          </w:p>
        </w:tc>
        <w:tc>
          <w:tcPr>
            <w:tcW w:w="851" w:type="dxa"/>
            <w:gridSpan w:val="2"/>
            <w:noWrap/>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0101</w:t>
            </w:r>
          </w:p>
        </w:tc>
      </w:tr>
      <w:tr w:rsidR="00412585" w:rsidRPr="00412585" w:rsidTr="00270D96">
        <w:trPr>
          <w:gridAfter w:val="1"/>
          <w:wAfter w:w="15" w:type="dxa"/>
          <w:trHeight w:val="524"/>
        </w:trPr>
        <w:tc>
          <w:tcPr>
            <w:tcW w:w="1701"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FUNCIONAMIENTO DEL INSTITUTO MUNICIPAL DE LOS DEPORTES Y ESCUELA MUNICIPAL DE LOS DEPORTES, AÑO 2016</w:t>
            </w:r>
          </w:p>
        </w:tc>
        <w:tc>
          <w:tcPr>
            <w:tcW w:w="1134"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DEPORTES</w:t>
            </w:r>
          </w:p>
        </w:tc>
        <w:tc>
          <w:tcPr>
            <w:tcW w:w="2410"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PAGO POR SUMINISTRO DE 6 TROFEOS PARA FOOT BALL Y SOFTBALL, PARA CENTRO ESCOLAR EL CASTAÑO</w:t>
            </w:r>
          </w:p>
        </w:tc>
        <w:tc>
          <w:tcPr>
            <w:tcW w:w="170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TOROGOZ, SA DE CV</w:t>
            </w:r>
          </w:p>
        </w:tc>
        <w:tc>
          <w:tcPr>
            <w:tcW w:w="1134" w:type="dxa"/>
            <w:gridSpan w:val="2"/>
            <w:noWrap/>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xml:space="preserve"> $     170.40 </w:t>
            </w:r>
          </w:p>
        </w:tc>
        <w:tc>
          <w:tcPr>
            <w:tcW w:w="851" w:type="dxa"/>
            <w:gridSpan w:val="2"/>
            <w:noWrap/>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0301</w:t>
            </w:r>
          </w:p>
        </w:tc>
      </w:tr>
      <w:tr w:rsidR="00412585" w:rsidRPr="00412585" w:rsidTr="00270D96">
        <w:trPr>
          <w:gridAfter w:val="1"/>
          <w:wAfter w:w="15" w:type="dxa"/>
          <w:trHeight w:val="837"/>
        </w:trPr>
        <w:tc>
          <w:tcPr>
            <w:tcW w:w="1701"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FUNCIONAMIENTO DEL INSTITUTO MUNICIPAL DE LOS DEPORTES Y ESCUELA MUNICIPAL DE LOS DEPORTES, AÑO 2016</w:t>
            </w:r>
          </w:p>
        </w:tc>
        <w:tc>
          <w:tcPr>
            <w:tcW w:w="1134"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DEPORTES</w:t>
            </w:r>
          </w:p>
        </w:tc>
        <w:tc>
          <w:tcPr>
            <w:tcW w:w="2410"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PAGO POR SUMINISTRO DE 2 REDES PARA MARCOS DE FOOTBALL REGLAMENTARIA A COMUNIDAD EL SALITRE</w:t>
            </w:r>
          </w:p>
        </w:tc>
        <w:tc>
          <w:tcPr>
            <w:tcW w:w="170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INDUSTRIAS VIKTOR, SA DE CV</w:t>
            </w:r>
          </w:p>
        </w:tc>
        <w:tc>
          <w:tcPr>
            <w:tcW w:w="1134" w:type="dxa"/>
            <w:gridSpan w:val="2"/>
            <w:noWrap/>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xml:space="preserve"> $     125.00 </w:t>
            </w:r>
          </w:p>
        </w:tc>
        <w:tc>
          <w:tcPr>
            <w:tcW w:w="851" w:type="dxa"/>
            <w:gridSpan w:val="2"/>
            <w:noWrap/>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0301</w:t>
            </w:r>
          </w:p>
        </w:tc>
      </w:tr>
      <w:tr w:rsidR="00412585" w:rsidRPr="00412585" w:rsidTr="00270D96">
        <w:trPr>
          <w:gridAfter w:val="1"/>
          <w:wAfter w:w="15" w:type="dxa"/>
          <w:trHeight w:val="286"/>
        </w:trPr>
        <w:tc>
          <w:tcPr>
            <w:tcW w:w="1701"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w:t>
            </w:r>
          </w:p>
        </w:tc>
        <w:tc>
          <w:tcPr>
            <w:tcW w:w="1134"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SERVICIOS GENERALES</w:t>
            </w:r>
          </w:p>
        </w:tc>
        <w:tc>
          <w:tcPr>
            <w:tcW w:w="2410"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PAGO POR SUMINISTRO DE 2 FAJAS PARA VENTILADOR DE 1/2 PARA PICK-UP NISSAN FRONTIER N-17849</w:t>
            </w:r>
          </w:p>
        </w:tc>
        <w:tc>
          <w:tcPr>
            <w:tcW w:w="170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REPUESTOS CANAHUATI, SA DE CV</w:t>
            </w:r>
          </w:p>
        </w:tc>
        <w:tc>
          <w:tcPr>
            <w:tcW w:w="1134" w:type="dxa"/>
            <w:gridSpan w:val="2"/>
            <w:noWrap/>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xml:space="preserve"> $       35.00 </w:t>
            </w:r>
          </w:p>
        </w:tc>
        <w:tc>
          <w:tcPr>
            <w:tcW w:w="851" w:type="dxa"/>
            <w:gridSpan w:val="2"/>
            <w:noWrap/>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0102</w:t>
            </w:r>
          </w:p>
        </w:tc>
      </w:tr>
      <w:tr w:rsidR="00412585" w:rsidRPr="00412585" w:rsidTr="00270D96">
        <w:trPr>
          <w:gridAfter w:val="1"/>
          <w:wAfter w:w="15" w:type="dxa"/>
          <w:trHeight w:val="436"/>
        </w:trPr>
        <w:tc>
          <w:tcPr>
            <w:tcW w:w="1701"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w:t>
            </w:r>
          </w:p>
        </w:tc>
        <w:tc>
          <w:tcPr>
            <w:tcW w:w="1134"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UNIDAD EJECUTORA DE OBRA CIVIL</w:t>
            </w:r>
          </w:p>
        </w:tc>
        <w:tc>
          <w:tcPr>
            <w:tcW w:w="2410"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PAGO POR SUMINISTRO DE 1 BOMBA DE AGUA, Y 2 ESPEJOS RETROVISORES PARA VOLQUETA BLANCA N-17704</w:t>
            </w:r>
          </w:p>
        </w:tc>
        <w:tc>
          <w:tcPr>
            <w:tcW w:w="170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REPUESTOS CANAHUATI, SA DE CV</w:t>
            </w:r>
          </w:p>
        </w:tc>
        <w:tc>
          <w:tcPr>
            <w:tcW w:w="1134" w:type="dxa"/>
            <w:gridSpan w:val="2"/>
            <w:noWrap/>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xml:space="preserve"> $     214.00 </w:t>
            </w:r>
          </w:p>
        </w:tc>
        <w:tc>
          <w:tcPr>
            <w:tcW w:w="851" w:type="dxa"/>
            <w:gridSpan w:val="2"/>
            <w:noWrap/>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0301</w:t>
            </w:r>
          </w:p>
        </w:tc>
      </w:tr>
      <w:tr w:rsidR="00412585" w:rsidRPr="00412585" w:rsidTr="00270D96">
        <w:trPr>
          <w:gridAfter w:val="1"/>
          <w:wAfter w:w="15" w:type="dxa"/>
          <w:trHeight w:val="263"/>
        </w:trPr>
        <w:tc>
          <w:tcPr>
            <w:tcW w:w="1701"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w:t>
            </w:r>
          </w:p>
        </w:tc>
        <w:tc>
          <w:tcPr>
            <w:tcW w:w="1134"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SERVICIOS GENERALES</w:t>
            </w:r>
          </w:p>
        </w:tc>
        <w:tc>
          <w:tcPr>
            <w:tcW w:w="2410"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PAGO POR REPARACION DE MOTOR DE ARRANQUE PARA VEHICULO KIA, N-10519</w:t>
            </w:r>
          </w:p>
        </w:tc>
        <w:tc>
          <w:tcPr>
            <w:tcW w:w="170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DAVID ERNESTO CARDOZA CORPEÑO</w:t>
            </w:r>
          </w:p>
        </w:tc>
        <w:tc>
          <w:tcPr>
            <w:tcW w:w="1134" w:type="dxa"/>
            <w:gridSpan w:val="2"/>
            <w:noWrap/>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xml:space="preserve"> $       61.11 </w:t>
            </w:r>
          </w:p>
        </w:tc>
        <w:tc>
          <w:tcPr>
            <w:tcW w:w="851" w:type="dxa"/>
            <w:gridSpan w:val="2"/>
            <w:noWrap/>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0102</w:t>
            </w:r>
          </w:p>
        </w:tc>
      </w:tr>
      <w:tr w:rsidR="00412585" w:rsidRPr="00412585" w:rsidTr="00270D96">
        <w:trPr>
          <w:gridAfter w:val="1"/>
          <w:wAfter w:w="15" w:type="dxa"/>
          <w:trHeight w:val="696"/>
        </w:trPr>
        <w:tc>
          <w:tcPr>
            <w:tcW w:w="1701"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FUNCIONAMIENTO DEL INSTITUTO MUNICIPAL DE LOS DEPORTES Y ESCUELA MUNICIPAL DE LOS DEPORTES, AÑO 2016</w:t>
            </w:r>
          </w:p>
        </w:tc>
        <w:tc>
          <w:tcPr>
            <w:tcW w:w="1134"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DEPORTES</w:t>
            </w:r>
          </w:p>
        </w:tc>
        <w:tc>
          <w:tcPr>
            <w:tcW w:w="2410"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PAGO POR SUMINISTRO DE 3 FARDOS DE DETERGENTE PARA LAVAR UNIFORMES DE LAS DIFERENTES ESCUELAS DE FOOT BALL</w:t>
            </w:r>
          </w:p>
        </w:tc>
        <w:tc>
          <w:tcPr>
            <w:tcW w:w="170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SUMINISTROS Y FERRETERIA GENESIS, SA DE CV</w:t>
            </w:r>
          </w:p>
        </w:tc>
        <w:tc>
          <w:tcPr>
            <w:tcW w:w="1134"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xml:space="preserve"> $     173.25 </w:t>
            </w:r>
          </w:p>
        </w:tc>
        <w:tc>
          <w:tcPr>
            <w:tcW w:w="85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0301</w:t>
            </w:r>
          </w:p>
        </w:tc>
      </w:tr>
      <w:tr w:rsidR="00412585" w:rsidRPr="00412585" w:rsidTr="00270D96">
        <w:trPr>
          <w:gridAfter w:val="1"/>
          <w:wAfter w:w="15" w:type="dxa"/>
          <w:trHeight w:val="691"/>
        </w:trPr>
        <w:tc>
          <w:tcPr>
            <w:tcW w:w="1701"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MANTENIMIENTO, ORNATO Y PROTECCION AL RECURSO HIDRICO DE LA CONTAMINACION DE LOS DESECHOS SOLIDOS</w:t>
            </w:r>
          </w:p>
        </w:tc>
        <w:tc>
          <w:tcPr>
            <w:tcW w:w="1134"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UNIDAD AMBIENTAL</w:t>
            </w:r>
          </w:p>
        </w:tc>
        <w:tc>
          <w:tcPr>
            <w:tcW w:w="2410"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PAGO POR SUMINISTRO DE 2 HALOGENOS PARA RECOLECTOR 7</w:t>
            </w:r>
          </w:p>
        </w:tc>
        <w:tc>
          <w:tcPr>
            <w:tcW w:w="170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REPUESTOS CANAHUATI, SA DE CV</w:t>
            </w:r>
          </w:p>
        </w:tc>
        <w:tc>
          <w:tcPr>
            <w:tcW w:w="1134"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xml:space="preserve"> $       36.00 </w:t>
            </w:r>
          </w:p>
        </w:tc>
        <w:tc>
          <w:tcPr>
            <w:tcW w:w="85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0301</w:t>
            </w:r>
          </w:p>
        </w:tc>
      </w:tr>
      <w:tr w:rsidR="00412585" w:rsidRPr="00412585" w:rsidTr="00270D96">
        <w:trPr>
          <w:gridAfter w:val="1"/>
          <w:wAfter w:w="15" w:type="dxa"/>
          <w:trHeight w:val="266"/>
        </w:trPr>
        <w:tc>
          <w:tcPr>
            <w:tcW w:w="1701"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w:t>
            </w:r>
          </w:p>
        </w:tc>
        <w:tc>
          <w:tcPr>
            <w:tcW w:w="1134"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UNIDAD EJECUTORA DE OBRA CIVIL</w:t>
            </w:r>
          </w:p>
        </w:tc>
        <w:tc>
          <w:tcPr>
            <w:tcW w:w="2410"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PAGO POR REPARACION DE MASAS DE DIRECCION HIDRAULIAS DE VOLQUETA BLANCA</w:t>
            </w:r>
          </w:p>
        </w:tc>
        <w:tc>
          <w:tcPr>
            <w:tcW w:w="170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MABELYN ISIS RIVERA QUINTEROS</w:t>
            </w:r>
          </w:p>
        </w:tc>
        <w:tc>
          <w:tcPr>
            <w:tcW w:w="1134"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xml:space="preserve"> $  1,160.00 </w:t>
            </w:r>
          </w:p>
        </w:tc>
        <w:tc>
          <w:tcPr>
            <w:tcW w:w="85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0301</w:t>
            </w:r>
          </w:p>
        </w:tc>
      </w:tr>
      <w:tr w:rsidR="00412585" w:rsidRPr="00412585" w:rsidTr="00270D96">
        <w:trPr>
          <w:gridAfter w:val="1"/>
          <w:wAfter w:w="15" w:type="dxa"/>
          <w:trHeight w:val="455"/>
        </w:trPr>
        <w:tc>
          <w:tcPr>
            <w:tcW w:w="1701"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w:t>
            </w:r>
          </w:p>
        </w:tc>
        <w:tc>
          <w:tcPr>
            <w:tcW w:w="1134"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SERVICIOS GENERALES</w:t>
            </w:r>
          </w:p>
        </w:tc>
        <w:tc>
          <w:tcPr>
            <w:tcW w:w="2410"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PAGO POR SUMINISTRO DE 4 BOMBAS LATERAL PARA FRENOS, 4 RETENEDORES, PARA MICROBUS NISSAN N-15418</w:t>
            </w:r>
          </w:p>
        </w:tc>
        <w:tc>
          <w:tcPr>
            <w:tcW w:w="170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REPUESTOS CANAHUATI, SA DE CV</w:t>
            </w:r>
          </w:p>
        </w:tc>
        <w:tc>
          <w:tcPr>
            <w:tcW w:w="1134" w:type="dxa"/>
            <w:gridSpan w:val="2"/>
            <w:noWrap/>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xml:space="preserve"> $     213.00 </w:t>
            </w:r>
          </w:p>
        </w:tc>
        <w:tc>
          <w:tcPr>
            <w:tcW w:w="851" w:type="dxa"/>
            <w:gridSpan w:val="2"/>
            <w:noWrap/>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0102</w:t>
            </w:r>
          </w:p>
        </w:tc>
      </w:tr>
      <w:tr w:rsidR="00412585" w:rsidRPr="00412585" w:rsidTr="00270D96">
        <w:trPr>
          <w:gridAfter w:val="1"/>
          <w:wAfter w:w="15" w:type="dxa"/>
          <w:trHeight w:val="152"/>
        </w:trPr>
        <w:tc>
          <w:tcPr>
            <w:tcW w:w="1701"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w:t>
            </w:r>
          </w:p>
        </w:tc>
        <w:tc>
          <w:tcPr>
            <w:tcW w:w="1134"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SERVICIOS GENERALES</w:t>
            </w:r>
          </w:p>
        </w:tc>
        <w:tc>
          <w:tcPr>
            <w:tcW w:w="2410"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PAGO POR REPARACION DE RECTIFICADO DE TAMBORES, PARA MICROBUS NISSAN N-15418</w:t>
            </w:r>
          </w:p>
        </w:tc>
        <w:tc>
          <w:tcPr>
            <w:tcW w:w="170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RENE ARMANDO BERRIOS PINEDA</w:t>
            </w:r>
          </w:p>
        </w:tc>
        <w:tc>
          <w:tcPr>
            <w:tcW w:w="1134" w:type="dxa"/>
            <w:gridSpan w:val="2"/>
            <w:noWrap/>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xml:space="preserve"> $       70.00 </w:t>
            </w:r>
          </w:p>
        </w:tc>
        <w:tc>
          <w:tcPr>
            <w:tcW w:w="851" w:type="dxa"/>
            <w:gridSpan w:val="2"/>
            <w:noWrap/>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0102</w:t>
            </w:r>
          </w:p>
        </w:tc>
      </w:tr>
      <w:tr w:rsidR="00412585" w:rsidRPr="00412585" w:rsidTr="00270D96">
        <w:trPr>
          <w:gridAfter w:val="1"/>
          <w:wAfter w:w="15" w:type="dxa"/>
          <w:trHeight w:val="430"/>
        </w:trPr>
        <w:tc>
          <w:tcPr>
            <w:tcW w:w="1701"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CONTRIBUCION A LA PARTICIPACION CIUDADANA EN LAS COMUNIDADES</w:t>
            </w:r>
          </w:p>
        </w:tc>
        <w:tc>
          <w:tcPr>
            <w:tcW w:w="1134"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PARTICIPACION CIUDADANA</w:t>
            </w:r>
          </w:p>
        </w:tc>
        <w:tc>
          <w:tcPr>
            <w:tcW w:w="2410"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PAGO POR SUMINISTRO DE 1 PIPADA DE AGUA PARA COMUNIDAD EL CAMBIO</w:t>
            </w:r>
          </w:p>
        </w:tc>
        <w:tc>
          <w:tcPr>
            <w:tcW w:w="170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JOSE GONZALO ORTEGA</w:t>
            </w:r>
          </w:p>
        </w:tc>
        <w:tc>
          <w:tcPr>
            <w:tcW w:w="1134"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xml:space="preserve"> $       38.89 </w:t>
            </w:r>
          </w:p>
        </w:tc>
        <w:tc>
          <w:tcPr>
            <w:tcW w:w="85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0301</w:t>
            </w:r>
          </w:p>
        </w:tc>
      </w:tr>
      <w:tr w:rsidR="00412585" w:rsidRPr="00412585" w:rsidTr="00270D96">
        <w:trPr>
          <w:gridAfter w:val="1"/>
          <w:wAfter w:w="15" w:type="dxa"/>
          <w:trHeight w:val="64"/>
        </w:trPr>
        <w:tc>
          <w:tcPr>
            <w:tcW w:w="1701"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FUNCIONAMIENTO DEL INSTITUTO MUNICIPAL DE LOS DEPORTES Y ESCUELA MUNICIPAL DE LOS DEPORTES, AÑO 2016</w:t>
            </w:r>
          </w:p>
        </w:tc>
        <w:tc>
          <w:tcPr>
            <w:tcW w:w="1134"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DEPORTES</w:t>
            </w:r>
          </w:p>
        </w:tc>
        <w:tc>
          <w:tcPr>
            <w:tcW w:w="2410"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PAGO POR SUMINISTRO DE 10 PELOTAS DE BASKETBALL No 5 MARCA AVIVA, PARA ESCUELA MUNICIPAL</w:t>
            </w:r>
          </w:p>
        </w:tc>
        <w:tc>
          <w:tcPr>
            <w:tcW w:w="170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MARIA ANTONIA CARRANZA DE MARTINEZ</w:t>
            </w:r>
          </w:p>
        </w:tc>
        <w:tc>
          <w:tcPr>
            <w:tcW w:w="1134"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xml:space="preserve"> $     106.00 </w:t>
            </w:r>
          </w:p>
        </w:tc>
        <w:tc>
          <w:tcPr>
            <w:tcW w:w="85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0301</w:t>
            </w:r>
          </w:p>
        </w:tc>
      </w:tr>
      <w:tr w:rsidR="00412585" w:rsidRPr="00412585" w:rsidTr="00270D96">
        <w:trPr>
          <w:gridAfter w:val="1"/>
          <w:wAfter w:w="15" w:type="dxa"/>
          <w:trHeight w:val="287"/>
        </w:trPr>
        <w:tc>
          <w:tcPr>
            <w:tcW w:w="1701"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w:t>
            </w:r>
          </w:p>
        </w:tc>
        <w:tc>
          <w:tcPr>
            <w:tcW w:w="1134"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SERVICIOS GENERALES</w:t>
            </w:r>
          </w:p>
        </w:tc>
        <w:tc>
          <w:tcPr>
            <w:tcW w:w="2410"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PAGO POR SUMINISTRO DE 4 TUBOS DE GRASA PARA MICROBUS N15418</w:t>
            </w:r>
          </w:p>
        </w:tc>
        <w:tc>
          <w:tcPr>
            <w:tcW w:w="170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FILTROS AMERICANOS, SA DE CV</w:t>
            </w:r>
          </w:p>
        </w:tc>
        <w:tc>
          <w:tcPr>
            <w:tcW w:w="1134"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xml:space="preserve"> $       24.00 </w:t>
            </w:r>
          </w:p>
        </w:tc>
        <w:tc>
          <w:tcPr>
            <w:tcW w:w="85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0102</w:t>
            </w:r>
          </w:p>
        </w:tc>
      </w:tr>
      <w:tr w:rsidR="00412585" w:rsidRPr="00412585" w:rsidTr="00270D96">
        <w:trPr>
          <w:gridAfter w:val="1"/>
          <w:wAfter w:w="15" w:type="dxa"/>
          <w:trHeight w:val="564"/>
        </w:trPr>
        <w:tc>
          <w:tcPr>
            <w:tcW w:w="1701"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FUNCIONAMIENTO DEL INSTITUTO MUNICIPAL DE LOS DEPORTES Y ESCUELA MUNICIPAL DE LOS DEPORTES, AÑO 2016</w:t>
            </w:r>
          </w:p>
        </w:tc>
        <w:tc>
          <w:tcPr>
            <w:tcW w:w="1134"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DEPORTES</w:t>
            </w:r>
          </w:p>
        </w:tc>
        <w:tc>
          <w:tcPr>
            <w:tcW w:w="2410"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PAGO POR SUMINISTRO DE 4 PARES DE TACOS PARA JOVENES DE ESCUELA DE FOOT BALL MUNICIPAL</w:t>
            </w:r>
          </w:p>
        </w:tc>
        <w:tc>
          <w:tcPr>
            <w:tcW w:w="170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INDUSTRIAS VIKTOR, SA DE CV</w:t>
            </w:r>
          </w:p>
        </w:tc>
        <w:tc>
          <w:tcPr>
            <w:tcW w:w="1134"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xml:space="preserve"> $       60.00 </w:t>
            </w:r>
          </w:p>
        </w:tc>
        <w:tc>
          <w:tcPr>
            <w:tcW w:w="85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0301</w:t>
            </w:r>
          </w:p>
        </w:tc>
      </w:tr>
      <w:tr w:rsidR="00412585" w:rsidRPr="00412585" w:rsidTr="00270D96">
        <w:trPr>
          <w:gridAfter w:val="1"/>
          <w:wAfter w:w="15" w:type="dxa"/>
          <w:trHeight w:val="453"/>
        </w:trPr>
        <w:tc>
          <w:tcPr>
            <w:tcW w:w="1701"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w:t>
            </w:r>
          </w:p>
        </w:tc>
        <w:tc>
          <w:tcPr>
            <w:tcW w:w="1134"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CEMENTERIO MUNICIPAL</w:t>
            </w:r>
          </w:p>
        </w:tc>
        <w:tc>
          <w:tcPr>
            <w:tcW w:w="2410"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PAGO POR SUMINISTRO DE 1 ROLLO (142 MT) DE HILO DE CORTE Y 1 GL DE ACEITE STHILL 2 TIEMPOS PARA MOTOGUADAÑA</w:t>
            </w:r>
          </w:p>
        </w:tc>
        <w:tc>
          <w:tcPr>
            <w:tcW w:w="170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INDUPAL, SA DE CV</w:t>
            </w:r>
          </w:p>
        </w:tc>
        <w:tc>
          <w:tcPr>
            <w:tcW w:w="1134"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xml:space="preserve"> $       82.04 </w:t>
            </w:r>
          </w:p>
        </w:tc>
        <w:tc>
          <w:tcPr>
            <w:tcW w:w="85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0201</w:t>
            </w:r>
          </w:p>
        </w:tc>
      </w:tr>
      <w:tr w:rsidR="00412585" w:rsidRPr="00412585" w:rsidTr="00270D96">
        <w:trPr>
          <w:gridAfter w:val="1"/>
          <w:wAfter w:w="15" w:type="dxa"/>
          <w:trHeight w:val="845"/>
        </w:trPr>
        <w:tc>
          <w:tcPr>
            <w:tcW w:w="1701"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w:t>
            </w:r>
          </w:p>
        </w:tc>
        <w:tc>
          <w:tcPr>
            <w:tcW w:w="1134"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GERENCIA GENERAL</w:t>
            </w:r>
          </w:p>
        </w:tc>
        <w:tc>
          <w:tcPr>
            <w:tcW w:w="2410"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PAGO POR SUMINISTRO 11 CUARTOS DE PINTURA  COLORES VARIOS PARA DECORACION EN DIFERENTES PARTES DEL MUNICIPIO</w:t>
            </w:r>
          </w:p>
        </w:tc>
        <w:tc>
          <w:tcPr>
            <w:tcW w:w="170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SUMINISTROS Y FERRETERIA GENESIS, SA DE CV</w:t>
            </w:r>
          </w:p>
        </w:tc>
        <w:tc>
          <w:tcPr>
            <w:tcW w:w="1134"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xml:space="preserve"> $       75.90 </w:t>
            </w:r>
          </w:p>
        </w:tc>
        <w:tc>
          <w:tcPr>
            <w:tcW w:w="85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0102</w:t>
            </w:r>
          </w:p>
        </w:tc>
      </w:tr>
      <w:tr w:rsidR="00412585" w:rsidRPr="00412585" w:rsidTr="00270D96">
        <w:trPr>
          <w:gridAfter w:val="1"/>
          <w:wAfter w:w="15" w:type="dxa"/>
          <w:trHeight w:val="207"/>
        </w:trPr>
        <w:tc>
          <w:tcPr>
            <w:tcW w:w="1701"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lastRenderedPageBreak/>
              <w:t> </w:t>
            </w:r>
          </w:p>
        </w:tc>
        <w:tc>
          <w:tcPr>
            <w:tcW w:w="1134"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GERENCIA GENERAL</w:t>
            </w:r>
          </w:p>
        </w:tc>
        <w:tc>
          <w:tcPr>
            <w:tcW w:w="2410"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PAGO POR SUMINISTRO DE MATERIALES DE LIMPIEZA PARA USO DE LA UNIDAD DE GERENCIA</w:t>
            </w:r>
          </w:p>
        </w:tc>
        <w:tc>
          <w:tcPr>
            <w:tcW w:w="170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SUMINISTROS Y FERRETERIA GENESIS, SA DE CV</w:t>
            </w:r>
          </w:p>
        </w:tc>
        <w:tc>
          <w:tcPr>
            <w:tcW w:w="1134"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xml:space="preserve"> $       35.59 </w:t>
            </w:r>
          </w:p>
        </w:tc>
        <w:tc>
          <w:tcPr>
            <w:tcW w:w="85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0102</w:t>
            </w:r>
          </w:p>
        </w:tc>
      </w:tr>
      <w:tr w:rsidR="00412585" w:rsidRPr="00412585" w:rsidTr="00270D96">
        <w:trPr>
          <w:gridAfter w:val="1"/>
          <w:wAfter w:w="15" w:type="dxa"/>
          <w:trHeight w:val="586"/>
        </w:trPr>
        <w:tc>
          <w:tcPr>
            <w:tcW w:w="1701"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xml:space="preserve">FUNCIONAMIENTO DE LA UNIDAD DE EQUIDAD DE GENERO </w:t>
            </w:r>
          </w:p>
        </w:tc>
        <w:tc>
          <w:tcPr>
            <w:tcW w:w="1134"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EQUIDAD DE GENERO</w:t>
            </w:r>
          </w:p>
        </w:tc>
        <w:tc>
          <w:tcPr>
            <w:tcW w:w="2410"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PAGO POR SUMINISTRO DE 40 REFRIGERIOS CON BEBIDA PARA TERCER TALLER DE ADULTO CUIDO A MUJERES DE LA PORTADA</w:t>
            </w:r>
          </w:p>
        </w:tc>
        <w:tc>
          <w:tcPr>
            <w:tcW w:w="170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MARTA CELINA PORTAL RIVAS</w:t>
            </w:r>
          </w:p>
        </w:tc>
        <w:tc>
          <w:tcPr>
            <w:tcW w:w="1134"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xml:space="preserve"> $       40.00 </w:t>
            </w:r>
          </w:p>
        </w:tc>
        <w:tc>
          <w:tcPr>
            <w:tcW w:w="85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0301</w:t>
            </w:r>
          </w:p>
        </w:tc>
      </w:tr>
      <w:tr w:rsidR="00412585" w:rsidRPr="00412585" w:rsidTr="00270D96">
        <w:trPr>
          <w:gridAfter w:val="1"/>
          <w:wAfter w:w="15" w:type="dxa"/>
          <w:trHeight w:val="128"/>
        </w:trPr>
        <w:tc>
          <w:tcPr>
            <w:tcW w:w="1701"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w:t>
            </w:r>
          </w:p>
        </w:tc>
        <w:tc>
          <w:tcPr>
            <w:tcW w:w="1134"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CEMENTERIO MUNICIPAL</w:t>
            </w:r>
          </w:p>
        </w:tc>
        <w:tc>
          <w:tcPr>
            <w:tcW w:w="2410"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PAGO POR SUMINISTRO DE 5 ESCOBAS PLASTICAS PARA USO DE LA UNIDAD</w:t>
            </w:r>
          </w:p>
        </w:tc>
        <w:tc>
          <w:tcPr>
            <w:tcW w:w="170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ISRAEL MELENDEZ MARTINEZ</w:t>
            </w:r>
          </w:p>
        </w:tc>
        <w:tc>
          <w:tcPr>
            <w:tcW w:w="1134"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xml:space="preserve"> $         8.75 </w:t>
            </w:r>
          </w:p>
        </w:tc>
        <w:tc>
          <w:tcPr>
            <w:tcW w:w="85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0201</w:t>
            </w:r>
          </w:p>
        </w:tc>
      </w:tr>
      <w:tr w:rsidR="00412585" w:rsidRPr="00412585" w:rsidTr="00270D96">
        <w:trPr>
          <w:gridAfter w:val="1"/>
          <w:wAfter w:w="15" w:type="dxa"/>
          <w:trHeight w:val="562"/>
        </w:trPr>
        <w:tc>
          <w:tcPr>
            <w:tcW w:w="1701"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FORTALECIMIENTO A LA GESTION Y RIESGO DEL MUNICIPIO DE NEJAPA, AÑO 2016</w:t>
            </w:r>
          </w:p>
        </w:tc>
        <w:tc>
          <w:tcPr>
            <w:tcW w:w="1134"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GESTION Y RIESGO</w:t>
            </w:r>
          </w:p>
        </w:tc>
        <w:tc>
          <w:tcPr>
            <w:tcW w:w="2410"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PAGO POR SUMINISTRO DE 20 ALMUERZOS Y 20 REFRIGERIOS PARA REUNION EN ELABORACION DE PLAN INVERNAL DE PROTECCION CIVIL</w:t>
            </w:r>
          </w:p>
        </w:tc>
        <w:tc>
          <w:tcPr>
            <w:tcW w:w="170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POLIDEPORTIVO DE NEJAPA VITORIA GASTEIZ</w:t>
            </w:r>
          </w:p>
        </w:tc>
        <w:tc>
          <w:tcPr>
            <w:tcW w:w="1134"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xml:space="preserve"> $       60.00 </w:t>
            </w:r>
          </w:p>
        </w:tc>
        <w:tc>
          <w:tcPr>
            <w:tcW w:w="85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0301</w:t>
            </w:r>
          </w:p>
        </w:tc>
      </w:tr>
      <w:tr w:rsidR="00412585" w:rsidRPr="00412585" w:rsidTr="00270D96">
        <w:trPr>
          <w:gridAfter w:val="1"/>
          <w:wAfter w:w="15" w:type="dxa"/>
          <w:trHeight w:val="476"/>
        </w:trPr>
        <w:tc>
          <w:tcPr>
            <w:tcW w:w="1701"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APOYO DE MATERIALES PARA PROTECCION A FAMILIAS CON EMERGENCIAS 2016</w:t>
            </w:r>
          </w:p>
        </w:tc>
        <w:tc>
          <w:tcPr>
            <w:tcW w:w="1134"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GESTION Y RIESGO</w:t>
            </w:r>
          </w:p>
        </w:tc>
        <w:tc>
          <w:tcPr>
            <w:tcW w:w="2410"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PAGO POR SUMINISTRO DE 8 BOLSAS DE CEMENTO PARA SEÑORA DOLORES SANDOVAL</w:t>
            </w:r>
          </w:p>
        </w:tc>
        <w:tc>
          <w:tcPr>
            <w:tcW w:w="170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NINFAS, SA DE CV</w:t>
            </w:r>
          </w:p>
        </w:tc>
        <w:tc>
          <w:tcPr>
            <w:tcW w:w="1134"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xml:space="preserve"> $       66.00 </w:t>
            </w:r>
          </w:p>
        </w:tc>
        <w:tc>
          <w:tcPr>
            <w:tcW w:w="85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0301</w:t>
            </w:r>
          </w:p>
        </w:tc>
      </w:tr>
      <w:tr w:rsidR="00412585" w:rsidRPr="00412585" w:rsidTr="00270D96">
        <w:trPr>
          <w:gridAfter w:val="1"/>
          <w:wAfter w:w="15" w:type="dxa"/>
          <w:trHeight w:val="444"/>
        </w:trPr>
        <w:tc>
          <w:tcPr>
            <w:tcW w:w="1701"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FORTALECIMIENTO A LA GESTION Y RIESGO DEL MUNICIPIO DE NEJAPA, AÑO 2016</w:t>
            </w:r>
          </w:p>
        </w:tc>
        <w:tc>
          <w:tcPr>
            <w:tcW w:w="1134"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GESTION Y RIESGO</w:t>
            </w:r>
          </w:p>
        </w:tc>
        <w:tc>
          <w:tcPr>
            <w:tcW w:w="2410"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PAGO POR SUMNISTRO DE 20 REFRIGERIOS CON BEBIDA PARA CAPACITACION DE LA GESTION MUNICIPAL EN LA TABLA</w:t>
            </w:r>
          </w:p>
        </w:tc>
        <w:tc>
          <w:tcPr>
            <w:tcW w:w="170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POLIDEPORTIVO DE NEJAPA VITORIA GASTEIZ</w:t>
            </w:r>
          </w:p>
        </w:tc>
        <w:tc>
          <w:tcPr>
            <w:tcW w:w="1134"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xml:space="preserve"> $       20.00 </w:t>
            </w:r>
          </w:p>
        </w:tc>
        <w:tc>
          <w:tcPr>
            <w:tcW w:w="85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0301</w:t>
            </w:r>
          </w:p>
        </w:tc>
      </w:tr>
      <w:tr w:rsidR="00412585" w:rsidRPr="00412585" w:rsidTr="00270D96">
        <w:trPr>
          <w:gridAfter w:val="1"/>
          <w:wAfter w:w="15" w:type="dxa"/>
          <w:trHeight w:val="413"/>
        </w:trPr>
        <w:tc>
          <w:tcPr>
            <w:tcW w:w="1701"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APOYO DE MATERIALES PARA PROTECCION A FAMILIAS CON EMERGENCIAS 2016</w:t>
            </w:r>
          </w:p>
        </w:tc>
        <w:tc>
          <w:tcPr>
            <w:tcW w:w="1134"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GESTION Y RIESGO</w:t>
            </w:r>
          </w:p>
        </w:tc>
        <w:tc>
          <w:tcPr>
            <w:tcW w:w="2410"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PAGO POR SUMINISTRO DE 1 SERVICIO SANITARIO DE CEMENTO PARA APOYO JOSE ANTONIO PALENCIA DE MAPILAPA</w:t>
            </w:r>
          </w:p>
        </w:tc>
        <w:tc>
          <w:tcPr>
            <w:tcW w:w="170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ISRAEL MELENDEZ MARTINEZ</w:t>
            </w:r>
          </w:p>
        </w:tc>
        <w:tc>
          <w:tcPr>
            <w:tcW w:w="1134"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xml:space="preserve"> $       26.00 </w:t>
            </w:r>
          </w:p>
        </w:tc>
        <w:tc>
          <w:tcPr>
            <w:tcW w:w="85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0301</w:t>
            </w:r>
          </w:p>
        </w:tc>
      </w:tr>
      <w:tr w:rsidR="00412585" w:rsidRPr="00412585" w:rsidTr="00270D96">
        <w:trPr>
          <w:gridAfter w:val="1"/>
          <w:wAfter w:w="15" w:type="dxa"/>
          <w:trHeight w:val="266"/>
        </w:trPr>
        <w:tc>
          <w:tcPr>
            <w:tcW w:w="1701"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APOYO DE MATERIALES PARA PROTECCION A FAMILIAS CON EMERGENCIAS 2016</w:t>
            </w:r>
          </w:p>
        </w:tc>
        <w:tc>
          <w:tcPr>
            <w:tcW w:w="1134"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GESTION Y RIESGO</w:t>
            </w:r>
          </w:p>
        </w:tc>
        <w:tc>
          <w:tcPr>
            <w:tcW w:w="2410"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PAGO POR SUMINISTRO DE 250 LADRILLOS DE OBRA, 4 BOLSAS DE CEMENTO, 1 MT DE ARENA, PARA PETRONA ALONSO QUIJADA DE HACIENDA MAPILAPA</w:t>
            </w:r>
          </w:p>
        </w:tc>
        <w:tc>
          <w:tcPr>
            <w:tcW w:w="170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NINFAS, SA DE CV</w:t>
            </w:r>
          </w:p>
        </w:tc>
        <w:tc>
          <w:tcPr>
            <w:tcW w:w="1134"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xml:space="preserve"> $       82.50 </w:t>
            </w:r>
          </w:p>
        </w:tc>
        <w:tc>
          <w:tcPr>
            <w:tcW w:w="85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0301</w:t>
            </w:r>
          </w:p>
        </w:tc>
      </w:tr>
      <w:tr w:rsidR="00412585" w:rsidRPr="00412585" w:rsidTr="00270D96">
        <w:trPr>
          <w:gridAfter w:val="1"/>
          <w:wAfter w:w="15" w:type="dxa"/>
          <w:trHeight w:val="550"/>
        </w:trPr>
        <w:tc>
          <w:tcPr>
            <w:tcW w:w="1701"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FORTALECIMIENTO A LA GESTION Y RIESGO DEL MUNICIPIO DE NEJAPA, AÑO 2016</w:t>
            </w:r>
          </w:p>
        </w:tc>
        <w:tc>
          <w:tcPr>
            <w:tcW w:w="1134"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GESTION Y RIESGO</w:t>
            </w:r>
          </w:p>
        </w:tc>
        <w:tc>
          <w:tcPr>
            <w:tcW w:w="2410"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PAGO POR SUMINISTRO 2 BOLSON DE AGUA, 15 GALLETAS, 15 JUGOS PARA PARTICIPANTES DE JORNADA DE LIMPIEZA EN QUEBRADA CUESTA BLANCA</w:t>
            </w:r>
          </w:p>
        </w:tc>
        <w:tc>
          <w:tcPr>
            <w:tcW w:w="170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INGRID LILIANA AGUILAR DE MONROY</w:t>
            </w:r>
          </w:p>
        </w:tc>
        <w:tc>
          <w:tcPr>
            <w:tcW w:w="1134"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xml:space="preserve"> $       17.00 </w:t>
            </w:r>
          </w:p>
        </w:tc>
        <w:tc>
          <w:tcPr>
            <w:tcW w:w="85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0301</w:t>
            </w:r>
          </w:p>
        </w:tc>
      </w:tr>
      <w:tr w:rsidR="00412585" w:rsidRPr="00412585" w:rsidTr="00270D96">
        <w:trPr>
          <w:gridAfter w:val="1"/>
          <w:wAfter w:w="15" w:type="dxa"/>
          <w:trHeight w:val="64"/>
        </w:trPr>
        <w:tc>
          <w:tcPr>
            <w:tcW w:w="1701"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BACHEO DE PAVIMENTOS EN EL CENTRO URBANO DE NEJAPA FASE II</w:t>
            </w:r>
          </w:p>
        </w:tc>
        <w:tc>
          <w:tcPr>
            <w:tcW w:w="1134"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UEOC</w:t>
            </w:r>
          </w:p>
        </w:tc>
        <w:tc>
          <w:tcPr>
            <w:tcW w:w="2410"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PAGO POR SUMINISTRO DE 36 MT DE ARENA PARA USO DEL PROYECTO</w:t>
            </w:r>
          </w:p>
        </w:tc>
        <w:tc>
          <w:tcPr>
            <w:tcW w:w="170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FRANCISCO ROLDAN FLORES</w:t>
            </w:r>
          </w:p>
        </w:tc>
        <w:tc>
          <w:tcPr>
            <w:tcW w:w="1134"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xml:space="preserve"> $     468.00 </w:t>
            </w:r>
          </w:p>
        </w:tc>
        <w:tc>
          <w:tcPr>
            <w:tcW w:w="85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0301</w:t>
            </w:r>
          </w:p>
        </w:tc>
      </w:tr>
      <w:tr w:rsidR="00412585" w:rsidRPr="00412585" w:rsidTr="00270D96">
        <w:trPr>
          <w:gridAfter w:val="1"/>
          <w:wAfter w:w="15" w:type="dxa"/>
          <w:trHeight w:val="64"/>
        </w:trPr>
        <w:tc>
          <w:tcPr>
            <w:tcW w:w="1701"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CONSTRUCCION DE CORDON CUNETA EN COMUNIDAD SAIGON</w:t>
            </w:r>
          </w:p>
        </w:tc>
        <w:tc>
          <w:tcPr>
            <w:tcW w:w="1134"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UEOC</w:t>
            </w:r>
          </w:p>
        </w:tc>
        <w:tc>
          <w:tcPr>
            <w:tcW w:w="2410"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PAGO POR SUMINISTRO DE 1 MINI VALLA DE 1.8M X 1.80M, PARA USO DEL PROYECTO</w:t>
            </w:r>
          </w:p>
        </w:tc>
        <w:tc>
          <w:tcPr>
            <w:tcW w:w="170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LUIS ENRIQUE DURAN SOLA</w:t>
            </w:r>
          </w:p>
        </w:tc>
        <w:tc>
          <w:tcPr>
            <w:tcW w:w="1134"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xml:space="preserve"> $     180.00 </w:t>
            </w:r>
          </w:p>
        </w:tc>
        <w:tc>
          <w:tcPr>
            <w:tcW w:w="85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0301</w:t>
            </w:r>
          </w:p>
        </w:tc>
      </w:tr>
      <w:tr w:rsidR="00412585" w:rsidRPr="00412585" w:rsidTr="00270D96">
        <w:trPr>
          <w:gridAfter w:val="1"/>
          <w:wAfter w:w="15" w:type="dxa"/>
          <w:trHeight w:val="64"/>
        </w:trPr>
        <w:tc>
          <w:tcPr>
            <w:tcW w:w="1701"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w:t>
            </w:r>
          </w:p>
        </w:tc>
        <w:tc>
          <w:tcPr>
            <w:tcW w:w="1134"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RECURSOS HUMANOS</w:t>
            </w:r>
          </w:p>
        </w:tc>
        <w:tc>
          <w:tcPr>
            <w:tcW w:w="2410"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PAGO POR SUMINISTRO DE 120 ALMUERZOS Y 60 ALMUERZOS PARA CAPACITACIONES A LOS EMPLEADOS MUNICIPALES PARA FORTALECER LAS COMPETENCIAS</w:t>
            </w:r>
          </w:p>
        </w:tc>
        <w:tc>
          <w:tcPr>
            <w:tcW w:w="170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POLIDEPORTIVO DE NEJAPA VITORIA GASTEIZ</w:t>
            </w:r>
          </w:p>
        </w:tc>
        <w:tc>
          <w:tcPr>
            <w:tcW w:w="1134"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xml:space="preserve"> $     315.00 </w:t>
            </w:r>
          </w:p>
        </w:tc>
        <w:tc>
          <w:tcPr>
            <w:tcW w:w="85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0102</w:t>
            </w:r>
          </w:p>
        </w:tc>
      </w:tr>
      <w:tr w:rsidR="00412585" w:rsidRPr="00412585" w:rsidTr="00270D96">
        <w:trPr>
          <w:gridAfter w:val="1"/>
          <w:wAfter w:w="15" w:type="dxa"/>
          <w:trHeight w:val="64"/>
        </w:trPr>
        <w:tc>
          <w:tcPr>
            <w:tcW w:w="1701"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MANTENIMIENTO, ORNATO Y PROTECCION AL RECURSO HIDRICO DE LA CONTAMINACION DE LOS DESECHOS SOLIDOS</w:t>
            </w:r>
          </w:p>
        </w:tc>
        <w:tc>
          <w:tcPr>
            <w:tcW w:w="1134"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UNIDAD AMBIENTAL</w:t>
            </w:r>
          </w:p>
        </w:tc>
        <w:tc>
          <w:tcPr>
            <w:tcW w:w="2410"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PAGO POR SUMINISTRO DE 20 ALMUERZOS CON BEBIDA PARA PARTICIPANTES EN CAMPAÑA DE LIMPIEZA EN FINCA CHEVEZ</w:t>
            </w:r>
          </w:p>
        </w:tc>
        <w:tc>
          <w:tcPr>
            <w:tcW w:w="170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POLIDEPORTIVO DE NEJAPA VITORIA GASTEIZ</w:t>
            </w:r>
          </w:p>
        </w:tc>
        <w:tc>
          <w:tcPr>
            <w:tcW w:w="1134"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xml:space="preserve"> $       40.00 </w:t>
            </w:r>
          </w:p>
        </w:tc>
        <w:tc>
          <w:tcPr>
            <w:tcW w:w="85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0301</w:t>
            </w:r>
          </w:p>
        </w:tc>
      </w:tr>
      <w:tr w:rsidR="00412585" w:rsidRPr="00412585" w:rsidTr="00270D96">
        <w:trPr>
          <w:gridAfter w:val="1"/>
          <w:wAfter w:w="15" w:type="dxa"/>
          <w:trHeight w:val="348"/>
        </w:trPr>
        <w:tc>
          <w:tcPr>
            <w:tcW w:w="1701"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w:t>
            </w:r>
          </w:p>
        </w:tc>
        <w:tc>
          <w:tcPr>
            <w:tcW w:w="1134"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MERCADO MUNICIPAL</w:t>
            </w:r>
          </w:p>
        </w:tc>
        <w:tc>
          <w:tcPr>
            <w:tcW w:w="2410"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PAGO POR SUMINISTRO DE 5 DOCENAS DE COHETES DE VARA PARA CELEBRACION DEL SAGRADO CORAZON DE JESUS</w:t>
            </w:r>
          </w:p>
        </w:tc>
        <w:tc>
          <w:tcPr>
            <w:tcW w:w="170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CARLOS ERNESTO MARTINEZ CALDERON</w:t>
            </w:r>
          </w:p>
        </w:tc>
        <w:tc>
          <w:tcPr>
            <w:tcW w:w="1134"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xml:space="preserve"> $       52.50 </w:t>
            </w:r>
          </w:p>
        </w:tc>
        <w:tc>
          <w:tcPr>
            <w:tcW w:w="85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0201</w:t>
            </w:r>
          </w:p>
        </w:tc>
      </w:tr>
      <w:tr w:rsidR="00412585" w:rsidRPr="00412585" w:rsidTr="00270D96">
        <w:trPr>
          <w:gridAfter w:val="1"/>
          <w:wAfter w:w="15" w:type="dxa"/>
          <w:trHeight w:val="728"/>
        </w:trPr>
        <w:tc>
          <w:tcPr>
            <w:tcW w:w="1701"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w:t>
            </w:r>
          </w:p>
        </w:tc>
        <w:tc>
          <w:tcPr>
            <w:tcW w:w="1134"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RECURSOS HUMANOS</w:t>
            </w:r>
          </w:p>
        </w:tc>
        <w:tc>
          <w:tcPr>
            <w:tcW w:w="2410"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PAGO POR SUMINISTRO DE 50 REFRIGERIOS CON BEBIDA PARA CAPACITACION DE TOXICOLOGIA CON PERSONAL DE CMPV, RRHH, PARTICIPACION CIUDADANA Y MINISTERIO DE JUSTICIA</w:t>
            </w:r>
          </w:p>
        </w:tc>
        <w:tc>
          <w:tcPr>
            <w:tcW w:w="170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POLIDEPORTIVO DE NEJAPA VITORIA GASTEIZ</w:t>
            </w:r>
          </w:p>
        </w:tc>
        <w:tc>
          <w:tcPr>
            <w:tcW w:w="1134"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xml:space="preserve"> $       50.00 </w:t>
            </w:r>
          </w:p>
        </w:tc>
        <w:tc>
          <w:tcPr>
            <w:tcW w:w="85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0102</w:t>
            </w:r>
          </w:p>
        </w:tc>
      </w:tr>
      <w:tr w:rsidR="00412585" w:rsidRPr="00412585" w:rsidTr="00270D96">
        <w:trPr>
          <w:gridAfter w:val="1"/>
          <w:wAfter w:w="15" w:type="dxa"/>
          <w:trHeight w:val="64"/>
        </w:trPr>
        <w:tc>
          <w:tcPr>
            <w:tcW w:w="1701"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BACHEO DE PAVIMENTOS EN EL CENTRO URBANO DE NEJAPA FASE II</w:t>
            </w:r>
          </w:p>
        </w:tc>
        <w:tc>
          <w:tcPr>
            <w:tcW w:w="1134"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UEOC</w:t>
            </w:r>
          </w:p>
        </w:tc>
        <w:tc>
          <w:tcPr>
            <w:tcW w:w="2410"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PAGO POR SUMINISTRO DE 200 BOLSAS DE CEMENTO PARA USO DEL PROYECTO</w:t>
            </w:r>
          </w:p>
        </w:tc>
        <w:tc>
          <w:tcPr>
            <w:tcW w:w="170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NINFAS, SA DE CV</w:t>
            </w:r>
          </w:p>
        </w:tc>
        <w:tc>
          <w:tcPr>
            <w:tcW w:w="1134"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xml:space="preserve"> $  1,800.00 </w:t>
            </w:r>
          </w:p>
        </w:tc>
        <w:tc>
          <w:tcPr>
            <w:tcW w:w="85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0301</w:t>
            </w:r>
          </w:p>
        </w:tc>
      </w:tr>
      <w:tr w:rsidR="00412585" w:rsidRPr="00412585" w:rsidTr="00270D96">
        <w:trPr>
          <w:gridAfter w:val="1"/>
          <w:wAfter w:w="15" w:type="dxa"/>
          <w:trHeight w:val="64"/>
        </w:trPr>
        <w:tc>
          <w:tcPr>
            <w:tcW w:w="1701"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BACHEO DE PAVIMENTOS EN EL CENTRO URBANO DE NEJAPA FASE II</w:t>
            </w:r>
          </w:p>
        </w:tc>
        <w:tc>
          <w:tcPr>
            <w:tcW w:w="1134"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UEOC</w:t>
            </w:r>
          </w:p>
        </w:tc>
        <w:tc>
          <w:tcPr>
            <w:tcW w:w="2410"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PAGO POR SUMINISTRO DE 10 PAR DE GUANTES, 10 PAR DE BOTAS DE HULE, 2 ROLLOS DE PLASTICOS PARA USO DEL PROYECTO</w:t>
            </w:r>
          </w:p>
        </w:tc>
        <w:tc>
          <w:tcPr>
            <w:tcW w:w="170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SUMINISTROS Y FERRETERIA GENESIS, SA DE CV</w:t>
            </w:r>
          </w:p>
        </w:tc>
        <w:tc>
          <w:tcPr>
            <w:tcW w:w="1134"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xml:space="preserve"> $     305.75 </w:t>
            </w:r>
          </w:p>
        </w:tc>
        <w:tc>
          <w:tcPr>
            <w:tcW w:w="85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0301</w:t>
            </w:r>
          </w:p>
        </w:tc>
      </w:tr>
      <w:tr w:rsidR="00412585" w:rsidRPr="00412585" w:rsidTr="00270D96">
        <w:trPr>
          <w:gridAfter w:val="1"/>
          <w:wAfter w:w="15" w:type="dxa"/>
          <w:trHeight w:val="680"/>
        </w:trPr>
        <w:tc>
          <w:tcPr>
            <w:tcW w:w="1701"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FORTALECIMIENTO A LA GESTION Y RIESGO DEL MUNICIPIO DE NEJAPA, AÑO 2016</w:t>
            </w:r>
          </w:p>
        </w:tc>
        <w:tc>
          <w:tcPr>
            <w:tcW w:w="1134"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GESTION Y RIESGO</w:t>
            </w:r>
          </w:p>
        </w:tc>
        <w:tc>
          <w:tcPr>
            <w:tcW w:w="2410"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PAGO POR SUMINISTRO DE 3 ROLLOS DE PLASTICO NEGRO ATENCION DE EMERGENCIAS POR LLUVIAS</w:t>
            </w:r>
          </w:p>
        </w:tc>
        <w:tc>
          <w:tcPr>
            <w:tcW w:w="170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SUMINISTROS Y FERRETERIA GENESIS, SA DE CV</w:t>
            </w:r>
          </w:p>
        </w:tc>
        <w:tc>
          <w:tcPr>
            <w:tcW w:w="1134"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xml:space="preserve"> $     305.58 </w:t>
            </w:r>
          </w:p>
        </w:tc>
        <w:tc>
          <w:tcPr>
            <w:tcW w:w="85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0301</w:t>
            </w:r>
          </w:p>
        </w:tc>
      </w:tr>
      <w:tr w:rsidR="00412585" w:rsidRPr="00412585" w:rsidTr="00270D96">
        <w:trPr>
          <w:gridAfter w:val="1"/>
          <w:wAfter w:w="15" w:type="dxa"/>
          <w:trHeight w:val="507"/>
        </w:trPr>
        <w:tc>
          <w:tcPr>
            <w:tcW w:w="1701"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FUNCIONAMIENTO DEL INSTITUTO MUNICIPAL DE LOS DEPORTES Y ESCUELA MUNICIPAL DE LOS DEPORTES, AÑO 2016</w:t>
            </w:r>
          </w:p>
        </w:tc>
        <w:tc>
          <w:tcPr>
            <w:tcW w:w="1134"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DEPORTES</w:t>
            </w:r>
          </w:p>
        </w:tc>
        <w:tc>
          <w:tcPr>
            <w:tcW w:w="2410"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PAGO POR SUMINISTRO DE 1 CUBETA DE PINTURA LATEX BLANCO PARA MARCACION DE CANCHA DEL POLIDEPORTIVO</w:t>
            </w:r>
          </w:p>
        </w:tc>
        <w:tc>
          <w:tcPr>
            <w:tcW w:w="170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ISRAEL MELENDEZ MARTINEZ</w:t>
            </w:r>
          </w:p>
        </w:tc>
        <w:tc>
          <w:tcPr>
            <w:tcW w:w="1134"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xml:space="preserve"> $       28.00 </w:t>
            </w:r>
          </w:p>
        </w:tc>
        <w:tc>
          <w:tcPr>
            <w:tcW w:w="85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0301</w:t>
            </w:r>
          </w:p>
        </w:tc>
      </w:tr>
      <w:tr w:rsidR="00412585" w:rsidRPr="00412585" w:rsidTr="00270D96">
        <w:trPr>
          <w:gridAfter w:val="1"/>
          <w:wAfter w:w="15" w:type="dxa"/>
          <w:trHeight w:val="97"/>
        </w:trPr>
        <w:tc>
          <w:tcPr>
            <w:tcW w:w="1701"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lastRenderedPageBreak/>
              <w:t> </w:t>
            </w:r>
          </w:p>
        </w:tc>
        <w:tc>
          <w:tcPr>
            <w:tcW w:w="1134"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UNIDAD EJECUTORA DE OBRA CIVIL</w:t>
            </w:r>
          </w:p>
        </w:tc>
        <w:tc>
          <w:tcPr>
            <w:tcW w:w="2410"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PAGO POR SUMIMSTRO DE 3 FILTROS DE AIRE PARA CONCRETERAS ASIGNADAS A LA UNIDAD</w:t>
            </w:r>
          </w:p>
        </w:tc>
        <w:tc>
          <w:tcPr>
            <w:tcW w:w="170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REPUESTOS CANAHUATI, SA DE CV</w:t>
            </w:r>
          </w:p>
        </w:tc>
        <w:tc>
          <w:tcPr>
            <w:tcW w:w="1134"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xml:space="preserve"> $       92.00 </w:t>
            </w:r>
          </w:p>
        </w:tc>
        <w:tc>
          <w:tcPr>
            <w:tcW w:w="85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0301</w:t>
            </w:r>
          </w:p>
        </w:tc>
      </w:tr>
      <w:tr w:rsidR="00412585" w:rsidRPr="00412585" w:rsidTr="00270D96">
        <w:trPr>
          <w:gridAfter w:val="1"/>
          <w:wAfter w:w="15" w:type="dxa"/>
          <w:trHeight w:val="207"/>
        </w:trPr>
        <w:tc>
          <w:tcPr>
            <w:tcW w:w="1701"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PREVENCION DEL CRIMEN Y LA VIOLENCIA DEL MUNICIPIO DE NEJAPA</w:t>
            </w:r>
          </w:p>
        </w:tc>
        <w:tc>
          <w:tcPr>
            <w:tcW w:w="1134"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PREVENCION DEL CRIMEN Y LA VIOLENCIA</w:t>
            </w:r>
          </w:p>
        </w:tc>
        <w:tc>
          <w:tcPr>
            <w:tcW w:w="2410"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PAGO POR SUMINISTRO DE 3 TROFEOS PARA TORNEO JUVENIL INTER, CDA NUEVA ESPERANZA</w:t>
            </w:r>
          </w:p>
        </w:tc>
        <w:tc>
          <w:tcPr>
            <w:tcW w:w="170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TOROGOZ, SA DE CV</w:t>
            </w:r>
          </w:p>
        </w:tc>
        <w:tc>
          <w:tcPr>
            <w:tcW w:w="1134"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xml:space="preserve"> $       85.20 </w:t>
            </w:r>
          </w:p>
        </w:tc>
        <w:tc>
          <w:tcPr>
            <w:tcW w:w="85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0301</w:t>
            </w:r>
          </w:p>
        </w:tc>
      </w:tr>
      <w:tr w:rsidR="00412585" w:rsidRPr="00412585" w:rsidTr="00270D96">
        <w:trPr>
          <w:gridAfter w:val="1"/>
          <w:wAfter w:w="15" w:type="dxa"/>
          <w:trHeight w:val="161"/>
        </w:trPr>
        <w:tc>
          <w:tcPr>
            <w:tcW w:w="1701"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FUNCIONAMIENTO DEL INSTITUTO MUNICIPAL DE LOS DEPORTES Y ESCUELA MUNICIPAL DE LOS DEPORTES, AÑO 2016</w:t>
            </w:r>
          </w:p>
        </w:tc>
        <w:tc>
          <w:tcPr>
            <w:tcW w:w="1134"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DEPORTES</w:t>
            </w:r>
          </w:p>
        </w:tc>
        <w:tc>
          <w:tcPr>
            <w:tcW w:w="2410"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PAGO POR SUMINISTRO DE 17 CAMISAS DEPORTIVAS PARA TORNEO VETERANOS DEL MUNICIPIO</w:t>
            </w:r>
          </w:p>
        </w:tc>
        <w:tc>
          <w:tcPr>
            <w:tcW w:w="170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MARIA ANTONIA CARRANZA DE MARTINEZ</w:t>
            </w:r>
          </w:p>
        </w:tc>
        <w:tc>
          <w:tcPr>
            <w:tcW w:w="1134"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xml:space="preserve"> $     110.50 </w:t>
            </w:r>
          </w:p>
        </w:tc>
        <w:tc>
          <w:tcPr>
            <w:tcW w:w="85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0301</w:t>
            </w:r>
          </w:p>
        </w:tc>
      </w:tr>
      <w:tr w:rsidR="00412585" w:rsidRPr="00412585" w:rsidTr="00270D96">
        <w:trPr>
          <w:gridAfter w:val="1"/>
          <w:wAfter w:w="15" w:type="dxa"/>
          <w:trHeight w:val="64"/>
        </w:trPr>
        <w:tc>
          <w:tcPr>
            <w:tcW w:w="1701"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w:t>
            </w:r>
          </w:p>
        </w:tc>
        <w:tc>
          <w:tcPr>
            <w:tcW w:w="1134"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SERVICIOS GENERALES</w:t>
            </w:r>
          </w:p>
        </w:tc>
        <w:tc>
          <w:tcPr>
            <w:tcW w:w="2410"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PAGO POR SUMINISTRO DE 1 CUBETA DE ACEITE 25W50 PARA MICROBUS NISSAN CIVILIAN N-10519</w:t>
            </w:r>
          </w:p>
        </w:tc>
        <w:tc>
          <w:tcPr>
            <w:tcW w:w="170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INDUSTRIAL PARTS, SA DE CV</w:t>
            </w:r>
          </w:p>
        </w:tc>
        <w:tc>
          <w:tcPr>
            <w:tcW w:w="1134"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xml:space="preserve"> $     110.15 </w:t>
            </w:r>
          </w:p>
        </w:tc>
        <w:tc>
          <w:tcPr>
            <w:tcW w:w="85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0102</w:t>
            </w:r>
          </w:p>
        </w:tc>
      </w:tr>
      <w:tr w:rsidR="00412585" w:rsidRPr="00412585" w:rsidTr="00270D96">
        <w:trPr>
          <w:gridAfter w:val="1"/>
          <w:wAfter w:w="15" w:type="dxa"/>
          <w:trHeight w:val="64"/>
        </w:trPr>
        <w:tc>
          <w:tcPr>
            <w:tcW w:w="1701"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CONTRIBUCION A LA SALUD PREVENTIVA Y CURATIVA EN LAS COMUNIDADES DE NEJAPA</w:t>
            </w:r>
          </w:p>
        </w:tc>
        <w:tc>
          <w:tcPr>
            <w:tcW w:w="1134"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CLINICA MUNUICIPAL</w:t>
            </w:r>
          </w:p>
        </w:tc>
        <w:tc>
          <w:tcPr>
            <w:tcW w:w="2410"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PAGO POR REPARACION DE TAPICERIA DE AMBULANCIA LAND CRUISER N-17447</w:t>
            </w:r>
          </w:p>
        </w:tc>
        <w:tc>
          <w:tcPr>
            <w:tcW w:w="170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MEDARDO ISABEL PEREZ BENITEZ</w:t>
            </w:r>
          </w:p>
        </w:tc>
        <w:tc>
          <w:tcPr>
            <w:tcW w:w="1134"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xml:space="preserve"> $     261.12 </w:t>
            </w:r>
          </w:p>
        </w:tc>
        <w:tc>
          <w:tcPr>
            <w:tcW w:w="85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0301</w:t>
            </w:r>
          </w:p>
        </w:tc>
      </w:tr>
      <w:tr w:rsidR="00412585" w:rsidRPr="00412585" w:rsidTr="00270D96">
        <w:trPr>
          <w:gridAfter w:val="1"/>
          <w:wAfter w:w="15" w:type="dxa"/>
          <w:trHeight w:val="124"/>
        </w:trPr>
        <w:tc>
          <w:tcPr>
            <w:tcW w:w="1701"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CONTRIBUCION A LA PARTICIPACION CIUDADANA EN LAS COMUNIDADES</w:t>
            </w:r>
          </w:p>
        </w:tc>
        <w:tc>
          <w:tcPr>
            <w:tcW w:w="1134"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PARTICIPACION CIUDADANA</w:t>
            </w:r>
          </w:p>
        </w:tc>
        <w:tc>
          <w:tcPr>
            <w:tcW w:w="2410"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PAGO POR SUMINISTRO DE PAN DULCE PARA FRANCISCO CORTEZ BARRIOS, FRANCISCO SALVADOR FLORES, GREGORIO ANTONIO CARTAGENA VANEGAS, JAVIER ANTONIO MERCEDES MONTES, PETRONA MARTINEZ CABEZAS, JOSE MARIA MAGDALENO ANAYA, SALVADOR RIVAS, MARIA ALBERTINA FUENTES</w:t>
            </w:r>
          </w:p>
        </w:tc>
        <w:tc>
          <w:tcPr>
            <w:tcW w:w="170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RICARDO JOSUE GARCIA TRUJILLO</w:t>
            </w:r>
          </w:p>
        </w:tc>
        <w:tc>
          <w:tcPr>
            <w:tcW w:w="1134"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xml:space="preserve"> $     400.00 </w:t>
            </w:r>
          </w:p>
        </w:tc>
        <w:tc>
          <w:tcPr>
            <w:tcW w:w="85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0301</w:t>
            </w:r>
          </w:p>
        </w:tc>
      </w:tr>
      <w:tr w:rsidR="00412585" w:rsidRPr="00412585" w:rsidTr="00270D96">
        <w:trPr>
          <w:gridAfter w:val="1"/>
          <w:wAfter w:w="15" w:type="dxa"/>
          <w:trHeight w:val="73"/>
        </w:trPr>
        <w:tc>
          <w:tcPr>
            <w:tcW w:w="1701"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MANTENIMIENTO, ORNATO Y PROTECCION AL RECURSO HIDRICO DE LA CONTAMINACION DE LOS DESECHOS SOLIDOS</w:t>
            </w:r>
          </w:p>
        </w:tc>
        <w:tc>
          <w:tcPr>
            <w:tcW w:w="1134"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UNIDAD AMBIENTAL</w:t>
            </w:r>
          </w:p>
        </w:tc>
        <w:tc>
          <w:tcPr>
            <w:tcW w:w="2410"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PAGO POR SUMINSTRO DE 29 CAPAS (25 L y 4 M), PARA PERSONAL DE LA UNIDAD</w:t>
            </w:r>
          </w:p>
        </w:tc>
        <w:tc>
          <w:tcPr>
            <w:tcW w:w="170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xml:space="preserve"> RAUL ALFONSO ALVAREZ GONZALEZ </w:t>
            </w:r>
          </w:p>
        </w:tc>
        <w:tc>
          <w:tcPr>
            <w:tcW w:w="1134"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xml:space="preserve"> $     348.00 </w:t>
            </w:r>
          </w:p>
        </w:tc>
        <w:tc>
          <w:tcPr>
            <w:tcW w:w="851" w:type="dxa"/>
            <w:gridSpan w:val="2"/>
            <w:noWrap/>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0301</w:t>
            </w:r>
          </w:p>
        </w:tc>
      </w:tr>
      <w:tr w:rsidR="00412585" w:rsidRPr="00412585" w:rsidTr="00270D96">
        <w:trPr>
          <w:gridAfter w:val="1"/>
          <w:wAfter w:w="15" w:type="dxa"/>
          <w:trHeight w:val="953"/>
        </w:trPr>
        <w:tc>
          <w:tcPr>
            <w:tcW w:w="1701"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MANTENIMIENTO, ORNATO Y PROTECCION AL RECURSO HIDRICO DE LA CONTAMINACION DE LOS DESECHOS SOLIDOS</w:t>
            </w:r>
          </w:p>
        </w:tc>
        <w:tc>
          <w:tcPr>
            <w:tcW w:w="1134"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UNIDAD AMBIENTAL</w:t>
            </w:r>
          </w:p>
        </w:tc>
        <w:tc>
          <w:tcPr>
            <w:tcW w:w="2410"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PAGO POR SUMINISTRO DE 5 PALAX DUPLEX, 5 AZADONEZ, 5 CORVOS, 12 LIMAS, 5 ZUACHOS, Y 60 PARES DE GUANTES DE CUERO PARA USO DEL PERSONAL DE LA UNIDAD</w:t>
            </w:r>
          </w:p>
        </w:tc>
        <w:tc>
          <w:tcPr>
            <w:tcW w:w="170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RAUL ALFONSO ALVAREZ GONZALEZ</w:t>
            </w:r>
          </w:p>
        </w:tc>
        <w:tc>
          <w:tcPr>
            <w:tcW w:w="1134"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xml:space="preserve"> $     623.75 </w:t>
            </w:r>
          </w:p>
        </w:tc>
        <w:tc>
          <w:tcPr>
            <w:tcW w:w="85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0301</w:t>
            </w:r>
          </w:p>
        </w:tc>
      </w:tr>
      <w:tr w:rsidR="00412585" w:rsidRPr="00412585" w:rsidTr="00270D96">
        <w:trPr>
          <w:gridAfter w:val="1"/>
          <w:wAfter w:w="15" w:type="dxa"/>
          <w:trHeight w:val="119"/>
        </w:trPr>
        <w:tc>
          <w:tcPr>
            <w:tcW w:w="1701"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MANTENIMIENTO, ORNATO Y PROTECCION AL RECURSO HIDRICO DE LA CONTAMINACION DE LOS DESECHOS SOLIDOS</w:t>
            </w:r>
          </w:p>
        </w:tc>
        <w:tc>
          <w:tcPr>
            <w:tcW w:w="1134"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UNIDAD AMBIENTAL</w:t>
            </w:r>
          </w:p>
        </w:tc>
        <w:tc>
          <w:tcPr>
            <w:tcW w:w="2410"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PAGO POR SUMNISTRO DE 25 MT DE PLASTICO NEGRO, 1 SACO DE ABONO 20-200, 2 AZADONES PEQUEÑOS, 2 PALAS CUADRADAS Y MAS PARA USO DE VIVERO Y BARRIDO</w:t>
            </w:r>
          </w:p>
        </w:tc>
        <w:tc>
          <w:tcPr>
            <w:tcW w:w="170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RAUL ALFONSO ALVAREZ GONZALEZ</w:t>
            </w:r>
          </w:p>
        </w:tc>
        <w:tc>
          <w:tcPr>
            <w:tcW w:w="1134"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xml:space="preserve"> $     544.90 </w:t>
            </w:r>
          </w:p>
        </w:tc>
        <w:tc>
          <w:tcPr>
            <w:tcW w:w="85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0301</w:t>
            </w:r>
          </w:p>
        </w:tc>
      </w:tr>
      <w:tr w:rsidR="00412585" w:rsidRPr="00412585" w:rsidTr="00270D96">
        <w:trPr>
          <w:gridAfter w:val="1"/>
          <w:wAfter w:w="15" w:type="dxa"/>
          <w:trHeight w:val="64"/>
        </w:trPr>
        <w:tc>
          <w:tcPr>
            <w:tcW w:w="1701"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w:t>
            </w:r>
          </w:p>
        </w:tc>
        <w:tc>
          <w:tcPr>
            <w:tcW w:w="1134"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REGISTRO DEL ESTADO FAMILIAR</w:t>
            </w:r>
          </w:p>
        </w:tc>
        <w:tc>
          <w:tcPr>
            <w:tcW w:w="2410"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PAGO POR REPARACION DE FOTOCOPIADORA ASIGNADA A LA UNIDAD</w:t>
            </w:r>
          </w:p>
        </w:tc>
        <w:tc>
          <w:tcPr>
            <w:tcW w:w="170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ALAN ERNESTO LOPEZ RIVAS</w:t>
            </w:r>
          </w:p>
        </w:tc>
        <w:tc>
          <w:tcPr>
            <w:tcW w:w="1134"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xml:space="preserve"> $     136.00 </w:t>
            </w:r>
          </w:p>
        </w:tc>
        <w:tc>
          <w:tcPr>
            <w:tcW w:w="85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0102</w:t>
            </w:r>
          </w:p>
        </w:tc>
      </w:tr>
      <w:tr w:rsidR="00412585" w:rsidRPr="00412585" w:rsidTr="00270D96">
        <w:trPr>
          <w:gridAfter w:val="1"/>
          <w:wAfter w:w="15" w:type="dxa"/>
          <w:trHeight w:val="284"/>
        </w:trPr>
        <w:tc>
          <w:tcPr>
            <w:tcW w:w="1701"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w:t>
            </w:r>
          </w:p>
        </w:tc>
        <w:tc>
          <w:tcPr>
            <w:tcW w:w="1134"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UNIDAD EJECUTORA DE OBRA CIVIL</w:t>
            </w:r>
          </w:p>
        </w:tc>
        <w:tc>
          <w:tcPr>
            <w:tcW w:w="2410"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PAGO POR SUMINISTRO DE 300 TORNILLOS 1/8X1, 200 PERNOS 1/8X1, 1 NAVAJA, 3 PUNTAS PARA TALADRO, 2 ESPATULAS, 1 TENAZA PINZA DE 6" PARA AMPLIACION DE ARCHIVO MUNICIPAL</w:t>
            </w:r>
          </w:p>
        </w:tc>
        <w:tc>
          <w:tcPr>
            <w:tcW w:w="170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ISRAEL MELENDEZ MARTINEZ</w:t>
            </w:r>
          </w:p>
        </w:tc>
        <w:tc>
          <w:tcPr>
            <w:tcW w:w="1134"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xml:space="preserve"> $       22.45 </w:t>
            </w:r>
          </w:p>
        </w:tc>
        <w:tc>
          <w:tcPr>
            <w:tcW w:w="85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0301</w:t>
            </w:r>
          </w:p>
        </w:tc>
      </w:tr>
      <w:tr w:rsidR="00412585" w:rsidRPr="00412585" w:rsidTr="00270D96">
        <w:trPr>
          <w:gridAfter w:val="1"/>
          <w:wAfter w:w="15" w:type="dxa"/>
          <w:trHeight w:val="314"/>
        </w:trPr>
        <w:tc>
          <w:tcPr>
            <w:tcW w:w="1701"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BACHEO DE PAVIMENTOS EN EL CENTRO URBANO DE NEJAPA FASE II</w:t>
            </w:r>
          </w:p>
        </w:tc>
        <w:tc>
          <w:tcPr>
            <w:tcW w:w="1134"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UNIDAD EJECUTORA DE OBRA CIVIL</w:t>
            </w:r>
          </w:p>
        </w:tc>
        <w:tc>
          <w:tcPr>
            <w:tcW w:w="2410"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PAGO POR SUMINISTRO DE 4 CUBETAS ANTISOL BLANCO, 4 AZADONES DE 2 1/2 LB, 4 PALAS CUADRADA M/C, PARA USO DEL PROYECTO</w:t>
            </w:r>
          </w:p>
        </w:tc>
        <w:tc>
          <w:tcPr>
            <w:tcW w:w="170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SUMINISTROS Y FERRETERIA GENESIS, SA DE CV</w:t>
            </w:r>
          </w:p>
        </w:tc>
        <w:tc>
          <w:tcPr>
            <w:tcW w:w="1134"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xml:space="preserve"> $     228.60 </w:t>
            </w:r>
          </w:p>
        </w:tc>
        <w:tc>
          <w:tcPr>
            <w:tcW w:w="85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0301</w:t>
            </w:r>
          </w:p>
        </w:tc>
      </w:tr>
      <w:tr w:rsidR="00412585" w:rsidRPr="00412585" w:rsidTr="00270D96">
        <w:trPr>
          <w:gridAfter w:val="1"/>
          <w:wAfter w:w="15" w:type="dxa"/>
          <w:trHeight w:val="64"/>
        </w:trPr>
        <w:tc>
          <w:tcPr>
            <w:tcW w:w="1701"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w:t>
            </w:r>
          </w:p>
        </w:tc>
        <w:tc>
          <w:tcPr>
            <w:tcW w:w="1134"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MERCADO MUNICIPAL</w:t>
            </w:r>
          </w:p>
        </w:tc>
        <w:tc>
          <w:tcPr>
            <w:tcW w:w="2410"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PAGO POR SUMINISTRO DE 500 TAMALES, PARA CELEBRACION DEL CORAZON DDE JESUS</w:t>
            </w:r>
          </w:p>
        </w:tc>
        <w:tc>
          <w:tcPr>
            <w:tcW w:w="170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xml:space="preserve"> GREGORIA GUZMAN VIUDA DE ALVARADO </w:t>
            </w:r>
          </w:p>
        </w:tc>
        <w:tc>
          <w:tcPr>
            <w:tcW w:w="1134"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xml:space="preserve"> $     100.00 </w:t>
            </w:r>
          </w:p>
        </w:tc>
        <w:tc>
          <w:tcPr>
            <w:tcW w:w="85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0201</w:t>
            </w:r>
          </w:p>
        </w:tc>
      </w:tr>
      <w:tr w:rsidR="00412585" w:rsidRPr="00412585" w:rsidTr="00270D96">
        <w:trPr>
          <w:gridAfter w:val="1"/>
          <w:wAfter w:w="15" w:type="dxa"/>
          <w:trHeight w:val="64"/>
        </w:trPr>
        <w:tc>
          <w:tcPr>
            <w:tcW w:w="1701"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PREVENCION DEL CRIMEN Y LA VIOLENCIA DEL MUNICIPIO DE NEJAPA</w:t>
            </w:r>
          </w:p>
        </w:tc>
        <w:tc>
          <w:tcPr>
            <w:tcW w:w="1134"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PREVENCION DEL CRIMEN Y LA VIOLENCIA</w:t>
            </w:r>
          </w:p>
        </w:tc>
        <w:tc>
          <w:tcPr>
            <w:tcW w:w="2410"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PAGO POR SUMINISTRO DE 2 TINTAS NEGRAS, 1 MAGENTA, 1 CYAN, 1 AMARILLO, PARA USO DE LA UNIDAD</w:t>
            </w:r>
          </w:p>
        </w:tc>
        <w:tc>
          <w:tcPr>
            <w:tcW w:w="170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DATAPRINT, SA DE CV</w:t>
            </w:r>
          </w:p>
        </w:tc>
        <w:tc>
          <w:tcPr>
            <w:tcW w:w="1134"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xml:space="preserve"> $       63.00 </w:t>
            </w:r>
          </w:p>
        </w:tc>
        <w:tc>
          <w:tcPr>
            <w:tcW w:w="85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0301</w:t>
            </w:r>
          </w:p>
        </w:tc>
      </w:tr>
      <w:tr w:rsidR="00412585" w:rsidRPr="00412585" w:rsidTr="00270D96">
        <w:trPr>
          <w:gridAfter w:val="1"/>
          <w:wAfter w:w="15" w:type="dxa"/>
          <w:trHeight w:val="64"/>
        </w:trPr>
        <w:tc>
          <w:tcPr>
            <w:tcW w:w="1701"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w:t>
            </w:r>
          </w:p>
        </w:tc>
        <w:tc>
          <w:tcPr>
            <w:tcW w:w="1134"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INFORMATICA</w:t>
            </w:r>
          </w:p>
        </w:tc>
        <w:tc>
          <w:tcPr>
            <w:tcW w:w="2410"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PAGO POR SUMINISTRO DE 10 BALUM DE CAMARA DE SEGURIDAD, PARA INSTALACION</w:t>
            </w:r>
          </w:p>
        </w:tc>
        <w:tc>
          <w:tcPr>
            <w:tcW w:w="170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EL CHEQUE SE REINTEGRARA A NOMBRE SERGIO VLADIMIR QUIJADA</w:t>
            </w:r>
          </w:p>
        </w:tc>
        <w:tc>
          <w:tcPr>
            <w:tcW w:w="1134"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xml:space="preserve"> $     148.00 </w:t>
            </w:r>
          </w:p>
        </w:tc>
        <w:tc>
          <w:tcPr>
            <w:tcW w:w="85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0102</w:t>
            </w:r>
          </w:p>
        </w:tc>
      </w:tr>
      <w:tr w:rsidR="00412585" w:rsidRPr="00412585" w:rsidTr="00270D96">
        <w:trPr>
          <w:gridAfter w:val="1"/>
          <w:wAfter w:w="15" w:type="dxa"/>
          <w:trHeight w:val="64"/>
        </w:trPr>
        <w:tc>
          <w:tcPr>
            <w:tcW w:w="1701"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w:t>
            </w:r>
          </w:p>
        </w:tc>
        <w:tc>
          <w:tcPr>
            <w:tcW w:w="1134"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SERVICIOS GENERALES</w:t>
            </w:r>
          </w:p>
        </w:tc>
        <w:tc>
          <w:tcPr>
            <w:tcW w:w="2410"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PAGO POR REPARACION DE OASIS ASIGNADO EN RECEPCION</w:t>
            </w:r>
          </w:p>
        </w:tc>
        <w:tc>
          <w:tcPr>
            <w:tcW w:w="170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EMPRESAS UNIDAS INTERNACIONALES, SA DE CV</w:t>
            </w:r>
          </w:p>
        </w:tc>
        <w:tc>
          <w:tcPr>
            <w:tcW w:w="1134"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xml:space="preserve"> $       65.00 </w:t>
            </w:r>
          </w:p>
        </w:tc>
        <w:tc>
          <w:tcPr>
            <w:tcW w:w="85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0102</w:t>
            </w:r>
          </w:p>
        </w:tc>
      </w:tr>
      <w:tr w:rsidR="00412585" w:rsidRPr="00412585" w:rsidTr="00270D96">
        <w:trPr>
          <w:gridAfter w:val="1"/>
          <w:wAfter w:w="15" w:type="dxa"/>
          <w:trHeight w:val="64"/>
        </w:trPr>
        <w:tc>
          <w:tcPr>
            <w:tcW w:w="1701"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w:t>
            </w:r>
          </w:p>
        </w:tc>
        <w:tc>
          <w:tcPr>
            <w:tcW w:w="1134"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REGISTRO DEL ESTADO FAMILIAR</w:t>
            </w:r>
          </w:p>
        </w:tc>
        <w:tc>
          <w:tcPr>
            <w:tcW w:w="2410"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PAGO POR SUMINISTRO DE 1 CINTA DE IMPRESIÓN YMCKTK DE 375 IMÁGENES Y 500 TARJETAS DE PVC BLANCAS PARA CARNET</w:t>
            </w:r>
          </w:p>
        </w:tc>
        <w:tc>
          <w:tcPr>
            <w:tcW w:w="170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SCREENCHECK EL SALVADOR, SA DE CV</w:t>
            </w:r>
          </w:p>
        </w:tc>
        <w:tc>
          <w:tcPr>
            <w:tcW w:w="1134"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xml:space="preserve"> $     224.94 </w:t>
            </w:r>
          </w:p>
        </w:tc>
        <w:tc>
          <w:tcPr>
            <w:tcW w:w="85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0102</w:t>
            </w:r>
          </w:p>
        </w:tc>
      </w:tr>
      <w:tr w:rsidR="00412585" w:rsidRPr="00412585" w:rsidTr="00270D96">
        <w:trPr>
          <w:gridAfter w:val="1"/>
          <w:wAfter w:w="15" w:type="dxa"/>
          <w:trHeight w:val="64"/>
        </w:trPr>
        <w:tc>
          <w:tcPr>
            <w:tcW w:w="1701"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lastRenderedPageBreak/>
              <w:t> </w:t>
            </w:r>
          </w:p>
        </w:tc>
        <w:tc>
          <w:tcPr>
            <w:tcW w:w="1134"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REGISTRO DEL ESTADO FAMILIAR</w:t>
            </w:r>
          </w:p>
        </w:tc>
        <w:tc>
          <w:tcPr>
            <w:tcW w:w="2410"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PAGO POR SUMINISTRO DE 1 TONER PARA IMPRESOR HP P2055, PARA USO DE LA UNIDAD</w:t>
            </w:r>
          </w:p>
        </w:tc>
        <w:tc>
          <w:tcPr>
            <w:tcW w:w="170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DATAPRINT, SA DE CV</w:t>
            </w:r>
          </w:p>
        </w:tc>
        <w:tc>
          <w:tcPr>
            <w:tcW w:w="1134"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xml:space="preserve"> $       65.00 </w:t>
            </w:r>
          </w:p>
        </w:tc>
        <w:tc>
          <w:tcPr>
            <w:tcW w:w="85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0102</w:t>
            </w:r>
          </w:p>
        </w:tc>
      </w:tr>
      <w:tr w:rsidR="00412585" w:rsidRPr="00412585" w:rsidTr="00270D96">
        <w:trPr>
          <w:gridAfter w:val="1"/>
          <w:wAfter w:w="15" w:type="dxa"/>
          <w:trHeight w:val="124"/>
        </w:trPr>
        <w:tc>
          <w:tcPr>
            <w:tcW w:w="1701"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w:t>
            </w:r>
          </w:p>
        </w:tc>
        <w:tc>
          <w:tcPr>
            <w:tcW w:w="1134"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SERVICIOS GENERALES</w:t>
            </w:r>
          </w:p>
        </w:tc>
        <w:tc>
          <w:tcPr>
            <w:tcW w:w="2410"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PAGO POR SUMINISTRO DE 3 FARDOS DE SERVILLETAS Y 3 FARDOS DE PLATO, PARA PASTEL, PARA USO DE LOS VISITANTES DE ESTA MUNICIPALIDAD</w:t>
            </w:r>
          </w:p>
        </w:tc>
        <w:tc>
          <w:tcPr>
            <w:tcW w:w="170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DATAPRINT, SA DE CV</w:t>
            </w:r>
          </w:p>
        </w:tc>
        <w:tc>
          <w:tcPr>
            <w:tcW w:w="1134"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xml:space="preserve"> $       75.00 </w:t>
            </w:r>
          </w:p>
        </w:tc>
        <w:tc>
          <w:tcPr>
            <w:tcW w:w="85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0102</w:t>
            </w:r>
          </w:p>
        </w:tc>
      </w:tr>
      <w:tr w:rsidR="00412585" w:rsidRPr="00412585" w:rsidTr="00270D96">
        <w:trPr>
          <w:gridAfter w:val="1"/>
          <w:wAfter w:w="15" w:type="dxa"/>
          <w:trHeight w:val="124"/>
        </w:trPr>
        <w:tc>
          <w:tcPr>
            <w:tcW w:w="1701"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PROGRAMA DE EMPRENDEDURISMO SOLIDARIO</w:t>
            </w:r>
          </w:p>
        </w:tc>
        <w:tc>
          <w:tcPr>
            <w:tcW w:w="1134"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INICIATIVA COMEDOR Y PUPUSERIA EL BUEN GUSTO, EL CEDRAL</w:t>
            </w:r>
          </w:p>
        </w:tc>
        <w:tc>
          <w:tcPr>
            <w:tcW w:w="2410"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PAGO POR SUMINISTRO DE 1 CONGELADOR DE 5 PIES CUBICOS PARA USO DEL PROYECTO</w:t>
            </w:r>
          </w:p>
        </w:tc>
        <w:tc>
          <w:tcPr>
            <w:tcW w:w="170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SOVIPE COMERCIAL, SA DE CV</w:t>
            </w:r>
          </w:p>
        </w:tc>
        <w:tc>
          <w:tcPr>
            <w:tcW w:w="1134"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xml:space="preserve"> $     265.10 </w:t>
            </w:r>
          </w:p>
        </w:tc>
        <w:tc>
          <w:tcPr>
            <w:tcW w:w="85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DONACION</w:t>
            </w:r>
          </w:p>
        </w:tc>
      </w:tr>
      <w:tr w:rsidR="00412585" w:rsidRPr="00412585" w:rsidTr="00270D96">
        <w:trPr>
          <w:gridAfter w:val="1"/>
          <w:wAfter w:w="15" w:type="dxa"/>
          <w:trHeight w:val="124"/>
        </w:trPr>
        <w:tc>
          <w:tcPr>
            <w:tcW w:w="1701"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w:t>
            </w:r>
          </w:p>
        </w:tc>
        <w:tc>
          <w:tcPr>
            <w:tcW w:w="1134"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ALCALDE MUNICIPAL</w:t>
            </w:r>
          </w:p>
        </w:tc>
        <w:tc>
          <w:tcPr>
            <w:tcW w:w="2410" w:type="dxa"/>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xml:space="preserve">REINTEGRO POR ADQUISICION DE COMBUSTIBLE CON FONDOS PROPIOS </w:t>
            </w:r>
          </w:p>
        </w:tc>
        <w:tc>
          <w:tcPr>
            <w:tcW w:w="1701"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xml:space="preserve"> ESTACIONES VARIAS </w:t>
            </w:r>
          </w:p>
        </w:tc>
        <w:tc>
          <w:tcPr>
            <w:tcW w:w="1134" w:type="dxa"/>
            <w:gridSpan w:val="2"/>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 xml:space="preserve"> $       57.40 </w:t>
            </w:r>
          </w:p>
        </w:tc>
        <w:tc>
          <w:tcPr>
            <w:tcW w:w="851" w:type="dxa"/>
            <w:gridSpan w:val="2"/>
            <w:noWrap/>
            <w:hideMark/>
          </w:tcPr>
          <w:p w:rsidR="00412585" w:rsidRPr="00412585" w:rsidRDefault="00412585" w:rsidP="00412585">
            <w:pPr>
              <w:rPr>
                <w:rFonts w:ascii="Arial Narrow" w:eastAsia="Times New Roman" w:hAnsi="Arial Narrow" w:cs="Times New Roman"/>
                <w:sz w:val="14"/>
                <w:szCs w:val="14"/>
                <w:lang w:val="es-ES" w:eastAsia="es-ES"/>
              </w:rPr>
            </w:pPr>
            <w:r w:rsidRPr="00412585">
              <w:rPr>
                <w:rFonts w:ascii="Arial Narrow" w:eastAsia="Times New Roman" w:hAnsi="Arial Narrow" w:cs="Times New Roman"/>
                <w:sz w:val="14"/>
                <w:szCs w:val="14"/>
                <w:lang w:val="es-ES" w:eastAsia="es-ES"/>
              </w:rPr>
              <w:t>0101</w:t>
            </w:r>
          </w:p>
        </w:tc>
      </w:tr>
    </w:tbl>
    <w:p w:rsidR="00412585" w:rsidRPr="00412585" w:rsidRDefault="00412585" w:rsidP="00412585">
      <w:pPr>
        <w:spacing w:after="0" w:line="360" w:lineRule="auto"/>
        <w:jc w:val="both"/>
        <w:rPr>
          <w:rFonts w:eastAsia="Times New Roman" w:cs="Times New Roman"/>
          <w:sz w:val="20"/>
          <w:szCs w:val="20"/>
          <w:lang w:val="es-ES" w:eastAsia="es-ES"/>
        </w:rPr>
      </w:pPr>
      <w:proofErr w:type="spellStart"/>
      <w:r w:rsidRPr="00412585">
        <w:rPr>
          <w:rFonts w:eastAsia="Times New Roman" w:cs="Arial"/>
          <w:sz w:val="20"/>
          <w:szCs w:val="20"/>
          <w:lang w:val="es-ES" w:eastAsia="es-ES"/>
        </w:rPr>
        <w:t>Comuníquese.””””””””””””””””Con</w:t>
      </w:r>
      <w:proofErr w:type="spellEnd"/>
      <w:r w:rsidRPr="00412585">
        <w:rPr>
          <w:rFonts w:eastAsia="Times New Roman" w:cs="Arial"/>
          <w:sz w:val="20"/>
          <w:szCs w:val="20"/>
          <w:lang w:val="es-ES" w:eastAsia="es-ES"/>
        </w:rPr>
        <w:t xml:space="preserve"> nueve votos se toma el </w:t>
      </w:r>
      <w:r w:rsidRPr="00412585">
        <w:rPr>
          <w:rFonts w:eastAsia="Times New Roman" w:cs="Arial"/>
          <w:b/>
          <w:sz w:val="20"/>
          <w:szCs w:val="20"/>
          <w:lang w:val="es-ES" w:eastAsia="es-ES"/>
        </w:rPr>
        <w:t xml:space="preserve">ACUERDO NUMERO DOCE: </w:t>
      </w:r>
      <w:r w:rsidRPr="00412585">
        <w:rPr>
          <w:rFonts w:eastAsia="Times New Roman" w:cs="Arial"/>
          <w:sz w:val="20"/>
          <w:szCs w:val="20"/>
          <w:lang w:val="es-ES" w:eastAsia="es-ES"/>
        </w:rPr>
        <w:t>El Concejo Municipal en uso de sus facultades legales, ACUERDA: 1) Aprobar la</w:t>
      </w:r>
      <w:r w:rsidRPr="00412585">
        <w:rPr>
          <w:rFonts w:eastAsia="Times New Roman" w:cs="Times New Roman"/>
          <w:sz w:val="20"/>
          <w:szCs w:val="20"/>
          <w:lang w:val="es-ES" w:eastAsia="es-SV"/>
        </w:rPr>
        <w:t xml:space="preserve"> CONTRATACION DE PROFESIONALES PARA CAPACITACION ESPECIALIZADA EN LOS DIFERENTES RUBROS DEL PROYECTO: PROGRAMA DE EMPRENDEDURISMO SOLIDARIO, SEGÚN EL CUADRO SIGUIENTE:</w:t>
      </w:r>
      <w:r w:rsidRPr="00412585">
        <w:rPr>
          <w:rFonts w:eastAsia="Times New Roman" w:cs="Arial"/>
          <w:sz w:val="20"/>
          <w:szCs w:val="20"/>
          <w:lang w:val="es-ES" w:eastAsia="es-ES"/>
        </w:rPr>
        <w:t xml:space="preserve"> </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42"/>
        <w:gridCol w:w="2551"/>
        <w:gridCol w:w="1134"/>
        <w:gridCol w:w="993"/>
        <w:gridCol w:w="1069"/>
      </w:tblGrid>
      <w:tr w:rsidR="00412585" w:rsidRPr="00412585" w:rsidTr="00270D96">
        <w:trPr>
          <w:trHeight w:val="518"/>
        </w:trPr>
        <w:tc>
          <w:tcPr>
            <w:tcW w:w="3042" w:type="dxa"/>
            <w:shd w:val="clear" w:color="auto" w:fill="auto"/>
            <w:noWrap/>
            <w:vAlign w:val="bottom"/>
            <w:hideMark/>
          </w:tcPr>
          <w:p w:rsidR="00412585" w:rsidRPr="00412585" w:rsidRDefault="00412585" w:rsidP="00412585">
            <w:pPr>
              <w:spacing w:after="0" w:line="240" w:lineRule="auto"/>
              <w:jc w:val="center"/>
              <w:rPr>
                <w:rFonts w:ascii="Arial Narrow" w:eastAsia="Times New Roman" w:hAnsi="Arial Narrow" w:cs="Times New Roman"/>
                <w:color w:val="000000"/>
                <w:sz w:val="16"/>
                <w:szCs w:val="16"/>
                <w:lang w:val="es-ES" w:eastAsia="es-SV"/>
              </w:rPr>
            </w:pPr>
            <w:r w:rsidRPr="00412585">
              <w:rPr>
                <w:rFonts w:ascii="Arial Narrow" w:eastAsia="Times New Roman" w:hAnsi="Arial Narrow" w:cs="Times New Roman"/>
                <w:color w:val="000000"/>
                <w:sz w:val="16"/>
                <w:szCs w:val="16"/>
                <w:lang w:val="es-ES" w:eastAsia="es-SV"/>
              </w:rPr>
              <w:t>NOMBRE</w:t>
            </w:r>
          </w:p>
        </w:tc>
        <w:tc>
          <w:tcPr>
            <w:tcW w:w="2551" w:type="dxa"/>
            <w:shd w:val="clear" w:color="000000" w:fill="FFFFFF"/>
            <w:vAlign w:val="center"/>
            <w:hideMark/>
          </w:tcPr>
          <w:p w:rsidR="00412585" w:rsidRPr="00412585" w:rsidRDefault="00412585" w:rsidP="00412585">
            <w:pPr>
              <w:spacing w:after="0" w:line="240" w:lineRule="auto"/>
              <w:jc w:val="center"/>
              <w:rPr>
                <w:rFonts w:ascii="Arial Narrow" w:eastAsia="Times New Roman" w:hAnsi="Arial Narrow" w:cs="Times New Roman"/>
                <w:sz w:val="16"/>
                <w:szCs w:val="16"/>
                <w:lang w:val="es-ES" w:eastAsia="es-SV"/>
              </w:rPr>
            </w:pPr>
            <w:r w:rsidRPr="00412585">
              <w:rPr>
                <w:rFonts w:ascii="Arial Narrow" w:eastAsia="Times New Roman" w:hAnsi="Arial Narrow" w:cs="Times New Roman"/>
                <w:sz w:val="16"/>
                <w:szCs w:val="16"/>
                <w:lang w:val="es-ES" w:eastAsia="es-SV"/>
              </w:rPr>
              <w:t>RUBRO</w:t>
            </w:r>
          </w:p>
        </w:tc>
        <w:tc>
          <w:tcPr>
            <w:tcW w:w="1134" w:type="dxa"/>
            <w:shd w:val="clear" w:color="000000" w:fill="FFFFFF"/>
            <w:vAlign w:val="center"/>
            <w:hideMark/>
          </w:tcPr>
          <w:p w:rsidR="00412585" w:rsidRPr="00412585" w:rsidRDefault="00412585" w:rsidP="00412585">
            <w:pPr>
              <w:spacing w:after="0" w:line="240" w:lineRule="auto"/>
              <w:jc w:val="center"/>
              <w:rPr>
                <w:rFonts w:ascii="Arial Narrow" w:eastAsia="Times New Roman" w:hAnsi="Arial Narrow" w:cs="Times New Roman"/>
                <w:sz w:val="16"/>
                <w:szCs w:val="16"/>
                <w:lang w:val="es-ES" w:eastAsia="es-SV"/>
              </w:rPr>
            </w:pPr>
            <w:r w:rsidRPr="00412585">
              <w:rPr>
                <w:rFonts w:ascii="Arial Narrow" w:eastAsia="Times New Roman" w:hAnsi="Arial Narrow" w:cs="Times New Roman"/>
                <w:sz w:val="16"/>
                <w:szCs w:val="16"/>
                <w:lang w:val="es-ES" w:eastAsia="es-SV"/>
              </w:rPr>
              <w:t>No DE HORAS A REALIZAR</w:t>
            </w:r>
          </w:p>
        </w:tc>
        <w:tc>
          <w:tcPr>
            <w:tcW w:w="993" w:type="dxa"/>
            <w:shd w:val="clear" w:color="000000" w:fill="FFFFFF"/>
            <w:vAlign w:val="center"/>
            <w:hideMark/>
          </w:tcPr>
          <w:p w:rsidR="00412585" w:rsidRPr="00412585" w:rsidRDefault="00412585" w:rsidP="00412585">
            <w:pPr>
              <w:spacing w:after="0" w:line="240" w:lineRule="auto"/>
              <w:jc w:val="center"/>
              <w:rPr>
                <w:rFonts w:ascii="Arial Narrow" w:eastAsia="Times New Roman" w:hAnsi="Arial Narrow" w:cs="Times New Roman"/>
                <w:sz w:val="16"/>
                <w:szCs w:val="16"/>
                <w:lang w:val="es-ES" w:eastAsia="es-SV"/>
              </w:rPr>
            </w:pPr>
            <w:r w:rsidRPr="00412585">
              <w:rPr>
                <w:rFonts w:ascii="Arial Narrow" w:eastAsia="Times New Roman" w:hAnsi="Arial Narrow" w:cs="Times New Roman"/>
                <w:sz w:val="16"/>
                <w:szCs w:val="16"/>
                <w:lang w:val="es-ES" w:eastAsia="es-SV"/>
              </w:rPr>
              <w:t>MONTO</w:t>
            </w:r>
          </w:p>
        </w:tc>
        <w:tc>
          <w:tcPr>
            <w:tcW w:w="1069" w:type="dxa"/>
            <w:shd w:val="clear" w:color="000000" w:fill="FFFFFF"/>
            <w:vAlign w:val="center"/>
            <w:hideMark/>
          </w:tcPr>
          <w:p w:rsidR="00412585" w:rsidRPr="00412585" w:rsidRDefault="00412585" w:rsidP="00412585">
            <w:pPr>
              <w:spacing w:after="0" w:line="240" w:lineRule="auto"/>
              <w:jc w:val="center"/>
              <w:rPr>
                <w:rFonts w:ascii="Arial Narrow" w:eastAsia="Times New Roman" w:hAnsi="Arial Narrow" w:cs="Times New Roman"/>
                <w:sz w:val="16"/>
                <w:szCs w:val="16"/>
                <w:lang w:val="es-ES" w:eastAsia="es-SV"/>
              </w:rPr>
            </w:pPr>
            <w:r w:rsidRPr="00412585">
              <w:rPr>
                <w:rFonts w:ascii="Arial Narrow" w:eastAsia="Times New Roman" w:hAnsi="Arial Narrow" w:cs="Times New Roman"/>
                <w:sz w:val="16"/>
                <w:szCs w:val="16"/>
                <w:lang w:val="es-ES" w:eastAsia="es-SV"/>
              </w:rPr>
              <w:t>FECHA DE INICIO</w:t>
            </w:r>
          </w:p>
        </w:tc>
      </w:tr>
      <w:tr w:rsidR="00412585" w:rsidRPr="00412585" w:rsidTr="00270D96">
        <w:trPr>
          <w:trHeight w:val="360"/>
        </w:trPr>
        <w:tc>
          <w:tcPr>
            <w:tcW w:w="3042" w:type="dxa"/>
            <w:shd w:val="clear" w:color="000000" w:fill="FFFFFF"/>
            <w:vAlign w:val="center"/>
            <w:hideMark/>
          </w:tcPr>
          <w:p w:rsidR="00412585" w:rsidRPr="00412585" w:rsidRDefault="00412585" w:rsidP="00412585">
            <w:pPr>
              <w:spacing w:after="0" w:line="240" w:lineRule="auto"/>
              <w:jc w:val="center"/>
              <w:rPr>
                <w:rFonts w:ascii="Arial Narrow" w:eastAsia="Times New Roman" w:hAnsi="Arial Narrow" w:cs="Times New Roman"/>
                <w:sz w:val="16"/>
                <w:szCs w:val="16"/>
                <w:lang w:val="es-ES" w:eastAsia="es-SV"/>
              </w:rPr>
            </w:pPr>
            <w:r w:rsidRPr="00412585">
              <w:rPr>
                <w:rFonts w:ascii="Arial Narrow" w:eastAsia="Times New Roman" w:hAnsi="Arial Narrow" w:cs="Times New Roman"/>
                <w:sz w:val="16"/>
                <w:szCs w:val="16"/>
                <w:lang w:val="es-ES" w:eastAsia="es-SV"/>
              </w:rPr>
              <w:t>EDWIN ADALBERTO NAJARRO MORALES</w:t>
            </w:r>
          </w:p>
        </w:tc>
        <w:tc>
          <w:tcPr>
            <w:tcW w:w="2551" w:type="dxa"/>
            <w:shd w:val="clear" w:color="000000" w:fill="FFFFFF"/>
            <w:vAlign w:val="center"/>
            <w:hideMark/>
          </w:tcPr>
          <w:p w:rsidR="00412585" w:rsidRPr="00412585" w:rsidRDefault="00412585" w:rsidP="00412585">
            <w:pPr>
              <w:spacing w:after="0" w:line="240" w:lineRule="auto"/>
              <w:jc w:val="center"/>
              <w:rPr>
                <w:rFonts w:ascii="Arial Narrow" w:eastAsia="Times New Roman" w:hAnsi="Arial Narrow" w:cs="Times New Roman"/>
                <w:sz w:val="16"/>
                <w:szCs w:val="16"/>
                <w:lang w:val="es-ES" w:eastAsia="es-SV"/>
              </w:rPr>
            </w:pPr>
            <w:r w:rsidRPr="00412585">
              <w:rPr>
                <w:rFonts w:ascii="Arial Narrow" w:eastAsia="Times New Roman" w:hAnsi="Arial Narrow" w:cs="Times New Roman"/>
                <w:sz w:val="16"/>
                <w:szCs w:val="16"/>
                <w:lang w:val="es-ES" w:eastAsia="es-SV"/>
              </w:rPr>
              <w:t>AVICOLA</w:t>
            </w:r>
          </w:p>
        </w:tc>
        <w:tc>
          <w:tcPr>
            <w:tcW w:w="1134" w:type="dxa"/>
            <w:shd w:val="clear" w:color="000000" w:fill="FFFFFF"/>
            <w:vAlign w:val="center"/>
            <w:hideMark/>
          </w:tcPr>
          <w:p w:rsidR="00412585" w:rsidRPr="00412585" w:rsidRDefault="00412585" w:rsidP="00412585">
            <w:pPr>
              <w:spacing w:after="0" w:line="240" w:lineRule="auto"/>
              <w:jc w:val="center"/>
              <w:rPr>
                <w:rFonts w:ascii="Arial Narrow" w:eastAsia="Times New Roman" w:hAnsi="Arial Narrow" w:cs="Times New Roman"/>
                <w:sz w:val="16"/>
                <w:szCs w:val="16"/>
                <w:lang w:val="es-ES" w:eastAsia="es-SV"/>
              </w:rPr>
            </w:pPr>
            <w:r w:rsidRPr="00412585">
              <w:rPr>
                <w:rFonts w:ascii="Arial Narrow" w:eastAsia="Times New Roman" w:hAnsi="Arial Narrow" w:cs="Times New Roman"/>
                <w:sz w:val="16"/>
                <w:szCs w:val="16"/>
                <w:lang w:val="es-ES" w:eastAsia="es-SV"/>
              </w:rPr>
              <w:t>80</w:t>
            </w:r>
          </w:p>
        </w:tc>
        <w:tc>
          <w:tcPr>
            <w:tcW w:w="993" w:type="dxa"/>
            <w:shd w:val="clear" w:color="000000" w:fill="FFFFFF"/>
            <w:vAlign w:val="center"/>
            <w:hideMark/>
          </w:tcPr>
          <w:p w:rsidR="00412585" w:rsidRPr="00412585" w:rsidRDefault="00412585" w:rsidP="00412585">
            <w:pPr>
              <w:spacing w:after="0" w:line="240" w:lineRule="auto"/>
              <w:jc w:val="center"/>
              <w:rPr>
                <w:rFonts w:ascii="Arial Narrow" w:eastAsia="Times New Roman" w:hAnsi="Arial Narrow" w:cs="Times New Roman"/>
                <w:sz w:val="16"/>
                <w:szCs w:val="16"/>
                <w:lang w:val="es-ES" w:eastAsia="es-SV"/>
              </w:rPr>
            </w:pPr>
            <w:r w:rsidRPr="00412585">
              <w:rPr>
                <w:rFonts w:ascii="Arial Narrow" w:eastAsia="Times New Roman" w:hAnsi="Arial Narrow" w:cs="Times New Roman"/>
                <w:sz w:val="16"/>
                <w:szCs w:val="16"/>
                <w:lang w:val="es-ES" w:eastAsia="es-SV"/>
              </w:rPr>
              <w:t xml:space="preserve"> $  800.00 </w:t>
            </w:r>
          </w:p>
        </w:tc>
        <w:tc>
          <w:tcPr>
            <w:tcW w:w="1069" w:type="dxa"/>
            <w:shd w:val="clear" w:color="auto" w:fill="auto"/>
            <w:noWrap/>
            <w:vAlign w:val="bottom"/>
            <w:hideMark/>
          </w:tcPr>
          <w:p w:rsidR="00412585" w:rsidRPr="00412585" w:rsidRDefault="00412585" w:rsidP="00412585">
            <w:pPr>
              <w:spacing w:after="0" w:line="240" w:lineRule="auto"/>
              <w:rPr>
                <w:rFonts w:ascii="Arial Narrow" w:eastAsia="Times New Roman" w:hAnsi="Arial Narrow" w:cs="Times New Roman"/>
                <w:color w:val="000000"/>
                <w:sz w:val="16"/>
                <w:szCs w:val="16"/>
                <w:lang w:val="es-ES" w:eastAsia="es-SV"/>
              </w:rPr>
            </w:pPr>
            <w:r w:rsidRPr="00412585">
              <w:rPr>
                <w:rFonts w:ascii="Arial Narrow" w:eastAsia="Times New Roman" w:hAnsi="Arial Narrow" w:cs="Times New Roman"/>
                <w:color w:val="000000"/>
                <w:sz w:val="16"/>
                <w:szCs w:val="16"/>
                <w:lang w:val="es-ES" w:eastAsia="es-SV"/>
              </w:rPr>
              <w:t>06/06/2016.</w:t>
            </w:r>
          </w:p>
        </w:tc>
      </w:tr>
      <w:tr w:rsidR="00412585" w:rsidRPr="00412585" w:rsidTr="00270D96">
        <w:trPr>
          <w:trHeight w:val="360"/>
        </w:trPr>
        <w:tc>
          <w:tcPr>
            <w:tcW w:w="3042" w:type="dxa"/>
            <w:shd w:val="clear" w:color="000000" w:fill="FFFFFF"/>
            <w:vAlign w:val="center"/>
            <w:hideMark/>
          </w:tcPr>
          <w:p w:rsidR="00412585" w:rsidRPr="00412585" w:rsidRDefault="00412585" w:rsidP="00412585">
            <w:pPr>
              <w:spacing w:after="0" w:line="240" w:lineRule="auto"/>
              <w:jc w:val="center"/>
              <w:rPr>
                <w:rFonts w:ascii="Arial Narrow" w:eastAsia="Times New Roman" w:hAnsi="Arial Narrow" w:cs="Times New Roman"/>
                <w:sz w:val="16"/>
                <w:szCs w:val="16"/>
                <w:lang w:val="es-ES" w:eastAsia="es-SV"/>
              </w:rPr>
            </w:pPr>
            <w:r w:rsidRPr="00412585">
              <w:rPr>
                <w:rFonts w:ascii="Arial Narrow" w:eastAsia="Times New Roman" w:hAnsi="Arial Narrow" w:cs="Times New Roman"/>
                <w:sz w:val="16"/>
                <w:szCs w:val="16"/>
                <w:lang w:val="es-ES" w:eastAsia="es-SV"/>
              </w:rPr>
              <w:t>ALMA PATRICIA GARCIA DE RIVAS</w:t>
            </w:r>
          </w:p>
        </w:tc>
        <w:tc>
          <w:tcPr>
            <w:tcW w:w="2551" w:type="dxa"/>
            <w:shd w:val="clear" w:color="000000" w:fill="FFFFFF"/>
            <w:vAlign w:val="center"/>
            <w:hideMark/>
          </w:tcPr>
          <w:p w:rsidR="00412585" w:rsidRPr="00412585" w:rsidRDefault="00412585" w:rsidP="00412585">
            <w:pPr>
              <w:spacing w:after="0" w:line="240" w:lineRule="auto"/>
              <w:jc w:val="center"/>
              <w:rPr>
                <w:rFonts w:ascii="Arial Narrow" w:eastAsia="Times New Roman" w:hAnsi="Arial Narrow" w:cs="Times New Roman"/>
                <w:sz w:val="16"/>
                <w:szCs w:val="16"/>
                <w:lang w:val="es-ES" w:eastAsia="es-SV"/>
              </w:rPr>
            </w:pPr>
            <w:r w:rsidRPr="00412585">
              <w:rPr>
                <w:rFonts w:ascii="Arial Narrow" w:eastAsia="Times New Roman" w:hAnsi="Arial Narrow" w:cs="Times New Roman"/>
                <w:sz w:val="16"/>
                <w:szCs w:val="16"/>
                <w:lang w:val="es-ES" w:eastAsia="es-SV"/>
              </w:rPr>
              <w:t>COSMETOLOGIA</w:t>
            </w:r>
          </w:p>
        </w:tc>
        <w:tc>
          <w:tcPr>
            <w:tcW w:w="1134" w:type="dxa"/>
            <w:shd w:val="clear" w:color="000000" w:fill="FFFFFF"/>
            <w:vAlign w:val="center"/>
            <w:hideMark/>
          </w:tcPr>
          <w:p w:rsidR="00412585" w:rsidRPr="00412585" w:rsidRDefault="00412585" w:rsidP="00412585">
            <w:pPr>
              <w:spacing w:after="0" w:line="240" w:lineRule="auto"/>
              <w:jc w:val="center"/>
              <w:rPr>
                <w:rFonts w:ascii="Arial Narrow" w:eastAsia="Times New Roman" w:hAnsi="Arial Narrow" w:cs="Times New Roman"/>
                <w:sz w:val="16"/>
                <w:szCs w:val="16"/>
                <w:lang w:val="es-ES" w:eastAsia="es-SV"/>
              </w:rPr>
            </w:pPr>
            <w:r w:rsidRPr="00412585">
              <w:rPr>
                <w:rFonts w:ascii="Arial Narrow" w:eastAsia="Times New Roman" w:hAnsi="Arial Narrow" w:cs="Times New Roman"/>
                <w:sz w:val="16"/>
                <w:szCs w:val="16"/>
                <w:lang w:val="es-ES" w:eastAsia="es-SV"/>
              </w:rPr>
              <w:t>80</w:t>
            </w:r>
          </w:p>
        </w:tc>
        <w:tc>
          <w:tcPr>
            <w:tcW w:w="993" w:type="dxa"/>
            <w:shd w:val="clear" w:color="000000" w:fill="FFFFFF"/>
            <w:vAlign w:val="center"/>
            <w:hideMark/>
          </w:tcPr>
          <w:p w:rsidR="00412585" w:rsidRPr="00412585" w:rsidRDefault="00412585" w:rsidP="00412585">
            <w:pPr>
              <w:spacing w:after="0" w:line="240" w:lineRule="auto"/>
              <w:jc w:val="center"/>
              <w:rPr>
                <w:rFonts w:ascii="Arial Narrow" w:eastAsia="Times New Roman" w:hAnsi="Arial Narrow" w:cs="Times New Roman"/>
                <w:sz w:val="16"/>
                <w:szCs w:val="16"/>
                <w:lang w:val="es-ES" w:eastAsia="es-SV"/>
              </w:rPr>
            </w:pPr>
            <w:r w:rsidRPr="00412585">
              <w:rPr>
                <w:rFonts w:ascii="Arial Narrow" w:eastAsia="Times New Roman" w:hAnsi="Arial Narrow" w:cs="Times New Roman"/>
                <w:sz w:val="16"/>
                <w:szCs w:val="16"/>
                <w:lang w:val="es-ES" w:eastAsia="es-SV"/>
              </w:rPr>
              <w:t xml:space="preserve"> $  800.00 </w:t>
            </w:r>
          </w:p>
        </w:tc>
        <w:tc>
          <w:tcPr>
            <w:tcW w:w="1069" w:type="dxa"/>
            <w:shd w:val="clear" w:color="auto" w:fill="auto"/>
            <w:noWrap/>
            <w:vAlign w:val="bottom"/>
            <w:hideMark/>
          </w:tcPr>
          <w:p w:rsidR="00412585" w:rsidRPr="00412585" w:rsidRDefault="00412585" w:rsidP="00412585">
            <w:pPr>
              <w:spacing w:after="0" w:line="240" w:lineRule="auto"/>
              <w:rPr>
                <w:rFonts w:ascii="Arial Narrow" w:eastAsia="Times New Roman" w:hAnsi="Arial Narrow" w:cs="Times New Roman"/>
                <w:color w:val="000000"/>
                <w:sz w:val="16"/>
                <w:szCs w:val="16"/>
                <w:lang w:val="es-ES" w:eastAsia="es-SV"/>
              </w:rPr>
            </w:pPr>
            <w:r w:rsidRPr="00412585">
              <w:rPr>
                <w:rFonts w:ascii="Arial Narrow" w:eastAsia="Times New Roman" w:hAnsi="Arial Narrow" w:cs="Times New Roman"/>
                <w:color w:val="000000"/>
                <w:sz w:val="16"/>
                <w:szCs w:val="16"/>
                <w:lang w:val="es-ES" w:eastAsia="es-SV"/>
              </w:rPr>
              <w:t>06/06/2016.</w:t>
            </w:r>
          </w:p>
        </w:tc>
      </w:tr>
      <w:tr w:rsidR="00412585" w:rsidRPr="00412585" w:rsidTr="00270D96">
        <w:trPr>
          <w:trHeight w:val="360"/>
        </w:trPr>
        <w:tc>
          <w:tcPr>
            <w:tcW w:w="3042" w:type="dxa"/>
            <w:shd w:val="clear" w:color="000000" w:fill="FFFFFF"/>
            <w:vAlign w:val="center"/>
            <w:hideMark/>
          </w:tcPr>
          <w:p w:rsidR="00412585" w:rsidRPr="00412585" w:rsidRDefault="00412585" w:rsidP="00412585">
            <w:pPr>
              <w:spacing w:after="0" w:line="240" w:lineRule="auto"/>
              <w:jc w:val="center"/>
              <w:rPr>
                <w:rFonts w:ascii="Arial Narrow" w:eastAsia="Times New Roman" w:hAnsi="Arial Narrow" w:cs="Times New Roman"/>
                <w:sz w:val="16"/>
                <w:szCs w:val="16"/>
                <w:lang w:val="es-ES" w:eastAsia="es-SV"/>
              </w:rPr>
            </w:pPr>
            <w:r w:rsidRPr="00412585">
              <w:rPr>
                <w:rFonts w:ascii="Arial Narrow" w:eastAsia="Times New Roman" w:hAnsi="Arial Narrow" w:cs="Times New Roman"/>
                <w:sz w:val="16"/>
                <w:szCs w:val="16"/>
                <w:lang w:val="es-ES" w:eastAsia="es-SV"/>
              </w:rPr>
              <w:t>JOSE PAULO MARTINEZ GALDAMEZ</w:t>
            </w:r>
          </w:p>
        </w:tc>
        <w:tc>
          <w:tcPr>
            <w:tcW w:w="2551" w:type="dxa"/>
            <w:shd w:val="clear" w:color="000000" w:fill="FFFFFF"/>
            <w:vAlign w:val="center"/>
            <w:hideMark/>
          </w:tcPr>
          <w:p w:rsidR="00412585" w:rsidRPr="00412585" w:rsidRDefault="00412585" w:rsidP="00412585">
            <w:pPr>
              <w:spacing w:after="0" w:line="240" w:lineRule="auto"/>
              <w:jc w:val="center"/>
              <w:rPr>
                <w:rFonts w:ascii="Arial Narrow" w:eastAsia="Times New Roman" w:hAnsi="Arial Narrow" w:cs="Times New Roman"/>
                <w:sz w:val="16"/>
                <w:szCs w:val="16"/>
                <w:lang w:val="es-ES" w:eastAsia="es-SV"/>
              </w:rPr>
            </w:pPr>
            <w:r w:rsidRPr="00412585">
              <w:rPr>
                <w:rFonts w:ascii="Arial Narrow" w:eastAsia="Times New Roman" w:hAnsi="Arial Narrow" w:cs="Times New Roman"/>
                <w:sz w:val="16"/>
                <w:szCs w:val="16"/>
                <w:lang w:val="es-ES" w:eastAsia="es-SV"/>
              </w:rPr>
              <w:t>SERIGRAFIA</w:t>
            </w:r>
          </w:p>
        </w:tc>
        <w:tc>
          <w:tcPr>
            <w:tcW w:w="1134" w:type="dxa"/>
            <w:shd w:val="clear" w:color="000000" w:fill="FFFFFF"/>
            <w:vAlign w:val="center"/>
            <w:hideMark/>
          </w:tcPr>
          <w:p w:rsidR="00412585" w:rsidRPr="00412585" w:rsidRDefault="00412585" w:rsidP="00412585">
            <w:pPr>
              <w:spacing w:after="0" w:line="240" w:lineRule="auto"/>
              <w:jc w:val="center"/>
              <w:rPr>
                <w:rFonts w:ascii="Arial Narrow" w:eastAsia="Times New Roman" w:hAnsi="Arial Narrow" w:cs="Times New Roman"/>
                <w:sz w:val="16"/>
                <w:szCs w:val="16"/>
                <w:lang w:val="es-ES" w:eastAsia="es-SV"/>
              </w:rPr>
            </w:pPr>
            <w:r w:rsidRPr="00412585">
              <w:rPr>
                <w:rFonts w:ascii="Arial Narrow" w:eastAsia="Times New Roman" w:hAnsi="Arial Narrow" w:cs="Times New Roman"/>
                <w:sz w:val="16"/>
                <w:szCs w:val="16"/>
                <w:lang w:val="es-ES" w:eastAsia="es-SV"/>
              </w:rPr>
              <w:t>70</w:t>
            </w:r>
          </w:p>
        </w:tc>
        <w:tc>
          <w:tcPr>
            <w:tcW w:w="993" w:type="dxa"/>
            <w:shd w:val="clear" w:color="000000" w:fill="FFFFFF"/>
            <w:vAlign w:val="center"/>
            <w:hideMark/>
          </w:tcPr>
          <w:p w:rsidR="00412585" w:rsidRPr="00412585" w:rsidRDefault="00412585" w:rsidP="00412585">
            <w:pPr>
              <w:spacing w:after="0" w:line="240" w:lineRule="auto"/>
              <w:jc w:val="center"/>
              <w:rPr>
                <w:rFonts w:ascii="Arial Narrow" w:eastAsia="Times New Roman" w:hAnsi="Arial Narrow" w:cs="Times New Roman"/>
                <w:sz w:val="16"/>
                <w:szCs w:val="16"/>
                <w:lang w:val="es-ES" w:eastAsia="es-SV"/>
              </w:rPr>
            </w:pPr>
            <w:r w:rsidRPr="00412585">
              <w:rPr>
                <w:rFonts w:ascii="Arial Narrow" w:eastAsia="Times New Roman" w:hAnsi="Arial Narrow" w:cs="Times New Roman"/>
                <w:sz w:val="16"/>
                <w:szCs w:val="16"/>
                <w:lang w:val="es-ES" w:eastAsia="es-SV"/>
              </w:rPr>
              <w:t xml:space="preserve"> $  560.00 </w:t>
            </w:r>
          </w:p>
        </w:tc>
        <w:tc>
          <w:tcPr>
            <w:tcW w:w="1069" w:type="dxa"/>
            <w:shd w:val="clear" w:color="auto" w:fill="auto"/>
            <w:noWrap/>
            <w:vAlign w:val="bottom"/>
            <w:hideMark/>
          </w:tcPr>
          <w:p w:rsidR="00412585" w:rsidRPr="00412585" w:rsidRDefault="00412585" w:rsidP="00412585">
            <w:pPr>
              <w:spacing w:after="0" w:line="240" w:lineRule="auto"/>
              <w:rPr>
                <w:rFonts w:ascii="Arial Narrow" w:eastAsia="Times New Roman" w:hAnsi="Arial Narrow" w:cs="Times New Roman"/>
                <w:color w:val="000000"/>
                <w:sz w:val="16"/>
                <w:szCs w:val="16"/>
                <w:lang w:val="es-ES" w:eastAsia="es-SV"/>
              </w:rPr>
            </w:pPr>
            <w:r w:rsidRPr="00412585">
              <w:rPr>
                <w:rFonts w:ascii="Arial Narrow" w:eastAsia="Times New Roman" w:hAnsi="Arial Narrow" w:cs="Times New Roman"/>
                <w:color w:val="000000"/>
                <w:sz w:val="16"/>
                <w:szCs w:val="16"/>
                <w:lang w:val="es-ES" w:eastAsia="es-SV"/>
              </w:rPr>
              <w:t>14/06/2016.</w:t>
            </w:r>
          </w:p>
        </w:tc>
      </w:tr>
      <w:tr w:rsidR="00412585" w:rsidRPr="00412585" w:rsidTr="00270D96">
        <w:trPr>
          <w:trHeight w:val="360"/>
        </w:trPr>
        <w:tc>
          <w:tcPr>
            <w:tcW w:w="3042" w:type="dxa"/>
            <w:shd w:val="clear" w:color="000000" w:fill="FFFFFF"/>
            <w:vAlign w:val="center"/>
            <w:hideMark/>
          </w:tcPr>
          <w:p w:rsidR="00412585" w:rsidRPr="00412585" w:rsidRDefault="00412585" w:rsidP="00412585">
            <w:pPr>
              <w:spacing w:after="0" w:line="240" w:lineRule="auto"/>
              <w:jc w:val="center"/>
              <w:rPr>
                <w:rFonts w:ascii="Arial Narrow" w:eastAsia="Times New Roman" w:hAnsi="Arial Narrow" w:cs="Times New Roman"/>
                <w:sz w:val="16"/>
                <w:szCs w:val="16"/>
                <w:lang w:val="es-ES" w:eastAsia="es-SV"/>
              </w:rPr>
            </w:pPr>
            <w:r w:rsidRPr="00412585">
              <w:rPr>
                <w:rFonts w:ascii="Arial Narrow" w:eastAsia="Times New Roman" w:hAnsi="Arial Narrow" w:cs="Times New Roman"/>
                <w:sz w:val="16"/>
                <w:szCs w:val="16"/>
                <w:lang w:val="es-ES" w:eastAsia="es-SV"/>
              </w:rPr>
              <w:t>JOSE EFRAIN ROMERO LUNA</w:t>
            </w:r>
          </w:p>
        </w:tc>
        <w:tc>
          <w:tcPr>
            <w:tcW w:w="2551" w:type="dxa"/>
            <w:shd w:val="clear" w:color="000000" w:fill="FFFFFF"/>
            <w:vAlign w:val="center"/>
            <w:hideMark/>
          </w:tcPr>
          <w:p w:rsidR="00412585" w:rsidRPr="00412585" w:rsidRDefault="00412585" w:rsidP="00412585">
            <w:pPr>
              <w:spacing w:after="0" w:line="240" w:lineRule="auto"/>
              <w:jc w:val="center"/>
              <w:rPr>
                <w:rFonts w:ascii="Arial Narrow" w:eastAsia="Times New Roman" w:hAnsi="Arial Narrow" w:cs="Times New Roman"/>
                <w:sz w:val="16"/>
                <w:szCs w:val="16"/>
                <w:lang w:val="es-ES" w:eastAsia="es-SV"/>
              </w:rPr>
            </w:pPr>
            <w:r w:rsidRPr="00412585">
              <w:rPr>
                <w:rFonts w:ascii="Arial Narrow" w:eastAsia="Times New Roman" w:hAnsi="Arial Narrow" w:cs="Times New Roman"/>
                <w:sz w:val="16"/>
                <w:szCs w:val="16"/>
                <w:lang w:val="es-ES" w:eastAsia="es-SV"/>
              </w:rPr>
              <w:t>PANADERIA Y PASTELERIA</w:t>
            </w:r>
          </w:p>
        </w:tc>
        <w:tc>
          <w:tcPr>
            <w:tcW w:w="1134" w:type="dxa"/>
            <w:shd w:val="clear" w:color="000000" w:fill="FFFFFF"/>
            <w:vAlign w:val="center"/>
            <w:hideMark/>
          </w:tcPr>
          <w:p w:rsidR="00412585" w:rsidRPr="00412585" w:rsidRDefault="00412585" w:rsidP="00412585">
            <w:pPr>
              <w:spacing w:after="0" w:line="240" w:lineRule="auto"/>
              <w:jc w:val="center"/>
              <w:rPr>
                <w:rFonts w:ascii="Arial Narrow" w:eastAsia="Times New Roman" w:hAnsi="Arial Narrow" w:cs="Times New Roman"/>
                <w:sz w:val="16"/>
                <w:szCs w:val="16"/>
                <w:lang w:val="es-ES" w:eastAsia="es-SV"/>
              </w:rPr>
            </w:pPr>
            <w:r w:rsidRPr="00412585">
              <w:rPr>
                <w:rFonts w:ascii="Arial Narrow" w:eastAsia="Times New Roman" w:hAnsi="Arial Narrow" w:cs="Times New Roman"/>
                <w:sz w:val="16"/>
                <w:szCs w:val="16"/>
                <w:lang w:val="es-ES" w:eastAsia="es-SV"/>
              </w:rPr>
              <w:t>70</w:t>
            </w:r>
          </w:p>
        </w:tc>
        <w:tc>
          <w:tcPr>
            <w:tcW w:w="993" w:type="dxa"/>
            <w:shd w:val="clear" w:color="000000" w:fill="FFFFFF"/>
            <w:vAlign w:val="center"/>
            <w:hideMark/>
          </w:tcPr>
          <w:p w:rsidR="00412585" w:rsidRPr="00412585" w:rsidRDefault="00412585" w:rsidP="00412585">
            <w:pPr>
              <w:spacing w:after="0" w:line="240" w:lineRule="auto"/>
              <w:jc w:val="center"/>
              <w:rPr>
                <w:rFonts w:ascii="Arial Narrow" w:eastAsia="Times New Roman" w:hAnsi="Arial Narrow" w:cs="Times New Roman"/>
                <w:sz w:val="16"/>
                <w:szCs w:val="16"/>
                <w:lang w:val="es-ES" w:eastAsia="es-SV"/>
              </w:rPr>
            </w:pPr>
            <w:r w:rsidRPr="00412585">
              <w:rPr>
                <w:rFonts w:ascii="Arial Narrow" w:eastAsia="Times New Roman" w:hAnsi="Arial Narrow" w:cs="Times New Roman"/>
                <w:sz w:val="16"/>
                <w:szCs w:val="16"/>
                <w:lang w:val="es-ES" w:eastAsia="es-SV"/>
              </w:rPr>
              <w:t xml:space="preserve"> $  560.00 </w:t>
            </w:r>
          </w:p>
        </w:tc>
        <w:tc>
          <w:tcPr>
            <w:tcW w:w="1069" w:type="dxa"/>
            <w:shd w:val="clear" w:color="auto" w:fill="auto"/>
            <w:noWrap/>
            <w:vAlign w:val="bottom"/>
            <w:hideMark/>
          </w:tcPr>
          <w:p w:rsidR="00412585" w:rsidRPr="00412585" w:rsidRDefault="00412585" w:rsidP="00412585">
            <w:pPr>
              <w:spacing w:after="0" w:line="240" w:lineRule="auto"/>
              <w:rPr>
                <w:rFonts w:ascii="Arial Narrow" w:eastAsia="Times New Roman" w:hAnsi="Arial Narrow" w:cs="Times New Roman"/>
                <w:color w:val="000000"/>
                <w:sz w:val="16"/>
                <w:szCs w:val="16"/>
                <w:lang w:val="es-ES" w:eastAsia="es-SV"/>
              </w:rPr>
            </w:pPr>
            <w:r w:rsidRPr="00412585">
              <w:rPr>
                <w:rFonts w:ascii="Arial Narrow" w:eastAsia="Times New Roman" w:hAnsi="Arial Narrow" w:cs="Times New Roman"/>
                <w:color w:val="000000"/>
                <w:sz w:val="16"/>
                <w:szCs w:val="16"/>
                <w:lang w:val="es-ES" w:eastAsia="es-SV"/>
              </w:rPr>
              <w:t>14/06/2016.</w:t>
            </w:r>
          </w:p>
        </w:tc>
      </w:tr>
      <w:tr w:rsidR="00412585" w:rsidRPr="00412585" w:rsidTr="00270D96">
        <w:trPr>
          <w:trHeight w:val="360"/>
        </w:trPr>
        <w:tc>
          <w:tcPr>
            <w:tcW w:w="3042" w:type="dxa"/>
            <w:shd w:val="clear" w:color="000000" w:fill="FFFFFF"/>
            <w:vAlign w:val="center"/>
            <w:hideMark/>
          </w:tcPr>
          <w:p w:rsidR="00412585" w:rsidRPr="00412585" w:rsidRDefault="00412585" w:rsidP="00412585">
            <w:pPr>
              <w:spacing w:after="0" w:line="240" w:lineRule="auto"/>
              <w:jc w:val="center"/>
              <w:rPr>
                <w:rFonts w:ascii="Arial Narrow" w:eastAsia="Times New Roman" w:hAnsi="Arial Narrow" w:cs="Times New Roman"/>
                <w:sz w:val="16"/>
                <w:szCs w:val="16"/>
                <w:lang w:val="es-ES" w:eastAsia="es-SV"/>
              </w:rPr>
            </w:pPr>
            <w:r w:rsidRPr="00412585">
              <w:rPr>
                <w:rFonts w:ascii="Arial Narrow" w:eastAsia="Times New Roman" w:hAnsi="Arial Narrow" w:cs="Times New Roman"/>
                <w:sz w:val="16"/>
                <w:szCs w:val="16"/>
                <w:lang w:val="es-ES" w:eastAsia="es-SV"/>
              </w:rPr>
              <w:t>MARIA ANTONIA CARRANZA DE MARTINEZ</w:t>
            </w:r>
          </w:p>
        </w:tc>
        <w:tc>
          <w:tcPr>
            <w:tcW w:w="2551" w:type="dxa"/>
            <w:shd w:val="clear" w:color="000000" w:fill="FFFFFF"/>
            <w:vAlign w:val="center"/>
            <w:hideMark/>
          </w:tcPr>
          <w:p w:rsidR="00412585" w:rsidRPr="00412585" w:rsidRDefault="00412585" w:rsidP="00412585">
            <w:pPr>
              <w:spacing w:after="0" w:line="240" w:lineRule="auto"/>
              <w:jc w:val="center"/>
              <w:rPr>
                <w:rFonts w:ascii="Arial Narrow" w:eastAsia="Times New Roman" w:hAnsi="Arial Narrow" w:cs="Times New Roman"/>
                <w:sz w:val="16"/>
                <w:szCs w:val="16"/>
                <w:lang w:val="es-ES" w:eastAsia="es-SV"/>
              </w:rPr>
            </w:pPr>
            <w:r w:rsidRPr="00412585">
              <w:rPr>
                <w:rFonts w:ascii="Arial Narrow" w:eastAsia="Times New Roman" w:hAnsi="Arial Narrow" w:cs="Times New Roman"/>
                <w:sz w:val="16"/>
                <w:szCs w:val="16"/>
                <w:lang w:val="es-ES" w:eastAsia="es-SV"/>
              </w:rPr>
              <w:t>CORTE Y CONFECCION</w:t>
            </w:r>
          </w:p>
        </w:tc>
        <w:tc>
          <w:tcPr>
            <w:tcW w:w="1134" w:type="dxa"/>
            <w:shd w:val="clear" w:color="000000" w:fill="FFFFFF"/>
            <w:vAlign w:val="center"/>
            <w:hideMark/>
          </w:tcPr>
          <w:p w:rsidR="00412585" w:rsidRPr="00412585" w:rsidRDefault="00412585" w:rsidP="00412585">
            <w:pPr>
              <w:spacing w:after="0" w:line="240" w:lineRule="auto"/>
              <w:jc w:val="center"/>
              <w:rPr>
                <w:rFonts w:ascii="Arial Narrow" w:eastAsia="Times New Roman" w:hAnsi="Arial Narrow" w:cs="Times New Roman"/>
                <w:sz w:val="16"/>
                <w:szCs w:val="16"/>
                <w:lang w:val="es-ES" w:eastAsia="es-SV"/>
              </w:rPr>
            </w:pPr>
            <w:r w:rsidRPr="00412585">
              <w:rPr>
                <w:rFonts w:ascii="Arial Narrow" w:eastAsia="Times New Roman" w:hAnsi="Arial Narrow" w:cs="Times New Roman"/>
                <w:sz w:val="16"/>
                <w:szCs w:val="16"/>
                <w:lang w:val="es-ES" w:eastAsia="es-SV"/>
              </w:rPr>
              <w:t>80</w:t>
            </w:r>
          </w:p>
        </w:tc>
        <w:tc>
          <w:tcPr>
            <w:tcW w:w="993" w:type="dxa"/>
            <w:shd w:val="clear" w:color="000000" w:fill="FFFFFF"/>
            <w:vAlign w:val="center"/>
            <w:hideMark/>
          </w:tcPr>
          <w:p w:rsidR="00412585" w:rsidRPr="00412585" w:rsidRDefault="00412585" w:rsidP="00412585">
            <w:pPr>
              <w:spacing w:after="0" w:line="240" w:lineRule="auto"/>
              <w:jc w:val="center"/>
              <w:rPr>
                <w:rFonts w:ascii="Arial Narrow" w:eastAsia="Times New Roman" w:hAnsi="Arial Narrow" w:cs="Times New Roman"/>
                <w:sz w:val="16"/>
                <w:szCs w:val="16"/>
                <w:lang w:val="es-ES" w:eastAsia="es-SV"/>
              </w:rPr>
            </w:pPr>
            <w:r w:rsidRPr="00412585">
              <w:rPr>
                <w:rFonts w:ascii="Arial Narrow" w:eastAsia="Times New Roman" w:hAnsi="Arial Narrow" w:cs="Times New Roman"/>
                <w:sz w:val="16"/>
                <w:szCs w:val="16"/>
                <w:lang w:val="es-ES" w:eastAsia="es-SV"/>
              </w:rPr>
              <w:t xml:space="preserve"> $  480.00 </w:t>
            </w:r>
          </w:p>
        </w:tc>
        <w:tc>
          <w:tcPr>
            <w:tcW w:w="1069" w:type="dxa"/>
            <w:shd w:val="clear" w:color="auto" w:fill="auto"/>
            <w:noWrap/>
            <w:vAlign w:val="bottom"/>
            <w:hideMark/>
          </w:tcPr>
          <w:p w:rsidR="00412585" w:rsidRPr="00412585" w:rsidRDefault="00412585" w:rsidP="00412585">
            <w:pPr>
              <w:spacing w:after="0" w:line="240" w:lineRule="auto"/>
              <w:rPr>
                <w:rFonts w:ascii="Arial Narrow" w:eastAsia="Times New Roman" w:hAnsi="Arial Narrow" w:cs="Times New Roman"/>
                <w:color w:val="000000"/>
                <w:sz w:val="16"/>
                <w:szCs w:val="16"/>
                <w:lang w:val="es-ES" w:eastAsia="es-SV"/>
              </w:rPr>
            </w:pPr>
            <w:r w:rsidRPr="00412585">
              <w:rPr>
                <w:rFonts w:ascii="Arial Narrow" w:eastAsia="Times New Roman" w:hAnsi="Arial Narrow" w:cs="Times New Roman"/>
                <w:color w:val="000000"/>
                <w:sz w:val="16"/>
                <w:szCs w:val="16"/>
                <w:lang w:val="es-ES" w:eastAsia="es-SV"/>
              </w:rPr>
              <w:t>06/06/2016.</w:t>
            </w:r>
          </w:p>
        </w:tc>
      </w:tr>
      <w:tr w:rsidR="00412585" w:rsidRPr="00412585" w:rsidTr="00270D96">
        <w:trPr>
          <w:trHeight w:val="720"/>
        </w:trPr>
        <w:tc>
          <w:tcPr>
            <w:tcW w:w="3042" w:type="dxa"/>
            <w:shd w:val="clear" w:color="000000" w:fill="FFFFFF"/>
            <w:vAlign w:val="center"/>
            <w:hideMark/>
          </w:tcPr>
          <w:p w:rsidR="00412585" w:rsidRPr="00412585" w:rsidRDefault="00412585" w:rsidP="00412585">
            <w:pPr>
              <w:spacing w:after="0" w:line="240" w:lineRule="auto"/>
              <w:jc w:val="center"/>
              <w:rPr>
                <w:rFonts w:ascii="Arial Narrow" w:eastAsia="Times New Roman" w:hAnsi="Arial Narrow" w:cs="Times New Roman"/>
                <w:sz w:val="16"/>
                <w:szCs w:val="16"/>
                <w:lang w:val="es-ES" w:eastAsia="es-SV"/>
              </w:rPr>
            </w:pPr>
            <w:r w:rsidRPr="00412585">
              <w:rPr>
                <w:rFonts w:ascii="Arial Narrow" w:eastAsia="Times New Roman" w:hAnsi="Arial Narrow" w:cs="Times New Roman"/>
                <w:sz w:val="16"/>
                <w:szCs w:val="16"/>
                <w:lang w:val="es-ES" w:eastAsia="es-SV"/>
              </w:rPr>
              <w:t>DIMAS JOSAEL RIVAS MONTES</w:t>
            </w:r>
          </w:p>
        </w:tc>
        <w:tc>
          <w:tcPr>
            <w:tcW w:w="2551" w:type="dxa"/>
            <w:shd w:val="clear" w:color="000000" w:fill="FFFFFF"/>
            <w:vAlign w:val="center"/>
            <w:hideMark/>
          </w:tcPr>
          <w:p w:rsidR="00412585" w:rsidRPr="00412585" w:rsidRDefault="00412585" w:rsidP="00412585">
            <w:pPr>
              <w:spacing w:after="0" w:line="240" w:lineRule="auto"/>
              <w:jc w:val="center"/>
              <w:rPr>
                <w:rFonts w:ascii="Arial Narrow" w:eastAsia="Times New Roman" w:hAnsi="Arial Narrow" w:cs="Times New Roman"/>
                <w:sz w:val="16"/>
                <w:szCs w:val="16"/>
                <w:lang w:val="es-ES" w:eastAsia="es-SV"/>
              </w:rPr>
            </w:pPr>
            <w:r w:rsidRPr="00412585">
              <w:rPr>
                <w:rFonts w:ascii="Arial Narrow" w:eastAsia="Times New Roman" w:hAnsi="Arial Narrow" w:cs="Times New Roman"/>
                <w:sz w:val="16"/>
                <w:szCs w:val="16"/>
                <w:lang w:val="es-ES" w:eastAsia="es-SV"/>
              </w:rPr>
              <w:t>GASTRONOMIA (COCINA INTERNACIONAL)</w:t>
            </w:r>
          </w:p>
        </w:tc>
        <w:tc>
          <w:tcPr>
            <w:tcW w:w="1134" w:type="dxa"/>
            <w:shd w:val="clear" w:color="000000" w:fill="FFFFFF"/>
            <w:vAlign w:val="center"/>
            <w:hideMark/>
          </w:tcPr>
          <w:p w:rsidR="00412585" w:rsidRPr="00412585" w:rsidRDefault="00412585" w:rsidP="00412585">
            <w:pPr>
              <w:spacing w:after="0" w:line="240" w:lineRule="auto"/>
              <w:jc w:val="center"/>
              <w:rPr>
                <w:rFonts w:ascii="Arial Narrow" w:eastAsia="Times New Roman" w:hAnsi="Arial Narrow" w:cs="Times New Roman"/>
                <w:sz w:val="16"/>
                <w:szCs w:val="16"/>
                <w:lang w:val="es-ES" w:eastAsia="es-SV"/>
              </w:rPr>
            </w:pPr>
            <w:r w:rsidRPr="00412585">
              <w:rPr>
                <w:rFonts w:ascii="Arial Narrow" w:eastAsia="Times New Roman" w:hAnsi="Arial Narrow" w:cs="Times New Roman"/>
                <w:sz w:val="16"/>
                <w:szCs w:val="16"/>
                <w:lang w:val="es-ES" w:eastAsia="es-SV"/>
              </w:rPr>
              <w:t>60</w:t>
            </w:r>
          </w:p>
        </w:tc>
        <w:tc>
          <w:tcPr>
            <w:tcW w:w="993" w:type="dxa"/>
            <w:shd w:val="clear" w:color="000000" w:fill="FFFFFF"/>
            <w:vAlign w:val="center"/>
            <w:hideMark/>
          </w:tcPr>
          <w:p w:rsidR="00412585" w:rsidRPr="00412585" w:rsidRDefault="00412585" w:rsidP="00412585">
            <w:pPr>
              <w:spacing w:after="0" w:line="240" w:lineRule="auto"/>
              <w:jc w:val="center"/>
              <w:rPr>
                <w:rFonts w:ascii="Arial Narrow" w:eastAsia="Times New Roman" w:hAnsi="Arial Narrow" w:cs="Times New Roman"/>
                <w:sz w:val="16"/>
                <w:szCs w:val="16"/>
                <w:lang w:val="es-ES" w:eastAsia="es-SV"/>
              </w:rPr>
            </w:pPr>
            <w:r w:rsidRPr="00412585">
              <w:rPr>
                <w:rFonts w:ascii="Arial Narrow" w:eastAsia="Times New Roman" w:hAnsi="Arial Narrow" w:cs="Times New Roman"/>
                <w:sz w:val="16"/>
                <w:szCs w:val="16"/>
                <w:lang w:val="es-ES" w:eastAsia="es-SV"/>
              </w:rPr>
              <w:t xml:space="preserve"> $  600.00 </w:t>
            </w:r>
          </w:p>
        </w:tc>
        <w:tc>
          <w:tcPr>
            <w:tcW w:w="1069" w:type="dxa"/>
            <w:shd w:val="clear" w:color="auto" w:fill="auto"/>
            <w:noWrap/>
            <w:vAlign w:val="bottom"/>
            <w:hideMark/>
          </w:tcPr>
          <w:p w:rsidR="00412585" w:rsidRPr="00412585" w:rsidRDefault="00412585" w:rsidP="00412585">
            <w:pPr>
              <w:spacing w:after="0" w:line="240" w:lineRule="auto"/>
              <w:rPr>
                <w:rFonts w:ascii="Arial Narrow" w:eastAsia="Times New Roman" w:hAnsi="Arial Narrow" w:cs="Times New Roman"/>
                <w:color w:val="000000"/>
                <w:sz w:val="16"/>
                <w:szCs w:val="16"/>
                <w:lang w:val="es-ES" w:eastAsia="es-SV"/>
              </w:rPr>
            </w:pPr>
            <w:r w:rsidRPr="00412585">
              <w:rPr>
                <w:rFonts w:ascii="Arial Narrow" w:eastAsia="Times New Roman" w:hAnsi="Arial Narrow" w:cs="Times New Roman"/>
                <w:color w:val="000000"/>
                <w:sz w:val="16"/>
                <w:szCs w:val="16"/>
                <w:lang w:val="es-ES" w:eastAsia="es-SV"/>
              </w:rPr>
              <w:t>07/06/2016.</w:t>
            </w:r>
          </w:p>
        </w:tc>
      </w:tr>
      <w:tr w:rsidR="00412585" w:rsidRPr="00412585" w:rsidTr="00270D96">
        <w:trPr>
          <w:trHeight w:val="720"/>
        </w:trPr>
        <w:tc>
          <w:tcPr>
            <w:tcW w:w="3042" w:type="dxa"/>
            <w:shd w:val="clear" w:color="000000" w:fill="FFFFFF"/>
            <w:vAlign w:val="center"/>
            <w:hideMark/>
          </w:tcPr>
          <w:p w:rsidR="00412585" w:rsidRPr="00412585" w:rsidRDefault="00412585" w:rsidP="00412585">
            <w:pPr>
              <w:spacing w:after="0" w:line="240" w:lineRule="auto"/>
              <w:jc w:val="center"/>
              <w:rPr>
                <w:rFonts w:ascii="Arial Narrow" w:eastAsia="Times New Roman" w:hAnsi="Arial Narrow" w:cs="Times New Roman"/>
                <w:sz w:val="16"/>
                <w:szCs w:val="16"/>
                <w:lang w:val="es-ES" w:eastAsia="es-SV"/>
              </w:rPr>
            </w:pPr>
            <w:r w:rsidRPr="00412585">
              <w:rPr>
                <w:rFonts w:ascii="Arial Narrow" w:eastAsia="Times New Roman" w:hAnsi="Arial Narrow" w:cs="Times New Roman"/>
                <w:sz w:val="16"/>
                <w:szCs w:val="16"/>
                <w:lang w:val="es-ES" w:eastAsia="es-SV"/>
              </w:rPr>
              <w:t>LUIS ENRIQUE ORELLANA ALVAREZ</w:t>
            </w:r>
          </w:p>
        </w:tc>
        <w:tc>
          <w:tcPr>
            <w:tcW w:w="2551" w:type="dxa"/>
            <w:shd w:val="clear" w:color="000000" w:fill="FFFFFF"/>
            <w:vAlign w:val="center"/>
            <w:hideMark/>
          </w:tcPr>
          <w:p w:rsidR="00412585" w:rsidRPr="00412585" w:rsidRDefault="00412585" w:rsidP="00412585">
            <w:pPr>
              <w:spacing w:after="0" w:line="240" w:lineRule="auto"/>
              <w:jc w:val="center"/>
              <w:rPr>
                <w:rFonts w:ascii="Arial Narrow" w:eastAsia="Times New Roman" w:hAnsi="Arial Narrow" w:cs="Times New Roman"/>
                <w:sz w:val="16"/>
                <w:szCs w:val="16"/>
                <w:lang w:val="es-ES" w:eastAsia="es-SV"/>
              </w:rPr>
            </w:pPr>
            <w:r w:rsidRPr="00412585">
              <w:rPr>
                <w:rFonts w:ascii="Arial Narrow" w:eastAsia="Times New Roman" w:hAnsi="Arial Narrow" w:cs="Times New Roman"/>
                <w:sz w:val="16"/>
                <w:szCs w:val="16"/>
                <w:lang w:val="es-ES" w:eastAsia="es-SV"/>
              </w:rPr>
              <w:t>GASTRONOMIA (COCINA NACIONAL Y TIPICA)</w:t>
            </w:r>
          </w:p>
        </w:tc>
        <w:tc>
          <w:tcPr>
            <w:tcW w:w="1134" w:type="dxa"/>
            <w:shd w:val="clear" w:color="000000" w:fill="FFFFFF"/>
            <w:vAlign w:val="center"/>
            <w:hideMark/>
          </w:tcPr>
          <w:p w:rsidR="00412585" w:rsidRPr="00412585" w:rsidRDefault="00412585" w:rsidP="00412585">
            <w:pPr>
              <w:spacing w:after="0" w:line="240" w:lineRule="auto"/>
              <w:jc w:val="center"/>
              <w:rPr>
                <w:rFonts w:ascii="Arial Narrow" w:eastAsia="Times New Roman" w:hAnsi="Arial Narrow" w:cs="Times New Roman"/>
                <w:sz w:val="16"/>
                <w:szCs w:val="16"/>
                <w:lang w:val="es-ES" w:eastAsia="es-SV"/>
              </w:rPr>
            </w:pPr>
            <w:r w:rsidRPr="00412585">
              <w:rPr>
                <w:rFonts w:ascii="Arial Narrow" w:eastAsia="Times New Roman" w:hAnsi="Arial Narrow" w:cs="Times New Roman"/>
                <w:sz w:val="16"/>
                <w:szCs w:val="16"/>
                <w:lang w:val="es-ES" w:eastAsia="es-SV"/>
              </w:rPr>
              <w:t>50</w:t>
            </w:r>
          </w:p>
        </w:tc>
        <w:tc>
          <w:tcPr>
            <w:tcW w:w="993" w:type="dxa"/>
            <w:shd w:val="clear" w:color="000000" w:fill="FFFFFF"/>
            <w:vAlign w:val="center"/>
            <w:hideMark/>
          </w:tcPr>
          <w:p w:rsidR="00412585" w:rsidRPr="00412585" w:rsidRDefault="00412585" w:rsidP="00412585">
            <w:pPr>
              <w:spacing w:after="0" w:line="240" w:lineRule="auto"/>
              <w:jc w:val="center"/>
              <w:rPr>
                <w:rFonts w:ascii="Arial Narrow" w:eastAsia="Times New Roman" w:hAnsi="Arial Narrow" w:cs="Times New Roman"/>
                <w:sz w:val="16"/>
                <w:szCs w:val="16"/>
                <w:lang w:val="es-ES" w:eastAsia="es-SV"/>
              </w:rPr>
            </w:pPr>
            <w:r w:rsidRPr="00412585">
              <w:rPr>
                <w:rFonts w:ascii="Arial Narrow" w:eastAsia="Times New Roman" w:hAnsi="Arial Narrow" w:cs="Times New Roman"/>
                <w:sz w:val="16"/>
                <w:szCs w:val="16"/>
                <w:lang w:val="es-ES" w:eastAsia="es-SV"/>
              </w:rPr>
              <w:t xml:space="preserve"> $  450.00 </w:t>
            </w:r>
          </w:p>
        </w:tc>
        <w:tc>
          <w:tcPr>
            <w:tcW w:w="1069" w:type="dxa"/>
            <w:shd w:val="clear" w:color="auto" w:fill="auto"/>
            <w:noWrap/>
            <w:vAlign w:val="bottom"/>
            <w:hideMark/>
          </w:tcPr>
          <w:p w:rsidR="00412585" w:rsidRPr="00412585" w:rsidRDefault="00412585" w:rsidP="00412585">
            <w:pPr>
              <w:spacing w:after="0" w:line="240" w:lineRule="auto"/>
              <w:rPr>
                <w:rFonts w:ascii="Arial Narrow" w:eastAsia="Times New Roman" w:hAnsi="Arial Narrow" w:cs="Times New Roman"/>
                <w:color w:val="000000"/>
                <w:sz w:val="16"/>
                <w:szCs w:val="16"/>
                <w:lang w:val="es-ES" w:eastAsia="es-SV"/>
              </w:rPr>
            </w:pPr>
            <w:r w:rsidRPr="00412585">
              <w:rPr>
                <w:rFonts w:ascii="Arial Narrow" w:eastAsia="Times New Roman" w:hAnsi="Arial Narrow" w:cs="Times New Roman"/>
                <w:color w:val="000000"/>
                <w:sz w:val="16"/>
                <w:szCs w:val="16"/>
                <w:lang w:val="es-ES" w:eastAsia="es-SV"/>
              </w:rPr>
              <w:t>07/06/2016.</w:t>
            </w:r>
          </w:p>
        </w:tc>
      </w:tr>
      <w:tr w:rsidR="00412585" w:rsidRPr="00412585" w:rsidTr="00270D96">
        <w:trPr>
          <w:trHeight w:val="720"/>
        </w:trPr>
        <w:tc>
          <w:tcPr>
            <w:tcW w:w="3042" w:type="dxa"/>
            <w:shd w:val="clear" w:color="000000" w:fill="FFFFFF"/>
            <w:vAlign w:val="center"/>
            <w:hideMark/>
          </w:tcPr>
          <w:p w:rsidR="00412585" w:rsidRPr="00412585" w:rsidRDefault="00412585" w:rsidP="00412585">
            <w:pPr>
              <w:spacing w:after="0" w:line="240" w:lineRule="auto"/>
              <w:jc w:val="center"/>
              <w:rPr>
                <w:rFonts w:ascii="Arial Narrow" w:eastAsia="Times New Roman" w:hAnsi="Arial Narrow" w:cs="Times New Roman"/>
                <w:sz w:val="16"/>
                <w:szCs w:val="16"/>
                <w:lang w:val="es-ES" w:eastAsia="es-SV"/>
              </w:rPr>
            </w:pPr>
            <w:r w:rsidRPr="00412585">
              <w:rPr>
                <w:rFonts w:ascii="Arial Narrow" w:eastAsia="Times New Roman" w:hAnsi="Arial Narrow" w:cs="Times New Roman"/>
                <w:sz w:val="16"/>
                <w:szCs w:val="16"/>
                <w:lang w:val="es-ES" w:eastAsia="es-SV"/>
              </w:rPr>
              <w:t>LUIS ENRIQUE ORELLANA ALVAREZ</w:t>
            </w:r>
          </w:p>
        </w:tc>
        <w:tc>
          <w:tcPr>
            <w:tcW w:w="2551" w:type="dxa"/>
            <w:shd w:val="clear" w:color="000000" w:fill="FFFFFF"/>
            <w:vAlign w:val="center"/>
            <w:hideMark/>
          </w:tcPr>
          <w:p w:rsidR="00412585" w:rsidRPr="00412585" w:rsidRDefault="00412585" w:rsidP="00412585">
            <w:pPr>
              <w:spacing w:after="0" w:line="240" w:lineRule="auto"/>
              <w:jc w:val="center"/>
              <w:rPr>
                <w:rFonts w:ascii="Arial Narrow" w:eastAsia="Times New Roman" w:hAnsi="Arial Narrow" w:cs="Times New Roman"/>
                <w:sz w:val="16"/>
                <w:szCs w:val="16"/>
                <w:lang w:val="es-ES" w:eastAsia="es-SV"/>
              </w:rPr>
            </w:pPr>
            <w:r w:rsidRPr="00412585">
              <w:rPr>
                <w:rFonts w:ascii="Arial Narrow" w:eastAsia="Times New Roman" w:hAnsi="Arial Narrow" w:cs="Times New Roman"/>
                <w:sz w:val="16"/>
                <w:szCs w:val="16"/>
                <w:lang w:val="es-ES" w:eastAsia="es-SV"/>
              </w:rPr>
              <w:t>GASTRONOMIA (TIPICOS Y COMIDA RAPIDA)</w:t>
            </w:r>
          </w:p>
        </w:tc>
        <w:tc>
          <w:tcPr>
            <w:tcW w:w="1134" w:type="dxa"/>
            <w:shd w:val="clear" w:color="000000" w:fill="FFFFFF"/>
            <w:vAlign w:val="center"/>
            <w:hideMark/>
          </w:tcPr>
          <w:p w:rsidR="00412585" w:rsidRPr="00412585" w:rsidRDefault="00412585" w:rsidP="00412585">
            <w:pPr>
              <w:spacing w:after="0" w:line="240" w:lineRule="auto"/>
              <w:jc w:val="center"/>
              <w:rPr>
                <w:rFonts w:ascii="Arial Narrow" w:eastAsia="Times New Roman" w:hAnsi="Arial Narrow" w:cs="Times New Roman"/>
                <w:sz w:val="16"/>
                <w:szCs w:val="16"/>
                <w:lang w:val="es-ES" w:eastAsia="es-SV"/>
              </w:rPr>
            </w:pPr>
            <w:r w:rsidRPr="00412585">
              <w:rPr>
                <w:rFonts w:ascii="Arial Narrow" w:eastAsia="Times New Roman" w:hAnsi="Arial Narrow" w:cs="Times New Roman"/>
                <w:sz w:val="16"/>
                <w:szCs w:val="16"/>
                <w:lang w:val="es-ES" w:eastAsia="es-SV"/>
              </w:rPr>
              <w:t>50</w:t>
            </w:r>
          </w:p>
        </w:tc>
        <w:tc>
          <w:tcPr>
            <w:tcW w:w="993" w:type="dxa"/>
            <w:shd w:val="clear" w:color="000000" w:fill="FFFFFF"/>
            <w:vAlign w:val="center"/>
            <w:hideMark/>
          </w:tcPr>
          <w:p w:rsidR="00412585" w:rsidRPr="00412585" w:rsidRDefault="00412585" w:rsidP="00412585">
            <w:pPr>
              <w:spacing w:after="0" w:line="240" w:lineRule="auto"/>
              <w:jc w:val="center"/>
              <w:rPr>
                <w:rFonts w:ascii="Arial Narrow" w:eastAsia="Times New Roman" w:hAnsi="Arial Narrow" w:cs="Times New Roman"/>
                <w:sz w:val="16"/>
                <w:szCs w:val="16"/>
                <w:lang w:val="es-ES" w:eastAsia="es-SV"/>
              </w:rPr>
            </w:pPr>
            <w:r w:rsidRPr="00412585">
              <w:rPr>
                <w:rFonts w:ascii="Arial Narrow" w:eastAsia="Times New Roman" w:hAnsi="Arial Narrow" w:cs="Times New Roman"/>
                <w:sz w:val="16"/>
                <w:szCs w:val="16"/>
                <w:lang w:val="es-ES" w:eastAsia="es-SV"/>
              </w:rPr>
              <w:t xml:space="preserve"> $  400.00 </w:t>
            </w:r>
          </w:p>
        </w:tc>
        <w:tc>
          <w:tcPr>
            <w:tcW w:w="1069" w:type="dxa"/>
            <w:shd w:val="clear" w:color="auto" w:fill="auto"/>
            <w:noWrap/>
            <w:vAlign w:val="bottom"/>
            <w:hideMark/>
          </w:tcPr>
          <w:p w:rsidR="00412585" w:rsidRPr="00412585" w:rsidRDefault="00412585" w:rsidP="00412585">
            <w:pPr>
              <w:spacing w:after="0" w:line="240" w:lineRule="auto"/>
              <w:rPr>
                <w:rFonts w:ascii="Arial Narrow" w:eastAsia="Times New Roman" w:hAnsi="Arial Narrow" w:cs="Times New Roman"/>
                <w:color w:val="000000"/>
                <w:sz w:val="16"/>
                <w:szCs w:val="16"/>
                <w:lang w:val="es-ES" w:eastAsia="es-SV"/>
              </w:rPr>
            </w:pPr>
            <w:r w:rsidRPr="00412585">
              <w:rPr>
                <w:rFonts w:ascii="Arial Narrow" w:eastAsia="Times New Roman" w:hAnsi="Arial Narrow" w:cs="Times New Roman"/>
                <w:color w:val="000000"/>
                <w:sz w:val="16"/>
                <w:szCs w:val="16"/>
                <w:lang w:val="es-ES" w:eastAsia="es-SV"/>
              </w:rPr>
              <w:t>07/06/2016.</w:t>
            </w:r>
          </w:p>
        </w:tc>
      </w:tr>
    </w:tbl>
    <w:p w:rsidR="00412585" w:rsidRPr="00412585" w:rsidRDefault="00412585" w:rsidP="00412585">
      <w:pPr>
        <w:spacing w:after="0" w:line="360" w:lineRule="auto"/>
        <w:jc w:val="both"/>
        <w:rPr>
          <w:rFonts w:eastAsia="Times New Roman" w:cs="Arial"/>
          <w:b/>
          <w:sz w:val="20"/>
          <w:szCs w:val="20"/>
          <w:u w:val="single"/>
          <w:lang w:val="es-ES" w:eastAsia="es-ES"/>
        </w:rPr>
      </w:pPr>
      <w:r w:rsidRPr="00412585">
        <w:rPr>
          <w:rFonts w:eastAsia="Times New Roman" w:cs="Arial"/>
          <w:sz w:val="20"/>
          <w:szCs w:val="20"/>
          <w:lang w:val="es-ES" w:eastAsia="es-ES"/>
        </w:rPr>
        <w:t xml:space="preserve">2) Delegase al Departamento Jurídico para que elabore los contratos y 3) Facultase al </w:t>
      </w:r>
      <w:proofErr w:type="spellStart"/>
      <w:r w:rsidRPr="00412585">
        <w:rPr>
          <w:rFonts w:eastAsia="Times New Roman" w:cs="Arial"/>
          <w:sz w:val="20"/>
          <w:szCs w:val="20"/>
          <w:lang w:val="es-ES" w:eastAsia="es-ES"/>
        </w:rPr>
        <w:t>Sindico</w:t>
      </w:r>
      <w:proofErr w:type="spellEnd"/>
      <w:r w:rsidRPr="00412585">
        <w:rPr>
          <w:rFonts w:eastAsia="Times New Roman" w:cs="Arial"/>
          <w:sz w:val="20"/>
          <w:szCs w:val="20"/>
          <w:lang w:val="es-ES" w:eastAsia="es-ES"/>
        </w:rPr>
        <w:t xml:space="preserve"> Municipal, señor Jaime Alberto Choto Abrego para que los firme. </w:t>
      </w:r>
      <w:proofErr w:type="spellStart"/>
      <w:r w:rsidRPr="00412585">
        <w:rPr>
          <w:rFonts w:eastAsia="Times New Roman" w:cs="Arial"/>
          <w:sz w:val="20"/>
          <w:szCs w:val="20"/>
          <w:lang w:val="es-ES" w:eastAsia="es-ES"/>
        </w:rPr>
        <w:t>Comuníquese.””””””””””””””””””</w:t>
      </w:r>
      <w:r w:rsidRPr="00412585">
        <w:rPr>
          <w:rFonts w:eastAsia="Times New Roman" w:cs="Arial"/>
          <w:b/>
          <w:sz w:val="20"/>
          <w:szCs w:val="20"/>
          <w:u w:val="single"/>
          <w:lang w:val="es-ES" w:eastAsia="es-ES"/>
        </w:rPr>
        <w:t>Se</w:t>
      </w:r>
      <w:proofErr w:type="spellEnd"/>
      <w:r w:rsidRPr="00412585">
        <w:rPr>
          <w:rFonts w:eastAsia="Times New Roman" w:cs="Arial"/>
          <w:b/>
          <w:sz w:val="20"/>
          <w:szCs w:val="20"/>
          <w:u w:val="single"/>
          <w:lang w:val="es-ES" w:eastAsia="es-ES"/>
        </w:rPr>
        <w:t xml:space="preserve"> abstiene en este acuerdo la Concejal Wanda Calderón porque esto es </w:t>
      </w:r>
      <w:proofErr w:type="spellStart"/>
      <w:r w:rsidRPr="00412585">
        <w:rPr>
          <w:rFonts w:eastAsia="Times New Roman" w:cs="Arial"/>
          <w:b/>
          <w:sz w:val="20"/>
          <w:szCs w:val="20"/>
          <w:u w:val="single"/>
          <w:lang w:val="es-ES" w:eastAsia="es-ES"/>
        </w:rPr>
        <w:t>retroactivo</w:t>
      </w:r>
      <w:r w:rsidRPr="00412585">
        <w:rPr>
          <w:rFonts w:eastAsia="Times New Roman" w:cs="Arial"/>
          <w:sz w:val="20"/>
          <w:szCs w:val="20"/>
          <w:lang w:val="es-ES" w:eastAsia="es-ES"/>
        </w:rPr>
        <w:t>.”””””””””””””””””Por</w:t>
      </w:r>
      <w:proofErr w:type="spellEnd"/>
      <w:r w:rsidRPr="00412585">
        <w:rPr>
          <w:rFonts w:eastAsia="Times New Roman" w:cs="Arial"/>
          <w:sz w:val="20"/>
          <w:szCs w:val="20"/>
          <w:lang w:val="es-ES" w:eastAsia="es-ES"/>
        </w:rPr>
        <w:t xml:space="preserve"> unanimidad se toma el </w:t>
      </w:r>
      <w:r w:rsidRPr="00412585">
        <w:rPr>
          <w:rFonts w:eastAsia="Times New Roman" w:cs="Arial"/>
          <w:b/>
          <w:sz w:val="20"/>
          <w:szCs w:val="20"/>
          <w:lang w:val="es-ES" w:eastAsia="es-ES"/>
        </w:rPr>
        <w:t xml:space="preserve">ACUERDO NUMERO TRECE: </w:t>
      </w:r>
      <w:r w:rsidRPr="00412585">
        <w:rPr>
          <w:rFonts w:eastAsia="Times New Roman" w:cs="Arial"/>
          <w:sz w:val="20"/>
          <w:szCs w:val="20"/>
          <w:lang w:val="es-ES" w:eastAsia="es-ES"/>
        </w:rPr>
        <w:t xml:space="preserve">El Concejo Municipal en uso de sus facultades legales, ACUERDA. </w:t>
      </w:r>
      <w:r w:rsidRPr="00412585">
        <w:rPr>
          <w:rFonts w:eastAsia="Times New Roman" w:cs="Arial"/>
          <w:b/>
          <w:sz w:val="20"/>
          <w:szCs w:val="20"/>
          <w:u w:val="single"/>
          <w:lang w:val="es-ES" w:eastAsia="es-ES"/>
        </w:rPr>
        <w:t>Modificar el Acuerdo Número Nueve, tomado en la Sesión Ordinaria celebrada el treinta y uno de mayo del año en curso,</w:t>
      </w:r>
    </w:p>
    <w:p w:rsidR="00412585" w:rsidRPr="00412585" w:rsidRDefault="00412585" w:rsidP="00412585">
      <w:pPr>
        <w:spacing w:after="0" w:line="360" w:lineRule="auto"/>
        <w:jc w:val="both"/>
        <w:rPr>
          <w:rFonts w:eastAsia="Times New Roman" w:cs="Arial"/>
          <w:sz w:val="18"/>
          <w:szCs w:val="18"/>
          <w:lang w:val="es-ES" w:eastAsia="es-ES"/>
        </w:rPr>
      </w:pPr>
      <w:r w:rsidRPr="00412585">
        <w:rPr>
          <w:rFonts w:eastAsia="Times New Roman" w:cs="Arial"/>
          <w:b/>
          <w:sz w:val="20"/>
          <w:szCs w:val="20"/>
          <w:u w:val="single"/>
          <w:lang w:val="es-ES" w:eastAsia="es-ES"/>
        </w:rPr>
        <w:t>en relación a corregir a algunos errores involuntarios que cometió la UACI en el cuadro general enviado al Concejo</w:t>
      </w:r>
      <w:r w:rsidRPr="00412585">
        <w:rPr>
          <w:rFonts w:eastAsia="Times New Roman" w:cs="Arial"/>
          <w:sz w:val="20"/>
          <w:szCs w:val="20"/>
          <w:lang w:val="es-ES" w:eastAsia="es-ES"/>
        </w:rPr>
        <w:t xml:space="preserve"> y que literalmente </w:t>
      </w:r>
      <w:proofErr w:type="spellStart"/>
      <w:r w:rsidRPr="00412585">
        <w:rPr>
          <w:rFonts w:eastAsia="Times New Roman" w:cs="Arial"/>
          <w:sz w:val="20"/>
          <w:szCs w:val="20"/>
          <w:lang w:val="es-ES" w:eastAsia="es-ES"/>
        </w:rPr>
        <w:t>dice:”””””””””””El</w:t>
      </w:r>
      <w:proofErr w:type="spellEnd"/>
      <w:r w:rsidRPr="00412585">
        <w:rPr>
          <w:rFonts w:eastAsia="Times New Roman" w:cs="Arial"/>
          <w:b/>
          <w:sz w:val="20"/>
          <w:szCs w:val="20"/>
          <w:lang w:val="es-ES" w:eastAsia="es-ES"/>
        </w:rPr>
        <w:t xml:space="preserve"> </w:t>
      </w:r>
      <w:r w:rsidRPr="00412585">
        <w:rPr>
          <w:rFonts w:eastAsia="Times New Roman" w:cstheme="minorHAnsi"/>
          <w:sz w:val="20"/>
          <w:szCs w:val="20"/>
          <w:lang w:val="es-ES" w:eastAsia="es-ES"/>
        </w:rPr>
        <w:t>Concejo Municipal habiendo revisado el cuadro enviado por el Jefe de la UACI, que contiene las solicitudes de compra de bienes para las áreas administrativas y operativas, materiales para ejecución de proyectos, adquisición de servicios, pagos por adquisición de servicios, adjudicaciones, y suministros de bienes y en uso de sus facultades legales, ACUERDA: 1) Aprobar las solicitudes enviadas según el cuadro siguiente:</w:t>
      </w:r>
      <w:r w:rsidRPr="00412585">
        <w:rPr>
          <w:rFonts w:eastAsia="Times New Roman" w:cstheme="minorHAnsi"/>
          <w:sz w:val="18"/>
          <w:szCs w:val="18"/>
          <w:lang w:val="es-ES" w:eastAsia="es-ES"/>
        </w:rPr>
        <w:t>””””””””””””””””””””””””””””””””””””””””””””””””””””””””””””””””””””””””””””””””””””””””””””””””””””””””””</w:t>
      </w:r>
    </w:p>
    <w:tbl>
      <w:tblPr>
        <w:tblW w:w="505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0"/>
        <w:gridCol w:w="1997"/>
        <w:gridCol w:w="2549"/>
        <w:gridCol w:w="1134"/>
        <w:gridCol w:w="850"/>
        <w:gridCol w:w="850"/>
      </w:tblGrid>
      <w:tr w:rsidR="00412585" w:rsidRPr="00412585" w:rsidTr="00270D96">
        <w:trPr>
          <w:trHeight w:val="227"/>
        </w:trPr>
        <w:tc>
          <w:tcPr>
            <w:tcW w:w="868" w:type="pct"/>
            <w:noWrap/>
            <w:hideMark/>
          </w:tcPr>
          <w:p w:rsidR="00412585" w:rsidRPr="00412585" w:rsidRDefault="00412585" w:rsidP="00412585">
            <w:pPr>
              <w:spacing w:after="0" w:line="240" w:lineRule="auto"/>
              <w:rPr>
                <w:rFonts w:eastAsia="Times New Roman" w:cs="Times New Roman"/>
                <w:sz w:val="16"/>
                <w:szCs w:val="16"/>
                <w:lang w:val="es-ES" w:eastAsia="es-ES"/>
              </w:rPr>
            </w:pPr>
            <w:r w:rsidRPr="00412585">
              <w:rPr>
                <w:rFonts w:eastAsia="Times New Roman" w:cs="Times New Roman"/>
                <w:sz w:val="16"/>
                <w:szCs w:val="16"/>
                <w:lang w:val="es-ES" w:eastAsia="es-ES"/>
              </w:rPr>
              <w:lastRenderedPageBreak/>
              <w:t>NOMBRE/ PROYECTO</w:t>
            </w:r>
          </w:p>
        </w:tc>
        <w:tc>
          <w:tcPr>
            <w:tcW w:w="1118" w:type="pct"/>
            <w:noWrap/>
            <w:hideMark/>
          </w:tcPr>
          <w:p w:rsidR="00412585" w:rsidRPr="00412585" w:rsidRDefault="00412585" w:rsidP="00412585">
            <w:pPr>
              <w:spacing w:after="0" w:line="240" w:lineRule="auto"/>
              <w:rPr>
                <w:rFonts w:eastAsia="Times New Roman" w:cs="Times New Roman"/>
                <w:sz w:val="16"/>
                <w:szCs w:val="16"/>
                <w:lang w:val="es-ES" w:eastAsia="es-ES"/>
              </w:rPr>
            </w:pPr>
            <w:r w:rsidRPr="00412585">
              <w:rPr>
                <w:rFonts w:eastAsia="Times New Roman" w:cs="Times New Roman"/>
                <w:sz w:val="16"/>
                <w:szCs w:val="16"/>
                <w:lang w:val="es-ES" w:eastAsia="es-ES"/>
              </w:rPr>
              <w:t>UNIDAD SOLICITANTE</w:t>
            </w:r>
          </w:p>
        </w:tc>
        <w:tc>
          <w:tcPr>
            <w:tcW w:w="1427" w:type="pct"/>
            <w:noWrap/>
            <w:hideMark/>
          </w:tcPr>
          <w:p w:rsidR="00412585" w:rsidRPr="00412585" w:rsidRDefault="00412585" w:rsidP="00412585">
            <w:pPr>
              <w:spacing w:after="0" w:line="240" w:lineRule="auto"/>
              <w:rPr>
                <w:rFonts w:eastAsia="Times New Roman" w:cs="Times New Roman"/>
                <w:sz w:val="16"/>
                <w:szCs w:val="16"/>
                <w:lang w:val="es-ES" w:eastAsia="es-ES"/>
              </w:rPr>
            </w:pPr>
            <w:r w:rsidRPr="00412585">
              <w:rPr>
                <w:rFonts w:eastAsia="Times New Roman" w:cs="Times New Roman"/>
                <w:sz w:val="16"/>
                <w:szCs w:val="16"/>
                <w:lang w:val="es-ES" w:eastAsia="es-ES"/>
              </w:rPr>
              <w:t>DESCRIPCION DEL PEDIDO</w:t>
            </w:r>
          </w:p>
        </w:tc>
        <w:tc>
          <w:tcPr>
            <w:tcW w:w="635" w:type="pct"/>
            <w:noWrap/>
            <w:hideMark/>
          </w:tcPr>
          <w:p w:rsidR="00412585" w:rsidRPr="00412585" w:rsidRDefault="00412585" w:rsidP="00412585">
            <w:pPr>
              <w:spacing w:after="0" w:line="240" w:lineRule="auto"/>
              <w:rPr>
                <w:rFonts w:eastAsia="Times New Roman" w:cs="Times New Roman"/>
                <w:sz w:val="16"/>
                <w:szCs w:val="16"/>
                <w:lang w:val="es-ES" w:eastAsia="es-ES"/>
              </w:rPr>
            </w:pPr>
            <w:r w:rsidRPr="00412585">
              <w:rPr>
                <w:rFonts w:eastAsia="Times New Roman" w:cs="Times New Roman"/>
                <w:sz w:val="16"/>
                <w:szCs w:val="16"/>
                <w:lang w:val="es-ES" w:eastAsia="es-ES"/>
              </w:rPr>
              <w:t>EMPRESA O PERSONA OFERTANTE</w:t>
            </w:r>
          </w:p>
        </w:tc>
        <w:tc>
          <w:tcPr>
            <w:tcW w:w="476" w:type="pct"/>
            <w:noWrap/>
            <w:hideMark/>
          </w:tcPr>
          <w:p w:rsidR="00412585" w:rsidRPr="00412585" w:rsidRDefault="00412585" w:rsidP="00412585">
            <w:pPr>
              <w:spacing w:after="0" w:line="240" w:lineRule="auto"/>
              <w:rPr>
                <w:rFonts w:eastAsia="Times New Roman" w:cs="Times New Roman"/>
                <w:sz w:val="16"/>
                <w:szCs w:val="16"/>
                <w:lang w:val="es-ES" w:eastAsia="es-ES"/>
              </w:rPr>
            </w:pPr>
            <w:r w:rsidRPr="00412585">
              <w:rPr>
                <w:rFonts w:eastAsia="Times New Roman" w:cs="Times New Roman"/>
                <w:sz w:val="16"/>
                <w:szCs w:val="16"/>
                <w:lang w:val="es-ES" w:eastAsia="es-ES"/>
              </w:rPr>
              <w:t>MONTO DE OFERTA</w:t>
            </w:r>
          </w:p>
        </w:tc>
        <w:tc>
          <w:tcPr>
            <w:tcW w:w="476" w:type="pct"/>
            <w:noWrap/>
            <w:hideMark/>
          </w:tcPr>
          <w:p w:rsidR="00412585" w:rsidRPr="00412585" w:rsidRDefault="00412585" w:rsidP="00412585">
            <w:pPr>
              <w:spacing w:after="0" w:line="240" w:lineRule="auto"/>
              <w:rPr>
                <w:rFonts w:eastAsia="Times New Roman" w:cs="Times New Roman"/>
                <w:sz w:val="16"/>
                <w:szCs w:val="16"/>
                <w:lang w:val="es-ES" w:eastAsia="es-ES"/>
              </w:rPr>
            </w:pPr>
            <w:r w:rsidRPr="00412585">
              <w:rPr>
                <w:rFonts w:eastAsia="Times New Roman" w:cs="Times New Roman"/>
                <w:sz w:val="16"/>
                <w:szCs w:val="16"/>
                <w:lang w:val="es-ES" w:eastAsia="es-ES"/>
              </w:rPr>
              <w:t>LINEA DE TRABAJO</w:t>
            </w:r>
          </w:p>
        </w:tc>
      </w:tr>
      <w:tr w:rsidR="00412585" w:rsidRPr="00412585" w:rsidTr="00270D96">
        <w:trPr>
          <w:trHeight w:val="227"/>
        </w:trPr>
        <w:tc>
          <w:tcPr>
            <w:tcW w:w="868" w:type="pct"/>
            <w:hideMark/>
          </w:tcPr>
          <w:p w:rsidR="00412585" w:rsidRPr="00412585" w:rsidRDefault="00412585" w:rsidP="00412585">
            <w:pPr>
              <w:spacing w:after="0" w:line="240" w:lineRule="auto"/>
              <w:rPr>
                <w:rFonts w:eastAsia="Times New Roman" w:cs="Times New Roman"/>
                <w:sz w:val="16"/>
                <w:szCs w:val="16"/>
                <w:lang w:val="es-ES" w:eastAsia="es-ES"/>
              </w:rPr>
            </w:pPr>
            <w:r w:rsidRPr="00412585">
              <w:rPr>
                <w:rFonts w:eastAsia="Times New Roman" w:cs="Times New Roman"/>
                <w:sz w:val="16"/>
                <w:szCs w:val="16"/>
                <w:lang w:val="es-ES" w:eastAsia="es-ES"/>
              </w:rPr>
              <w:t xml:space="preserve">PROGRAMA DE EMPRENDURISMO SOLIDARIO </w:t>
            </w:r>
          </w:p>
        </w:tc>
        <w:tc>
          <w:tcPr>
            <w:tcW w:w="1118" w:type="pct"/>
            <w:hideMark/>
          </w:tcPr>
          <w:p w:rsidR="00412585" w:rsidRPr="00412585" w:rsidRDefault="00412585" w:rsidP="00412585">
            <w:pPr>
              <w:spacing w:after="0" w:line="240" w:lineRule="auto"/>
              <w:rPr>
                <w:rFonts w:eastAsia="Times New Roman" w:cs="Times New Roman"/>
                <w:sz w:val="16"/>
                <w:szCs w:val="16"/>
                <w:lang w:val="es-ES" w:eastAsia="es-ES"/>
              </w:rPr>
            </w:pPr>
            <w:r w:rsidRPr="00412585">
              <w:rPr>
                <w:rFonts w:eastAsia="Times New Roman" w:cs="Times New Roman"/>
                <w:sz w:val="16"/>
                <w:szCs w:val="16"/>
                <w:lang w:val="es-ES" w:eastAsia="es-ES"/>
              </w:rPr>
              <w:t xml:space="preserve">PROGRAMA DE EMPRENDURISMO SOLIDARIO </w:t>
            </w:r>
          </w:p>
        </w:tc>
        <w:tc>
          <w:tcPr>
            <w:tcW w:w="1427" w:type="pct"/>
            <w:hideMark/>
          </w:tcPr>
          <w:p w:rsidR="00412585" w:rsidRPr="00412585" w:rsidRDefault="00412585" w:rsidP="00412585">
            <w:pPr>
              <w:spacing w:after="0" w:line="240" w:lineRule="auto"/>
              <w:rPr>
                <w:rFonts w:eastAsia="Times New Roman" w:cs="Times New Roman"/>
                <w:sz w:val="16"/>
                <w:szCs w:val="16"/>
                <w:lang w:val="es-ES" w:eastAsia="es-ES"/>
              </w:rPr>
            </w:pPr>
            <w:r w:rsidRPr="00412585">
              <w:rPr>
                <w:rFonts w:eastAsia="Times New Roman" w:cs="Times New Roman"/>
                <w:sz w:val="16"/>
                <w:szCs w:val="16"/>
                <w:lang w:val="es-ES" w:eastAsia="es-ES"/>
              </w:rPr>
              <w:t>PAGO POR SUMINISTRO DE 1 HORNO PARA PANADERIA, 1 MESA DE TRABAJO Y 1 CILINDRO PARA INICIATIVA PANEDERIA Y PASTERIA BENDICION DE DIOS EN NUEVO FERROCARRIL</w:t>
            </w:r>
          </w:p>
        </w:tc>
        <w:tc>
          <w:tcPr>
            <w:tcW w:w="635" w:type="pct"/>
            <w:hideMark/>
          </w:tcPr>
          <w:p w:rsidR="00412585" w:rsidRPr="00412585" w:rsidRDefault="00412585" w:rsidP="00412585">
            <w:pPr>
              <w:spacing w:after="0" w:line="240" w:lineRule="auto"/>
              <w:rPr>
                <w:rFonts w:eastAsia="Times New Roman" w:cs="Times New Roman"/>
                <w:sz w:val="16"/>
                <w:szCs w:val="16"/>
                <w:lang w:val="es-ES" w:eastAsia="es-ES"/>
              </w:rPr>
            </w:pPr>
            <w:r w:rsidRPr="00412585">
              <w:rPr>
                <w:rFonts w:eastAsia="Times New Roman" w:cs="Times New Roman"/>
                <w:sz w:val="16"/>
                <w:szCs w:val="16"/>
                <w:lang w:val="es-ES" w:eastAsia="es-ES"/>
              </w:rPr>
              <w:t>KERWIN WILLIAMS ESCOBAR MOLINA</w:t>
            </w:r>
          </w:p>
        </w:tc>
        <w:tc>
          <w:tcPr>
            <w:tcW w:w="476" w:type="pct"/>
            <w:hideMark/>
          </w:tcPr>
          <w:p w:rsidR="00412585" w:rsidRPr="00412585" w:rsidRDefault="00412585" w:rsidP="00412585">
            <w:pPr>
              <w:spacing w:after="0" w:line="240" w:lineRule="auto"/>
              <w:rPr>
                <w:rFonts w:eastAsia="Times New Roman" w:cs="Times New Roman"/>
                <w:sz w:val="16"/>
                <w:szCs w:val="16"/>
                <w:lang w:val="es-ES" w:eastAsia="es-ES"/>
              </w:rPr>
            </w:pPr>
            <w:r w:rsidRPr="00412585">
              <w:rPr>
                <w:rFonts w:eastAsia="Times New Roman" w:cs="Times New Roman"/>
                <w:sz w:val="16"/>
                <w:szCs w:val="16"/>
                <w:lang w:val="es-ES" w:eastAsia="es-ES"/>
              </w:rPr>
              <w:t xml:space="preserve">$1,905.00 </w:t>
            </w:r>
          </w:p>
        </w:tc>
        <w:tc>
          <w:tcPr>
            <w:tcW w:w="476" w:type="pct"/>
            <w:hideMark/>
          </w:tcPr>
          <w:p w:rsidR="00412585" w:rsidRPr="00412585" w:rsidRDefault="00412585" w:rsidP="00412585">
            <w:pPr>
              <w:spacing w:after="0" w:line="240" w:lineRule="auto"/>
              <w:rPr>
                <w:rFonts w:eastAsia="Times New Roman" w:cs="Times New Roman"/>
                <w:sz w:val="16"/>
                <w:szCs w:val="16"/>
                <w:lang w:val="es-ES" w:eastAsia="es-ES"/>
              </w:rPr>
            </w:pPr>
            <w:r w:rsidRPr="00412585">
              <w:rPr>
                <w:rFonts w:eastAsia="Times New Roman" w:cs="Times New Roman"/>
                <w:sz w:val="16"/>
                <w:szCs w:val="16"/>
                <w:lang w:val="es-ES" w:eastAsia="es-ES"/>
              </w:rPr>
              <w:t>DONACION</w:t>
            </w:r>
          </w:p>
        </w:tc>
      </w:tr>
      <w:tr w:rsidR="00412585" w:rsidRPr="00412585" w:rsidTr="00270D96">
        <w:trPr>
          <w:trHeight w:val="227"/>
        </w:trPr>
        <w:tc>
          <w:tcPr>
            <w:tcW w:w="868" w:type="pct"/>
            <w:hideMark/>
          </w:tcPr>
          <w:p w:rsidR="00412585" w:rsidRPr="00412585" w:rsidRDefault="00412585" w:rsidP="00412585">
            <w:pPr>
              <w:spacing w:after="0" w:line="240" w:lineRule="auto"/>
              <w:rPr>
                <w:rFonts w:eastAsia="Times New Roman" w:cs="Times New Roman"/>
                <w:sz w:val="16"/>
                <w:szCs w:val="16"/>
                <w:lang w:val="es-ES" w:eastAsia="es-ES"/>
              </w:rPr>
            </w:pPr>
            <w:r w:rsidRPr="00412585">
              <w:rPr>
                <w:rFonts w:eastAsia="Times New Roman" w:cs="Times New Roman"/>
                <w:sz w:val="16"/>
                <w:szCs w:val="16"/>
                <w:lang w:val="es-ES" w:eastAsia="es-ES"/>
              </w:rPr>
              <w:t>FUNCIONAMIENTO DEL INSTITUTO MUNICIPAL DE LOS DEPORTES Y ESCUELA MUNICIPAL DE LOS DEPORTES, AÑO 2016</w:t>
            </w:r>
          </w:p>
        </w:tc>
        <w:tc>
          <w:tcPr>
            <w:tcW w:w="1118" w:type="pct"/>
            <w:hideMark/>
          </w:tcPr>
          <w:p w:rsidR="00412585" w:rsidRPr="00412585" w:rsidRDefault="00412585" w:rsidP="00412585">
            <w:pPr>
              <w:spacing w:after="0" w:line="240" w:lineRule="auto"/>
              <w:rPr>
                <w:rFonts w:eastAsia="Times New Roman" w:cs="Times New Roman"/>
                <w:sz w:val="16"/>
                <w:szCs w:val="16"/>
                <w:lang w:val="es-ES" w:eastAsia="es-ES"/>
              </w:rPr>
            </w:pPr>
            <w:r w:rsidRPr="00412585">
              <w:rPr>
                <w:rFonts w:eastAsia="Times New Roman" w:cs="Times New Roman"/>
                <w:sz w:val="16"/>
                <w:szCs w:val="16"/>
                <w:lang w:val="es-ES" w:eastAsia="es-ES"/>
              </w:rPr>
              <w:t>DEPORTES</w:t>
            </w:r>
          </w:p>
        </w:tc>
        <w:tc>
          <w:tcPr>
            <w:tcW w:w="1427" w:type="pct"/>
            <w:hideMark/>
          </w:tcPr>
          <w:p w:rsidR="00412585" w:rsidRPr="00412585" w:rsidRDefault="00412585" w:rsidP="00412585">
            <w:pPr>
              <w:spacing w:after="0" w:line="240" w:lineRule="auto"/>
              <w:rPr>
                <w:rFonts w:eastAsia="Times New Roman" w:cs="Times New Roman"/>
                <w:sz w:val="16"/>
                <w:szCs w:val="16"/>
                <w:lang w:val="es-ES" w:eastAsia="es-ES"/>
              </w:rPr>
            </w:pPr>
            <w:r w:rsidRPr="00412585">
              <w:rPr>
                <w:rFonts w:eastAsia="Times New Roman" w:cs="Times New Roman"/>
                <w:sz w:val="16"/>
                <w:szCs w:val="16"/>
                <w:lang w:val="es-ES" w:eastAsia="es-ES"/>
              </w:rPr>
              <w:t>PAGO POR ADQUISICION DE 9 UNIFORMES PARA TAEKWONDO PARA ALUMNOS DEL INSTITUTO NACIONAL DE NEJAPA</w:t>
            </w:r>
          </w:p>
        </w:tc>
        <w:tc>
          <w:tcPr>
            <w:tcW w:w="635" w:type="pct"/>
            <w:hideMark/>
          </w:tcPr>
          <w:p w:rsidR="00412585" w:rsidRPr="00412585" w:rsidRDefault="00412585" w:rsidP="00412585">
            <w:pPr>
              <w:spacing w:after="0" w:line="240" w:lineRule="auto"/>
              <w:rPr>
                <w:rFonts w:eastAsia="Times New Roman" w:cs="Times New Roman"/>
                <w:sz w:val="16"/>
                <w:szCs w:val="16"/>
                <w:lang w:val="es-ES" w:eastAsia="es-ES"/>
              </w:rPr>
            </w:pPr>
            <w:r w:rsidRPr="00412585">
              <w:rPr>
                <w:rFonts w:eastAsia="Times New Roman" w:cs="Times New Roman"/>
                <w:sz w:val="16"/>
                <w:szCs w:val="16"/>
                <w:lang w:val="es-ES" w:eastAsia="es-ES"/>
              </w:rPr>
              <w:t>EFRAIN ELIAS GARCIA TRUJILLO</w:t>
            </w:r>
          </w:p>
        </w:tc>
        <w:tc>
          <w:tcPr>
            <w:tcW w:w="476" w:type="pct"/>
            <w:hideMark/>
          </w:tcPr>
          <w:p w:rsidR="00412585" w:rsidRPr="00412585" w:rsidRDefault="00412585" w:rsidP="00412585">
            <w:pPr>
              <w:spacing w:after="0" w:line="240" w:lineRule="auto"/>
              <w:rPr>
                <w:rFonts w:eastAsia="Times New Roman" w:cs="Times New Roman"/>
                <w:sz w:val="16"/>
                <w:szCs w:val="16"/>
                <w:lang w:val="es-ES" w:eastAsia="es-ES"/>
              </w:rPr>
            </w:pPr>
            <w:r w:rsidRPr="00412585">
              <w:rPr>
                <w:rFonts w:eastAsia="Times New Roman" w:cs="Times New Roman"/>
                <w:sz w:val="16"/>
                <w:szCs w:val="16"/>
                <w:lang w:val="es-ES" w:eastAsia="es-ES"/>
              </w:rPr>
              <w:t xml:space="preserve">$  315.00 </w:t>
            </w:r>
          </w:p>
        </w:tc>
        <w:tc>
          <w:tcPr>
            <w:tcW w:w="476" w:type="pct"/>
            <w:hideMark/>
          </w:tcPr>
          <w:p w:rsidR="00412585" w:rsidRPr="00412585" w:rsidRDefault="00412585" w:rsidP="00412585">
            <w:pPr>
              <w:spacing w:after="0" w:line="240" w:lineRule="auto"/>
              <w:rPr>
                <w:rFonts w:eastAsia="Times New Roman" w:cs="Times New Roman"/>
                <w:sz w:val="16"/>
                <w:szCs w:val="16"/>
                <w:lang w:val="es-ES" w:eastAsia="es-ES"/>
              </w:rPr>
            </w:pPr>
            <w:r w:rsidRPr="00412585">
              <w:rPr>
                <w:rFonts w:eastAsia="Times New Roman" w:cs="Times New Roman"/>
                <w:sz w:val="16"/>
                <w:szCs w:val="16"/>
                <w:lang w:val="es-ES" w:eastAsia="es-ES"/>
              </w:rPr>
              <w:t>0301</w:t>
            </w:r>
          </w:p>
        </w:tc>
      </w:tr>
    </w:tbl>
    <w:p w:rsidR="00412585" w:rsidRPr="00412585" w:rsidRDefault="00412585" w:rsidP="00412585">
      <w:pPr>
        <w:spacing w:after="0" w:line="360" w:lineRule="auto"/>
        <w:jc w:val="both"/>
        <w:rPr>
          <w:rFonts w:eastAsia="Times New Roman" w:cs="Arial"/>
          <w:sz w:val="20"/>
          <w:szCs w:val="20"/>
          <w:lang w:val="es-ES" w:eastAsia="es-ES"/>
        </w:rPr>
      </w:pPr>
      <w:r w:rsidRPr="00412585">
        <w:rPr>
          <w:rFonts w:eastAsia="Times New Roman" w:cs="Arial"/>
          <w:b/>
          <w:sz w:val="20"/>
          <w:szCs w:val="20"/>
          <w:u w:val="single"/>
          <w:lang w:val="es-ES" w:eastAsia="es-ES"/>
        </w:rPr>
        <w:t xml:space="preserve">Modificase en el sentido que lo correcto es lo que se consigna en el cuadro siguiente: </w:t>
      </w:r>
    </w:p>
    <w:p w:rsidR="00412585" w:rsidRPr="00412585" w:rsidRDefault="00412585" w:rsidP="00412585">
      <w:pPr>
        <w:spacing w:after="0" w:line="360" w:lineRule="auto"/>
        <w:jc w:val="both"/>
        <w:rPr>
          <w:rFonts w:eastAsia="Times New Roman" w:cs="Arial"/>
          <w:sz w:val="18"/>
          <w:szCs w:val="18"/>
          <w:lang w:val="es-ES" w:eastAsia="es-ES"/>
        </w:rPr>
      </w:pPr>
      <w:r w:rsidRPr="00412585">
        <w:rPr>
          <w:rFonts w:eastAsia="Times New Roman" w:cstheme="minorHAnsi"/>
          <w:sz w:val="18"/>
          <w:szCs w:val="18"/>
          <w:lang w:val="es-ES" w:eastAsia="es-ES"/>
        </w:rPr>
        <w:t xml:space="preserve">””””””””””””””””””””””””””””””””””””””””””””””””””””””””””””””””””””””””””””””””””””””””””””””””””””””””””””””””””””” </w:t>
      </w:r>
    </w:p>
    <w:tbl>
      <w:tblPr>
        <w:tblW w:w="505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0"/>
        <w:gridCol w:w="1997"/>
        <w:gridCol w:w="2549"/>
        <w:gridCol w:w="1134"/>
        <w:gridCol w:w="850"/>
        <w:gridCol w:w="850"/>
      </w:tblGrid>
      <w:tr w:rsidR="00412585" w:rsidRPr="00412585" w:rsidTr="00270D96">
        <w:trPr>
          <w:trHeight w:val="227"/>
        </w:trPr>
        <w:tc>
          <w:tcPr>
            <w:tcW w:w="868" w:type="pct"/>
            <w:noWrap/>
            <w:hideMark/>
          </w:tcPr>
          <w:p w:rsidR="00412585" w:rsidRPr="00412585" w:rsidRDefault="00412585" w:rsidP="00412585">
            <w:pPr>
              <w:spacing w:after="0" w:line="240" w:lineRule="auto"/>
              <w:rPr>
                <w:rFonts w:eastAsia="Times New Roman" w:cs="Times New Roman"/>
                <w:sz w:val="16"/>
                <w:szCs w:val="16"/>
                <w:lang w:val="es-ES" w:eastAsia="es-ES"/>
              </w:rPr>
            </w:pPr>
            <w:r w:rsidRPr="00412585">
              <w:rPr>
                <w:rFonts w:eastAsia="Times New Roman" w:cs="Times New Roman"/>
                <w:sz w:val="16"/>
                <w:szCs w:val="16"/>
                <w:lang w:val="es-ES" w:eastAsia="es-ES"/>
              </w:rPr>
              <w:t>NOMBRE/ PROYECTO</w:t>
            </w:r>
          </w:p>
        </w:tc>
        <w:tc>
          <w:tcPr>
            <w:tcW w:w="1118" w:type="pct"/>
            <w:noWrap/>
            <w:hideMark/>
          </w:tcPr>
          <w:p w:rsidR="00412585" w:rsidRPr="00412585" w:rsidRDefault="00412585" w:rsidP="00412585">
            <w:pPr>
              <w:spacing w:after="0" w:line="240" w:lineRule="auto"/>
              <w:rPr>
                <w:rFonts w:eastAsia="Times New Roman" w:cs="Times New Roman"/>
                <w:sz w:val="16"/>
                <w:szCs w:val="16"/>
                <w:lang w:val="es-ES" w:eastAsia="es-ES"/>
              </w:rPr>
            </w:pPr>
            <w:r w:rsidRPr="00412585">
              <w:rPr>
                <w:rFonts w:eastAsia="Times New Roman" w:cs="Times New Roman"/>
                <w:sz w:val="16"/>
                <w:szCs w:val="16"/>
                <w:lang w:val="es-ES" w:eastAsia="es-ES"/>
              </w:rPr>
              <w:t>UNIDAD SOLICITANTE</w:t>
            </w:r>
          </w:p>
        </w:tc>
        <w:tc>
          <w:tcPr>
            <w:tcW w:w="1427" w:type="pct"/>
            <w:noWrap/>
            <w:hideMark/>
          </w:tcPr>
          <w:p w:rsidR="00412585" w:rsidRPr="00412585" w:rsidRDefault="00412585" w:rsidP="00412585">
            <w:pPr>
              <w:spacing w:after="0" w:line="240" w:lineRule="auto"/>
              <w:rPr>
                <w:rFonts w:eastAsia="Times New Roman" w:cs="Times New Roman"/>
                <w:sz w:val="16"/>
                <w:szCs w:val="16"/>
                <w:lang w:val="es-ES" w:eastAsia="es-ES"/>
              </w:rPr>
            </w:pPr>
            <w:r w:rsidRPr="00412585">
              <w:rPr>
                <w:rFonts w:eastAsia="Times New Roman" w:cs="Times New Roman"/>
                <w:sz w:val="16"/>
                <w:szCs w:val="16"/>
                <w:lang w:val="es-ES" w:eastAsia="es-ES"/>
              </w:rPr>
              <w:t>DESCRIPCION DEL PEDIDO</w:t>
            </w:r>
          </w:p>
        </w:tc>
        <w:tc>
          <w:tcPr>
            <w:tcW w:w="635" w:type="pct"/>
            <w:noWrap/>
            <w:hideMark/>
          </w:tcPr>
          <w:p w:rsidR="00412585" w:rsidRPr="00412585" w:rsidRDefault="00412585" w:rsidP="00412585">
            <w:pPr>
              <w:spacing w:after="0" w:line="240" w:lineRule="auto"/>
              <w:rPr>
                <w:rFonts w:eastAsia="Times New Roman" w:cs="Times New Roman"/>
                <w:sz w:val="16"/>
                <w:szCs w:val="16"/>
                <w:lang w:val="es-ES" w:eastAsia="es-ES"/>
              </w:rPr>
            </w:pPr>
            <w:r w:rsidRPr="00412585">
              <w:rPr>
                <w:rFonts w:eastAsia="Times New Roman" w:cs="Times New Roman"/>
                <w:sz w:val="16"/>
                <w:szCs w:val="16"/>
                <w:lang w:val="es-ES" w:eastAsia="es-ES"/>
              </w:rPr>
              <w:t>EMPRESA O PERSONA OFERTANTE</w:t>
            </w:r>
          </w:p>
        </w:tc>
        <w:tc>
          <w:tcPr>
            <w:tcW w:w="476" w:type="pct"/>
            <w:noWrap/>
            <w:hideMark/>
          </w:tcPr>
          <w:p w:rsidR="00412585" w:rsidRPr="00412585" w:rsidRDefault="00412585" w:rsidP="00412585">
            <w:pPr>
              <w:spacing w:after="0" w:line="240" w:lineRule="auto"/>
              <w:rPr>
                <w:rFonts w:eastAsia="Times New Roman" w:cs="Times New Roman"/>
                <w:sz w:val="16"/>
                <w:szCs w:val="16"/>
                <w:lang w:val="es-ES" w:eastAsia="es-ES"/>
              </w:rPr>
            </w:pPr>
            <w:r w:rsidRPr="00412585">
              <w:rPr>
                <w:rFonts w:eastAsia="Times New Roman" w:cs="Times New Roman"/>
                <w:sz w:val="16"/>
                <w:szCs w:val="16"/>
                <w:lang w:val="es-ES" w:eastAsia="es-ES"/>
              </w:rPr>
              <w:t>MONTO DE OFERTA</w:t>
            </w:r>
          </w:p>
        </w:tc>
        <w:tc>
          <w:tcPr>
            <w:tcW w:w="476" w:type="pct"/>
            <w:noWrap/>
            <w:hideMark/>
          </w:tcPr>
          <w:p w:rsidR="00412585" w:rsidRPr="00412585" w:rsidRDefault="00412585" w:rsidP="00412585">
            <w:pPr>
              <w:spacing w:after="0" w:line="240" w:lineRule="auto"/>
              <w:rPr>
                <w:rFonts w:eastAsia="Times New Roman" w:cs="Times New Roman"/>
                <w:sz w:val="16"/>
                <w:szCs w:val="16"/>
                <w:lang w:val="es-ES" w:eastAsia="es-ES"/>
              </w:rPr>
            </w:pPr>
            <w:r w:rsidRPr="00412585">
              <w:rPr>
                <w:rFonts w:eastAsia="Times New Roman" w:cs="Times New Roman"/>
                <w:sz w:val="16"/>
                <w:szCs w:val="16"/>
                <w:lang w:val="es-ES" w:eastAsia="es-ES"/>
              </w:rPr>
              <w:t>LINEA DE TRABAJO</w:t>
            </w:r>
          </w:p>
        </w:tc>
      </w:tr>
      <w:tr w:rsidR="00412585" w:rsidRPr="00412585" w:rsidTr="00270D96">
        <w:trPr>
          <w:trHeight w:val="227"/>
        </w:trPr>
        <w:tc>
          <w:tcPr>
            <w:tcW w:w="868" w:type="pct"/>
            <w:hideMark/>
          </w:tcPr>
          <w:p w:rsidR="00412585" w:rsidRPr="00412585" w:rsidRDefault="00412585" w:rsidP="00412585">
            <w:pPr>
              <w:spacing w:after="0" w:line="240" w:lineRule="auto"/>
              <w:rPr>
                <w:rFonts w:eastAsia="Times New Roman" w:cs="Times New Roman"/>
                <w:sz w:val="16"/>
                <w:szCs w:val="16"/>
                <w:lang w:val="es-ES" w:eastAsia="es-ES"/>
              </w:rPr>
            </w:pPr>
            <w:r w:rsidRPr="00412585">
              <w:rPr>
                <w:rFonts w:eastAsia="Times New Roman" w:cs="Times New Roman"/>
                <w:sz w:val="16"/>
                <w:szCs w:val="16"/>
                <w:lang w:val="es-ES" w:eastAsia="es-ES"/>
              </w:rPr>
              <w:t xml:space="preserve">PROGRAMA DE EMPRENDURISMO SOLIDARIO </w:t>
            </w:r>
          </w:p>
        </w:tc>
        <w:tc>
          <w:tcPr>
            <w:tcW w:w="1118" w:type="pct"/>
            <w:hideMark/>
          </w:tcPr>
          <w:p w:rsidR="00412585" w:rsidRPr="00412585" w:rsidRDefault="00412585" w:rsidP="00412585">
            <w:pPr>
              <w:spacing w:after="0" w:line="240" w:lineRule="auto"/>
              <w:rPr>
                <w:rFonts w:eastAsia="Times New Roman" w:cs="Times New Roman"/>
                <w:sz w:val="16"/>
                <w:szCs w:val="16"/>
                <w:lang w:val="es-ES" w:eastAsia="es-ES"/>
              </w:rPr>
            </w:pPr>
            <w:r w:rsidRPr="00412585">
              <w:rPr>
                <w:rFonts w:eastAsia="Times New Roman" w:cs="Times New Roman"/>
                <w:sz w:val="16"/>
                <w:szCs w:val="16"/>
                <w:lang w:val="es-ES" w:eastAsia="es-ES"/>
              </w:rPr>
              <w:t xml:space="preserve">PROGRAMA DE EMPRENDURISMO SOLIDARIO </w:t>
            </w:r>
          </w:p>
        </w:tc>
        <w:tc>
          <w:tcPr>
            <w:tcW w:w="1427" w:type="pct"/>
            <w:hideMark/>
          </w:tcPr>
          <w:p w:rsidR="00412585" w:rsidRPr="00412585" w:rsidRDefault="00412585" w:rsidP="00412585">
            <w:pPr>
              <w:spacing w:after="0" w:line="240" w:lineRule="auto"/>
              <w:rPr>
                <w:rFonts w:eastAsia="Times New Roman" w:cs="Times New Roman"/>
                <w:sz w:val="16"/>
                <w:szCs w:val="16"/>
                <w:lang w:val="es-ES" w:eastAsia="es-ES"/>
              </w:rPr>
            </w:pPr>
            <w:r w:rsidRPr="00412585">
              <w:rPr>
                <w:rFonts w:eastAsia="Times New Roman" w:cs="Times New Roman"/>
                <w:sz w:val="16"/>
                <w:szCs w:val="16"/>
                <w:lang w:val="es-ES" w:eastAsia="es-ES"/>
              </w:rPr>
              <w:t>PAGO POR SUMINISTRO DE 1 HORNO PARA PANADERIA, 1 MESA DE TRABAJO Y 1 CILINDRO PARA INICIATIVA PANEDERIA Y PASTERIA BENDICION DE DIOS EN NUEVO FERROCARRIL</w:t>
            </w:r>
          </w:p>
        </w:tc>
        <w:tc>
          <w:tcPr>
            <w:tcW w:w="635" w:type="pct"/>
            <w:hideMark/>
          </w:tcPr>
          <w:p w:rsidR="00412585" w:rsidRPr="00412585" w:rsidRDefault="00412585" w:rsidP="00412585">
            <w:pPr>
              <w:spacing w:after="0" w:line="240" w:lineRule="auto"/>
              <w:rPr>
                <w:rFonts w:eastAsia="Times New Roman" w:cs="Times New Roman"/>
                <w:sz w:val="16"/>
                <w:szCs w:val="16"/>
                <w:lang w:val="es-ES" w:eastAsia="es-ES"/>
              </w:rPr>
            </w:pPr>
            <w:r w:rsidRPr="00412585">
              <w:rPr>
                <w:rFonts w:eastAsia="Times New Roman" w:cs="Times New Roman"/>
                <w:sz w:val="16"/>
                <w:szCs w:val="16"/>
                <w:lang w:val="es-ES" w:eastAsia="es-ES"/>
              </w:rPr>
              <w:t>EB MUEBLES Y MAS S.A. DE C.V.</w:t>
            </w:r>
          </w:p>
        </w:tc>
        <w:tc>
          <w:tcPr>
            <w:tcW w:w="476" w:type="pct"/>
            <w:hideMark/>
          </w:tcPr>
          <w:p w:rsidR="00412585" w:rsidRPr="00412585" w:rsidRDefault="00412585" w:rsidP="00412585">
            <w:pPr>
              <w:spacing w:after="0" w:line="240" w:lineRule="auto"/>
              <w:rPr>
                <w:rFonts w:eastAsia="Times New Roman" w:cs="Times New Roman"/>
                <w:sz w:val="16"/>
                <w:szCs w:val="16"/>
                <w:lang w:val="es-ES" w:eastAsia="es-ES"/>
              </w:rPr>
            </w:pPr>
            <w:r w:rsidRPr="00412585">
              <w:rPr>
                <w:rFonts w:eastAsia="Times New Roman" w:cs="Times New Roman"/>
                <w:sz w:val="16"/>
                <w:szCs w:val="16"/>
                <w:lang w:val="es-ES" w:eastAsia="es-ES"/>
              </w:rPr>
              <w:t xml:space="preserve">$1,905.00 </w:t>
            </w:r>
          </w:p>
        </w:tc>
        <w:tc>
          <w:tcPr>
            <w:tcW w:w="476" w:type="pct"/>
            <w:hideMark/>
          </w:tcPr>
          <w:p w:rsidR="00412585" w:rsidRPr="00412585" w:rsidRDefault="00412585" w:rsidP="00412585">
            <w:pPr>
              <w:spacing w:after="0" w:line="240" w:lineRule="auto"/>
              <w:rPr>
                <w:rFonts w:eastAsia="Times New Roman" w:cs="Times New Roman"/>
                <w:sz w:val="16"/>
                <w:szCs w:val="16"/>
                <w:lang w:val="es-ES" w:eastAsia="es-ES"/>
              </w:rPr>
            </w:pPr>
            <w:r w:rsidRPr="00412585">
              <w:rPr>
                <w:rFonts w:eastAsia="Times New Roman" w:cs="Times New Roman"/>
                <w:sz w:val="16"/>
                <w:szCs w:val="16"/>
                <w:lang w:val="es-ES" w:eastAsia="es-ES"/>
              </w:rPr>
              <w:t>DONACION</w:t>
            </w:r>
          </w:p>
        </w:tc>
      </w:tr>
      <w:tr w:rsidR="00412585" w:rsidRPr="00412585" w:rsidTr="00270D96">
        <w:trPr>
          <w:trHeight w:val="227"/>
        </w:trPr>
        <w:tc>
          <w:tcPr>
            <w:tcW w:w="868" w:type="pct"/>
            <w:hideMark/>
          </w:tcPr>
          <w:p w:rsidR="00412585" w:rsidRPr="00412585" w:rsidRDefault="00412585" w:rsidP="00412585">
            <w:pPr>
              <w:spacing w:after="0" w:line="240" w:lineRule="auto"/>
              <w:rPr>
                <w:rFonts w:eastAsia="Times New Roman" w:cs="Times New Roman"/>
                <w:sz w:val="16"/>
                <w:szCs w:val="16"/>
                <w:lang w:val="es-ES" w:eastAsia="es-ES"/>
              </w:rPr>
            </w:pPr>
            <w:r w:rsidRPr="00412585">
              <w:rPr>
                <w:rFonts w:eastAsia="Times New Roman" w:cs="Times New Roman"/>
                <w:sz w:val="16"/>
                <w:szCs w:val="16"/>
                <w:lang w:val="es-ES" w:eastAsia="es-ES"/>
              </w:rPr>
              <w:t>FUNCIONAMIENTO DEL INSTITUTO MUNICIPAL DE LOS DEPORTES Y ESCUELA MUNICIPAL DE LOS DEPORTES, AÑO 2016</w:t>
            </w:r>
          </w:p>
        </w:tc>
        <w:tc>
          <w:tcPr>
            <w:tcW w:w="1118" w:type="pct"/>
            <w:hideMark/>
          </w:tcPr>
          <w:p w:rsidR="00412585" w:rsidRPr="00412585" w:rsidRDefault="00412585" w:rsidP="00412585">
            <w:pPr>
              <w:spacing w:after="0" w:line="240" w:lineRule="auto"/>
              <w:rPr>
                <w:rFonts w:eastAsia="Times New Roman" w:cs="Times New Roman"/>
                <w:sz w:val="16"/>
                <w:szCs w:val="16"/>
                <w:lang w:val="es-ES" w:eastAsia="es-ES"/>
              </w:rPr>
            </w:pPr>
            <w:r w:rsidRPr="00412585">
              <w:rPr>
                <w:rFonts w:eastAsia="Times New Roman" w:cs="Times New Roman"/>
                <w:sz w:val="16"/>
                <w:szCs w:val="16"/>
                <w:lang w:val="es-ES" w:eastAsia="es-ES"/>
              </w:rPr>
              <w:t>DEPORTES</w:t>
            </w:r>
          </w:p>
        </w:tc>
        <w:tc>
          <w:tcPr>
            <w:tcW w:w="1427" w:type="pct"/>
            <w:hideMark/>
          </w:tcPr>
          <w:p w:rsidR="00412585" w:rsidRPr="00412585" w:rsidRDefault="00412585" w:rsidP="00412585">
            <w:pPr>
              <w:spacing w:after="0" w:line="240" w:lineRule="auto"/>
              <w:rPr>
                <w:rFonts w:eastAsia="Times New Roman" w:cs="Times New Roman"/>
                <w:sz w:val="16"/>
                <w:szCs w:val="16"/>
                <w:lang w:val="es-ES" w:eastAsia="es-ES"/>
              </w:rPr>
            </w:pPr>
            <w:r w:rsidRPr="00412585">
              <w:rPr>
                <w:rFonts w:eastAsia="Times New Roman" w:cs="Times New Roman"/>
                <w:sz w:val="16"/>
                <w:szCs w:val="16"/>
                <w:lang w:val="es-ES" w:eastAsia="es-ES"/>
              </w:rPr>
              <w:t>PAGO POR ADQUISICION DE 9 UNIFORMES PARA TAEKWONDO PARA ALUMNOS DEL INSTITUTO NACIONAL DE NEJAPA</w:t>
            </w:r>
          </w:p>
        </w:tc>
        <w:tc>
          <w:tcPr>
            <w:tcW w:w="635" w:type="pct"/>
            <w:hideMark/>
          </w:tcPr>
          <w:p w:rsidR="00412585" w:rsidRPr="00412585" w:rsidRDefault="00412585" w:rsidP="00412585">
            <w:pPr>
              <w:spacing w:after="0" w:line="240" w:lineRule="auto"/>
              <w:rPr>
                <w:rFonts w:eastAsia="Times New Roman" w:cs="Times New Roman"/>
                <w:sz w:val="16"/>
                <w:szCs w:val="16"/>
                <w:lang w:val="es-ES" w:eastAsia="es-ES"/>
              </w:rPr>
            </w:pPr>
            <w:r w:rsidRPr="00412585">
              <w:rPr>
                <w:rFonts w:eastAsia="Times New Roman" w:cs="Times New Roman"/>
                <w:sz w:val="16"/>
                <w:szCs w:val="16"/>
                <w:lang w:val="es-ES" w:eastAsia="es-ES"/>
              </w:rPr>
              <w:t>EFRAIN ELIAS GARCIA CARRILLO</w:t>
            </w:r>
          </w:p>
        </w:tc>
        <w:tc>
          <w:tcPr>
            <w:tcW w:w="476" w:type="pct"/>
            <w:hideMark/>
          </w:tcPr>
          <w:p w:rsidR="00412585" w:rsidRPr="00412585" w:rsidRDefault="00412585" w:rsidP="00412585">
            <w:pPr>
              <w:spacing w:after="0" w:line="240" w:lineRule="auto"/>
              <w:rPr>
                <w:rFonts w:eastAsia="Times New Roman" w:cs="Times New Roman"/>
                <w:sz w:val="16"/>
                <w:szCs w:val="16"/>
                <w:lang w:val="es-ES" w:eastAsia="es-ES"/>
              </w:rPr>
            </w:pPr>
            <w:r w:rsidRPr="00412585">
              <w:rPr>
                <w:rFonts w:eastAsia="Times New Roman" w:cs="Times New Roman"/>
                <w:sz w:val="16"/>
                <w:szCs w:val="16"/>
                <w:lang w:val="es-ES" w:eastAsia="es-ES"/>
              </w:rPr>
              <w:t xml:space="preserve"> $ 315.00 </w:t>
            </w:r>
          </w:p>
        </w:tc>
        <w:tc>
          <w:tcPr>
            <w:tcW w:w="476" w:type="pct"/>
            <w:hideMark/>
          </w:tcPr>
          <w:p w:rsidR="00412585" w:rsidRPr="00412585" w:rsidRDefault="00412585" w:rsidP="00412585">
            <w:pPr>
              <w:spacing w:after="0" w:line="240" w:lineRule="auto"/>
              <w:rPr>
                <w:rFonts w:eastAsia="Times New Roman" w:cs="Times New Roman"/>
                <w:sz w:val="16"/>
                <w:szCs w:val="16"/>
                <w:lang w:val="es-ES" w:eastAsia="es-ES"/>
              </w:rPr>
            </w:pPr>
            <w:r w:rsidRPr="00412585">
              <w:rPr>
                <w:rFonts w:eastAsia="Times New Roman" w:cs="Times New Roman"/>
                <w:sz w:val="16"/>
                <w:szCs w:val="16"/>
                <w:lang w:val="es-ES" w:eastAsia="es-ES"/>
              </w:rPr>
              <w:t>0301</w:t>
            </w:r>
          </w:p>
        </w:tc>
      </w:tr>
    </w:tbl>
    <w:p w:rsidR="00412585" w:rsidRPr="00412585" w:rsidRDefault="00412585" w:rsidP="00412585">
      <w:pPr>
        <w:spacing w:after="0" w:line="360" w:lineRule="auto"/>
        <w:jc w:val="both"/>
        <w:rPr>
          <w:rFonts w:eastAsia="Times New Roman" w:cs="Arial"/>
          <w:b/>
          <w:sz w:val="20"/>
          <w:szCs w:val="20"/>
          <w:lang w:val="es-ES" w:eastAsia="es-ES"/>
        </w:rPr>
      </w:pPr>
      <w:r w:rsidRPr="00412585">
        <w:rPr>
          <w:rFonts w:eastAsia="Times New Roman" w:cs="Arial"/>
          <w:sz w:val="20"/>
          <w:szCs w:val="20"/>
          <w:lang w:val="es-ES" w:eastAsia="es-ES"/>
        </w:rPr>
        <w:t xml:space="preserve">Dejando vigentes los demás conceptos del acuerdo que se modifica. </w:t>
      </w:r>
      <w:proofErr w:type="spellStart"/>
      <w:r w:rsidRPr="00412585">
        <w:rPr>
          <w:rFonts w:eastAsia="Times New Roman" w:cs="Arial"/>
          <w:sz w:val="20"/>
          <w:szCs w:val="20"/>
          <w:lang w:val="es-ES" w:eastAsia="es-ES"/>
        </w:rPr>
        <w:t>Comuníquese.””””””””””””””””</w:t>
      </w:r>
      <w:r w:rsidRPr="00412585">
        <w:rPr>
          <w:rFonts w:eastAsia="Times New Roman" w:cs="Arial"/>
          <w:b/>
          <w:sz w:val="20"/>
          <w:szCs w:val="20"/>
          <w:lang w:val="es-ES" w:eastAsia="es-ES"/>
        </w:rPr>
        <w:t>PUNTO</w:t>
      </w:r>
      <w:proofErr w:type="spellEnd"/>
      <w:r w:rsidRPr="00412585">
        <w:rPr>
          <w:rFonts w:eastAsia="Times New Roman" w:cs="Arial"/>
          <w:b/>
          <w:sz w:val="20"/>
          <w:szCs w:val="20"/>
          <w:lang w:val="es-ES" w:eastAsia="es-ES"/>
        </w:rPr>
        <w:t xml:space="preserve"> CINCO:</w:t>
      </w:r>
      <w:r w:rsidRPr="00412585">
        <w:rPr>
          <w:rFonts w:eastAsia="Times New Roman" w:cs="Arial"/>
          <w:sz w:val="20"/>
          <w:szCs w:val="20"/>
          <w:lang w:val="es-ES" w:eastAsia="es-ES"/>
        </w:rPr>
        <w:t xml:space="preserve"> VARIOS. El Concejal René Canjura plantea su preocupación en relación a toma de terrenos que andan realizando dos personas de nombre Nico </w:t>
      </w:r>
      <w:proofErr w:type="spellStart"/>
      <w:r w:rsidRPr="00412585">
        <w:rPr>
          <w:rFonts w:eastAsia="Times New Roman" w:cs="Arial"/>
          <w:sz w:val="20"/>
          <w:szCs w:val="20"/>
          <w:lang w:val="es-ES" w:eastAsia="es-ES"/>
        </w:rPr>
        <w:t>Peñate</w:t>
      </w:r>
      <w:proofErr w:type="spellEnd"/>
      <w:r w:rsidRPr="00412585">
        <w:rPr>
          <w:rFonts w:eastAsia="Times New Roman" w:cs="Arial"/>
          <w:sz w:val="20"/>
          <w:szCs w:val="20"/>
          <w:lang w:val="es-ES" w:eastAsia="es-ES"/>
        </w:rPr>
        <w:t xml:space="preserve"> y Rosa en el sector de la Estación, quienes manifiestan que lo hacen en nombre del frente, ante lo cual algunos miembros de la organización aludida aclaran que nada tienen que ver con esas acciones, por lo que el funcionario informante pide que se adopte una postura de desautorizar a esas </w:t>
      </w:r>
      <w:proofErr w:type="spellStart"/>
      <w:r w:rsidRPr="00412585">
        <w:rPr>
          <w:rFonts w:eastAsia="Times New Roman" w:cs="Arial"/>
          <w:sz w:val="20"/>
          <w:szCs w:val="20"/>
          <w:lang w:val="es-ES" w:eastAsia="es-ES"/>
        </w:rPr>
        <w:t>personas.”””””””””””””””Y</w:t>
      </w:r>
      <w:proofErr w:type="spellEnd"/>
      <w:r w:rsidRPr="00412585">
        <w:rPr>
          <w:rFonts w:eastAsia="Times New Roman" w:cs="Arial"/>
          <w:sz w:val="20"/>
          <w:szCs w:val="20"/>
          <w:lang w:val="es-ES" w:eastAsia="es-ES"/>
        </w:rPr>
        <w:t xml:space="preserve"> no habiendo nada </w:t>
      </w:r>
      <w:proofErr w:type="spellStart"/>
      <w:proofErr w:type="gramStart"/>
      <w:r w:rsidRPr="00412585">
        <w:rPr>
          <w:rFonts w:eastAsia="Times New Roman" w:cs="Arial"/>
          <w:sz w:val="20"/>
          <w:szCs w:val="20"/>
          <w:lang w:val="es-ES" w:eastAsia="es-ES"/>
        </w:rPr>
        <w:t>mas</w:t>
      </w:r>
      <w:proofErr w:type="spellEnd"/>
      <w:proofErr w:type="gramEnd"/>
      <w:r w:rsidRPr="00412585">
        <w:rPr>
          <w:rFonts w:eastAsia="Times New Roman" w:cs="Arial"/>
          <w:sz w:val="20"/>
          <w:szCs w:val="20"/>
          <w:lang w:val="es-ES" w:eastAsia="es-ES"/>
        </w:rPr>
        <w:t xml:space="preserve"> que hacer constar se da por terminada esta reunión ordinaria y levantada el acta que contiene la discusión y acuerdos tomados, la que leí al Concejo Municipal en pleno, quienes enterados del contenido de ésta, la ratifican en todas sus partes y firmamos.</w:t>
      </w:r>
    </w:p>
    <w:p w:rsidR="00412585" w:rsidRPr="00412585" w:rsidRDefault="00412585" w:rsidP="00412585">
      <w:pPr>
        <w:spacing w:after="0" w:line="360" w:lineRule="auto"/>
        <w:jc w:val="both"/>
        <w:rPr>
          <w:rFonts w:eastAsia="Times New Roman" w:cs="Arial"/>
          <w:sz w:val="20"/>
          <w:szCs w:val="20"/>
          <w:lang w:val="es-ES" w:eastAsia="es-ES"/>
        </w:rPr>
      </w:pPr>
    </w:p>
    <w:p w:rsidR="00412585" w:rsidRPr="00412585" w:rsidRDefault="00412585" w:rsidP="00412585">
      <w:pPr>
        <w:spacing w:after="0" w:line="360" w:lineRule="auto"/>
        <w:jc w:val="both"/>
        <w:rPr>
          <w:rFonts w:ascii="Arial" w:eastAsia="Times New Roman" w:hAnsi="Arial" w:cs="Arial"/>
          <w:lang w:val="es-ES" w:eastAsia="es-ES"/>
        </w:rPr>
      </w:pPr>
    </w:p>
    <w:p w:rsidR="00412585" w:rsidRPr="00412585" w:rsidRDefault="00412585" w:rsidP="00412585">
      <w:pPr>
        <w:spacing w:after="0" w:line="240" w:lineRule="auto"/>
        <w:rPr>
          <w:rFonts w:eastAsia="Times New Roman" w:cstheme="minorHAnsi"/>
          <w:sz w:val="18"/>
          <w:szCs w:val="18"/>
          <w:lang w:val="es-ES" w:eastAsia="es-ES"/>
        </w:rPr>
      </w:pPr>
      <w:r w:rsidRPr="00412585">
        <w:rPr>
          <w:rFonts w:eastAsia="Times New Roman" w:cstheme="minorHAnsi"/>
          <w:sz w:val="18"/>
          <w:szCs w:val="18"/>
          <w:lang w:val="es-ES" w:eastAsia="es-ES"/>
        </w:rPr>
        <w:t xml:space="preserve">                     Sergio Vladimir Quijada Cortez                                                       José Jaime Alberto Choto Chávez</w:t>
      </w:r>
    </w:p>
    <w:p w:rsidR="00412585" w:rsidRPr="00412585" w:rsidRDefault="00412585" w:rsidP="00412585">
      <w:pPr>
        <w:spacing w:after="0" w:line="240" w:lineRule="auto"/>
        <w:rPr>
          <w:rFonts w:eastAsia="Times New Roman" w:cstheme="minorHAnsi"/>
          <w:sz w:val="18"/>
          <w:szCs w:val="18"/>
          <w:lang w:val="es-ES" w:eastAsia="es-ES"/>
        </w:rPr>
      </w:pPr>
      <w:r w:rsidRPr="00412585">
        <w:rPr>
          <w:rFonts w:eastAsia="Times New Roman" w:cstheme="minorHAnsi"/>
          <w:sz w:val="18"/>
          <w:szCs w:val="18"/>
          <w:lang w:val="es-ES" w:eastAsia="es-ES"/>
        </w:rPr>
        <w:t xml:space="preserve">                              Alcalde Municipal                                                                                   Síndico Municipal</w:t>
      </w:r>
    </w:p>
    <w:p w:rsidR="00412585" w:rsidRPr="00412585" w:rsidRDefault="00412585" w:rsidP="00412585">
      <w:pPr>
        <w:spacing w:after="0" w:line="240" w:lineRule="auto"/>
        <w:rPr>
          <w:rFonts w:eastAsia="Times New Roman" w:cstheme="minorHAnsi"/>
          <w:sz w:val="18"/>
          <w:szCs w:val="18"/>
          <w:lang w:val="es-ES" w:eastAsia="es-ES"/>
        </w:rPr>
      </w:pPr>
    </w:p>
    <w:p w:rsidR="00412585" w:rsidRPr="00412585" w:rsidRDefault="00412585" w:rsidP="00412585">
      <w:pPr>
        <w:spacing w:after="0" w:line="240" w:lineRule="auto"/>
        <w:rPr>
          <w:rFonts w:eastAsia="Times New Roman" w:cstheme="minorHAnsi"/>
          <w:sz w:val="18"/>
          <w:szCs w:val="18"/>
          <w:lang w:val="es-ES" w:eastAsia="es-ES"/>
        </w:rPr>
      </w:pPr>
    </w:p>
    <w:p w:rsidR="00412585" w:rsidRPr="00412585" w:rsidRDefault="00412585" w:rsidP="00412585">
      <w:pPr>
        <w:spacing w:after="0" w:line="240" w:lineRule="auto"/>
        <w:rPr>
          <w:rFonts w:eastAsia="Times New Roman" w:cstheme="minorHAnsi"/>
          <w:sz w:val="18"/>
          <w:szCs w:val="18"/>
          <w:lang w:val="es-ES" w:eastAsia="es-ES"/>
        </w:rPr>
      </w:pPr>
    </w:p>
    <w:p w:rsidR="00412585" w:rsidRPr="00412585" w:rsidRDefault="00412585" w:rsidP="00412585">
      <w:pPr>
        <w:spacing w:after="0" w:line="240" w:lineRule="auto"/>
        <w:rPr>
          <w:rFonts w:eastAsia="Times New Roman" w:cstheme="minorHAnsi"/>
          <w:sz w:val="18"/>
          <w:szCs w:val="18"/>
          <w:lang w:val="es-ES" w:eastAsia="es-ES"/>
        </w:rPr>
      </w:pPr>
      <w:r w:rsidRPr="00412585">
        <w:rPr>
          <w:rFonts w:eastAsia="Times New Roman" w:cstheme="minorHAnsi"/>
          <w:sz w:val="18"/>
          <w:szCs w:val="18"/>
          <w:lang w:val="es-ES" w:eastAsia="es-ES"/>
        </w:rPr>
        <w:t xml:space="preserve">                    Karla Priscila </w:t>
      </w:r>
      <w:proofErr w:type="spellStart"/>
      <w:r w:rsidRPr="00412585">
        <w:rPr>
          <w:rFonts w:eastAsia="Times New Roman" w:cstheme="minorHAnsi"/>
          <w:sz w:val="18"/>
          <w:szCs w:val="18"/>
          <w:lang w:val="es-ES" w:eastAsia="es-ES"/>
        </w:rPr>
        <w:t>Menjivar</w:t>
      </w:r>
      <w:proofErr w:type="spellEnd"/>
      <w:r w:rsidRPr="00412585">
        <w:rPr>
          <w:rFonts w:eastAsia="Times New Roman" w:cstheme="minorHAnsi"/>
          <w:sz w:val="18"/>
          <w:szCs w:val="18"/>
          <w:lang w:val="es-ES" w:eastAsia="es-ES"/>
        </w:rPr>
        <w:t xml:space="preserve"> Morales                                                               Señor Edwin Fabricio Juárez</w:t>
      </w:r>
    </w:p>
    <w:p w:rsidR="00412585" w:rsidRPr="00412585" w:rsidRDefault="00412585" w:rsidP="00412585">
      <w:pPr>
        <w:spacing w:after="0" w:line="240" w:lineRule="auto"/>
        <w:rPr>
          <w:rFonts w:eastAsia="Times New Roman" w:cstheme="minorHAnsi"/>
          <w:sz w:val="18"/>
          <w:szCs w:val="18"/>
          <w:lang w:val="es-ES" w:eastAsia="es-ES"/>
        </w:rPr>
      </w:pPr>
      <w:r w:rsidRPr="00412585">
        <w:rPr>
          <w:rFonts w:eastAsia="Times New Roman" w:cstheme="minorHAnsi"/>
          <w:sz w:val="18"/>
          <w:szCs w:val="18"/>
          <w:lang w:val="es-ES" w:eastAsia="es-ES"/>
        </w:rPr>
        <w:t xml:space="preserve">                      Primera Regidora Propietaria                                                                Segundo Regidor Propietario</w:t>
      </w:r>
    </w:p>
    <w:p w:rsidR="00412585" w:rsidRPr="00412585" w:rsidRDefault="00412585" w:rsidP="00412585">
      <w:pPr>
        <w:spacing w:after="0" w:line="240" w:lineRule="auto"/>
        <w:rPr>
          <w:rFonts w:eastAsia="Times New Roman" w:cstheme="minorHAnsi"/>
          <w:sz w:val="18"/>
          <w:szCs w:val="18"/>
          <w:lang w:val="es-ES" w:eastAsia="es-ES"/>
        </w:rPr>
      </w:pPr>
    </w:p>
    <w:p w:rsidR="00412585" w:rsidRPr="00412585" w:rsidRDefault="00412585" w:rsidP="00412585">
      <w:pPr>
        <w:spacing w:after="0" w:line="240" w:lineRule="auto"/>
        <w:rPr>
          <w:rFonts w:eastAsia="Times New Roman" w:cstheme="minorHAnsi"/>
          <w:sz w:val="18"/>
          <w:szCs w:val="18"/>
          <w:lang w:val="es-ES" w:eastAsia="es-ES"/>
        </w:rPr>
      </w:pPr>
    </w:p>
    <w:p w:rsidR="00412585" w:rsidRPr="00412585" w:rsidRDefault="00412585" w:rsidP="00412585">
      <w:pPr>
        <w:spacing w:after="0" w:line="240" w:lineRule="auto"/>
        <w:rPr>
          <w:rFonts w:eastAsia="Times New Roman" w:cs="Arial"/>
          <w:b/>
          <w:sz w:val="20"/>
          <w:szCs w:val="20"/>
          <w:lang w:val="es-ES" w:eastAsia="es-ES"/>
        </w:rPr>
      </w:pPr>
    </w:p>
    <w:p w:rsidR="00412585" w:rsidRPr="00412585" w:rsidRDefault="00412585" w:rsidP="00412585">
      <w:pPr>
        <w:spacing w:after="0" w:line="240" w:lineRule="auto"/>
        <w:rPr>
          <w:rFonts w:eastAsia="Times New Roman" w:cstheme="minorHAnsi"/>
          <w:sz w:val="18"/>
          <w:szCs w:val="18"/>
          <w:lang w:val="es-ES" w:eastAsia="es-ES"/>
        </w:rPr>
      </w:pPr>
    </w:p>
    <w:p w:rsidR="00412585" w:rsidRPr="00412585" w:rsidRDefault="00412585" w:rsidP="00412585">
      <w:pPr>
        <w:spacing w:after="0" w:line="240" w:lineRule="auto"/>
        <w:rPr>
          <w:rFonts w:eastAsia="Times New Roman" w:cstheme="minorHAnsi"/>
          <w:sz w:val="18"/>
          <w:szCs w:val="18"/>
          <w:lang w:val="es-ES" w:eastAsia="es-ES"/>
        </w:rPr>
      </w:pPr>
      <w:r w:rsidRPr="00412585">
        <w:rPr>
          <w:rFonts w:eastAsia="Times New Roman" w:cstheme="minorHAnsi"/>
          <w:sz w:val="18"/>
          <w:szCs w:val="18"/>
          <w:lang w:val="es-ES" w:eastAsia="es-ES"/>
        </w:rPr>
        <w:t xml:space="preserve">                   María Roxana Acosta de Mejía </w:t>
      </w:r>
      <w:r w:rsidRPr="00412585">
        <w:rPr>
          <w:rFonts w:eastAsia="Times New Roman" w:cstheme="minorHAnsi"/>
          <w:sz w:val="18"/>
          <w:szCs w:val="18"/>
          <w:lang w:val="es-ES" w:eastAsia="es-ES"/>
        </w:rPr>
        <w:tab/>
        <w:t xml:space="preserve">                                                </w:t>
      </w:r>
      <w:proofErr w:type="spellStart"/>
      <w:r w:rsidRPr="00412585">
        <w:rPr>
          <w:rFonts w:eastAsia="Times New Roman" w:cstheme="minorHAnsi"/>
          <w:sz w:val="18"/>
          <w:szCs w:val="18"/>
          <w:lang w:val="es-ES" w:eastAsia="es-ES"/>
        </w:rPr>
        <w:t>Hervyn</w:t>
      </w:r>
      <w:proofErr w:type="spellEnd"/>
      <w:r w:rsidRPr="00412585">
        <w:rPr>
          <w:rFonts w:eastAsia="Times New Roman" w:cstheme="minorHAnsi"/>
          <w:sz w:val="18"/>
          <w:szCs w:val="18"/>
          <w:lang w:val="es-ES" w:eastAsia="es-ES"/>
        </w:rPr>
        <w:t xml:space="preserve"> </w:t>
      </w:r>
      <w:proofErr w:type="spellStart"/>
      <w:r w:rsidRPr="00412585">
        <w:rPr>
          <w:rFonts w:eastAsia="Times New Roman" w:cstheme="minorHAnsi"/>
          <w:sz w:val="18"/>
          <w:szCs w:val="18"/>
          <w:lang w:val="es-ES" w:eastAsia="es-ES"/>
        </w:rPr>
        <w:t>Balmore</w:t>
      </w:r>
      <w:proofErr w:type="spellEnd"/>
      <w:r w:rsidRPr="00412585">
        <w:rPr>
          <w:rFonts w:eastAsia="Times New Roman" w:cstheme="minorHAnsi"/>
          <w:sz w:val="18"/>
          <w:szCs w:val="18"/>
          <w:lang w:val="es-ES" w:eastAsia="es-ES"/>
        </w:rPr>
        <w:t xml:space="preserve"> Sánchez Rodríguez</w:t>
      </w:r>
    </w:p>
    <w:p w:rsidR="00412585" w:rsidRPr="00412585" w:rsidRDefault="00412585" w:rsidP="00412585">
      <w:pPr>
        <w:spacing w:after="0" w:line="240" w:lineRule="auto"/>
        <w:rPr>
          <w:rFonts w:eastAsia="Times New Roman" w:cstheme="minorHAnsi"/>
          <w:sz w:val="18"/>
          <w:szCs w:val="18"/>
          <w:lang w:val="es-ES" w:eastAsia="es-ES"/>
        </w:rPr>
      </w:pPr>
      <w:r w:rsidRPr="00412585">
        <w:rPr>
          <w:rFonts w:eastAsia="Times New Roman" w:cstheme="minorHAnsi"/>
          <w:sz w:val="18"/>
          <w:szCs w:val="18"/>
          <w:lang w:val="es-ES" w:eastAsia="es-ES"/>
        </w:rPr>
        <w:t xml:space="preserve">                     Tercera Regidora Propietaria</w:t>
      </w:r>
      <w:r w:rsidRPr="00412585">
        <w:rPr>
          <w:rFonts w:eastAsia="Times New Roman" w:cstheme="minorHAnsi"/>
          <w:sz w:val="18"/>
          <w:szCs w:val="18"/>
          <w:lang w:val="es-ES" w:eastAsia="es-ES"/>
        </w:rPr>
        <w:tab/>
      </w:r>
      <w:r w:rsidRPr="00412585">
        <w:rPr>
          <w:rFonts w:eastAsia="Times New Roman" w:cstheme="minorHAnsi"/>
          <w:sz w:val="18"/>
          <w:szCs w:val="18"/>
          <w:lang w:val="es-ES" w:eastAsia="es-ES"/>
        </w:rPr>
        <w:tab/>
      </w:r>
      <w:r w:rsidRPr="00412585">
        <w:rPr>
          <w:rFonts w:eastAsia="Times New Roman" w:cstheme="minorHAnsi"/>
          <w:sz w:val="18"/>
          <w:szCs w:val="18"/>
          <w:lang w:val="es-ES" w:eastAsia="es-ES"/>
        </w:rPr>
        <w:tab/>
        <w:t xml:space="preserve">                    Cuarto Regidor Propietario</w:t>
      </w:r>
    </w:p>
    <w:p w:rsidR="00412585" w:rsidRPr="00412585" w:rsidRDefault="00412585" w:rsidP="00412585">
      <w:pPr>
        <w:spacing w:after="0" w:line="240" w:lineRule="auto"/>
        <w:jc w:val="center"/>
        <w:rPr>
          <w:rFonts w:eastAsia="Times New Roman" w:cstheme="minorHAnsi"/>
          <w:sz w:val="18"/>
          <w:szCs w:val="18"/>
          <w:lang w:val="es-ES" w:eastAsia="es-ES"/>
        </w:rPr>
      </w:pPr>
    </w:p>
    <w:p w:rsidR="00412585" w:rsidRPr="00412585" w:rsidRDefault="00412585" w:rsidP="00412585">
      <w:pPr>
        <w:spacing w:after="0" w:line="240" w:lineRule="auto"/>
        <w:jc w:val="center"/>
        <w:rPr>
          <w:rFonts w:eastAsia="Times New Roman" w:cstheme="minorHAnsi"/>
          <w:sz w:val="18"/>
          <w:szCs w:val="18"/>
          <w:lang w:val="es-ES" w:eastAsia="es-ES"/>
        </w:rPr>
      </w:pPr>
    </w:p>
    <w:p w:rsidR="00412585" w:rsidRPr="00412585" w:rsidRDefault="00412585" w:rsidP="00412585">
      <w:pPr>
        <w:spacing w:after="0" w:line="360" w:lineRule="auto"/>
        <w:jc w:val="both"/>
        <w:rPr>
          <w:rFonts w:eastAsia="Times New Roman" w:cs="Arial"/>
          <w:b/>
          <w:bCs/>
          <w:sz w:val="20"/>
          <w:szCs w:val="20"/>
          <w:lang w:val="es-ES" w:eastAsia="es-ES"/>
        </w:rPr>
      </w:pPr>
    </w:p>
    <w:p w:rsidR="00412585" w:rsidRPr="00412585" w:rsidRDefault="00412585" w:rsidP="00412585">
      <w:pPr>
        <w:spacing w:after="0" w:line="240" w:lineRule="auto"/>
        <w:jc w:val="center"/>
        <w:rPr>
          <w:rFonts w:eastAsia="Times New Roman" w:cstheme="minorHAnsi"/>
          <w:sz w:val="18"/>
          <w:szCs w:val="18"/>
          <w:lang w:val="es-ES" w:eastAsia="es-ES"/>
        </w:rPr>
      </w:pPr>
    </w:p>
    <w:p w:rsidR="00412585" w:rsidRPr="00412585" w:rsidRDefault="00412585" w:rsidP="00412585">
      <w:pPr>
        <w:spacing w:after="0" w:line="240" w:lineRule="auto"/>
        <w:rPr>
          <w:rFonts w:eastAsia="Times New Roman" w:cstheme="minorHAnsi"/>
          <w:sz w:val="18"/>
          <w:szCs w:val="18"/>
          <w:lang w:val="es-ES" w:eastAsia="es-ES"/>
        </w:rPr>
      </w:pPr>
      <w:r w:rsidRPr="00412585">
        <w:rPr>
          <w:rFonts w:eastAsia="Times New Roman" w:cstheme="minorHAnsi"/>
          <w:sz w:val="18"/>
          <w:szCs w:val="18"/>
          <w:lang w:val="es-ES" w:eastAsia="es-ES"/>
        </w:rPr>
        <w:t xml:space="preserve">                     Gabriel Rivera Hernández</w:t>
      </w:r>
      <w:r w:rsidRPr="00412585">
        <w:rPr>
          <w:rFonts w:eastAsia="Times New Roman" w:cstheme="minorHAnsi"/>
          <w:sz w:val="18"/>
          <w:szCs w:val="18"/>
          <w:lang w:val="es-ES" w:eastAsia="es-ES"/>
        </w:rPr>
        <w:tab/>
      </w:r>
      <w:r w:rsidRPr="00412585">
        <w:rPr>
          <w:rFonts w:eastAsia="Times New Roman" w:cstheme="minorHAnsi"/>
          <w:sz w:val="18"/>
          <w:szCs w:val="18"/>
          <w:lang w:val="es-ES" w:eastAsia="es-ES"/>
        </w:rPr>
        <w:tab/>
      </w:r>
      <w:r w:rsidRPr="00412585">
        <w:rPr>
          <w:rFonts w:eastAsia="Times New Roman" w:cstheme="minorHAnsi"/>
          <w:sz w:val="18"/>
          <w:szCs w:val="18"/>
          <w:lang w:val="es-ES" w:eastAsia="es-ES"/>
        </w:rPr>
        <w:tab/>
        <w:t xml:space="preserve">                                          Eulalio Rodríguez Flores</w:t>
      </w:r>
    </w:p>
    <w:p w:rsidR="00412585" w:rsidRPr="00412585" w:rsidRDefault="00412585" w:rsidP="00412585">
      <w:pPr>
        <w:spacing w:after="0" w:line="240" w:lineRule="auto"/>
        <w:rPr>
          <w:rFonts w:eastAsia="Times New Roman" w:cstheme="minorHAnsi"/>
          <w:sz w:val="18"/>
          <w:szCs w:val="18"/>
          <w:lang w:val="es-ES" w:eastAsia="es-ES"/>
        </w:rPr>
      </w:pPr>
      <w:r w:rsidRPr="00412585">
        <w:rPr>
          <w:rFonts w:eastAsia="Times New Roman" w:cstheme="minorHAnsi"/>
          <w:sz w:val="18"/>
          <w:szCs w:val="18"/>
          <w:lang w:val="es-ES" w:eastAsia="es-ES"/>
        </w:rPr>
        <w:t xml:space="preserve">                    Quinto Regidor Propietario</w:t>
      </w:r>
      <w:r w:rsidRPr="00412585">
        <w:rPr>
          <w:rFonts w:eastAsia="Times New Roman" w:cstheme="minorHAnsi"/>
          <w:sz w:val="18"/>
          <w:szCs w:val="18"/>
          <w:lang w:val="es-ES" w:eastAsia="es-ES"/>
        </w:rPr>
        <w:tab/>
      </w:r>
      <w:r w:rsidRPr="00412585">
        <w:rPr>
          <w:rFonts w:eastAsia="Times New Roman" w:cstheme="minorHAnsi"/>
          <w:sz w:val="18"/>
          <w:szCs w:val="18"/>
          <w:lang w:val="es-ES" w:eastAsia="es-ES"/>
        </w:rPr>
        <w:tab/>
      </w:r>
      <w:r w:rsidRPr="00412585">
        <w:rPr>
          <w:rFonts w:eastAsia="Times New Roman" w:cstheme="minorHAnsi"/>
          <w:sz w:val="18"/>
          <w:szCs w:val="18"/>
          <w:lang w:val="es-ES" w:eastAsia="es-ES"/>
        </w:rPr>
        <w:tab/>
      </w:r>
      <w:r w:rsidRPr="00412585">
        <w:rPr>
          <w:rFonts w:eastAsia="Times New Roman" w:cstheme="minorHAnsi"/>
          <w:sz w:val="18"/>
          <w:szCs w:val="18"/>
          <w:lang w:val="es-ES" w:eastAsia="es-ES"/>
        </w:rPr>
        <w:tab/>
        <w:t xml:space="preserve">                       Sexto Regidor Propietario</w:t>
      </w:r>
    </w:p>
    <w:p w:rsidR="00412585" w:rsidRPr="00412585" w:rsidRDefault="00412585" w:rsidP="00412585">
      <w:pPr>
        <w:spacing w:after="0" w:line="240" w:lineRule="auto"/>
        <w:rPr>
          <w:rFonts w:eastAsia="Times New Roman" w:cstheme="minorHAnsi"/>
          <w:sz w:val="18"/>
          <w:szCs w:val="18"/>
          <w:lang w:val="es-ES" w:eastAsia="es-ES"/>
        </w:rPr>
      </w:pPr>
      <w:r w:rsidRPr="00412585">
        <w:rPr>
          <w:rFonts w:eastAsia="Times New Roman" w:cstheme="minorHAnsi"/>
          <w:sz w:val="18"/>
          <w:szCs w:val="18"/>
          <w:lang w:val="es-ES" w:eastAsia="es-ES"/>
        </w:rPr>
        <w:t xml:space="preserve">             </w:t>
      </w:r>
    </w:p>
    <w:p w:rsidR="00412585" w:rsidRPr="00412585" w:rsidRDefault="00412585" w:rsidP="00412585">
      <w:pPr>
        <w:spacing w:after="0" w:line="240" w:lineRule="auto"/>
        <w:rPr>
          <w:rFonts w:eastAsia="Times New Roman" w:cstheme="minorHAnsi"/>
          <w:sz w:val="18"/>
          <w:szCs w:val="18"/>
          <w:lang w:val="es-ES" w:eastAsia="es-ES"/>
        </w:rPr>
      </w:pPr>
    </w:p>
    <w:p w:rsidR="00412585" w:rsidRPr="00412585" w:rsidRDefault="00412585" w:rsidP="00412585">
      <w:pPr>
        <w:spacing w:after="0" w:line="240" w:lineRule="auto"/>
        <w:rPr>
          <w:rFonts w:eastAsia="Times New Roman" w:cstheme="minorHAnsi"/>
          <w:sz w:val="18"/>
          <w:szCs w:val="18"/>
          <w:lang w:val="es-ES" w:eastAsia="es-ES"/>
        </w:rPr>
      </w:pPr>
    </w:p>
    <w:p w:rsidR="00412585" w:rsidRPr="00412585" w:rsidRDefault="00412585" w:rsidP="00412585">
      <w:pPr>
        <w:spacing w:after="0" w:line="240" w:lineRule="auto"/>
        <w:rPr>
          <w:rFonts w:eastAsia="Times New Roman" w:cstheme="minorHAnsi"/>
          <w:sz w:val="18"/>
          <w:szCs w:val="18"/>
          <w:lang w:val="es-ES" w:eastAsia="es-ES"/>
        </w:rPr>
      </w:pPr>
      <w:r w:rsidRPr="00412585">
        <w:rPr>
          <w:rFonts w:eastAsia="Times New Roman" w:cstheme="minorHAnsi"/>
          <w:sz w:val="18"/>
          <w:szCs w:val="18"/>
          <w:lang w:val="es-ES" w:eastAsia="es-ES"/>
        </w:rPr>
        <w:t xml:space="preserve">             Wanda del Carmen Calderón Velásquez</w:t>
      </w:r>
      <w:r w:rsidRPr="00412585">
        <w:rPr>
          <w:rFonts w:eastAsia="Times New Roman" w:cstheme="minorHAnsi"/>
          <w:sz w:val="18"/>
          <w:szCs w:val="18"/>
          <w:lang w:val="es-ES" w:eastAsia="es-ES"/>
        </w:rPr>
        <w:tab/>
      </w:r>
      <w:r w:rsidRPr="00412585">
        <w:rPr>
          <w:rFonts w:eastAsia="Times New Roman" w:cstheme="minorHAnsi"/>
          <w:sz w:val="18"/>
          <w:szCs w:val="18"/>
          <w:lang w:val="es-ES" w:eastAsia="es-ES"/>
        </w:rPr>
        <w:tab/>
        <w:t xml:space="preserve">                                                   Rene Canjura</w:t>
      </w:r>
    </w:p>
    <w:p w:rsidR="00412585" w:rsidRPr="00412585" w:rsidRDefault="00412585" w:rsidP="00412585">
      <w:pPr>
        <w:spacing w:after="0" w:line="240" w:lineRule="auto"/>
        <w:rPr>
          <w:rFonts w:eastAsia="Times New Roman" w:cstheme="minorHAnsi"/>
          <w:sz w:val="18"/>
          <w:szCs w:val="18"/>
          <w:lang w:val="es-ES" w:eastAsia="es-ES"/>
        </w:rPr>
      </w:pPr>
      <w:r w:rsidRPr="00412585">
        <w:rPr>
          <w:rFonts w:eastAsia="Times New Roman" w:cstheme="minorHAnsi"/>
          <w:sz w:val="18"/>
          <w:szCs w:val="18"/>
          <w:lang w:val="es-ES" w:eastAsia="es-ES"/>
        </w:rPr>
        <w:t xml:space="preserve">                    Séptima Regidora Propietaria</w:t>
      </w:r>
      <w:r w:rsidRPr="00412585">
        <w:rPr>
          <w:rFonts w:eastAsia="Times New Roman" w:cstheme="minorHAnsi"/>
          <w:sz w:val="18"/>
          <w:szCs w:val="18"/>
          <w:lang w:val="es-ES" w:eastAsia="es-ES"/>
        </w:rPr>
        <w:tab/>
      </w:r>
      <w:r w:rsidRPr="00412585">
        <w:rPr>
          <w:rFonts w:eastAsia="Times New Roman" w:cstheme="minorHAnsi"/>
          <w:sz w:val="18"/>
          <w:szCs w:val="18"/>
          <w:lang w:val="es-ES" w:eastAsia="es-ES"/>
        </w:rPr>
        <w:tab/>
      </w:r>
      <w:r w:rsidRPr="00412585">
        <w:rPr>
          <w:rFonts w:eastAsia="Times New Roman" w:cstheme="minorHAnsi"/>
          <w:sz w:val="18"/>
          <w:szCs w:val="18"/>
          <w:lang w:val="es-ES" w:eastAsia="es-ES"/>
        </w:rPr>
        <w:tab/>
      </w:r>
      <w:r w:rsidRPr="00412585">
        <w:rPr>
          <w:rFonts w:eastAsia="Times New Roman" w:cstheme="minorHAnsi"/>
          <w:sz w:val="18"/>
          <w:szCs w:val="18"/>
          <w:lang w:val="es-ES" w:eastAsia="es-ES"/>
        </w:rPr>
        <w:tab/>
        <w:t xml:space="preserve">    Octavo Regidor Propietario</w:t>
      </w:r>
    </w:p>
    <w:p w:rsidR="00412585" w:rsidRPr="00412585" w:rsidRDefault="00412585" w:rsidP="00412585">
      <w:pPr>
        <w:spacing w:after="0" w:line="240" w:lineRule="auto"/>
        <w:jc w:val="center"/>
        <w:rPr>
          <w:rFonts w:eastAsia="Times New Roman" w:cstheme="minorHAnsi"/>
          <w:sz w:val="18"/>
          <w:szCs w:val="18"/>
          <w:lang w:val="es-ES" w:eastAsia="es-ES"/>
        </w:rPr>
      </w:pPr>
    </w:p>
    <w:p w:rsidR="00412585" w:rsidRPr="00412585" w:rsidRDefault="00412585" w:rsidP="00412585">
      <w:pPr>
        <w:spacing w:after="0" w:line="240" w:lineRule="auto"/>
        <w:jc w:val="center"/>
        <w:rPr>
          <w:rFonts w:eastAsia="Times New Roman" w:cstheme="minorHAnsi"/>
          <w:sz w:val="18"/>
          <w:szCs w:val="18"/>
          <w:lang w:val="es-ES" w:eastAsia="es-ES"/>
        </w:rPr>
      </w:pPr>
    </w:p>
    <w:p w:rsidR="00412585" w:rsidRPr="00412585" w:rsidRDefault="00412585" w:rsidP="00412585">
      <w:pPr>
        <w:spacing w:after="0" w:line="240" w:lineRule="auto"/>
        <w:rPr>
          <w:rFonts w:eastAsia="Times New Roman" w:cstheme="minorHAnsi"/>
          <w:sz w:val="18"/>
          <w:szCs w:val="18"/>
          <w:lang w:val="es-ES" w:eastAsia="es-ES"/>
        </w:rPr>
      </w:pPr>
    </w:p>
    <w:p w:rsidR="00412585" w:rsidRPr="00412585" w:rsidRDefault="00412585" w:rsidP="00412585">
      <w:pPr>
        <w:spacing w:after="0" w:line="240" w:lineRule="auto"/>
        <w:rPr>
          <w:rFonts w:eastAsia="Times New Roman" w:cstheme="minorHAnsi"/>
          <w:sz w:val="18"/>
          <w:szCs w:val="18"/>
          <w:lang w:val="es-ES" w:eastAsia="es-ES"/>
        </w:rPr>
      </w:pPr>
      <w:r w:rsidRPr="00412585">
        <w:rPr>
          <w:rFonts w:eastAsia="Times New Roman" w:cstheme="minorHAnsi"/>
          <w:sz w:val="18"/>
          <w:szCs w:val="18"/>
          <w:lang w:val="es-ES" w:eastAsia="es-ES"/>
        </w:rPr>
        <w:t xml:space="preserve">                             José </w:t>
      </w:r>
      <w:proofErr w:type="spellStart"/>
      <w:r w:rsidRPr="00412585">
        <w:rPr>
          <w:rFonts w:eastAsia="Times New Roman" w:cstheme="minorHAnsi"/>
          <w:sz w:val="18"/>
          <w:szCs w:val="18"/>
          <w:lang w:val="es-ES" w:eastAsia="es-ES"/>
        </w:rPr>
        <w:t>Arami</w:t>
      </w:r>
      <w:proofErr w:type="spellEnd"/>
      <w:r w:rsidRPr="00412585">
        <w:rPr>
          <w:rFonts w:eastAsia="Times New Roman" w:cstheme="minorHAnsi"/>
          <w:sz w:val="18"/>
          <w:szCs w:val="18"/>
          <w:lang w:val="es-ES" w:eastAsia="es-ES"/>
        </w:rPr>
        <w:t xml:space="preserve"> Paniagua                                                                                  Luis Alonso Mena Guzmán</w:t>
      </w:r>
    </w:p>
    <w:p w:rsidR="00412585" w:rsidRPr="00412585" w:rsidRDefault="00412585" w:rsidP="00412585">
      <w:pPr>
        <w:spacing w:after="0" w:line="240" w:lineRule="auto"/>
        <w:rPr>
          <w:rFonts w:eastAsia="Times New Roman" w:cstheme="minorHAnsi"/>
          <w:sz w:val="18"/>
          <w:szCs w:val="18"/>
          <w:lang w:val="es-ES" w:eastAsia="es-ES"/>
        </w:rPr>
      </w:pPr>
      <w:r w:rsidRPr="00412585">
        <w:rPr>
          <w:rFonts w:eastAsia="Times New Roman" w:cstheme="minorHAnsi"/>
          <w:sz w:val="18"/>
          <w:szCs w:val="18"/>
          <w:lang w:val="es-ES" w:eastAsia="es-ES"/>
        </w:rPr>
        <w:t xml:space="preserve">                         Primer Regidor Suplente                                                                               Segundo Regidor Suplente</w:t>
      </w:r>
    </w:p>
    <w:p w:rsidR="00412585" w:rsidRPr="00412585" w:rsidRDefault="00412585" w:rsidP="00412585">
      <w:pPr>
        <w:spacing w:after="0" w:line="240" w:lineRule="auto"/>
        <w:rPr>
          <w:rFonts w:eastAsia="Times New Roman" w:cstheme="minorHAnsi"/>
          <w:sz w:val="18"/>
          <w:szCs w:val="18"/>
          <w:lang w:val="es-ES" w:eastAsia="es-ES"/>
        </w:rPr>
      </w:pPr>
    </w:p>
    <w:p w:rsidR="00412585" w:rsidRPr="00412585" w:rsidRDefault="00412585" w:rsidP="00412585">
      <w:pPr>
        <w:spacing w:after="0" w:line="240" w:lineRule="auto"/>
        <w:rPr>
          <w:rFonts w:eastAsia="Times New Roman" w:cstheme="minorHAnsi"/>
          <w:sz w:val="18"/>
          <w:szCs w:val="18"/>
          <w:lang w:val="es-ES" w:eastAsia="es-ES"/>
        </w:rPr>
      </w:pPr>
    </w:p>
    <w:p w:rsidR="00412585" w:rsidRPr="00412585" w:rsidRDefault="00412585" w:rsidP="00412585">
      <w:pPr>
        <w:spacing w:after="0" w:line="240" w:lineRule="auto"/>
        <w:rPr>
          <w:rFonts w:eastAsia="Times New Roman" w:cstheme="minorHAnsi"/>
          <w:sz w:val="18"/>
          <w:szCs w:val="18"/>
          <w:lang w:val="es-ES" w:eastAsia="es-ES"/>
        </w:rPr>
      </w:pPr>
    </w:p>
    <w:p w:rsidR="00412585" w:rsidRPr="00412585" w:rsidRDefault="00412585" w:rsidP="00412585">
      <w:pPr>
        <w:spacing w:after="0" w:line="240" w:lineRule="auto"/>
        <w:rPr>
          <w:rFonts w:eastAsia="Times New Roman" w:cstheme="minorHAnsi"/>
          <w:sz w:val="18"/>
          <w:szCs w:val="18"/>
          <w:lang w:val="es-ES" w:eastAsia="es-ES"/>
        </w:rPr>
      </w:pPr>
    </w:p>
    <w:p w:rsidR="00412585" w:rsidRPr="00412585" w:rsidRDefault="00412585" w:rsidP="00412585">
      <w:pPr>
        <w:spacing w:after="0" w:line="240" w:lineRule="auto"/>
        <w:rPr>
          <w:rFonts w:eastAsia="Times New Roman" w:cstheme="minorHAnsi"/>
          <w:sz w:val="18"/>
          <w:szCs w:val="18"/>
          <w:lang w:val="es-ES" w:eastAsia="es-ES"/>
        </w:rPr>
      </w:pPr>
      <w:r w:rsidRPr="00412585">
        <w:rPr>
          <w:rFonts w:eastAsia="Times New Roman" w:cstheme="minorHAnsi"/>
          <w:sz w:val="18"/>
          <w:szCs w:val="18"/>
          <w:lang w:val="es-ES" w:eastAsia="es-ES"/>
        </w:rPr>
        <w:t xml:space="preserve">                        Carmen Flores Canjura                                                                                  Rocío </w:t>
      </w:r>
      <w:proofErr w:type="spellStart"/>
      <w:r w:rsidRPr="00412585">
        <w:rPr>
          <w:rFonts w:eastAsia="Times New Roman" w:cstheme="minorHAnsi"/>
          <w:sz w:val="18"/>
          <w:szCs w:val="18"/>
          <w:lang w:val="es-ES" w:eastAsia="es-ES"/>
        </w:rPr>
        <w:t>Jamileth</w:t>
      </w:r>
      <w:proofErr w:type="spellEnd"/>
      <w:r w:rsidRPr="00412585">
        <w:rPr>
          <w:rFonts w:eastAsia="Times New Roman" w:cstheme="minorHAnsi"/>
          <w:sz w:val="18"/>
          <w:szCs w:val="18"/>
          <w:lang w:val="es-ES" w:eastAsia="es-ES"/>
        </w:rPr>
        <w:t xml:space="preserve"> Matute Avilés</w:t>
      </w:r>
    </w:p>
    <w:p w:rsidR="00412585" w:rsidRPr="00412585" w:rsidRDefault="00412585" w:rsidP="00412585">
      <w:pPr>
        <w:spacing w:after="0" w:line="240" w:lineRule="auto"/>
        <w:rPr>
          <w:rFonts w:eastAsia="Times New Roman" w:cstheme="minorHAnsi"/>
          <w:sz w:val="18"/>
          <w:szCs w:val="18"/>
          <w:lang w:val="es-ES" w:eastAsia="es-ES"/>
        </w:rPr>
      </w:pPr>
      <w:r w:rsidRPr="00412585">
        <w:rPr>
          <w:rFonts w:eastAsia="Times New Roman" w:cstheme="minorHAnsi"/>
          <w:sz w:val="18"/>
          <w:szCs w:val="18"/>
          <w:lang w:val="es-ES" w:eastAsia="es-ES"/>
        </w:rPr>
        <w:t xml:space="preserve">                     Tercera Regidora Suplente                                                                                 Cuarta Regidora Suplente</w:t>
      </w:r>
    </w:p>
    <w:p w:rsidR="00412585" w:rsidRPr="00412585" w:rsidRDefault="00412585" w:rsidP="00412585">
      <w:pPr>
        <w:spacing w:after="0" w:line="240" w:lineRule="auto"/>
        <w:rPr>
          <w:rFonts w:eastAsia="Times New Roman" w:cstheme="minorHAnsi"/>
          <w:sz w:val="18"/>
          <w:szCs w:val="18"/>
          <w:lang w:val="es-ES" w:eastAsia="es-ES"/>
        </w:rPr>
      </w:pPr>
    </w:p>
    <w:p w:rsidR="00412585" w:rsidRPr="00412585" w:rsidRDefault="00412585" w:rsidP="00412585">
      <w:pPr>
        <w:spacing w:after="0" w:line="240" w:lineRule="auto"/>
        <w:rPr>
          <w:rFonts w:eastAsia="Times New Roman" w:cstheme="minorHAnsi"/>
          <w:sz w:val="18"/>
          <w:szCs w:val="18"/>
          <w:lang w:val="es-ES" w:eastAsia="es-ES"/>
        </w:rPr>
      </w:pPr>
    </w:p>
    <w:p w:rsidR="00412585" w:rsidRPr="00412585" w:rsidRDefault="00412585" w:rsidP="00412585">
      <w:pPr>
        <w:spacing w:after="0" w:line="240" w:lineRule="auto"/>
        <w:rPr>
          <w:rFonts w:eastAsia="Times New Roman" w:cstheme="minorHAnsi"/>
          <w:sz w:val="18"/>
          <w:szCs w:val="18"/>
          <w:lang w:val="es-ES" w:eastAsia="es-ES"/>
        </w:rPr>
      </w:pPr>
    </w:p>
    <w:p w:rsidR="00412585" w:rsidRPr="00412585" w:rsidRDefault="00412585" w:rsidP="00412585">
      <w:pPr>
        <w:spacing w:after="0" w:line="240" w:lineRule="auto"/>
        <w:rPr>
          <w:rFonts w:eastAsia="Times New Roman" w:cstheme="minorHAnsi"/>
          <w:sz w:val="18"/>
          <w:szCs w:val="18"/>
          <w:lang w:val="es-ES" w:eastAsia="es-ES"/>
        </w:rPr>
      </w:pPr>
    </w:p>
    <w:p w:rsidR="00412585" w:rsidRPr="00412585" w:rsidRDefault="00412585" w:rsidP="00412585">
      <w:pPr>
        <w:spacing w:after="0" w:line="240" w:lineRule="auto"/>
        <w:jc w:val="center"/>
        <w:rPr>
          <w:rFonts w:eastAsia="Times New Roman" w:cstheme="minorHAnsi"/>
          <w:sz w:val="18"/>
          <w:szCs w:val="18"/>
          <w:lang w:val="es-ES" w:eastAsia="es-ES"/>
        </w:rPr>
      </w:pPr>
      <w:proofErr w:type="spellStart"/>
      <w:r w:rsidRPr="00412585">
        <w:rPr>
          <w:rFonts w:eastAsia="Times New Roman" w:cstheme="minorHAnsi"/>
          <w:sz w:val="18"/>
          <w:szCs w:val="18"/>
          <w:lang w:val="es-ES" w:eastAsia="es-ES"/>
        </w:rPr>
        <w:t>Alexei</w:t>
      </w:r>
      <w:proofErr w:type="spellEnd"/>
      <w:r w:rsidRPr="00412585">
        <w:rPr>
          <w:rFonts w:eastAsia="Times New Roman" w:cstheme="minorHAnsi"/>
          <w:sz w:val="18"/>
          <w:szCs w:val="18"/>
          <w:lang w:val="es-ES" w:eastAsia="es-ES"/>
        </w:rPr>
        <w:t xml:space="preserve"> </w:t>
      </w:r>
      <w:proofErr w:type="spellStart"/>
      <w:r w:rsidRPr="00412585">
        <w:rPr>
          <w:rFonts w:eastAsia="Times New Roman" w:cstheme="minorHAnsi"/>
          <w:sz w:val="18"/>
          <w:szCs w:val="18"/>
          <w:lang w:val="es-ES" w:eastAsia="es-ES"/>
        </w:rPr>
        <w:t>Hochi</w:t>
      </w:r>
      <w:proofErr w:type="spellEnd"/>
      <w:r w:rsidRPr="00412585">
        <w:rPr>
          <w:rFonts w:eastAsia="Times New Roman" w:cstheme="minorHAnsi"/>
          <w:sz w:val="18"/>
          <w:szCs w:val="18"/>
          <w:lang w:val="es-ES" w:eastAsia="es-ES"/>
        </w:rPr>
        <w:t>-Min Montoya García</w:t>
      </w:r>
    </w:p>
    <w:p w:rsidR="00412585" w:rsidRPr="00412585" w:rsidRDefault="00412585" w:rsidP="00412585">
      <w:pPr>
        <w:spacing w:after="0" w:line="360" w:lineRule="auto"/>
        <w:jc w:val="center"/>
        <w:rPr>
          <w:rFonts w:eastAsia="Times New Roman" w:cs="Arial"/>
          <w:sz w:val="20"/>
          <w:szCs w:val="20"/>
          <w:lang w:val="es-ES" w:eastAsia="es-ES"/>
        </w:rPr>
      </w:pPr>
      <w:r w:rsidRPr="00412585">
        <w:rPr>
          <w:rFonts w:eastAsia="Times New Roman" w:cstheme="minorHAnsi"/>
          <w:sz w:val="18"/>
          <w:szCs w:val="18"/>
          <w:lang w:val="es-ES" w:eastAsia="es-ES"/>
        </w:rPr>
        <w:t>Secretario del Concejo</w:t>
      </w:r>
    </w:p>
    <w:p w:rsidR="00412585" w:rsidRPr="00412585" w:rsidRDefault="00412585" w:rsidP="00412585">
      <w:pPr>
        <w:spacing w:after="0" w:line="360" w:lineRule="auto"/>
        <w:jc w:val="both"/>
        <w:rPr>
          <w:rFonts w:eastAsia="Times New Roman" w:cs="Arial"/>
          <w:sz w:val="20"/>
          <w:szCs w:val="20"/>
          <w:lang w:val="es-ES" w:eastAsia="es-ES"/>
        </w:rPr>
      </w:pPr>
    </w:p>
    <w:p w:rsidR="00412585" w:rsidRPr="00412585" w:rsidRDefault="00412585" w:rsidP="00412585">
      <w:pPr>
        <w:spacing w:after="0" w:line="360" w:lineRule="auto"/>
        <w:jc w:val="both"/>
        <w:rPr>
          <w:rFonts w:eastAsia="Times New Roman" w:cs="Arial"/>
          <w:sz w:val="20"/>
          <w:szCs w:val="20"/>
          <w:lang w:val="es-ES" w:eastAsia="es-ES"/>
        </w:rPr>
      </w:pPr>
    </w:p>
    <w:p w:rsidR="007C73BD" w:rsidRDefault="00412585"/>
    <w:sectPr w:rsidR="007C73B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585"/>
    <w:rsid w:val="000B1192"/>
    <w:rsid w:val="003D4614"/>
    <w:rsid w:val="00412585"/>
    <w:rsid w:val="0084680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677331-2733-4CF0-A9FC-124D80E19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12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9215</Words>
  <Characters>50683</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2017-02-14T16:09:00Z</dcterms:created>
  <dcterms:modified xsi:type="dcterms:W3CDTF">2017-02-14T16:11:00Z</dcterms:modified>
</cp:coreProperties>
</file>