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F9D" w:rsidRPr="00263F9D" w:rsidRDefault="00263F9D" w:rsidP="00263F9D">
      <w:pPr>
        <w:spacing w:after="0" w:line="360" w:lineRule="auto"/>
        <w:jc w:val="both"/>
        <w:rPr>
          <w:rFonts w:ascii="Arial" w:eastAsia="Times New Roman" w:hAnsi="Arial" w:cs="Arial"/>
          <w:sz w:val="20"/>
          <w:szCs w:val="20"/>
          <w:lang w:eastAsia="es-ES"/>
        </w:rPr>
      </w:pPr>
      <w:r w:rsidRPr="00263F9D">
        <w:rPr>
          <w:rFonts w:ascii="Arial" w:eastAsia="Times New Roman" w:hAnsi="Arial" w:cs="Arial"/>
          <w:b/>
          <w:bCs/>
          <w:sz w:val="20"/>
          <w:szCs w:val="20"/>
          <w:lang w:eastAsia="es-ES"/>
        </w:rPr>
        <w:t>ACTA NÚMERO ONCE. NOVENA SESIÓN ORDINARIA DEL CONCEJO MUNICIPAL DE NEJAPA.</w:t>
      </w:r>
      <w:r w:rsidRPr="00263F9D">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cuatro de septiembre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Jefe de la Unidad Financiera Institucional, el Asesor Legal, el Jefe de UACI y la Suscrita Secretaria Municipal. ”””””””””””””””” </w:t>
      </w:r>
      <w:r w:rsidRPr="00263F9D">
        <w:rPr>
          <w:rFonts w:ascii="Arial" w:eastAsia="Times New Roman" w:hAnsi="Arial" w:cs="Arial"/>
          <w:b/>
          <w:bCs/>
          <w:sz w:val="20"/>
          <w:szCs w:val="20"/>
          <w:lang w:eastAsia="es-ES"/>
        </w:rPr>
        <w:t>DESARROLLO DE LA SESION.</w:t>
      </w:r>
      <w:r w:rsidRPr="00263F9D">
        <w:rPr>
          <w:rFonts w:ascii="Arial" w:eastAsia="Times New Roman" w:hAnsi="Arial" w:cs="Arial"/>
          <w:sz w:val="20"/>
          <w:szCs w:val="20"/>
          <w:lang w:eastAsia="es-ES"/>
        </w:rPr>
        <w:t xml:space="preserve"> La suscrita procedió a: </w:t>
      </w:r>
      <w:r w:rsidRPr="00263F9D">
        <w:rPr>
          <w:rFonts w:ascii="Arial" w:eastAsia="Times New Roman" w:hAnsi="Arial" w:cs="Arial"/>
          <w:b/>
          <w:sz w:val="20"/>
          <w:szCs w:val="20"/>
          <w:lang w:eastAsia="es-ES"/>
        </w:rPr>
        <w:t>A)</w:t>
      </w:r>
      <w:r w:rsidRPr="00263F9D">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263F9D">
        <w:rPr>
          <w:rFonts w:ascii="Arial" w:eastAsia="Times New Roman" w:hAnsi="Arial" w:cs="Arial"/>
          <w:b/>
          <w:color w:val="000000" w:themeColor="text1"/>
          <w:sz w:val="20"/>
          <w:szCs w:val="20"/>
          <w:lang w:eastAsia="es-ES"/>
        </w:rPr>
        <w:t>B)</w:t>
      </w:r>
      <w:r w:rsidRPr="00263F9D">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263F9D">
        <w:rPr>
          <w:rFonts w:ascii="Arial" w:eastAsia="Times New Roman" w:hAnsi="Arial" w:cs="Arial"/>
          <w:b/>
          <w:color w:val="000000" w:themeColor="text1"/>
          <w:sz w:val="20"/>
          <w:szCs w:val="20"/>
          <w:lang w:eastAsia="es-ES"/>
        </w:rPr>
        <w:t>C)</w:t>
      </w:r>
      <w:r w:rsidRPr="00263F9D">
        <w:rPr>
          <w:rFonts w:ascii="Arial" w:eastAsia="Times New Roman" w:hAnsi="Arial" w:cs="Arial"/>
          <w:color w:val="000000" w:themeColor="text1"/>
          <w:sz w:val="20"/>
          <w:szCs w:val="20"/>
          <w:lang w:eastAsia="es-ES"/>
        </w:rPr>
        <w:t xml:space="preserve"> Se leyó el Acta número: Nueve</w:t>
      </w:r>
      <w:r w:rsidRPr="00263F9D">
        <w:rPr>
          <w:rFonts w:ascii="Arial" w:eastAsia="Times New Roman" w:hAnsi="Arial" w:cs="Arial"/>
          <w:b/>
          <w:color w:val="000000" w:themeColor="text1"/>
          <w:sz w:val="20"/>
          <w:szCs w:val="20"/>
          <w:lang w:eastAsia="es-ES"/>
        </w:rPr>
        <w:t>,</w:t>
      </w:r>
      <w:r w:rsidRPr="00263F9D">
        <w:rPr>
          <w:rFonts w:ascii="Arial" w:eastAsia="Times New Roman" w:hAnsi="Arial" w:cs="Arial"/>
          <w:color w:val="000000" w:themeColor="text1"/>
          <w:sz w:val="20"/>
          <w:szCs w:val="20"/>
          <w:lang w:eastAsia="es-ES"/>
        </w:rPr>
        <w:t xml:space="preserve"> que corresponde a la Séptima Sesión Ordinaria del Concejo Municipal de Nejapa, celebrada a las nueve horas del día siete de agosto del año dos mil dieciocho, la que se aprobó por unanimidad; y </w:t>
      </w:r>
      <w:r w:rsidRPr="00263F9D">
        <w:rPr>
          <w:rFonts w:ascii="Arial" w:eastAsia="Times New Roman" w:hAnsi="Arial" w:cs="Arial"/>
          <w:b/>
          <w:color w:val="000000" w:themeColor="text1"/>
          <w:sz w:val="20"/>
          <w:szCs w:val="20"/>
          <w:lang w:eastAsia="es-ES"/>
        </w:rPr>
        <w:t>D)</w:t>
      </w:r>
      <w:r w:rsidRPr="00263F9D">
        <w:rPr>
          <w:rFonts w:ascii="Arial" w:eastAsia="Times New Roman" w:hAnsi="Arial" w:cs="Arial"/>
          <w:color w:val="000000" w:themeColor="text1"/>
          <w:sz w:val="20"/>
          <w:szCs w:val="20"/>
          <w:lang w:eastAsia="es-ES"/>
        </w:rPr>
        <w:t xml:space="preserve"> Se sometió para aprobación la siguiente agenda: </w:t>
      </w:r>
      <w:r w:rsidRPr="00263F9D">
        <w:rPr>
          <w:rFonts w:ascii="Arial" w:eastAsia="Times New Roman" w:hAnsi="Arial" w:cs="Arial"/>
          <w:b/>
          <w:color w:val="000000" w:themeColor="text1"/>
          <w:sz w:val="20"/>
          <w:szCs w:val="20"/>
          <w:lang w:eastAsia="es-ES"/>
        </w:rPr>
        <w:t xml:space="preserve">PUNTO UNO: </w:t>
      </w:r>
      <w:r w:rsidRPr="00263F9D">
        <w:rPr>
          <w:rFonts w:ascii="Arial" w:eastAsia="Times New Roman" w:hAnsi="Arial" w:cs="Arial"/>
          <w:color w:val="000000" w:themeColor="text1"/>
          <w:sz w:val="20"/>
          <w:szCs w:val="20"/>
          <w:lang w:eastAsia="es-ES"/>
        </w:rPr>
        <w:t xml:space="preserve">AUDIENCIAS: No hay audiencias; </w:t>
      </w:r>
      <w:r w:rsidRPr="00263F9D">
        <w:rPr>
          <w:rFonts w:ascii="Arial" w:eastAsia="Times New Roman" w:hAnsi="Arial" w:cs="Arial"/>
          <w:b/>
          <w:color w:val="000000" w:themeColor="text1"/>
          <w:sz w:val="20"/>
          <w:szCs w:val="20"/>
          <w:lang w:eastAsia="es-ES"/>
        </w:rPr>
        <w:t xml:space="preserve">PUNTO DOS: </w:t>
      </w:r>
      <w:r w:rsidRPr="00263F9D">
        <w:rPr>
          <w:rFonts w:ascii="Arial" w:eastAsia="Times New Roman" w:hAnsi="Arial" w:cs="Arial"/>
          <w:color w:val="000000" w:themeColor="text1"/>
          <w:sz w:val="20"/>
          <w:szCs w:val="20"/>
          <w:lang w:eastAsia="es-ES"/>
        </w:rPr>
        <w:t xml:space="preserve">INFORMES; </w:t>
      </w:r>
      <w:r w:rsidRPr="00263F9D">
        <w:rPr>
          <w:rFonts w:ascii="Arial" w:eastAsia="Times New Roman" w:hAnsi="Arial" w:cs="Arial"/>
          <w:b/>
          <w:color w:val="000000" w:themeColor="text1"/>
          <w:sz w:val="20"/>
          <w:szCs w:val="20"/>
          <w:lang w:eastAsia="es-ES"/>
        </w:rPr>
        <w:t>PUNTO TRES:</w:t>
      </w:r>
      <w:r w:rsidRPr="00263F9D">
        <w:rPr>
          <w:rFonts w:ascii="Arial" w:eastAsia="Times New Roman" w:hAnsi="Arial" w:cs="Arial"/>
          <w:color w:val="000000" w:themeColor="text1"/>
          <w:sz w:val="20"/>
          <w:szCs w:val="20"/>
          <w:lang w:eastAsia="es-ES"/>
        </w:rPr>
        <w:t xml:space="preserve"> UACI; </w:t>
      </w:r>
      <w:r w:rsidRPr="00263F9D">
        <w:rPr>
          <w:rFonts w:ascii="Arial" w:eastAsia="Times New Roman" w:hAnsi="Arial" w:cs="Arial"/>
          <w:b/>
          <w:color w:val="000000" w:themeColor="text1"/>
          <w:sz w:val="20"/>
          <w:szCs w:val="20"/>
          <w:lang w:eastAsia="es-ES"/>
        </w:rPr>
        <w:t>PUNTO CUATRO:</w:t>
      </w:r>
      <w:r w:rsidRPr="00263F9D">
        <w:rPr>
          <w:rFonts w:ascii="Arial" w:eastAsia="Times New Roman" w:hAnsi="Arial" w:cs="Arial"/>
          <w:color w:val="000000" w:themeColor="text1"/>
          <w:sz w:val="20"/>
          <w:szCs w:val="20"/>
          <w:lang w:eastAsia="es-ES"/>
        </w:rPr>
        <w:t xml:space="preserve"> ACUERDOS: </w:t>
      </w:r>
      <w:r w:rsidRPr="00263F9D">
        <w:rPr>
          <w:rFonts w:ascii="Arial" w:eastAsia="Times New Roman" w:hAnsi="Arial" w:cs="Arial"/>
          <w:b/>
          <w:color w:val="000000" w:themeColor="text1"/>
          <w:sz w:val="20"/>
          <w:szCs w:val="20"/>
          <w:lang w:eastAsia="es-ES"/>
        </w:rPr>
        <w:t xml:space="preserve">a) </w:t>
      </w:r>
      <w:r w:rsidRPr="00263F9D">
        <w:rPr>
          <w:rFonts w:ascii="Arial" w:eastAsia="Times New Roman" w:hAnsi="Arial" w:cs="Arial"/>
          <w:color w:val="000000" w:themeColor="text1"/>
          <w:sz w:val="20"/>
          <w:szCs w:val="20"/>
          <w:lang w:eastAsia="es-ES"/>
        </w:rPr>
        <w:t xml:space="preserve">Solicitud suscrita por el Director del Centro Escolar Cantón Aldea de las Mercedes, Licenciado Ismael Eduardo Guzman,  refrigerio y agua, </w:t>
      </w:r>
      <w:r w:rsidRPr="00263F9D">
        <w:rPr>
          <w:rFonts w:ascii="Arial" w:eastAsia="Times New Roman" w:hAnsi="Arial" w:cs="Arial"/>
          <w:b/>
          <w:color w:val="000000" w:themeColor="text1"/>
          <w:sz w:val="20"/>
          <w:szCs w:val="20"/>
          <w:lang w:eastAsia="es-ES"/>
        </w:rPr>
        <w:t>b)</w:t>
      </w:r>
      <w:r w:rsidRPr="00263F9D">
        <w:rPr>
          <w:rFonts w:ascii="Arial" w:eastAsia="Times New Roman" w:hAnsi="Arial" w:cs="Arial"/>
          <w:color w:val="000000" w:themeColor="text1"/>
          <w:sz w:val="20"/>
          <w:szCs w:val="20"/>
          <w:lang w:eastAsia="es-ES"/>
        </w:rPr>
        <w:t xml:space="preserve"> Solicitud suscrita por representantes del equipo de promotores de Alfabetización, señora Yanira del Carmen Ramos, ciento sesenta refrigerios, </w:t>
      </w:r>
      <w:r w:rsidRPr="00263F9D">
        <w:rPr>
          <w:rFonts w:ascii="Arial" w:eastAsia="Times New Roman" w:hAnsi="Arial" w:cs="Arial"/>
          <w:b/>
          <w:color w:val="000000" w:themeColor="text1"/>
          <w:sz w:val="20"/>
          <w:szCs w:val="20"/>
          <w:lang w:eastAsia="es-ES"/>
        </w:rPr>
        <w:t xml:space="preserve">c) </w:t>
      </w:r>
      <w:r w:rsidRPr="00263F9D">
        <w:rPr>
          <w:rFonts w:ascii="Arial" w:eastAsia="Times New Roman" w:hAnsi="Arial" w:cs="Arial"/>
          <w:color w:val="000000" w:themeColor="text1"/>
          <w:sz w:val="20"/>
          <w:szCs w:val="20"/>
          <w:lang w:eastAsia="es-ES"/>
        </w:rPr>
        <w:t xml:space="preserve">Informe suscrito por la Doctora Mirna Yaneth Bruno de Aquino, Coordinadora de la Clínica Municipal, visita a la señora Wendy Estefany Gómez Garay, </w:t>
      </w:r>
      <w:r w:rsidRPr="00263F9D">
        <w:rPr>
          <w:rFonts w:ascii="Arial" w:eastAsia="Times New Roman" w:hAnsi="Arial" w:cs="Arial"/>
          <w:b/>
          <w:color w:val="000000" w:themeColor="text1"/>
          <w:sz w:val="20"/>
          <w:szCs w:val="20"/>
          <w:lang w:eastAsia="es-ES"/>
        </w:rPr>
        <w:t>d)</w:t>
      </w:r>
      <w:r w:rsidRPr="00263F9D">
        <w:rPr>
          <w:rFonts w:ascii="Arial" w:eastAsia="Times New Roman" w:hAnsi="Arial" w:cs="Arial"/>
          <w:color w:val="000000" w:themeColor="text1"/>
          <w:sz w:val="20"/>
          <w:szCs w:val="20"/>
          <w:lang w:eastAsia="es-ES"/>
        </w:rPr>
        <w:t xml:space="preserve"> Solicitud de modificación de acuerdo número tres, acta uno, de fecha uno de mayo del dos mil dieciocho, </w:t>
      </w:r>
      <w:r w:rsidRPr="00263F9D">
        <w:rPr>
          <w:rFonts w:ascii="Arial" w:eastAsia="Times New Roman" w:hAnsi="Arial" w:cs="Arial"/>
          <w:b/>
          <w:color w:val="000000" w:themeColor="text1"/>
          <w:sz w:val="20"/>
          <w:szCs w:val="20"/>
          <w:lang w:eastAsia="es-ES"/>
        </w:rPr>
        <w:t>e)</w:t>
      </w:r>
      <w:r w:rsidRPr="00263F9D">
        <w:rPr>
          <w:rFonts w:ascii="Arial" w:eastAsia="Times New Roman" w:hAnsi="Arial" w:cs="Arial"/>
          <w:color w:val="000000" w:themeColor="text1"/>
          <w:sz w:val="20"/>
          <w:szCs w:val="20"/>
          <w:lang w:eastAsia="es-ES"/>
        </w:rPr>
        <w:t xml:space="preserve"> Solicitud suscrita por  Cesar Eduardo Palacios, Instructor de natación, de la Escuela Municipal de Natación de Nejapa, apoyo económico para inscripción de alumnos en competencia polideportivo Ciudad Merliot, </w:t>
      </w:r>
      <w:r w:rsidRPr="00263F9D">
        <w:rPr>
          <w:rFonts w:ascii="Arial" w:eastAsia="Times New Roman" w:hAnsi="Arial" w:cs="Arial"/>
          <w:b/>
          <w:color w:val="000000" w:themeColor="text1"/>
          <w:sz w:val="20"/>
          <w:szCs w:val="20"/>
          <w:lang w:eastAsia="es-ES"/>
        </w:rPr>
        <w:t>f)</w:t>
      </w:r>
      <w:r w:rsidRPr="00263F9D">
        <w:rPr>
          <w:rFonts w:ascii="Arial" w:eastAsia="Times New Roman" w:hAnsi="Arial" w:cs="Arial"/>
          <w:color w:val="000000" w:themeColor="text1"/>
          <w:sz w:val="20"/>
          <w:szCs w:val="20"/>
          <w:lang w:eastAsia="es-ES"/>
        </w:rPr>
        <w:t xml:space="preserve"> Solicitud suscrita por el Director del Centro Escolar Caserío Puerta del Llano, señor José Ángel Reyes, construcción de cocina en el Centro Escolar, </w:t>
      </w:r>
      <w:r w:rsidRPr="00263F9D">
        <w:rPr>
          <w:rFonts w:ascii="Arial" w:eastAsia="Times New Roman" w:hAnsi="Arial" w:cs="Arial"/>
          <w:b/>
          <w:color w:val="000000" w:themeColor="text1"/>
          <w:sz w:val="20"/>
          <w:szCs w:val="20"/>
          <w:lang w:eastAsia="es-ES"/>
        </w:rPr>
        <w:t>g)</w:t>
      </w:r>
      <w:r w:rsidRPr="00263F9D">
        <w:rPr>
          <w:rFonts w:ascii="Arial" w:eastAsia="Times New Roman" w:hAnsi="Arial" w:cs="Arial"/>
          <w:color w:val="000000" w:themeColor="text1"/>
          <w:sz w:val="20"/>
          <w:szCs w:val="20"/>
          <w:lang w:eastAsia="es-ES"/>
        </w:rPr>
        <w:t xml:space="preserve"> Solicitud suscrita por la señora María Victoria Morán de Servano, donación de silla de ruedas, </w:t>
      </w:r>
      <w:r w:rsidRPr="00263F9D">
        <w:rPr>
          <w:rFonts w:ascii="Arial" w:eastAsia="Times New Roman" w:hAnsi="Arial" w:cs="Arial"/>
          <w:b/>
          <w:color w:val="000000" w:themeColor="text1"/>
          <w:sz w:val="20"/>
          <w:szCs w:val="20"/>
          <w:lang w:eastAsia="es-ES"/>
        </w:rPr>
        <w:t>h)</w:t>
      </w:r>
      <w:r w:rsidRPr="00263F9D">
        <w:rPr>
          <w:rFonts w:ascii="Arial" w:eastAsia="Times New Roman" w:hAnsi="Arial" w:cs="Arial"/>
          <w:color w:val="000000" w:themeColor="text1"/>
          <w:sz w:val="20"/>
          <w:szCs w:val="20"/>
          <w:lang w:eastAsia="es-ES"/>
        </w:rPr>
        <w:t xml:space="preserve"> Carpetas, </w:t>
      </w:r>
      <w:r w:rsidRPr="00263F9D">
        <w:rPr>
          <w:rFonts w:ascii="Arial" w:eastAsia="Times New Roman" w:hAnsi="Arial" w:cs="Arial"/>
          <w:b/>
          <w:color w:val="000000" w:themeColor="text1"/>
          <w:sz w:val="20"/>
          <w:szCs w:val="20"/>
          <w:lang w:eastAsia="es-ES"/>
        </w:rPr>
        <w:t>PUNTO CINCO:</w:t>
      </w:r>
      <w:r w:rsidRPr="00263F9D">
        <w:rPr>
          <w:rFonts w:ascii="Arial" w:eastAsia="Times New Roman" w:hAnsi="Arial" w:cs="Arial"/>
          <w:color w:val="000000" w:themeColor="text1"/>
          <w:sz w:val="20"/>
          <w:szCs w:val="20"/>
          <w:lang w:eastAsia="es-ES"/>
        </w:rPr>
        <w:t xml:space="preserve"> JURIDICO; </w:t>
      </w:r>
      <w:r w:rsidRPr="00263F9D">
        <w:rPr>
          <w:rFonts w:ascii="Arial" w:eastAsia="Times New Roman" w:hAnsi="Arial" w:cs="Arial"/>
          <w:b/>
          <w:color w:val="000000" w:themeColor="text1"/>
          <w:sz w:val="20"/>
          <w:szCs w:val="20"/>
          <w:lang w:eastAsia="es-ES"/>
        </w:rPr>
        <w:t>PUNTO SEIS:</w:t>
      </w:r>
      <w:r w:rsidRPr="00263F9D">
        <w:rPr>
          <w:rFonts w:ascii="Arial" w:eastAsia="Times New Roman" w:hAnsi="Arial" w:cs="Arial"/>
          <w:color w:val="000000" w:themeColor="text1"/>
          <w:sz w:val="20"/>
          <w:szCs w:val="20"/>
          <w:lang w:eastAsia="es-ES"/>
        </w:rPr>
        <w:t xml:space="preserve"> VARIOS. ””””””””””””” </w:t>
      </w:r>
      <w:r w:rsidRPr="00263F9D">
        <w:rPr>
          <w:rFonts w:ascii="Arial" w:eastAsia="Times New Roman" w:hAnsi="Arial" w:cs="Arial"/>
          <w:b/>
          <w:color w:val="000000" w:themeColor="text1"/>
          <w:sz w:val="20"/>
          <w:szCs w:val="20"/>
          <w:lang w:eastAsia="es-ES"/>
        </w:rPr>
        <w:t>DISCUSION Y TOMA DE ACUERDOS.</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lang w:eastAsia="es-ES"/>
        </w:rPr>
        <w:t>PUNTO UNO:</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AUDIENCIAS.</w:t>
      </w:r>
      <w:r w:rsidRPr="00263F9D">
        <w:rPr>
          <w:rFonts w:ascii="Arial" w:eastAsia="Times New Roman" w:hAnsi="Arial" w:cs="Arial"/>
          <w:color w:val="000000" w:themeColor="text1"/>
          <w:sz w:val="20"/>
          <w:szCs w:val="20"/>
          <w:lang w:eastAsia="es-ES"/>
        </w:rPr>
        <w:t xml:space="preserve"> No hay audiencias. </w:t>
      </w:r>
      <w:r w:rsidRPr="00263F9D">
        <w:rPr>
          <w:rFonts w:ascii="Arial" w:eastAsia="Times New Roman" w:hAnsi="Arial" w:cs="Arial"/>
          <w:b/>
          <w:color w:val="000000" w:themeColor="text1"/>
          <w:sz w:val="20"/>
          <w:szCs w:val="20"/>
          <w:lang w:eastAsia="es-ES"/>
        </w:rPr>
        <w:t>PUNTO DOS:</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INFORMES:</w:t>
      </w:r>
      <w:r w:rsidRPr="00263F9D">
        <w:rPr>
          <w:rFonts w:ascii="Arial" w:eastAsia="Times New Roman" w:hAnsi="Arial" w:cs="Arial"/>
          <w:b/>
          <w:i/>
          <w:color w:val="000000" w:themeColor="text1"/>
          <w:sz w:val="20"/>
          <w:szCs w:val="20"/>
          <w:lang w:eastAsia="es-ES"/>
        </w:rPr>
        <w:t xml:space="preserve"> </w:t>
      </w:r>
      <w:r w:rsidRPr="00263F9D">
        <w:rPr>
          <w:rFonts w:ascii="Arial" w:eastAsia="Times New Roman" w:hAnsi="Arial" w:cs="Arial"/>
          <w:b/>
          <w:color w:val="000000" w:themeColor="text1"/>
          <w:sz w:val="20"/>
          <w:szCs w:val="20"/>
          <w:lang w:eastAsia="es-ES"/>
        </w:rPr>
        <w:t>A)</w:t>
      </w:r>
      <w:r w:rsidRPr="00263F9D">
        <w:rPr>
          <w:rFonts w:ascii="Arial" w:eastAsia="Times New Roman" w:hAnsi="Arial" w:cs="Arial"/>
          <w:color w:val="000000" w:themeColor="text1"/>
          <w:sz w:val="20"/>
          <w:szCs w:val="20"/>
          <w:lang w:eastAsia="es-ES"/>
        </w:rPr>
        <w:t xml:space="preserve"> El Regidor Paniagua Quijada, informa: a)  De los montos que hay en las  cuentas Municipales, en el 75% de FODES hay $20,498.72, en el  25% $320.00, en el Fondo Municipal la cantidad de $23,493.93, b) Que en la última semana la UATM reporto recaudación mensual del mes de agosto por un monto de $80,849.00, así mismo que la recaudación de mora fue de $16,331.00 y en el polideportivo reporta ingresos de $1,467.00, c) Que la Comisión de Finanzas presenta un recomendable consiste en lo siguiente: “”” </w:t>
      </w:r>
      <w:r w:rsidRPr="00263F9D">
        <w:rPr>
          <w:rFonts w:ascii="Arial" w:eastAsia="Times New Roman" w:hAnsi="Arial" w:cs="Arial"/>
          <w:i/>
          <w:color w:val="000000" w:themeColor="text1"/>
          <w:sz w:val="20"/>
          <w:szCs w:val="20"/>
          <w:lang w:eastAsia="es-ES"/>
        </w:rPr>
        <w:t xml:space="preserve">Que con el objetivo de que las </w:t>
      </w:r>
      <w:r w:rsidRPr="00263F9D">
        <w:rPr>
          <w:rFonts w:ascii="Arial" w:eastAsia="Times New Roman" w:hAnsi="Arial" w:cs="Arial"/>
          <w:i/>
          <w:color w:val="000000" w:themeColor="text1"/>
          <w:sz w:val="20"/>
          <w:szCs w:val="20"/>
          <w:lang w:eastAsia="es-ES"/>
        </w:rPr>
        <w:lastRenderedPageBreak/>
        <w:t>finanzas municipales se estabilicen para afrontar los compromisos del día a día y proyectos, se ven en la urgente necesidad de manifestar los siguientes recomendables para que se consideren, cuando se adjudiquen compras y se aprueben erogaciones: 1. Se debe fijar un techo máximo mensual para la compra de implementos deportivos, trofeos, placas, uniformes y otros relacionados, solicitados por las comunidades y que son financiados con FODES 75%. Se recomienda que dicho monto no exceda de $1,500.00 mensuales; 2. Se debe fijar un techo máximo mensual para el subsidio de ayudas por fallecimientos, el cual incluye la compra de ataúd, café, pan dulce, azúcar y utensilios, se recomienda que dicho monto no debe de exceder de $1,500.00 mensuales, y que equivale la ayuda para 6 personas a razón de $250.00 c/u (incluye la compra de ataúd y los productos antes mencionados) y que se compruebe que son personas de escasos recursos económicos: 3. Se debe fijar un techo máximo mensual para la compra de refrigerios que se solicitan en los diferentes eventos municipales, se recomienda un mensual mensual de $100.00, por cada unidad solicitante y que justifique su adquisición  y en los casos de importancia del evento. El Concejo Municipal valorará y autorizará el presupuestos respectivo; 4. Se debe fijar un techo máximo mensual de $1,500.00 para las donaciones a comunidades y cuyo monto se eroga del fondo municipal</w:t>
      </w:r>
      <w:r w:rsidRPr="00263F9D">
        <w:rPr>
          <w:rFonts w:ascii="Arial" w:eastAsia="Times New Roman" w:hAnsi="Arial" w:cs="Arial"/>
          <w:color w:val="000000" w:themeColor="text1"/>
          <w:sz w:val="20"/>
          <w:szCs w:val="20"/>
          <w:lang w:eastAsia="es-ES"/>
        </w:rPr>
        <w:t xml:space="preserve">”””””. Pide la palabra el Regidor Rivera Hernández, quien manifiesta que le parece bien y que se socialice con los promotores, expresando además que la mayoría de alcaldías $100.00 es la ayuda que dan, ya que se debe priorizar el pago de los empleados, asimismo que no se haga despilfarro ya que las finanzas de la alcaldía no es buena; pide  la palabra el Regidor Paniagua Quijada, quien manifiesta que ya se reunieron con los promotores, y que efectivamente el salario es sagrado para los trabajadores, además solicita que el tema de los salarios a los empleados se les exponga bien, ya que el atraso en las fechas ha sido por que no ha entrado el FODES. Toma la palabra el Alcalde Municipal quien manifiesta que todos somos más políticos que técnicos, y hay que socializar el tema de austeridad, en cuanto a los servicios fúnebres lo que debe imperar es el humanismo y esto hace que nos extendamos en el servicio, esta semana solo se le dio el pan a una persona, caso del Jabalí. Pide la palabra el Regidor Méndez Morán, quien manifiesta que eso él, lo ve bien, por el apoyo que se les da a las personas de urgente necesidad. </w:t>
      </w:r>
      <w:r w:rsidRPr="00263F9D">
        <w:rPr>
          <w:rFonts w:ascii="Arial" w:eastAsia="Times New Roman" w:hAnsi="Arial" w:cs="Arial"/>
          <w:b/>
          <w:color w:val="000000" w:themeColor="text1"/>
          <w:sz w:val="20"/>
          <w:szCs w:val="20"/>
          <w:lang w:eastAsia="es-ES"/>
        </w:rPr>
        <w:t>B)</w:t>
      </w:r>
      <w:r w:rsidRPr="00263F9D">
        <w:rPr>
          <w:rFonts w:ascii="Arial" w:eastAsia="Times New Roman" w:hAnsi="Arial" w:cs="Arial"/>
          <w:color w:val="000000" w:themeColor="text1"/>
          <w:sz w:val="20"/>
          <w:szCs w:val="20"/>
          <w:lang w:eastAsia="es-ES"/>
        </w:rPr>
        <w:t xml:space="preserve"> El Alcalde Municipal informa: a) Que Super Repuestos, está finalizando el trámite del permiso ambiental, están solicitando el permiso de construcción y así nos pagarían, que dicho pago vendrían a inyectar a las finanzas municipales, manifestando además que los problemas financieros no terminan con el pago de salarios, sino que también hay proveedores que pagarles, b) En cuanto a lo encomendado por el Concejo en cuanto al desempeño del señor Daniel López, expresa que ha recibido informes escritos de cada uno de los instructores de futbol, lee cada uno de los informes y puede evidenciar en los mismos: flojera del encargado, que se necesita un cambio en dicha unidad de deportes, ya que no se puede seguir tolerando este tipo de conductas, pide la palabra el Regidor Renderos Gutiérrez, quien manifiesta que Daniel el informe que presenta es de las actividades que hace con MIDES, que si se va a supervisar el trabajo de él, no está en su puesto de trabajo, c) Informa además que ha tomado a bien encomendar a la auditora interna, Licenciada Saravia Lemus, realizar una auditoria especifica en el Polideportivo Vitoria </w:t>
      </w:r>
      <w:r w:rsidRPr="00263F9D">
        <w:rPr>
          <w:rFonts w:ascii="Arial" w:eastAsia="Times New Roman" w:hAnsi="Arial" w:cs="Arial"/>
          <w:color w:val="000000" w:themeColor="text1"/>
          <w:sz w:val="20"/>
          <w:szCs w:val="20"/>
          <w:lang w:eastAsia="es-ES"/>
        </w:rPr>
        <w:lastRenderedPageBreak/>
        <w:t xml:space="preserve">Gasteiz, d) Agradece el apoyo a todos los del Concejo por el acompañamiento a la reunión en la Asamblea Legislativa, ve a bien dicha visita, e) Que en la 96 edición de las Bolas de Fuego, no se escapó del cambio climático, expresando que hubieras comentarios positivos y negativos, más la crítica fue que Bukele vino a tirar la primera bola de fuego, y eso genero descontento entre algunos. Que dicho evento se han tenido lecciones aprendidas. Pide la palabra el Regidor Méndez Morán, quien manifiesta que a él, le gustaría que hubiera igualdad y hay que predicar con el ejemplo ya que no los tomaron en cuenta para el evento, pide la palabra el Regidor Rodríguez Flores, quien manifiesta que a él no le dieron camisas de las bolas de fuego, ya que es el Concejo quien administra deben de tomarlos en cuenta, pide la palabra el Regidor Sanchez Rodríguez quien manifiesta que fueron muy pocas las camisas que se mandaron hacer, pero que se van a pasar las camisas de la carrera internacional, que de ahí podrían agarrar, quien da la sugerencia que para el próximo año se manden hacer más. Pide la palabra el Regidora Rivera Hernández, quien manifiesta que él, lo que quiere es un informe económico del gasto completo de las bolas de fuego.  </w:t>
      </w:r>
      <w:r w:rsidRPr="00263F9D">
        <w:rPr>
          <w:rFonts w:ascii="Arial" w:eastAsia="Times New Roman" w:hAnsi="Arial" w:cs="Arial"/>
          <w:b/>
          <w:color w:val="000000" w:themeColor="text1"/>
          <w:sz w:val="20"/>
          <w:szCs w:val="20"/>
          <w:lang w:eastAsia="es-ES"/>
        </w:rPr>
        <w:t>PUNTO TRES:</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 xml:space="preserve">UACI: </w:t>
      </w:r>
      <w:r w:rsidRPr="00263F9D">
        <w:rPr>
          <w:rFonts w:ascii="Arial" w:eastAsia="Times New Roman" w:hAnsi="Arial" w:cs="Arial"/>
          <w:sz w:val="20"/>
          <w:szCs w:val="20"/>
          <w:lang w:eastAsia="es-ES"/>
        </w:rPr>
        <w:t xml:space="preserve">El Jefe de la Unidad de Adquisiciones y contrataciones de esta Municipalidad presenta el informe de Adquisiciones y Contrataciones para las áreas administrativas y operativas, materiales para ejecución de proyectos, adquisición de servicios, pagos por adquisición de servicios, adjudicaciones, y suministros de bienes. Así mismo solicita sea incorporado el Gerente General en la Comisión de Compras. Discutido los puntos uno por uno se toman los acuerdos siguientes: </w:t>
      </w:r>
      <w:r w:rsidRPr="00263F9D">
        <w:rPr>
          <w:rFonts w:ascii="Arial" w:eastAsia="Times New Roman" w:hAnsi="Arial" w:cs="Arial"/>
          <w:b/>
          <w:sz w:val="20"/>
          <w:szCs w:val="20"/>
          <w:lang w:eastAsia="es-ES"/>
        </w:rPr>
        <w:t xml:space="preserve">ACUERDO NUMERO UNO: </w:t>
      </w:r>
      <w:r w:rsidRPr="00263F9D">
        <w:rPr>
          <w:rFonts w:ascii="Arial" w:eastAsia="Times New Roman" w:hAnsi="Arial" w:cs="Arial"/>
          <w:sz w:val="20"/>
          <w:szCs w:val="20"/>
          <w:lang w:eastAsia="es-ES"/>
        </w:rPr>
        <w:t xml:space="preserve">A requerimiento del Jefe de la Unidad de Adquisiciones y Contrataciones Institucional, mediante el cual manifiesta: </w:t>
      </w:r>
      <w:r w:rsidRPr="00263F9D">
        <w:rPr>
          <w:rFonts w:ascii="Arial" w:eastAsia="Times New Roman" w:hAnsi="Arial" w:cs="Arial"/>
          <w:b/>
          <w:color w:val="000000" w:themeColor="text1"/>
          <w:sz w:val="20"/>
          <w:szCs w:val="20"/>
          <w:lang w:eastAsia="es-ES"/>
        </w:rPr>
        <w:t>I.</w:t>
      </w:r>
      <w:r w:rsidRPr="00263F9D">
        <w:rPr>
          <w:rFonts w:ascii="Arial" w:eastAsia="Times New Roman" w:hAnsi="Arial" w:cs="Arial"/>
          <w:color w:val="000000" w:themeColor="text1"/>
          <w:sz w:val="20"/>
          <w:szCs w:val="20"/>
          <w:lang w:eastAsia="es-ES"/>
        </w:rPr>
        <w:t xml:space="preserve"> Que según Acuerdo municipal número </w:t>
      </w:r>
      <w:r w:rsidRPr="00263F9D">
        <w:rPr>
          <w:rFonts w:ascii="Arial" w:eastAsia="Times New Roman" w:hAnsi="Arial" w:cs="Arial"/>
          <w:b/>
          <w:color w:val="000000" w:themeColor="text1"/>
          <w:sz w:val="20"/>
          <w:szCs w:val="20"/>
          <w:lang w:eastAsia="es-ES"/>
        </w:rPr>
        <w:t xml:space="preserve">DIEZ, </w:t>
      </w:r>
      <w:r w:rsidRPr="00263F9D">
        <w:rPr>
          <w:rFonts w:ascii="Arial" w:eastAsia="Times New Roman" w:hAnsi="Arial" w:cs="Arial"/>
          <w:color w:val="000000" w:themeColor="text1"/>
          <w:sz w:val="20"/>
          <w:szCs w:val="20"/>
          <w:lang w:eastAsia="es-ES"/>
        </w:rPr>
        <w:t xml:space="preserve"> de Acta número </w:t>
      </w:r>
      <w:r w:rsidRPr="00263F9D">
        <w:rPr>
          <w:rFonts w:ascii="Arial" w:eastAsia="Times New Roman" w:hAnsi="Arial" w:cs="Arial"/>
          <w:b/>
          <w:color w:val="000000" w:themeColor="text1"/>
          <w:sz w:val="20"/>
          <w:szCs w:val="20"/>
          <w:lang w:eastAsia="es-ES"/>
        </w:rPr>
        <w:t>DOS,</w:t>
      </w:r>
      <w:r w:rsidRPr="00263F9D">
        <w:rPr>
          <w:rFonts w:ascii="Arial" w:eastAsia="Times New Roman" w:hAnsi="Arial" w:cs="Arial"/>
          <w:color w:val="000000" w:themeColor="text1"/>
          <w:sz w:val="20"/>
          <w:szCs w:val="20"/>
          <w:lang w:eastAsia="es-ES"/>
        </w:rPr>
        <w:t xml:space="preserve"> de la Primera Sesión Ordinaria, celebrada por este Concejo Municipal, el día tres de mayo del corriente año, mediante el cual se Acordó: Aprobar la Comisión de Compras que estará integrada</w:t>
      </w:r>
      <w:r w:rsidRPr="00263F9D">
        <w:rPr>
          <w:rFonts w:ascii="Arial" w:eastAsia="Times New Roman" w:hAnsi="Arial" w:cs="Arial"/>
          <w:sz w:val="20"/>
          <w:szCs w:val="20"/>
          <w:lang w:eastAsia="es-ES"/>
        </w:rPr>
        <w:t xml:space="preserve"> por el Alcalde Municipal, Ingeniero Adolfo Rivas Barrios, quien coordinará dicha Comisión, y los Regidores Carmen Flores Canjura, Manuel Alexander Méndez Moran, Gabriel Rivera Hernández, Juana Esmeralda Cruz de Sandoval</w:t>
      </w:r>
      <w:r w:rsidRPr="00263F9D">
        <w:rPr>
          <w:rFonts w:ascii="Arial" w:eastAsia="Times New Roman" w:hAnsi="Arial" w:cs="Arial"/>
          <w:b/>
          <w:color w:val="000000" w:themeColor="text1"/>
          <w:sz w:val="20"/>
          <w:szCs w:val="20"/>
          <w:lang w:eastAsia="es-ES"/>
        </w:rPr>
        <w:t>. II.</w:t>
      </w:r>
      <w:r w:rsidRPr="00263F9D">
        <w:rPr>
          <w:rFonts w:ascii="Arial" w:eastAsia="Times New Roman" w:hAnsi="Arial" w:cs="Arial"/>
          <w:color w:val="000000" w:themeColor="text1"/>
          <w:sz w:val="20"/>
          <w:szCs w:val="20"/>
          <w:lang w:eastAsia="es-ES"/>
        </w:rPr>
        <w:t xml:space="preserve"> Que en el momento de la toma del acuerdo relacionado la plaza de Gerencia General estaba a céfalos, siendo que a la fecha ya se cuenta con Gerente General Institucional,  es necesario que este forme parte de la referida Comisión de Compras, por lo que de conformidad al artículo 30 numeral 3 del Código Municipal este Concejo</w:t>
      </w:r>
      <w:r w:rsidRPr="00263F9D">
        <w:rPr>
          <w:rFonts w:ascii="Arial" w:eastAsia="Times New Roman" w:hAnsi="Arial" w:cs="Arial"/>
          <w:b/>
          <w:color w:val="000000" w:themeColor="text1"/>
          <w:sz w:val="20"/>
          <w:szCs w:val="20"/>
          <w:lang w:eastAsia="es-ES"/>
        </w:rPr>
        <w:t xml:space="preserve"> ACUERDA:  a) </w:t>
      </w:r>
      <w:r w:rsidRPr="00263F9D">
        <w:rPr>
          <w:rFonts w:ascii="Arial" w:eastAsia="Times New Roman" w:hAnsi="Arial" w:cs="Arial"/>
          <w:color w:val="000000" w:themeColor="text1"/>
          <w:sz w:val="20"/>
          <w:szCs w:val="20"/>
          <w:lang w:eastAsia="es-ES"/>
        </w:rPr>
        <w:t xml:space="preserve">Incorporar al Licenciado Félix Alfredo Medina Cerna, Gerente General, en la Comisión de Compras, </w:t>
      </w:r>
      <w:r w:rsidRPr="00263F9D">
        <w:rPr>
          <w:rFonts w:ascii="Arial" w:eastAsia="Times New Roman" w:hAnsi="Arial" w:cs="Arial"/>
          <w:b/>
          <w:color w:val="000000" w:themeColor="text1"/>
          <w:sz w:val="20"/>
          <w:szCs w:val="20"/>
          <w:lang w:eastAsia="es-ES"/>
        </w:rPr>
        <w:t>b)</w:t>
      </w:r>
      <w:r w:rsidRPr="00263F9D">
        <w:rPr>
          <w:rFonts w:ascii="Arial" w:eastAsia="Times New Roman" w:hAnsi="Arial" w:cs="Arial"/>
          <w:color w:val="000000" w:themeColor="text1"/>
          <w:sz w:val="20"/>
          <w:szCs w:val="20"/>
          <w:lang w:eastAsia="es-ES"/>
        </w:rPr>
        <w:t xml:space="preserve"> Ratifíquese todos los demás términos del referido acuerdo</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ACUERDO NUMERO DOS:</w:t>
      </w:r>
      <w:r w:rsidRPr="00263F9D">
        <w:rPr>
          <w:rFonts w:ascii="Arial" w:eastAsia="Times New Roman" w:hAnsi="Arial" w:cs="Arial"/>
          <w:sz w:val="20"/>
          <w:szCs w:val="20"/>
          <w:lang w:eastAsia="es-ES"/>
        </w:rPr>
        <w:t xml:space="preserve"> 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263F9D">
        <w:rPr>
          <w:rFonts w:ascii="Arial" w:eastAsia="Times New Roman" w:hAnsi="Arial" w:cs="Arial"/>
          <w:b/>
          <w:sz w:val="20"/>
          <w:szCs w:val="20"/>
          <w:lang w:eastAsia="es-ES"/>
        </w:rPr>
        <w:t>ACUERDA:</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a)</w:t>
      </w:r>
      <w:r w:rsidRPr="00263F9D">
        <w:rPr>
          <w:rFonts w:ascii="Arial" w:eastAsia="Times New Roman" w:hAnsi="Arial" w:cs="Arial"/>
          <w:sz w:val="20"/>
          <w:szCs w:val="20"/>
          <w:lang w:eastAsia="es-ES"/>
        </w:rPr>
        <w:t xml:space="preserve"> Aprobar el cuadro siguiente: </w:t>
      </w:r>
    </w:p>
    <w:tbl>
      <w:tblPr>
        <w:tblW w:w="109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632"/>
        <w:gridCol w:w="916"/>
        <w:gridCol w:w="1845"/>
        <w:gridCol w:w="1134"/>
        <w:gridCol w:w="2977"/>
        <w:gridCol w:w="1134"/>
        <w:gridCol w:w="992"/>
        <w:gridCol w:w="901"/>
      </w:tblGrid>
      <w:tr w:rsidR="00263F9D" w:rsidRPr="00263F9D" w:rsidTr="003607CE">
        <w:trPr>
          <w:trHeight w:hRule="exact" w:val="227"/>
        </w:trPr>
        <w:tc>
          <w:tcPr>
            <w:tcW w:w="10966" w:type="dxa"/>
            <w:gridSpan w:val="9"/>
            <w:hideMark/>
          </w:tcPr>
          <w:p w:rsidR="00263F9D" w:rsidRPr="00263F9D" w:rsidRDefault="00263F9D" w:rsidP="00263F9D">
            <w:pPr>
              <w:spacing w:after="0" w:line="276" w:lineRule="auto"/>
              <w:jc w:val="center"/>
              <w:rPr>
                <w:rFonts w:ascii="Arial Narrow" w:eastAsia="Times New Roman" w:hAnsi="Arial Narrow" w:cs="Times New Roman"/>
                <w:b/>
                <w:bCs/>
                <w:sz w:val="12"/>
                <w:szCs w:val="12"/>
                <w:lang w:eastAsia="es-ES"/>
              </w:rPr>
            </w:pPr>
            <w:r w:rsidRPr="00263F9D">
              <w:rPr>
                <w:rFonts w:ascii="Arial Narrow" w:eastAsia="Times New Roman" w:hAnsi="Arial Narrow" w:cs="Times New Roman"/>
                <w:b/>
                <w:bCs/>
                <w:sz w:val="12"/>
                <w:szCs w:val="12"/>
                <w:lang w:eastAsia="es-ES"/>
              </w:rPr>
              <w:t>ALCALDIA MUNICIPAL DE NEJAPA</w:t>
            </w:r>
          </w:p>
        </w:tc>
      </w:tr>
      <w:tr w:rsidR="00263F9D" w:rsidRPr="00263F9D" w:rsidTr="003607CE">
        <w:trPr>
          <w:trHeight w:hRule="exact" w:val="219"/>
        </w:trPr>
        <w:tc>
          <w:tcPr>
            <w:tcW w:w="10966" w:type="dxa"/>
            <w:gridSpan w:val="9"/>
            <w:hideMark/>
          </w:tcPr>
          <w:p w:rsidR="00263F9D" w:rsidRPr="00263F9D" w:rsidRDefault="00263F9D" w:rsidP="00263F9D">
            <w:pPr>
              <w:spacing w:after="0" w:line="276" w:lineRule="auto"/>
              <w:jc w:val="center"/>
              <w:rPr>
                <w:rFonts w:ascii="Arial Narrow" w:eastAsia="Times New Roman" w:hAnsi="Arial Narrow" w:cs="Times New Roman"/>
                <w:b/>
                <w:bCs/>
                <w:sz w:val="12"/>
                <w:szCs w:val="12"/>
                <w:lang w:eastAsia="es-ES"/>
              </w:rPr>
            </w:pPr>
            <w:r w:rsidRPr="00263F9D">
              <w:rPr>
                <w:rFonts w:ascii="Arial Narrow" w:eastAsia="Times New Roman" w:hAnsi="Arial Narrow" w:cs="Times New Roman"/>
                <w:b/>
                <w:bCs/>
                <w:sz w:val="12"/>
                <w:szCs w:val="12"/>
                <w:lang w:eastAsia="es-ES"/>
              </w:rPr>
              <w:t>INFORME DE ADQUISICIONES Y CONTRATACIONES</w:t>
            </w:r>
          </w:p>
        </w:tc>
      </w:tr>
      <w:tr w:rsidR="00263F9D" w:rsidRPr="00263F9D" w:rsidTr="003607CE">
        <w:trPr>
          <w:trHeight w:hRule="exact" w:val="136"/>
        </w:trPr>
        <w:tc>
          <w:tcPr>
            <w:tcW w:w="3828" w:type="dxa"/>
            <w:gridSpan w:val="4"/>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b/>
                <w:bCs/>
                <w:sz w:val="12"/>
                <w:szCs w:val="12"/>
                <w:lang w:eastAsia="es-ES"/>
              </w:rPr>
              <w:lastRenderedPageBreak/>
              <w:t>FECHA</w:t>
            </w:r>
            <w:r w:rsidRPr="00263F9D">
              <w:rPr>
                <w:rFonts w:ascii="Arial Narrow" w:eastAsia="Times New Roman" w:hAnsi="Arial Narrow" w:cs="Times New Roman"/>
                <w:sz w:val="12"/>
                <w:szCs w:val="12"/>
                <w:lang w:eastAsia="es-ES"/>
              </w:rPr>
              <w:t>:  04/09/2018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r>
      <w:tr w:rsidR="00263F9D" w:rsidRPr="00263F9D" w:rsidTr="003607CE">
        <w:trPr>
          <w:trHeight w:hRule="exact" w:val="40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No.</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No REQUI</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FECHA DE SOLICITUD</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NOMBRE/ PROYECTO</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SOLICITANTE</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DESCRIPCION DEL PEDIDO</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EMPRESA OFERTANTE</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MONTO DE OFERTA</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LINEA DE TRABAJO</w:t>
            </w:r>
          </w:p>
        </w:tc>
      </w:tr>
      <w:tr w:rsidR="00263F9D" w:rsidRPr="00263F9D" w:rsidTr="003607CE">
        <w:trPr>
          <w:trHeight w:hRule="exact" w:val="99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36 DOCENAS DE COHETES DE VARA, 12 DOCENAS DE COHETES LUZ, 1 PAQUETE DE POLVORA CHINA,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CARLOS ERNESTO MARTINEZ CALDERON</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1,704.00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2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200 GAFETES REFLECTIVOS,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4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1,000 AFICHES ALUSIVOS A LAS BOLAS DE FUEGO,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ERIK RICARDO MAXIMILIANO HENRIQUEZ ZEPEDA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680.00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0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OLLADAS DE ATOL SHUCO,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ANA JULIA JIMENEZ PINEDA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50.00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1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BANDA FILARMONICA,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RENE EDGARDO MARTINEZ MORALES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222.22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69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6,250 TAMALES DE GALLINA,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ANA DE LA CRUZ SANCHEZ ALVAREZ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1,250.00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2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CARROZA, PARA USO EN CELEBRACION DE DIA DE LA JUVENTUD Y BOLAS DE FUEGO, PROPUESTA PARA ADMINISTRADOR DE CONTRATO: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PROMOCIONES Y EVENTOS,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600.00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69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GRUPO MUSICAL,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MARIO EDGARDO ZELAYA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1,540.00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0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NEURO FLEX ENERGY,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ANA MARGARITA GARCIA DE ESCOBAR</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14.00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0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20 FARDOS CON AGUA,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NELSON PINEDA QUIJADA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0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60 GLOBOS PEQUEÑOS,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JAIME MAURICIO ARGUETA MENDOZA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210.00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9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60 GABACHAS ESTAMPADAS, 25 CAMISAS TIPO POLO, 25 CAMISETAS ESTAMPADAS, 3 CHUMPAS BORDADAS,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EDWIN RENDEROS GUTIERREZ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575.00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7"/>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55 GALONES DE GAS QUEROSEN,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MOISES LEMUS PEREZ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275.00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EXPOSICION HISTORICA DEL MUNICIPIO DE NEJAPA,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ALFREDO OSORIO MORATAYA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3"/>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20 DESAYUNOS Y 50 ALMUERZOS,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ROXANA CANDELARIA RODRIGUEZ ORELLANA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160.00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lastRenderedPageBreak/>
              <w:t>16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8 TROFEOS CHAMPION AL MERITO, 7 TROFEO VICTORIA AL MERITO,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TOROGOZ,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261.60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550 REFRIGERIOS, 155 REFRESCOS NATURALES,60 ALMUERZOS,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HEIDY MADELIN RIVERA ALVAREZ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463.75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2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7 CAJAS DE POWERADE,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SARA BEATRIZ CORTEZ CORTEZ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60.20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69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58 FARDOS CON AGUA,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NELSON PINEDA QUIJADA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87.00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43"/>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420 REFRIGERIOS HOT-DOG, 420 SANDWICH,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MARTA CELINA PORTAL RIVAS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420.00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535 SANDWICH DE POLLO, 200 PANES CON POLLO, 1375 REFRESCOS NATURALES,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LORENA ELIZABETH MIRANDA DE SIGUI</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811.25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3"/>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250 CAMISAS CON ESTAMPADO,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1,250.00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4 BOLSAS DE DULCES SURTIDO,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SARA BEATRIZ CORTEZ CORTEZ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11.00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4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 BANNER ALUSIVO A LA JUVENTUD, PARA USO EN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LUIS ENRIQUE DURAN SOLA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32.00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1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ERVICIO DE DJ B-ONE BREAK DANCE, PARA USO EN CELEBRACION DE DIA DE LA JUVENTUD Y BOLAS DE FUEGO, PROPUESTA PARA ADMINISTRADOR DE CONTRATO: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BERNARDO ERNESTO MENDEZ DIAZ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150.00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42"/>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TRANSPORTE PARA TRASLADO DE PERSONAS A FESTIVAL DE LA MUJER, POR CELEBRACION DE DIA DE LA JUVENTUD Y BOLAS DE FUEGO, PROPUESTA PARA ADMINISTRADOR DE ORDEN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LUIS MIGUEL FLORES VASQUEZ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13"/>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ARBITRO, AMPAYER, POR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ALFONSO ANZORA SANCHEZ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0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APOYO A LA CELEBRACION DIA DE LA JUVENTUD Y BOLAS DE FUEGO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ARBITRO, BREAK DANCE, POR CELEBRACION DE DIA DE LA JUVENTUD Y BOLAS DE FUEGO, PROPUESTA PARA ADMINISTRADOR DE ORDEN DE COMPRA: JOSSELINE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YESENIA MARILYN CHAVEZ SANCHEZ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75.00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8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24/08/2018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CONTRIBUCION DEL PROGRAMA MUNICIPAL DE PREVENCION DE L VIOLLENCIA CON ENFASIS EN LA NIÑEZ, ADOLESCENCIA Y JUVENTUD CON ENFOQUE DE GENERO,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PREVENCION DE LA VIOLENCIA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REPUESTOS PARA REPARACION DE INSTRUMENTOS DE LA ESCUELA MUNICIPAL DE MUSICA, PROPUESTA PARA ADMINISTRADOR DE ORDEN DE COMPRA: FRANCISCO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ELECTTRONICA 2001,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324.55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030204</w:t>
            </w:r>
          </w:p>
        </w:tc>
      </w:tr>
      <w:tr w:rsidR="00263F9D" w:rsidRPr="00263F9D" w:rsidTr="003607CE">
        <w:trPr>
          <w:trHeight w:hRule="exact" w:val="1002"/>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3801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06/06/2018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8 BOLSONES CON AGUA, PARA USO EN NIVELES DE LAS ESCUELAS DE FUTBOL,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22.80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8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lastRenderedPageBreak/>
              <w:t>31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3891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18/06/2018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8 BOLSONES CON AGUA, 15 SANDWICH CON SODA, 1 CAJA DE GATORADE, 1 BOLSON CON AGUA, 2 CAJAS DE GATORADE,  PARA USO EN NIVELES DE LAS ESCUELAS DE FUTBOL,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120.15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8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3982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8 BOLSONES CON AGUA,  PARA USO EN NIVELES DE LAS ESCUELAS DE FUTBOL,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22.80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85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20/07/2018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RESCATE DE LAS TRADICIONES Y VALORES ESPIRITUALES EN LAS COMUNIDADES Y CANTONES DEL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COMITÉ DE FESTEJOS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SUMINSTRO DE 100 REFRIGERIOS, PARA APOYO A COLONIA LA GRANJA, POR CELEBRACION DE FESTEJOS PATRONALES,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9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3771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31/05/2018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CUBETAS DE PINTURA LATEX BLANCO, PARA MARCACION DE CANCHA DEL POLIDEPORTIVO Y CANCHA VILANOVA,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ISRALE MELENDEZ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56.00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3771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31/05/2018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12 BOLSONES CON AGUA, PARA USO POR NIVELES DE LA ESCUELA DE FUTBOL MUNICIPAL,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34.20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3772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13/06/2018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SERVICIOS GENERALES Y TRANSPORTE</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 REPUESTOS PARA FRENOS DE DISCO, 1 VALVULA REPARTIDORA DE FRENOS, PARA REPARACION DE VEHICULO NISSAN FRONTIER, AÑO 2005, PLACA N17849, PROPUESTA PARA ADMINISTRADOR DE ORDEN DE COMPRA: MANOLO GIRON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REPUESTOS CANAHUATI,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272.50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020102</w:t>
            </w:r>
          </w:p>
        </w:tc>
      </w:tr>
      <w:tr w:rsidR="00263F9D" w:rsidRPr="00263F9D" w:rsidTr="003607CE">
        <w:trPr>
          <w:trHeight w:hRule="exact" w:val="98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15 CENTROS DEPORTIVOS PARA SOFTBOL, PARA APOYO A EQUIPO DE LA COMUNIDAD LOS ANGELITOS,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90.00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127</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TRANSPORTE PARA TRASLADO DEL NIVEL 6 A CANCHA CHINGOLINGO EN SOYAPANGO, NIVEL 4 A CANCHA JOAQUIN GUTIERREZ EN APOPA,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JOSUE OSMIN MORAN GUERRERO</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94.43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115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125</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SUMINSITRO DE 12 TROFEOS, 60 MEDALLAS, PARA PREMIACION POR TORNEO DE PAPI FUTBOL EN EL MUNICIPIO DE NEJAPA,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TOROGOZ,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638.58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82"/>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TROFEOS PARA SER UTILIZADOS EN PREMIACION POR TORNEO DE LA COMUNIDAD EL CEDRAL,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TOROGOZ,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76.00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UNIFORME DE 15 UNIDADES CAMISA Y CALZONETA, PARA COMUNIDAD EL CEDRAL,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165.00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7"/>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31/07/2018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SUMINSITRO DE 12 CHALECOS CON ESLOGAN AL FRENTE, PARA ENTRENO DE EQUIPO INFANTO JUVENIL DE LA ZONA NORTE,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42.00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84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3828</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ACTIVIDADES DE RECUPERACION Y PROTECCION DE LA CUENCA DEL RIO SAN ANTONIO DEL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AMBIENTAL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MANGUERA PARA FRENOS DE AIRE, PARA REPARACION DE RECOLECTOR # 6, AÑO 2014, PLACA N8455, ASIGNADO A LA UNIDAD AMBIENTAL, PROPUESTA PARA ADMINISTRADOR DE ORDEN DE COMPRA: CELINA PERLA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REPUESTOS CANAHUATI,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226.00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020206</w:t>
            </w:r>
          </w:p>
        </w:tc>
      </w:tr>
      <w:tr w:rsidR="00263F9D" w:rsidRPr="00263F9D" w:rsidTr="003607CE">
        <w:trPr>
          <w:trHeight w:hRule="exact" w:val="71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lastRenderedPageBreak/>
              <w:t>44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137</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SERVICIOS GENERALES Y TRANSPORTE</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SUMINSTRO DE UNA BARRA LED 144W 24" CREE, PARA REPARACION DE BUS AMARILLO, AÑO 2008, PLACA N2816, PROPUESTA PARA ADMINISTRADOR DE ORDEN DE COMPRA: MANOLO GIRON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GRUPO LUMECA,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69.95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020102</w:t>
            </w:r>
          </w:p>
        </w:tc>
      </w:tr>
      <w:tr w:rsidR="00263F9D" w:rsidRPr="00263F9D" w:rsidTr="003607CE">
        <w:trPr>
          <w:trHeight w:hRule="exact" w:val="84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3818</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13/06/2018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CONSTRUCCION DE BAÑOS PARA PARVULARIA EN CENTRO ESCOLAR DEL CASERIO LA GRANJA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UNA MINIO VALLA CON MEDIDA DE 1.80X1.80 PARA INSTALARSE EN LUGAR DONDE DE DESARROLLO EL PROYECTO: PROPUESTA PARA ADMINISTRADOR DE ORDEN DE COMPRA: CARMEN PEÑATE</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LUIS ENRIQUE DURAN SOLA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180.00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113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SERVICIOS GENERALES Y TRANSPORTE</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 TIJERA INFERIOR LH, 1 TIJERA INFERIOR RH, 2 JUEGO DE PIN CON BUSHING PARA TIJERA, 4 BUSHINGDE TIJERA, 1 ESFERA SUPERIOR, 2 TOPES DE TIJERA, PARA REPARACION DE  NISSAN FRONTIER, AÑO 2005, PLACA N17849, PROPUESTA PARA ADMINISTRADOR DE ORDEN DE COMPRA: MANOLO GIRON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ALPINA,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320.00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020102</w:t>
            </w:r>
          </w:p>
        </w:tc>
      </w:tr>
      <w:tr w:rsidR="00263F9D" w:rsidRPr="00263F9D" w:rsidTr="003607CE">
        <w:trPr>
          <w:trHeight w:hRule="exact" w:val="72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SERVICIOS GENERALES Y TRANSPORTE</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 TAMBOR PARA FRENOS, PARA REPARACION DE  NISSAN FRONTIER, AÑO 2005, PLACA N17849, PROPUESTA PARA ADMINISTRADOR DE ORDEN DE COMPRA: MANOLO GIRON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SUPER REPUESTOS EL SALVADOR,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124.30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020102</w:t>
            </w:r>
          </w:p>
        </w:tc>
      </w:tr>
      <w:tr w:rsidR="00263F9D" w:rsidRPr="00263F9D" w:rsidTr="003607CE">
        <w:trPr>
          <w:trHeight w:hRule="exact" w:val="99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3958</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09/07/2018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20 CAMISAS EN TELA KIANA-VENTO, PARA APOYO A GRUPO DE CORREDORES ACTIVOS NUNNERS NEJAPA,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MACADEPRO,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320.00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86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49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ACTIVIDADES DE RECUPERACION Y PROTECCION DE LA CUENCA DEL RIO SAN ANTONIO DEL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AMBIENTAL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16 BOLSAS DE CAL HIDRATADA, 300 PAQUETES DE BOLSAS JARDINERA NEGRA DE 5 C/U, PARA USO EN PINTURA DE CUNETAS EN EL MUNICIPIO DE NEJAPA, PROPUESTA PARA ADMINISTRADOR DE CONTRATO: CELINA PERLA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DANILO DIONICIO HENRIQUEZ RECINOS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297.00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020206</w:t>
            </w:r>
          </w:p>
        </w:tc>
      </w:tr>
      <w:tr w:rsidR="00263F9D" w:rsidRPr="00263F9D" w:rsidTr="003607CE">
        <w:trPr>
          <w:trHeight w:hRule="exact" w:val="85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ACTIVIDADES DE RECUPERACION Y PROTECCION DE LA CUENCA DEL RIO SAN ANTONIO DEL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AMBIENTAL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8 GALONES DE RESISTOL COLA BLANCA, 10 BROCHAS DE 4", PARA USO EN PINTURA DE CUNETAS EN EL MUNICIPIO DE NEJAPA, PROPUESTA PARA ADMINISTRADOR DE ORDEN DE COMPRA: CELINA PERLA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ISRAEL MELENDEZ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85.50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020206</w:t>
            </w:r>
          </w:p>
        </w:tc>
      </w:tr>
      <w:tr w:rsidR="00263F9D" w:rsidRPr="00263F9D" w:rsidTr="003607CE">
        <w:trPr>
          <w:trHeight w:hRule="exact" w:val="98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116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ACTIVIDADES DE RECUPERACION Y PROTECCION DE LA CUENCA DEL RIO SAN ANTONIO DEL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AMBIENTAL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4 LAMPARAS GRANDES, 4 LAMPARAS PEQUEÑAS, PARA SER INSTALADAS EN VEHICULOM RECOLECTOR # 7, AÑO 2014, PLACA N84456, ASIGNADO A LA UNIDAD DE MEDIO AMBIENTE, PROPUESTA PARA ADMINISTRADOR DE ORDEN DE COMPRA: CELINA PERLA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SUPER REPUESTOS EL SALVADOR,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020206</w:t>
            </w:r>
          </w:p>
        </w:tc>
      </w:tr>
      <w:tr w:rsidR="00263F9D" w:rsidRPr="00263F9D" w:rsidTr="003607CE">
        <w:trPr>
          <w:trHeight w:hRule="exact" w:val="99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SUMINSTRO DE UN PAR DE GUANTES PARA ARQUERO # 9 MARCA MOLTEN, PARA APOYO A EQUIPO DE FUTBOL C.D EVERTHON, CASERIO LAS MARIAS HACIENDA MAPILAPA,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INDUSTRIAS VIKTOR,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24.95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100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3 PELOTAS PARA BOLEIBOL, 2 PELOTAS PARA FUTBOL SALA # 4, PARA APOYO A RESIDENCIAL VILLA CONSTITUCION Y CONVIVIO MUNICIPAL, PROPUESTA PARA ADMINISTRADOR DE ORDEN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INDUSTRIAS VIKTOR,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185.85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7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20/08/2018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CUBETA DE PINTURA LATEX BLANCO, 3 BOLSAS DE CAL HIDRATADA, PARA MARCACION DE CANCHA DEL POLIDEPORTIVO DE NEJAPA Y CANCHA VILANOVA,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ISRALE MELENDEZ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71.00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3 TROFEOS, 12 MEDALLAS, PARA APOYO EN PREMIACION POR FINALIZACION DE TORNEO DE FUTBOL EN COMUNIDAD SAN FELIPE,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TOROGOZ,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133.02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100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TRANSPORTE PARA TRASLADO DE NIVEL 5B HACIA CANHCA CHINGOLINGO EN SOYAPANGO, NIVEL 2 HACIA CANCHA METROPOLIS EN MEJICANOS, NIVEL 3 HACIA CANCHA ALTAVISTA, PROPUESTA PARA ADMINISTRADOR DE ORDEN DE COMPRA: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JOSUE OSMIN MORAN GUERRERO</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155.54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83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24/08/2018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CAPACIDADES PARA EL DESARROLLO DE LA MUJERES EN 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LA MUJER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TRANSPORTE PARA PARA MOBILIZARCION DE 15 MUJERES A RE4ALIZARSE EXAMEN DE MAMOGRAFIA,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JOAQUIN CASTILLO</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44.44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86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lastRenderedPageBreak/>
              <w:t>58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CAPACIDADES PARA EL DESARROLLO DE LA MUJERES EN 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LA MUJER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UNA REGLETA, UN PAR DE BOCINAS CON ENTRADA USB, PARA USO EN OFICINA DE LA UNIDAD DE LA MUJER,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ESTANISLAO ANTONIO CALDERON RECINOS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17.24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98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CAPACIDADES PARA EL DESARROLLO DE LA MUJERES EN 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LA MUJER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100 BLUSAS SUBLIMADAS EN ALGODÓN, 3 BLUSAS DE VESTIR, PARA USO EN EVENTO EN EL MARCO DEL DIA DE LA JUVENTUD Y FESTIVAL DE LA MUJER,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EDWIN RENDEROS GUTIERREZ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392.00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85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CAPACIDADES PARA EL DESARROLLO DE LA MUJERES EN 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LA MUJER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400 REFRIGERIOS, PARA USO EN EVENTO EN EL MARCO DEL DIA DE LA JUVENTUD Y FESTIVAL DE LA MUJER,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LORENA ELIZABETH MIRANDA DE SIGUI</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99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CAPACIDADES PARA EL DESARROLLO DE LA MUJERES EN 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LA MUJER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BANNER DE 3.00X1.50 A FULL COLOR CON OJETES, ALUSIVO A LA MUJER, PARA USO EN EVENTO EN EL MARCO DEL DIA DE LA JUVENTUD Y FESTIVAL DE LA MUJER,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LUIS ENRIQUE DURAN SOLA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27.00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85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24/08/2018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CAPACIDADES PARA EL DESARROLLO DE LA MUJERES EN 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LA MUJER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12 FARDOS CON AGUA, PARA USO EN DESFILE DE MUJERES, SEGUNDOFESTIVAL,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NELSON PINEDA QUIJADA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18.00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128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147</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UNA DOCENA DE COHETES DE VARA DE DOS BOMBAS, PARA USO EN EVENTO DE RENDICION DE CUENTAS EN EL MUNICIPIO DE NEJAPA,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CARLOS ERNESTO MARTINEZ CALDERON</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10.50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9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147</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1,000 REVISTAS PARA EVENTO DE RENDICION DE CUENTAS EN NEJAPA, PARA USO EN EVENTO DE RENDICION DE CUENTAS EN EL MUNICIPIO DE NEJAPA,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ERIK RICARDO MAXIMILIANO HENRIQUEZ ZEPEDA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489.00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2"/>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FONDO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 SILLAS PLASTICAS MARCA MEGAPLAST, ,PARA APOYO A COMITÉ DE MUJERES, COMITÉ SANTA LUCIA LA CALERA, LA PORTADA,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PLASTICOS SAGRADO CORAZON DE JESUS,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65.00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141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30/07/2018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25 GALONES DE DESINFECTANTE, 25 GL DE LEJIA, 1 FARDO DE SEVILLETA, 25 TRAPEADORES TOALLA GRANDE, 10 TRAPEADORES PERSA, 1 BOTE DE CONTACT CLEANER, 25 ORDER BOOK PARA ACTAS, 5 ALMOHADILLAS, 100 LB DE DETERGENTE, PARA USO EN OFICINA DE PARTICIPACION CIUDADANA,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DANILO DIONICIO HENRIQUEZ RECINOS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458.50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100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53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30/07/2018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 TARJETA USB INALAMBRICA PARA COMPUTADORA, PARA USO EN OFICINA DE PARTICIPACION CIUDADANA,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DISUMA,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17.75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111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3946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 CAJAS DE VASOS # 8 DIPSA, 1 ARROBA DE DULCES, PARA USO EN MOVILIZACION Y TTRASLADO DE ALUMNOS Y MAESTROS DE CENTROS ESCOLARES PARA PROGRAMA DE ALFABERTIZACION,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DANILO DIONICIO HENRIQUEZ RECINOS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247.00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1002"/>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69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27/08/2018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FONDO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ROLLOS DE ALAMBRE DE PUAS DE 400 VARAS, 100 YARDAS DE MALLA PARA POLLO DE 1X72 DE ALTO, PARA APOYO A ASOCIACION DE DESARROLLO COMUNAL DE LA COMUNIDAD EL ROSARIO,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RAUL ALFONSO ALVAREZ GONZALEZ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214.00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71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FONDO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500 BANANAS, PARA APOYO A UNIDAD DE PRIMERA INFANCIA E INCLUSION EDUCATIVA,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LUIS HERALDO JACINTO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42"/>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lastRenderedPageBreak/>
              <w:t>71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167</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23/08/2018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FONDO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100 ALMUERZOS PARA SER ENTREGADOS EN APOYO AL CENTRO ESCOLAR DEL CASERIO LAS MESAS,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ROXANA GRISELDA HENRIQUEZ GRANADOS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97"/>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147</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 DE TRANSPORTA PARA TRASLADO DE PARSONAS A EVENTOM DE RENDICION DE CUENTAS EN EL MUNICIPIO DE NEJAPA, PROPUESTA PARA ADMINISTRADOR DE ORDEN DE COMPRA: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JOSUE OSMIN MORAN GUERRERO</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544.50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240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110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08/08/2018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CONTRIBUCION A LA PARTICIPACION DEL ADULTO MAYOR,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ADULTO MAYOR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PAGO POR SUMINISTRO DE 10 PLIEGO DE FOAMY ROJO, 10 PLIEGO DE FOAMY VERDE, 10 PLIEGO DE FOAMY AMARILLO, 10 PLIEGO DE FOAMY ROSADO, 10 PLIEGO DE FOAMY FUCCIA, 10 PLIEGO DE FOAMY NARANJA, 10 PLIEGO DE FOAMY CELESTE, 10 PLIEGO DE FOAMY MORADO, 5 PLIEGO DE FOAMY NEGRO, 3 BOLSAS DE PALILLOS PARA PINCHOS, 3 PISTOLAS PARA SOLICON, 10 BARRAS DE SILICON DELGADO, 30 PAQ DE PALOS PARA CHOCOBANANOS, 1 ROLLO DE LISTON PARA CHONGAS DELGADO DORADO, 1 ROLLO DE LISTON APRA CHONGAS PLATA, 1 ROLLO DE LISTON PARA CHONGAS ROJO, 1 ROLLO DE LISTON PARA CHONGAS AMARILLO, PARA USO EN ELABORACION DE CENTROS DE MESA, PROPUESTA PARA ADMINSTRADOR DE ORDEN DE COMPRA: BRENDA GALVEZ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DATAPRINT DE EL SALVADOR,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177.40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70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110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08/08/2018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CONTRIBUCION A LA PARTICIPACION DEL ADULTO MAYOR,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ADULTO MAYOR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SUMINSTRO DE UN BANNER DE 0.80X2.00 ROLL UPO Y MAQUINA PARA UNIDAD DEL ADULTO MAYOR, PROPUESTA PARA ADMINISTRADOR DE ORDEN DE COMPRA: BRENDA GALVEZ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LUIS ENRIQUE DURAN SOLA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75.00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72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183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28/08/2018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REGISTRO DEL ESTADO FAMILIAR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REPARACION DE COPIADORA, FUSOR, UNIDAD DE IMAGEN, INSTALADA EN REGISTRO DEL ESTADO FAMILIAR, PROPUESTA PARA ADMINISTRADOR DE ORDEN DE COMPRA: CRESCENCIO AMAYA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REINA DE LA PAZ RODRIGUEZ ZELAYA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375.00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020201</w:t>
            </w:r>
          </w:p>
        </w:tc>
      </w:tr>
      <w:tr w:rsidR="00263F9D" w:rsidRPr="00263F9D" w:rsidTr="003607CE">
        <w:trPr>
          <w:trHeight w:hRule="exact" w:val="82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SERVICIOS GENERALES Y TRANSPORTE</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300 LIBRAS DE AZUCAR PARA USO EN ATENCION A CONTRIBUYENTES EN LAS INSTALACIONES DE LA MUNICIPALIDAD, PROPUESTA PARA ADMINISTRADOR DE ORDEN DE COMPRAS, MANOLO GIRON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DAVID BARAHONA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150.00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020102</w:t>
            </w:r>
          </w:p>
        </w:tc>
      </w:tr>
      <w:tr w:rsidR="00263F9D" w:rsidRPr="00263F9D" w:rsidTr="003607CE">
        <w:trPr>
          <w:trHeight w:hRule="exact" w:val="713"/>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113</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27/08/2018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GESTION DE RIESGO Y DESASTRES DEL MUNICIPIO DE NEJAPA, AÑO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GESTION DE RIESGO</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ALQUILER DE DOS SERVICOS SANITARIOS PORTATILES, PARA CELEBRACION DE BOLAS DE FUEGO, PROPUESTA PARA ADMINISTRADOR DE ORDEN DE COMPRAS, NEREYDA AGUILAR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MAPRECO,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150.00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030206</w:t>
            </w:r>
          </w:p>
        </w:tc>
      </w:tr>
      <w:tr w:rsidR="00263F9D" w:rsidRPr="00263F9D" w:rsidTr="003607CE">
        <w:trPr>
          <w:trHeight w:hRule="exact" w:val="85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75</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GESTION DE RIESGO Y DESASTRES DEL MUNICIPIO DE NEJAPA, AÑO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GESTION DE RIESGO</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SUINISTRO DE 19 REFRIGERIOS, 19 ALMUERZOS PARA EVALUACION DE PLAN AGOSTINO, SIMULACRO 10 DE OCTUBBRE Y REVISION BOLAS DE FUEGO, PROPUESTA PARA ADMINISTRADOR DE ORDEN DE COMPRAS, NEREYDA AGUILAR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76.00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030206</w:t>
            </w:r>
          </w:p>
        </w:tc>
      </w:tr>
      <w:tr w:rsidR="00263F9D" w:rsidRPr="00263F9D" w:rsidTr="003607CE">
        <w:trPr>
          <w:trHeight w:hRule="exact" w:val="84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3892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04/07/2018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SALUD PREVENTIVA Y CURATIVA EN LAS COMUNIDADES Y CANTONES DEL MUNICIPIO DE NEJAPA, AÑO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CLINICA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 SULFADIASINA DE PLATA, 4 CAJAS DE HILO NYLON 3.0, 2 CAJAS DE HILO NYLON 5.0, PARA ABASTECIMIENTO DE CLINICA MUNICIPAL, PROPUESTA PARA ADMINISTRADOR DE ORDEN DE COMPRAS: MIRNA BRUNO</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MARTA EVELYN SALAZAR VIUDA DE GARCIA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130.00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030209</w:t>
            </w:r>
          </w:p>
        </w:tc>
      </w:tr>
      <w:tr w:rsidR="00263F9D" w:rsidRPr="00263F9D" w:rsidTr="003607CE">
        <w:trPr>
          <w:trHeight w:hRule="exact" w:val="1002"/>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79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SEAL-WIPER, 2 SELLO, 2 RING, 2 VALVE FFILL, 4 BEARING, 2 IDLER GP-TRA PARA REPARACION DE TRACTOR DE BANDA, AÑO 2000, ASIGNADOO A LA UNIDAD EJECUTORA DE OBRAS CIVILES, PROPUESTA PARA ADMINISTRADOR DE ORDEN DE COMPRAS: MAURICIO FLORES</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COMPAÑÍA GENERAL DE EQUIPOS,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4,163.92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113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3588</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PAGO POR SUMINISTRO DE 4 WASHER-PLNTY, 4 RING SNAP, 6 KIT ROLLER, 1 CYLINDER AS, 4 BEARING, 2 BEARING-SLEE, 2 PIN, 4 BEARING, PARA REPARACION DE RETROEXCABADORA, MODELO 416D, ASIGNADO A LA UNIDAD EJECUTORA DE OBRAS CIVILES, PROPUESTA PARA ADMINISTRADOR DE ORDEN DE COMPRAS: MAURICIO FLORES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COMPAÑÍA GENERAL DE EQUIPOS,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4,918.55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989"/>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3585</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PAGO POR SUMINISTRO DE 1 FILTER AS COMBUSTI, 1 ELEMENT FILT, 1 ELEMENT AS, 1 ELEMENT AS, PARA REPARACION DE MOTONIVELADORA, AÑO 2004, ASIGNADO A LA UNIDAD EJECUTORA DE OBRAS CIVILES, PROPUESTA PARA ADMINISTRADOR DE ORDEN DE COMPRAS: MAURICIO FLORES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COMPAÑÍA GENERAL DE EQUIPOS,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201.01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84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PAGO POR SUMINISTRO DE SUMINISTRO DE 3 PARES DE CALZADO RHINO PORTO CON CUBO, APRA USO POR PEROSAL ASIGNADO A LA UNIDAD EJECUTORA DE OBRAS CIVILES, PROPUESTA PARA ADMINISTRADOR DE ORDEN DE COMPRAS: IRWIN BATRES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INFRA DE EL SALVADOR,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183.06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100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lastRenderedPageBreak/>
              <w:t>83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CONTRIBUCION DEL PROGRAMA MUNICIPAL DE PREVENCION DE L VIOLLENCIA CON ENFASIS EN LA NIÑEZ, ADOLESCENCIA Y JUVENTUD CON ENFOQUE DE GENERO,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PREVENCION DE LA VIOLENCIA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BANNER A FULL COLOR DE 2X1 PARA USO EN COMITÉ LOCAL DE DERECHO Y JOVENES JOVENTOUR, PROPUESTA PARA ADMINISTRADOR DE ORDEN DE COMPRAS: FRANCISCO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LUIS ENRIQUE DURAN SOLA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14.00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030204</w:t>
            </w:r>
          </w:p>
        </w:tc>
      </w:tr>
      <w:tr w:rsidR="00263F9D" w:rsidRPr="00263F9D" w:rsidTr="003607CE">
        <w:trPr>
          <w:trHeight w:hRule="exact" w:val="717"/>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23/08/2018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FONDO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100 REFRIGERIOS PARA APOYO A LA IGLESIA SHALIM Y CDA EL JABALI, PROPUESTA PARA ADMINISTRADOR DE ORDEN DE COMPRAS: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83"/>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CONTRIBUCION DEL PROGRAMA MUNICIPAL DE PREVENCION DE L VIOLLENCIA CON ENFASIS EN LA NIÑEZ, ADOLESCENCIA Y JUVENTUD CON ENFOQUE DE GENERO,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PREVENCION DE LA VIOLENCIA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60 REFRIGERIOS PARA USO EN COMITÉ LOCAL DE DERECHO Y JOVENES JUVENTOUR, PROPUESTA PARA ADMINISTRADOR DE ORDEN DE COMPRAS: FRANCISCO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030204</w:t>
            </w:r>
          </w:p>
        </w:tc>
      </w:tr>
      <w:tr w:rsidR="00263F9D" w:rsidRPr="00263F9D" w:rsidTr="003607CE">
        <w:trPr>
          <w:trHeight w:hRule="exact" w:val="983"/>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135</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20/08/2018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105 REFRIGERIOS, PARAN N USO EN CAPACITACION DE AGRICULTORES Y  GANADEROS EN EL MUNICIPIO DE NEJAPA, PROPUESTA PARA ADMINISTRADOR DE ORDEN DE COMPRAS: FRANCISCO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78.75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85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134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CAPACIDADES PARA EL DESARROLLO DE LA MUJERES EN 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LA MUJER</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17 ALMUERZOS PARA PERSONAL MEDICO Y EQUIPO DE COORDINACION EN JORNADA MEDICA, PROPUESTA PARA ADMINISTRADOR DE ORDEN DE COMPRA: BERTA CARTAGENA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POLIDEPORTIVO DE NEJAPA VITORIA GASTEIZ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42.50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030203</w:t>
            </w:r>
          </w:p>
        </w:tc>
      </w:tr>
      <w:tr w:rsidR="00263F9D" w:rsidRPr="00263F9D" w:rsidTr="003607CE">
        <w:trPr>
          <w:trHeight w:hRule="exact" w:val="711"/>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3491</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29/05/2018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SUMINSTRO DE 10 RESMAS DE PAPEL BOND TAMAÑO CARTA, PARA USO EN OFICINA, PROPUESTA DE ADMINISTRADOR DE ORDEN DE COMPRAS: IRWIN BATRES</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DANILO DIONICIO HENRIQUEZ RECINOS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32.50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113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89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 PARES DE GUANTES DE CUERO PARA SOLDADOR SOLAP COLOR AZUL, 10 LENTE OSCURO DE SEGURIDAD, 50 LIBRAS DE ELECTRODO DE 1/8 AWS E7018 MARCA HOBART, PARA USO EN REPARACION DE EQUIPO RECOELCTOR # 3, PROPUESTA PARA ADMINISTRADOR DE ORDEN DE COMPRAS GASPAR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ANA AUXILIADORA TUTILA DE ARGUETA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224.40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85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90</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EJECUTORA DE OBRAS CIVILES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30 DISCO DE CORTE DE 9" PARA METAL MARCA NORTON, PARA USO EN REPARACION DE EQUIPO RECOELCTOR # 3, PROPUESTA PARA ADMINISTRADOR DE ORDEN DE COMPRAS GASPAR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EFESA, S.A DE C.V.</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82.50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030101</w:t>
            </w:r>
          </w:p>
        </w:tc>
      </w:tr>
      <w:tr w:rsidR="00263F9D" w:rsidRPr="00263F9D" w:rsidTr="003607CE">
        <w:trPr>
          <w:trHeight w:hRule="exact" w:val="85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ACTIVIDADES DE RECUPERACION Y PROTECCION DE LA CUENCA DEL RIO SAN ANTONIO DEL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AMBIENTAL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GALONES DE ANTICORROSIVO COLOR GRIS, PARA USO EN REPARACION DE VEHICULO RECOLECTOR # 3, PROPUESTA PARA ADMINISTRADOR DE ORDEN DE COMPRAS CELINA PERLA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RAUL ALFONSO ALVAREZ GONZALEZ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28.00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020206</w:t>
            </w:r>
          </w:p>
        </w:tc>
      </w:tr>
      <w:tr w:rsidR="00263F9D" w:rsidRPr="00263F9D" w:rsidTr="003607CE">
        <w:trPr>
          <w:trHeight w:hRule="exact" w:val="127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124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ACTIVIDADES DE RECUPERACION Y PROTECCION DE LA CUENCA DEL RIO SAN ANTONIO DEL MUNICIPIO DE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AMBIENTAL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 LAMINAS DE 1/4 DE 2X1 METRO LISA, 2LAMINA DE 1/8 DE 2X1 LISA, 10 DISCO DE CORTE PARA METAL DE 9" NORTON, 6 LENTES OSCUROS DE SEGURIDAD MARCA VISION, 1 GALON DE SOLVENTE, 1 GALON DE THINNER CORRIENTE, PARA USO EN REPARACION DE VEHICULO RECOLECTOR # 3, PROPUESTA PARA ADMINISTRADOR DE ORDEN DE COMPRAS CELINA PERLA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ANA AUXILIADORA TUTILA DE ARGUETA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429.40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020206</w:t>
            </w:r>
          </w:p>
        </w:tc>
      </w:tr>
      <w:tr w:rsidR="00263F9D" w:rsidRPr="00263F9D" w:rsidTr="003607CE">
        <w:trPr>
          <w:trHeight w:hRule="exact" w:val="85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165</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FONDO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 BOLSAS DE CEMENTO CESSA HOLCIM FUERTE, Y 5 MT DE ARENA PARA APOYO A LA SEÑORA MARTA MARTINEZ MEDRANO, CANTON CONACASTE, PROPUESTA PARA ADMINISTRADOR DE ORDEN DE COMPRAS: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JOSUE NEFTALI PALACIOS GONZALEZ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142.50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8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166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FONDO MUNICIPAL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20 BOLSAS DE CEMENTO CESSA FUERTE, y 1 VOLQUETADA DE ARENA (8 MT) PARA APOYO A LA ASOCIACION COMUNAL EL GRAMAL, CANTON TUTULTEPEQUE, PROPUESTA PARA ADMINISTRADOR DE ORDEN DE COMPRAS: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JOSUE NEFTALI PALACIOS GONZALEZ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315.00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030201</w:t>
            </w:r>
          </w:p>
        </w:tc>
      </w:tr>
      <w:tr w:rsidR="00263F9D" w:rsidRPr="00263F9D" w:rsidTr="003607CE">
        <w:trPr>
          <w:trHeight w:hRule="exact" w:val="99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157</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UNIFORME DE 15 UNIDADES CAMISA Y CALZONETA, PARA APOYO A EQUIPO DE PAPI FUTBOL SLOVAN FC,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165.00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100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lastRenderedPageBreak/>
              <w:t>98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28/08/2018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UNIFORME DE 15 UNIDADES CAMISA Y CALZONETA, 12 CAMISAS CON NUMERO EN ESPALDA, 2 PELOTAS # 4 MIIKASA PARA APOYO A ESCUELA DE FUTBOL DE TUTULTEPEQEUE,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306.00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99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UNIFORME DE 15 UNIDADES CAMISA Y CALZONETA, PARA APOYO A EQUIPO DE FUTBOL DE LA COMUNIDAD ESQUIVEL,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165.00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8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100</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158</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UNIFORME DE 15 UNIDADES CAMISA Y CALZONETA, PARA APOYO A EQUIPO DE FUTBOL DE LA COMUNIDAD EL PITARRILLO,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165.00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101</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UNIFORME DE 11 UNIDADES CAMISA Y CALZONETA, PARA APOYO A EQUIPO DE FUTBOL DE LA COMUNIDAD LOS ANGELITOS,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121.00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94"/>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102</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145</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22/08/2018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UN UNIFORME PARA SOFTBOL FEMENINO, CAMISA Y PASARRIO, PARA APOYO A EQUIPO DE SOFTBOL DE LA COMUNIDAD EL SALITRE,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255.00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980"/>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103</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179</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28/08/2018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10 CAMISAS TIPO POLO CON BORDADO, PARA APOYO A JOVENES DE LA RADIO JUVENTUD,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EDWIN RENDEROS GUTIERREZ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120.00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100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104</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142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21/08/2018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CONTRIBUCION DEL PROGRAMA MUNICIPAL DE PREVENCION DE L VIOLLENCIA CON ENFASIS EN LA NIÑEZ, ADOLESCENCIA Y JUVENTUD CON ENFOQUE DE GENERO, NEJAPA 2018</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PREVENCION DE LA VIOLENCIA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13 CAMISAS TIPO POLO, PARA APOYO AL COMITÉ LOCAL DE DERECHO Y JOVENES JUVENTOUR, MPROPUESTA PARA ADMINISTRADOR DE CONTRATO: FRANCISCO MARROQUIN</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MARIA ANTONIA CARRANZA DE MARTINEZ</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156.00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030204</w:t>
            </w:r>
          </w:p>
        </w:tc>
      </w:tr>
      <w:tr w:rsidR="00263F9D" w:rsidRPr="00263F9D" w:rsidTr="003607CE">
        <w:trPr>
          <w:trHeight w:hRule="exact" w:val="995"/>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105</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176</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28/08/2018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FOMENTO DE LA CULTURA DE PAZ POR MEDIO DE LOS DEPORTES, EL ARTE Y LA CULTURA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DEPORTES</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3 PIÑATAS MEDIANAS PARA APOYO A ESCUELA DE FUTBOL DE LA COMUNIDAD TUTULTEPEQUE, PROPUESTA PARA ADMINISTRADOR DE ORDEN DE COMPRAS: RENE GARCIA</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DANILO DIONICIO HENRIQUEZ RECINOS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20.25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030205</w:t>
            </w:r>
          </w:p>
        </w:tc>
      </w:tr>
      <w:tr w:rsidR="00263F9D" w:rsidRPr="00263F9D" w:rsidTr="003607CE">
        <w:trPr>
          <w:trHeight w:hRule="exact" w:val="697"/>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106</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192</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30/08/2018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UNIDAD DE ADQUISICIONES Y CONTRATACIONES INSTITUCIONAL</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30 RESMA DE PAPEL BOND T/CARTA, PARA USO DE LA UNIDAD, PROPUESTA PARA ADMINISTRADOR DE CONTRATO:  WILBERT MENJIVAR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DANILO DIONICIO HENRIQUEZ RECINOS</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97.50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010203</w:t>
            </w:r>
          </w:p>
        </w:tc>
      </w:tr>
      <w:tr w:rsidR="00263F9D" w:rsidRPr="00263F9D" w:rsidTr="003607CE">
        <w:trPr>
          <w:trHeight w:hRule="exact" w:val="1146"/>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107</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184</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30/08/2018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SERVICIOS FUNERARIOS PARA SANTIAGO AQUINO MARROQUIN, PROPUESTA PARA ADMINISTRADOR DE CONTRATO: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DORA ALICIA MENDOZA GARCIA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200.00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030102</w:t>
            </w:r>
          </w:p>
        </w:tc>
      </w:tr>
      <w:tr w:rsidR="00263F9D" w:rsidRPr="00263F9D" w:rsidTr="003607CE">
        <w:trPr>
          <w:trHeight w:hRule="exact" w:val="1138"/>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108</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185</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30/08/2018</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FORTALECIMIENTO DE LA ORGANIZACIÓN SOCIAL, LA PARTICIPACION CIUDADANA Y LA TRANSPARENCIA EN EL MUNICIPIO DE NEJAPA, SAN SALVADOR, EL SALVADOR</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PARTICIPACION CIUDADANA</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PAGO POR SUMINISTRO DE PAN DULCE EN APOYO A VELORIO DE PEDRO ESCALANTE MENJIVAR, JOSE GUADALUPE CRISOSTO BARRERA, URSULA MERCEDES MEZA, ZAIRA NAHOMY RIVAS ALVARADO, ALFREDO RAIMUNDO MENJIVAR Y SANTIAGO AQUINO MARROQUIN, PROPUESTA PARA ADMINISTRADOR DE CONTRATO: AMINTA HERNANDEZ</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JOSE EFRAIN ROMERO LUNA</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300.00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030102</w:t>
            </w:r>
          </w:p>
        </w:tc>
      </w:tr>
      <w:tr w:rsidR="00263F9D" w:rsidRPr="00263F9D" w:rsidTr="003607CE">
        <w:trPr>
          <w:trHeight w:hRule="exact" w:val="227"/>
        </w:trPr>
        <w:tc>
          <w:tcPr>
            <w:tcW w:w="43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109</w:t>
            </w:r>
          </w:p>
        </w:tc>
        <w:tc>
          <w:tcPr>
            <w:tcW w:w="63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916"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845"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2977"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1134"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c>
          <w:tcPr>
            <w:tcW w:w="992"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xml:space="preserve"> $  33,294.31 </w:t>
            </w:r>
          </w:p>
        </w:tc>
        <w:tc>
          <w:tcPr>
            <w:tcW w:w="901" w:type="dxa"/>
            <w:hideMark/>
          </w:tcPr>
          <w:p w:rsidR="00263F9D" w:rsidRPr="00263F9D" w:rsidRDefault="00263F9D" w:rsidP="00263F9D">
            <w:pPr>
              <w:spacing w:after="0" w:line="276" w:lineRule="auto"/>
              <w:rPr>
                <w:rFonts w:ascii="Arial Narrow" w:eastAsia="Times New Roman" w:hAnsi="Arial Narrow" w:cs="Times New Roman"/>
                <w:sz w:val="12"/>
                <w:szCs w:val="12"/>
                <w:lang w:eastAsia="es-ES"/>
              </w:rPr>
            </w:pPr>
            <w:r w:rsidRPr="00263F9D">
              <w:rPr>
                <w:rFonts w:ascii="Arial Narrow" w:eastAsia="Times New Roman" w:hAnsi="Arial Narrow" w:cs="Times New Roman"/>
                <w:sz w:val="12"/>
                <w:szCs w:val="12"/>
                <w:lang w:eastAsia="es-ES"/>
              </w:rPr>
              <w:t> </w:t>
            </w:r>
          </w:p>
        </w:tc>
      </w:tr>
    </w:tbl>
    <w:p w:rsidR="00263F9D" w:rsidRPr="00263F9D" w:rsidRDefault="00263F9D" w:rsidP="00263F9D">
      <w:pPr>
        <w:spacing w:after="0" w:line="360" w:lineRule="auto"/>
        <w:jc w:val="both"/>
        <w:rPr>
          <w:rFonts w:ascii="Arial" w:eastAsia="Times New Roman" w:hAnsi="Arial" w:cs="Arial"/>
          <w:lang w:eastAsia="es-ES"/>
        </w:rPr>
      </w:pP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1555"/>
        <w:gridCol w:w="1559"/>
      </w:tblGrid>
      <w:tr w:rsidR="00263F9D" w:rsidRPr="00263F9D" w:rsidTr="003607CE">
        <w:trPr>
          <w:trHeight w:val="261"/>
        </w:trPr>
        <w:tc>
          <w:tcPr>
            <w:tcW w:w="1555" w:type="dxa"/>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MONTO DE OFERTA</w:t>
            </w:r>
          </w:p>
        </w:tc>
        <w:tc>
          <w:tcPr>
            <w:tcW w:w="1559" w:type="dxa"/>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LINEA DE TRABAJO</w:t>
            </w:r>
          </w:p>
        </w:tc>
      </w:tr>
      <w:tr w:rsidR="00263F9D" w:rsidRPr="00263F9D" w:rsidTr="003607CE">
        <w:trPr>
          <w:trHeight w:val="261"/>
        </w:trPr>
        <w:tc>
          <w:tcPr>
            <w:tcW w:w="1555"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 xml:space="preserve"> $       97.50 </w:t>
            </w:r>
          </w:p>
        </w:tc>
        <w:tc>
          <w:tcPr>
            <w:tcW w:w="1559"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´01</w:t>
            </w:r>
          </w:p>
        </w:tc>
      </w:tr>
      <w:tr w:rsidR="00263F9D" w:rsidRPr="00263F9D" w:rsidTr="003607CE">
        <w:trPr>
          <w:trHeight w:val="261"/>
        </w:trPr>
        <w:tc>
          <w:tcPr>
            <w:tcW w:w="1555"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 xml:space="preserve"> $   2,497.65 </w:t>
            </w:r>
          </w:p>
        </w:tc>
        <w:tc>
          <w:tcPr>
            <w:tcW w:w="1559"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´02</w:t>
            </w:r>
          </w:p>
        </w:tc>
      </w:tr>
      <w:tr w:rsidR="00263F9D" w:rsidRPr="00263F9D" w:rsidTr="003607CE">
        <w:trPr>
          <w:trHeight w:val="261"/>
        </w:trPr>
        <w:tc>
          <w:tcPr>
            <w:tcW w:w="1555"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 xml:space="preserve"> $ 30,699.16 </w:t>
            </w:r>
          </w:p>
        </w:tc>
        <w:tc>
          <w:tcPr>
            <w:tcW w:w="1559"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´03</w:t>
            </w:r>
          </w:p>
        </w:tc>
      </w:tr>
      <w:tr w:rsidR="00263F9D" w:rsidRPr="00263F9D" w:rsidTr="003607CE">
        <w:trPr>
          <w:trHeight w:val="261"/>
        </w:trPr>
        <w:tc>
          <w:tcPr>
            <w:tcW w:w="1555"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 xml:space="preserve"> $ 33,294.31 </w:t>
            </w:r>
          </w:p>
        </w:tc>
        <w:tc>
          <w:tcPr>
            <w:tcW w:w="1559" w:type="dxa"/>
            <w:noWrap/>
            <w:hideMark/>
          </w:tcPr>
          <w:p w:rsidR="00263F9D" w:rsidRPr="00263F9D" w:rsidRDefault="00263F9D" w:rsidP="00263F9D">
            <w:pPr>
              <w:tabs>
                <w:tab w:val="left" w:pos="2532"/>
              </w:tabs>
              <w:rPr>
                <w:rFonts w:ascii="Arial Narrow" w:eastAsia="Times New Roman" w:hAnsi="Arial Narrow" w:cs="Times New Roman"/>
                <w:sz w:val="16"/>
                <w:szCs w:val="16"/>
                <w:lang w:eastAsia="es-ES"/>
              </w:rPr>
            </w:pPr>
            <w:r w:rsidRPr="00263F9D">
              <w:rPr>
                <w:rFonts w:ascii="Arial Narrow" w:eastAsia="Times New Roman" w:hAnsi="Arial Narrow" w:cs="Times New Roman"/>
                <w:sz w:val="16"/>
                <w:szCs w:val="16"/>
                <w:lang w:eastAsia="es-ES"/>
              </w:rPr>
              <w:t>TOTAL 04/09/2018</w:t>
            </w:r>
          </w:p>
        </w:tc>
      </w:tr>
    </w:tbl>
    <w:p w:rsidR="00263F9D" w:rsidRPr="00263F9D" w:rsidRDefault="00263F9D" w:rsidP="00263F9D">
      <w:pPr>
        <w:spacing w:after="0" w:line="360" w:lineRule="auto"/>
        <w:jc w:val="both"/>
        <w:rPr>
          <w:rFonts w:ascii="Arial" w:eastAsia="Times New Roman" w:hAnsi="Arial" w:cs="Arial"/>
          <w:lang w:eastAsia="es-ES"/>
        </w:rPr>
      </w:pPr>
    </w:p>
    <w:p w:rsidR="00263F9D" w:rsidRPr="00263F9D" w:rsidRDefault="00263F9D" w:rsidP="00263F9D">
      <w:pPr>
        <w:spacing w:after="0" w:line="360" w:lineRule="auto"/>
        <w:jc w:val="both"/>
        <w:rPr>
          <w:rFonts w:ascii="Arial" w:eastAsia="Times New Roman" w:hAnsi="Arial" w:cs="Arial"/>
          <w:lang w:eastAsia="es-ES"/>
        </w:rPr>
      </w:pPr>
    </w:p>
    <w:p w:rsidR="00263F9D" w:rsidRPr="00263F9D" w:rsidRDefault="00263F9D" w:rsidP="00263F9D">
      <w:pPr>
        <w:spacing w:after="0" w:line="360" w:lineRule="auto"/>
        <w:jc w:val="both"/>
        <w:rPr>
          <w:rFonts w:ascii="Arial" w:eastAsia="Times New Roman" w:hAnsi="Arial" w:cs="Arial"/>
          <w:lang w:eastAsia="es-ES"/>
        </w:rPr>
      </w:pPr>
    </w:p>
    <w:p w:rsidR="00263F9D" w:rsidRPr="00263F9D" w:rsidRDefault="00263F9D" w:rsidP="00263F9D">
      <w:pPr>
        <w:spacing w:after="0" w:line="360" w:lineRule="auto"/>
        <w:jc w:val="both"/>
        <w:rPr>
          <w:rFonts w:ascii="Arial" w:eastAsia="Times New Roman" w:hAnsi="Arial" w:cs="Arial"/>
          <w:lang w:eastAsia="es-ES"/>
        </w:rPr>
      </w:pPr>
    </w:p>
    <w:p w:rsidR="00263F9D" w:rsidRPr="00263F9D" w:rsidRDefault="00263F9D" w:rsidP="00263F9D">
      <w:pPr>
        <w:spacing w:after="0" w:line="360" w:lineRule="auto"/>
        <w:jc w:val="both"/>
        <w:rPr>
          <w:rFonts w:ascii="Arial" w:eastAsia="Times New Roman" w:hAnsi="Arial" w:cs="Arial"/>
          <w:sz w:val="20"/>
          <w:szCs w:val="20"/>
          <w:lang w:eastAsia="es-ES"/>
        </w:rPr>
      </w:pPr>
      <w:r w:rsidRPr="00263F9D">
        <w:rPr>
          <w:rFonts w:ascii="Arial" w:eastAsia="Times New Roman" w:hAnsi="Arial" w:cs="Arial"/>
          <w:b/>
          <w:sz w:val="20"/>
          <w:szCs w:val="20"/>
          <w:lang w:eastAsia="es-ES"/>
        </w:rPr>
        <w:lastRenderedPageBreak/>
        <w:t>b)</w:t>
      </w:r>
      <w:r w:rsidRPr="00263F9D">
        <w:rPr>
          <w:rFonts w:ascii="Arial" w:eastAsia="Times New Roman" w:hAnsi="Arial" w:cs="Arial"/>
          <w:sz w:val="20"/>
          <w:szCs w:val="20"/>
          <w:lang w:eastAsia="es-ES"/>
        </w:rPr>
        <w:t xml:space="preserve"> Ratificar a cada uno de los Administradores de Órdenes de Compra y Administradores de Contratos propuestos en el cuadro de Adquisiciones y Contrataciones. </w:t>
      </w:r>
      <w:r w:rsidRPr="00263F9D">
        <w:rPr>
          <w:rFonts w:ascii="Arial" w:eastAsia="Times New Roman" w:hAnsi="Arial" w:cs="Arial"/>
          <w:b/>
          <w:sz w:val="20"/>
          <w:szCs w:val="20"/>
          <w:lang w:eastAsia="es-ES"/>
        </w:rPr>
        <w:t xml:space="preserve"> </w:t>
      </w:r>
      <w:r w:rsidRPr="00263F9D">
        <w:rPr>
          <w:rFonts w:ascii="Arial" w:eastAsia="Times New Roman" w:hAnsi="Arial" w:cs="Arial"/>
          <w:b/>
          <w:sz w:val="20"/>
          <w:szCs w:val="20"/>
          <w:u w:val="single"/>
          <w:lang w:eastAsia="es-ES"/>
        </w:rPr>
        <w:t>Votación Unánime, a excepción de los numerales 5, 8, 39, 79, 80, que se abstienen de votar los Regidores, Eulalio Rodríguez Flores, Manuel Alexander Méndez Moran, Jacobo Trejo Morales.</w:t>
      </w:r>
      <w:r w:rsidRPr="00263F9D">
        <w:rPr>
          <w:rFonts w:ascii="Arial" w:eastAsia="Times New Roman" w:hAnsi="Arial" w:cs="Arial"/>
          <w:sz w:val="20"/>
          <w:szCs w:val="20"/>
          <w:lang w:eastAsia="es-ES"/>
        </w:rPr>
        <w:t xml:space="preserve"> Comuníquese ”””””””””””””””” </w:t>
      </w:r>
      <w:r w:rsidRPr="00263F9D">
        <w:rPr>
          <w:rFonts w:ascii="Arial" w:eastAsia="Times New Roman" w:hAnsi="Arial" w:cs="Arial"/>
          <w:b/>
          <w:sz w:val="20"/>
          <w:szCs w:val="20"/>
          <w:lang w:eastAsia="es-ES"/>
        </w:rPr>
        <w:t>ACUERDO NUMERO TRES:</w:t>
      </w:r>
      <w:r w:rsidRPr="00263F9D">
        <w:rPr>
          <w:rFonts w:ascii="Arial" w:eastAsia="Times New Roman" w:hAnsi="Arial" w:cs="Arial"/>
          <w:sz w:val="20"/>
          <w:szCs w:val="20"/>
          <w:lang w:eastAsia="es-ES"/>
        </w:rPr>
        <w:t xml:space="preserve"> A requerimiento del Jefe de la Unidad de Adquisiciones y Contrataciones Institucional quien manifiesta:  Que mediante Acuerdo número SEIS, del Acta SEIS, de fecha tres de julio del corriente año, en el cual se Acordó: Instruir al Jefe de UACI, cotizar 400 camisas para la XXX CARRERA INTERNACIONAL, BARRIO CONCEPCION; por lo que habiendo cumplido con lo solicitado, presenta las ofertas siguientes: 1) MARIA ANTONIA CARRANZA DE MARTINEZ, por un monto de CINCO DOLARES DE LOS ESTADOS UNIDOS DE AMERICA ($5.00); por cada una;  2) SPORT DESING'S AND MORE O MARLENY ESMERALDA LEON LEON, por un monto de CUATRO DOLARES DE LOS ESTADOS UNIDOS DE AMERICA ($4.00); por cada una; y 3) JOSE EDWIN RENDEROS GUTIERREZ, por un monto de TRES DOLARES CON CINCUENTA CENTAVOS DE DÓLAR  DE LOS ESTADOS  UNIDOS DE AMERICA ($3.50); por cada una, por lo que recomienda se Adjudique la contratación al señor JOSE EDWIN RENDEROS GUTIERREZ. </w:t>
      </w:r>
      <w:r w:rsidRPr="00263F9D">
        <w:rPr>
          <w:rFonts w:ascii="Arial" w:eastAsia="Times New Roman" w:hAnsi="Arial" w:cs="Arial"/>
          <w:color w:val="000000"/>
          <w:sz w:val="20"/>
          <w:szCs w:val="20"/>
          <w:lang w:eastAsia="es-SV"/>
        </w:rPr>
        <w:t xml:space="preserve">Este Concejo Municipal con base a la Recomendación presentada y de conformidad al artículo 18 de la Ley de Adquisiciones y Contratación de la Administración Pública </w:t>
      </w:r>
      <w:r w:rsidRPr="00263F9D">
        <w:rPr>
          <w:rFonts w:ascii="Arial" w:eastAsia="Times New Roman" w:hAnsi="Arial" w:cs="Arial"/>
          <w:b/>
          <w:color w:val="000000"/>
          <w:sz w:val="20"/>
          <w:szCs w:val="20"/>
          <w:lang w:eastAsia="es-SV"/>
        </w:rPr>
        <w:t>ACUERDA: a)</w:t>
      </w:r>
      <w:r w:rsidRPr="00263F9D">
        <w:rPr>
          <w:rFonts w:ascii="Arial" w:eastAsia="Times New Roman" w:hAnsi="Arial" w:cs="Arial"/>
          <w:color w:val="000000"/>
          <w:sz w:val="20"/>
          <w:szCs w:val="20"/>
          <w:lang w:eastAsia="es-SV"/>
        </w:rPr>
        <w:t xml:space="preserve"> Adjudicar la contratación para elaboración de DOSCIENTAS CINCUENTA (250) camisas promocionales a la XXX Carrera Internacional, Barrio Concepción, Nejapa, al señor </w:t>
      </w:r>
      <w:r w:rsidRPr="00263F9D">
        <w:rPr>
          <w:rFonts w:ascii="Arial" w:eastAsia="Times New Roman" w:hAnsi="Arial" w:cs="Arial"/>
          <w:b/>
          <w:sz w:val="20"/>
          <w:szCs w:val="20"/>
          <w:lang w:eastAsia="es-ES"/>
        </w:rPr>
        <w:t>JOSE EDWIN RENDEROS GUTIERREZ,</w:t>
      </w:r>
      <w:r w:rsidRPr="00263F9D">
        <w:rPr>
          <w:rFonts w:ascii="Arial" w:eastAsia="Times New Roman" w:hAnsi="Arial" w:cs="Arial"/>
          <w:sz w:val="20"/>
          <w:szCs w:val="20"/>
          <w:lang w:eastAsia="es-ES"/>
        </w:rPr>
        <w:t xml:space="preserve"> por un monto de TRES DOLARES CON CINCUENTA CENTAVOS DE DÓLAR DE LOS ESTADOS UNIDOS DE AMERICA ($3.50) cada una, haciendo un total de </w:t>
      </w:r>
      <w:r w:rsidRPr="00263F9D">
        <w:rPr>
          <w:rFonts w:ascii="Arial" w:eastAsia="Times New Roman" w:hAnsi="Arial" w:cs="Arial"/>
          <w:b/>
          <w:sz w:val="20"/>
          <w:szCs w:val="20"/>
          <w:lang w:eastAsia="es-ES"/>
        </w:rPr>
        <w:t>OCHOCIENTOS SETENTA Y CINCO DOLARES DE LOS ESTADOS UNIDOS DE AMERICA ($875.00),</w:t>
      </w:r>
      <w:r w:rsidRPr="00263F9D">
        <w:rPr>
          <w:rFonts w:ascii="Arial" w:eastAsia="Times New Roman" w:hAnsi="Arial" w:cs="Arial"/>
          <w:sz w:val="20"/>
          <w:szCs w:val="20"/>
          <w:lang w:eastAsia="es-ES"/>
        </w:rPr>
        <w:t xml:space="preserve">  </w:t>
      </w:r>
      <w:r w:rsidRPr="00263F9D">
        <w:rPr>
          <w:rFonts w:ascii="Arial" w:eastAsia="Times New Roman" w:hAnsi="Arial" w:cs="Arial"/>
          <w:color w:val="000000"/>
          <w:sz w:val="20"/>
          <w:szCs w:val="20"/>
          <w:lang w:eastAsia="es-SV"/>
        </w:rPr>
        <w:t xml:space="preserve">IVA incluido, </w:t>
      </w:r>
      <w:r w:rsidRPr="00263F9D">
        <w:rPr>
          <w:rFonts w:ascii="Arial" w:eastAsia="Times New Roman" w:hAnsi="Arial" w:cs="Arial"/>
          <w:b/>
          <w:color w:val="000000"/>
          <w:sz w:val="20"/>
          <w:szCs w:val="20"/>
          <w:lang w:eastAsia="es-SV"/>
        </w:rPr>
        <w:t>b)</w:t>
      </w:r>
      <w:r w:rsidRPr="00263F9D">
        <w:rPr>
          <w:rFonts w:ascii="Arial" w:eastAsia="Times New Roman" w:hAnsi="Arial" w:cs="Arial"/>
          <w:color w:val="000000"/>
          <w:sz w:val="20"/>
          <w:szCs w:val="20"/>
          <w:lang w:eastAsia="es-SV"/>
        </w:rPr>
        <w:t xml:space="preserve"> Autorizar a la Tesorera Municipal para que erogue el pago del Fondo Municipal, </w:t>
      </w:r>
      <w:r w:rsidRPr="00263F9D">
        <w:rPr>
          <w:rFonts w:ascii="Arial" w:eastAsia="Times New Roman" w:hAnsi="Arial" w:cs="Arial"/>
          <w:b/>
          <w:color w:val="000000"/>
          <w:sz w:val="20"/>
          <w:szCs w:val="20"/>
          <w:lang w:eastAsia="es-SV"/>
        </w:rPr>
        <w:t>c)</w:t>
      </w:r>
      <w:r w:rsidRPr="00263F9D">
        <w:rPr>
          <w:rFonts w:ascii="Arial" w:eastAsia="Times New Roman" w:hAnsi="Arial" w:cs="Arial"/>
          <w:color w:val="000000"/>
          <w:sz w:val="20"/>
          <w:szCs w:val="20"/>
          <w:lang w:eastAsia="es-SV"/>
        </w:rPr>
        <w:t xml:space="preserve"> Instruir al Coordinador de Deportes señor Rene Mauricio García para que ejecute el presente acuerdo. </w:t>
      </w:r>
      <w:r w:rsidRPr="00263F9D">
        <w:rPr>
          <w:rFonts w:ascii="Arial" w:eastAsia="Times New Roman" w:hAnsi="Arial" w:cs="Arial"/>
          <w:b/>
          <w:sz w:val="20"/>
          <w:szCs w:val="20"/>
          <w:u w:val="single"/>
          <w:lang w:eastAsia="es-ES"/>
        </w:rPr>
        <w:t>El presente acuerdo se aprueba con nueve votos y se abstiene el Regidor Renderos Gutiérrez, por tener parentesco con el contratado.</w:t>
      </w:r>
      <w:r w:rsidRPr="00263F9D">
        <w:rPr>
          <w:rFonts w:ascii="Arial" w:eastAsia="Times New Roman" w:hAnsi="Arial" w:cs="Arial"/>
          <w:sz w:val="20"/>
          <w:szCs w:val="20"/>
          <w:lang w:eastAsia="es-ES"/>
        </w:rPr>
        <w:t xml:space="preserve"> Comuníquese.””””””””””” </w:t>
      </w:r>
      <w:r w:rsidRPr="00263F9D">
        <w:rPr>
          <w:rFonts w:ascii="Arial" w:eastAsia="Times New Roman" w:hAnsi="Arial" w:cs="Arial"/>
          <w:b/>
          <w:sz w:val="20"/>
          <w:szCs w:val="20"/>
          <w:lang w:eastAsia="es-ES"/>
        </w:rPr>
        <w:t xml:space="preserve">PUNTO CUATRO. </w:t>
      </w:r>
      <w:r w:rsidRPr="00263F9D">
        <w:rPr>
          <w:rFonts w:ascii="Arial" w:eastAsia="Times New Roman" w:hAnsi="Arial" w:cs="Arial"/>
          <w:b/>
          <w:sz w:val="20"/>
          <w:szCs w:val="20"/>
          <w:u w:val="single"/>
          <w:lang w:eastAsia="es-ES"/>
        </w:rPr>
        <w:t>A</w:t>
      </w:r>
      <w:r w:rsidRPr="00263F9D">
        <w:rPr>
          <w:rFonts w:ascii="Arial" w:eastAsia="Times New Roman" w:hAnsi="Arial" w:cs="Arial"/>
          <w:b/>
          <w:color w:val="000000" w:themeColor="text1"/>
          <w:sz w:val="20"/>
          <w:szCs w:val="20"/>
          <w:u w:val="single"/>
          <w:lang w:eastAsia="es-ES"/>
        </w:rPr>
        <w:t>CUERDOS:</w:t>
      </w:r>
      <w:r w:rsidRPr="00263F9D">
        <w:rPr>
          <w:rFonts w:ascii="Arial" w:eastAsia="Times New Roman" w:hAnsi="Arial" w:cs="Arial"/>
          <w:b/>
          <w:color w:val="000000" w:themeColor="text1"/>
          <w:sz w:val="20"/>
          <w:szCs w:val="20"/>
          <w:lang w:eastAsia="es-ES"/>
        </w:rPr>
        <w:t xml:space="preserve"> a) </w:t>
      </w:r>
      <w:r w:rsidRPr="00263F9D">
        <w:rPr>
          <w:rFonts w:ascii="Arial" w:eastAsia="Times New Roman" w:hAnsi="Arial" w:cs="Arial"/>
          <w:b/>
          <w:color w:val="000000" w:themeColor="text1"/>
          <w:sz w:val="20"/>
          <w:szCs w:val="20"/>
          <w:u w:val="single"/>
          <w:lang w:eastAsia="es-ES"/>
        </w:rPr>
        <w:t>Solicitud suscrita por el Director del Centro Escolar Cantón Aldea de las Mercedes, Licenciado Ismael Eduardo Guzman,  refrigerio y agua:</w:t>
      </w:r>
      <w:r w:rsidRPr="00263F9D">
        <w:rPr>
          <w:rFonts w:ascii="Arial" w:eastAsia="Times New Roman" w:hAnsi="Arial" w:cs="Arial"/>
          <w:b/>
          <w:color w:val="000000" w:themeColor="text1"/>
          <w:sz w:val="20"/>
          <w:szCs w:val="20"/>
          <w:lang w:eastAsia="es-ES"/>
        </w:rPr>
        <w:t xml:space="preserve"> </w:t>
      </w:r>
      <w:r w:rsidRPr="00263F9D">
        <w:rPr>
          <w:rFonts w:ascii="Arial" w:eastAsia="Times New Roman" w:hAnsi="Arial" w:cs="Arial"/>
          <w:color w:val="000000" w:themeColor="text1"/>
          <w:sz w:val="20"/>
          <w:szCs w:val="20"/>
          <w:lang w:eastAsia="es-ES"/>
        </w:rPr>
        <w:t xml:space="preserve">Leída por la suscrita la solicitud presentada se toma el acuerdo siguiente: </w:t>
      </w:r>
      <w:r w:rsidRPr="00263F9D">
        <w:rPr>
          <w:rFonts w:ascii="Arial" w:eastAsia="Times New Roman" w:hAnsi="Arial" w:cs="Arial"/>
          <w:b/>
          <w:sz w:val="20"/>
          <w:szCs w:val="20"/>
          <w:lang w:eastAsia="es-ES"/>
        </w:rPr>
        <w:t>ACUERDO NUMERO CUATRO:</w:t>
      </w:r>
      <w:r w:rsidRPr="00263F9D">
        <w:rPr>
          <w:rFonts w:ascii="Arial" w:eastAsia="Times New Roman" w:hAnsi="Arial" w:cs="Arial"/>
          <w:sz w:val="20"/>
          <w:szCs w:val="20"/>
          <w:lang w:eastAsia="es-ES"/>
        </w:rPr>
        <w:t xml:space="preserve"> Leída por la suscrita la solicitud presentada por el Licenciado Ismael Eduardo Guzman director del Centro Escolar Cantón Aldea de las Mercedes, mediante la cual solicitan 500 bolsas de agua, 50 refrigerios y transporte para los alumnos que participarán en el paso de la Antorcha Centro Americana el día miércoles 5 de septiembre del presente año. Este Concejo Municipal, con la finalidad de unirse a la celebración de los</w:t>
      </w:r>
      <w:r w:rsidRPr="00263F9D">
        <w:rPr>
          <w:rFonts w:ascii="Arial" w:eastAsia="Times New Roman" w:hAnsi="Arial" w:cs="Arial"/>
          <w:color w:val="555555"/>
          <w:sz w:val="20"/>
          <w:szCs w:val="20"/>
          <w:lang w:eastAsia="es-ES"/>
        </w:rPr>
        <w:t xml:space="preserve"> </w:t>
      </w:r>
      <w:r w:rsidRPr="00263F9D">
        <w:rPr>
          <w:rFonts w:ascii="Arial" w:eastAsia="Times New Roman" w:hAnsi="Arial" w:cs="Arial"/>
          <w:sz w:val="20"/>
          <w:szCs w:val="20"/>
          <w:lang w:eastAsia="es-ES"/>
        </w:rPr>
        <w:t xml:space="preserve">195 años de independencia, siendo que la antorcha Centroamericana por La Paz y La Libertad llegará a este Municipio, de conformidad a lo que establece el artículo 4 numeral 4 del Código Municipal  </w:t>
      </w:r>
      <w:r w:rsidRPr="00263F9D">
        <w:rPr>
          <w:rFonts w:ascii="Arial" w:eastAsia="Times New Roman" w:hAnsi="Arial" w:cs="Arial"/>
          <w:b/>
          <w:sz w:val="20"/>
          <w:szCs w:val="20"/>
          <w:lang w:eastAsia="es-ES"/>
        </w:rPr>
        <w:t>ACUERDA: a)</w:t>
      </w:r>
      <w:r w:rsidRPr="00263F9D">
        <w:rPr>
          <w:rFonts w:ascii="Arial" w:eastAsia="Times New Roman" w:hAnsi="Arial" w:cs="Arial"/>
          <w:sz w:val="20"/>
          <w:szCs w:val="20"/>
          <w:lang w:eastAsia="es-ES"/>
        </w:rPr>
        <w:t xml:space="preserve"> Aprobar la Donación de cuatro bolsones de agua, y cincuenta refrigerios, que deberán ser entregados al solicitante, </w:t>
      </w:r>
      <w:r w:rsidRPr="00263F9D">
        <w:rPr>
          <w:rFonts w:ascii="Arial" w:eastAsia="Times New Roman" w:hAnsi="Arial" w:cs="Arial"/>
          <w:b/>
          <w:sz w:val="20"/>
          <w:szCs w:val="20"/>
          <w:lang w:eastAsia="es-ES"/>
        </w:rPr>
        <w:t>b)</w:t>
      </w:r>
      <w:r w:rsidRPr="00263F9D">
        <w:rPr>
          <w:rFonts w:ascii="Arial" w:eastAsia="Times New Roman" w:hAnsi="Arial" w:cs="Arial"/>
          <w:sz w:val="20"/>
          <w:szCs w:val="20"/>
          <w:lang w:eastAsia="es-ES"/>
        </w:rPr>
        <w:t xml:space="preserve"> Mandatar al Jefe de la Unidad de Adquisiciones y Contrataciones Institucional que realice el proceso de compra respectiva, autorizando la cantidad de </w:t>
      </w:r>
      <w:r w:rsidRPr="00263F9D">
        <w:rPr>
          <w:rFonts w:ascii="Arial" w:eastAsia="Times New Roman" w:hAnsi="Arial" w:cs="Arial"/>
          <w:sz w:val="20"/>
          <w:szCs w:val="20"/>
          <w:lang w:eastAsia="es-ES"/>
        </w:rPr>
        <w:lastRenderedPageBreak/>
        <w:t xml:space="preserve">CINCUENTA DOLARES DE LOS ESTADOS UNIDOS DE AMERICA ($50.00), </w:t>
      </w:r>
      <w:r w:rsidRPr="00263F9D">
        <w:rPr>
          <w:rFonts w:ascii="Arial" w:eastAsia="Times New Roman" w:hAnsi="Arial" w:cs="Arial"/>
          <w:b/>
          <w:sz w:val="20"/>
          <w:szCs w:val="20"/>
          <w:lang w:eastAsia="es-ES"/>
        </w:rPr>
        <w:t xml:space="preserve"> c)</w:t>
      </w:r>
      <w:r w:rsidRPr="00263F9D">
        <w:rPr>
          <w:rFonts w:ascii="Arial" w:eastAsia="Times New Roman" w:hAnsi="Arial" w:cs="Arial"/>
          <w:sz w:val="20"/>
          <w:szCs w:val="20"/>
          <w:lang w:eastAsia="es-ES"/>
        </w:rPr>
        <w:t xml:space="preserve"> Instruir al Encargado de Transporte para que coordine el transporte solicitado, </w:t>
      </w:r>
      <w:r w:rsidRPr="00263F9D">
        <w:rPr>
          <w:rFonts w:ascii="Arial" w:eastAsia="Times New Roman" w:hAnsi="Arial" w:cs="Arial"/>
          <w:b/>
          <w:sz w:val="20"/>
          <w:szCs w:val="20"/>
          <w:lang w:eastAsia="es-ES"/>
        </w:rPr>
        <w:t>d)</w:t>
      </w:r>
      <w:r w:rsidRPr="00263F9D">
        <w:rPr>
          <w:rFonts w:ascii="Arial" w:eastAsia="Times New Roman" w:hAnsi="Arial" w:cs="Arial"/>
          <w:sz w:val="20"/>
          <w:szCs w:val="20"/>
          <w:lang w:eastAsia="es-ES"/>
        </w:rPr>
        <w:t xml:space="preserve"> Instruir a la Tesorera Municipal para que realice el pago de la cuenta del Fondo Municipal, </w:t>
      </w:r>
      <w:r w:rsidRPr="00263F9D">
        <w:rPr>
          <w:rFonts w:ascii="Arial" w:eastAsia="Times New Roman" w:hAnsi="Arial" w:cs="Arial"/>
          <w:b/>
          <w:sz w:val="20"/>
          <w:szCs w:val="20"/>
          <w:lang w:eastAsia="es-ES"/>
        </w:rPr>
        <w:t>e)</w:t>
      </w:r>
      <w:r w:rsidRPr="00263F9D">
        <w:rPr>
          <w:rFonts w:ascii="Arial" w:eastAsia="Times New Roman" w:hAnsi="Arial" w:cs="Arial"/>
          <w:sz w:val="20"/>
          <w:szCs w:val="20"/>
          <w:lang w:eastAsia="es-ES"/>
        </w:rPr>
        <w:t xml:space="preserve"> Mandatar a la Jefa de Participación Ciudadana, para que ejecute el presente acuerdo.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 </w:t>
      </w:r>
      <w:r w:rsidRPr="00263F9D">
        <w:rPr>
          <w:rFonts w:ascii="Arial" w:eastAsia="Times New Roman" w:hAnsi="Arial" w:cs="Arial"/>
          <w:b/>
          <w:color w:val="000000" w:themeColor="text1"/>
          <w:sz w:val="20"/>
          <w:szCs w:val="20"/>
          <w:lang w:eastAsia="es-ES"/>
        </w:rPr>
        <w:t>b)</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Solicitud suscrita por representantes del equipo de promotores de Alfabetización, señora Yanira del Carmen Ramos, ciento sesenta refrigerios:</w:t>
      </w:r>
      <w:r w:rsidRPr="00263F9D">
        <w:rPr>
          <w:rFonts w:ascii="Arial" w:eastAsia="Times New Roman" w:hAnsi="Arial" w:cs="Arial"/>
          <w:sz w:val="20"/>
          <w:szCs w:val="20"/>
          <w:lang w:eastAsia="es-ES"/>
        </w:rPr>
        <w:t xml:space="preserve"> Discutido el punto se toma el acuerdo siguiente: </w:t>
      </w:r>
      <w:r w:rsidRPr="00263F9D">
        <w:rPr>
          <w:rFonts w:ascii="Arial" w:eastAsia="Times New Roman" w:hAnsi="Arial" w:cs="Arial"/>
          <w:b/>
          <w:sz w:val="20"/>
          <w:szCs w:val="20"/>
          <w:lang w:eastAsia="es-ES"/>
        </w:rPr>
        <w:t>ACUERDO NUMERO CINCO:</w:t>
      </w:r>
      <w:r w:rsidRPr="00263F9D">
        <w:rPr>
          <w:rFonts w:ascii="Arial" w:eastAsia="Times New Roman" w:hAnsi="Arial" w:cs="Arial"/>
          <w:sz w:val="20"/>
          <w:szCs w:val="20"/>
          <w:lang w:eastAsia="es-ES"/>
        </w:rPr>
        <w:t xml:space="preserve"> Leída por la suscrita la solicitud presentada por representantes del equipo de promotores de alfabetización de la Dirección Departamental, San Salvador, del Ministerio de Educación, mediante la cual solicitan la donación de CIENTO SESENTA REFRIGERIOS, para las personas asociadas, facilitadores y estudiantes de Centros Educativos de los Cantones: San Jerónimo Los Planes, Galera Quemada, Aldea de las Mercedes, Camotepeque, que se movilizarán con destino a la plaza cívica del Centro Histórico de San Salvador, personas que están integradas en el Programa de Alfabetización y por tal razón estarán presentes en el acto de celebración del día internacional de la alfabetización y declaratoria libre de analfabetismo del Municipio de San Salvador, dicha actividad se realizará el día ocho de septiembre del corriente año. Este Concejo Municipal en aras de apoyar a los diferentes sectores del municipio, de conformidad al artículo 4 numeral 4 y 18, artículo 31 numeral 8 del Código Municipal,  </w:t>
      </w:r>
      <w:r w:rsidRPr="00263F9D">
        <w:rPr>
          <w:rFonts w:ascii="Arial" w:eastAsia="Times New Roman" w:hAnsi="Arial" w:cs="Arial"/>
          <w:b/>
          <w:sz w:val="20"/>
          <w:szCs w:val="20"/>
          <w:lang w:eastAsia="es-ES"/>
        </w:rPr>
        <w:t>ACUERDA: a)</w:t>
      </w:r>
      <w:r w:rsidRPr="00263F9D">
        <w:rPr>
          <w:rFonts w:ascii="Arial" w:eastAsia="Times New Roman" w:hAnsi="Arial" w:cs="Arial"/>
          <w:sz w:val="20"/>
          <w:szCs w:val="20"/>
          <w:lang w:eastAsia="es-ES"/>
        </w:rPr>
        <w:t xml:space="preserve"> </w:t>
      </w:r>
      <w:r w:rsidRPr="00263F9D">
        <w:rPr>
          <w:rFonts w:ascii="Arial" w:eastAsia="Times New Roman" w:hAnsi="Arial" w:cs="Arial"/>
          <w:color w:val="000000"/>
          <w:sz w:val="20"/>
          <w:szCs w:val="20"/>
          <w:lang w:eastAsia="es-ES"/>
        </w:rPr>
        <w:t xml:space="preserve"> </w:t>
      </w:r>
      <w:r w:rsidRPr="00263F9D">
        <w:rPr>
          <w:rFonts w:ascii="Arial" w:eastAsia="Times New Roman" w:hAnsi="Arial" w:cs="Arial"/>
          <w:sz w:val="20"/>
          <w:szCs w:val="20"/>
          <w:lang w:eastAsia="es-ES"/>
        </w:rPr>
        <w:t xml:space="preserve">Aprobar la Donación de </w:t>
      </w:r>
      <w:r w:rsidRPr="00263F9D">
        <w:rPr>
          <w:rFonts w:ascii="Arial" w:eastAsia="Times New Roman" w:hAnsi="Arial" w:cs="Arial"/>
          <w:b/>
          <w:sz w:val="20"/>
          <w:szCs w:val="20"/>
          <w:lang w:eastAsia="es-ES"/>
        </w:rPr>
        <w:t>ciento sesenta refrigerios,</w:t>
      </w:r>
      <w:r w:rsidRPr="00263F9D">
        <w:rPr>
          <w:rFonts w:ascii="Arial" w:eastAsia="Times New Roman" w:hAnsi="Arial" w:cs="Arial"/>
          <w:sz w:val="20"/>
          <w:szCs w:val="20"/>
          <w:lang w:eastAsia="es-ES"/>
        </w:rPr>
        <w:t xml:space="preserve"> que servirán para los asociados, facilitadores y estudiantes de los Centros Educativos de los Cantones: San Jerónimo Los Planes, Galera Quemada, Aldea de las Mercedes, Camotepeque, que se movilizarán con destino a la plaza cívica del Centro Histórico de San Salvador, personas que están integradas en el Programa de Alfabetización, </w:t>
      </w:r>
      <w:r w:rsidRPr="00263F9D">
        <w:rPr>
          <w:rFonts w:ascii="Arial" w:eastAsia="Times New Roman" w:hAnsi="Arial" w:cs="Arial"/>
          <w:b/>
          <w:sz w:val="20"/>
          <w:szCs w:val="20"/>
          <w:lang w:eastAsia="es-ES"/>
        </w:rPr>
        <w:t>b)</w:t>
      </w:r>
      <w:r w:rsidRPr="00263F9D">
        <w:rPr>
          <w:rFonts w:ascii="Arial" w:eastAsia="Times New Roman" w:hAnsi="Arial" w:cs="Arial"/>
          <w:sz w:val="20"/>
          <w:szCs w:val="20"/>
          <w:lang w:eastAsia="es-ES"/>
        </w:rPr>
        <w:t xml:space="preserve"> Mandatar al Jefe de la Unidad de Adquisiciones y Contrataciones Institucional para que realice el proceso de compra respectivo, autorizando la cantidad de CIENTO VEINTE DOLARES DE LOS ESTADOS UNIDOS DE AMERICA ($120.00), </w:t>
      </w:r>
      <w:r w:rsidRPr="00263F9D">
        <w:rPr>
          <w:rFonts w:ascii="Arial" w:eastAsia="Times New Roman" w:hAnsi="Arial" w:cs="Arial"/>
          <w:b/>
          <w:sz w:val="20"/>
          <w:szCs w:val="20"/>
          <w:lang w:eastAsia="es-ES"/>
        </w:rPr>
        <w:t>c)</w:t>
      </w:r>
      <w:r w:rsidRPr="00263F9D">
        <w:rPr>
          <w:rFonts w:ascii="Arial" w:eastAsia="Times New Roman" w:hAnsi="Arial" w:cs="Arial"/>
          <w:sz w:val="20"/>
          <w:szCs w:val="20"/>
          <w:lang w:eastAsia="es-ES"/>
        </w:rPr>
        <w:t xml:space="preserve"> Mandatar a la Tesorera Municipal para que erogue la cantidad relacionada del Fondo Municipal, </w:t>
      </w:r>
      <w:r w:rsidRPr="00263F9D">
        <w:rPr>
          <w:rFonts w:ascii="Arial" w:eastAsia="Times New Roman" w:hAnsi="Arial" w:cs="Arial"/>
          <w:b/>
          <w:sz w:val="20"/>
          <w:szCs w:val="20"/>
          <w:lang w:eastAsia="es-ES"/>
        </w:rPr>
        <w:t>d)</w:t>
      </w:r>
      <w:r w:rsidRPr="00263F9D">
        <w:rPr>
          <w:rFonts w:ascii="Arial" w:eastAsia="Times New Roman" w:hAnsi="Arial" w:cs="Arial"/>
          <w:sz w:val="20"/>
          <w:szCs w:val="20"/>
          <w:lang w:eastAsia="es-ES"/>
        </w:rPr>
        <w:t xml:space="preserve"> Mandatar a la Jefa de Participación Ciudadana para que ejecute el presente acuerdo.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 </w:t>
      </w:r>
      <w:r w:rsidRPr="00263F9D">
        <w:rPr>
          <w:rFonts w:ascii="Arial" w:eastAsia="Times New Roman" w:hAnsi="Arial" w:cs="Arial"/>
          <w:b/>
          <w:sz w:val="20"/>
          <w:szCs w:val="20"/>
          <w:lang w:eastAsia="es-ES"/>
        </w:rPr>
        <w:t>c</w:t>
      </w:r>
      <w:r w:rsidRPr="00263F9D">
        <w:rPr>
          <w:rFonts w:ascii="Arial" w:eastAsia="Times New Roman" w:hAnsi="Arial" w:cs="Arial"/>
          <w:b/>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Informe suscrito por la Doctora Mirna Yaneth Bruno de Aquino, Coordinadora de la Clínica Municipal, visita a la señora Wendy Estefany Gómez Garay:</w:t>
      </w:r>
      <w:r w:rsidRPr="00263F9D">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263F9D">
        <w:rPr>
          <w:rFonts w:ascii="Arial" w:eastAsia="Times New Roman" w:hAnsi="Arial" w:cs="Arial"/>
          <w:b/>
          <w:sz w:val="20"/>
          <w:szCs w:val="20"/>
          <w:lang w:eastAsia="es-ES"/>
        </w:rPr>
        <w:t>ACUERDO NUMERO SEIS:</w:t>
      </w:r>
      <w:r w:rsidRPr="00263F9D">
        <w:rPr>
          <w:rFonts w:ascii="Arial" w:eastAsia="Times New Roman" w:hAnsi="Arial" w:cs="Arial"/>
          <w:sz w:val="20"/>
          <w:szCs w:val="20"/>
          <w:lang w:eastAsia="es-ES"/>
        </w:rPr>
        <w:t xml:space="preserve"> Leída por la suscrita el informe presentado por la Doctora Mirna Yaneth Bruno Quijada, Coordinadora de la Clínica Municipal Tres Cantos, mediante la cual manifiesta que realizo visita domiciliar a la señora Wendy Estefany Gómez Garay, de veintinueve años, quien sufrió accidente el día siete de julio del presente año, fracturándose la tibia y peroné de pierna izquierda, que dicha visita la realizó por solicitud presentada a la Municipalidad, por la señora Morena del Carmen Garay Rivera, quien solicito ayuda económica para costear la operación de su hija señora Gómez Garay. Informando  que el costo de la compra de material ortopédico que es un clavo de tibia, es de CUATROCIENTOS NOVENTA Y CINCO DOLARES DE LOS ESTADOS UNIDOS DE AMERICA ($495.00), expresando que la paciente necesitaría la reevaluación por ortopeda para ver si continua plan quirúrgico. Este Concejo Municipal </w:t>
      </w:r>
      <w:r w:rsidRPr="00263F9D">
        <w:rPr>
          <w:rFonts w:ascii="Arial" w:eastAsia="Times New Roman" w:hAnsi="Arial" w:cs="Arial"/>
          <w:sz w:val="20"/>
          <w:szCs w:val="20"/>
          <w:lang w:eastAsia="es-ES"/>
        </w:rPr>
        <w:lastRenderedPageBreak/>
        <w:t xml:space="preserve">de conformidad al informe presentado y como un acto de solidaridad con las personas más vulnerables del Municipio, </w:t>
      </w:r>
      <w:r w:rsidRPr="00263F9D">
        <w:rPr>
          <w:rFonts w:ascii="Arial" w:eastAsia="Times New Roman" w:hAnsi="Arial" w:cs="Arial"/>
          <w:b/>
          <w:sz w:val="20"/>
          <w:szCs w:val="20"/>
          <w:lang w:eastAsia="es-ES"/>
        </w:rPr>
        <w:t>ACUERDA:</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a)</w:t>
      </w:r>
      <w:r w:rsidRPr="00263F9D">
        <w:rPr>
          <w:rFonts w:ascii="Arial" w:eastAsia="Times New Roman" w:hAnsi="Arial" w:cs="Arial"/>
          <w:sz w:val="20"/>
          <w:szCs w:val="20"/>
          <w:lang w:eastAsia="es-ES"/>
        </w:rPr>
        <w:t xml:space="preserve"> Prevenir a la  solicitante presente hoja de evaluación  médica en la que consta la necesidad de la intervención quirúrgica, </w:t>
      </w:r>
      <w:r w:rsidRPr="00263F9D">
        <w:rPr>
          <w:rFonts w:ascii="Arial" w:eastAsia="Times New Roman" w:hAnsi="Arial" w:cs="Arial"/>
          <w:b/>
          <w:sz w:val="20"/>
          <w:szCs w:val="20"/>
          <w:lang w:eastAsia="es-ES"/>
        </w:rPr>
        <w:t>b)</w:t>
      </w:r>
      <w:r w:rsidRPr="00263F9D">
        <w:rPr>
          <w:rFonts w:ascii="Arial" w:eastAsia="Times New Roman" w:hAnsi="Arial" w:cs="Arial"/>
          <w:sz w:val="20"/>
          <w:szCs w:val="20"/>
          <w:lang w:eastAsia="es-ES"/>
        </w:rPr>
        <w:t xml:space="preserve"> Instruir a  la Licenciada Brenda Yolanda Gálvez Garay, para que realice estudio socioeconómico a la señora Wendy Estefany Gómez Garay.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w:t>
      </w:r>
      <w:r w:rsidRPr="00263F9D">
        <w:rPr>
          <w:rFonts w:ascii="Arial" w:eastAsia="Times New Roman" w:hAnsi="Arial" w:cs="Arial"/>
          <w:b/>
          <w:color w:val="000000" w:themeColor="text1"/>
          <w:sz w:val="20"/>
          <w:szCs w:val="20"/>
          <w:lang w:eastAsia="es-ES"/>
        </w:rPr>
        <w:t>d)</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Solicitud de modificación de acuerdo número tres, acta uno, de fecha uno de mayo del dos mil dieciocho:</w:t>
      </w:r>
      <w:r w:rsidRPr="00263F9D">
        <w:rPr>
          <w:rFonts w:ascii="Arial" w:eastAsia="Times New Roman" w:hAnsi="Arial" w:cs="Arial"/>
          <w:color w:val="000000" w:themeColor="text1"/>
          <w:sz w:val="20"/>
          <w:szCs w:val="20"/>
          <w:lang w:eastAsia="es-ES"/>
        </w:rPr>
        <w:t xml:space="preserve"> Leída por la suscrita la solicitud presentada se toma el acuerdo siguiente: </w:t>
      </w:r>
      <w:r w:rsidRPr="00263F9D">
        <w:rPr>
          <w:rFonts w:ascii="Arial" w:eastAsia="Times New Roman" w:hAnsi="Arial" w:cs="Arial"/>
          <w:b/>
          <w:sz w:val="20"/>
          <w:szCs w:val="20"/>
          <w:lang w:eastAsia="es-ES"/>
        </w:rPr>
        <w:t>ACUERDO NUMERO SIETE:</w:t>
      </w:r>
      <w:r w:rsidRPr="00263F9D">
        <w:rPr>
          <w:rFonts w:ascii="Arial" w:eastAsia="Times New Roman" w:hAnsi="Arial" w:cs="Arial"/>
          <w:sz w:val="20"/>
          <w:szCs w:val="20"/>
          <w:lang w:eastAsia="es-ES"/>
        </w:rPr>
        <w:t xml:space="preserve"> El Concejo Municipal de Nejapa </w:t>
      </w:r>
      <w:r w:rsidRPr="00263F9D">
        <w:rPr>
          <w:rFonts w:ascii="Arial" w:eastAsia="Times New Roman" w:hAnsi="Arial" w:cs="Arial"/>
          <w:b/>
          <w:sz w:val="20"/>
          <w:szCs w:val="20"/>
          <w:lang w:eastAsia="es-ES"/>
        </w:rPr>
        <w:t>ACUERDA:</w:t>
      </w:r>
      <w:r w:rsidRPr="00263F9D">
        <w:rPr>
          <w:rFonts w:ascii="Arial" w:eastAsia="Times New Roman" w:hAnsi="Arial" w:cs="Arial"/>
          <w:sz w:val="20"/>
          <w:szCs w:val="20"/>
          <w:lang w:eastAsia="es-ES"/>
        </w:rPr>
        <w:t xml:space="preserve"> Modificar el Acuerdo número TRES, que consta en Acta número UNO, de la Primera Sesión Extra Ordinaria del Concejo Municipal, de fecha uno de mayo del año dos mil dieciocho, en el sentido  siguiente: “” Que las Comisiones creadas quedan integradas de la manera siguiente: </w:t>
      </w:r>
      <w:r w:rsidRPr="00263F9D">
        <w:rPr>
          <w:rFonts w:ascii="Arial" w:eastAsia="Times New Roman" w:hAnsi="Arial" w:cs="Arial"/>
          <w:b/>
          <w:sz w:val="20"/>
          <w:szCs w:val="20"/>
          <w:lang w:eastAsia="es-ES"/>
        </w:rPr>
        <w:t>DESARROLLO SOCIAL:</w:t>
      </w:r>
      <w:r w:rsidRPr="00263F9D">
        <w:rPr>
          <w:rFonts w:ascii="Arial" w:eastAsia="Times New Roman" w:hAnsi="Arial" w:cs="Arial"/>
          <w:sz w:val="20"/>
          <w:szCs w:val="20"/>
          <w:lang w:eastAsia="es-ES"/>
        </w:rPr>
        <w:t xml:space="preserve"> La cual estará integrada por: los Regidores: Hervyn Balmore Sanchez Rodríguez, quien coordinará dicha comisión, María Roxana Acosta Duran, Delia Yanira Calderón Velásquez, Noé Baltazar Renderos Gutiérrez, Sandra Yanira Rodríguez de Serrano, Juana Esmeralda Cruz Sandoval; </w:t>
      </w:r>
      <w:r w:rsidRPr="00263F9D">
        <w:rPr>
          <w:rFonts w:ascii="Arial" w:eastAsia="Times New Roman" w:hAnsi="Arial" w:cs="Arial"/>
          <w:b/>
          <w:sz w:val="20"/>
          <w:szCs w:val="20"/>
          <w:lang w:eastAsia="es-ES"/>
        </w:rPr>
        <w:t>DESARROLLO ECONOMICO:</w:t>
      </w:r>
      <w:r w:rsidRPr="00263F9D">
        <w:rPr>
          <w:rFonts w:ascii="Arial" w:eastAsia="Times New Roman" w:hAnsi="Arial" w:cs="Arial"/>
          <w:sz w:val="20"/>
          <w:szCs w:val="20"/>
          <w:lang w:eastAsia="es-ES"/>
        </w:rPr>
        <w:t xml:space="preserve">  La cual estará integrada por el Alcalde Municipal Adolfo Rivas Barrios, y los Regidores: José Arami Paniagua Quijada, quien coordinará dicha comisión, Milton Jhonatan Martinez Rodríguez, Manuel Alexander Méndez Moran.  </w:t>
      </w:r>
      <w:r w:rsidRPr="00263F9D">
        <w:rPr>
          <w:rFonts w:ascii="Arial" w:eastAsia="Times New Roman" w:hAnsi="Arial" w:cs="Arial"/>
          <w:b/>
          <w:sz w:val="20"/>
          <w:szCs w:val="20"/>
          <w:lang w:eastAsia="es-ES"/>
        </w:rPr>
        <w:t>DESARROLLO AMBIENTAL:</w:t>
      </w:r>
      <w:r w:rsidRPr="00263F9D">
        <w:rPr>
          <w:rFonts w:ascii="Arial" w:eastAsia="Times New Roman" w:hAnsi="Arial" w:cs="Arial"/>
          <w:sz w:val="20"/>
          <w:szCs w:val="20"/>
          <w:lang w:eastAsia="es-ES"/>
        </w:rPr>
        <w:t xml:space="preserve"> Que estará integrada por la Sindica Municipal Carmen Flores Canjura, quien coordinará dicha comisión, y los Regidores José Arami Paniagua Quijada, Milton Jhonatan Martinez Rodríguez, Jacobo Trejo Morales, Hervyn Balmore Sanchez Rodríguez.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w:t>
      </w:r>
      <w:r w:rsidRPr="00263F9D">
        <w:rPr>
          <w:rFonts w:ascii="Arial" w:eastAsia="Times New Roman" w:hAnsi="Arial" w:cs="Arial"/>
          <w:b/>
          <w:color w:val="000000" w:themeColor="text1"/>
          <w:sz w:val="20"/>
          <w:szCs w:val="20"/>
          <w:lang w:eastAsia="es-ES"/>
        </w:rPr>
        <w:t>e)</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Solicitud suscrita por  Cesar Eduardo Palacios, Instructor de natación, Escuela Municipal de Natación de Nejapa, apoyo económico para inscripción en competencia polideportivo Ciudad Merliot:</w:t>
      </w:r>
      <w:r w:rsidRPr="00263F9D">
        <w:rPr>
          <w:rFonts w:ascii="Arial" w:eastAsia="Times New Roman" w:hAnsi="Arial" w:cs="Arial"/>
          <w:color w:val="000000" w:themeColor="text1"/>
          <w:sz w:val="20"/>
          <w:szCs w:val="20"/>
          <w:lang w:eastAsia="es-ES"/>
        </w:rPr>
        <w:t xml:space="preserve"> Leída por la suscrita la solicitud presentada se toma el acuerdo siguiente: </w:t>
      </w:r>
      <w:r w:rsidRPr="00263F9D">
        <w:rPr>
          <w:rFonts w:ascii="Arial" w:eastAsia="Times New Roman" w:hAnsi="Arial" w:cs="Arial"/>
          <w:b/>
          <w:sz w:val="20"/>
          <w:szCs w:val="20"/>
          <w:lang w:eastAsia="es-ES"/>
        </w:rPr>
        <w:t>ACUERDO NUMERO OCHO:</w:t>
      </w:r>
      <w:r w:rsidRPr="00263F9D">
        <w:rPr>
          <w:rFonts w:ascii="Arial" w:eastAsia="Times New Roman" w:hAnsi="Arial" w:cs="Arial"/>
          <w:sz w:val="20"/>
          <w:szCs w:val="20"/>
          <w:lang w:eastAsia="es-ES"/>
        </w:rPr>
        <w:t xml:space="preserve"> Leída por la suscrita la solicitud presentada por el señor Cesar Eduardo Palacios, Instructor de la Escuela Municipal de Natación Nejapa, mediante el cual manifiesta que con el objetivo de fortalecer la capacidad deportiva e impulsar el desarrollo atlético de los alumnos de la Escuela Municipal de natación, ha visto la oportunidad de inscribirlos en las competencias más fuertes a nivel nacional, competencias organizadas por la Federación Salvadoreña de Natación, que dicha inscripción se realizará el día ocho de septiembre del corriente año, por lo que solicitan la cantidad de CUARENTA Y OCHO DOLARES DE LOS ESTADOS UNIDOS DE AMERICA ($48.00), para la inscripción de cuatro alumnos competidores, más medio fardo de bebidas hidratantes. El Concejo Municipal con el objetivo de apoyar el deporte que viene a mantener a los niños y jóvenes lejos de la violencia social, y de conformidad al artículo 4 numeral 4 del Código Municipal  </w:t>
      </w:r>
      <w:r w:rsidRPr="00263F9D">
        <w:rPr>
          <w:rFonts w:ascii="Arial" w:eastAsia="Times New Roman" w:hAnsi="Arial" w:cs="Arial"/>
          <w:b/>
          <w:sz w:val="20"/>
          <w:szCs w:val="20"/>
          <w:lang w:eastAsia="es-ES"/>
        </w:rPr>
        <w:t xml:space="preserve">ACUERDA: a) </w:t>
      </w:r>
      <w:r w:rsidRPr="00263F9D">
        <w:rPr>
          <w:rFonts w:ascii="Arial" w:eastAsia="Times New Roman" w:hAnsi="Arial" w:cs="Arial"/>
          <w:sz w:val="20"/>
          <w:szCs w:val="20"/>
          <w:lang w:eastAsia="es-ES"/>
        </w:rPr>
        <w:t xml:space="preserve">Aprobar la erogación de CUARENTA Y OCHO DOLARES DE LOS ESTADOS UNIDOS DE AMERICA ($48.00), que servirán para la inscripción de los competidores de la Escuela de Natación Municipal, en las competencias organizadas por la Federación Salvadoreña de Natación, </w:t>
      </w:r>
      <w:r w:rsidRPr="00263F9D">
        <w:rPr>
          <w:rFonts w:ascii="Arial" w:eastAsia="Times New Roman" w:hAnsi="Arial" w:cs="Arial"/>
          <w:b/>
          <w:sz w:val="20"/>
          <w:szCs w:val="20"/>
          <w:lang w:eastAsia="es-ES"/>
        </w:rPr>
        <w:t>b)</w:t>
      </w:r>
      <w:r w:rsidRPr="00263F9D">
        <w:rPr>
          <w:rFonts w:ascii="Arial" w:eastAsia="Times New Roman" w:hAnsi="Arial" w:cs="Arial"/>
          <w:sz w:val="20"/>
          <w:szCs w:val="20"/>
          <w:lang w:eastAsia="es-ES"/>
        </w:rPr>
        <w:t xml:space="preserve"> Aprobar la compra de doce bebidas hidratantes, que servirán para los jóvenes competidores, para el día ocho de septiembre del corriente año, </w:t>
      </w:r>
      <w:r w:rsidRPr="00263F9D">
        <w:rPr>
          <w:rFonts w:ascii="Arial" w:eastAsia="Times New Roman" w:hAnsi="Arial" w:cs="Arial"/>
          <w:b/>
          <w:sz w:val="20"/>
          <w:szCs w:val="20"/>
          <w:lang w:eastAsia="es-ES"/>
        </w:rPr>
        <w:t>c)</w:t>
      </w:r>
      <w:r w:rsidRPr="00263F9D">
        <w:rPr>
          <w:rFonts w:ascii="Arial" w:eastAsia="Times New Roman" w:hAnsi="Arial" w:cs="Arial"/>
          <w:sz w:val="20"/>
          <w:szCs w:val="20"/>
          <w:lang w:eastAsia="es-ES"/>
        </w:rPr>
        <w:t xml:space="preserve"> Instruir al Jefe de la Unidad de Adquisiciones y Contrataciones para que realice la compra de las doce </w:t>
      </w:r>
      <w:r w:rsidRPr="00263F9D">
        <w:rPr>
          <w:rFonts w:ascii="Arial" w:eastAsia="Times New Roman" w:hAnsi="Arial" w:cs="Arial"/>
          <w:sz w:val="20"/>
          <w:szCs w:val="20"/>
          <w:lang w:eastAsia="es-ES"/>
        </w:rPr>
        <w:lastRenderedPageBreak/>
        <w:t xml:space="preserve">bebidas hidratantes solicitadas, </w:t>
      </w:r>
      <w:r w:rsidRPr="00263F9D">
        <w:rPr>
          <w:rFonts w:ascii="Arial" w:eastAsia="Times New Roman" w:hAnsi="Arial" w:cs="Arial"/>
          <w:b/>
          <w:sz w:val="20"/>
          <w:szCs w:val="20"/>
          <w:lang w:eastAsia="es-ES"/>
        </w:rPr>
        <w:t>d)</w:t>
      </w:r>
      <w:r w:rsidRPr="00263F9D">
        <w:rPr>
          <w:rFonts w:ascii="Arial" w:eastAsia="Times New Roman" w:hAnsi="Arial" w:cs="Arial"/>
          <w:sz w:val="20"/>
          <w:szCs w:val="20"/>
          <w:lang w:eastAsia="es-ES"/>
        </w:rPr>
        <w:t xml:space="preserve"> Instruir a la Tesorera Municipal para que erogue los fondos aprobados de la Carpeta Social “Fomento a la Cultura de Paz, por medio de los deportes, el arte y la cultura del Municipio de Nejapa, 2018”, </w:t>
      </w:r>
      <w:r w:rsidRPr="00263F9D">
        <w:rPr>
          <w:rFonts w:ascii="Arial" w:eastAsia="Times New Roman" w:hAnsi="Arial" w:cs="Arial"/>
          <w:b/>
          <w:sz w:val="20"/>
          <w:szCs w:val="20"/>
          <w:lang w:eastAsia="es-ES"/>
        </w:rPr>
        <w:t>e)</w:t>
      </w:r>
      <w:r w:rsidRPr="00263F9D">
        <w:rPr>
          <w:rFonts w:ascii="Arial" w:eastAsia="Times New Roman" w:hAnsi="Arial" w:cs="Arial"/>
          <w:sz w:val="20"/>
          <w:szCs w:val="20"/>
          <w:lang w:eastAsia="es-ES"/>
        </w:rPr>
        <w:t xml:space="preserve"> Instruir al Coordinador de Deportes para que ejecute el presente acuerdo.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 </w:t>
      </w:r>
      <w:r w:rsidRPr="00263F9D">
        <w:rPr>
          <w:rFonts w:ascii="Arial" w:eastAsia="Times New Roman" w:hAnsi="Arial" w:cs="Arial"/>
          <w:b/>
          <w:color w:val="000000" w:themeColor="text1"/>
          <w:sz w:val="20"/>
          <w:szCs w:val="20"/>
          <w:lang w:eastAsia="es-ES"/>
        </w:rPr>
        <w:t>f)</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Solicitud suscrita por el Director del Centro Escolar Caserío Puerta del Llano, señor José Ángel Reyes, construcción de cocina en el Centro Escolar:</w:t>
      </w:r>
      <w:r w:rsidRPr="00263F9D">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263F9D">
        <w:rPr>
          <w:rFonts w:ascii="Arial" w:eastAsia="Times New Roman" w:hAnsi="Arial" w:cs="Arial"/>
          <w:b/>
          <w:sz w:val="20"/>
          <w:szCs w:val="20"/>
          <w:lang w:eastAsia="es-ES"/>
        </w:rPr>
        <w:t>ACUERDO NUMERO NUEVE:</w:t>
      </w:r>
      <w:r w:rsidRPr="00263F9D">
        <w:rPr>
          <w:rFonts w:ascii="Arial" w:eastAsia="Times New Roman" w:hAnsi="Arial" w:cs="Arial"/>
          <w:sz w:val="20"/>
          <w:szCs w:val="20"/>
          <w:lang w:eastAsia="es-ES"/>
        </w:rPr>
        <w:t xml:space="preserve"> Leída por la suscrita la solicitud presentada por representantes de la Asociación de Desarrollo comunal Puerta El Llano y el Director del Centro Escolar El Llano, por medio de la cual solicita ayuda para la construcción de la infraestructura que servirá como cocina, dentro de la Escuela Caserío Puerta el Llano, la cual vendrá a  beneficiar a todas las madres que preparan los sagrados alimentos de la comunidad estudiantil, de la tabla, los naranjos Joya Galana, El Llano entre otros. El Concejo Municipal habiendo discutido la solicitud presentada, con base a las Facultades Legales conferidas </w:t>
      </w:r>
      <w:r w:rsidRPr="00263F9D">
        <w:rPr>
          <w:rFonts w:ascii="Arial" w:eastAsia="Times New Roman" w:hAnsi="Arial" w:cs="Arial"/>
          <w:b/>
          <w:sz w:val="20"/>
          <w:szCs w:val="20"/>
          <w:lang w:eastAsia="es-ES"/>
        </w:rPr>
        <w:t>ACUERDA:</w:t>
      </w:r>
      <w:r w:rsidRPr="00263F9D">
        <w:rPr>
          <w:rFonts w:ascii="Arial" w:eastAsia="Times New Roman" w:hAnsi="Arial" w:cs="Arial"/>
          <w:sz w:val="20"/>
          <w:szCs w:val="20"/>
          <w:lang w:eastAsia="es-ES"/>
        </w:rPr>
        <w:t xml:space="preserve"> Instruir al Ingeniero Irwin Batres Avalos, para que realice inspección y presente presupuesto del proyecto solicitado a la brevedad posible.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 </w:t>
      </w:r>
      <w:r w:rsidRPr="00263F9D">
        <w:rPr>
          <w:rFonts w:ascii="Arial" w:eastAsia="Times New Roman" w:hAnsi="Arial" w:cs="Arial"/>
          <w:b/>
          <w:color w:val="000000" w:themeColor="text1"/>
          <w:sz w:val="20"/>
          <w:szCs w:val="20"/>
          <w:lang w:eastAsia="es-ES"/>
        </w:rPr>
        <w:t>g)</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Solicitud suscrita por la señora María Victoria Morán de Servano, donación de silla de ruedas:</w:t>
      </w:r>
      <w:r w:rsidRPr="00263F9D">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263F9D">
        <w:rPr>
          <w:rFonts w:ascii="Arial" w:eastAsia="Times New Roman" w:hAnsi="Arial" w:cs="Arial"/>
          <w:b/>
          <w:sz w:val="20"/>
          <w:szCs w:val="20"/>
          <w:lang w:eastAsia="es-ES"/>
        </w:rPr>
        <w:t>ACUERDO NUMERO DIEZ:</w:t>
      </w:r>
      <w:r w:rsidRPr="00263F9D">
        <w:rPr>
          <w:rFonts w:ascii="Arial" w:eastAsia="Times New Roman" w:hAnsi="Arial" w:cs="Arial"/>
          <w:sz w:val="20"/>
          <w:szCs w:val="20"/>
          <w:lang w:eastAsia="es-ES"/>
        </w:rPr>
        <w:t xml:space="preserve"> Leída por la suscrita la solicitud presentada por la señora María Victoria Moran de Servano, mediante la cual manifiesta que hace tres años, por derrame severo quedo con parálisis, y siendo que es una persona de avanzada edad y de bajos recursos económicos no ha podido comprar una silla de ruedas que le permita desplazarse, por lo que solicita  la donación de una silla de ruedas. Este Concejo Municipal estando prestos a apoyar a las personas más vulnerables del municipio como un gesto de generosidad </w:t>
      </w:r>
      <w:r w:rsidRPr="00263F9D">
        <w:rPr>
          <w:rFonts w:ascii="Arial" w:eastAsia="Times New Roman" w:hAnsi="Arial" w:cs="Arial"/>
          <w:b/>
          <w:sz w:val="20"/>
          <w:szCs w:val="20"/>
          <w:lang w:eastAsia="es-ES"/>
        </w:rPr>
        <w:t>ACUERDA:</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a)</w:t>
      </w:r>
      <w:r w:rsidRPr="00263F9D">
        <w:rPr>
          <w:rFonts w:ascii="Arial" w:eastAsia="Times New Roman" w:hAnsi="Arial" w:cs="Arial"/>
          <w:sz w:val="20"/>
          <w:szCs w:val="20"/>
          <w:lang w:eastAsia="es-ES"/>
        </w:rPr>
        <w:t xml:space="preserve"> Aprobar la Donación de una silla de ruedas, que se le entregará a  la solicitante, </w:t>
      </w:r>
      <w:r w:rsidRPr="00263F9D">
        <w:rPr>
          <w:rFonts w:ascii="Arial" w:eastAsia="Times New Roman" w:hAnsi="Arial" w:cs="Arial"/>
          <w:b/>
          <w:sz w:val="20"/>
          <w:szCs w:val="20"/>
          <w:lang w:eastAsia="es-ES"/>
        </w:rPr>
        <w:t xml:space="preserve">b) </w:t>
      </w:r>
      <w:r w:rsidRPr="00263F9D">
        <w:rPr>
          <w:rFonts w:ascii="Arial" w:eastAsia="Times New Roman" w:hAnsi="Arial" w:cs="Arial"/>
          <w:sz w:val="20"/>
          <w:szCs w:val="20"/>
          <w:lang w:eastAsia="es-ES"/>
        </w:rPr>
        <w:t xml:space="preserve">Instruir al Jefe de la Unidad de Adquisiciones y Contrataciones Institucional para que realice el proceso de compra respectivo, </w:t>
      </w:r>
      <w:r w:rsidRPr="00263F9D">
        <w:rPr>
          <w:rFonts w:ascii="Arial" w:eastAsia="Times New Roman" w:hAnsi="Arial" w:cs="Arial"/>
          <w:b/>
          <w:sz w:val="20"/>
          <w:szCs w:val="20"/>
          <w:lang w:eastAsia="es-ES"/>
        </w:rPr>
        <w:t>c)</w:t>
      </w:r>
      <w:r w:rsidRPr="00263F9D">
        <w:rPr>
          <w:rFonts w:ascii="Arial" w:eastAsia="Times New Roman" w:hAnsi="Arial" w:cs="Arial"/>
          <w:sz w:val="20"/>
          <w:szCs w:val="20"/>
          <w:lang w:eastAsia="es-ES"/>
        </w:rPr>
        <w:t xml:space="preserve"> Instruir a la Tesorera Municipal para que erogue el pago de la cuenta de la Carpeta “Salud curativa y preventiva en las Comunidades del Municipio de Nejapa 2018”;</w:t>
      </w:r>
      <w:r w:rsidRPr="00263F9D">
        <w:rPr>
          <w:rFonts w:ascii="Arial" w:eastAsia="Times New Roman" w:hAnsi="Arial" w:cs="Arial"/>
          <w:b/>
          <w:sz w:val="20"/>
          <w:szCs w:val="20"/>
          <w:lang w:eastAsia="es-ES"/>
        </w:rPr>
        <w:t xml:space="preserve"> c) </w:t>
      </w:r>
      <w:r w:rsidRPr="00263F9D">
        <w:rPr>
          <w:rFonts w:ascii="Arial" w:eastAsia="Times New Roman" w:hAnsi="Arial" w:cs="Arial"/>
          <w:sz w:val="20"/>
          <w:szCs w:val="20"/>
          <w:lang w:eastAsia="es-ES"/>
        </w:rPr>
        <w:t xml:space="preserve">Instruir a la Licenciada Brenda Yolanda Gálvez Garay para que realice estudio socioeconómico de la solicitante, </w:t>
      </w:r>
      <w:r w:rsidRPr="00263F9D">
        <w:rPr>
          <w:rFonts w:ascii="Arial" w:eastAsia="Times New Roman" w:hAnsi="Arial" w:cs="Arial"/>
          <w:b/>
          <w:sz w:val="20"/>
          <w:szCs w:val="20"/>
          <w:lang w:eastAsia="es-ES"/>
        </w:rPr>
        <w:t>d)</w:t>
      </w:r>
      <w:r w:rsidRPr="00263F9D">
        <w:rPr>
          <w:rFonts w:ascii="Arial" w:eastAsia="Times New Roman" w:hAnsi="Arial" w:cs="Arial"/>
          <w:sz w:val="20"/>
          <w:szCs w:val="20"/>
          <w:lang w:eastAsia="es-ES"/>
        </w:rPr>
        <w:t xml:space="preserve"> Delegar a la Doctora Mirna Yaneth Bruno Encargada de la Clínica Municipal para que ejecute el presente acuerdo.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w:t>
      </w:r>
      <w:r w:rsidRPr="00263F9D">
        <w:rPr>
          <w:rFonts w:ascii="Arial" w:eastAsia="Times New Roman" w:hAnsi="Arial" w:cs="Arial"/>
          <w:b/>
          <w:color w:val="000000" w:themeColor="text1"/>
          <w:sz w:val="20"/>
          <w:szCs w:val="20"/>
          <w:lang w:eastAsia="es-ES"/>
        </w:rPr>
        <w:t>h)</w:t>
      </w:r>
      <w:r w:rsidRPr="00263F9D">
        <w:rPr>
          <w:rFonts w:ascii="Arial" w:eastAsia="Times New Roman" w:hAnsi="Arial" w:cs="Arial"/>
          <w:color w:val="000000" w:themeColor="text1"/>
          <w:sz w:val="20"/>
          <w:szCs w:val="20"/>
          <w:lang w:eastAsia="es-ES"/>
        </w:rPr>
        <w:t xml:space="preserve"> </w:t>
      </w:r>
      <w:r w:rsidRPr="00263F9D">
        <w:rPr>
          <w:rFonts w:ascii="Arial" w:eastAsia="Times New Roman" w:hAnsi="Arial" w:cs="Arial"/>
          <w:b/>
          <w:color w:val="000000" w:themeColor="text1"/>
          <w:sz w:val="20"/>
          <w:szCs w:val="20"/>
          <w:u w:val="single"/>
          <w:lang w:eastAsia="es-ES"/>
        </w:rPr>
        <w:t>Carpetas:</w:t>
      </w:r>
      <w:r w:rsidRPr="00263F9D">
        <w:rPr>
          <w:rFonts w:ascii="Arial" w:eastAsia="Times New Roman" w:hAnsi="Arial" w:cs="Arial"/>
          <w:color w:val="000000" w:themeColor="text1"/>
          <w:sz w:val="20"/>
          <w:szCs w:val="20"/>
          <w:lang w:eastAsia="es-ES"/>
        </w:rPr>
        <w:t xml:space="preserve"> Revisadas que han sido una por una las carpetas presentadas se toman los acuerdos siguientes: “””””””””””</w:t>
      </w:r>
      <w:r w:rsidRPr="00263F9D">
        <w:rPr>
          <w:rFonts w:ascii="Arial" w:eastAsia="Times New Roman" w:hAnsi="Arial" w:cs="Arial"/>
          <w:b/>
          <w:sz w:val="20"/>
          <w:szCs w:val="20"/>
          <w:lang w:eastAsia="es-ES"/>
        </w:rPr>
        <w:t>ACUERDO NUMERO ONCE:</w:t>
      </w:r>
      <w:r w:rsidRPr="00263F9D">
        <w:rPr>
          <w:rFonts w:ascii="Arial" w:eastAsia="Times New Roman" w:hAnsi="Arial" w:cs="Arial"/>
          <w:sz w:val="20"/>
          <w:szCs w:val="20"/>
          <w:lang w:eastAsia="es-ES"/>
        </w:rPr>
        <w:t xml:space="preserve"> El Concejo Municipal vista y revisada la Carpeta del  Proyecto Social “Desarrollo Económico Local Alternativo, del Municipio de Nejapa, departamento de San Salvador”, presentada, y de conformidad a lo que establece el Artículo. 4, Numeral 3 y Articulo 31, Numerales 5 y 6 del Código Municipal, </w:t>
      </w:r>
      <w:r w:rsidRPr="00263F9D">
        <w:rPr>
          <w:rFonts w:ascii="Arial" w:eastAsia="Times New Roman" w:hAnsi="Arial" w:cs="Arial"/>
          <w:b/>
          <w:sz w:val="20"/>
          <w:szCs w:val="20"/>
          <w:lang w:eastAsia="es-ES"/>
        </w:rPr>
        <w:t>ACUERDA: a)</w:t>
      </w:r>
      <w:r w:rsidRPr="00263F9D">
        <w:rPr>
          <w:rFonts w:ascii="Arial" w:eastAsia="Times New Roman" w:hAnsi="Arial" w:cs="Arial"/>
          <w:sz w:val="20"/>
          <w:szCs w:val="20"/>
          <w:lang w:eastAsia="es-ES"/>
        </w:rPr>
        <w:t xml:space="preserve"> Aprobar la Carpeta Social del proyecto: </w:t>
      </w:r>
      <w:r w:rsidRPr="00263F9D">
        <w:rPr>
          <w:rFonts w:ascii="Arial" w:eastAsia="Times New Roman" w:hAnsi="Arial" w:cs="Arial"/>
          <w:b/>
          <w:sz w:val="20"/>
          <w:szCs w:val="20"/>
          <w:u w:val="single"/>
          <w:lang w:eastAsia="es-ES"/>
        </w:rPr>
        <w:t>“DESARROLLO ECONOMICO LOCAL ALTERNATIVO DEL MUNICIPIO DE NEJAPA, 2018”,</w:t>
      </w:r>
      <w:r w:rsidRPr="00263F9D">
        <w:rPr>
          <w:rFonts w:ascii="Arial" w:eastAsia="Times New Roman" w:hAnsi="Arial" w:cs="Arial"/>
          <w:sz w:val="20"/>
          <w:szCs w:val="20"/>
          <w:lang w:eastAsia="es-ES"/>
        </w:rPr>
        <w:t xml:space="preserve"> por el monto de </w:t>
      </w:r>
      <w:r w:rsidRPr="00263F9D">
        <w:rPr>
          <w:rFonts w:ascii="Arial" w:eastAsia="Times New Roman" w:hAnsi="Arial" w:cs="Arial"/>
          <w:b/>
          <w:sz w:val="20"/>
          <w:szCs w:val="20"/>
          <w:lang w:eastAsia="es-ES"/>
        </w:rPr>
        <w:t xml:space="preserve">TREINTA Y SIETE MIL VEINTE DOLARES DE LOS ESTADOS UNIDOS DE AMERICA, ($37,020.00), </w:t>
      </w:r>
      <w:r w:rsidRPr="00263F9D">
        <w:rPr>
          <w:rFonts w:ascii="Arial" w:eastAsia="Times New Roman" w:hAnsi="Arial" w:cs="Arial"/>
          <w:sz w:val="20"/>
          <w:szCs w:val="20"/>
          <w:lang w:eastAsia="es-ES"/>
        </w:rPr>
        <w:t>que se ejecutará vía administración,</w:t>
      </w:r>
      <w:r w:rsidRPr="00263F9D">
        <w:rPr>
          <w:rFonts w:ascii="Arial" w:eastAsia="Times New Roman" w:hAnsi="Arial" w:cs="Arial"/>
          <w:b/>
          <w:sz w:val="20"/>
          <w:szCs w:val="20"/>
          <w:lang w:eastAsia="es-ES"/>
        </w:rPr>
        <w:t xml:space="preserve"> </w:t>
      </w:r>
      <w:r w:rsidRPr="00263F9D">
        <w:rPr>
          <w:rFonts w:ascii="Arial" w:eastAsia="Times New Roman" w:hAnsi="Arial" w:cs="Arial"/>
          <w:sz w:val="20"/>
          <w:szCs w:val="20"/>
          <w:lang w:eastAsia="es-ES"/>
        </w:rPr>
        <w:t>y con Fondo FODES</w:t>
      </w:r>
      <w:r w:rsidRPr="00263F9D">
        <w:rPr>
          <w:rFonts w:ascii="Arial" w:eastAsia="Times New Roman" w:hAnsi="Arial" w:cs="Arial"/>
          <w:b/>
          <w:sz w:val="20"/>
          <w:szCs w:val="20"/>
          <w:lang w:eastAsia="es-ES"/>
        </w:rPr>
        <w:t xml:space="preserve"> 75%, b) </w:t>
      </w:r>
      <w:r w:rsidRPr="00263F9D">
        <w:rPr>
          <w:rFonts w:ascii="Arial" w:eastAsia="Times New Roman" w:hAnsi="Arial" w:cs="Arial"/>
          <w:sz w:val="20"/>
          <w:szCs w:val="20"/>
          <w:lang w:eastAsia="es-ES"/>
        </w:rPr>
        <w:t>Mandátese a  la Tesorera Municipal para que aperture la cuenta respectiva.</w:t>
      </w:r>
      <w:r w:rsidRPr="00263F9D">
        <w:rPr>
          <w:rFonts w:ascii="Arial" w:eastAsia="Times New Roman" w:hAnsi="Arial" w:cs="Arial"/>
          <w:b/>
          <w:sz w:val="20"/>
          <w:szCs w:val="20"/>
          <w:lang w:eastAsia="es-ES"/>
        </w:rPr>
        <w:t xml:space="preserve"> </w:t>
      </w:r>
      <w:r w:rsidRPr="00263F9D">
        <w:rPr>
          <w:rFonts w:ascii="Arial" w:eastAsia="Times New Roman" w:hAnsi="Arial" w:cs="Arial"/>
          <w:b/>
          <w:sz w:val="20"/>
          <w:szCs w:val="20"/>
          <w:u w:val="single"/>
          <w:lang w:eastAsia="es-ES"/>
        </w:rPr>
        <w:t xml:space="preserve">Votación </w:t>
      </w:r>
      <w:r w:rsidRPr="00263F9D">
        <w:rPr>
          <w:rFonts w:ascii="Arial" w:eastAsia="Times New Roman" w:hAnsi="Arial" w:cs="Arial"/>
          <w:b/>
          <w:sz w:val="20"/>
          <w:szCs w:val="20"/>
          <w:u w:val="single"/>
          <w:lang w:eastAsia="es-ES"/>
        </w:rPr>
        <w:lastRenderedPageBreak/>
        <w:t>Unánime.</w:t>
      </w:r>
      <w:r w:rsidRPr="00263F9D">
        <w:rPr>
          <w:rFonts w:ascii="Arial" w:eastAsia="Times New Roman" w:hAnsi="Arial" w:cs="Arial"/>
          <w:sz w:val="20"/>
          <w:szCs w:val="20"/>
          <w:lang w:eastAsia="es-ES"/>
        </w:rPr>
        <w:t xml:space="preserve">  Comuníquese.””””””””” </w:t>
      </w:r>
      <w:r w:rsidRPr="00263F9D">
        <w:rPr>
          <w:rFonts w:ascii="Arial" w:eastAsia="Times New Roman" w:hAnsi="Arial" w:cs="Arial"/>
          <w:b/>
          <w:sz w:val="20"/>
          <w:szCs w:val="20"/>
          <w:lang w:eastAsia="es-ES"/>
        </w:rPr>
        <w:t>ACUERDO NUMERO DOCE:</w:t>
      </w:r>
      <w:r w:rsidRPr="00263F9D">
        <w:rPr>
          <w:rFonts w:ascii="Arial" w:eastAsia="Times New Roman" w:hAnsi="Arial" w:cs="Arial"/>
          <w:sz w:val="20"/>
          <w:szCs w:val="20"/>
          <w:lang w:eastAsia="es-ES"/>
        </w:rPr>
        <w:t xml:space="preserve"> El Concejo Municipal visto y revisado el  Proyecto denominado “Mejoramiento de la Nomenclatura y Ornato del Centro Urbano del Municipio de Nejapa,” presentada, de conformidad a lo que establece el Artículo. 4, Numeral 3 y Articulo 31, Numerales 5 y 6 del Código Municipal, </w:t>
      </w:r>
      <w:r w:rsidRPr="00263F9D">
        <w:rPr>
          <w:rFonts w:ascii="Arial" w:eastAsia="Times New Roman" w:hAnsi="Arial" w:cs="Arial"/>
          <w:b/>
          <w:sz w:val="20"/>
          <w:szCs w:val="20"/>
          <w:lang w:eastAsia="es-ES"/>
        </w:rPr>
        <w:t>ACUERDA: a)</w:t>
      </w:r>
      <w:r w:rsidRPr="00263F9D">
        <w:rPr>
          <w:rFonts w:ascii="Arial" w:eastAsia="Times New Roman" w:hAnsi="Arial" w:cs="Arial"/>
          <w:sz w:val="20"/>
          <w:szCs w:val="20"/>
          <w:lang w:eastAsia="es-ES"/>
        </w:rPr>
        <w:t xml:space="preserve"> Aprobar el proyecto denominado </w:t>
      </w:r>
      <w:r w:rsidRPr="00263F9D">
        <w:rPr>
          <w:rFonts w:ascii="Arial" w:eastAsia="Times New Roman" w:hAnsi="Arial" w:cs="Arial"/>
          <w:b/>
          <w:sz w:val="20"/>
          <w:szCs w:val="20"/>
          <w:u w:val="single"/>
          <w:lang w:eastAsia="es-ES"/>
        </w:rPr>
        <w:t>“MEJORAMIENTO DE LA NOMENCLATURA Y ORNATO DEL CENTRO URBANO DEL MUNICIPIO DE NEJAPA”,</w:t>
      </w:r>
      <w:r w:rsidRPr="00263F9D">
        <w:rPr>
          <w:rFonts w:ascii="Arial" w:eastAsia="Times New Roman" w:hAnsi="Arial" w:cs="Arial"/>
          <w:sz w:val="20"/>
          <w:szCs w:val="20"/>
          <w:lang w:eastAsia="es-ES"/>
        </w:rPr>
        <w:t xml:space="preserve"> por el monto de </w:t>
      </w:r>
      <w:r w:rsidRPr="00263F9D">
        <w:rPr>
          <w:rFonts w:ascii="Arial" w:eastAsia="Times New Roman" w:hAnsi="Arial" w:cs="Arial"/>
          <w:b/>
          <w:sz w:val="20"/>
          <w:szCs w:val="20"/>
          <w:lang w:eastAsia="es-ES"/>
        </w:rPr>
        <w:t xml:space="preserve">TRES MIL QUINIENTOS SETENTA DOLARES DE LOS ESTADOS UNIDOS DE AMERICA, ($3,570.00), </w:t>
      </w:r>
      <w:r w:rsidRPr="00263F9D">
        <w:rPr>
          <w:rFonts w:ascii="Arial" w:eastAsia="Times New Roman" w:hAnsi="Arial" w:cs="Arial"/>
          <w:sz w:val="20"/>
          <w:szCs w:val="20"/>
          <w:lang w:eastAsia="es-ES"/>
        </w:rPr>
        <w:t>que se ejecutará vía administración,</w:t>
      </w:r>
      <w:r w:rsidRPr="00263F9D">
        <w:rPr>
          <w:rFonts w:ascii="Arial" w:eastAsia="Times New Roman" w:hAnsi="Arial" w:cs="Arial"/>
          <w:b/>
          <w:sz w:val="20"/>
          <w:szCs w:val="20"/>
          <w:lang w:eastAsia="es-ES"/>
        </w:rPr>
        <w:t xml:space="preserve"> </w:t>
      </w:r>
      <w:r w:rsidRPr="00263F9D">
        <w:rPr>
          <w:rFonts w:ascii="Arial" w:eastAsia="Times New Roman" w:hAnsi="Arial" w:cs="Arial"/>
          <w:sz w:val="20"/>
          <w:szCs w:val="20"/>
          <w:lang w:eastAsia="es-ES"/>
        </w:rPr>
        <w:t>y con Fondos del Banco Hipotecario de El Salvador S.A., préstamo Referencia AA1039941 línea de crédito no rotativa,</w:t>
      </w:r>
      <w:r w:rsidRPr="00263F9D">
        <w:rPr>
          <w:rFonts w:ascii="Arial" w:eastAsia="Times New Roman" w:hAnsi="Arial" w:cs="Arial"/>
          <w:b/>
          <w:bCs/>
          <w:sz w:val="20"/>
          <w:szCs w:val="20"/>
          <w:lang w:eastAsia="es-ES"/>
        </w:rPr>
        <w:t xml:space="preserve"> </w:t>
      </w:r>
      <w:r w:rsidRPr="00263F9D">
        <w:rPr>
          <w:rFonts w:ascii="Arial" w:eastAsia="Times New Roman" w:hAnsi="Arial" w:cs="Arial"/>
          <w:sz w:val="20"/>
          <w:szCs w:val="20"/>
          <w:lang w:eastAsia="es-ES"/>
        </w:rPr>
        <w:t xml:space="preserve">de los fondos disponibles en el destino siguiente: Reservado a solicitudes de las Comunidades, </w:t>
      </w:r>
      <w:r w:rsidRPr="00263F9D">
        <w:rPr>
          <w:rFonts w:ascii="Arial" w:eastAsia="Times New Roman" w:hAnsi="Arial" w:cs="Arial"/>
          <w:b/>
          <w:sz w:val="20"/>
          <w:szCs w:val="20"/>
          <w:lang w:eastAsia="es-ES"/>
        </w:rPr>
        <w:t>b)</w:t>
      </w:r>
      <w:r w:rsidRPr="00263F9D">
        <w:rPr>
          <w:rFonts w:ascii="Arial" w:eastAsia="Times New Roman" w:hAnsi="Arial" w:cs="Arial"/>
          <w:sz w:val="20"/>
          <w:szCs w:val="20"/>
          <w:lang w:eastAsia="es-ES"/>
        </w:rPr>
        <w:t xml:space="preserve"> Mandatar a la Tesorera Municipal para que abra la cuenta respectiva.</w:t>
      </w:r>
      <w:r w:rsidRPr="00263F9D">
        <w:rPr>
          <w:rFonts w:ascii="Arial" w:eastAsia="Times New Roman" w:hAnsi="Arial" w:cs="Arial"/>
          <w:b/>
          <w:sz w:val="20"/>
          <w:szCs w:val="20"/>
          <w:lang w:eastAsia="es-ES"/>
        </w:rPr>
        <w:t xml:space="preserve">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w:t>
      </w:r>
      <w:r w:rsidRPr="00263F9D">
        <w:rPr>
          <w:rFonts w:ascii="Arial" w:eastAsia="Times New Roman" w:hAnsi="Arial" w:cs="Arial"/>
          <w:b/>
          <w:sz w:val="20"/>
          <w:szCs w:val="20"/>
          <w:lang w:eastAsia="es-ES"/>
        </w:rPr>
        <w:t xml:space="preserve">PUNTO CINCO: </w:t>
      </w:r>
      <w:r w:rsidRPr="00263F9D">
        <w:rPr>
          <w:rFonts w:ascii="Arial" w:eastAsia="Times New Roman" w:hAnsi="Arial" w:cs="Arial"/>
          <w:b/>
          <w:sz w:val="20"/>
          <w:szCs w:val="20"/>
          <w:u w:val="single"/>
          <w:lang w:eastAsia="es-ES"/>
        </w:rPr>
        <w:t>JURIDICO:</w:t>
      </w:r>
      <w:r w:rsidRPr="00263F9D">
        <w:rPr>
          <w:rFonts w:ascii="Arial" w:eastAsia="Times New Roman" w:hAnsi="Arial" w:cs="Arial"/>
          <w:sz w:val="20"/>
          <w:szCs w:val="20"/>
          <w:lang w:eastAsia="es-ES"/>
        </w:rPr>
        <w:t xml:space="preserve"> El Asesor Legal y Coordinador de la Unidad Jurídica de esta Municipalidad presenta al pleno los Recomendables e informes, para que este discuta y tome acuerdos, por lo que vistos y discutidos uno por uno se toman los acuerdos siguientes: “””””</w:t>
      </w:r>
      <w:r w:rsidRPr="00263F9D">
        <w:rPr>
          <w:rFonts w:ascii="Arial" w:eastAsia="Times New Roman" w:hAnsi="Arial" w:cs="Arial"/>
          <w:b/>
          <w:sz w:val="20"/>
          <w:szCs w:val="20"/>
          <w:lang w:eastAsia="es-ES"/>
        </w:rPr>
        <w:t>ACUERDO NUMERO TRECE:</w:t>
      </w:r>
      <w:r w:rsidRPr="00263F9D">
        <w:rPr>
          <w:rFonts w:ascii="Arial" w:eastAsia="Times New Roman" w:hAnsi="Arial" w:cs="Arial"/>
          <w:sz w:val="20"/>
          <w:szCs w:val="20"/>
          <w:lang w:eastAsia="es-ES"/>
        </w:rPr>
        <w:t xml:space="preserve"> </w:t>
      </w:r>
      <w:r w:rsidRPr="00263F9D">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263F9D">
        <w:rPr>
          <w:rFonts w:ascii="Arial" w:eastAsia="Times New Roman" w:hAnsi="Arial" w:cs="Arial"/>
          <w:b/>
          <w:sz w:val="20"/>
          <w:szCs w:val="20"/>
          <w:lang w:eastAsia="es-ES"/>
        </w:rPr>
        <w:t>I</w:t>
      </w:r>
      <w:r w:rsidRPr="00263F9D">
        <w:rPr>
          <w:rFonts w:ascii="Arial" w:eastAsia="Times New Roman" w:hAnsi="Arial" w:cs="Arial"/>
          <w:sz w:val="20"/>
          <w:szCs w:val="20"/>
          <w:lang w:eastAsia="es-ES"/>
        </w:rPr>
        <w:t>. Que mediante nota de fecha 05 de junio del corriente año, presentada por la señora Iris Yesenia Méndez Galdámez, en la cual manifiesta lo siguiente: “…</w:t>
      </w:r>
      <w:r w:rsidRPr="00263F9D">
        <w:rPr>
          <w:rFonts w:ascii="Arial" w:eastAsia="Times New Roman" w:hAnsi="Arial" w:cs="Arial"/>
          <w:i/>
          <w:sz w:val="20"/>
          <w:szCs w:val="20"/>
          <w:lang w:eastAsia="es-ES"/>
        </w:rPr>
        <w:t>Soy madre soltera y tengo 2 hijos no mayores de 8 años. Mi solicitud es para que me pudieran donar un terrenito pues no tengo donde vivir ya sea en calle vieja o en Nueva Esperanza, un espacio pequeñito para crear condiciones para darles un hogar a mis pequeños</w:t>
      </w:r>
      <w:r w:rsidRPr="00263F9D">
        <w:rPr>
          <w:rFonts w:ascii="Arial" w:eastAsia="Times New Roman" w:hAnsi="Arial" w:cs="Arial"/>
          <w:sz w:val="20"/>
          <w:szCs w:val="20"/>
          <w:lang w:eastAsia="es-ES"/>
        </w:rPr>
        <w:t xml:space="preserve">…” </w:t>
      </w:r>
      <w:r w:rsidRPr="00263F9D">
        <w:rPr>
          <w:rFonts w:ascii="Arial" w:eastAsia="Times New Roman" w:hAnsi="Arial" w:cs="Arial"/>
          <w:b/>
          <w:bCs/>
          <w:sz w:val="20"/>
          <w:szCs w:val="20"/>
          <w:lang w:val="es-PE" w:eastAsia="es-ES"/>
        </w:rPr>
        <w:t xml:space="preserve">II. </w:t>
      </w:r>
      <w:r w:rsidRPr="00263F9D">
        <w:rPr>
          <w:rFonts w:ascii="Arial" w:eastAsia="Times New Roman" w:hAnsi="Arial" w:cs="Arial"/>
          <w:bCs/>
          <w:sz w:val="20"/>
          <w:szCs w:val="20"/>
          <w:lang w:val="es-PE" w:eastAsia="es-ES"/>
        </w:rPr>
        <w:t>Asimismo</w:t>
      </w:r>
      <w:r w:rsidRPr="00263F9D">
        <w:rPr>
          <w:rFonts w:ascii="Arial" w:eastAsia="Times New Roman" w:hAnsi="Arial" w:cs="Arial"/>
          <w:b/>
          <w:bCs/>
          <w:sz w:val="20"/>
          <w:szCs w:val="20"/>
          <w:lang w:val="es-PE" w:eastAsia="es-ES"/>
        </w:rPr>
        <w:t xml:space="preserve"> </w:t>
      </w:r>
      <w:r w:rsidRPr="00263F9D">
        <w:rPr>
          <w:rFonts w:ascii="Arial" w:eastAsia="Times New Roman" w:hAnsi="Arial" w:cs="Arial"/>
          <w:bCs/>
          <w:sz w:val="20"/>
          <w:szCs w:val="20"/>
          <w:lang w:val="es-PE" w:eastAsia="es-ES"/>
        </w:rPr>
        <w:t>en informe de fecha 17 de agosto del corriente año, suscrito por el Ingeniero Irwin Batres Avalos, Jefe de la Unidad Ejecutora de Obras Civiles, de esta municipalidad, sus siglas UEOC, informa lo siguiente:</w:t>
      </w:r>
      <w:r w:rsidRPr="00263F9D">
        <w:rPr>
          <w:rFonts w:ascii="Arial" w:eastAsia="Times New Roman" w:hAnsi="Arial" w:cs="Arial"/>
          <w:sz w:val="20"/>
          <w:szCs w:val="20"/>
          <w:lang w:val="es-PE" w:eastAsia="es-ES"/>
        </w:rPr>
        <w:t xml:space="preserve"> “</w:t>
      </w:r>
      <w:r w:rsidRPr="00263F9D">
        <w:rPr>
          <w:rFonts w:ascii="Arial" w:eastAsia="Times New Roman" w:hAnsi="Arial" w:cs="Arial"/>
          <w:bCs/>
          <w:i/>
          <w:sz w:val="20"/>
          <w:szCs w:val="20"/>
          <w:u w:val="single"/>
          <w:lang w:val="es-PE" w:eastAsia="es-ES"/>
        </w:rPr>
        <w:t xml:space="preserve">Opinión técnica. </w:t>
      </w:r>
      <w:r w:rsidRPr="00263F9D">
        <w:rPr>
          <w:rFonts w:ascii="Arial" w:eastAsia="Times New Roman" w:hAnsi="Arial" w:cs="Arial"/>
          <w:bCs/>
          <w:i/>
          <w:sz w:val="20"/>
          <w:szCs w:val="20"/>
          <w:lang w:val="es-PE" w:eastAsia="es-ES"/>
        </w:rPr>
        <w:t>En documentación catastral se pudo verificar que la Municipalidad no es propietaria de ningún terreno ubicado en Comunidad Calle Vieja y Comunidad Nueva Esperanza, por lo tanto, no es posible realizar la donación solicitada</w:t>
      </w:r>
      <w:r w:rsidRPr="00263F9D">
        <w:rPr>
          <w:rFonts w:ascii="Arial" w:eastAsia="Times New Roman" w:hAnsi="Arial" w:cs="Arial"/>
          <w:bCs/>
          <w:sz w:val="20"/>
          <w:szCs w:val="20"/>
          <w:lang w:val="es-PE" w:eastAsia="es-ES"/>
        </w:rPr>
        <w:t xml:space="preserve">.” </w:t>
      </w:r>
      <w:r w:rsidRPr="00263F9D">
        <w:rPr>
          <w:rFonts w:ascii="Arial" w:eastAsia="Times New Roman" w:hAnsi="Arial" w:cs="Arial"/>
          <w:b/>
          <w:bCs/>
          <w:sz w:val="20"/>
          <w:szCs w:val="20"/>
          <w:u w:val="single"/>
          <w:lang w:val="es-PE" w:eastAsia="es-ES"/>
        </w:rPr>
        <w:t>Legislación aplicable al presente caso</w:t>
      </w:r>
      <w:r w:rsidRPr="00263F9D">
        <w:rPr>
          <w:rFonts w:ascii="Arial" w:eastAsia="Times New Roman" w:hAnsi="Arial" w:cs="Arial"/>
          <w:b/>
          <w:bCs/>
          <w:sz w:val="20"/>
          <w:szCs w:val="20"/>
          <w:lang w:val="es-PE" w:eastAsia="es-ES"/>
        </w:rPr>
        <w:t xml:space="preserve">. </w:t>
      </w:r>
      <w:r w:rsidRPr="00263F9D">
        <w:rPr>
          <w:rFonts w:ascii="Arial" w:eastAsia="Times New Roman" w:hAnsi="Arial" w:cs="Arial"/>
          <w:color w:val="000000"/>
          <w:sz w:val="20"/>
          <w:szCs w:val="20"/>
          <w:lang w:eastAsia="es-ES_tradnl"/>
        </w:rPr>
        <w:t>Que el artículo 18 de la Constitución de la Republica de El Salvador: “</w:t>
      </w:r>
      <w:r w:rsidRPr="00263F9D">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263F9D">
        <w:rPr>
          <w:rFonts w:ascii="Arial" w:eastAsia="Times New Roman" w:hAnsi="Arial" w:cs="Arial"/>
          <w:color w:val="000000"/>
          <w:sz w:val="20"/>
          <w:szCs w:val="20"/>
          <w:lang w:eastAsia="es-ES_tradnl"/>
        </w:rPr>
        <w:t xml:space="preserve">.” El articulo 683 C.C., señala: “La tradición del dominio de los bienes raíces y su posesión no producirán efecto contra terceros, sino por la inscripción del título en el correspondiente Registro.” Por lo que con base al informe técnico recomienda que se resuelva que no es posible acceder a lo solicitado por no contar la municipalidad con inmuebles a su nombre. Este Concejo Municipal de conformidad al recomendable presentado </w:t>
      </w:r>
      <w:r w:rsidRPr="00263F9D">
        <w:rPr>
          <w:rFonts w:ascii="Arial" w:eastAsia="Times New Roman" w:hAnsi="Arial" w:cs="Arial"/>
          <w:b/>
          <w:color w:val="000000"/>
          <w:sz w:val="20"/>
          <w:szCs w:val="20"/>
          <w:lang w:eastAsia="es-ES_tradnl"/>
        </w:rPr>
        <w:t>RESUELVE: a)</w:t>
      </w:r>
      <w:r w:rsidRPr="00263F9D">
        <w:rPr>
          <w:rFonts w:ascii="Arial" w:eastAsia="Times New Roman" w:hAnsi="Arial" w:cs="Arial"/>
          <w:color w:val="000000"/>
          <w:sz w:val="20"/>
          <w:szCs w:val="20"/>
          <w:lang w:eastAsia="es-ES_tradnl"/>
        </w:rPr>
        <w:t xml:space="preserve"> No acceder a lo </w:t>
      </w:r>
      <w:r w:rsidRPr="00263F9D">
        <w:rPr>
          <w:rFonts w:ascii="Arial" w:eastAsia="Times New Roman" w:hAnsi="Arial" w:cs="Arial"/>
          <w:bCs/>
          <w:sz w:val="20"/>
          <w:szCs w:val="20"/>
          <w:lang w:val="es-PE" w:eastAsia="es-ES"/>
        </w:rPr>
        <w:t xml:space="preserve">solicitado por la señora </w:t>
      </w:r>
      <w:r w:rsidRPr="00263F9D">
        <w:rPr>
          <w:rFonts w:ascii="Arial" w:eastAsia="Times New Roman" w:hAnsi="Arial" w:cs="Arial"/>
          <w:b/>
          <w:bCs/>
          <w:sz w:val="20"/>
          <w:szCs w:val="20"/>
          <w:lang w:val="es-PE" w:eastAsia="es-ES"/>
        </w:rPr>
        <w:t>Iris Yesenia Méndez Galdámez</w:t>
      </w:r>
      <w:r w:rsidRPr="00263F9D">
        <w:rPr>
          <w:rFonts w:ascii="Arial" w:eastAsia="Times New Roman" w:hAnsi="Arial" w:cs="Arial"/>
          <w:bCs/>
          <w:sz w:val="20"/>
          <w:szCs w:val="20"/>
          <w:lang w:val="es-PE" w:eastAsia="es-ES"/>
        </w:rPr>
        <w:t>, debido que la municipalidad no cuenta con inmuebles en Calle Vieja ni en Nueva Esperanza, lugar donde refiere la solicitante se le done.</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u w:val="single"/>
          <w:lang w:eastAsia="es-ES"/>
        </w:rPr>
        <w:t>Votación Unánime.</w:t>
      </w:r>
      <w:r w:rsidRPr="00263F9D">
        <w:rPr>
          <w:rFonts w:ascii="Arial" w:eastAsia="Times New Roman" w:hAnsi="Arial" w:cs="Arial"/>
          <w:sz w:val="20"/>
          <w:szCs w:val="20"/>
          <w:lang w:eastAsia="es-ES"/>
        </w:rPr>
        <w:t xml:space="preserve"> Comuníquese.””””””””””””” </w:t>
      </w:r>
      <w:r w:rsidRPr="00263F9D">
        <w:rPr>
          <w:rFonts w:ascii="Arial" w:eastAsia="Times New Roman" w:hAnsi="Arial" w:cs="Arial"/>
          <w:b/>
          <w:sz w:val="20"/>
          <w:szCs w:val="20"/>
          <w:lang w:eastAsia="es-ES"/>
        </w:rPr>
        <w:t>ACUERDO NUMERO CATORCE:</w:t>
      </w:r>
      <w:r w:rsidRPr="00263F9D">
        <w:rPr>
          <w:rFonts w:ascii="Arial" w:eastAsia="Times New Roman" w:hAnsi="Arial" w:cs="Arial"/>
          <w:sz w:val="20"/>
          <w:szCs w:val="20"/>
          <w:lang w:eastAsia="es-ES"/>
        </w:rPr>
        <w:t xml:space="preserve"> </w:t>
      </w:r>
      <w:r w:rsidRPr="00263F9D">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263F9D">
        <w:rPr>
          <w:rFonts w:ascii="Arial" w:eastAsia="Times New Roman" w:hAnsi="Arial" w:cs="Arial"/>
          <w:b/>
          <w:sz w:val="20"/>
          <w:szCs w:val="20"/>
          <w:lang w:eastAsia="es-ES"/>
        </w:rPr>
        <w:t>I</w:t>
      </w:r>
      <w:r w:rsidRPr="00263F9D">
        <w:rPr>
          <w:rFonts w:ascii="Arial" w:eastAsia="Times New Roman" w:hAnsi="Arial" w:cs="Arial"/>
          <w:sz w:val="20"/>
          <w:szCs w:val="20"/>
          <w:lang w:eastAsia="es-ES"/>
        </w:rPr>
        <w:t>.</w:t>
      </w:r>
      <w:r w:rsidRPr="00263F9D">
        <w:rPr>
          <w:rFonts w:ascii="Arial" w:eastAsia="Times New Roman" w:hAnsi="Arial" w:cs="Arial"/>
          <w:b/>
          <w:bCs/>
          <w:sz w:val="20"/>
          <w:szCs w:val="20"/>
          <w:lang w:eastAsia="es-ES"/>
        </w:rPr>
        <w:t xml:space="preserve"> </w:t>
      </w:r>
      <w:r w:rsidRPr="00263F9D">
        <w:rPr>
          <w:rFonts w:ascii="Arial" w:eastAsia="Times New Roman" w:hAnsi="Arial" w:cs="Arial"/>
          <w:bCs/>
          <w:sz w:val="20"/>
          <w:szCs w:val="20"/>
          <w:lang w:eastAsia="es-ES"/>
        </w:rPr>
        <w:t>Mediante</w:t>
      </w:r>
      <w:r w:rsidRPr="00263F9D">
        <w:rPr>
          <w:rFonts w:ascii="Arial" w:eastAsia="Times New Roman" w:hAnsi="Arial" w:cs="Arial"/>
          <w:b/>
          <w:bCs/>
          <w:sz w:val="20"/>
          <w:szCs w:val="20"/>
          <w:lang w:eastAsia="es-ES"/>
        </w:rPr>
        <w:t xml:space="preserve"> </w:t>
      </w:r>
      <w:r w:rsidRPr="00263F9D">
        <w:rPr>
          <w:rFonts w:ascii="Arial" w:eastAsia="Times New Roman" w:hAnsi="Arial" w:cs="Arial"/>
          <w:bCs/>
          <w:sz w:val="20"/>
          <w:szCs w:val="20"/>
          <w:lang w:eastAsia="es-ES"/>
        </w:rPr>
        <w:t>nota de fecha 26 de junio del corriente año, la señora Meyra Dayana Rivas Pacheco, en su calidad de presidenta de ACOTEMQ DE R.L., manifiesta: “</w:t>
      </w:r>
      <w:r w:rsidRPr="00263F9D">
        <w:rPr>
          <w:rFonts w:ascii="Arial" w:eastAsia="Times New Roman" w:hAnsi="Arial" w:cs="Arial"/>
          <w:bCs/>
          <w:i/>
          <w:sz w:val="20"/>
          <w:szCs w:val="20"/>
          <w:lang w:eastAsia="es-ES"/>
        </w:rPr>
        <w:t xml:space="preserve">Por medio de la presente, solicitamos permiso para </w:t>
      </w:r>
      <w:r w:rsidRPr="00263F9D">
        <w:rPr>
          <w:rFonts w:ascii="Arial" w:eastAsia="Times New Roman" w:hAnsi="Arial" w:cs="Arial"/>
          <w:bCs/>
          <w:i/>
          <w:sz w:val="20"/>
          <w:szCs w:val="20"/>
          <w:lang w:eastAsia="es-ES"/>
        </w:rPr>
        <w:lastRenderedPageBreak/>
        <w:t>construir una caseta de control de recorrido para nuestra unidades en la vía pública a la altura del km. 22 Carretera a Quezaltepeque, con el objetivo de brindarles un mejor y ordenado servicio de transporte a los usuarios</w:t>
      </w:r>
      <w:r w:rsidRPr="00263F9D">
        <w:rPr>
          <w:rFonts w:ascii="Arial" w:eastAsia="Times New Roman" w:hAnsi="Arial" w:cs="Arial"/>
          <w:bCs/>
          <w:sz w:val="20"/>
          <w:szCs w:val="20"/>
          <w:lang w:eastAsia="es-ES"/>
        </w:rPr>
        <w:t xml:space="preserve">.” Anexando la siguiente documentación: a) Credencial de Representa Legal, en la cual consta que la señora Meyra Dayana Rivas Pacheco, era la Representante Legal de la Cooperativa relacionada hasta el día 21 de febrero del corriente año, b) Copia de Acta de Constitución de la Cooperativa. </w:t>
      </w:r>
      <w:r w:rsidRPr="00263F9D">
        <w:rPr>
          <w:rFonts w:ascii="Arial" w:eastAsia="Times New Roman" w:hAnsi="Arial" w:cs="Arial"/>
          <w:b/>
          <w:bCs/>
          <w:sz w:val="20"/>
          <w:szCs w:val="20"/>
          <w:lang w:eastAsia="es-ES"/>
        </w:rPr>
        <w:t xml:space="preserve">II. </w:t>
      </w:r>
      <w:r w:rsidRPr="00263F9D">
        <w:rPr>
          <w:rFonts w:ascii="Arial" w:eastAsia="Times New Roman" w:hAnsi="Arial" w:cs="Arial"/>
          <w:bCs/>
          <w:sz w:val="20"/>
          <w:szCs w:val="20"/>
          <w:lang w:eastAsia="es-ES"/>
        </w:rPr>
        <w:t xml:space="preserve">Asimismo </w:t>
      </w:r>
      <w:r w:rsidRPr="00263F9D">
        <w:rPr>
          <w:rFonts w:ascii="Arial" w:eastAsia="Times New Roman" w:hAnsi="Arial" w:cs="Arial"/>
          <w:bCs/>
          <w:sz w:val="20"/>
          <w:szCs w:val="20"/>
          <w:lang w:val="es-PE" w:eastAsia="es-ES"/>
        </w:rPr>
        <w:t xml:space="preserve">mediante informe de fecha 17 de agosto del corriente año, el Ingeniero Irwin Batres Avalos, Jefe de la Unidad Ejecutora de Obras Civiles, de esta municipalidad, sus siglas UEOC, informa lo siguiente: </w:t>
      </w:r>
      <w:r w:rsidRPr="00263F9D">
        <w:rPr>
          <w:rFonts w:ascii="Arial" w:eastAsia="Times New Roman" w:hAnsi="Arial" w:cs="Arial"/>
          <w:bCs/>
          <w:i/>
          <w:sz w:val="20"/>
          <w:szCs w:val="20"/>
          <w:lang w:val="es-PE" w:eastAsia="es-ES"/>
        </w:rPr>
        <w:t>“</w:t>
      </w:r>
      <w:r w:rsidRPr="00263F9D">
        <w:rPr>
          <w:rFonts w:ascii="Arial" w:eastAsia="Times New Roman" w:hAnsi="Arial" w:cs="Arial"/>
          <w:bCs/>
          <w:i/>
          <w:sz w:val="20"/>
          <w:szCs w:val="20"/>
          <w:lang w:eastAsia="es-ES"/>
        </w:rPr>
        <w:t>Con fecha 26 de junio de 2018 ACOTEMQ de R.L. presento solicitud de permiso para construir una caseta de control de recorrido para las unidades de transporte, está, estaría ubicada en la vía pública a la altura del KM 22 Carretera a Quezaltepeque, se ha solicitado información vía telefónica para poder dar respuesta a dicha solicitud y hasta la fecha no ha sido recibida por parte de la Municipalidad. La información solicitada es la siguiente: Esquema de ubicación, Presupuesto y Permiso del Viceministerio de Transporte sobre la parada de bus. Debido a la falta de información no es posible dar respuesta a la solicitud</w:t>
      </w:r>
      <w:r w:rsidRPr="00263F9D">
        <w:rPr>
          <w:rFonts w:ascii="Arial" w:eastAsia="Times New Roman" w:hAnsi="Arial" w:cs="Arial"/>
          <w:bCs/>
          <w:sz w:val="20"/>
          <w:szCs w:val="20"/>
          <w:lang w:eastAsia="es-ES"/>
        </w:rPr>
        <w:t xml:space="preserve">.” </w:t>
      </w:r>
      <w:r w:rsidRPr="00263F9D">
        <w:rPr>
          <w:rFonts w:ascii="Arial" w:eastAsia="Times New Roman" w:hAnsi="Arial" w:cs="Arial"/>
          <w:b/>
          <w:bCs/>
          <w:sz w:val="20"/>
          <w:szCs w:val="20"/>
          <w:u w:val="single"/>
          <w:lang w:val="es-PE" w:eastAsia="es-ES"/>
        </w:rPr>
        <w:t>Legislación aplicable al presente caso</w:t>
      </w:r>
      <w:r w:rsidRPr="00263F9D">
        <w:rPr>
          <w:rFonts w:ascii="Arial" w:eastAsia="Times New Roman" w:hAnsi="Arial" w:cs="Arial"/>
          <w:b/>
          <w:bCs/>
          <w:sz w:val="20"/>
          <w:szCs w:val="20"/>
          <w:lang w:val="es-PE" w:eastAsia="es-ES"/>
        </w:rPr>
        <w:t xml:space="preserve">. </w:t>
      </w:r>
      <w:r w:rsidRPr="00263F9D">
        <w:rPr>
          <w:rFonts w:ascii="Arial" w:eastAsia="Times New Roman" w:hAnsi="Arial" w:cs="Arial"/>
          <w:color w:val="000000"/>
          <w:sz w:val="20"/>
          <w:szCs w:val="20"/>
          <w:lang w:eastAsia="es-ES_tradnl"/>
        </w:rPr>
        <w:t>Que el artículo 18 de la Constitución de la Republica de El Salvador: “</w:t>
      </w:r>
      <w:r w:rsidRPr="00263F9D">
        <w:rPr>
          <w:rFonts w:ascii="Arial" w:eastAsia="Times New Roman" w:hAnsi="Arial" w:cs="Arial"/>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263F9D">
        <w:rPr>
          <w:rFonts w:ascii="Arial" w:eastAsia="Times New Roman" w:hAnsi="Arial" w:cs="Arial"/>
          <w:color w:val="000000"/>
          <w:sz w:val="20"/>
          <w:szCs w:val="20"/>
          <w:lang w:eastAsia="es-ES_tradnl"/>
        </w:rPr>
        <w:t xml:space="preserve">.” </w:t>
      </w:r>
      <w:r w:rsidRPr="00263F9D">
        <w:rPr>
          <w:rFonts w:ascii="Arial" w:eastAsia="Times New Roman" w:hAnsi="Arial" w:cs="Arial"/>
          <w:bCs/>
          <w:sz w:val="20"/>
          <w:szCs w:val="20"/>
          <w:lang w:val="es-MX" w:eastAsia="es-ES"/>
        </w:rPr>
        <w:t>Que el artículo VIII. 4. Obras Autorizadas sin Solicitud Previa, - Remodelaciones y Construcciones Sencillas, del Reglamento de la Ley de Desarrollo y Ordenamiento Territorial del Área Metropolitana, establece que: “…</w:t>
      </w:r>
      <w:r w:rsidRPr="00263F9D">
        <w:rPr>
          <w:rFonts w:ascii="Arial" w:eastAsia="Times New Roman" w:hAnsi="Arial" w:cs="Arial"/>
          <w:bCs/>
          <w:i/>
          <w:sz w:val="20"/>
          <w:szCs w:val="20"/>
          <w:lang w:val="es-MX" w:eastAsia="es-ES"/>
        </w:rPr>
        <w:t xml:space="preserve">Los propietarios podrán desarrollar bajo su propia responsabilidad las obras que reúnan las condiciones siguientes:  e) Que la suma de superficie construida no exceda de cincuenta metros cuadrados (50.00 M2), en primer nivel…En todo caso el propietario, </w:t>
      </w:r>
      <w:r w:rsidRPr="00263F9D">
        <w:rPr>
          <w:rFonts w:ascii="Arial" w:eastAsia="Times New Roman" w:hAnsi="Arial" w:cs="Arial"/>
          <w:b/>
          <w:bCs/>
          <w:i/>
          <w:sz w:val="20"/>
          <w:szCs w:val="20"/>
          <w:lang w:val="es-MX" w:eastAsia="es-ES"/>
        </w:rPr>
        <w:t>deberá  de notificar por escrito al municipio correspondiente, de la ejecución de las obras con una descripción de las mismas para el pago de los derechos municipales</w:t>
      </w:r>
      <w:r w:rsidRPr="00263F9D">
        <w:rPr>
          <w:rFonts w:ascii="Arial" w:eastAsia="Times New Roman" w:hAnsi="Arial" w:cs="Arial"/>
          <w:bCs/>
          <w:sz w:val="20"/>
          <w:szCs w:val="20"/>
          <w:lang w:val="es-MX" w:eastAsia="es-ES"/>
        </w:rPr>
        <w:t xml:space="preserve">.” </w:t>
      </w:r>
      <w:r w:rsidRPr="00263F9D">
        <w:rPr>
          <w:rFonts w:ascii="Arial" w:eastAsia="Times New Roman" w:hAnsi="Arial" w:cs="Arial"/>
          <w:b/>
          <w:bCs/>
          <w:sz w:val="20"/>
          <w:szCs w:val="20"/>
          <w:u w:val="single"/>
          <w:lang w:val="es-PE" w:eastAsia="es-ES"/>
        </w:rPr>
        <w:t xml:space="preserve">Recomendable. </w:t>
      </w:r>
      <w:r w:rsidRPr="00263F9D">
        <w:rPr>
          <w:rFonts w:ascii="Arial" w:eastAsia="Times New Roman" w:hAnsi="Arial" w:cs="Arial"/>
          <w:bCs/>
          <w:sz w:val="20"/>
          <w:szCs w:val="20"/>
          <w:lang w:val="es-PE" w:eastAsia="es-ES"/>
        </w:rPr>
        <w:t xml:space="preserve">Dado los antecedentes anteriores, el suscrito recomienda procedente que el Concejo resuelva previniendo a la solicitante a fin de que presente la documentación relacionada en el romano II. Este Concejo Municipal de conformidad al recomendable realizado por el Licenciado Sandoval Miranda, </w:t>
      </w:r>
      <w:r w:rsidRPr="00263F9D">
        <w:rPr>
          <w:rFonts w:ascii="Arial" w:eastAsia="Times New Roman" w:hAnsi="Arial" w:cs="Arial"/>
          <w:b/>
          <w:bCs/>
          <w:sz w:val="20"/>
          <w:szCs w:val="20"/>
          <w:lang w:val="es-PE" w:eastAsia="es-ES"/>
        </w:rPr>
        <w:t>RESUELVE: I.</w:t>
      </w:r>
      <w:r w:rsidRPr="00263F9D">
        <w:rPr>
          <w:rFonts w:ascii="Arial" w:eastAsia="Times New Roman" w:hAnsi="Arial" w:cs="Arial"/>
          <w:bCs/>
          <w:sz w:val="20"/>
          <w:szCs w:val="20"/>
          <w:lang w:val="es-PE" w:eastAsia="es-ES"/>
        </w:rPr>
        <w:t xml:space="preserve">  Que previo a resolver lo pedido a la solicitante, se le previene presente la documentación siguiente: a) </w:t>
      </w:r>
      <w:r w:rsidRPr="00263F9D">
        <w:rPr>
          <w:rFonts w:ascii="Arial" w:eastAsia="Times New Roman" w:hAnsi="Arial" w:cs="Arial"/>
          <w:bCs/>
          <w:sz w:val="20"/>
          <w:szCs w:val="20"/>
          <w:lang w:eastAsia="es-ES"/>
        </w:rPr>
        <w:t xml:space="preserve">Credencial de Representante Legal, vigente, b) Esquema de ubicación, del lugar donde pretende realizar la construcción solicitada, c) Presupuesto de la obra a realizar, d) Permiso emitido por el Viceministerio de Transporte, para el funcionamiento  de la parada bus, en el cual pretende construir la referida caseta de control. </w:t>
      </w:r>
      <w:r w:rsidRPr="00263F9D">
        <w:rPr>
          <w:rFonts w:ascii="Arial" w:eastAsia="Times New Roman" w:hAnsi="Arial" w:cs="Arial"/>
          <w:b/>
          <w:bCs/>
          <w:sz w:val="20"/>
          <w:szCs w:val="20"/>
          <w:lang w:eastAsia="es-ES"/>
        </w:rPr>
        <w:t>II.</w:t>
      </w:r>
      <w:r w:rsidRPr="00263F9D">
        <w:rPr>
          <w:rFonts w:ascii="Arial" w:eastAsia="Times New Roman" w:hAnsi="Arial" w:cs="Arial"/>
          <w:bCs/>
          <w:sz w:val="20"/>
          <w:szCs w:val="20"/>
          <w:lang w:eastAsia="es-ES"/>
        </w:rPr>
        <w:t xml:space="preserve"> Asimismo se le advierta a la peticionara que la documentación solicitada deberá de ser presentada en el plazo de </w:t>
      </w:r>
      <w:r w:rsidRPr="00263F9D">
        <w:rPr>
          <w:rFonts w:ascii="Arial" w:eastAsia="Times New Roman" w:hAnsi="Arial" w:cs="Arial"/>
          <w:b/>
          <w:bCs/>
          <w:sz w:val="20"/>
          <w:szCs w:val="20"/>
          <w:lang w:eastAsia="es-ES"/>
        </w:rPr>
        <w:t>CINCO DIAS HABILES</w:t>
      </w:r>
      <w:r w:rsidRPr="00263F9D">
        <w:rPr>
          <w:rFonts w:ascii="Arial" w:eastAsia="Times New Roman" w:hAnsi="Arial" w:cs="Arial"/>
          <w:bCs/>
          <w:sz w:val="20"/>
          <w:szCs w:val="20"/>
          <w:lang w:eastAsia="es-ES"/>
        </w:rPr>
        <w:t xml:space="preserve">, so pena que, de no cumplir en el plazo relacionado, la presente solicitud se archivara sin más trámite. Notifíquese. </w:t>
      </w:r>
      <w:r w:rsidRPr="00263F9D">
        <w:rPr>
          <w:rFonts w:ascii="Arial" w:eastAsia="Times New Roman" w:hAnsi="Arial" w:cs="Arial"/>
          <w:b/>
          <w:bCs/>
          <w:sz w:val="20"/>
          <w:szCs w:val="20"/>
          <w:u w:val="single"/>
          <w:lang w:eastAsia="es-ES"/>
        </w:rPr>
        <w:t>Votación Unánime</w:t>
      </w:r>
      <w:r w:rsidRPr="00263F9D">
        <w:rPr>
          <w:rFonts w:ascii="Arial" w:eastAsia="Times New Roman" w:hAnsi="Arial" w:cs="Arial"/>
          <w:bCs/>
          <w:sz w:val="20"/>
          <w:szCs w:val="20"/>
          <w:lang w:eastAsia="es-ES"/>
        </w:rPr>
        <w:t>.”””””””””””</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ACUERDO NUMERO QUINCE:</w:t>
      </w:r>
      <w:r w:rsidRPr="00263F9D">
        <w:rPr>
          <w:rFonts w:ascii="Arial" w:eastAsia="Times New Roman" w:hAnsi="Arial" w:cs="Arial"/>
          <w:sz w:val="20"/>
          <w:szCs w:val="20"/>
          <w:lang w:eastAsia="es-ES"/>
        </w:rPr>
        <w:t xml:space="preserve"> </w:t>
      </w:r>
      <w:r w:rsidRPr="00263F9D">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manifiesta: </w:t>
      </w:r>
      <w:r w:rsidRPr="00263F9D">
        <w:rPr>
          <w:rFonts w:ascii="Arial" w:eastAsia="Calibri" w:hAnsi="Arial" w:cs="Arial"/>
          <w:b/>
          <w:caps/>
          <w:sz w:val="20"/>
          <w:szCs w:val="20"/>
          <w:u w:val="single"/>
        </w:rPr>
        <w:t xml:space="preserve">INFORME DE AUDITORIA REALIZADA POR LA CORTE DE CUENTAS A SMARSA DEL PERIODO COMPRENDIDO DEL 1 DE ENERO AL 31 DE DICIEMBRE DE 2017. </w:t>
      </w:r>
      <w:r w:rsidRPr="00263F9D">
        <w:rPr>
          <w:rFonts w:ascii="Arial" w:eastAsia="Times New Roman" w:hAnsi="Arial" w:cs="Arial"/>
          <w:b/>
          <w:bCs/>
          <w:sz w:val="20"/>
          <w:szCs w:val="20"/>
          <w:u w:val="single"/>
          <w:lang w:eastAsia="es-ES"/>
        </w:rPr>
        <w:t xml:space="preserve">Comentarios de Auditores </w:t>
      </w:r>
      <w:r w:rsidRPr="00263F9D">
        <w:rPr>
          <w:rFonts w:ascii="Arial" w:eastAsia="Times New Roman" w:hAnsi="Arial" w:cs="Arial"/>
          <w:b/>
          <w:bCs/>
          <w:sz w:val="20"/>
          <w:szCs w:val="20"/>
          <w:u w:val="single"/>
          <w:lang w:eastAsia="es-ES"/>
        </w:rPr>
        <w:lastRenderedPageBreak/>
        <w:t>de la Corte de Cuentas</w:t>
      </w:r>
      <w:r w:rsidRPr="00263F9D">
        <w:rPr>
          <w:rFonts w:ascii="Arial" w:eastAsia="Times New Roman" w:hAnsi="Arial" w:cs="Arial"/>
          <w:b/>
          <w:bCs/>
          <w:sz w:val="20"/>
          <w:szCs w:val="20"/>
          <w:lang w:eastAsia="es-ES"/>
        </w:rPr>
        <w:t>: I.</w:t>
      </w:r>
      <w:r w:rsidRPr="00263F9D">
        <w:rPr>
          <w:rFonts w:ascii="Arial" w:eastAsia="Times New Roman" w:hAnsi="Arial" w:cs="Arial"/>
          <w:bCs/>
          <w:sz w:val="20"/>
          <w:szCs w:val="20"/>
          <w:lang w:eastAsia="es-ES"/>
        </w:rPr>
        <w:t xml:space="preserve"> La municipalidad creo la empresa “Sistema Municipal de Aguas del Rio San Antonio del Municipio de Nejapa (SMARSA)”, con el objetivo de mejorar la calidad de vida de la población, en tal sentido concluimos que los resultados obtenidos de la aplicación de nuestros procedimientos de auditoria, durante el periodo sujeto </w:t>
      </w:r>
      <w:r w:rsidRPr="00263F9D">
        <w:rPr>
          <w:rFonts w:ascii="Arial" w:eastAsia="Times New Roman" w:hAnsi="Arial" w:cs="Arial"/>
          <w:b/>
          <w:bCs/>
          <w:sz w:val="20"/>
          <w:szCs w:val="20"/>
          <w:lang w:eastAsia="es-ES"/>
        </w:rPr>
        <w:t>a examen confirman que la gestión se ha ejecutado de acuerdo a la normativa Legal. II</w:t>
      </w:r>
      <w:r w:rsidRPr="00263F9D">
        <w:rPr>
          <w:rFonts w:ascii="Arial" w:eastAsia="Times New Roman" w:hAnsi="Arial" w:cs="Arial"/>
          <w:bCs/>
          <w:sz w:val="20"/>
          <w:szCs w:val="20"/>
          <w:lang w:eastAsia="es-ES"/>
        </w:rPr>
        <w:t xml:space="preserve">. Remiten Carta de Gerencia mediante la cual han identificado 02 observaciones relacionadas con Aspectos Financieros, Control Interno y/o de cumplimiento con Leyes, Reglamentos y otras Disposiciones Aplicables, las cuales al ser superadas mejorarían la gestión institucional, fortaleciendo su sistema de control interno y evitarían que en el futuro, puedan convertirse en hallazgos de auditorías, las cuales se detallan a continuación: a) </w:t>
      </w:r>
      <w:r w:rsidRPr="00263F9D">
        <w:rPr>
          <w:rFonts w:ascii="Arial" w:eastAsia="Times New Roman" w:hAnsi="Arial" w:cs="Arial"/>
          <w:b/>
          <w:bCs/>
          <w:sz w:val="20"/>
          <w:szCs w:val="20"/>
          <w:lang w:eastAsia="es-ES"/>
        </w:rPr>
        <w:t>SMARSA no realizo gestiones para la recuperación de la mora de las comunidades beneficiadas con el servicio de agua</w:t>
      </w:r>
      <w:r w:rsidRPr="00263F9D">
        <w:rPr>
          <w:rFonts w:ascii="Arial" w:eastAsia="Times New Roman" w:hAnsi="Arial" w:cs="Arial"/>
          <w:bCs/>
          <w:sz w:val="20"/>
          <w:szCs w:val="20"/>
          <w:lang w:eastAsia="es-ES"/>
        </w:rPr>
        <w:t xml:space="preserve">. Comprobamos que durante el periodo sujeto a examen, SMARSA no realizó gestiones para hacer efectivo el cobro del servicio de agua que se brindó a las comunidades beneficiadas, existiendo una mora que asciende a </w:t>
      </w:r>
      <w:r w:rsidRPr="00263F9D">
        <w:rPr>
          <w:rFonts w:ascii="Arial" w:eastAsia="Times New Roman" w:hAnsi="Arial" w:cs="Arial"/>
          <w:b/>
          <w:bCs/>
          <w:sz w:val="20"/>
          <w:szCs w:val="20"/>
          <w:lang w:eastAsia="es-ES"/>
        </w:rPr>
        <w:t>$3,541.00, b) Incongruencia entre lo reportado por el contador en la planilla de salarios en concepto de pago del ISSS y AFP y lo reportado por el Gerente General</w:t>
      </w:r>
      <w:r w:rsidRPr="00263F9D">
        <w:rPr>
          <w:rFonts w:ascii="Arial" w:eastAsia="Times New Roman" w:hAnsi="Arial" w:cs="Arial"/>
          <w:bCs/>
          <w:sz w:val="20"/>
          <w:szCs w:val="20"/>
          <w:lang w:eastAsia="es-ES"/>
        </w:rPr>
        <w:t xml:space="preserve">. Comprobamos que existen pagos de más en concepto del Seguro Social y AFP en los meses de mayo y agosto de 2017. Por lo que recomienda, se haga del conocimiento de la Comisión de SMARSA, dichas observaciones. El Concejo Municipal de conformidad a lo informado por el Licenciado Sandoval Miranda y  a los señalamientos </w:t>
      </w:r>
      <w:r w:rsidRPr="00263F9D">
        <w:rPr>
          <w:rFonts w:ascii="Arial" w:eastAsia="Times New Roman" w:hAnsi="Arial" w:cs="Arial"/>
          <w:bCs/>
          <w:sz w:val="20"/>
          <w:szCs w:val="20"/>
          <w:lang w:val="es-PE" w:eastAsia="es-ES"/>
        </w:rPr>
        <w:t xml:space="preserve"> efectuados por el Equipo de Auditoria 3 de la Corte de Cuentas de la República, </w:t>
      </w:r>
      <w:r w:rsidRPr="00263F9D">
        <w:rPr>
          <w:rFonts w:ascii="Arial" w:eastAsia="Times New Roman" w:hAnsi="Arial" w:cs="Arial"/>
          <w:b/>
          <w:bCs/>
          <w:sz w:val="20"/>
          <w:szCs w:val="20"/>
          <w:lang w:val="es-PE" w:eastAsia="es-ES"/>
        </w:rPr>
        <w:t xml:space="preserve">ACUERDA: a) </w:t>
      </w:r>
      <w:r w:rsidRPr="00263F9D">
        <w:rPr>
          <w:rFonts w:ascii="Arial" w:eastAsia="Times New Roman" w:hAnsi="Arial" w:cs="Arial"/>
          <w:bCs/>
          <w:sz w:val="20"/>
          <w:szCs w:val="20"/>
          <w:lang w:val="es-PE" w:eastAsia="es-ES"/>
        </w:rPr>
        <w:t>Hacer d</w:t>
      </w:r>
      <w:r w:rsidRPr="00263F9D">
        <w:rPr>
          <w:rFonts w:ascii="Arial" w:eastAsia="Times New Roman" w:hAnsi="Arial" w:cs="Arial"/>
          <w:bCs/>
          <w:sz w:val="20"/>
          <w:szCs w:val="20"/>
          <w:lang w:eastAsia="es-ES"/>
        </w:rPr>
        <w:t xml:space="preserve">el conocimiento de la Comisión Especial de SMARSA, las observaciones encontradas por el equipo de Auditores de la Corte de Cuentas de la República, para que ésta tome las medidas necesarias para y subsane dichas observaciones, medidas de las cuales dicha Comisión deberá informar a este Concejo, en la siguiente sesión, </w:t>
      </w:r>
      <w:r w:rsidRPr="00263F9D">
        <w:rPr>
          <w:rFonts w:ascii="Arial" w:eastAsia="Times New Roman" w:hAnsi="Arial" w:cs="Arial"/>
          <w:b/>
          <w:bCs/>
          <w:sz w:val="20"/>
          <w:szCs w:val="20"/>
          <w:lang w:eastAsia="es-ES"/>
        </w:rPr>
        <w:t>b)</w:t>
      </w:r>
      <w:r w:rsidRPr="00263F9D">
        <w:rPr>
          <w:rFonts w:ascii="Arial" w:eastAsia="Times New Roman" w:hAnsi="Arial" w:cs="Arial"/>
          <w:bCs/>
          <w:sz w:val="20"/>
          <w:szCs w:val="20"/>
          <w:lang w:eastAsia="es-ES"/>
        </w:rPr>
        <w:t xml:space="preserve"> Hacer del conocimiento de la auditora interna de la Municipalidad a fin de que le dé seguimiento a dichas observaciones. </w:t>
      </w:r>
      <w:r w:rsidRPr="00263F9D">
        <w:rPr>
          <w:rFonts w:ascii="Arial" w:eastAsia="Times New Roman" w:hAnsi="Arial" w:cs="Arial"/>
          <w:b/>
          <w:bCs/>
          <w:sz w:val="20"/>
          <w:szCs w:val="20"/>
          <w:u w:val="single"/>
          <w:lang w:eastAsia="es-ES"/>
        </w:rPr>
        <w:t>Votación Unánime.</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ACUERDO NUMERO DIECISEIS:</w:t>
      </w:r>
      <w:r w:rsidRPr="00263F9D">
        <w:rPr>
          <w:rFonts w:ascii="Arial" w:eastAsia="Times New Roman" w:hAnsi="Arial" w:cs="Arial"/>
          <w:sz w:val="20"/>
          <w:szCs w:val="20"/>
          <w:lang w:eastAsia="es-ES"/>
        </w:rPr>
        <w:t xml:space="preserve"> </w:t>
      </w:r>
      <w:r w:rsidRPr="00263F9D">
        <w:rPr>
          <w:rFonts w:ascii="Arial" w:eastAsia="Times New Roman" w:hAnsi="Arial" w:cs="Arial"/>
          <w:sz w:val="20"/>
          <w:szCs w:val="20"/>
          <w:shd w:val="clear" w:color="auto" w:fill="FFFFFF"/>
          <w:lang w:eastAsia="es-ES"/>
        </w:rPr>
        <w:t>Visto el informe presentado por el Asesor Legal, Licenciado Héctor Mauricio Sandoval Miranda, en el cual manifiesta:</w:t>
      </w:r>
      <w:r w:rsidRPr="00263F9D">
        <w:rPr>
          <w:rFonts w:ascii="Arial" w:eastAsia="Calibri" w:hAnsi="Arial" w:cs="Arial"/>
          <w:b/>
          <w:caps/>
          <w:sz w:val="20"/>
          <w:szCs w:val="20"/>
        </w:rPr>
        <w:t xml:space="preserve"> </w:t>
      </w:r>
      <w:r w:rsidRPr="00263F9D">
        <w:rPr>
          <w:rFonts w:ascii="Arial" w:eastAsia="Calibri" w:hAnsi="Arial" w:cs="Arial"/>
          <w:b/>
          <w:caps/>
          <w:sz w:val="20"/>
          <w:szCs w:val="20"/>
          <w:u w:val="single"/>
        </w:rPr>
        <w:t>INFORME DE OBSERVACIONES REALIZADA POR LA CORTE DE CUENTAS A LA MUNICIPALIDAD DE NEJAPA, DENTRO DE LA AUDITORIA REALIZADA DEL PERIODO COMPRENDIDO DEL 01 DE ENERO AL 31 DE DCIEMBRE DEL 2017.</w:t>
      </w:r>
      <w:r w:rsidRPr="00263F9D">
        <w:rPr>
          <w:rFonts w:ascii="Arial" w:eastAsia="Calibri" w:hAnsi="Arial" w:cs="Arial"/>
          <w:b/>
          <w:caps/>
          <w:sz w:val="20"/>
          <w:szCs w:val="20"/>
        </w:rPr>
        <w:t xml:space="preserve">  I. </w:t>
      </w:r>
      <w:r w:rsidRPr="00263F9D">
        <w:rPr>
          <w:rFonts w:ascii="Arial" w:eastAsia="Times New Roman" w:hAnsi="Arial" w:cs="Arial"/>
          <w:bCs/>
          <w:sz w:val="20"/>
          <w:szCs w:val="20"/>
          <w:lang w:eastAsia="es-ES"/>
        </w:rPr>
        <w:t xml:space="preserve">Remiten Carta de Gerencia mediante la cual han identificado observaciones relacionadas con Aspectos Financieros, Control Interno y/o de cumplimiento con Leyes, Reglamentos y otras disposiciones aplicables, las cuales al ser superadas mejorarían la gestión institucional, fortaleciendo su sistema de control interno y evitarían que en el futuro, puedan convertirse en hallazgos de auditorías, las cuales se detallan a continuación: a) Falta de conciliación de saldos entre contabilidad y la Unidad de Administración Tributaria Municipal, b) Remisión extemporánea de cierres contables mensuales, c) Falta de actualización de los bienes de uso de larga duración, d) Rendición de informes presupuestarios ante el Concejo Municipal, e) Falta de elaboración y aprobación de planes y manuales, f) Deficiencias en la elaboración de conciliaciones bancarias, g) Disponibilidad presupuestaria no reflejada en solicitud de compras de materiales y/o servicios, h) Deficiencias </w:t>
      </w:r>
      <w:r w:rsidRPr="00263F9D">
        <w:rPr>
          <w:rFonts w:ascii="Arial" w:eastAsia="Times New Roman" w:hAnsi="Arial" w:cs="Arial"/>
          <w:bCs/>
          <w:sz w:val="20"/>
          <w:szCs w:val="20"/>
          <w:lang w:eastAsia="es-ES"/>
        </w:rPr>
        <w:lastRenderedPageBreak/>
        <w:t>presentadas en las órdenes de compras, i) Estructura organizativa de la municipalidad presenta inconsistencia con el manual de organización y funciones, j) Incumplimiento de funciones por el jefe de la Unidad de Adquisiciones y Contrataciones Institucionales, k) Incumplimiento de funciones del Auditor Interno, l) El Concejo Municipal no designo entre sus miembros al concejal propietario para que integrara la Comisión Municipal relacionada con la Carrera Administrativa, m) La Comisión Municipal de la Carrera Administrativa municipal no presento el informe semestral de labores. Por lo que recomienda, se haga del conocimiento del Gerente General para que dé seguimientos a las mismas.  El Concejo Municipal de conformidad a lo informado por el Licenciado Sandoval Miranda y a la Carta de Gerencia efectuada por</w:t>
      </w:r>
      <w:r w:rsidRPr="00263F9D">
        <w:rPr>
          <w:rFonts w:ascii="Arial" w:eastAsia="Times New Roman" w:hAnsi="Arial" w:cs="Arial"/>
          <w:bCs/>
          <w:sz w:val="20"/>
          <w:szCs w:val="20"/>
          <w:lang w:val="es-PE" w:eastAsia="es-ES"/>
        </w:rPr>
        <w:t xml:space="preserve"> la Corte de Cuentas de la República, </w:t>
      </w:r>
      <w:r w:rsidRPr="00263F9D">
        <w:rPr>
          <w:rFonts w:ascii="Arial" w:eastAsia="Times New Roman" w:hAnsi="Arial" w:cs="Arial"/>
          <w:b/>
          <w:bCs/>
          <w:sz w:val="20"/>
          <w:szCs w:val="20"/>
          <w:lang w:val="es-PE" w:eastAsia="es-ES"/>
        </w:rPr>
        <w:t xml:space="preserve">ACUERDA: a) </w:t>
      </w:r>
      <w:r w:rsidRPr="00263F9D">
        <w:rPr>
          <w:rFonts w:ascii="Arial" w:eastAsia="Times New Roman" w:hAnsi="Arial" w:cs="Arial"/>
          <w:bCs/>
          <w:sz w:val="20"/>
          <w:szCs w:val="20"/>
          <w:lang w:val="es-PE" w:eastAsia="es-ES"/>
        </w:rPr>
        <w:t>Hacer d</w:t>
      </w:r>
      <w:r w:rsidRPr="00263F9D">
        <w:rPr>
          <w:rFonts w:ascii="Arial" w:eastAsia="Times New Roman" w:hAnsi="Arial" w:cs="Arial"/>
          <w:bCs/>
          <w:sz w:val="20"/>
          <w:szCs w:val="20"/>
          <w:lang w:eastAsia="es-ES"/>
        </w:rPr>
        <w:t xml:space="preserve">el conocimiento del Gerente General, las observaciones encontradas por la Corte de Cuentas, para que este de seguimiento y coordine con las Unidades involucradas las medidas necesarias para que estas sean subsanadas, medidas de las cuales deberá de informar a este Concejo, en la siguiente sesión, </w:t>
      </w:r>
      <w:r w:rsidRPr="00263F9D">
        <w:rPr>
          <w:rFonts w:ascii="Arial" w:eastAsia="Times New Roman" w:hAnsi="Arial" w:cs="Arial"/>
          <w:b/>
          <w:bCs/>
          <w:sz w:val="20"/>
          <w:szCs w:val="20"/>
          <w:lang w:eastAsia="es-ES"/>
        </w:rPr>
        <w:t>b)</w:t>
      </w:r>
      <w:r w:rsidRPr="00263F9D">
        <w:rPr>
          <w:rFonts w:ascii="Arial" w:eastAsia="Times New Roman" w:hAnsi="Arial" w:cs="Arial"/>
          <w:bCs/>
          <w:sz w:val="20"/>
          <w:szCs w:val="20"/>
          <w:lang w:eastAsia="es-ES"/>
        </w:rPr>
        <w:t xml:space="preserve"> Hacer del conocimiento de la auditora interna de la Municipalidad a fin de que le dé seguimiento a dicha Carta de Gerencia. </w:t>
      </w:r>
      <w:r w:rsidRPr="00263F9D">
        <w:rPr>
          <w:rFonts w:ascii="Arial" w:eastAsia="Times New Roman" w:hAnsi="Arial" w:cs="Arial"/>
          <w:b/>
          <w:bCs/>
          <w:sz w:val="20"/>
          <w:szCs w:val="20"/>
          <w:u w:val="single"/>
          <w:lang w:eastAsia="es-ES"/>
        </w:rPr>
        <w:t>Votación Unánime.</w:t>
      </w:r>
      <w:r w:rsidRPr="00263F9D">
        <w:rPr>
          <w:rFonts w:ascii="Arial" w:eastAsia="Times New Roman" w:hAnsi="Arial" w:cs="Arial"/>
          <w:b/>
          <w:bCs/>
          <w:sz w:val="20"/>
          <w:szCs w:val="20"/>
          <w:lang w:eastAsia="es-ES"/>
        </w:rPr>
        <w:t xml:space="preserve"> </w:t>
      </w:r>
      <w:r w:rsidRPr="00263F9D">
        <w:rPr>
          <w:rFonts w:ascii="Arial" w:eastAsia="Times New Roman" w:hAnsi="Arial" w:cs="Arial"/>
          <w:bCs/>
          <w:sz w:val="20"/>
          <w:szCs w:val="20"/>
          <w:lang w:eastAsia="es-ES"/>
        </w:rPr>
        <w:t>“”””””””””””””</w:t>
      </w:r>
      <w:r w:rsidRPr="00263F9D">
        <w:rPr>
          <w:rFonts w:ascii="Arial" w:eastAsia="Times New Roman" w:hAnsi="Arial" w:cs="Arial"/>
          <w:b/>
          <w:sz w:val="20"/>
          <w:szCs w:val="20"/>
          <w:lang w:eastAsia="es-ES"/>
        </w:rPr>
        <w:t>ACUERDO NUMERO DIECISIETE:</w:t>
      </w:r>
      <w:r w:rsidRPr="00263F9D">
        <w:rPr>
          <w:rFonts w:ascii="Arial" w:eastAsia="Times New Roman" w:hAnsi="Arial" w:cs="Arial"/>
          <w:sz w:val="20"/>
          <w:szCs w:val="20"/>
          <w:lang w:eastAsia="es-ES"/>
        </w:rPr>
        <w:t xml:space="preserve"> El Concejo Municipal de Nejapa, Y CONSIDERANDO: </w:t>
      </w:r>
      <w:r w:rsidRPr="00263F9D">
        <w:rPr>
          <w:rFonts w:ascii="Arial" w:eastAsia="Times New Roman" w:hAnsi="Arial" w:cs="Arial"/>
          <w:b/>
          <w:sz w:val="20"/>
          <w:szCs w:val="20"/>
          <w:lang w:eastAsia="es-ES"/>
        </w:rPr>
        <w:t>I</w:t>
      </w:r>
      <w:r w:rsidRPr="00263F9D">
        <w:rPr>
          <w:rFonts w:ascii="Arial" w:eastAsia="Times New Roman" w:hAnsi="Arial" w:cs="Arial"/>
          <w:sz w:val="20"/>
          <w:szCs w:val="20"/>
          <w:lang w:eastAsia="es-ES"/>
        </w:rPr>
        <w:t xml:space="preserve">. Que mediante solicitud de fecha  27 de junio y 09 de agosto del corriente año, presentada por el señor JOSE ENRIQUE ROSHARDT LLORT, Representante legal de la Sociedad </w:t>
      </w:r>
      <w:r w:rsidRPr="00263F9D">
        <w:rPr>
          <w:rFonts w:ascii="Arial" w:eastAsia="Times New Roman" w:hAnsi="Arial" w:cs="Arial"/>
          <w:b/>
          <w:sz w:val="20"/>
          <w:szCs w:val="20"/>
          <w:lang w:eastAsia="es-ES"/>
        </w:rPr>
        <w:t>SUPER REPUESTOS EL SALVADOR, S.A. DE C.V.</w:t>
      </w:r>
      <w:r w:rsidRPr="00263F9D">
        <w:rPr>
          <w:rFonts w:ascii="Arial" w:eastAsia="Times New Roman" w:hAnsi="Arial" w:cs="Arial"/>
          <w:sz w:val="20"/>
          <w:szCs w:val="20"/>
          <w:lang w:eastAsia="es-ES"/>
        </w:rPr>
        <w:t>; manifiestan: “</w:t>
      </w:r>
      <w:r w:rsidRPr="00263F9D">
        <w:rPr>
          <w:rFonts w:ascii="Arial" w:eastAsia="Times New Roman" w:hAnsi="Arial" w:cs="Arial"/>
          <w:i/>
          <w:sz w:val="20"/>
          <w:szCs w:val="20"/>
          <w:lang w:eastAsia="es-ES"/>
        </w:rPr>
        <w:t xml:space="preserve">En referencia al proyecto que se pretende construir “Centro de Distribución Nejapa Super Repuestos”, en el kilómetro 20 carretera Nueva Quezaltepeque, (Autopista By Pass SAL37N) y calle sin nombre, lotes s/n, de esta jurisdicción, el cual será desarrollado en un inmueble de </w:t>
      </w:r>
      <w:r w:rsidRPr="00263F9D">
        <w:rPr>
          <w:rFonts w:ascii="Arial" w:eastAsia="Times New Roman" w:hAnsi="Arial" w:cs="Arial"/>
          <w:b/>
          <w:i/>
          <w:sz w:val="20"/>
          <w:szCs w:val="20"/>
          <w:lang w:eastAsia="es-ES"/>
        </w:rPr>
        <w:t>40,769.89 m2</w:t>
      </w:r>
      <w:r w:rsidRPr="00263F9D">
        <w:rPr>
          <w:rFonts w:ascii="Arial" w:eastAsia="Times New Roman" w:hAnsi="Arial" w:cs="Arial"/>
          <w:i/>
          <w:sz w:val="20"/>
          <w:szCs w:val="20"/>
          <w:lang w:eastAsia="es-ES"/>
        </w:rPr>
        <w:t xml:space="preserve">, del que únicamente se van a intervenir </w:t>
      </w:r>
      <w:r w:rsidRPr="00263F9D">
        <w:rPr>
          <w:rFonts w:ascii="Arial" w:eastAsia="Times New Roman" w:hAnsi="Arial" w:cs="Arial"/>
          <w:b/>
          <w:i/>
          <w:sz w:val="20"/>
          <w:szCs w:val="20"/>
          <w:lang w:eastAsia="es-ES"/>
        </w:rPr>
        <w:t>25,499.33 m2</w:t>
      </w:r>
      <w:r w:rsidRPr="00263F9D">
        <w:rPr>
          <w:rFonts w:ascii="Arial" w:eastAsia="Times New Roman" w:hAnsi="Arial" w:cs="Arial"/>
          <w:i/>
          <w:sz w:val="20"/>
          <w:szCs w:val="20"/>
          <w:lang w:eastAsia="es-ES"/>
        </w:rPr>
        <w:t xml:space="preserve"> dejando el resto para futuro desarrollo, el monto del presupuesto a invertir en las obras es de </w:t>
      </w:r>
      <w:r w:rsidRPr="00263F9D">
        <w:rPr>
          <w:rFonts w:ascii="Arial" w:eastAsia="Times New Roman" w:hAnsi="Arial" w:cs="Arial"/>
          <w:b/>
          <w:i/>
          <w:sz w:val="20"/>
          <w:szCs w:val="20"/>
          <w:lang w:eastAsia="es-ES"/>
        </w:rPr>
        <w:t>$3,241,962.18</w:t>
      </w:r>
      <w:r w:rsidRPr="00263F9D">
        <w:rPr>
          <w:rFonts w:ascii="Arial" w:eastAsia="Times New Roman" w:hAnsi="Arial" w:cs="Arial"/>
          <w:i/>
          <w:sz w:val="20"/>
          <w:szCs w:val="20"/>
          <w:lang w:eastAsia="es-ES"/>
        </w:rPr>
        <w:t>. Por lo que solicitan a la Alcaldía Municipal de Nejapa les extienda Permiso Provisional para poder iniciar las obras, informando que a la fecha ya cuentan con los permisos de aprobación otorgados por OPAMSS respecto al trámite de Revisión Vial y Zonificación, así de Factibilidad de Drenaje de Aguas Lluvias; asimismo Factibilidad de fosa séptica, extendida por el Ministerio de Salud y Factibilidad de abastecimiento de agua potable, extendida por ANDA</w:t>
      </w:r>
      <w:r w:rsidRPr="00263F9D">
        <w:rPr>
          <w:rFonts w:ascii="Arial" w:eastAsia="Times New Roman" w:hAnsi="Arial" w:cs="Arial"/>
          <w:sz w:val="20"/>
          <w:szCs w:val="20"/>
          <w:lang w:eastAsia="es-ES"/>
        </w:rPr>
        <w:t xml:space="preserve">.” Anexando la siguiente documentación: a) Revisión Vial y Zonificación número 0063-2017, de fecha 02 de febrero del corriente año, otorgada por OPAMSS, b) Factibilidad de drenajes de aguas lluvias número 0011-2018, de fecha 23 de abril del corriente año, otorgada por OPAMSS, c) Factibilidad de Abastecimiento de Agua Potable, extendida por ANDA Referencia UR.58.203.2018, de fecha tres de mayo del corriente año, d) Factibilidad de construcción de fosa séptica, emitida por el Ministerio de Salud, de fecha 23 de enero del corriente año, y e) Plano Arquitectónico y de conjunto, del proyecto relacionado.  </w:t>
      </w:r>
      <w:r w:rsidRPr="00263F9D">
        <w:rPr>
          <w:rFonts w:ascii="Arial" w:eastAsia="Times New Roman" w:hAnsi="Arial" w:cs="Arial"/>
          <w:b/>
          <w:sz w:val="20"/>
          <w:szCs w:val="20"/>
          <w:lang w:eastAsia="es-ES"/>
        </w:rPr>
        <w:t xml:space="preserve">II. </w:t>
      </w:r>
      <w:r w:rsidRPr="00263F9D">
        <w:rPr>
          <w:rFonts w:ascii="Arial" w:eastAsia="Times New Roman" w:hAnsi="Arial" w:cs="Arial"/>
          <w:sz w:val="20"/>
          <w:szCs w:val="20"/>
          <w:lang w:eastAsia="es-ES"/>
        </w:rPr>
        <w:t xml:space="preserve">Que mediante Acuerdo Municipal número </w:t>
      </w:r>
      <w:r w:rsidRPr="00263F9D">
        <w:rPr>
          <w:rFonts w:ascii="Arial" w:eastAsia="Times New Roman" w:hAnsi="Arial" w:cs="Arial"/>
          <w:b/>
          <w:sz w:val="20"/>
          <w:szCs w:val="20"/>
          <w:lang w:eastAsia="es-ES"/>
        </w:rPr>
        <w:t>VEINTISEIS</w:t>
      </w:r>
      <w:r w:rsidRPr="00263F9D">
        <w:rPr>
          <w:rFonts w:ascii="Arial" w:eastAsia="Times New Roman" w:hAnsi="Arial" w:cs="Arial"/>
          <w:sz w:val="20"/>
          <w:szCs w:val="20"/>
          <w:lang w:eastAsia="es-ES"/>
        </w:rPr>
        <w:t xml:space="preserve">, de Acta número </w:t>
      </w:r>
      <w:r w:rsidRPr="00263F9D">
        <w:rPr>
          <w:rFonts w:ascii="Arial" w:eastAsia="Times New Roman" w:hAnsi="Arial" w:cs="Arial"/>
          <w:b/>
          <w:sz w:val="20"/>
          <w:szCs w:val="20"/>
          <w:lang w:eastAsia="es-ES"/>
        </w:rPr>
        <w:t>DIEZ</w:t>
      </w:r>
      <w:r w:rsidRPr="00263F9D">
        <w:rPr>
          <w:rFonts w:ascii="Arial" w:eastAsia="Times New Roman" w:hAnsi="Arial" w:cs="Arial"/>
          <w:sz w:val="20"/>
          <w:szCs w:val="20"/>
          <w:lang w:eastAsia="es-ES"/>
        </w:rPr>
        <w:t xml:space="preserve">, de la Octava Sesión Ordinaria celebrada por el Concejo Municipal el día veintiuno de agosto del corriente año, este Concejo Acordó entre otras cosas lo siguiente: “a) </w:t>
      </w:r>
      <w:r w:rsidRPr="00263F9D">
        <w:rPr>
          <w:rFonts w:ascii="Arial" w:eastAsia="Times New Roman" w:hAnsi="Arial" w:cs="Arial"/>
          <w:i/>
          <w:sz w:val="20"/>
          <w:szCs w:val="20"/>
          <w:lang w:eastAsia="es-ES"/>
        </w:rPr>
        <w:t>Previo a acceder al permiso solicitado por la sociedad Super Repuestos El Salvador, S.A. DE C.V., deberá de presentar permiso ambiental otorgado por el Ministerio de Medio Ambiente y Recursos Naturales</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III</w:t>
      </w:r>
      <w:r w:rsidRPr="00263F9D">
        <w:rPr>
          <w:rFonts w:ascii="Arial" w:eastAsia="Times New Roman" w:hAnsi="Arial" w:cs="Arial"/>
          <w:sz w:val="20"/>
          <w:szCs w:val="20"/>
          <w:lang w:eastAsia="es-ES"/>
        </w:rPr>
        <w:t xml:space="preserve">. Que mediante nota de </w:t>
      </w:r>
      <w:r w:rsidRPr="00263F9D">
        <w:rPr>
          <w:rFonts w:ascii="Arial" w:eastAsia="Times New Roman" w:hAnsi="Arial" w:cs="Arial"/>
          <w:sz w:val="20"/>
          <w:szCs w:val="20"/>
          <w:lang w:eastAsia="es-ES"/>
        </w:rPr>
        <w:lastRenderedPageBreak/>
        <w:t xml:space="preserve">fecha 31 de agosto del corriente año, los señores representantes de Super Repuestos, El Salvador, remiten al Ministerio de Medio Ambiente Convenio de Compensación Ambiental suscrito entre ellos y el Fondo de Iniciativa para la Américas (FIAES) por un monto $8,683.51, y copia de comprobante de pago correspondiente. Dicho convenio es requisito para el otorgamiento del Permiso Ambiental, para la construcción del proyecto relacionado. </w:t>
      </w:r>
      <w:r w:rsidRPr="00263F9D">
        <w:rPr>
          <w:rFonts w:ascii="Arial" w:eastAsia="Times New Roman" w:hAnsi="Arial" w:cs="Arial"/>
          <w:b/>
          <w:sz w:val="20"/>
          <w:szCs w:val="20"/>
          <w:lang w:eastAsia="es-ES"/>
        </w:rPr>
        <w:t xml:space="preserve">IV. </w:t>
      </w:r>
      <w:r w:rsidRPr="00263F9D">
        <w:rPr>
          <w:rFonts w:ascii="Arial" w:eastAsia="Times New Roman" w:hAnsi="Arial" w:cs="Arial"/>
          <w:sz w:val="20"/>
          <w:szCs w:val="20"/>
          <w:lang w:eastAsia="es-ES"/>
        </w:rPr>
        <w:t xml:space="preserve">Según informe técnico, de fecha tres de septiembre del corriente año, otorgado por el Ingeniero </w:t>
      </w:r>
      <w:r w:rsidRPr="00263F9D">
        <w:rPr>
          <w:rFonts w:ascii="Arial" w:eastAsia="Times New Roman" w:hAnsi="Arial" w:cs="Arial"/>
          <w:b/>
          <w:sz w:val="20"/>
          <w:szCs w:val="20"/>
          <w:lang w:eastAsia="es-ES"/>
        </w:rPr>
        <w:t>Irwin Batres Avalos</w:t>
      </w:r>
      <w:r w:rsidRPr="00263F9D">
        <w:rPr>
          <w:rFonts w:ascii="Arial" w:eastAsia="Times New Roman" w:hAnsi="Arial" w:cs="Arial"/>
          <w:sz w:val="20"/>
          <w:szCs w:val="20"/>
          <w:lang w:eastAsia="es-ES"/>
        </w:rPr>
        <w:t xml:space="preserve">, Jefe de la Unidad Ejecutora de Obras Civiles, sus siglas UEOC, y de la Ingeniera </w:t>
      </w:r>
      <w:r w:rsidRPr="00263F9D">
        <w:rPr>
          <w:rFonts w:ascii="Arial" w:eastAsia="Times New Roman" w:hAnsi="Arial" w:cs="Arial"/>
          <w:b/>
          <w:sz w:val="20"/>
          <w:szCs w:val="20"/>
          <w:lang w:eastAsia="es-ES"/>
        </w:rPr>
        <w:t>Marta</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Celina Perla</w:t>
      </w:r>
      <w:r w:rsidRPr="00263F9D">
        <w:rPr>
          <w:rFonts w:ascii="Arial" w:eastAsia="Times New Roman" w:hAnsi="Arial" w:cs="Arial"/>
          <w:sz w:val="20"/>
          <w:szCs w:val="20"/>
          <w:lang w:eastAsia="es-ES"/>
        </w:rPr>
        <w:t>, Jefa de Medio Ambiente, quienes en su opinión técnica, establecen: “</w:t>
      </w:r>
      <w:r w:rsidRPr="00263F9D">
        <w:rPr>
          <w:rFonts w:ascii="Arial" w:eastAsia="Times New Roman" w:hAnsi="Arial" w:cs="Arial"/>
          <w:sz w:val="20"/>
          <w:szCs w:val="20"/>
          <w:lang w:val="es-ES" w:eastAsia="es-ES"/>
        </w:rPr>
        <w:t>Que habiendo presentado Super Repuestos El Salvador, S.A. DE C.V., la siguiente documentación:</w:t>
      </w:r>
      <w:r w:rsidRPr="00263F9D">
        <w:rPr>
          <w:rFonts w:ascii="Arial" w:eastAsia="Times New Roman" w:hAnsi="Arial" w:cs="Arial"/>
          <w:sz w:val="20"/>
          <w:szCs w:val="20"/>
          <w:lang w:eastAsia="es-ES"/>
        </w:rPr>
        <w:t xml:space="preserve"> a) Revisión Vial y Zonificación número 0063-2017, de fecha 02 de febrero del corriente año, otorgada por OPAMSS, b) Factibilidad de drenajes de aguas lluvias número 0011-2018, de fecha 23 de abril del corriente año, otorgada por OPAMSS, c) Factibilidad de Abastecimiento de Agua Potable, extendida por ANDA Referencia UR.58.203.2018, de fecha tres de mayo del corriente año, d) Factibilidad de construcción de fosa séptica, emitida por el Ministerio de Salud, de fecha 23 de enero del corriente año, e) Plano Arquitectónico y de conjunto, y f) </w:t>
      </w:r>
      <w:r w:rsidRPr="00263F9D">
        <w:rPr>
          <w:rFonts w:ascii="Arial" w:eastAsia="Times New Roman" w:hAnsi="Arial" w:cs="Arial"/>
          <w:sz w:val="20"/>
          <w:szCs w:val="20"/>
          <w:lang w:val="es-ES" w:eastAsia="es-ES"/>
        </w:rPr>
        <w:t xml:space="preserve">nota mediante la cual remiten Convenio con FIAES,  el cual  </w:t>
      </w:r>
      <w:r w:rsidRPr="00263F9D">
        <w:rPr>
          <w:rFonts w:ascii="Arial" w:eastAsia="Times New Roman" w:hAnsi="Arial" w:cs="Arial"/>
          <w:sz w:val="20"/>
          <w:szCs w:val="20"/>
          <w:lang w:eastAsia="es-ES"/>
        </w:rPr>
        <w:t>es requisito para el otorgamiento del Permiso Ambiental, para la construcción del proyecto relacionado</w:t>
      </w:r>
      <w:r w:rsidRPr="00263F9D">
        <w:rPr>
          <w:rFonts w:ascii="Arial" w:eastAsia="Times New Roman" w:hAnsi="Arial" w:cs="Arial"/>
          <w:sz w:val="20"/>
          <w:szCs w:val="20"/>
          <w:lang w:val="es-ES" w:eastAsia="es-ES"/>
        </w:rPr>
        <w:t xml:space="preserve">, </w:t>
      </w:r>
      <w:r w:rsidRPr="00263F9D">
        <w:rPr>
          <w:rFonts w:ascii="Arial" w:eastAsia="Times New Roman" w:hAnsi="Arial" w:cs="Arial"/>
          <w:b/>
          <w:sz w:val="20"/>
          <w:szCs w:val="20"/>
          <w:u w:val="single"/>
          <w:lang w:val="es-ES" w:eastAsia="es-ES"/>
        </w:rPr>
        <w:t>es factible acceder a la petición de la sociedad respecto a otorgar Permiso Provisional para la construcción de obras</w:t>
      </w:r>
      <w:r w:rsidRPr="00263F9D">
        <w:rPr>
          <w:rFonts w:ascii="Arial" w:eastAsia="Times New Roman" w:hAnsi="Arial" w:cs="Arial"/>
          <w:sz w:val="20"/>
          <w:szCs w:val="20"/>
          <w:lang w:val="es-ES" w:eastAsia="es-ES"/>
        </w:rPr>
        <w:t xml:space="preserve">, condicionando dicho permiso a lo siguiente: a) Cumplimiento de Acuerdo Municipal número ONCE Acta Veinte, de la reunión sostenida por el Concejo Municipal de ese entonces, el día 22 de septiembre de 2017, b) Cumplimiento del Acuerdo Municipal número VEINTISEIS Acta DOS de la reunión sostenida por el Concejo Municipal de ese entonces, el día 23 de enero de 2018, c)  Cumplimiento de cualquier otro Acuerdo emitido por la municipalidad, d) Que de no presentar el Permiso Ambiental emitido por el Ministerio de Medio Ambiente, previo al inicio de construcción de la obra, se revocara de pleno derecho el permiso otorgado, e) Que en el plazo de CINCO DIAS HABILES, la sociedad, deberá de presentar a la UEOC, una copia de los planos constructivos del proyecto,  f) Cumplimento de Tramites en OPAMSS, de los cuales deberá de informar a la UEOC, para su seguimiento, debiendo presentar por lo menos un informe del avance una vez al mes,  g) Que la sociedad acate cada uno de los lineamientos que OPAMSS y Medio Ambiente den al respecto, y cualquier otra institución, dentro de los tramites referente al proyecto y en caso de haber  observaciones, estas serán subsanadas por parte de la sociedad, antes de la recepción de obra, ya que el Permiso Otorgado, por esta municipalidad, no los exime de realizar trámites en ninguna institución ni de obviar las observaciones o requerimientos solicitados por las instituciones involucradas en los Permisos que esta realice, h) Que la sociedad informe a la UEOC, el inicio, de la obra gris, quince días calendarios antes de su realización, i) Que una vez finalizado la construcción del proyecto, esta deberá de solicitar a la municipalidad el respectivo Permiso de Habitar, j) El titular del proyecto será el responsable de los daños ocasionados a terceros por las obras realizadas en su terreno, h) Que permita el acceso a los técnicos de la municipalidad para futuras inspecciones, las cuales podrán ser coordinadas con o sin previo aviso y h) Cumplimiento del ordenamiento legal.  Por </w:t>
      </w:r>
      <w:r w:rsidRPr="00263F9D">
        <w:rPr>
          <w:rFonts w:ascii="Arial" w:eastAsia="Times New Roman" w:hAnsi="Arial" w:cs="Arial"/>
          <w:sz w:val="20"/>
          <w:szCs w:val="20"/>
          <w:lang w:val="es-ES" w:eastAsia="es-ES"/>
        </w:rPr>
        <w:lastRenderedPageBreak/>
        <w:t xml:space="preserve">otra parte, notando que esta municipalidad anteriormente había otorgado para el suministro de  agua potable, la propuesta de Auto Abastecimiento, solicitada por la sociedad, y debido a que ya cuenta con la factibilidad de Agua Potable, otorgada por ANDA, según documentación presentada, se recomienda a ésta, solicite la modificación del Acuerdo respectivo, para efectos que esta no surta efectos en tramites posteriores. No omito manifestar que </w:t>
      </w:r>
      <w:r w:rsidRPr="00263F9D">
        <w:rPr>
          <w:rFonts w:ascii="Arial" w:eastAsia="Times New Roman" w:hAnsi="Arial" w:cs="Arial"/>
          <w:sz w:val="20"/>
          <w:szCs w:val="20"/>
          <w:lang w:eastAsia="es-ES"/>
        </w:rPr>
        <w:t xml:space="preserve">el monto del proyecto relacionado presupuestado a invertir en las obras de construcción por dicha Empresa asciende a </w:t>
      </w:r>
      <w:r w:rsidRPr="00263F9D">
        <w:rPr>
          <w:rFonts w:ascii="Arial" w:eastAsia="Times New Roman" w:hAnsi="Arial" w:cs="Arial"/>
          <w:b/>
          <w:sz w:val="20"/>
          <w:szCs w:val="20"/>
          <w:lang w:eastAsia="es-ES"/>
        </w:rPr>
        <w:t xml:space="preserve">$3, 241,962.18 </w:t>
      </w:r>
      <w:r w:rsidRPr="00263F9D">
        <w:rPr>
          <w:rFonts w:ascii="Arial" w:eastAsia="Times New Roman" w:hAnsi="Arial" w:cs="Arial"/>
          <w:sz w:val="20"/>
          <w:szCs w:val="20"/>
          <w:lang w:eastAsia="es-ES"/>
        </w:rPr>
        <w:t>y su Área Total de Construcción es de:</w:t>
      </w:r>
      <w:r w:rsidRPr="00263F9D">
        <w:rPr>
          <w:rFonts w:ascii="Arial" w:eastAsia="Times New Roman" w:hAnsi="Arial" w:cs="Arial"/>
          <w:b/>
          <w:sz w:val="20"/>
          <w:szCs w:val="20"/>
          <w:lang w:eastAsia="es-ES"/>
        </w:rPr>
        <w:t xml:space="preserve"> 25499.33 metros cuadrados, </w:t>
      </w:r>
      <w:r w:rsidRPr="00263F9D">
        <w:rPr>
          <w:rFonts w:ascii="Arial" w:eastAsia="Times New Roman" w:hAnsi="Arial" w:cs="Arial"/>
          <w:sz w:val="20"/>
          <w:szCs w:val="20"/>
          <w:lang w:eastAsia="es-ES"/>
        </w:rPr>
        <w:t xml:space="preserve">su </w:t>
      </w:r>
      <w:r w:rsidRPr="00263F9D">
        <w:rPr>
          <w:rFonts w:ascii="Arial" w:eastAsia="Times New Roman" w:hAnsi="Arial" w:cs="Arial"/>
          <w:b/>
          <w:sz w:val="20"/>
          <w:szCs w:val="20"/>
          <w:u w:val="single"/>
          <w:lang w:eastAsia="es-ES"/>
        </w:rPr>
        <w:t>Permiso de Construcción asciende a</w:t>
      </w:r>
      <w:r w:rsidRPr="00263F9D">
        <w:rPr>
          <w:rFonts w:ascii="Arial" w:eastAsia="Times New Roman" w:hAnsi="Arial" w:cs="Arial"/>
          <w:b/>
          <w:sz w:val="20"/>
          <w:szCs w:val="20"/>
          <w:lang w:eastAsia="es-ES"/>
        </w:rPr>
        <w:t xml:space="preserve"> $71,144.01, </w:t>
      </w:r>
      <w:r w:rsidRPr="00263F9D">
        <w:rPr>
          <w:rFonts w:ascii="Arial" w:eastAsia="Times New Roman" w:hAnsi="Arial" w:cs="Arial"/>
          <w:sz w:val="20"/>
          <w:szCs w:val="20"/>
          <w:lang w:eastAsia="es-ES"/>
        </w:rPr>
        <w:t xml:space="preserve">el cual incluye entre otras cosas Permiso de Construcción, Revisión de Planos, inspección y Fiestas Patronales. Por lo que se recomienda se emita el respectivo mandamiento de pago en concepto de “Abono a Permiso de Construcción, ya que este puede modificarse en el proceso constructivo”. </w:t>
      </w:r>
      <w:r w:rsidRPr="00263F9D">
        <w:rPr>
          <w:rFonts w:ascii="Arial" w:eastAsia="Times New Roman" w:hAnsi="Arial" w:cs="Arial"/>
          <w:b/>
          <w:sz w:val="20"/>
          <w:szCs w:val="20"/>
          <w:lang w:eastAsia="es-ES"/>
        </w:rPr>
        <w:t>V.</w:t>
      </w:r>
      <w:r w:rsidRPr="00263F9D">
        <w:rPr>
          <w:rFonts w:ascii="Arial" w:eastAsia="Times New Roman" w:hAnsi="Arial" w:cs="Arial"/>
          <w:sz w:val="20"/>
          <w:szCs w:val="20"/>
          <w:lang w:eastAsia="es-ES"/>
        </w:rPr>
        <w:t xml:space="preserve"> Que el inmueble en el que se construirá el proyecto se encuentra ubicado en el Centro Logístico de Nejapa. </w:t>
      </w:r>
      <w:r w:rsidRPr="00263F9D">
        <w:rPr>
          <w:rFonts w:ascii="Arial" w:eastAsia="Times New Roman" w:hAnsi="Arial" w:cs="Arial"/>
          <w:b/>
          <w:sz w:val="20"/>
          <w:szCs w:val="20"/>
          <w:u w:val="single"/>
          <w:lang w:eastAsia="es-ES"/>
        </w:rPr>
        <w:t>Legislación aplicable:</w:t>
      </w:r>
      <w:r w:rsidRPr="00263F9D">
        <w:rPr>
          <w:rFonts w:ascii="Arial" w:eastAsia="Times New Roman" w:hAnsi="Arial" w:cs="Arial"/>
          <w:sz w:val="20"/>
          <w:szCs w:val="20"/>
          <w:lang w:eastAsia="es-ES"/>
        </w:rPr>
        <w:t xml:space="preserve"> </w:t>
      </w:r>
      <w:r w:rsidRPr="00263F9D">
        <w:rPr>
          <w:rFonts w:ascii="Arial" w:eastAsia="Times New Roman" w:hAnsi="Arial" w:cs="Arial"/>
          <w:i/>
          <w:sz w:val="20"/>
          <w:szCs w:val="20"/>
          <w:lang w:eastAsia="es-ES"/>
        </w:rPr>
        <w:t xml:space="preserve">El </w:t>
      </w:r>
      <w:r w:rsidRPr="00263F9D">
        <w:rPr>
          <w:rFonts w:ascii="Arial" w:eastAsia="Times New Roman" w:hAnsi="Arial" w:cs="Arial"/>
          <w:bCs/>
          <w:i/>
          <w:sz w:val="20"/>
          <w:szCs w:val="20"/>
          <w:lang w:val="es-ES" w:eastAsia="es-ES"/>
        </w:rPr>
        <w:t>Artículo 1</w:t>
      </w:r>
      <w:r w:rsidRPr="00263F9D">
        <w:rPr>
          <w:rFonts w:ascii="Arial" w:eastAsia="Times New Roman" w:hAnsi="Arial" w:cs="Arial"/>
          <w:bCs/>
          <w:sz w:val="20"/>
          <w:szCs w:val="20"/>
          <w:lang w:val="es-ES" w:eastAsia="es-ES"/>
        </w:rPr>
        <w:t xml:space="preserve"> de la “Ordenanza para la Aplicación del Plan de Desarrollo Logístico Nejapa, en el Municipio de Nejapa, departamento de San Salvador”, establece que: </w:t>
      </w:r>
      <w:r w:rsidRPr="00263F9D">
        <w:rPr>
          <w:rFonts w:ascii="Arial" w:eastAsia="Times New Roman" w:hAnsi="Arial" w:cs="Arial"/>
          <w:bCs/>
          <w:i/>
          <w:sz w:val="20"/>
          <w:szCs w:val="20"/>
          <w:lang w:val="es-ES" w:eastAsia="es-ES"/>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263F9D">
        <w:rPr>
          <w:rFonts w:ascii="Arial" w:eastAsia="Times New Roman" w:hAnsi="Arial" w:cs="Arial"/>
          <w:bCs/>
          <w:sz w:val="20"/>
          <w:szCs w:val="20"/>
          <w:lang w:val="es-ES" w:eastAsia="es-ES"/>
        </w:rPr>
        <w:t xml:space="preserve">.  </w:t>
      </w:r>
      <w:r w:rsidRPr="00263F9D">
        <w:rPr>
          <w:rFonts w:ascii="Arial" w:eastAsia="Times New Roman" w:hAnsi="Arial" w:cs="Arial"/>
          <w:bCs/>
          <w:i/>
          <w:sz w:val="20"/>
          <w:szCs w:val="20"/>
          <w:lang w:val="es-ES" w:eastAsia="es-ES"/>
        </w:rPr>
        <w:t>Artículo 2</w:t>
      </w:r>
      <w:r w:rsidRPr="00263F9D">
        <w:rPr>
          <w:rFonts w:ascii="Arial" w:eastAsia="Times New Roman" w:hAnsi="Arial" w:cs="Arial"/>
          <w:bCs/>
          <w:sz w:val="20"/>
          <w:szCs w:val="20"/>
          <w:lang w:val="es-ES" w:eastAsia="es-ES"/>
        </w:rPr>
        <w:t xml:space="preserve"> de la “Ordenanza para la Aplicación del Plan de Desarrollo Logístico Nejapa, en el Municipio de Nejapa, departamento de San Salvador”, establece que: “</w:t>
      </w:r>
      <w:r w:rsidRPr="00263F9D">
        <w:rPr>
          <w:rFonts w:ascii="Arial" w:eastAsia="Times New Roman" w:hAnsi="Arial" w:cs="Arial"/>
          <w:bCs/>
          <w:i/>
          <w:sz w:val="20"/>
          <w:szCs w:val="20"/>
          <w:lang w:val="es-ES" w:eastAsia="es-ES"/>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263F9D">
        <w:rPr>
          <w:rFonts w:ascii="Arial" w:eastAsia="Times New Roman" w:hAnsi="Arial" w:cs="Arial"/>
          <w:bCs/>
          <w:sz w:val="20"/>
          <w:szCs w:val="20"/>
          <w:lang w:val="es-ES" w:eastAsia="es-ES"/>
        </w:rPr>
        <w:t xml:space="preserve"> .  </w:t>
      </w:r>
      <w:r w:rsidRPr="00263F9D">
        <w:rPr>
          <w:rFonts w:ascii="Arial" w:eastAsia="Times New Roman" w:hAnsi="Arial" w:cs="Arial"/>
          <w:bCs/>
          <w:i/>
          <w:sz w:val="20"/>
          <w:szCs w:val="20"/>
          <w:lang w:val="es-ES" w:eastAsia="es-ES"/>
        </w:rPr>
        <w:t>Artículo 3</w:t>
      </w:r>
      <w:r w:rsidRPr="00263F9D">
        <w:rPr>
          <w:rFonts w:ascii="Arial" w:eastAsia="Times New Roman" w:hAnsi="Arial" w:cs="Arial"/>
          <w:bCs/>
          <w:sz w:val="20"/>
          <w:szCs w:val="20"/>
          <w:lang w:val="es-ES" w:eastAsia="es-ES"/>
        </w:rPr>
        <w:t xml:space="preserve"> de la “Ordenanza para la Aplicación del Plan de Desarrollo Logístico Nejapa, en el Municipio de Nejapa, departamento de San Salvador”, establece que: “</w:t>
      </w:r>
      <w:r w:rsidRPr="00263F9D">
        <w:rPr>
          <w:rFonts w:ascii="Arial" w:eastAsia="Times New Roman" w:hAnsi="Arial" w:cs="Arial"/>
          <w:bCs/>
          <w:i/>
          <w:sz w:val="20"/>
          <w:szCs w:val="20"/>
          <w:lang w:val="es-ES" w:eastAsia="es-ES"/>
        </w:rPr>
        <w:t>La presente ordenanza se aplicará a las personas naturales o jurídicas, públicas o privadas que realicen actuaciones en la Zona Logística Nejapa, relacionadas con la planificación, ejecución y control de la construcción</w:t>
      </w:r>
      <w:r w:rsidRPr="00263F9D">
        <w:rPr>
          <w:rFonts w:ascii="Arial" w:eastAsia="Times New Roman" w:hAnsi="Arial" w:cs="Arial"/>
          <w:bCs/>
          <w:sz w:val="20"/>
          <w:szCs w:val="20"/>
          <w:lang w:val="es-ES" w:eastAsia="es-ES"/>
        </w:rPr>
        <w:t xml:space="preserve">.” </w:t>
      </w:r>
      <w:r w:rsidRPr="00263F9D">
        <w:rPr>
          <w:rFonts w:ascii="Arial" w:eastAsia="Times New Roman" w:hAnsi="Arial" w:cs="Arial"/>
          <w:bCs/>
          <w:i/>
          <w:sz w:val="20"/>
          <w:szCs w:val="20"/>
          <w:lang w:val="es-ES" w:eastAsia="es-ES"/>
        </w:rPr>
        <w:t>Artículo 22</w:t>
      </w:r>
      <w:r w:rsidRPr="00263F9D">
        <w:rPr>
          <w:rFonts w:ascii="Arial" w:eastAsia="Times New Roman" w:hAnsi="Arial" w:cs="Arial"/>
          <w:bCs/>
          <w:sz w:val="20"/>
          <w:szCs w:val="20"/>
          <w:lang w:val="es-ES" w:eastAsia="es-ES"/>
        </w:rPr>
        <w:t xml:space="preserve"> de la “Ordenanza para la Aplicación del Plan de Desarrollo Logístico Nejapa, en el Municipio de Nejapa, departamento de San Salvador”, establece que: “</w:t>
      </w:r>
      <w:r w:rsidRPr="00263F9D">
        <w:rPr>
          <w:rFonts w:ascii="Arial" w:eastAsia="Times New Roman" w:hAnsi="Arial" w:cs="Arial"/>
          <w:sz w:val="20"/>
          <w:szCs w:val="20"/>
          <w:lang w:val="es-ES" w:eastAsia="es-ES"/>
        </w:rPr>
        <w:t xml:space="preserve">Toda persona natural o jurídica que pretenda realizar terracería y cortes en un inmueble ubicado en la Zona Logística Nejapa deberá solicitar el permiso correspondiente a la Alcaldía Municipal de Nejapa, previo el pago de la tasa correspondiente. Para otorgar dicho permiso, la alcaldía establecerá las medidas de mitigación pertinentes que se deban cumplir. 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 </w:t>
      </w:r>
      <w:r w:rsidRPr="00263F9D">
        <w:rPr>
          <w:rFonts w:ascii="Arial" w:eastAsia="Times New Roman" w:hAnsi="Arial" w:cs="Arial"/>
          <w:bCs/>
          <w:i/>
          <w:sz w:val="20"/>
          <w:szCs w:val="20"/>
          <w:lang w:val="es-ES" w:eastAsia="es-ES"/>
        </w:rPr>
        <w:t>Artículo 36</w:t>
      </w:r>
      <w:r w:rsidRPr="00263F9D">
        <w:rPr>
          <w:rFonts w:ascii="Arial" w:eastAsia="Times New Roman" w:hAnsi="Arial" w:cs="Arial"/>
          <w:bCs/>
          <w:sz w:val="20"/>
          <w:szCs w:val="20"/>
          <w:lang w:val="es-ES" w:eastAsia="es-ES"/>
        </w:rPr>
        <w:t xml:space="preserve"> de la “Ordenanza para la Aplicación del Plan de Desarrollo Logístico Nejapa, en el Municipio de Nejapa, departamento de San Salvador”, establece que: </w:t>
      </w:r>
      <w:r w:rsidRPr="00263F9D">
        <w:rPr>
          <w:rFonts w:ascii="Arial" w:eastAsia="Times New Roman" w:hAnsi="Arial" w:cs="Arial"/>
          <w:sz w:val="20"/>
          <w:szCs w:val="20"/>
          <w:lang w:val="es-ES" w:eastAsia="es-ES"/>
        </w:rPr>
        <w:t>“</w:t>
      </w:r>
      <w:r w:rsidRPr="00263F9D">
        <w:rPr>
          <w:rFonts w:ascii="Arial" w:eastAsia="Times New Roman" w:hAnsi="Arial" w:cs="Arial"/>
          <w:i/>
          <w:sz w:val="20"/>
          <w:szCs w:val="20"/>
          <w:lang w:val="es-ES" w:eastAsia="es-ES"/>
        </w:rPr>
        <w:t xml:space="preserve">Toda persona natural o jurídica que quiera realizar un proyecto en la Zona Logística Nejapa, delimitada en esta ordenanza, </w:t>
      </w:r>
      <w:r w:rsidRPr="00263F9D">
        <w:rPr>
          <w:rFonts w:ascii="Arial" w:eastAsia="Times New Roman" w:hAnsi="Arial" w:cs="Arial"/>
          <w:i/>
          <w:sz w:val="20"/>
          <w:szCs w:val="20"/>
          <w:lang w:val="es-ES" w:eastAsia="es-ES"/>
        </w:rPr>
        <w:lastRenderedPageBreak/>
        <w:t>deberá solicitar los trámites y permisos correspondientes en la OPAMSS</w:t>
      </w:r>
      <w:r w:rsidRPr="00263F9D">
        <w:rPr>
          <w:rFonts w:ascii="Arial" w:eastAsia="Times New Roman" w:hAnsi="Arial" w:cs="Arial"/>
          <w:sz w:val="20"/>
          <w:szCs w:val="20"/>
          <w:lang w:val="es-ES" w:eastAsia="es-ES"/>
        </w:rPr>
        <w:t xml:space="preserve">.” </w:t>
      </w:r>
      <w:r w:rsidRPr="00263F9D">
        <w:rPr>
          <w:rFonts w:ascii="Arial" w:eastAsia="Times New Roman" w:hAnsi="Arial" w:cs="Arial"/>
          <w:bCs/>
          <w:i/>
          <w:sz w:val="20"/>
          <w:szCs w:val="20"/>
          <w:lang w:val="es-ES" w:eastAsia="es-ES"/>
        </w:rPr>
        <w:t xml:space="preserve">Artículo 46 </w:t>
      </w:r>
      <w:r w:rsidRPr="00263F9D">
        <w:rPr>
          <w:rFonts w:ascii="Arial" w:eastAsia="Times New Roman" w:hAnsi="Arial" w:cs="Arial"/>
          <w:bCs/>
          <w:sz w:val="20"/>
          <w:szCs w:val="20"/>
          <w:lang w:val="es-ES" w:eastAsia="es-ES"/>
        </w:rPr>
        <w:t>de la “Ordenanza para la Aplicación del Plan de Desarrollo Logístico Nejapa, en el Municipio de Nejapa, departamento de San Salvador”, establece que: “</w:t>
      </w:r>
      <w:r w:rsidRPr="00263F9D">
        <w:rPr>
          <w:rFonts w:ascii="Arial" w:eastAsia="Times New Roman" w:hAnsi="Arial" w:cs="Arial"/>
          <w:i/>
          <w:sz w:val="20"/>
          <w:szCs w:val="20"/>
          <w:lang w:val="es-ES" w:eastAsia="es-ES"/>
        </w:rPr>
        <w:t>Se aplicarán en la Zona Logística Nejapa todas las ordenanzas generales aprobadas en el municipio de Nejapa. Sin perjuicio de lo anterior, no se aplicarán en la Zona Logística Nejapa las ordenanzas aprobadas para regular el uso del suelo y en especial la Ordenanza de Limitación de Área del Municipio y Declararla prohibida para Realizar: Lotificaciones, Urbanizaciones, Complejos Industriales, Carreteras y Complejos Comerciales, del Municipio de Nejapa, publicada en el Diario Oficial, número 66. Tomo 351, de fecha 2 de abril de 2001, y sus reformas. Tampoco se aplicará la Ordenanza del Control del Desarrollo Urbano y de la Construcción en el Municipio de Nejapa, publicada en el Diario Oficial, número 18, Tomo 306, de fecha 26 de enero de 1990, y sus reformas. No será aplicable la Ordenanza de Zonas de Protección y Conservación de los Recursos Naturales del Municipio de Nejapa, publicada en el Diario Oficial, número Tomo 340, de fecha 14 de agosto de 1998. Tampoco se aplicará la Ordenanza de Regulación de la Finalidad, el Funcionamiento y Servicio a la Comunidad, de la Planta de Tratamiento de Aguas Negras y Residuales en el Municipio de Nejapa, publicada en el Diario Oficial, número 78,</w:t>
      </w:r>
      <w:r w:rsidRPr="00263F9D">
        <w:rPr>
          <w:rFonts w:ascii="Arial" w:eastAsia="Times New Roman" w:hAnsi="Arial" w:cs="Arial"/>
          <w:i/>
          <w:iCs/>
          <w:sz w:val="20"/>
          <w:szCs w:val="20"/>
          <w:lang w:val="es-ES" w:eastAsia="es-ES"/>
        </w:rPr>
        <w:t xml:space="preserve"> </w:t>
      </w:r>
      <w:r w:rsidRPr="00263F9D">
        <w:rPr>
          <w:rFonts w:ascii="Arial" w:eastAsia="Times New Roman" w:hAnsi="Arial" w:cs="Arial"/>
          <w:i/>
          <w:sz w:val="20"/>
          <w:szCs w:val="20"/>
          <w:lang w:val="es-ES" w:eastAsia="es-ES"/>
        </w:rPr>
        <w:t>Tomo 355, de fecha 30 de abril de 2002.”</w:t>
      </w:r>
      <w:r w:rsidRPr="00263F9D">
        <w:rPr>
          <w:rFonts w:ascii="Arial" w:eastAsia="Times New Roman" w:hAnsi="Arial" w:cs="Arial"/>
          <w:sz w:val="20"/>
          <w:szCs w:val="20"/>
          <w:lang w:val="es-ES" w:eastAsia="es-ES"/>
        </w:rPr>
        <w:t xml:space="preserve">  </w:t>
      </w:r>
      <w:r w:rsidRPr="00263F9D">
        <w:rPr>
          <w:rFonts w:ascii="Arial" w:eastAsia="Times New Roman" w:hAnsi="Arial" w:cs="Arial"/>
          <w:i/>
          <w:sz w:val="20"/>
          <w:szCs w:val="20"/>
          <w:lang w:val="es-ES" w:eastAsia="es-ES"/>
        </w:rPr>
        <w:t>El articulo 7 literal B</w:t>
      </w:r>
      <w:r w:rsidRPr="00263F9D">
        <w:rPr>
          <w:rFonts w:ascii="Arial" w:eastAsia="Times New Roman" w:hAnsi="Arial" w:cs="Arial"/>
          <w:sz w:val="20"/>
          <w:szCs w:val="20"/>
          <w:lang w:val="es-ES" w:eastAsia="es-ES"/>
        </w:rPr>
        <w:t>. Servicios de Oficina, Numeral 3 Otros Servicios Administrativos, literal e) Revisión de Planos, numeral 1 de la “Ordenanza Reguladora de las Tasas por Servicios Municipales de la Ciudad de Nejapa” establece: “</w:t>
      </w:r>
      <w:r w:rsidRPr="00263F9D">
        <w:rPr>
          <w:rFonts w:ascii="Arial" w:eastAsia="Times New Roman" w:hAnsi="Arial" w:cs="Arial"/>
          <w:i/>
          <w:sz w:val="20"/>
          <w:szCs w:val="20"/>
          <w:lang w:val="es-ES" w:eastAsia="es-ES"/>
        </w:rPr>
        <w:t>1.De Construcción de Cualquier Naturaleza por cada M2 del área a construir....................................................................... ȼ 1.00</w:t>
      </w:r>
      <w:r w:rsidRPr="00263F9D">
        <w:rPr>
          <w:rFonts w:ascii="Arial" w:eastAsia="Times New Roman" w:hAnsi="Arial" w:cs="Arial"/>
          <w:sz w:val="20"/>
          <w:szCs w:val="20"/>
          <w:lang w:val="es-ES" w:eastAsia="es-ES"/>
        </w:rPr>
        <w:t xml:space="preserve">”. </w:t>
      </w:r>
      <w:r w:rsidRPr="00263F9D">
        <w:rPr>
          <w:rFonts w:ascii="Arial" w:eastAsia="Times New Roman" w:hAnsi="Arial" w:cs="Arial"/>
          <w:i/>
          <w:sz w:val="20"/>
          <w:szCs w:val="20"/>
          <w:lang w:val="es-ES" w:eastAsia="es-ES"/>
        </w:rPr>
        <w:t>El artículo 7, literal B</w:t>
      </w:r>
      <w:r w:rsidRPr="00263F9D">
        <w:rPr>
          <w:rFonts w:ascii="Arial" w:eastAsia="Times New Roman" w:hAnsi="Arial" w:cs="Arial"/>
          <w:sz w:val="20"/>
          <w:szCs w:val="20"/>
          <w:lang w:val="es-ES" w:eastAsia="es-ES"/>
        </w:rPr>
        <w:t>. Servicios de Oficina, numeral 3, Otros  Servicios Administrativos, literal g) Licencias, en su numeral 2 de la “Ordenanza Reguladora de las Tasas por Servicios Municipales de la Cuidad de Nejapa”, establece que: “</w:t>
      </w:r>
      <w:r w:rsidRPr="00263F9D">
        <w:rPr>
          <w:rFonts w:ascii="Arial" w:eastAsia="Times New Roman" w:hAnsi="Arial" w:cs="Arial"/>
          <w:i/>
          <w:sz w:val="20"/>
          <w:szCs w:val="20"/>
          <w:lang w:val="es-ES" w:eastAsia="es-ES"/>
        </w:rPr>
        <w:t xml:space="preserve">Para construcciones, ampliaciones, reparaciones o mejoras de cualquier naturaleza….2% sobre el monto total invertido.” </w:t>
      </w:r>
      <w:r w:rsidRPr="00263F9D">
        <w:rPr>
          <w:rFonts w:ascii="Arial" w:eastAsia="Times New Roman" w:hAnsi="Arial" w:cs="Arial"/>
          <w:sz w:val="20"/>
          <w:szCs w:val="20"/>
          <w:lang w:val="es-ES" w:eastAsia="es-ES"/>
        </w:rPr>
        <w:t xml:space="preserve">Sobre la base de lo anterior este Concejo  </w:t>
      </w:r>
      <w:r w:rsidRPr="00263F9D">
        <w:rPr>
          <w:rFonts w:ascii="Arial" w:eastAsia="Times New Roman" w:hAnsi="Arial" w:cs="Arial"/>
          <w:b/>
          <w:sz w:val="20"/>
          <w:szCs w:val="20"/>
          <w:lang w:val="es-ES" w:eastAsia="es-ES"/>
        </w:rPr>
        <w:t>RESUELVE: I.</w:t>
      </w:r>
      <w:r w:rsidRPr="00263F9D">
        <w:rPr>
          <w:rFonts w:ascii="Arial" w:eastAsia="Times New Roman" w:hAnsi="Arial" w:cs="Arial"/>
          <w:sz w:val="20"/>
          <w:szCs w:val="20"/>
          <w:lang w:val="es-ES" w:eastAsia="es-ES"/>
        </w:rPr>
        <w:t xml:space="preserve"> Autorizar el Permiso Provisional  de Construcción, solicitado por el señor </w:t>
      </w:r>
      <w:r w:rsidRPr="00263F9D">
        <w:rPr>
          <w:rFonts w:ascii="Arial" w:eastAsia="Times New Roman" w:hAnsi="Arial" w:cs="Arial"/>
          <w:sz w:val="20"/>
          <w:szCs w:val="20"/>
          <w:lang w:eastAsia="es-ES"/>
        </w:rPr>
        <w:t xml:space="preserve">ENRIQUE ROSHARDT LLORT, en su calidad de Representante legal de la Sociedad </w:t>
      </w:r>
      <w:r w:rsidRPr="00263F9D">
        <w:rPr>
          <w:rFonts w:ascii="Arial" w:eastAsia="Times New Roman" w:hAnsi="Arial" w:cs="Arial"/>
          <w:b/>
          <w:sz w:val="20"/>
          <w:szCs w:val="20"/>
          <w:lang w:eastAsia="es-ES"/>
        </w:rPr>
        <w:t>SUPER REPUESTOS EL SALVADOR, S.A. DE C.V.</w:t>
      </w:r>
      <w:r w:rsidRPr="00263F9D">
        <w:rPr>
          <w:rFonts w:ascii="Arial" w:eastAsia="Times New Roman" w:hAnsi="Arial" w:cs="Arial"/>
          <w:sz w:val="20"/>
          <w:szCs w:val="20"/>
          <w:lang w:eastAsia="es-ES"/>
        </w:rPr>
        <w:t xml:space="preserve"> </w:t>
      </w:r>
      <w:r w:rsidRPr="00263F9D">
        <w:rPr>
          <w:rFonts w:ascii="Arial" w:eastAsia="Times New Roman" w:hAnsi="Arial" w:cs="Arial"/>
          <w:b/>
          <w:caps/>
          <w:sz w:val="20"/>
          <w:szCs w:val="20"/>
          <w:u w:val="single"/>
          <w:lang w:eastAsia="es-ES"/>
        </w:rPr>
        <w:t>para la construcción única y exclusivamente</w:t>
      </w:r>
      <w:r w:rsidRPr="00263F9D">
        <w:rPr>
          <w:rFonts w:ascii="Arial" w:eastAsia="Times New Roman" w:hAnsi="Arial" w:cs="Arial"/>
          <w:b/>
          <w:sz w:val="20"/>
          <w:szCs w:val="20"/>
          <w:u w:val="single"/>
          <w:lang w:eastAsia="es-ES"/>
        </w:rPr>
        <w:t xml:space="preserve"> del</w:t>
      </w:r>
      <w:r w:rsidRPr="00263F9D">
        <w:rPr>
          <w:rFonts w:ascii="Arial" w:eastAsia="Times New Roman" w:hAnsi="Arial" w:cs="Arial"/>
          <w:sz w:val="20"/>
          <w:szCs w:val="20"/>
          <w:lang w:eastAsia="es-ES"/>
        </w:rPr>
        <w:t xml:space="preserve"> proyecto  denominado “Centro de Distribución Nejapa Super Repuestos”, en un inmueble situado en el kilómetro 20 carretera Nueva Quezaltepeque, (Autopista By Pass SAL37N) y calle sin nombre, lotes s/n, de esta jurisdicción, el cual será desarrollado en un inmueble de una extensión de </w:t>
      </w:r>
      <w:r w:rsidRPr="00263F9D">
        <w:rPr>
          <w:rFonts w:ascii="Arial" w:eastAsia="Times New Roman" w:hAnsi="Arial" w:cs="Arial"/>
          <w:b/>
          <w:sz w:val="20"/>
          <w:szCs w:val="20"/>
          <w:lang w:eastAsia="es-ES"/>
        </w:rPr>
        <w:t>40,769.89 m2</w:t>
      </w:r>
      <w:r w:rsidRPr="00263F9D">
        <w:rPr>
          <w:rFonts w:ascii="Arial" w:eastAsia="Times New Roman" w:hAnsi="Arial" w:cs="Arial"/>
          <w:sz w:val="20"/>
          <w:szCs w:val="20"/>
          <w:lang w:eastAsia="es-ES"/>
        </w:rPr>
        <w:t xml:space="preserve">, del que únicamente se van a intervenir </w:t>
      </w:r>
      <w:r w:rsidRPr="00263F9D">
        <w:rPr>
          <w:rFonts w:ascii="Arial" w:eastAsia="Times New Roman" w:hAnsi="Arial" w:cs="Arial"/>
          <w:b/>
          <w:sz w:val="20"/>
          <w:szCs w:val="20"/>
          <w:lang w:eastAsia="es-ES"/>
        </w:rPr>
        <w:t xml:space="preserve">25,499.33 m2, </w:t>
      </w:r>
      <w:r w:rsidRPr="00263F9D">
        <w:rPr>
          <w:rFonts w:ascii="Arial" w:eastAsia="Times New Roman" w:hAnsi="Arial" w:cs="Arial"/>
          <w:b/>
          <w:caps/>
          <w:sz w:val="20"/>
          <w:szCs w:val="20"/>
          <w:u w:val="single"/>
          <w:lang w:eastAsia="es-ES"/>
        </w:rPr>
        <w:t>permiso que estará condicionado al cumplimiento de lo siguiente</w:t>
      </w:r>
      <w:r w:rsidRPr="00263F9D">
        <w:rPr>
          <w:rFonts w:ascii="Arial" w:eastAsia="Times New Roman" w:hAnsi="Arial" w:cs="Arial"/>
          <w:b/>
          <w:sz w:val="20"/>
          <w:szCs w:val="20"/>
          <w:lang w:eastAsia="es-ES"/>
        </w:rPr>
        <w:t>:</w:t>
      </w:r>
      <w:r w:rsidRPr="00263F9D">
        <w:rPr>
          <w:rFonts w:ascii="Arial" w:eastAsia="Times New Roman" w:hAnsi="Arial" w:cs="Arial"/>
          <w:sz w:val="20"/>
          <w:szCs w:val="20"/>
          <w:lang w:val="es-ES" w:eastAsia="es-ES"/>
        </w:rPr>
        <w:t xml:space="preserve"> </w:t>
      </w:r>
      <w:r w:rsidRPr="00263F9D">
        <w:rPr>
          <w:rFonts w:ascii="Arial" w:eastAsia="Times New Roman" w:hAnsi="Arial" w:cs="Arial"/>
          <w:b/>
          <w:sz w:val="20"/>
          <w:szCs w:val="20"/>
          <w:lang w:val="es-ES" w:eastAsia="es-ES"/>
        </w:rPr>
        <w:t>a)</w:t>
      </w:r>
      <w:r w:rsidRPr="00263F9D">
        <w:rPr>
          <w:rFonts w:ascii="Arial" w:eastAsia="Times New Roman" w:hAnsi="Arial" w:cs="Arial"/>
          <w:sz w:val="20"/>
          <w:szCs w:val="20"/>
          <w:lang w:val="es-ES" w:eastAsia="es-ES"/>
        </w:rPr>
        <w:t xml:space="preserve"> Cumplimiento de Acuerdo Municipal número ONCE Acta Veinte, de la reunión sostenida por el Concejo Municipal de ese entonces, el día 22 de septiembre de 2017, </w:t>
      </w:r>
      <w:r w:rsidRPr="00263F9D">
        <w:rPr>
          <w:rFonts w:ascii="Arial" w:eastAsia="Times New Roman" w:hAnsi="Arial" w:cs="Arial"/>
          <w:b/>
          <w:sz w:val="20"/>
          <w:szCs w:val="20"/>
          <w:lang w:val="es-ES" w:eastAsia="es-ES"/>
        </w:rPr>
        <w:t>b)</w:t>
      </w:r>
      <w:r w:rsidRPr="00263F9D">
        <w:rPr>
          <w:rFonts w:ascii="Arial" w:eastAsia="Times New Roman" w:hAnsi="Arial" w:cs="Arial"/>
          <w:sz w:val="20"/>
          <w:szCs w:val="20"/>
          <w:lang w:val="es-ES" w:eastAsia="es-ES"/>
        </w:rPr>
        <w:t xml:space="preserve"> Cumplimiento de Acuerdo Municipal número VEINTISEIS Acta DOS de la reunión sostenida por el Concejo Municipal de ese entonces, el día 23 de enero de 2018, </w:t>
      </w:r>
      <w:r w:rsidRPr="00263F9D">
        <w:rPr>
          <w:rFonts w:ascii="Arial" w:eastAsia="Times New Roman" w:hAnsi="Arial" w:cs="Arial"/>
          <w:b/>
          <w:sz w:val="20"/>
          <w:szCs w:val="20"/>
          <w:lang w:val="es-ES" w:eastAsia="es-ES"/>
        </w:rPr>
        <w:t>c)</w:t>
      </w:r>
      <w:r w:rsidRPr="00263F9D">
        <w:rPr>
          <w:rFonts w:ascii="Arial" w:eastAsia="Times New Roman" w:hAnsi="Arial" w:cs="Arial"/>
          <w:sz w:val="20"/>
          <w:szCs w:val="20"/>
          <w:lang w:val="es-ES" w:eastAsia="es-ES"/>
        </w:rPr>
        <w:t xml:space="preserve"> Cumplimiento de cualquier otro Acuerdo emitido por la municipalidad, </w:t>
      </w:r>
      <w:r w:rsidRPr="00263F9D">
        <w:rPr>
          <w:rFonts w:ascii="Arial" w:eastAsia="Times New Roman" w:hAnsi="Arial" w:cs="Arial"/>
          <w:b/>
          <w:sz w:val="20"/>
          <w:szCs w:val="20"/>
          <w:lang w:val="es-ES" w:eastAsia="es-ES"/>
        </w:rPr>
        <w:t>d)</w:t>
      </w:r>
      <w:r w:rsidRPr="00263F9D">
        <w:rPr>
          <w:rFonts w:ascii="Arial" w:eastAsia="Times New Roman" w:hAnsi="Arial" w:cs="Arial"/>
          <w:sz w:val="20"/>
          <w:szCs w:val="20"/>
          <w:lang w:val="es-ES" w:eastAsia="es-ES"/>
        </w:rPr>
        <w:t xml:space="preserve"> Presentación del Permiso Ambiental emitido por el Ministerio de Medio Ambiente, previo al inicio de construcción de la obra, </w:t>
      </w:r>
      <w:r w:rsidRPr="00263F9D">
        <w:rPr>
          <w:rFonts w:ascii="Arial" w:eastAsia="Times New Roman" w:hAnsi="Arial" w:cs="Arial"/>
          <w:b/>
          <w:sz w:val="20"/>
          <w:szCs w:val="20"/>
          <w:lang w:val="es-ES" w:eastAsia="es-ES"/>
        </w:rPr>
        <w:t>e)</w:t>
      </w:r>
      <w:r w:rsidRPr="00263F9D">
        <w:rPr>
          <w:rFonts w:ascii="Arial" w:eastAsia="Times New Roman" w:hAnsi="Arial" w:cs="Arial"/>
          <w:sz w:val="20"/>
          <w:szCs w:val="20"/>
          <w:lang w:val="es-ES" w:eastAsia="es-ES"/>
        </w:rPr>
        <w:t xml:space="preserve"> Presentar en el plazo de CINCO DIAS HABILES, la sociedad, a la UEOC, una copia de los planos constructivos del proyecto, </w:t>
      </w:r>
      <w:r w:rsidRPr="00263F9D">
        <w:rPr>
          <w:rFonts w:ascii="Arial" w:eastAsia="Times New Roman" w:hAnsi="Arial" w:cs="Arial"/>
          <w:b/>
          <w:sz w:val="20"/>
          <w:szCs w:val="20"/>
          <w:lang w:val="es-ES" w:eastAsia="es-ES"/>
        </w:rPr>
        <w:lastRenderedPageBreak/>
        <w:t>f)</w:t>
      </w:r>
      <w:r w:rsidRPr="00263F9D">
        <w:rPr>
          <w:rFonts w:ascii="Arial" w:eastAsia="Times New Roman" w:hAnsi="Arial" w:cs="Arial"/>
          <w:sz w:val="20"/>
          <w:szCs w:val="20"/>
          <w:lang w:val="es-ES" w:eastAsia="es-ES"/>
        </w:rPr>
        <w:t xml:space="preserve"> Cumplimento de Tramites en OPAMSS, de los cuales deberá de informar a la UEOC, para su seguimiento, debiendo presentar por lo menos un informe del avance una vez al mes</w:t>
      </w:r>
      <w:r w:rsidRPr="00263F9D">
        <w:rPr>
          <w:rFonts w:ascii="Arial" w:eastAsia="Times New Roman" w:hAnsi="Arial" w:cs="Arial"/>
          <w:b/>
          <w:sz w:val="20"/>
          <w:szCs w:val="20"/>
          <w:lang w:val="es-ES" w:eastAsia="es-ES"/>
        </w:rPr>
        <w:t>, g)</w:t>
      </w:r>
      <w:r w:rsidRPr="00263F9D">
        <w:rPr>
          <w:rFonts w:ascii="Arial" w:eastAsia="Times New Roman" w:hAnsi="Arial" w:cs="Arial"/>
          <w:sz w:val="20"/>
          <w:szCs w:val="20"/>
          <w:lang w:val="es-ES" w:eastAsia="es-ES"/>
        </w:rPr>
        <w:t xml:space="preserve"> Que la sociedad acate cada uno de los lineamientos que OPAMSS y Medio Ambiente den al respecto, y cualquier otra institución, dentro de los tramites referente al proyecto y  de haber  observaciones, estas serán subsanadas por parte de la sociedad, antes de la recepción final de obra, ya que el Permiso Otorgado, por esta municipalidad, no los exime de realizar trámites en ninguna institución ni de obviar las observaciones o requerimientos solicitados por las instituciones involucradas en los Permisos que ésta realice</w:t>
      </w:r>
      <w:r w:rsidRPr="00263F9D">
        <w:rPr>
          <w:rFonts w:ascii="Arial" w:eastAsia="Times New Roman" w:hAnsi="Arial" w:cs="Arial"/>
          <w:b/>
          <w:sz w:val="20"/>
          <w:szCs w:val="20"/>
          <w:lang w:val="es-ES" w:eastAsia="es-ES"/>
        </w:rPr>
        <w:t>, h</w:t>
      </w:r>
      <w:r w:rsidRPr="00263F9D">
        <w:rPr>
          <w:rFonts w:ascii="Arial" w:eastAsia="Times New Roman" w:hAnsi="Arial" w:cs="Arial"/>
          <w:sz w:val="20"/>
          <w:szCs w:val="20"/>
          <w:lang w:val="es-ES" w:eastAsia="es-ES"/>
        </w:rPr>
        <w:t xml:space="preserve">) Que la sociedad informe a la UEOC, el inicio, de la obra gris, quince días calendarios antes de su realización, </w:t>
      </w:r>
      <w:r w:rsidRPr="00263F9D">
        <w:rPr>
          <w:rFonts w:ascii="Arial" w:eastAsia="Times New Roman" w:hAnsi="Arial" w:cs="Arial"/>
          <w:b/>
          <w:sz w:val="20"/>
          <w:szCs w:val="20"/>
          <w:lang w:val="es-ES" w:eastAsia="es-ES"/>
        </w:rPr>
        <w:t>i)</w:t>
      </w:r>
      <w:r w:rsidRPr="00263F9D">
        <w:rPr>
          <w:rFonts w:ascii="Arial" w:eastAsia="Times New Roman" w:hAnsi="Arial" w:cs="Arial"/>
          <w:sz w:val="20"/>
          <w:szCs w:val="20"/>
          <w:lang w:val="es-ES" w:eastAsia="es-ES"/>
        </w:rPr>
        <w:t xml:space="preserve"> Que una vez finalizado la construcción del proyecto, ésta deberá de solicitar a la municipalidad el respectivo Permiso de Habitar, </w:t>
      </w:r>
      <w:r w:rsidRPr="00263F9D">
        <w:rPr>
          <w:rFonts w:ascii="Arial" w:eastAsia="Times New Roman" w:hAnsi="Arial" w:cs="Arial"/>
          <w:b/>
          <w:sz w:val="20"/>
          <w:szCs w:val="20"/>
          <w:lang w:val="es-ES" w:eastAsia="es-ES"/>
        </w:rPr>
        <w:t>j)</w:t>
      </w:r>
      <w:r w:rsidRPr="00263F9D">
        <w:rPr>
          <w:rFonts w:ascii="Arial" w:eastAsia="Times New Roman" w:hAnsi="Arial" w:cs="Arial"/>
          <w:sz w:val="20"/>
          <w:szCs w:val="20"/>
          <w:lang w:val="es-ES" w:eastAsia="es-ES"/>
        </w:rPr>
        <w:t xml:space="preserve"> El titular del proyecto será el responsable de los daños ocasionados a terceros por las obras realizadas en su terreno, h) Que permita el acceso a los técnicos de la municipalidad para futuras inspecciones, las cuales podrán ser coordinadas con o sin previo aviso y </w:t>
      </w:r>
      <w:r w:rsidRPr="00263F9D">
        <w:rPr>
          <w:rFonts w:ascii="Arial" w:eastAsia="Times New Roman" w:hAnsi="Arial" w:cs="Arial"/>
          <w:b/>
          <w:sz w:val="20"/>
          <w:szCs w:val="20"/>
          <w:lang w:val="es-ES" w:eastAsia="es-ES"/>
        </w:rPr>
        <w:t>h)</w:t>
      </w:r>
      <w:r w:rsidRPr="00263F9D">
        <w:rPr>
          <w:rFonts w:ascii="Arial" w:eastAsia="Times New Roman" w:hAnsi="Arial" w:cs="Arial"/>
          <w:sz w:val="20"/>
          <w:szCs w:val="20"/>
          <w:lang w:val="es-ES" w:eastAsia="es-ES"/>
        </w:rPr>
        <w:t xml:space="preserve"> Cumplimiento del ordenamiento legal. </w:t>
      </w:r>
      <w:r w:rsidRPr="00263F9D">
        <w:rPr>
          <w:rFonts w:ascii="Arial" w:eastAsia="Times New Roman" w:hAnsi="Arial" w:cs="Arial"/>
          <w:b/>
          <w:sz w:val="20"/>
          <w:szCs w:val="20"/>
          <w:lang w:val="es-ES" w:eastAsia="es-ES"/>
        </w:rPr>
        <w:t>II</w:t>
      </w:r>
      <w:r w:rsidRPr="00263F9D">
        <w:rPr>
          <w:rFonts w:ascii="Arial" w:eastAsia="Times New Roman" w:hAnsi="Arial" w:cs="Arial"/>
          <w:sz w:val="20"/>
          <w:szCs w:val="20"/>
          <w:lang w:val="es-ES" w:eastAsia="es-ES"/>
        </w:rPr>
        <w:t xml:space="preserve">. Emítase el respectivo mandamiento de pago en concepto de “Abono a Permiso de Construcción del proyecto </w:t>
      </w:r>
      <w:r w:rsidRPr="00263F9D">
        <w:rPr>
          <w:rFonts w:ascii="Arial" w:eastAsia="Times New Roman" w:hAnsi="Arial" w:cs="Arial"/>
          <w:sz w:val="20"/>
          <w:szCs w:val="20"/>
          <w:lang w:eastAsia="es-ES"/>
        </w:rPr>
        <w:t>denominado “</w:t>
      </w:r>
      <w:r w:rsidRPr="00263F9D">
        <w:rPr>
          <w:rFonts w:ascii="Arial" w:eastAsia="Times New Roman" w:hAnsi="Arial" w:cs="Arial"/>
          <w:b/>
          <w:sz w:val="20"/>
          <w:szCs w:val="20"/>
          <w:lang w:eastAsia="es-ES"/>
        </w:rPr>
        <w:t>Centro de Distribución Nejapa Super Repuestos</w:t>
      </w:r>
      <w:r w:rsidRPr="00263F9D">
        <w:rPr>
          <w:rFonts w:ascii="Arial" w:eastAsia="Times New Roman" w:hAnsi="Arial" w:cs="Arial"/>
          <w:sz w:val="20"/>
          <w:szCs w:val="20"/>
          <w:lang w:eastAsia="es-ES"/>
        </w:rPr>
        <w:t xml:space="preserve">”, </w:t>
      </w:r>
      <w:r w:rsidRPr="00263F9D">
        <w:rPr>
          <w:rFonts w:ascii="Arial" w:eastAsia="Times New Roman" w:hAnsi="Arial" w:cs="Arial"/>
          <w:sz w:val="20"/>
          <w:szCs w:val="20"/>
          <w:lang w:val="es-ES" w:eastAsia="es-ES"/>
        </w:rPr>
        <w:t xml:space="preserve"> que se realizará en un </w:t>
      </w:r>
      <w:r w:rsidRPr="00263F9D">
        <w:rPr>
          <w:rFonts w:ascii="Arial" w:eastAsia="Times New Roman" w:hAnsi="Arial" w:cs="Arial"/>
          <w:sz w:val="20"/>
          <w:szCs w:val="20"/>
          <w:lang w:eastAsia="es-ES"/>
        </w:rPr>
        <w:t xml:space="preserve">inmueble ubicado en el kilómetro 20 carretera Nueva Quezaltepeque, (Autopista By Pass SAL37N) y calle sin nombre, lotes s/n, de esta jurisdicción, por un monto de </w:t>
      </w:r>
      <w:r w:rsidRPr="00263F9D">
        <w:rPr>
          <w:rFonts w:ascii="Arial" w:eastAsia="Times New Roman" w:hAnsi="Arial" w:cs="Arial"/>
          <w:b/>
          <w:sz w:val="20"/>
          <w:szCs w:val="20"/>
          <w:lang w:eastAsia="es-ES"/>
        </w:rPr>
        <w:t xml:space="preserve">$71,144.01, </w:t>
      </w:r>
      <w:r w:rsidRPr="00263F9D">
        <w:rPr>
          <w:rFonts w:ascii="Arial" w:eastAsia="Times New Roman" w:hAnsi="Arial" w:cs="Arial"/>
          <w:sz w:val="20"/>
          <w:szCs w:val="20"/>
          <w:lang w:eastAsia="es-ES"/>
        </w:rPr>
        <w:t xml:space="preserve">(Monto que incluye entre otras cosas Permiso de Construcción, Revisión de Planos, inspección y Fiestas Patronales, de conformidad a informe relacionado en el numeral IV de los presentes Considerandos). Dicho pago deberá hacerlo a más tardar dentro de los cinco días hábiles posteriores a su notificación de este acuerdo, so pena que de no efectuarse se revocará en la siguiente sesión sin más trámite. </w:t>
      </w:r>
      <w:r w:rsidRPr="00263F9D">
        <w:rPr>
          <w:rFonts w:ascii="Arial" w:eastAsia="Times New Roman" w:hAnsi="Arial" w:cs="Arial"/>
          <w:b/>
          <w:sz w:val="20"/>
          <w:szCs w:val="20"/>
          <w:lang w:val="es-ES" w:eastAsia="es-ES"/>
        </w:rPr>
        <w:t>III.</w:t>
      </w:r>
      <w:r w:rsidRPr="00263F9D">
        <w:rPr>
          <w:rFonts w:ascii="Arial" w:eastAsia="Times New Roman" w:hAnsi="Arial" w:cs="Arial"/>
          <w:sz w:val="20"/>
          <w:szCs w:val="20"/>
          <w:lang w:val="es-ES" w:eastAsia="es-ES"/>
        </w:rPr>
        <w:t xml:space="preserve"> Se le advierte a la sociedad, que de incumplir cualquiera de los requerimientos solicitados en el numeral I del presente acuerdo, este Concejo revocara de pleno derecho y sin más trámite el presente acuerdo. </w:t>
      </w:r>
      <w:r w:rsidRPr="00263F9D">
        <w:rPr>
          <w:rFonts w:ascii="Arial" w:eastAsia="Times New Roman" w:hAnsi="Arial" w:cs="Arial"/>
          <w:b/>
          <w:sz w:val="20"/>
          <w:szCs w:val="20"/>
          <w:lang w:val="es-ES" w:eastAsia="es-ES"/>
        </w:rPr>
        <w:t xml:space="preserve">IV. </w:t>
      </w:r>
      <w:r w:rsidRPr="00263F9D">
        <w:rPr>
          <w:rFonts w:ascii="Arial" w:eastAsia="Times New Roman" w:hAnsi="Arial" w:cs="Arial"/>
          <w:sz w:val="20"/>
          <w:szCs w:val="20"/>
          <w:lang w:val="es-ES" w:eastAsia="es-ES"/>
        </w:rPr>
        <w:t xml:space="preserve">Se le recomienda a la sociedad,  que debido a que esta municipalidad anteriormente había aceptado, para el suministro de  agua potable, la propuesta de Auto Abastecimiento, propuesta por la sociedad, y debido a que ya cuenta con la factibilidad de Agua Potable, otorgada por ANDA, según documentación presentada, se le requiere solicite a este Concejo, la modificación del Acuerdo respectivo. </w:t>
      </w:r>
      <w:r w:rsidRPr="00263F9D">
        <w:rPr>
          <w:rFonts w:ascii="Arial" w:eastAsia="Times New Roman" w:hAnsi="Arial" w:cs="Arial"/>
          <w:b/>
          <w:sz w:val="20"/>
          <w:szCs w:val="20"/>
          <w:lang w:val="es-ES" w:eastAsia="es-ES"/>
        </w:rPr>
        <w:t xml:space="preserve">V. </w:t>
      </w:r>
      <w:r w:rsidRPr="00263F9D">
        <w:rPr>
          <w:rFonts w:ascii="Arial" w:eastAsia="Times New Roman" w:hAnsi="Arial" w:cs="Arial"/>
          <w:sz w:val="20"/>
          <w:szCs w:val="20"/>
          <w:lang w:val="es-ES" w:eastAsia="es-ES"/>
        </w:rPr>
        <w:t>Notifíquese, el presente acuerdo</w:t>
      </w:r>
      <w:r w:rsidRPr="00263F9D">
        <w:rPr>
          <w:rFonts w:ascii="Arial" w:eastAsia="Times New Roman" w:hAnsi="Arial" w:cs="Arial"/>
          <w:b/>
          <w:sz w:val="20"/>
          <w:szCs w:val="20"/>
          <w:lang w:val="es-ES" w:eastAsia="es-ES"/>
        </w:rPr>
        <w:t xml:space="preserve">. </w:t>
      </w:r>
      <w:r w:rsidRPr="00263F9D">
        <w:rPr>
          <w:rFonts w:ascii="Arial" w:eastAsia="Times New Roman" w:hAnsi="Arial" w:cs="Arial"/>
          <w:b/>
          <w:sz w:val="20"/>
          <w:szCs w:val="20"/>
          <w:u w:val="single"/>
          <w:lang w:val="es-ES" w:eastAsia="es-ES"/>
        </w:rPr>
        <w:t xml:space="preserve">El presente acuerdo se aprueba con ocho votos, los Regidores Gabriel Rivera Hernández y Eulalio Rodríguez Flores, se abstienen de votar. </w:t>
      </w:r>
      <w:r w:rsidRPr="00263F9D">
        <w:rPr>
          <w:rFonts w:ascii="Arial" w:eastAsia="Times New Roman" w:hAnsi="Arial" w:cs="Arial"/>
          <w:sz w:val="20"/>
          <w:szCs w:val="20"/>
          <w:lang w:val="es-ES" w:eastAsia="es-ES"/>
        </w:rPr>
        <w:t>“””””””””””””””””</w:t>
      </w:r>
      <w:r w:rsidRPr="00263F9D">
        <w:rPr>
          <w:rFonts w:ascii="Arial" w:eastAsia="Times New Roman" w:hAnsi="Arial" w:cs="Arial"/>
          <w:sz w:val="20"/>
          <w:szCs w:val="20"/>
          <w:lang w:eastAsia="es-ES"/>
        </w:rPr>
        <w:t xml:space="preserve"> </w:t>
      </w:r>
      <w:r w:rsidRPr="00263F9D">
        <w:rPr>
          <w:rFonts w:ascii="Arial" w:eastAsia="Times New Roman" w:hAnsi="Arial" w:cs="Arial"/>
          <w:b/>
          <w:sz w:val="20"/>
          <w:szCs w:val="20"/>
          <w:lang w:eastAsia="es-ES"/>
        </w:rPr>
        <w:t>PUNTO SEIS: VARIOS</w:t>
      </w:r>
      <w:r w:rsidRPr="00263F9D">
        <w:rPr>
          <w:rFonts w:ascii="Arial" w:eastAsia="Times New Roman" w:hAnsi="Arial" w:cs="Arial"/>
          <w:sz w:val="20"/>
          <w:szCs w:val="20"/>
          <w:lang w:eastAsia="es-ES"/>
        </w:rPr>
        <w:t>. La suscrita secretaria les informa que de ISDEM, se presentó un delegado a la Secretaría Municipal exponiendo que con el objetivo de dar un taller sobre  “Dialogo Democrático para la construcción de acuerdos en los Concejos Municipales Plurales”, exclusivamente para el Concejo Municipal de Nejapa, solicita se agende un día del mes de septiembre a fin de poder impartir dicha ponencia. Por unanimidad deciden que sea el día viernes 21 de septiembre del 2018.”””””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lastRenderedPageBreak/>
        <w:t>ADOLFO RIVAS BARRIOS                                                              CARMEN FLORES CANJURA</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ALCALDE MUNICIPAL                                                                         SÍNDICA MUNICIPAL</w:t>
      </w:r>
    </w:p>
    <w:p w:rsidR="00263F9D" w:rsidRPr="00263F9D" w:rsidRDefault="00263F9D" w:rsidP="00263F9D">
      <w:pPr>
        <w:spacing w:after="0" w:line="240" w:lineRule="auto"/>
        <w:jc w:val="center"/>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NOE BALTAZAR RENDEROS GUTIERREZ                       MARIA ROXANA ACOSTA DE MEJIA</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REGIDOR PROPIETARIO   </w:t>
      </w:r>
      <w:r w:rsidRPr="00263F9D">
        <w:rPr>
          <w:rFonts w:ascii="Times New Roman" w:eastAsia="Times New Roman" w:hAnsi="Times New Roman" w:cs="Times New Roman"/>
          <w:b/>
          <w:color w:val="000000" w:themeColor="text1"/>
          <w:sz w:val="20"/>
          <w:szCs w:val="20"/>
          <w:lang w:eastAsia="es-ES"/>
        </w:rPr>
        <w:tab/>
        <w:t xml:space="preserve">                                        REGIDORA PROPIETARIA</w:t>
      </w:r>
    </w:p>
    <w:p w:rsidR="00263F9D" w:rsidRPr="00263F9D" w:rsidRDefault="00263F9D" w:rsidP="00263F9D">
      <w:pPr>
        <w:spacing w:after="0" w:line="240" w:lineRule="auto"/>
        <w:jc w:val="center"/>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SANDRA YANIRA RODRIGUEZ DE SERRANO     HERVYN BALMORE SANCHEZ RODRIGUEZ</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REGIDORA PROPIETARIA</w:t>
      </w:r>
      <w:r w:rsidRPr="00263F9D">
        <w:rPr>
          <w:rFonts w:ascii="Times New Roman" w:eastAsia="Times New Roman" w:hAnsi="Times New Roman" w:cs="Times New Roman"/>
          <w:b/>
          <w:color w:val="000000" w:themeColor="text1"/>
          <w:sz w:val="20"/>
          <w:szCs w:val="20"/>
          <w:lang w:eastAsia="es-ES"/>
        </w:rPr>
        <w:tab/>
        <w:t xml:space="preserve">                                   REGIDOR PROPIETARIO</w:t>
      </w:r>
    </w:p>
    <w:p w:rsidR="00263F9D" w:rsidRPr="00263F9D" w:rsidRDefault="00263F9D" w:rsidP="00263F9D">
      <w:pPr>
        <w:spacing w:after="0" w:line="240" w:lineRule="auto"/>
        <w:jc w:val="both"/>
        <w:rPr>
          <w:rFonts w:ascii="Times New Roman" w:eastAsia="Times New Roman" w:hAnsi="Times New Roman" w:cs="Times New Roman"/>
          <w:b/>
          <w:bCs/>
          <w:color w:val="000000" w:themeColor="text1"/>
          <w:sz w:val="20"/>
          <w:szCs w:val="20"/>
          <w:lang w:eastAsia="es-ES"/>
        </w:rPr>
      </w:pPr>
    </w:p>
    <w:p w:rsidR="00263F9D" w:rsidRPr="00263F9D" w:rsidRDefault="00263F9D" w:rsidP="00263F9D">
      <w:pPr>
        <w:spacing w:after="0" w:line="240" w:lineRule="auto"/>
        <w:jc w:val="both"/>
        <w:rPr>
          <w:rFonts w:ascii="Times New Roman" w:eastAsia="Times New Roman" w:hAnsi="Times New Roman" w:cs="Times New Roman"/>
          <w:b/>
          <w:bCs/>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bCs/>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bCs/>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bCs/>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bCs/>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GABRIEL RIVERA HERNANDEZ</w:t>
      </w:r>
      <w:r w:rsidRPr="00263F9D">
        <w:rPr>
          <w:rFonts w:ascii="Times New Roman" w:eastAsia="Times New Roman" w:hAnsi="Times New Roman" w:cs="Times New Roman"/>
          <w:b/>
          <w:color w:val="000000" w:themeColor="text1"/>
          <w:sz w:val="20"/>
          <w:szCs w:val="20"/>
          <w:lang w:eastAsia="es-ES"/>
        </w:rPr>
        <w:tab/>
        <w:t xml:space="preserve">                                     EULALIO RODRIGUEZ FLORES</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REGIDOR PROPIETARIO</w:t>
      </w:r>
      <w:r w:rsidRPr="00263F9D">
        <w:rPr>
          <w:rFonts w:ascii="Times New Roman" w:eastAsia="Times New Roman" w:hAnsi="Times New Roman" w:cs="Times New Roman"/>
          <w:b/>
          <w:color w:val="000000" w:themeColor="text1"/>
          <w:sz w:val="20"/>
          <w:szCs w:val="20"/>
          <w:lang w:eastAsia="es-ES"/>
        </w:rPr>
        <w:tab/>
      </w:r>
      <w:r w:rsidRPr="00263F9D">
        <w:rPr>
          <w:rFonts w:ascii="Times New Roman" w:eastAsia="Times New Roman" w:hAnsi="Times New Roman" w:cs="Times New Roman"/>
          <w:b/>
          <w:color w:val="000000" w:themeColor="text1"/>
          <w:sz w:val="20"/>
          <w:szCs w:val="20"/>
          <w:lang w:eastAsia="es-ES"/>
        </w:rPr>
        <w:tab/>
        <w:t xml:space="preserve">                                          REGIDOR PROPIETARIO</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JACOBO TREJO MORALES                                         MANUEL ALEXANDER MENDEZ MORAN      REGIDOR PROPIETARIO                                                       REGIDOR PROPIETARIO                                     </w:t>
      </w:r>
    </w:p>
    <w:p w:rsidR="00263F9D" w:rsidRPr="00263F9D" w:rsidRDefault="00263F9D" w:rsidP="00263F9D">
      <w:pPr>
        <w:spacing w:after="0" w:line="240" w:lineRule="auto"/>
        <w:jc w:val="center"/>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MILTON JONATHAN MARTINEZ RODRIGUEZ     JUANA ESMERALDA CRUZ DE SANDOVAL                                                                                                                                                                                                               </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REGIDOR SUPLENTE                                                 REGIDORA SUPLENTE</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JOSE ARAMI PANIAGUA QUIJADA                           DELIA YANIRA CALDERON VELASQUEZ</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 xml:space="preserve">  REGIDOR SUPLENTE                                                              REGIDORA SUPLENTE                                                             </w:t>
      </w: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rPr>
          <w:rFonts w:ascii="Times New Roman" w:eastAsia="Times New Roman" w:hAnsi="Times New Roman" w:cs="Times New Roman"/>
          <w:b/>
          <w:color w:val="000000" w:themeColor="text1"/>
          <w:sz w:val="20"/>
          <w:szCs w:val="20"/>
          <w:lang w:eastAsia="es-ES"/>
        </w:rPr>
      </w:pPr>
    </w:p>
    <w:p w:rsidR="00263F9D" w:rsidRPr="00263F9D" w:rsidRDefault="00263F9D" w:rsidP="00263F9D">
      <w:pPr>
        <w:spacing w:after="0" w:line="240" w:lineRule="auto"/>
        <w:jc w:val="center"/>
        <w:rPr>
          <w:rFonts w:ascii="Times New Roman" w:eastAsia="Times New Roman" w:hAnsi="Times New Roman" w:cs="Times New Roman"/>
          <w:b/>
          <w:color w:val="000000" w:themeColor="text1"/>
          <w:sz w:val="20"/>
          <w:szCs w:val="20"/>
          <w:lang w:eastAsia="es-ES"/>
        </w:rPr>
      </w:pPr>
      <w:r w:rsidRPr="00263F9D">
        <w:rPr>
          <w:rFonts w:ascii="Times New Roman" w:eastAsia="Times New Roman" w:hAnsi="Times New Roman" w:cs="Times New Roman"/>
          <w:b/>
          <w:color w:val="000000" w:themeColor="text1"/>
          <w:sz w:val="20"/>
          <w:szCs w:val="20"/>
          <w:lang w:eastAsia="es-ES"/>
        </w:rPr>
        <w:t>SILVIA NOEMY AYALA GUILLEN</w:t>
      </w:r>
    </w:p>
    <w:p w:rsidR="007B2684" w:rsidRDefault="00263F9D" w:rsidP="00263F9D">
      <w:pPr>
        <w:spacing w:after="0" w:line="240" w:lineRule="auto"/>
        <w:jc w:val="center"/>
      </w:pPr>
      <w:r w:rsidRPr="00263F9D">
        <w:rPr>
          <w:rFonts w:ascii="Times New Roman" w:eastAsia="Times New Roman" w:hAnsi="Times New Roman" w:cs="Times New Roman"/>
          <w:b/>
          <w:color w:val="000000" w:themeColor="text1"/>
          <w:sz w:val="20"/>
          <w:szCs w:val="20"/>
          <w:lang w:eastAsia="es-ES"/>
        </w:rPr>
        <w:t>SECRETARIA DEL CONCEJO</w:t>
      </w:r>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9D"/>
    <w:rsid w:val="00263F9D"/>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F95DF-DF1E-44A8-A3D8-AEF7F798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263F9D"/>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63F9D"/>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263F9D"/>
  </w:style>
  <w:style w:type="paragraph" w:styleId="Textoindependiente">
    <w:name w:val="Body Text"/>
    <w:basedOn w:val="Normal"/>
    <w:link w:val="TextoindependienteCar"/>
    <w:rsid w:val="00263F9D"/>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263F9D"/>
    <w:rPr>
      <w:rFonts w:ascii="Times New Roman" w:eastAsia="Times New Roman" w:hAnsi="Times New Roman" w:cs="Times New Roman"/>
      <w:sz w:val="20"/>
      <w:szCs w:val="24"/>
      <w:lang w:eastAsia="es-ES"/>
    </w:rPr>
  </w:style>
  <w:style w:type="table" w:styleId="Tablaconcuadrcula">
    <w:name w:val="Table Grid"/>
    <w:basedOn w:val="Tablanormal"/>
    <w:uiPriority w:val="39"/>
    <w:rsid w:val="0026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3F9D"/>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263F9D"/>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263F9D"/>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263F9D"/>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263F9D"/>
    <w:rPr>
      <w:rFonts w:ascii="Calibri" w:eastAsia="Calibri" w:hAnsi="Calibri" w:cs="Times New Roman"/>
    </w:rPr>
  </w:style>
  <w:style w:type="character" w:customStyle="1" w:styleId="apple-converted-space">
    <w:name w:val="apple-converted-space"/>
    <w:basedOn w:val="Fuentedeprrafopredeter"/>
    <w:rsid w:val="00263F9D"/>
  </w:style>
  <w:style w:type="paragraph" w:customStyle="1" w:styleId="gmail-msolistparagraph">
    <w:name w:val="gmail-msolistparagraph"/>
    <w:basedOn w:val="Normal"/>
    <w:rsid w:val="00263F9D"/>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263F9D"/>
  </w:style>
  <w:style w:type="paragraph" w:customStyle="1" w:styleId="Standard">
    <w:name w:val="Standard"/>
    <w:rsid w:val="00263F9D"/>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263F9D"/>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263F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63F9D"/>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263F9D"/>
    <w:rPr>
      <w:rFonts w:ascii="Times New Roman" w:eastAsia="Times New Roman" w:hAnsi="Times New Roman" w:cs="Times New Roman"/>
      <w:sz w:val="24"/>
      <w:szCs w:val="24"/>
      <w:lang w:eastAsia="es-ES"/>
    </w:rPr>
  </w:style>
  <w:style w:type="paragraph" w:customStyle="1" w:styleId="font5">
    <w:name w:val="font5"/>
    <w:basedOn w:val="Normal"/>
    <w:rsid w:val="00263F9D"/>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263F9D"/>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263F9D"/>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263F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263F9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263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263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263F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263F9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263F9D"/>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263F9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263F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263F9D"/>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263F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263F9D"/>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263F9D"/>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263F9D"/>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263F9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263F9D"/>
    <w:rPr>
      <w:color w:val="0000FF"/>
      <w:u w:val="single"/>
    </w:rPr>
  </w:style>
  <w:style w:type="numbering" w:customStyle="1" w:styleId="Sinlista11">
    <w:name w:val="Sin lista11"/>
    <w:next w:val="Sinlista"/>
    <w:uiPriority w:val="99"/>
    <w:semiHidden/>
    <w:unhideWhenUsed/>
    <w:rsid w:val="00263F9D"/>
  </w:style>
  <w:style w:type="character" w:styleId="Hipervnculovisitado">
    <w:name w:val="FollowedHyperlink"/>
    <w:basedOn w:val="Fuentedeprrafopredeter"/>
    <w:uiPriority w:val="99"/>
    <w:semiHidden/>
    <w:unhideWhenUsed/>
    <w:rsid w:val="00263F9D"/>
    <w:rPr>
      <w:color w:val="800080"/>
      <w:u w:val="single"/>
    </w:rPr>
  </w:style>
  <w:style w:type="paragraph" w:customStyle="1" w:styleId="font7">
    <w:name w:val="font7"/>
    <w:basedOn w:val="Normal"/>
    <w:rsid w:val="00263F9D"/>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263F9D"/>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263F9D"/>
  </w:style>
  <w:style w:type="character" w:styleId="nfasissutil">
    <w:name w:val="Subtle Emphasis"/>
    <w:basedOn w:val="Fuentedeprrafopredeter"/>
    <w:uiPriority w:val="19"/>
    <w:qFormat/>
    <w:rsid w:val="00263F9D"/>
    <w:rPr>
      <w:i/>
      <w:iCs/>
      <w:color w:val="404040" w:themeColor="text1" w:themeTint="BF"/>
    </w:rPr>
  </w:style>
  <w:style w:type="paragraph" w:customStyle="1" w:styleId="gmail-msonormal">
    <w:name w:val="gmail-msonormal"/>
    <w:basedOn w:val="Normal"/>
    <w:rsid w:val="00263F9D"/>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263F9D"/>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263F9D"/>
    <w:pPr>
      <w:spacing w:after="0" w:line="240" w:lineRule="auto"/>
    </w:pPr>
    <w:rPr>
      <w:sz w:val="20"/>
      <w:szCs w:val="20"/>
      <w:lang w:val="es-ES"/>
    </w:rPr>
  </w:style>
  <w:style w:type="character" w:styleId="Textoennegrita">
    <w:name w:val="Strong"/>
    <w:basedOn w:val="Fuentedeprrafopredeter"/>
    <w:uiPriority w:val="22"/>
    <w:qFormat/>
    <w:rsid w:val="00263F9D"/>
    <w:rPr>
      <w:b/>
      <w:bCs/>
    </w:rPr>
  </w:style>
  <w:style w:type="paragraph" w:customStyle="1" w:styleId="xl64">
    <w:name w:val="xl64"/>
    <w:basedOn w:val="Normal"/>
    <w:rsid w:val="00263F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263F9D"/>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263F9D"/>
    <w:rPr>
      <w:rFonts w:ascii="Calibri" w:hAnsi="Calibri"/>
      <w:szCs w:val="21"/>
    </w:rPr>
  </w:style>
  <w:style w:type="numbering" w:customStyle="1" w:styleId="Sinlista2">
    <w:name w:val="Sin lista2"/>
    <w:next w:val="Sinlista"/>
    <w:uiPriority w:val="99"/>
    <w:semiHidden/>
    <w:unhideWhenUsed/>
    <w:rsid w:val="00263F9D"/>
  </w:style>
  <w:style w:type="paragraph" w:customStyle="1" w:styleId="Contenidodelatabla">
    <w:name w:val="Contenido de la tabla"/>
    <w:basedOn w:val="Normal"/>
    <w:rsid w:val="00263F9D"/>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263F9D"/>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14745</Words>
  <Characters>81100</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2019-04-15T14:42:00Z</cp:lastPrinted>
  <dcterms:created xsi:type="dcterms:W3CDTF">2019-04-15T14:42:00Z</dcterms:created>
  <dcterms:modified xsi:type="dcterms:W3CDTF">2019-04-15T14:43:00Z</dcterms:modified>
</cp:coreProperties>
</file>