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DE3" w:rsidRPr="00813DE3" w:rsidRDefault="00813DE3" w:rsidP="00813DE3">
      <w:pPr>
        <w:spacing w:line="360" w:lineRule="auto"/>
        <w:jc w:val="both"/>
        <w:rPr>
          <w:rFonts w:ascii="Arial" w:eastAsia="Times New Roman" w:hAnsi="Arial" w:cs="Arial"/>
          <w:sz w:val="20"/>
          <w:szCs w:val="20"/>
          <w:lang w:eastAsia="es-ES"/>
        </w:rPr>
      </w:pPr>
      <w:bookmarkStart w:id="0" w:name="_GoBack"/>
      <w:bookmarkEnd w:id="0"/>
      <w:r w:rsidRPr="00813DE3">
        <w:rPr>
          <w:rFonts w:ascii="Arial" w:eastAsia="Times New Roman" w:hAnsi="Arial" w:cs="Arial"/>
          <w:b/>
          <w:sz w:val="20"/>
          <w:szCs w:val="20"/>
          <w:lang w:eastAsia="es-ES"/>
        </w:rPr>
        <w:t>ACTA NÚMERO ONCE. SEGUNDA SESION EXTRA ORDINARIA DEL CONCEJO MUNICIPAL DE NEJAPA.</w:t>
      </w:r>
      <w:r w:rsidRPr="00813DE3">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catorce de mayo del año dos mil diecinueve.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y Delia Yanira Calderón Velásquez, así como el Gerente General, el Asesor Legal, el Jefe de UACI, y la Suscrita Secretaria Municipal. ”””””””””””””””” </w:t>
      </w:r>
      <w:r w:rsidRPr="00813DE3">
        <w:rPr>
          <w:rFonts w:ascii="Arial" w:eastAsia="Times New Roman" w:hAnsi="Arial" w:cs="Arial"/>
          <w:b/>
          <w:sz w:val="20"/>
          <w:szCs w:val="20"/>
          <w:lang w:eastAsia="es-ES"/>
        </w:rPr>
        <w:t>DESARROLLO DE LA SESION.</w:t>
      </w:r>
      <w:r w:rsidRPr="00813DE3">
        <w:rPr>
          <w:rFonts w:ascii="Arial" w:eastAsia="Times New Roman" w:hAnsi="Arial" w:cs="Arial"/>
          <w:sz w:val="20"/>
          <w:szCs w:val="20"/>
          <w:lang w:eastAsia="es-ES"/>
        </w:rPr>
        <w:t xml:space="preserve"> La suscrita procedió a: </w:t>
      </w:r>
      <w:r w:rsidRPr="00813DE3">
        <w:rPr>
          <w:rFonts w:ascii="Arial" w:eastAsia="Times New Roman" w:hAnsi="Arial" w:cs="Arial"/>
          <w:b/>
          <w:sz w:val="20"/>
          <w:szCs w:val="20"/>
          <w:lang w:eastAsia="es-ES"/>
        </w:rPr>
        <w:t>A)</w:t>
      </w:r>
      <w:r w:rsidRPr="00813DE3">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813DE3">
        <w:rPr>
          <w:rFonts w:ascii="Arial" w:eastAsia="Times New Roman" w:hAnsi="Arial" w:cs="Arial"/>
          <w:b/>
          <w:color w:val="000000" w:themeColor="text1"/>
          <w:sz w:val="20"/>
          <w:szCs w:val="20"/>
          <w:lang w:eastAsia="es-ES"/>
        </w:rPr>
        <w:t>B)</w:t>
      </w:r>
      <w:r w:rsidRPr="00813DE3">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813DE3">
        <w:rPr>
          <w:rFonts w:ascii="Arial" w:eastAsia="Times New Roman" w:hAnsi="Arial" w:cs="Arial"/>
          <w:b/>
          <w:color w:val="000000" w:themeColor="text1"/>
          <w:sz w:val="20"/>
          <w:szCs w:val="20"/>
          <w:lang w:eastAsia="es-ES"/>
        </w:rPr>
        <w:t>C)</w:t>
      </w:r>
      <w:r w:rsidRPr="00813DE3">
        <w:rPr>
          <w:rFonts w:ascii="Arial" w:eastAsia="Times New Roman" w:hAnsi="Arial" w:cs="Arial"/>
          <w:color w:val="000000" w:themeColor="text1"/>
          <w:sz w:val="20"/>
          <w:szCs w:val="20"/>
          <w:lang w:eastAsia="es-ES"/>
        </w:rPr>
        <w:t xml:space="preserve"> Se sometió para aprobación la siguiente agenda: </w:t>
      </w:r>
      <w:r w:rsidRPr="00813DE3">
        <w:rPr>
          <w:rFonts w:ascii="Arial" w:eastAsia="Times New Roman" w:hAnsi="Arial" w:cs="Arial"/>
          <w:b/>
          <w:color w:val="000000" w:themeColor="text1"/>
          <w:sz w:val="20"/>
          <w:szCs w:val="20"/>
          <w:lang w:eastAsia="es-ES"/>
        </w:rPr>
        <w:t xml:space="preserve">PUNTO UNO: </w:t>
      </w:r>
      <w:r w:rsidRPr="00813DE3">
        <w:rPr>
          <w:rFonts w:ascii="Arial" w:eastAsia="Times New Roman" w:hAnsi="Arial" w:cs="Arial"/>
          <w:color w:val="000000" w:themeColor="text1"/>
          <w:sz w:val="20"/>
          <w:szCs w:val="20"/>
          <w:lang w:eastAsia="es-ES"/>
        </w:rPr>
        <w:t xml:space="preserve">INFORMES; </w:t>
      </w:r>
      <w:r w:rsidRPr="00813DE3">
        <w:rPr>
          <w:rFonts w:ascii="Arial" w:eastAsia="Times New Roman" w:hAnsi="Arial" w:cs="Arial"/>
          <w:b/>
          <w:color w:val="000000" w:themeColor="text1"/>
          <w:sz w:val="20"/>
          <w:szCs w:val="20"/>
          <w:lang w:eastAsia="es-ES"/>
        </w:rPr>
        <w:t>a)</w:t>
      </w:r>
      <w:r w:rsidRPr="00813DE3">
        <w:rPr>
          <w:rFonts w:ascii="Arial" w:eastAsia="Times New Roman" w:hAnsi="Arial" w:cs="Arial"/>
          <w:color w:val="000000" w:themeColor="text1"/>
          <w:sz w:val="20"/>
          <w:szCs w:val="20"/>
          <w:lang w:eastAsia="es-ES"/>
        </w:rPr>
        <w:t xml:space="preserve"> Doctora Mirna Yaneth Bruno de Aquino, Coordinadora de la Clínica Municipal. </w:t>
      </w:r>
      <w:r w:rsidRPr="00813DE3">
        <w:rPr>
          <w:rFonts w:ascii="Arial" w:eastAsia="Times New Roman" w:hAnsi="Arial" w:cs="Arial"/>
          <w:b/>
          <w:color w:val="000000" w:themeColor="text1"/>
          <w:sz w:val="20"/>
          <w:szCs w:val="20"/>
          <w:lang w:eastAsia="es-ES"/>
        </w:rPr>
        <w:t xml:space="preserve">PUNTO DOS: </w:t>
      </w:r>
      <w:r w:rsidRPr="00813DE3">
        <w:rPr>
          <w:rFonts w:ascii="Arial" w:eastAsia="Times New Roman" w:hAnsi="Arial" w:cs="Arial"/>
          <w:color w:val="000000" w:themeColor="text1"/>
          <w:sz w:val="20"/>
          <w:szCs w:val="20"/>
          <w:lang w:eastAsia="es-ES"/>
        </w:rPr>
        <w:t xml:space="preserve">UACI. Informe de gastos, Dejar sin efecto el proceso de Adjudicación de Supervisión del Proyecto de Introducción de Energía Eléctrica en media y baja tensión Caserío El Potrerito, Cantón Tutultepeque. </w:t>
      </w:r>
      <w:r w:rsidRPr="00813DE3">
        <w:rPr>
          <w:rFonts w:ascii="Arial" w:eastAsia="Times New Roman" w:hAnsi="Arial" w:cs="Arial"/>
          <w:b/>
          <w:color w:val="000000" w:themeColor="text1"/>
          <w:sz w:val="20"/>
          <w:szCs w:val="20"/>
          <w:lang w:eastAsia="es-ES"/>
        </w:rPr>
        <w:t>PUNTO TRES:</w:t>
      </w:r>
      <w:r w:rsidRPr="00813DE3">
        <w:rPr>
          <w:rFonts w:ascii="Arial" w:eastAsia="Times New Roman" w:hAnsi="Arial" w:cs="Arial"/>
          <w:color w:val="000000" w:themeColor="text1"/>
          <w:sz w:val="20"/>
          <w:szCs w:val="20"/>
          <w:lang w:eastAsia="es-ES"/>
        </w:rPr>
        <w:t xml:space="preserve"> JURIDICO: Solicitud de desafectación del Decreto 4-B, de la Sociedad Inversiones Montecristo, S.A. de C.V., Informe sobre Donación de Treinta Mil Dólares para Construcción de un Invernadero para el cultivo de Hortalizas en el Cantón San Jerónimo Los Planes, de esta jurisdicción, por parte del MAG, Informe sobre Inspección Sanitaria realizadas al Hostal Los Ranchos y El Ranchos de esta Municipalidad, por miembros de la Unidad de Salud de Nejapa, Informe sobre estado actual del proceso de nulidad de despido efectuado contra el Ex Administrador del Polideportivo Vitoria Gasteiz, señor Jonathan Saúl Martinez Landaverde. </w:t>
      </w:r>
      <w:r w:rsidRPr="00813DE3">
        <w:rPr>
          <w:rFonts w:ascii="Arial" w:eastAsia="Times New Roman" w:hAnsi="Arial" w:cs="Arial"/>
          <w:b/>
          <w:color w:val="000000" w:themeColor="text1"/>
          <w:sz w:val="20"/>
          <w:szCs w:val="20"/>
          <w:lang w:eastAsia="es-ES"/>
        </w:rPr>
        <w:t>PUNTO CUATRO:</w:t>
      </w:r>
      <w:r w:rsidRPr="00813DE3">
        <w:rPr>
          <w:rFonts w:ascii="Arial" w:eastAsia="Times New Roman" w:hAnsi="Arial" w:cs="Arial"/>
          <w:color w:val="000000" w:themeColor="text1"/>
          <w:sz w:val="20"/>
          <w:szCs w:val="20"/>
          <w:lang w:eastAsia="es-ES"/>
        </w:rPr>
        <w:t xml:space="preserve"> ACUERDOS; </w:t>
      </w:r>
      <w:r w:rsidRPr="00813DE3">
        <w:rPr>
          <w:rFonts w:ascii="Arial" w:eastAsia="Times New Roman" w:hAnsi="Arial" w:cs="Arial"/>
          <w:b/>
          <w:color w:val="000000" w:themeColor="text1"/>
          <w:sz w:val="20"/>
          <w:szCs w:val="20"/>
          <w:lang w:eastAsia="es-ES"/>
        </w:rPr>
        <w:t xml:space="preserve">a) </w:t>
      </w:r>
      <w:r w:rsidRPr="00813DE3">
        <w:rPr>
          <w:rFonts w:ascii="Arial" w:eastAsia="Times New Roman" w:hAnsi="Arial" w:cs="Arial"/>
          <w:color w:val="000000" w:themeColor="text1"/>
          <w:sz w:val="20"/>
          <w:szCs w:val="20"/>
          <w:lang w:eastAsia="es-ES"/>
        </w:rPr>
        <w:t xml:space="preserve">Aceptar ser parte del Programa Promesa para firma de Carta de Entendimiento, </w:t>
      </w:r>
      <w:r w:rsidRPr="00813DE3">
        <w:rPr>
          <w:rFonts w:ascii="Arial" w:eastAsia="Times New Roman" w:hAnsi="Arial" w:cs="Arial"/>
          <w:b/>
          <w:color w:val="000000" w:themeColor="text1"/>
          <w:sz w:val="20"/>
          <w:szCs w:val="20"/>
          <w:lang w:eastAsia="es-ES"/>
        </w:rPr>
        <w:t>b)</w:t>
      </w:r>
      <w:r w:rsidRPr="00813DE3">
        <w:rPr>
          <w:rFonts w:ascii="Arial" w:eastAsia="Times New Roman" w:hAnsi="Arial" w:cs="Arial"/>
          <w:color w:val="000000" w:themeColor="text1"/>
          <w:sz w:val="20"/>
          <w:szCs w:val="20"/>
          <w:lang w:eastAsia="es-ES"/>
        </w:rPr>
        <w:t xml:space="preserve"> UACI: Informe de gastos, Dejar sin efecto el proceso de Adjudicación de Supervisión del Proyecto de Introducción de Energía Eléctrica en media y baja tensión Caserío El Potrerito, Cantón Tutultepeque, </w:t>
      </w:r>
      <w:r w:rsidRPr="00813DE3">
        <w:rPr>
          <w:rFonts w:ascii="Arial" w:eastAsia="Times New Roman" w:hAnsi="Arial" w:cs="Arial"/>
          <w:b/>
          <w:color w:val="000000" w:themeColor="text1"/>
          <w:sz w:val="20"/>
          <w:szCs w:val="20"/>
          <w:lang w:eastAsia="es-ES"/>
        </w:rPr>
        <w:t>c)</w:t>
      </w:r>
      <w:r w:rsidRPr="00813DE3">
        <w:rPr>
          <w:rFonts w:ascii="Arial" w:eastAsia="Times New Roman" w:hAnsi="Arial" w:cs="Arial"/>
          <w:color w:val="000000" w:themeColor="text1"/>
          <w:sz w:val="20"/>
          <w:szCs w:val="20"/>
          <w:lang w:eastAsia="es-ES"/>
        </w:rPr>
        <w:t xml:space="preserve"> Alcalde Municipal, solicita proceso de contratación para auditoria externa periodo 2018, </w:t>
      </w:r>
      <w:r w:rsidRPr="00813DE3">
        <w:rPr>
          <w:rFonts w:ascii="Arial" w:eastAsia="Times New Roman" w:hAnsi="Arial" w:cs="Arial"/>
          <w:b/>
          <w:color w:val="000000" w:themeColor="text1"/>
          <w:sz w:val="20"/>
          <w:szCs w:val="20"/>
          <w:lang w:eastAsia="es-ES"/>
        </w:rPr>
        <w:t>d)</w:t>
      </w:r>
      <w:r w:rsidRPr="00813DE3">
        <w:rPr>
          <w:rFonts w:ascii="Arial" w:eastAsia="Times New Roman" w:hAnsi="Arial" w:cs="Arial"/>
          <w:color w:val="000000" w:themeColor="text1"/>
          <w:sz w:val="20"/>
          <w:szCs w:val="20"/>
          <w:lang w:eastAsia="es-ES"/>
        </w:rPr>
        <w:t xml:space="preserve"> JURIDICO: Solicitud de desafectación del Decreto 4-B, de la Sociedad Inversiones Montecristo, S.A. de C.V., Informe sobre Donación de Treinta Mil Dólares para Construcción de un Invernadero para el cultivo de Hortalizas en el Cantón San Jerónimo Los Planes, de esta jurisdicción, por parte del MAG, Informe sobre Inspección Sanitaria realizadas al Hostal Los Ranchos y El Ranchos de esta Municipalidad, por miembros de la Unidad de Salud de Nejapa, Informe sobre estado actual del proceso de nulidad de despido efectuado contra el Ex Administrador del Polideportivo Vitoria Gasteiz, señor Jonathan Saúl Martinez Landaverde, </w:t>
      </w:r>
      <w:r w:rsidRPr="00813DE3">
        <w:rPr>
          <w:rFonts w:ascii="Arial" w:eastAsia="Times New Roman" w:hAnsi="Arial" w:cs="Arial"/>
          <w:b/>
          <w:color w:val="000000" w:themeColor="text1"/>
          <w:sz w:val="20"/>
          <w:szCs w:val="20"/>
          <w:lang w:eastAsia="es-ES"/>
        </w:rPr>
        <w:t>e)</w:t>
      </w:r>
      <w:r w:rsidRPr="00813DE3">
        <w:rPr>
          <w:rFonts w:ascii="Arial" w:eastAsia="Times New Roman" w:hAnsi="Arial" w:cs="Arial"/>
          <w:color w:val="000000" w:themeColor="text1"/>
          <w:sz w:val="20"/>
          <w:szCs w:val="20"/>
          <w:lang w:eastAsia="es-ES"/>
        </w:rPr>
        <w:t xml:space="preserve"> Solicitud del Gerente Financiero, Salvador Paredes Barrera, Reformas por </w:t>
      </w:r>
      <w:r w:rsidRPr="00813DE3">
        <w:rPr>
          <w:rFonts w:ascii="Arial" w:eastAsia="Times New Roman" w:hAnsi="Arial" w:cs="Arial"/>
          <w:color w:val="000000" w:themeColor="text1"/>
          <w:sz w:val="20"/>
          <w:szCs w:val="20"/>
          <w:lang w:eastAsia="es-ES"/>
        </w:rPr>
        <w:lastRenderedPageBreak/>
        <w:t xml:space="preserve">Incremento al Presupuesto 2019, </w:t>
      </w:r>
      <w:r w:rsidRPr="00813DE3">
        <w:rPr>
          <w:rFonts w:ascii="Arial" w:eastAsia="Times New Roman" w:hAnsi="Arial" w:cs="Arial"/>
          <w:b/>
          <w:color w:val="000000" w:themeColor="text1"/>
          <w:sz w:val="20"/>
          <w:szCs w:val="20"/>
          <w:lang w:eastAsia="es-ES"/>
        </w:rPr>
        <w:t>f)</w:t>
      </w:r>
      <w:r w:rsidRPr="00813DE3">
        <w:rPr>
          <w:rFonts w:ascii="Arial" w:eastAsia="Times New Roman" w:hAnsi="Arial" w:cs="Arial"/>
          <w:color w:val="000000" w:themeColor="text1"/>
          <w:sz w:val="20"/>
          <w:szCs w:val="20"/>
          <w:lang w:eastAsia="es-ES"/>
        </w:rPr>
        <w:t xml:space="preserve"> Carpeta: Aprobación de Carpeta Social “Apoyo a los Festejos Patronales de Nejapa 201/360 años Construyendo historia, </w:t>
      </w:r>
      <w:r w:rsidRPr="00813DE3">
        <w:rPr>
          <w:rFonts w:ascii="Arial" w:eastAsia="Times New Roman" w:hAnsi="Arial" w:cs="Arial"/>
          <w:b/>
          <w:color w:val="000000" w:themeColor="text1"/>
          <w:sz w:val="20"/>
          <w:szCs w:val="20"/>
          <w:lang w:eastAsia="es-ES"/>
        </w:rPr>
        <w:t>g)</w:t>
      </w:r>
      <w:r w:rsidRPr="00813DE3">
        <w:rPr>
          <w:rFonts w:ascii="Arial" w:eastAsia="Times New Roman" w:hAnsi="Arial" w:cs="Arial"/>
          <w:color w:val="000000" w:themeColor="text1"/>
          <w:sz w:val="20"/>
          <w:szCs w:val="20"/>
          <w:lang w:eastAsia="es-ES"/>
        </w:rPr>
        <w:t xml:space="preserve"> Solicitud presentada por Jefa Interina del Registro del Estado Familiar, Reposición de Partida de Nacimiento de la señora Alejandra Morán Barahona, </w:t>
      </w:r>
      <w:r w:rsidRPr="00813DE3">
        <w:rPr>
          <w:rFonts w:ascii="Arial" w:eastAsia="Times New Roman" w:hAnsi="Arial" w:cs="Arial"/>
          <w:b/>
          <w:color w:val="000000" w:themeColor="text1"/>
          <w:sz w:val="20"/>
          <w:szCs w:val="20"/>
          <w:lang w:eastAsia="es-ES"/>
        </w:rPr>
        <w:t>h)</w:t>
      </w:r>
      <w:r w:rsidRPr="00813DE3">
        <w:rPr>
          <w:rFonts w:ascii="Arial" w:eastAsia="Times New Roman" w:hAnsi="Arial" w:cs="Arial"/>
          <w:color w:val="000000" w:themeColor="text1"/>
          <w:sz w:val="20"/>
          <w:szCs w:val="20"/>
          <w:lang w:eastAsia="es-ES"/>
        </w:rPr>
        <w:t xml:space="preserve"> Solicitud de la Sindica Municipal, Carmen Flores Canjura, media beca para pago de Diplomado sobre la Ley de Procedimientos Administrativos, </w:t>
      </w:r>
      <w:r w:rsidRPr="00813DE3">
        <w:rPr>
          <w:rFonts w:ascii="Arial" w:eastAsia="Times New Roman" w:hAnsi="Arial" w:cs="Arial"/>
          <w:b/>
          <w:color w:val="000000" w:themeColor="text1"/>
          <w:sz w:val="20"/>
          <w:szCs w:val="20"/>
          <w:lang w:eastAsia="es-ES"/>
        </w:rPr>
        <w:t>i)</w:t>
      </w:r>
      <w:r w:rsidRPr="00813DE3">
        <w:rPr>
          <w:rFonts w:ascii="Arial" w:eastAsia="Times New Roman" w:hAnsi="Arial" w:cs="Arial"/>
          <w:color w:val="000000" w:themeColor="text1"/>
          <w:sz w:val="20"/>
          <w:szCs w:val="20"/>
          <w:lang w:eastAsia="es-ES"/>
        </w:rPr>
        <w:t xml:space="preserve"> Solicitud presentada por el señor Jesús Antonio Esquivel Diaz, de la Comunidad Los Naranjos, Apoyo para conexión de Energía Eléctrica,  </w:t>
      </w:r>
      <w:r w:rsidRPr="00813DE3">
        <w:rPr>
          <w:rFonts w:ascii="Arial" w:eastAsia="Times New Roman" w:hAnsi="Arial" w:cs="Arial"/>
          <w:b/>
          <w:color w:val="000000" w:themeColor="text1"/>
          <w:sz w:val="20"/>
          <w:szCs w:val="20"/>
          <w:lang w:eastAsia="es-ES"/>
        </w:rPr>
        <w:t>j)</w:t>
      </w:r>
      <w:r w:rsidRPr="00813DE3">
        <w:rPr>
          <w:rFonts w:ascii="Arial" w:eastAsia="Times New Roman" w:hAnsi="Arial" w:cs="Arial"/>
          <w:color w:val="000000" w:themeColor="text1"/>
          <w:sz w:val="20"/>
          <w:szCs w:val="20"/>
          <w:lang w:eastAsia="es-ES"/>
        </w:rPr>
        <w:t xml:space="preserve">  Solicitud presentada por el señor Luis Alonso Cruz Cáceres,  Director del Instituto Nacional Juan Pablo II, solicita uniformes deportivos, transporte e hidratación, </w:t>
      </w:r>
      <w:r w:rsidRPr="00813DE3">
        <w:rPr>
          <w:rFonts w:ascii="Arial" w:eastAsia="Times New Roman" w:hAnsi="Arial" w:cs="Arial"/>
          <w:b/>
          <w:color w:val="000000" w:themeColor="text1"/>
          <w:sz w:val="20"/>
          <w:szCs w:val="20"/>
          <w:lang w:eastAsia="es-ES"/>
        </w:rPr>
        <w:t>k)</w:t>
      </w:r>
      <w:r w:rsidRPr="00813DE3">
        <w:rPr>
          <w:rFonts w:ascii="Arial" w:eastAsia="Times New Roman" w:hAnsi="Arial" w:cs="Arial"/>
          <w:color w:val="000000" w:themeColor="text1"/>
          <w:sz w:val="20"/>
          <w:szCs w:val="20"/>
          <w:lang w:eastAsia="es-ES"/>
        </w:rPr>
        <w:t xml:space="preserve"> Solicitud presentada por miembros de la Comunidad Las Marías, apoyo para carreras de cinta,</w:t>
      </w:r>
      <w:r w:rsidRPr="00813DE3">
        <w:rPr>
          <w:rFonts w:ascii="Arial" w:eastAsia="Times New Roman" w:hAnsi="Arial" w:cs="Arial"/>
          <w:b/>
          <w:color w:val="000000" w:themeColor="text1"/>
          <w:sz w:val="20"/>
          <w:szCs w:val="20"/>
          <w:lang w:eastAsia="es-ES"/>
        </w:rPr>
        <w:t xml:space="preserve"> l)</w:t>
      </w:r>
      <w:r w:rsidRPr="00813DE3">
        <w:rPr>
          <w:rFonts w:ascii="Arial" w:eastAsia="Times New Roman" w:hAnsi="Arial" w:cs="Arial"/>
          <w:color w:val="000000" w:themeColor="text1"/>
          <w:sz w:val="20"/>
          <w:szCs w:val="20"/>
          <w:lang w:eastAsia="es-ES"/>
        </w:rPr>
        <w:t xml:space="preserve"> Solicitud presentada por miembros del Comité Pro Mejoramiento, Lotificación El Cedral, Donación de 50 sillas y 10 mesas, </w:t>
      </w:r>
      <w:r w:rsidRPr="00813DE3">
        <w:rPr>
          <w:rFonts w:ascii="Arial" w:eastAsia="Times New Roman" w:hAnsi="Arial" w:cs="Arial"/>
          <w:b/>
          <w:color w:val="000000" w:themeColor="text1"/>
          <w:sz w:val="20"/>
          <w:szCs w:val="20"/>
          <w:lang w:eastAsia="es-ES"/>
        </w:rPr>
        <w:t>m)</w:t>
      </w:r>
      <w:r w:rsidRPr="00813DE3">
        <w:rPr>
          <w:rFonts w:ascii="Arial" w:eastAsia="Times New Roman" w:hAnsi="Arial" w:cs="Arial"/>
          <w:color w:val="000000" w:themeColor="text1"/>
          <w:sz w:val="20"/>
          <w:szCs w:val="20"/>
          <w:lang w:eastAsia="es-ES"/>
        </w:rPr>
        <w:t xml:space="preserve"> Solicitud presentada por miembros de la Comunidad El Jabalí 1, Refrigerios para convivio. </w:t>
      </w:r>
      <w:r w:rsidRPr="00813DE3">
        <w:rPr>
          <w:rFonts w:ascii="Arial" w:eastAsia="Times New Roman" w:hAnsi="Arial" w:cs="Arial"/>
          <w:b/>
          <w:color w:val="000000" w:themeColor="text1"/>
          <w:sz w:val="20"/>
          <w:szCs w:val="20"/>
          <w:lang w:eastAsia="es-ES"/>
        </w:rPr>
        <w:t xml:space="preserve">PUNTO CINCO: </w:t>
      </w:r>
      <w:r w:rsidRPr="00813DE3">
        <w:rPr>
          <w:rFonts w:ascii="Arial" w:eastAsia="Times New Roman" w:hAnsi="Arial" w:cs="Arial"/>
          <w:color w:val="000000" w:themeColor="text1"/>
          <w:sz w:val="20"/>
          <w:szCs w:val="20"/>
          <w:lang w:eastAsia="es-ES"/>
        </w:rPr>
        <w:t xml:space="preserve">VARIOS. ””””””””””””” </w:t>
      </w:r>
      <w:r w:rsidRPr="00813DE3">
        <w:rPr>
          <w:rFonts w:ascii="Arial" w:eastAsia="Times New Roman" w:hAnsi="Arial" w:cs="Arial"/>
          <w:b/>
          <w:color w:val="000000" w:themeColor="text1"/>
          <w:sz w:val="20"/>
          <w:szCs w:val="20"/>
          <w:lang w:eastAsia="es-ES"/>
        </w:rPr>
        <w:t>DISCUSION Y TOMA DE ACUERDOS.</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color w:val="000000" w:themeColor="text1"/>
          <w:sz w:val="20"/>
          <w:szCs w:val="20"/>
          <w:lang w:eastAsia="es-ES"/>
        </w:rPr>
        <w:t>PUNTO UNO:</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color w:val="000000" w:themeColor="text1"/>
          <w:sz w:val="20"/>
          <w:szCs w:val="20"/>
          <w:u w:val="single"/>
          <w:lang w:eastAsia="es-ES"/>
        </w:rPr>
        <w:t>INFORMES:</w:t>
      </w:r>
      <w:r w:rsidRPr="00813DE3">
        <w:rPr>
          <w:rFonts w:ascii="Arial" w:eastAsia="Times New Roman" w:hAnsi="Arial" w:cs="Arial"/>
          <w:b/>
          <w:i/>
          <w:color w:val="000000" w:themeColor="text1"/>
          <w:sz w:val="20"/>
          <w:szCs w:val="20"/>
          <w:lang w:eastAsia="es-ES"/>
        </w:rPr>
        <w:t xml:space="preserve"> </w:t>
      </w:r>
      <w:r w:rsidRPr="00813DE3">
        <w:rPr>
          <w:rFonts w:ascii="Arial" w:eastAsia="Times New Roman" w:hAnsi="Arial" w:cs="Arial"/>
          <w:b/>
          <w:color w:val="000000" w:themeColor="text1"/>
          <w:sz w:val="20"/>
          <w:szCs w:val="20"/>
          <w:lang w:eastAsia="es-ES"/>
        </w:rPr>
        <w:t xml:space="preserve">a) Dra. Mirna Yaneth Bruno de Aquino, Coordinadora de la Clínica Municipal. </w:t>
      </w:r>
      <w:r w:rsidRPr="00813DE3">
        <w:rPr>
          <w:rFonts w:ascii="Arial" w:eastAsia="Times New Roman" w:hAnsi="Arial" w:cs="Arial"/>
          <w:color w:val="000000" w:themeColor="text1"/>
          <w:sz w:val="20"/>
          <w:szCs w:val="20"/>
          <w:lang w:eastAsia="es-ES"/>
        </w:rPr>
        <w:t>Informa al pleno que asistió por invitación</w:t>
      </w:r>
      <w:r w:rsidRPr="00813DE3">
        <w:rPr>
          <w:rFonts w:ascii="Arial" w:eastAsia="Times New Roman" w:hAnsi="Arial" w:cs="Arial"/>
          <w:b/>
          <w:color w:val="000000" w:themeColor="text1"/>
          <w:sz w:val="20"/>
          <w:szCs w:val="20"/>
          <w:lang w:eastAsia="es-ES"/>
        </w:rPr>
        <w:t xml:space="preserve"> </w:t>
      </w:r>
      <w:r w:rsidRPr="00813DE3">
        <w:rPr>
          <w:rFonts w:ascii="Arial" w:eastAsia="Times New Roman" w:hAnsi="Arial" w:cs="Arial"/>
          <w:color w:val="000000" w:themeColor="text1"/>
          <w:sz w:val="20"/>
          <w:szCs w:val="20"/>
          <w:lang w:eastAsia="es-ES"/>
        </w:rPr>
        <w:t>al Programa Promesa  que se llevó a cabo en la ciudad de Santa Tecla, departamento de La Libertad,  en donde se presentó el referido programa,</w:t>
      </w:r>
      <w:r w:rsidRPr="00813DE3">
        <w:rPr>
          <w:rFonts w:ascii="Arial" w:eastAsia="Times New Roman" w:hAnsi="Arial" w:cs="Arial"/>
          <w:b/>
          <w:color w:val="000000" w:themeColor="text1"/>
          <w:sz w:val="20"/>
          <w:szCs w:val="20"/>
          <w:lang w:eastAsia="es-ES"/>
        </w:rPr>
        <w:t xml:space="preserve">  </w:t>
      </w:r>
      <w:r w:rsidRPr="00813DE3">
        <w:rPr>
          <w:rFonts w:ascii="Arial" w:eastAsia="Times New Roman" w:hAnsi="Arial" w:cs="Arial"/>
          <w:color w:val="000000" w:themeColor="text1"/>
          <w:sz w:val="20"/>
          <w:szCs w:val="20"/>
          <w:lang w:eastAsia="es-ES"/>
        </w:rPr>
        <w:t xml:space="preserve">cuyo objetivo es proporcionar medicamentos a bajo costo para tratar </w:t>
      </w:r>
      <w:r w:rsidRPr="00813DE3">
        <w:rPr>
          <w:rFonts w:ascii="Arial" w:eastAsia="Times New Roman" w:hAnsi="Arial" w:cs="Arial"/>
          <w:bCs/>
          <w:color w:val="000000" w:themeColor="text1"/>
          <w:sz w:val="20"/>
          <w:szCs w:val="20"/>
          <w:lang w:eastAsia="es-ES"/>
        </w:rPr>
        <w:t>Enfermedades Cardiovasculares, Diabetes y  Cáncer de Mama ya que están entre los principales retos de las ENT en El Salvador, que dicho proyecto hay una cartera de</w:t>
      </w:r>
      <w:r w:rsidRPr="00813DE3">
        <w:rPr>
          <w:rFonts w:ascii="Arial" w:eastAsia="Times New Roman" w:hAnsi="Arial" w:cs="Arial"/>
          <w:bCs/>
          <w:color w:val="000000" w:themeColor="text1"/>
          <w:sz w:val="20"/>
          <w:szCs w:val="20"/>
          <w:lang w:val="es-ES" w:eastAsia="es-ES"/>
        </w:rPr>
        <w:t xml:space="preserve"> medicamentos para gobiernos MUNICIPALES y ONGS como proveedores de atención médica del sector público.  Que el costo por medicamento es de $ 2.00 USD por tratamiento por mes, que el objetivo del </w:t>
      </w:r>
      <w:r w:rsidRPr="00813DE3">
        <w:rPr>
          <w:rFonts w:ascii="Arial" w:eastAsia="Times New Roman" w:hAnsi="Arial" w:cs="Arial"/>
          <w:color w:val="000000" w:themeColor="text1"/>
          <w:sz w:val="20"/>
          <w:szCs w:val="20"/>
          <w:lang w:eastAsia="es-ES"/>
        </w:rPr>
        <w:t xml:space="preserve">Programa </w:t>
      </w:r>
      <w:r w:rsidRPr="00813DE3">
        <w:rPr>
          <w:rFonts w:ascii="Arial" w:eastAsia="Times New Roman" w:hAnsi="Arial" w:cs="Arial"/>
          <w:bCs/>
          <w:color w:val="000000" w:themeColor="text1"/>
          <w:sz w:val="20"/>
          <w:szCs w:val="20"/>
          <w:lang w:eastAsia="es-ES"/>
        </w:rPr>
        <w:t>es proveer a la población más vulnerable la posibilidad de tener acceso a  la atención médica y medicamentos de calidad</w:t>
      </w:r>
      <w:r w:rsidRPr="00813DE3">
        <w:rPr>
          <w:rFonts w:ascii="Arial" w:eastAsia="Times New Roman" w:hAnsi="Arial" w:cs="Arial"/>
          <w:b/>
          <w:bCs/>
          <w:color w:val="000000" w:themeColor="text1"/>
          <w:sz w:val="20"/>
          <w:szCs w:val="20"/>
          <w:lang w:eastAsia="es-ES"/>
        </w:rPr>
        <w:t xml:space="preserve">. B. </w:t>
      </w:r>
      <w:r w:rsidRPr="00813DE3">
        <w:rPr>
          <w:rFonts w:ascii="Arial" w:eastAsia="Times New Roman" w:hAnsi="Arial" w:cs="Arial"/>
          <w:color w:val="000000" w:themeColor="text1"/>
          <w:sz w:val="20"/>
          <w:szCs w:val="20"/>
          <w:lang w:eastAsia="es-ES"/>
        </w:rPr>
        <w:t xml:space="preserve">El Regidor Paniagua Quijada, informa: a)  De los montos que hay en las  cuentas Municipales, en el 75% de FODES hay $26,738.43,  en el 25% $15,434.98, en el Fondo Municipal la cantidad de $62,325.13, b) Que en la última semana la UATM reporto recaudación por un monto de $24,167.83, y el polideportivo reporta ingresos de $7,025.00. </w:t>
      </w:r>
      <w:r w:rsidRPr="00813DE3">
        <w:rPr>
          <w:rFonts w:ascii="Arial" w:eastAsia="Times New Roman" w:hAnsi="Arial" w:cs="Arial"/>
          <w:b/>
          <w:color w:val="000000" w:themeColor="text1"/>
          <w:sz w:val="20"/>
          <w:szCs w:val="20"/>
          <w:lang w:eastAsia="es-ES"/>
        </w:rPr>
        <w:t>C.</w:t>
      </w:r>
      <w:r w:rsidRPr="00813DE3">
        <w:rPr>
          <w:rFonts w:ascii="Arial" w:eastAsia="Times New Roman" w:hAnsi="Arial" w:cs="Arial"/>
          <w:color w:val="000000" w:themeColor="text1"/>
          <w:sz w:val="20"/>
          <w:szCs w:val="20"/>
          <w:lang w:eastAsia="es-ES"/>
        </w:rPr>
        <w:t xml:space="preserve"> El Alcalde Municipal informa: Que ha visitado varios proyectos entre ellos el de agua potables en la comunidad Las Vegas, y los miembros de la comunidad andan trabajando duro, que en el proyecto de la San Jorge, se ha visto la necesidad de hacer obras complementarias, ya que los pozos quedan por encima hay que profundizarlos para que cumplan con el objetivo y la comunidad está demandando las obras de mitigación. En las Américas hay que subsanar la inundación que  se da actualmente. Que se ha sostenido reunión con el sector de la línea férrea con el objetivo de que se les pueda otorgar las escrituras, además que ha sostenido reunión con la fracción del frente en la Asamblea Legislativa y ya presentaron el proyecto de ley a fin de que se legalice la propiedad de las personas que viven en la línea férrea. </w:t>
      </w:r>
      <w:r w:rsidRPr="00813DE3">
        <w:rPr>
          <w:rFonts w:ascii="Arial" w:eastAsia="Times New Roman" w:hAnsi="Arial" w:cs="Arial"/>
          <w:b/>
          <w:color w:val="000000" w:themeColor="text1"/>
          <w:sz w:val="20"/>
          <w:szCs w:val="20"/>
          <w:lang w:eastAsia="es-ES"/>
        </w:rPr>
        <w:t>D.</w:t>
      </w:r>
      <w:r w:rsidRPr="00813DE3">
        <w:rPr>
          <w:rFonts w:ascii="Arial" w:eastAsia="Times New Roman" w:hAnsi="Arial" w:cs="Arial"/>
          <w:color w:val="000000" w:themeColor="text1"/>
          <w:sz w:val="20"/>
          <w:szCs w:val="20"/>
          <w:lang w:eastAsia="es-ES"/>
        </w:rPr>
        <w:t xml:space="preserve"> La Sindica Municipal informa: Que el proyecto del Macance va avanzando bien, el jueves se tiene audiencia en la Defensoría y llevan una propuesta para si se desentrampa este caso de una vez, y así saldría bien la municipalidad y los residentes de la colonia. </w:t>
      </w:r>
      <w:r w:rsidRPr="00813DE3">
        <w:rPr>
          <w:rFonts w:ascii="Arial" w:eastAsia="Times New Roman" w:hAnsi="Arial" w:cs="Arial"/>
          <w:b/>
          <w:color w:val="000000" w:themeColor="text1"/>
          <w:sz w:val="20"/>
          <w:szCs w:val="20"/>
          <w:lang w:eastAsia="es-ES"/>
        </w:rPr>
        <w:t>E.</w:t>
      </w:r>
      <w:r w:rsidRPr="00813DE3">
        <w:rPr>
          <w:rFonts w:ascii="Arial" w:eastAsia="Times New Roman" w:hAnsi="Arial" w:cs="Arial"/>
          <w:color w:val="000000" w:themeColor="text1"/>
          <w:sz w:val="20"/>
          <w:szCs w:val="20"/>
          <w:lang w:eastAsia="es-ES"/>
        </w:rPr>
        <w:t xml:space="preserve"> El Regidor Rodríguez Flores informa: Que anduvo por la Calera y ya casi está por concluir las labores de protección y les hace falta un par de bolsas de cemento porque les demolieron un lavadero; a lo que le responde el Alcalde Municipal que </w:t>
      </w:r>
      <w:r w:rsidRPr="00813DE3">
        <w:rPr>
          <w:rFonts w:ascii="Arial" w:eastAsia="Times New Roman" w:hAnsi="Arial" w:cs="Arial"/>
          <w:color w:val="000000" w:themeColor="text1"/>
          <w:sz w:val="20"/>
          <w:szCs w:val="20"/>
          <w:lang w:eastAsia="es-ES"/>
        </w:rPr>
        <w:lastRenderedPageBreak/>
        <w:t xml:space="preserve">efectivamente según informe del Ingeniero Machuca llevan un desfase de 17 bolsas de cemento.  </w:t>
      </w:r>
      <w:r w:rsidRPr="00813DE3">
        <w:rPr>
          <w:rFonts w:ascii="Arial" w:eastAsia="Times New Roman" w:hAnsi="Arial" w:cs="Arial"/>
          <w:b/>
          <w:bCs/>
          <w:color w:val="000000" w:themeColor="text1"/>
          <w:sz w:val="20"/>
          <w:szCs w:val="20"/>
          <w:lang w:eastAsia="es-ES"/>
        </w:rPr>
        <w:t xml:space="preserve"> </w:t>
      </w:r>
      <w:r w:rsidRPr="00813DE3">
        <w:rPr>
          <w:rFonts w:ascii="Arial" w:eastAsia="Times New Roman" w:hAnsi="Arial" w:cs="Arial"/>
          <w:b/>
          <w:sz w:val="20"/>
          <w:szCs w:val="20"/>
          <w:lang w:eastAsia="es-ES"/>
        </w:rPr>
        <w:t xml:space="preserve">PUNTO DOS: </w:t>
      </w:r>
      <w:r w:rsidRPr="00813DE3">
        <w:rPr>
          <w:rFonts w:ascii="Arial" w:eastAsia="Times New Roman" w:hAnsi="Arial" w:cs="Arial"/>
          <w:color w:val="000000" w:themeColor="text1"/>
          <w:sz w:val="20"/>
          <w:szCs w:val="20"/>
          <w:lang w:eastAsia="es-ES"/>
        </w:rPr>
        <w:t xml:space="preserve">UACI. Informe de gastos, Dejar sin efecto el proceso de Adjudicación de Supervisión del Proyecto de Introducción de Energía Eléctrica en media y baja tensión Caserío El Potrerito, Cantón Tutultepeque; los que después de discutidos se decide que pasen para acuerdo y aprobación. </w:t>
      </w:r>
      <w:r w:rsidRPr="00813DE3">
        <w:rPr>
          <w:rFonts w:ascii="Arial" w:eastAsia="Times New Roman" w:hAnsi="Arial" w:cs="Arial"/>
          <w:b/>
          <w:color w:val="000000" w:themeColor="text1"/>
          <w:sz w:val="20"/>
          <w:szCs w:val="20"/>
          <w:lang w:eastAsia="es-ES"/>
        </w:rPr>
        <w:t>PUNTO TRES:</w:t>
      </w:r>
      <w:r w:rsidRPr="00813DE3">
        <w:rPr>
          <w:rFonts w:ascii="Arial" w:eastAsia="Times New Roman" w:hAnsi="Arial" w:cs="Arial"/>
          <w:color w:val="000000" w:themeColor="text1"/>
          <w:sz w:val="20"/>
          <w:szCs w:val="20"/>
          <w:lang w:eastAsia="es-ES"/>
        </w:rPr>
        <w:t xml:space="preserve"> JURIDICO: Solicitud de desafectación del Decreto 4-B, de la Sociedad Inversiones Montecristo, S.A. de C.V., Informe sobre Donación de Treinta Mil Dólares para Construcción de un Invernadero para el cultivo de Hortalizas en el Cantón San Jerónimo Los Planes, de esta jurisdicción, por parte del MAG, Informe sobre Inspección Sanitaria realizadas al Hostal Los Ranchos y El Ranchos de esta Municipalidad, por miembros de la Unidad de Salud de Nejapa. Discutidos y analizados que han sido cada uno de los puntos expuestos por el Asesor Legal, Licenciado Sandoval Miranda, se decide por unanimidad que pasen para acuerdo y aprobación de los mismos. Además rinde el Informe siguiente: </w:t>
      </w:r>
      <w:r w:rsidRPr="00813DE3">
        <w:rPr>
          <w:rFonts w:ascii="Arial" w:eastAsia="Times New Roman" w:hAnsi="Arial" w:cs="Arial"/>
          <w:b/>
          <w:color w:val="000000" w:themeColor="text1"/>
          <w:sz w:val="20"/>
          <w:szCs w:val="20"/>
          <w:u w:val="single"/>
          <w:lang w:eastAsia="es-ES"/>
        </w:rPr>
        <w:t>Informe sobre estado actual del proceso de nulidad de despido efectuado contra el Ex Administrador del Polideportivo Vitoria Gasteiz, señor Jonathan Saúl Martinez Landaverde:</w:t>
      </w:r>
      <w:r w:rsidRPr="00813DE3">
        <w:rPr>
          <w:rFonts w:ascii="Arial" w:eastAsia="Times New Roman" w:hAnsi="Arial" w:cs="Arial"/>
          <w:b/>
          <w:color w:val="000000" w:themeColor="text1"/>
          <w:sz w:val="20"/>
          <w:szCs w:val="20"/>
          <w:lang w:eastAsia="es-ES"/>
        </w:rPr>
        <w:t xml:space="preserve"> I. </w:t>
      </w:r>
      <w:r w:rsidRPr="00813DE3">
        <w:rPr>
          <w:rFonts w:ascii="Arial" w:eastAsia="Calibri" w:hAnsi="Arial" w:cs="Arial"/>
          <w:sz w:val="20"/>
          <w:szCs w:val="20"/>
        </w:rPr>
        <w:t xml:space="preserve">Con fecha doce de octubre de 2018, fue interpuesta demanda de Nulidad de Despido, contra el Ex Administrador JONATHAN SAUL MARTINEZ LANDAVERDE, la cual fue admitida según resolución de fecha dieciséis de octubre de dos mil dieciocho, ordenando su emplazamiento; dicha demanda es tramitada ante el Juzgado Primero de lo Laboral de San Salvador, bajo REF. C/11543 – 18 – LBPM – 1LB1. II.- Con fecha 14 de enero de 2019, notificaron auto mediante el cual el Juzgado prevenía al Municipio proporcionara una nueva dirección para poderlo emplazar, lo anterior en vista que no había sido posible su notificación en la dirección de residencia del demandado, debido a que la mamá de éste manifestó no saber dónde se encontraba y que él ya no residía en su casa de habitación. Debido a ello se evacuo la prevención solicitando se giraran oficios a las Instituciones RNPN, ISSS, Ministerio de Hacienda y Ministerio de Relaciones Exteriores (Migración), a efecto que informaran posibles direcciones o si éste había salido del país. En base a lo anterior el Juzgado con fecha 26 de abril de este año, notifico resolución en el que expresaba que el demandado JONATHAN SAUL MARTINEZ LANDAVERDE, con fecha 16 de octubre de 2018, salió del país con destino a la Republica de España y a la fecha no ha retornado y nos prevenía que nos manifestáramos sobre si el Municipio asumía los costos de los edictos de publicación para su emplazamiento por esa vía, por lo que debido a ello se presentó escrito de evacuación con fecha 02 de mayo de 2019, expresando que el Municipio asumirá los costos de publicación, a la fecha se está a la espera de la emisión de los edictos. Dándose por enterados del informe rendido. </w:t>
      </w:r>
      <w:r w:rsidRPr="00813DE3">
        <w:rPr>
          <w:rFonts w:ascii="Arial" w:eastAsia="Times New Roman" w:hAnsi="Arial" w:cs="Arial"/>
          <w:b/>
          <w:color w:val="000000" w:themeColor="text1"/>
          <w:sz w:val="20"/>
          <w:szCs w:val="20"/>
          <w:lang w:eastAsia="es-ES"/>
        </w:rPr>
        <w:t>PUNTO CUATRO:</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sz w:val="20"/>
          <w:szCs w:val="20"/>
          <w:lang w:eastAsia="es-ES"/>
        </w:rPr>
        <w:t>A</w:t>
      </w:r>
      <w:r w:rsidRPr="00813DE3">
        <w:rPr>
          <w:rFonts w:ascii="Arial" w:eastAsia="Times New Roman" w:hAnsi="Arial" w:cs="Arial"/>
          <w:color w:val="000000" w:themeColor="text1"/>
          <w:sz w:val="20"/>
          <w:szCs w:val="20"/>
          <w:lang w:eastAsia="es-ES"/>
        </w:rPr>
        <w:t>CUERDOS:</w:t>
      </w:r>
      <w:r w:rsidRPr="00813DE3">
        <w:rPr>
          <w:rFonts w:ascii="Arial" w:eastAsia="Times New Roman" w:hAnsi="Arial" w:cs="Arial"/>
          <w:b/>
          <w:color w:val="000000" w:themeColor="text1"/>
          <w:sz w:val="20"/>
          <w:szCs w:val="20"/>
          <w:lang w:eastAsia="es-ES"/>
        </w:rPr>
        <w:t xml:space="preserve"> a) </w:t>
      </w:r>
      <w:r w:rsidRPr="00813DE3">
        <w:rPr>
          <w:rFonts w:ascii="Arial" w:eastAsia="Times New Roman" w:hAnsi="Arial" w:cs="Arial"/>
          <w:b/>
          <w:color w:val="000000" w:themeColor="text1"/>
          <w:sz w:val="20"/>
          <w:szCs w:val="20"/>
          <w:u w:val="single"/>
          <w:lang w:eastAsia="es-ES"/>
        </w:rPr>
        <w:t>Aceptar ser parte del Programa Promesa para firma de Carta de Entendimiento:</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sz w:val="20"/>
          <w:szCs w:val="20"/>
          <w:lang w:eastAsia="es-ES"/>
        </w:rPr>
        <w:t xml:space="preserve">Habiendo escuchado el informe presentado por la Doctora Mirna Yaneth Bruno de Aquino, Coordinadora de la Clínica Municipal Tres Cantos, y discutido el mismo, se toma el acuerdo siguiente: </w:t>
      </w:r>
      <w:r w:rsidRPr="00813DE3">
        <w:rPr>
          <w:rFonts w:ascii="Arial" w:eastAsia="Times New Roman" w:hAnsi="Arial" w:cs="Arial"/>
          <w:b/>
          <w:sz w:val="20"/>
          <w:szCs w:val="20"/>
          <w:lang w:eastAsia="es-ES"/>
        </w:rPr>
        <w:t xml:space="preserve">ACUERDO NUMERO UNO: </w:t>
      </w:r>
      <w:r w:rsidRPr="00813DE3">
        <w:rPr>
          <w:rFonts w:ascii="Arial" w:eastAsia="Times New Roman" w:hAnsi="Arial" w:cs="Arial"/>
          <w:sz w:val="20"/>
          <w:szCs w:val="20"/>
          <w:lang w:eastAsia="es-ES"/>
        </w:rPr>
        <w:t xml:space="preserve">Habiendo escuchado el informe presentado por la Doctora Mirna Yaneth Bruno de Aquino, Coordinadora de la Clínica Municipal Tres Cantos, mediante la cual expone: </w:t>
      </w:r>
      <w:r w:rsidRPr="00813DE3">
        <w:rPr>
          <w:rFonts w:ascii="Arial" w:eastAsia="Times New Roman" w:hAnsi="Arial" w:cs="Arial"/>
          <w:b/>
          <w:sz w:val="20"/>
          <w:szCs w:val="20"/>
          <w:lang w:eastAsia="es-ES"/>
        </w:rPr>
        <w:t>I.</w:t>
      </w:r>
      <w:r w:rsidRPr="00813DE3">
        <w:rPr>
          <w:rFonts w:ascii="Arial" w:eastAsia="Times New Roman" w:hAnsi="Arial" w:cs="Arial"/>
          <w:sz w:val="20"/>
          <w:szCs w:val="20"/>
          <w:lang w:eastAsia="es-ES"/>
        </w:rPr>
        <w:t xml:space="preserve"> Que el Patronato de Desarrollo Social Tecleño, ”Progresando en Familia” está impulsando el Programa “Promesa”, que consiste  en tener acceso a medicamentos a </w:t>
      </w:r>
      <w:r w:rsidRPr="00813DE3">
        <w:rPr>
          <w:rFonts w:ascii="Arial" w:eastAsia="Times New Roman" w:hAnsi="Arial" w:cs="Arial"/>
          <w:sz w:val="20"/>
          <w:szCs w:val="20"/>
          <w:lang w:eastAsia="es-ES"/>
        </w:rPr>
        <w:lastRenderedPageBreak/>
        <w:t xml:space="preserve">bajo costo, los cuales tendrán un empaque especial que lo diferencia de los medicamentos que se encuentran a la venta en el mercado farmacéutico, para la atención de Enfermedades No Transmisibles (enfermedades crónicas), con especial atención a pacientes de bajos recursos. </w:t>
      </w:r>
      <w:r w:rsidRPr="00813DE3">
        <w:rPr>
          <w:rFonts w:ascii="Arial" w:eastAsia="Times New Roman" w:hAnsi="Arial" w:cs="Arial"/>
          <w:b/>
          <w:sz w:val="20"/>
          <w:szCs w:val="20"/>
          <w:lang w:eastAsia="es-ES"/>
        </w:rPr>
        <w:t>II.</w:t>
      </w:r>
      <w:r w:rsidRPr="00813DE3">
        <w:rPr>
          <w:rFonts w:ascii="Arial" w:eastAsia="Times New Roman" w:hAnsi="Arial" w:cs="Arial"/>
          <w:sz w:val="20"/>
          <w:szCs w:val="20"/>
          <w:lang w:eastAsia="es-ES"/>
        </w:rPr>
        <w:t xml:space="preserve"> Que al suscribirse a dicho programa tendrá una vigencia de un año, y </w:t>
      </w:r>
      <w:r w:rsidRPr="00813DE3">
        <w:rPr>
          <w:rFonts w:ascii="Arial" w:eastAsia="Candara" w:hAnsi="Arial" w:cs="Arial"/>
          <w:sz w:val="20"/>
          <w:szCs w:val="20"/>
          <w:lang w:eastAsia="es-ES"/>
        </w:rPr>
        <w:t>dentro de las clausulas esenciales están: “</w:t>
      </w:r>
      <w:r w:rsidRPr="00813DE3">
        <w:rPr>
          <w:rFonts w:ascii="Arial" w:eastAsia="Times New Roman" w:hAnsi="Arial" w:cs="Arial"/>
          <w:b/>
          <w:sz w:val="20"/>
          <w:szCs w:val="20"/>
          <w:lang w:eastAsia="es-ES"/>
        </w:rPr>
        <w:t>COMPROMISOS DE LAS PARTES: PATRONATO:</w:t>
      </w:r>
      <w:r w:rsidRPr="00813DE3">
        <w:rPr>
          <w:rFonts w:ascii="Arial" w:eastAsia="Times New Roman" w:hAnsi="Arial" w:cs="Arial"/>
          <w:sz w:val="20"/>
          <w:szCs w:val="20"/>
          <w:lang w:val="es-ES_tradnl" w:eastAsia="es-ES"/>
        </w:rPr>
        <w:t xml:space="preserve"> asume los siguientes compromisos: 1. Facilitar la normativa médica para el diagnóstico y manejo de pacientes con Enfermedades No Transmisible Crónicas. 2. Facilitar los recetarios autorizados de prescripción médica, correspondiendo uno por cada tratamiento. 3. Los pedidos se realizaran cada tres meses, o cuando se requieran siguiendo los manejos adecuados establecidos en los protocolos. </w:t>
      </w:r>
      <w:r w:rsidRPr="00813DE3">
        <w:rPr>
          <w:rFonts w:ascii="Arial" w:eastAsia="Times New Roman" w:hAnsi="Arial" w:cs="Arial"/>
          <w:b/>
          <w:sz w:val="20"/>
          <w:szCs w:val="20"/>
          <w:lang w:val="es-ES_tradnl" w:eastAsia="es-ES"/>
        </w:rPr>
        <w:t>MUNICIPALIDAD</w:t>
      </w:r>
      <w:r w:rsidRPr="00813DE3">
        <w:rPr>
          <w:rFonts w:ascii="Arial" w:eastAsia="Times New Roman" w:hAnsi="Arial" w:cs="Arial"/>
          <w:b/>
          <w:sz w:val="20"/>
          <w:szCs w:val="20"/>
          <w:lang w:val="es-ES" w:eastAsia="es-ES"/>
        </w:rPr>
        <w:t xml:space="preserve">: </w:t>
      </w:r>
      <w:r w:rsidRPr="00813DE3">
        <w:rPr>
          <w:rFonts w:ascii="Arial" w:eastAsia="Times New Roman" w:hAnsi="Arial" w:cs="Arial"/>
          <w:sz w:val="20"/>
          <w:szCs w:val="20"/>
          <w:lang w:val="es-ES_tradnl" w:eastAsia="es-ES"/>
        </w:rPr>
        <w:t>asume los siguientes compromisos: 1. Contar con clínicas autorizadas por el Consejo Superior de Salud Pública (CSSP). 2. Contar con un dispensario que cumpla los requisitos que exige la Dirección Nacional de Medicamentos (DNM). 3. Cumplir la normativa de manejo médico para identificación de pacientes con Enfermedades No Transmisible Crónicas. 4. No exceder el cobro de $2.00  por cada tratamiento prescrito por el médico. 5. Deberán retirar su pedido de medicamentos en horas y en el establecimiento acordado previamente. Este Concejo Municipal de conformidad a lo que establece el Artículo 4 numeral 5 del Código Municipal, que literalmente dice: “Compete a los Municipios: 5. La Promoción y desarrollo de programas de salud, como saneamiento ambiental, prevención y combate de enfermedades”. Y el articulo 30 numeral 11 del mismo Código Municipal establece: “Son facultades del Concejo: 11. Emitir los acuerdos de cooperación con otros municipios o instituciones”, por tanto</w:t>
      </w:r>
      <w:r w:rsidRPr="00813DE3">
        <w:rPr>
          <w:rFonts w:ascii="Arial" w:eastAsia="Times New Roman" w:hAnsi="Arial" w:cs="Arial"/>
          <w:sz w:val="20"/>
          <w:szCs w:val="20"/>
          <w:lang w:eastAsia="es-ES"/>
        </w:rPr>
        <w:t xml:space="preserve">, </w:t>
      </w:r>
      <w:r w:rsidRPr="00813DE3">
        <w:rPr>
          <w:rFonts w:ascii="Arial" w:eastAsia="Times New Roman" w:hAnsi="Arial" w:cs="Arial"/>
          <w:b/>
          <w:sz w:val="20"/>
          <w:szCs w:val="20"/>
          <w:lang w:eastAsia="es-ES"/>
        </w:rPr>
        <w:t>ACUERDA:</w:t>
      </w:r>
      <w:r w:rsidRPr="00813DE3">
        <w:rPr>
          <w:rFonts w:ascii="Arial" w:eastAsia="Times New Roman" w:hAnsi="Arial" w:cs="Arial"/>
          <w:sz w:val="20"/>
          <w:szCs w:val="20"/>
          <w:lang w:eastAsia="es-ES"/>
        </w:rPr>
        <w:t xml:space="preserve"> a</w:t>
      </w:r>
      <w:r w:rsidRPr="00813DE3">
        <w:rPr>
          <w:rFonts w:ascii="Arial" w:eastAsia="Times New Roman" w:hAnsi="Arial" w:cs="Arial"/>
          <w:b/>
          <w:sz w:val="20"/>
          <w:szCs w:val="20"/>
          <w:lang w:eastAsia="es-ES"/>
        </w:rPr>
        <w:t xml:space="preserve">) </w:t>
      </w:r>
      <w:r w:rsidRPr="00813DE3">
        <w:rPr>
          <w:rFonts w:ascii="Arial" w:eastAsia="Times New Roman" w:hAnsi="Arial" w:cs="Arial"/>
          <w:sz w:val="20"/>
          <w:szCs w:val="20"/>
          <w:lang w:eastAsia="es-ES"/>
        </w:rPr>
        <w:t xml:space="preserve">Aceptar que el Municipio de Nejapa, departamento de San Salvador, sea parte del programa “promesa“, </w:t>
      </w:r>
      <w:r w:rsidRPr="00813DE3">
        <w:rPr>
          <w:rFonts w:ascii="Arial" w:eastAsia="Times New Roman" w:hAnsi="Arial" w:cs="Arial"/>
          <w:b/>
          <w:sz w:val="20"/>
          <w:szCs w:val="20"/>
          <w:lang w:eastAsia="es-ES"/>
        </w:rPr>
        <w:t xml:space="preserve">b) </w:t>
      </w:r>
      <w:r w:rsidRPr="00813DE3">
        <w:rPr>
          <w:rFonts w:ascii="Arial" w:eastAsia="Times New Roman" w:hAnsi="Arial" w:cs="Arial"/>
          <w:sz w:val="20"/>
          <w:szCs w:val="20"/>
          <w:lang w:eastAsia="es-ES"/>
        </w:rPr>
        <w:t xml:space="preserve">Autorizar al Alcalde Municipal, Adolfo Rivas Barrios para que firme la Carta de Entendimiento entre el </w:t>
      </w:r>
      <w:r w:rsidRPr="00813DE3">
        <w:rPr>
          <w:rFonts w:ascii="Arial" w:eastAsia="Candara" w:hAnsi="Arial" w:cs="Arial"/>
          <w:sz w:val="20"/>
          <w:szCs w:val="20"/>
          <w:lang w:eastAsia="es-ES"/>
        </w:rPr>
        <w:t>PATRONATO DE DESARROLLO SOCIAL TECLEÑO “PROGRESANDO EN FAMILIA</w:t>
      </w:r>
      <w:r w:rsidRPr="00813DE3">
        <w:rPr>
          <w:rFonts w:ascii="Arial" w:eastAsia="Times New Roman" w:hAnsi="Arial" w:cs="Arial"/>
          <w:sz w:val="20"/>
          <w:szCs w:val="20"/>
          <w:lang w:eastAsia="es-ES"/>
        </w:rPr>
        <w:t xml:space="preserve"> y EL MUNICIPIO DE NEJAPA, DEPARTAMENTO DE SAN SALVADOR, </w:t>
      </w:r>
      <w:r w:rsidRPr="00813DE3">
        <w:rPr>
          <w:rFonts w:ascii="Arial" w:eastAsia="Times New Roman" w:hAnsi="Arial" w:cs="Arial"/>
          <w:b/>
          <w:sz w:val="20"/>
          <w:szCs w:val="20"/>
          <w:lang w:eastAsia="es-ES"/>
        </w:rPr>
        <w:t>c)</w:t>
      </w:r>
      <w:r w:rsidRPr="00813DE3">
        <w:rPr>
          <w:rFonts w:ascii="Arial" w:eastAsia="Times New Roman" w:hAnsi="Arial" w:cs="Arial"/>
          <w:sz w:val="20"/>
          <w:szCs w:val="20"/>
          <w:lang w:eastAsia="es-ES"/>
        </w:rPr>
        <w:t xml:space="preserve"> Delegar a la Doctora Mirna Yaneth Bruno de Aquino, como referente entre el Municipio y El Patronato, </w:t>
      </w:r>
      <w:r w:rsidRPr="00813DE3">
        <w:rPr>
          <w:rFonts w:ascii="Arial" w:eastAsia="Times New Roman" w:hAnsi="Arial" w:cs="Arial"/>
          <w:b/>
          <w:sz w:val="20"/>
          <w:szCs w:val="20"/>
          <w:lang w:eastAsia="es-ES"/>
        </w:rPr>
        <w:t>d)</w:t>
      </w:r>
      <w:r w:rsidRPr="00813DE3">
        <w:rPr>
          <w:rFonts w:ascii="Arial" w:eastAsia="Times New Roman" w:hAnsi="Arial" w:cs="Arial"/>
          <w:sz w:val="20"/>
          <w:szCs w:val="20"/>
          <w:lang w:eastAsia="es-ES"/>
        </w:rPr>
        <w:t xml:space="preserve"> Instruir a la Unidad Jurídica para que revise la referida Carta de Entendimiento. </w:t>
      </w:r>
      <w:r w:rsidRPr="00813DE3">
        <w:rPr>
          <w:rFonts w:ascii="Arial" w:eastAsia="Times New Roman" w:hAnsi="Arial" w:cs="Arial"/>
          <w:b/>
          <w:sz w:val="20"/>
          <w:szCs w:val="20"/>
          <w:u w:val="single"/>
          <w:lang w:eastAsia="es-ES"/>
        </w:rPr>
        <w:t>Votación Unánime.</w:t>
      </w:r>
      <w:r w:rsidRPr="00813DE3">
        <w:rPr>
          <w:rFonts w:ascii="Arial" w:eastAsia="Times New Roman" w:hAnsi="Arial" w:cs="Arial"/>
          <w:sz w:val="20"/>
          <w:szCs w:val="20"/>
          <w:lang w:eastAsia="es-ES"/>
        </w:rPr>
        <w:t xml:space="preserve"> Comuníquese. “””””””, </w:t>
      </w:r>
      <w:r w:rsidRPr="00813DE3">
        <w:rPr>
          <w:rFonts w:ascii="Arial" w:eastAsia="Times New Roman" w:hAnsi="Arial" w:cs="Arial"/>
          <w:b/>
          <w:sz w:val="20"/>
          <w:szCs w:val="20"/>
          <w:lang w:eastAsia="es-ES"/>
        </w:rPr>
        <w:t>b)</w:t>
      </w:r>
      <w:r w:rsidRPr="00813DE3">
        <w:rPr>
          <w:rFonts w:ascii="Arial" w:eastAsia="Times New Roman" w:hAnsi="Arial" w:cs="Arial"/>
          <w:sz w:val="20"/>
          <w:szCs w:val="20"/>
          <w:lang w:eastAsia="es-ES"/>
        </w:rPr>
        <w:t xml:space="preserve"> </w:t>
      </w:r>
      <w:r w:rsidRPr="00813DE3">
        <w:rPr>
          <w:rFonts w:ascii="Arial" w:eastAsia="Times New Roman" w:hAnsi="Arial" w:cs="Arial"/>
          <w:b/>
          <w:color w:val="000000" w:themeColor="text1"/>
          <w:sz w:val="20"/>
          <w:szCs w:val="20"/>
          <w:u w:val="single"/>
          <w:lang w:eastAsia="es-ES"/>
        </w:rPr>
        <w:t>UACI: Informe de gastos, Dejar sin efecto el proceso de Adjudicación de Supervisión del Proyecto de Introducción de Energía Eléctrica en media y baja tensión Caserío El Potrerito, Cantón Tutultepeque:</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sz w:val="20"/>
          <w:szCs w:val="20"/>
          <w:lang w:eastAsia="es-ES"/>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 </w:t>
      </w:r>
      <w:r w:rsidRPr="00813DE3">
        <w:rPr>
          <w:rFonts w:ascii="Arial" w:eastAsia="Times New Roman" w:hAnsi="Arial" w:cs="Arial"/>
          <w:b/>
          <w:sz w:val="20"/>
          <w:szCs w:val="20"/>
          <w:lang w:eastAsia="es-ES"/>
        </w:rPr>
        <w:t xml:space="preserve">ACUERDO NUMERO DOS: </w:t>
      </w:r>
      <w:r w:rsidRPr="00813DE3">
        <w:rPr>
          <w:rFonts w:ascii="Arial" w:eastAsia="Times New Roman" w:hAnsi="Arial" w:cs="Arial"/>
          <w:sz w:val="20"/>
          <w:szCs w:val="20"/>
          <w:lang w:eastAsia="es-ES"/>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813DE3">
        <w:rPr>
          <w:rFonts w:ascii="Arial" w:eastAsia="Times New Roman" w:hAnsi="Arial" w:cs="Arial"/>
          <w:b/>
          <w:sz w:val="20"/>
          <w:szCs w:val="20"/>
          <w:lang w:eastAsia="es-ES"/>
        </w:rPr>
        <w:t>ACUERDA:</w:t>
      </w:r>
      <w:r w:rsidRPr="00813DE3">
        <w:rPr>
          <w:rFonts w:ascii="Arial" w:eastAsia="Times New Roman" w:hAnsi="Arial" w:cs="Arial"/>
          <w:sz w:val="20"/>
          <w:szCs w:val="20"/>
          <w:lang w:eastAsia="es-ES"/>
        </w:rPr>
        <w:t xml:space="preserve"> </w:t>
      </w:r>
      <w:r w:rsidRPr="00813DE3">
        <w:rPr>
          <w:rFonts w:ascii="Arial" w:eastAsia="Times New Roman" w:hAnsi="Arial" w:cs="Arial"/>
          <w:b/>
          <w:sz w:val="20"/>
          <w:szCs w:val="20"/>
          <w:lang w:eastAsia="es-ES"/>
        </w:rPr>
        <w:t>a)</w:t>
      </w:r>
      <w:r w:rsidRPr="00813DE3">
        <w:rPr>
          <w:rFonts w:ascii="Arial" w:eastAsia="Times New Roman" w:hAnsi="Arial" w:cs="Arial"/>
          <w:sz w:val="20"/>
          <w:szCs w:val="20"/>
          <w:lang w:eastAsia="es-ES"/>
        </w:rPr>
        <w:t xml:space="preserve"> Aprobar el cuadro siguiente: </w:t>
      </w:r>
    </w:p>
    <w:tbl>
      <w:tblPr>
        <w:tblW w:w="6076" w:type="pct"/>
        <w:tblInd w:w="-856" w:type="dxa"/>
        <w:tblLayout w:type="fixed"/>
        <w:tblCellMar>
          <w:left w:w="70" w:type="dxa"/>
          <w:right w:w="70" w:type="dxa"/>
        </w:tblCellMar>
        <w:tblLook w:val="04A0" w:firstRow="1" w:lastRow="0" w:firstColumn="1" w:lastColumn="0" w:noHBand="0" w:noVBand="1"/>
      </w:tblPr>
      <w:tblGrid>
        <w:gridCol w:w="562"/>
        <w:gridCol w:w="558"/>
        <w:gridCol w:w="841"/>
        <w:gridCol w:w="1869"/>
        <w:gridCol w:w="1358"/>
        <w:gridCol w:w="2785"/>
        <w:gridCol w:w="959"/>
        <w:gridCol w:w="1049"/>
        <w:gridCol w:w="747"/>
      </w:tblGrid>
      <w:tr w:rsidR="00813DE3" w:rsidRPr="00813DE3" w:rsidTr="0055517C">
        <w:trPr>
          <w:trHeight w:val="88"/>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813DE3" w:rsidRPr="00813DE3" w:rsidRDefault="00813DE3" w:rsidP="00813DE3">
            <w:pPr>
              <w:spacing w:after="0" w:line="240" w:lineRule="auto"/>
              <w:jc w:val="center"/>
              <w:rPr>
                <w:rFonts w:ascii="Arial Narrow" w:eastAsia="Times New Roman" w:hAnsi="Arial Narrow" w:cs="Times New Roman"/>
                <w:b/>
                <w:bCs/>
                <w:sz w:val="16"/>
                <w:szCs w:val="16"/>
                <w:lang w:eastAsia="es-SV"/>
              </w:rPr>
            </w:pPr>
            <w:r w:rsidRPr="00813DE3">
              <w:rPr>
                <w:rFonts w:ascii="Arial Narrow" w:eastAsia="Times New Roman" w:hAnsi="Arial Narrow" w:cs="Times New Roman"/>
                <w:b/>
                <w:bCs/>
                <w:sz w:val="16"/>
                <w:szCs w:val="16"/>
                <w:lang w:eastAsia="es-SV"/>
              </w:rPr>
              <w:lastRenderedPageBreak/>
              <w:t xml:space="preserve">                                             ALCALDIA MUNICIPAL DE NEJAPA</w:t>
            </w:r>
          </w:p>
        </w:tc>
      </w:tr>
      <w:tr w:rsidR="00813DE3" w:rsidRPr="00813DE3" w:rsidTr="0055517C">
        <w:trPr>
          <w:trHeight w:val="88"/>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813DE3" w:rsidRPr="00813DE3" w:rsidRDefault="00813DE3" w:rsidP="00813DE3">
            <w:pPr>
              <w:spacing w:after="0" w:line="240" w:lineRule="auto"/>
              <w:jc w:val="center"/>
              <w:rPr>
                <w:rFonts w:ascii="Arial Narrow" w:eastAsia="Times New Roman" w:hAnsi="Arial Narrow" w:cs="Times New Roman"/>
                <w:b/>
                <w:bCs/>
                <w:sz w:val="16"/>
                <w:szCs w:val="16"/>
                <w:lang w:eastAsia="es-SV"/>
              </w:rPr>
            </w:pPr>
            <w:r w:rsidRPr="00813DE3">
              <w:rPr>
                <w:rFonts w:ascii="Arial Narrow" w:eastAsia="Times New Roman" w:hAnsi="Arial Narrow" w:cs="Times New Roman"/>
                <w:b/>
                <w:bCs/>
                <w:sz w:val="16"/>
                <w:szCs w:val="16"/>
                <w:lang w:eastAsia="es-SV"/>
              </w:rPr>
              <w:t xml:space="preserve">                                                  INFORME DE ADQUISICIONES Y CONTRATACIONES</w:t>
            </w:r>
          </w:p>
        </w:tc>
      </w:tr>
      <w:tr w:rsidR="00813DE3" w:rsidRPr="00813DE3" w:rsidTr="0055517C">
        <w:trPr>
          <w:trHeight w:val="88"/>
        </w:trPr>
        <w:tc>
          <w:tcPr>
            <w:tcW w:w="1785"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b/>
                <w:bCs/>
                <w:sz w:val="16"/>
                <w:szCs w:val="16"/>
                <w:lang w:eastAsia="es-SV"/>
              </w:rPr>
              <w:t>FECHA</w:t>
            </w:r>
            <w:r w:rsidRPr="00813DE3">
              <w:rPr>
                <w:rFonts w:ascii="Arial Narrow" w:eastAsia="Times New Roman" w:hAnsi="Arial Narrow" w:cs="Times New Roman"/>
                <w:sz w:val="16"/>
                <w:szCs w:val="16"/>
                <w:lang w:eastAsia="es-SV"/>
              </w:rPr>
              <w:t>:  14/05/2019</w:t>
            </w:r>
          </w:p>
        </w:tc>
        <w:tc>
          <w:tcPr>
            <w:tcW w:w="633" w:type="pct"/>
            <w:tcBorders>
              <w:top w:val="nil"/>
              <w:left w:val="nil"/>
              <w:bottom w:val="single" w:sz="4" w:space="0" w:color="auto"/>
              <w:right w:val="single" w:sz="4" w:space="0" w:color="auto"/>
            </w:tcBorders>
            <w:shd w:val="clear" w:color="auto" w:fill="auto"/>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1298" w:type="pct"/>
            <w:tcBorders>
              <w:top w:val="nil"/>
              <w:left w:val="nil"/>
              <w:bottom w:val="single" w:sz="4" w:space="0" w:color="auto"/>
              <w:right w:val="single" w:sz="4" w:space="0" w:color="auto"/>
            </w:tcBorders>
            <w:shd w:val="clear" w:color="auto" w:fill="auto"/>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447" w:type="pct"/>
            <w:tcBorders>
              <w:top w:val="nil"/>
              <w:left w:val="nil"/>
              <w:bottom w:val="single" w:sz="4" w:space="0" w:color="auto"/>
              <w:right w:val="single" w:sz="4" w:space="0" w:color="auto"/>
            </w:tcBorders>
            <w:shd w:val="clear" w:color="auto" w:fill="auto"/>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489" w:type="pct"/>
            <w:tcBorders>
              <w:top w:val="nil"/>
              <w:left w:val="nil"/>
              <w:bottom w:val="single" w:sz="4" w:space="0" w:color="auto"/>
              <w:right w:val="single" w:sz="4" w:space="0" w:color="auto"/>
            </w:tcBorders>
            <w:shd w:val="clear" w:color="auto" w:fill="auto"/>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348" w:type="pct"/>
            <w:tcBorders>
              <w:top w:val="nil"/>
              <w:left w:val="nil"/>
              <w:bottom w:val="single" w:sz="4" w:space="0" w:color="auto"/>
              <w:right w:val="single" w:sz="4" w:space="0" w:color="auto"/>
            </w:tcBorders>
            <w:shd w:val="clear" w:color="auto" w:fill="auto"/>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r>
      <w:tr w:rsidR="00813DE3" w:rsidRPr="00813DE3" w:rsidTr="0055517C">
        <w:trPr>
          <w:trHeight w:val="88"/>
        </w:trPr>
        <w:tc>
          <w:tcPr>
            <w:tcW w:w="262" w:type="pct"/>
            <w:tcBorders>
              <w:top w:val="nil"/>
              <w:left w:val="single" w:sz="4" w:space="0" w:color="auto"/>
              <w:bottom w:val="single" w:sz="4" w:space="0" w:color="auto"/>
              <w:right w:val="single" w:sz="4" w:space="0" w:color="auto"/>
            </w:tcBorders>
            <w:shd w:val="clear" w:color="000000" w:fill="DDEBF7"/>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No.</w:t>
            </w:r>
          </w:p>
        </w:tc>
        <w:tc>
          <w:tcPr>
            <w:tcW w:w="260" w:type="pct"/>
            <w:tcBorders>
              <w:top w:val="nil"/>
              <w:left w:val="nil"/>
              <w:bottom w:val="single" w:sz="4" w:space="0" w:color="auto"/>
              <w:right w:val="single" w:sz="4" w:space="0" w:color="auto"/>
            </w:tcBorders>
            <w:shd w:val="clear" w:color="000000" w:fill="DDEBF7"/>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No REQUI</w:t>
            </w:r>
          </w:p>
        </w:tc>
        <w:tc>
          <w:tcPr>
            <w:tcW w:w="392" w:type="pct"/>
            <w:tcBorders>
              <w:top w:val="nil"/>
              <w:left w:val="nil"/>
              <w:bottom w:val="single" w:sz="4" w:space="0" w:color="auto"/>
              <w:right w:val="single" w:sz="4" w:space="0" w:color="auto"/>
            </w:tcBorders>
            <w:shd w:val="clear" w:color="000000" w:fill="DDEBF7"/>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FECHA DE SOLICITUD</w:t>
            </w:r>
          </w:p>
        </w:tc>
        <w:tc>
          <w:tcPr>
            <w:tcW w:w="871" w:type="pct"/>
            <w:tcBorders>
              <w:top w:val="nil"/>
              <w:left w:val="nil"/>
              <w:bottom w:val="single" w:sz="4" w:space="0" w:color="auto"/>
              <w:right w:val="single" w:sz="4" w:space="0" w:color="auto"/>
            </w:tcBorders>
            <w:shd w:val="clear" w:color="000000" w:fill="DDEBF7"/>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NOMBRE/ PROYECTO</w:t>
            </w:r>
          </w:p>
        </w:tc>
        <w:tc>
          <w:tcPr>
            <w:tcW w:w="633" w:type="pct"/>
            <w:tcBorders>
              <w:top w:val="nil"/>
              <w:left w:val="nil"/>
              <w:bottom w:val="single" w:sz="4" w:space="0" w:color="auto"/>
              <w:right w:val="single" w:sz="4" w:space="0" w:color="auto"/>
            </w:tcBorders>
            <w:shd w:val="clear" w:color="000000" w:fill="DDEBF7"/>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SOLICITANTE</w:t>
            </w:r>
          </w:p>
        </w:tc>
        <w:tc>
          <w:tcPr>
            <w:tcW w:w="1298" w:type="pct"/>
            <w:tcBorders>
              <w:top w:val="nil"/>
              <w:left w:val="nil"/>
              <w:bottom w:val="single" w:sz="4" w:space="0" w:color="auto"/>
              <w:right w:val="single" w:sz="4" w:space="0" w:color="auto"/>
            </w:tcBorders>
            <w:shd w:val="clear" w:color="000000" w:fill="DDEBF7"/>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DESCRIPCION DEL PEDIDO</w:t>
            </w:r>
          </w:p>
        </w:tc>
        <w:tc>
          <w:tcPr>
            <w:tcW w:w="447" w:type="pct"/>
            <w:tcBorders>
              <w:top w:val="nil"/>
              <w:left w:val="nil"/>
              <w:bottom w:val="single" w:sz="4" w:space="0" w:color="auto"/>
              <w:right w:val="single" w:sz="4" w:space="0" w:color="auto"/>
            </w:tcBorders>
            <w:shd w:val="clear" w:color="000000" w:fill="DDEBF7"/>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EMPRESA OFERTANTE</w:t>
            </w:r>
          </w:p>
        </w:tc>
        <w:tc>
          <w:tcPr>
            <w:tcW w:w="489" w:type="pct"/>
            <w:tcBorders>
              <w:top w:val="nil"/>
              <w:left w:val="nil"/>
              <w:bottom w:val="single" w:sz="4" w:space="0" w:color="auto"/>
              <w:right w:val="single" w:sz="4" w:space="0" w:color="auto"/>
            </w:tcBorders>
            <w:shd w:val="clear" w:color="000000" w:fill="DDEBF7"/>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MONTO DE OFERTA</w:t>
            </w:r>
          </w:p>
        </w:tc>
        <w:tc>
          <w:tcPr>
            <w:tcW w:w="348" w:type="pct"/>
            <w:tcBorders>
              <w:top w:val="nil"/>
              <w:left w:val="nil"/>
              <w:bottom w:val="single" w:sz="4" w:space="0" w:color="auto"/>
              <w:right w:val="single" w:sz="4" w:space="0" w:color="auto"/>
            </w:tcBorders>
            <w:shd w:val="clear" w:color="000000" w:fill="DDEBF7"/>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LINEA DE TRABAJO</w:t>
            </w:r>
          </w:p>
        </w:tc>
      </w:tr>
      <w:tr w:rsidR="00813DE3" w:rsidRPr="00813DE3" w:rsidTr="0055517C">
        <w:trPr>
          <w:trHeight w:val="356"/>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374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08/04/2019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PLAN MUNICIPAL DE PREVENCION Y ATENCION DE VIOLENCIA CONTRA LAS MUJERES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DE LA MUJER</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TRANSPORTE PARA TRASLADO DE MUJERES A REALIZARSE EXAMENES DE GINECOLOGIA DIA 23/04/2019, PROPUESTA PARA ADMINISTRADOR DE ORDEN DE COMPRAS: BERTA CARTAGENA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ALVARO ENRIQUE HERNANDEZ RIVERA</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44.00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030203</w:t>
            </w:r>
          </w:p>
        </w:tc>
      </w:tr>
      <w:tr w:rsidR="00813DE3" w:rsidRPr="00813DE3" w:rsidTr="0055517C">
        <w:trPr>
          <w:trHeight w:val="54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401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TRANSPORTE PARA TRASLADO DE NIÑOS DEL CENTRO ESCOLAR EL CASTAÑO A MUSEO TIN MARIN, DIA  23/04/2019,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RICARDO ALONSO GONZALEZ BERRIOS </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77.78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374"/>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406</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SERVICIOS GENERALES Y TRANSPORTE</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TRANSPORTE PARA MOVILIZAR PERSONAS DE ADULTO MAYOR A PLAYA COSTA DEL SOL DIA  24/04/2019 PARA EVENTO MARATON, PROPUESTA PARA ADMINISTRADOR DE ORDEN DE COMPRAS: MANOLO GIRON</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RICARDO ALONSO GONZALES BERRIOS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172.22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020109</w:t>
            </w:r>
          </w:p>
        </w:tc>
      </w:tr>
      <w:tr w:rsidR="00813DE3" w:rsidRPr="00813DE3" w:rsidTr="0055517C">
        <w:trPr>
          <w:trHeight w:val="39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288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18/03/2019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INFORMATICA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DISCO DURO EXTERNO PORTATIL USB DE 4 TERABYTE, PARA USO DE LA UNIDAD, PROPUESTA PARA ADMINISTRADOR DE ORDEN DE COMPRAS: DAVID ABREGO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LP EL NUEVO SIGLO,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156.45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010114</w:t>
            </w:r>
          </w:p>
        </w:tc>
      </w:tr>
      <w:tr w:rsidR="00813DE3" w:rsidRPr="00813DE3" w:rsidTr="0055517C">
        <w:trPr>
          <w:trHeight w:val="588"/>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5</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408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INFORMATICA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CPU CORE i5 7400 3.5 GHZ, MOTHERBOARD GTB 1150, MEMORIA 8 GB DDR4, Y 2 TARJETAS DE RED PCI EXOPRESS LAN, PARA USO DE LA UNIDAD, PROPUESTA PARA ADMINISTRADOR DE ORDEN DE COMPRAS: DAVID ABREGO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REINA DE LA PAZ RODRIGUEZ ZELAYA </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635.00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010114</w:t>
            </w:r>
          </w:p>
        </w:tc>
      </w:tr>
      <w:tr w:rsidR="00813DE3" w:rsidRPr="00813DE3" w:rsidTr="0055517C">
        <w:trPr>
          <w:trHeight w:val="295"/>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6</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363</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 ARTE Y CULTURA COMO INSTRUMENTO DE CAMBIO PARA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TRANSPORTE DE COMITE DE DEPORTES NUEVO FERROCARRIL DIA 14/04/2019, PROPUESTA PARA ADMINISTRADOR DE ORDEN DE COMPRAS: RENE GARCIA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RICARDO ALONSO GONZALEZ BERRIOS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160.00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030206</w:t>
            </w:r>
          </w:p>
        </w:tc>
      </w:tr>
      <w:tr w:rsidR="00813DE3" w:rsidRPr="00813DE3" w:rsidTr="0055517C">
        <w:trPr>
          <w:trHeight w:val="88"/>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7</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377</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PLAN MUNICIPAL DE PREVENCION Y ATENCION DE VIOLENCIA CONTRA LAS MUJERES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DE LA MUJER</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2,000 VASOS No 8, 200 CUCHARAS MEDIANAS PARA USO DE LA UNIDAD EN DIFERENTES ACTIVIDADES, PROPUESTA PARA ADMINISTRADOR DE ORDEN DE COMPRAS: BERTA CARTAGENA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54.00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030203</w:t>
            </w:r>
          </w:p>
        </w:tc>
      </w:tr>
      <w:tr w:rsidR="00813DE3" w:rsidRPr="00813DE3" w:rsidTr="0055517C">
        <w:trPr>
          <w:trHeight w:val="88"/>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8</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374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08/04/2019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PLAN MUNICIPAL DE PREVENCION Y ATENCION DE VIOLENCIA CONTRA LAS MUJERES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DE LA MUJER</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TRANSPORTE DE 14 MUJERES A HOSPITAL DE SAN VICENTE DIA 21/03/2019, PROPUESTA PARA ADMINISTRADOR DE ORDEN DE COMPRAS: BERTA CARTAGENA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RICARDO ALONSO GONZALEZ BERRIOS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144.44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030203</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9</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374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08/04/2019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PLAN MUNICIPAL DE PREVENCION Y ATENCION DE VIOLENCIA CONTRA LAS MUJERES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DE LA MUJER</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TRANSPORTE DE MUJERES A CIUDAD MUJER SAN MARTIN DIA 11/04/2019, PROPUESTA PARA ADMINISTRADOR DE ORDEN DE COMPRAS: BERTA CARTAGENA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RICARDO ALONSO GONZALEZ BERRIOS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77.78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030203</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10</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354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04/04/2019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50 REFRIGERIOS PARA ACTIVIDAD DE CONEXCION DE AGUA EN COMUNIDAD LAS MESAS DIA 05/04/2019,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POLIDEPORTIVO VITORIA GASTEIZ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50.00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11</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411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24/04/2019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CORONA, CETRO Y BANDA PARA APOYO A LAS FIESTAS PATRONALES DE TUTULTEPEQUE A REALIZARSE DESDE 26 AL 28 DE ABRIL DEL 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OSCAR MAURICIO PEREZ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75.00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12</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411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24/04/2019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MUSICAL DE HALCONES DEL NORTE PARA APOYO A LAS FIESTAS PATRONALES DE TUTULTEPEQUE A REALIZARSE DESDE 26 AL 28 DE ABRIL DEL 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FREDI AMILCAR AVILEZ MEJIVAR</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900.00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622"/>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13</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MUSICAL DE DISCO MOVIL DOBLE IMPACTO PARA APOYO A LAS FIESTAS PATRONALES DE NUEVO FERROCARRIL,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JOSE MAURICIO JIMENEZ GONZALEZ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444.44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14</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3 DOC DE COHETES Y 1 TORITO PARA APOYO A LAS FIESTAS PATRONALES DE NUEVO FERROCARRIL,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CARLOS ERNESTO MARTINEZ CALDERON</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61.50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15</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383</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3 DOC COHETES DE VARAS, PARA CELEBRACION DEL 19 ANIVERSARIO DEL MERCADO MUNICIPAL PLAZA ESPAÑA,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CARLOS ERNESTO MARTINEZ CALDERON</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31.50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16</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383</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200 PLATOS DESECHABLES, 200 CUBIERTOS, 4 PIÑATAS MEDIANAS, Y 2 BOLSAS DE DIULCE DE 10 LB, PARA CELEBRACION DEL 19 ANIVERSARIO DEL MERCADO MUNICIPAL PLAZA ESPAÑA,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66.00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32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17</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407</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CONTRIBUCION AL PRORAMA MUNICIPAL DE PREVENCION DE LA VIOLENCIA CON ENFASIS EN LA NIÑEZ, ADOLESCENCIA Y JUVENTUDES CON ENFOQUE DE GENERO,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PREVENCION DE LA VIOLENCIA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PAGO POR SUMINISTRO DE 50  REFRIGUERIOS PARA CONVIVIO MESA DE JUVENTUD DIA 26/04/2019, PROPUESTA PARA ORDEN DE COMPRA: FRANCISCO MARROQUIN   </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POLIDEPORTIVO VITORIA GASTEIZ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87.50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030207</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18</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383</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200 REFRESCOS PARA CELEBRACION DEL 19 ANIVERSARIO DEL MERCADO MUNICIPAL, Y PUPUSODROMO,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MARTA CELINA PORTAL RIVAS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50.00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19</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250 PLATOS DESECHABLES, 250 CUBIERTOS, Y 50 REGALOS, PARA CELEBRACION DEL DIA DE LA MADRE DEL MERCADO MUNICIPAL PLAZA ESPAÑA Y PUPUSODROMO,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232.75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20</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100 REFRESCOS, PARA CELEBRACION DEL 19 ANIVERSARIO DEL PUPUSODROMO EL LAUREL,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MARTA CELINA PORTAL RIVAS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25.00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21</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100 PLATOS DESECHABLES PEQUEÑOS, 100 CUBIERTOS, 6 PIÑATAS MEDIANAS Y 3 BOLSAS DE DULCE DE 10 LB, PARA CELEBRACION DEL 19 ANIVERSARIO DEL PUPUSODROMO EL LAUREL,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91.50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22</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3 DOC DE COHETES, PARA CELEBRACION DEL 19 ANIVERSARIO DEL PUPUSODROMO EL LAUREL,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CARLOS ERNESTO MARTINEZ CALDERON</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31.50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327"/>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373</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08/04/2019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GESTION DE RIESGO Y DESASTRES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GESTION DE RIESGO</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475 ALMUERZOS Y 25 FARDOS DE AGUA PARA EJECUCION DE PLAN SEMANA SANTA 2019, PROPUESTA PARA ADMINISTRADOR DE ORDEN DE COMPRAS: NEREYDA AGUILAR</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POLIDEPORTIVO VITORIA GASTEIZ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1,258.75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030207</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24</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435</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CANALIZACION DE LAS AGUAS LLUVIAS EN LA LOTIFICACION EL PITARRILLO II</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EJECUTORA DE OBRAS CIVILES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200 BOLSAS DE CEMENTO, 18 M3 DE ARENA, 18 M3 DE PIEDRA CUARTON, 2 QQ DE HIERRO DE 1/2, 20 LB DE ALAMBRE DE AMARRE PARA USO EN EL PROYECTO, PROPUESTA PARA ADMINISTRADOR DE ORDEN DE COMPRAS: ROLANDO MACHUCA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ROBERTO RAMIREZ SANTOS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2,575.00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030101</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436</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CANALIZACION DE AGUAS LLUVIAS EN COMUNIDAD SAN JORGE, CANTON ALDEA DE MERCEDES</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EJECUTORA DE OBRAS CIVILES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75 BOLSAS DE CEMENTO, 6 M3 DE ARENA, 2 QQ DE HIERRO DE 3/8, 8 TUBO PVC DE 40" NOVAFORT, 2 TUBO PVC DE 24" NOVAFORT PARA USO DEL PROYECTO, PROPUESTA PARA ADMINISTRADOR DE ORDEN DE COMPRAS: ROLANDO MACHUCA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ROBERTO RAMIREZ SANTOS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4,247.70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030101</w:t>
            </w:r>
          </w:p>
        </w:tc>
      </w:tr>
      <w:tr w:rsidR="00813DE3" w:rsidRPr="00813DE3" w:rsidTr="0055517C">
        <w:trPr>
          <w:trHeight w:val="228"/>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26</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396</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SECRETARIA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2000 HOJAS MEMBRETADAS INSTITUCIONALES PARA USO DE LA UNIDAD, PROPUESTA PARA ADMINISTRADOR DE ORDEN DE COMPRAS: SILVIA AYALA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DOROTEO RAFAEL RODRIGUEZ OSORIO</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134.00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010103</w:t>
            </w:r>
          </w:p>
        </w:tc>
      </w:tr>
      <w:tr w:rsidR="00813DE3" w:rsidRPr="00813DE3" w:rsidTr="0055517C">
        <w:trPr>
          <w:trHeight w:val="582"/>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27</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396</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SECRETARIA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10 RESMAS DE PAPEL BOND TAMAÑO CARTA PARA USO DE LA UNIDAD, PROPUESTA PARA ADMINISTRADOR DE ORDEN DE COMPRAS: SILVIA AYALA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val="en-US" w:eastAsia="es-SV"/>
              </w:rPr>
            </w:pPr>
            <w:r w:rsidRPr="00813DE3">
              <w:rPr>
                <w:rFonts w:ascii="Arial Narrow" w:eastAsia="Times New Roman" w:hAnsi="Arial Narrow" w:cs="Times New Roman"/>
                <w:sz w:val="16"/>
                <w:szCs w:val="16"/>
                <w:lang w:val="en-US" w:eastAsia="es-SV"/>
              </w:rPr>
              <w:t>BUSINESS CENTER,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val="en-US" w:eastAsia="es-SV"/>
              </w:rPr>
              <w:t xml:space="preserve"> </w:t>
            </w:r>
            <w:r w:rsidRPr="00813DE3">
              <w:rPr>
                <w:rFonts w:ascii="Arial Narrow" w:eastAsia="Times New Roman" w:hAnsi="Arial Narrow" w:cs="Times New Roman"/>
                <w:sz w:val="16"/>
                <w:szCs w:val="16"/>
                <w:lang w:eastAsia="es-SV"/>
              </w:rPr>
              <w:t xml:space="preserve">$      32.00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010103</w:t>
            </w:r>
          </w:p>
        </w:tc>
      </w:tr>
      <w:tr w:rsidR="00813DE3" w:rsidRPr="00813DE3" w:rsidTr="0055517C">
        <w:trPr>
          <w:trHeight w:val="638"/>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28</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348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10 GL DE LEJIA, 10 GL DE DESINFECTANTE PARA PISO, Y 40 PAQ DE VASOS No 8 PARA USO DE LA UNIDAD, PROPUESTA PARA ADMINISTRADOR DE ORDEN DE COMPRAS: ALEXANDER APARICIO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64.80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344"/>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29</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4.5 QQ DE SAL FINA, 10.5 COLORANTES VARIOS PARA ALFOMBRAS DE SEMANA SANTA 2019, PROPUESTA PARA ADMINISTRADOR DE ORDEN DE COMPRAS: ALEXANDER APARICIO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99.00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389</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DESARROLLO ECONOMICO LOCAL </w:t>
            </w:r>
            <w:r w:rsidRPr="00813DE3">
              <w:rPr>
                <w:rFonts w:ascii="Arial Narrow" w:eastAsia="Times New Roman" w:hAnsi="Arial Narrow" w:cs="Times New Roman"/>
                <w:sz w:val="16"/>
                <w:szCs w:val="16"/>
                <w:lang w:eastAsia="es-SV"/>
              </w:rPr>
              <w:lastRenderedPageBreak/>
              <w:t>ALTERNATIVO EN EL MUNICIPIO DE NEJAPA</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 xml:space="preserve">UNIDAD DE DESARROLLO </w:t>
            </w:r>
            <w:r w:rsidRPr="00813DE3">
              <w:rPr>
                <w:rFonts w:ascii="Arial Narrow" w:eastAsia="Times New Roman" w:hAnsi="Arial Narrow" w:cs="Times New Roman"/>
                <w:sz w:val="16"/>
                <w:szCs w:val="16"/>
                <w:lang w:eastAsia="es-SV"/>
              </w:rPr>
              <w:lastRenderedPageBreak/>
              <w:t>ECONOMICO LOCAL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 xml:space="preserve">PAGO POR SUMINISTRO DE 9 ALMUERZOS PARA PARTICIPANTES EN HOJALATERIA, PROPUESTA PARA </w:t>
            </w:r>
            <w:r w:rsidRPr="00813DE3">
              <w:rPr>
                <w:rFonts w:ascii="Arial Narrow" w:eastAsia="Times New Roman" w:hAnsi="Arial Narrow" w:cs="Times New Roman"/>
                <w:sz w:val="16"/>
                <w:szCs w:val="16"/>
                <w:lang w:eastAsia="es-SV"/>
              </w:rPr>
              <w:lastRenderedPageBreak/>
              <w:t>ADMINISTRADOR DE ORDEN DE COMPRAS: ALEXANDER APARICIO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 xml:space="preserve">JAZMIN ELIZABETH </w:t>
            </w:r>
            <w:r w:rsidRPr="00813DE3">
              <w:rPr>
                <w:rFonts w:ascii="Arial Narrow" w:eastAsia="Times New Roman" w:hAnsi="Arial Narrow" w:cs="Times New Roman"/>
                <w:sz w:val="16"/>
                <w:szCs w:val="16"/>
                <w:lang w:eastAsia="es-SV"/>
              </w:rPr>
              <w:lastRenderedPageBreak/>
              <w:t>TOBIAS URRUTIA</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 xml:space="preserve"> $      18.00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040101</w:t>
            </w:r>
          </w:p>
        </w:tc>
      </w:tr>
      <w:tr w:rsidR="00813DE3" w:rsidRPr="00813DE3" w:rsidTr="0055517C">
        <w:trPr>
          <w:trHeight w:val="107"/>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31</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390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16 DESAYUNOS Y 16 ALMUERZOS PARA PERSONAL QUE APOYO EN ENTREGA DE PAQ AGRICOLAS, PROPUESTA PARA ADMINISTRADOR DE ORDEN DE COMPRAS: ALEXANDER APARICIO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JAZMIN ELIZABETH TOBIAS URRUTIA</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56.00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32</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348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25 LB DE CAFÉ PARA USO DE LA UNIDAD, PROPUESTA PARA ADMINISTRADOR DE ORDEN DE COMPRAS: ALEXANDER APARICIO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JOSE DAVID BARAHONA</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61.25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2"/>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33</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335</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RELACIONES PUBLICAS Y COMUNICACIONES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IMPRESOR HP LASER JET M254 dw,  IMPRESOR A 2 CARAS, PARA USO DE LA UNIDAD, PROPUESTA PARA ADMINISTRADOR DE ORDEN DE COMPRAS: GRISELDA GUZMAN</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MIGUEL ANGEL PEREZ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330.00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010109</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34</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367</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200 SILLAS PLASTICAS MEGA Y 15 MESAS DE ARMAR MEGA PARA USO DE LA UNIDAD EN LAS DIFERENTES ACTIVIDADES CON LAS COMUNIDADES, PROPUESTA PARA ADMINISTRADOR DE ORDEN DE COMPRAS: ALEXANDER APARICIO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1,630.00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46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35</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468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 QQ DE SAL FINA, 4 LB DE COLORANTES VARIOS Y 1/2 LB DE AÑELINA CAFE, PARA APOYO A LA PNC, PROPUESTA PARA ADMINISTRADOR DE ORDEN DE COMPRAS: ALEXANDER APARICIO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44.75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302"/>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36</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368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CASCOS PARA MOTOCICLISTA, 2 PAR DE GUANTES Y 2 1/4 DE ACEITE PARA MOTO PARA APOYO A CARRERAS DE MOTOS EN COMUNIDAD JOYA GALANA DIA,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100.00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82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37</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407</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CONTRIBUCION AL PRORAMA MUNICIPAL DE PREVENCION DE LA VIOLENCIA CON ENFASIS EN LA NIÑEZ, ADOLESCENCIA Y JUVENTUDES CON ENFOQUE DE GENERO,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PREVENCION DE LA VIOLENCIA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PAGO POR SUMINISTRO DE 16 GL DE PINTURA DE ACEITE COLORES VARIOS PARA PINTAR CASA DEL JOVEN Y CASA DE LA CULTURA, PROPUESTA PARA ORDEN DE COMPRA: FRANCISCO MARROQUIN   </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RAUL ALFONSO ALVAREZ GONZALEZ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464.00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030207</w:t>
            </w:r>
          </w:p>
        </w:tc>
      </w:tr>
      <w:tr w:rsidR="00813DE3" w:rsidRPr="00813DE3" w:rsidTr="0055517C">
        <w:trPr>
          <w:trHeight w:val="29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403</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28/04/2019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SERVICIOS GENERALES Y TRANSPORTE</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TRANSPORTE PARA MOVILIZAR PERSONAS DE BANDA DE PAZ DE LA PNC EL CASTILLO A TUTULTEPEQUE DIA  28/04/2019 PARA EVENTO FIESTAS PATRONALES, PROPUESTA PARA ADMINISTRADOR DE ORDEN DE COMPRAS: MANOLO GIRON</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VICENTE ALEXANDER FLORES VAZQUEZ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144.44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020209</w:t>
            </w:r>
          </w:p>
        </w:tc>
      </w:tr>
      <w:tr w:rsidR="00813DE3" w:rsidRPr="00813DE3" w:rsidTr="0055517C">
        <w:trPr>
          <w:trHeight w:val="55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39</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371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EJECUTORA DE OBRAS CIVILES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TRANSPORTE PARA EMPLEADOS DE LA UEOC A CONVIVIO A BARRA DE SANTIAGO DIA 06/04/2019, PROPUESTA PARA ADMINISTRADOR DE ORDEN DE COMPRAS: ROLANDO MACHUCA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RICARDO ALONSO GONZALEZ BERRIOS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200.00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030101</w:t>
            </w:r>
          </w:p>
        </w:tc>
      </w:tr>
      <w:tr w:rsidR="00813DE3" w:rsidRPr="00813DE3" w:rsidTr="0055517C">
        <w:trPr>
          <w:trHeight w:val="566"/>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40</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371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EJECUTORA DE OBRAS CIVILES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PAGO POR SERVICIO DE TRANSPORTE PARA EMPLEADOS DE LA MUNICIPALIDAD POR EL DIA DE LA SECRETARIA A LA COSTA DEL SOL, </w:t>
            </w:r>
            <w:r w:rsidRPr="00813DE3">
              <w:rPr>
                <w:rFonts w:ascii="Arial Narrow" w:eastAsia="Times New Roman" w:hAnsi="Arial Narrow" w:cs="Times New Roman"/>
                <w:sz w:val="16"/>
                <w:szCs w:val="16"/>
                <w:lang w:eastAsia="es-SV"/>
              </w:rPr>
              <w:lastRenderedPageBreak/>
              <w:t>PROPUESTA PARA ADMINISTRADOR DE ORDEN DE COMPRAS: ROLANDO MACHUCA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JAIME HUMBERTO MARTINEZ RAMIREZ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88.88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030101</w:t>
            </w:r>
          </w:p>
        </w:tc>
      </w:tr>
      <w:tr w:rsidR="00813DE3" w:rsidRPr="00813DE3" w:rsidTr="0055517C">
        <w:trPr>
          <w:trHeight w:val="414"/>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41</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5 DOC COHETES DE VARAS, PARA CELEBRACION DEL DIA DE LA MADRE EN EL MERCADO MUNICIPAL PLAZA ESPAÑA Y PUPUSODROMO,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CARLOS ERNESTO MARTINEZ CALDERON</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52.50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39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42</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250 REFRESCOS PARA CELEBRACION DEL DIA DE LA MADRE EN EL MERCADO MUNICIPAL PLAZA ESPAÑA Y PUPUSODROMO,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MARTA CELINA PORTAL RIVAS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62.50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112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43</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386</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24/04/2019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 ARTE Y CULTURA COMO INSTRUMENTO DE CAMBIO PARA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TRANSPORTE DE NIVEL 1 Y 2 DE FUTBOL A CANCHA ADOC DIA 13/04/2019, TRANSPORTE DE EQUIPO DE VOLEIBOL NIVEL 4 A GIMNACIO NACIONAL 13/04/2019 Y TRANSPORTE DE NIVELES 1, 5 Y 6 A NOMBRE DE MARIA DE CHALATENANGO DIA 28/04/2019, PROPUESTA PARA ADMINISTRADOR DE ORDEN DE COMPRAS: RENE GARCIA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JOSUE OSMIN MORAN GUERRERO</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533.34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030206</w:t>
            </w:r>
          </w:p>
        </w:tc>
      </w:tr>
      <w:tr w:rsidR="00813DE3" w:rsidRPr="00813DE3" w:rsidTr="0055517C">
        <w:trPr>
          <w:trHeight w:val="64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44</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50 POLLOS ENTEROS PARA APOYO A CELEBRACION DE FISTAS PATRONALES DE CANTON SALITRE,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JOSE MOISES MELENDEZ OSORIO</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260.00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474"/>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5 DOCENAS DE COHETES DE VARA PARA APOYO A CELEBRACION DE FISTAS PATRONALES DE CANTON SALITRE,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CARLOS ERNESTO MARTINEZ CALDERON</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52.50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6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46</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MARICACHI PARA APOYO A CELEBRACION DE FISTAS PATRONALES DE CANTON SALITRE,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KARINA YASMIN GOMEZ MENDIZABAL</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250.00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47</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 PIÑATAS Y 2 BOLSAS DE DULCES PARA APOYO A CELEBRACION DE FISTAS PATRONALES DE CANTON SALITRE,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28.00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57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48</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SHOW DE PAYASO PARA APOYO A CELEBRACION DE FISTAS PATRONALES DE CANTON SALITRE,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DELMY ESMERALDA MELGAR HERNANDEZ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111.11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49</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SONIDO PARA APOYO A CELEBRACION DE FISTAS PATRONALES DE CANTON SALITRE,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TRANSITO ERNESTO FLORES MADRID</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111.00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50</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383</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4 PASTELES, PARA CELEBRACION DEL 19 ANIVERSARIO DEL MERCADO MUNICIPAL PLAZA ESPAÑA,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LE CAFÉ,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98.00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77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51</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411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24/04/2019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68 REFRIGERIOS PARA APOYO A LAS FIESTAS PATRONALES DE TUTULTEPEQUE A REALIZARSE DESDE 26 AL 28 DE ABRIL DEL 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MARIA MARTA RODRIGUEZ MARTINEZ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85.00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294"/>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52</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411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24/04/2019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CHICHIMECO PARA APOYO A LAS FIESTAS PATRONALES DE TUTULTEPEQUE A REALIZARSE DESDE 26 AL 28 DE ABRIL DEL 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SANDRA MARIELA MANZANO MERINO</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75.00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554"/>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53</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411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24/04/2019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ARREGLO DE CARROZA PARA APOYO A LAS FIESTAS PATRONALES DE TUTULTEPEQUE A REALIZARSE DESDE 26 AL 28 DE ABRIL DEL 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SILVIA YASMIN IZQUIERDO HERNANDEZ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50.00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54</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411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24/04/2019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SHOW DE CABALLO Y 1 ARREGLO DE CARROZA PARA APOYO A LAS FIESTAS PATRONALES DE TUTULTEPEQUE A REALIZARSE DESDE 26 AL 28 DE ABRIL DEL 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JOSE ALFONSO CORNEJO DIAZ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150.00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55</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391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3 PIPADAS DE AGUA PARA CASERIO LAS MESAS, Y LAS MARIAS,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RICARDO ANTONIO MURILLO</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203.40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56</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424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 ARTE Y CULTURA COMO INSTRUMENTO DE CAMBIO PARA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 PELOTAS No 5 PARA ESCUELA DE FUTBOL SAN JERONIMO, PROPUESTA PARA ADMINISTRADOR DE ORDEN DE COMPRAS: RENE GARCIA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MARIA ANTONIA CARRANZA MARTINEZ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53.00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030206</w:t>
            </w:r>
          </w:p>
        </w:tc>
      </w:tr>
      <w:tr w:rsidR="00813DE3" w:rsidRPr="00813DE3" w:rsidTr="0055517C">
        <w:trPr>
          <w:trHeight w:val="45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57</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446</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29/04/2019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CAM</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18 GL DE DESINFECTANTE, 5 GL DE LEJIA, 15 LB DE DETERGENTE, 3 GL DE JABON LIQUIDO, 6 JABON PARA LAVAR TRASTES, 2 ESCOBAS, 2 TRAPEADORES, Y 3 PAQ DE BOLSA DE GABACHA PARA USO DE LA UNIDAD, PROPUESTA PARA ADMINISTRADOR DE ORDEN DE COMPRAS: GUADALUPE CANO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125.95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58</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400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29/04/2019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POLIDEPORTIVO DE NEJAPA VITORIA GASTEIZ</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SUMINSITRO DE 3 CAJAS OCTAGONALES, 2 RECEPTACULOS, 13 POLIN C DE 4 CHAPA 14, 1 CAJA DE ELECTRO 3/32 OK, 6 DISCOS DE CORTE, 3 LAMINAS ZINCALUM DE 3 MT, 6 LAMINAS ZINCALUM DE 5 MT Y MAS MATERIALES PARA REPARACION DEL BAR DENTRO DEL POLIDEPORTIVO DE NEJAPA, PROPUESTA PARA ADMINISTRADOR DE ORDEN DE COMPRAS: MERCEDES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RAUL ALFONSO ALVAREZ GONZALEZ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931.87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020106</w:t>
            </w:r>
          </w:p>
        </w:tc>
      </w:tr>
      <w:tr w:rsidR="00813DE3" w:rsidRPr="00813DE3" w:rsidTr="0055517C">
        <w:trPr>
          <w:trHeight w:val="446"/>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59</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362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 ARTE Y CULTURA COMO INSTRUMENTO DE CAMBIO PARA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TRANSPORTE DE COMITÉ DE DEPORTE DE LA PORTADA A EXCURSION A LA PUNTILLA DIA 07/04/2019, PROPUESTA PARA ADMINISTRADOR DE ORDEN DE COMPRAS: RENE GARCIA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RICARDO ALONSO GONZALEZ BERRIOS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113.00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030206</w:t>
            </w:r>
          </w:p>
        </w:tc>
      </w:tr>
      <w:tr w:rsidR="00813DE3" w:rsidRPr="00813DE3" w:rsidTr="0055517C">
        <w:trPr>
          <w:trHeight w:val="193"/>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60</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456</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SERVICIOS FUNERARIOS PARA KEVIN ALEXANDER ABREGO Y JOSE ATILIO ABREGO,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HARRISSON EDENILSON GUARDADO TOBAR</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300.00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31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61</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455</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PAN DULCE PARA APOYO A MARCELINO REYES, CAROLINA MUNGUIA, MARIS OZUNA, ANTONIO BERRIOS, ESTENIA DE LA CRUZ CIENFUEGOS, CELESTINA CASTILLO Y LUZ AMERICO CHILISEO,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HELEN YANETH LIMA TRUJILLO</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350.00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62</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FUNERALES PARA APOYO A CAROLINA MUNGUIA, ROSA OZUNA, ANTONIO BERRIOS, KEVIN HERNANDEZ, JUANA ISABEL HERNANDEZ, NOE ISAIAS GUARDADO, JUAN CARLOS PEÑA, Y EULALIA RUIZ,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DORA ALICIA MENDOZA GARCIA</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1,600.00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63</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 PASTELES, PARA CELEBRACION DEL 19 ANIVERSARIO DEL PUPUSODROMO EL LAUREL,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LE CAFÉ,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49.00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64</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10 PAQ DE BOLSA DE GABACHA No 4, 40 GL DE DESINFECTANTE PARA EL PISO, 20 GL DE LEJIA, 5 GL DE ACEITE DE PINO, 10 GL DE JABON PARA MANO, 1 GL DE SILICON, 30 LB DE DETERGENTE, 60 PASTILLAS PARA SANITARIO, 10 TARROS DE LAVATRASTOS, 10 BOTES INSECTISIDAS, 12 TRAPEADORES, 2 PAQ DE BOLSA 1/2 JARDIN, 2 PAQ DE BOLSA JARDIN, 24 MASCONES PARA LAVATRASTOS, 6 ESCOBAS GRANDES, 3 DESODORANTES AMBIENTALES, 3 YARDAS DE FRANELA, 1 CAPA DE 2 PIEZAS 3XL, 1 CAPA 2 PIEZAS L, PARA USO DE LA UNIDAD,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QUIMICAS VISION,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660.52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166"/>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65</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30 LB DE CAFE Y 30 LB DE AZUCAR PARA USO DE LA UNIDAD,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JOSE DAVID BARAHONA</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88.50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237"/>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66</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23/04/2019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6 PASTELES GRANDES, PARA CELEBRACION DEL DIA DE LA MADRE DEL MERCADO MUNICIPAL PLAZA ESPAÑA Y PUPUSODROMO, PROPUESTA PARA ADMINISTRADOR DE ORDEN DE COMPRAS;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LE CAFÉ,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147.00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67</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20/03/2019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EJECUTORA DE OBRAS CIVILES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PAGO POR SUMINISTRO DE 1 BUSHING PARA TIJERA DE SUSPENSION, 1 BARRA DE DIRECCION DEL TERCER BRAZO, 12 </w:t>
            </w:r>
            <w:r w:rsidRPr="00813DE3">
              <w:rPr>
                <w:rFonts w:ascii="Arial Narrow" w:eastAsia="Times New Roman" w:hAnsi="Arial Narrow" w:cs="Times New Roman"/>
                <w:sz w:val="16"/>
                <w:szCs w:val="16"/>
                <w:lang w:eastAsia="es-SV"/>
              </w:rPr>
              <w:lastRenderedPageBreak/>
              <w:t>PERNOS EN GRADO 8 PARA SOPORTE PARA VEHICULO VOLQUETA VOLVO N10861 PROPIEDAD DE ESTA MUNICIPALLIDAD, PROPUESTA PARA ADMINISTRADOR DE ORDEN DE COMPRAS: ROLANDO MACHUCA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IMPORTADORA REYES,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950.00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030101</w:t>
            </w:r>
          </w:p>
        </w:tc>
      </w:tr>
      <w:tr w:rsidR="00813DE3" w:rsidRPr="00813DE3" w:rsidTr="0055517C">
        <w:trPr>
          <w:trHeight w:val="378"/>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68</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448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RELACIONES PUBLICAS Y COMUNICACIONES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1000 REVISTAS DE RENDICION DE CUENTAS DEL 1ER AÑO DE GESTION 2018/2021, PROPUESTA PARA ADMINISTRADOR DE ORDEN DE COMPRAS: GRISELDA GUZMAN</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ERIK RICARDO HENRIQUEZ ZEPEDA</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1,500.00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010109</w:t>
            </w:r>
          </w:p>
        </w:tc>
      </w:tr>
      <w:tr w:rsidR="00813DE3" w:rsidRPr="00813DE3" w:rsidTr="0055517C">
        <w:trPr>
          <w:trHeight w:val="157"/>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69</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448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RELACIONES PUBLICAS Y COMUNICACIONES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DOC DE COHETES DE VARA PARA EVENTO DE RENDICION DE CUENTAS DEL 1ER AÑO DE GESTION 2018/2021, PROPUESTA PARA ADMINISTRADOR DE ORDEN DE COMPRAS: GRISELDA GUZMAN</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CARLOS ERNESTO MARTINEZ CALDERON</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10.50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010109</w:t>
            </w:r>
          </w:p>
        </w:tc>
      </w:tr>
      <w:tr w:rsidR="00813DE3" w:rsidRPr="00813DE3" w:rsidTr="0055517C">
        <w:trPr>
          <w:trHeight w:val="314"/>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70</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448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RELACIONES PUBLICAS Y COMUNICACIONES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21 FARDOS DE BOTELLAS DE AGUA DE 24 UNIDADES, 525 GALLETAS DE AVENA, 45 DOC DE BOLSAS DE PAPEL CRAF PARA EVENTO DE RENDICION DE CUENTAS DEL 1ER AÑO DE GESTION 2018/2021, PROPUESTA PARA ADMINISTRADOR DE ORDEN DE COMPRAS: GRISELDA GUZMAN</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413.25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010109</w:t>
            </w:r>
          </w:p>
        </w:tc>
      </w:tr>
      <w:tr w:rsidR="00813DE3" w:rsidRPr="00813DE3" w:rsidTr="0055517C">
        <w:trPr>
          <w:trHeight w:val="508"/>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71</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448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RELACIONES PUBLICAS Y COMUNICACIONES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4 ARREGLOS FLORALES NATURALES PARA EVENTO DE RENDICION DE CUENTAS DEL 1ER AÑO DE GESTION 2018/2021, PROPUESTA PARA ADMINISTRADOR DE ORDEN DE COMPRAS: GRISELDA GUZMAN</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INGRID LILIANA AGUILAR DE MONROY</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20.00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010109</w:t>
            </w:r>
          </w:p>
        </w:tc>
      </w:tr>
      <w:tr w:rsidR="00813DE3" w:rsidRPr="00813DE3" w:rsidTr="0055517C">
        <w:trPr>
          <w:trHeight w:val="20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72</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448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RELACIONES PUBLICAS Y COMUNICACIONES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SONIDO PARA EVENTO DE RENDICION DE CUENTAS DEL 1ER AÑO DE GESTION 2018/2021, PROPUESTA PARA ADMINISTRADOR DE ORDEN DE COMPRAS: GRISELDA GUZMAN</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NELSON JONHATAN FLORES PINEDA</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75.00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010109</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73</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448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RELACIONES PUBLICAS Y COMUNICACIONES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BANNER 13 ONZ CON VELCRO PARA EVENTO DE RENDICION DE CUENTAS DEL 1ER AÑO DE GESTION 2018/2021, PROPUESTA PARA ADMINISTRADOR DE ORDEN DE COMPRAS: GRISELDA GUZMAN</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LUIS ENRIQUE DURAN SOLA</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108.00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010109</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74</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446</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29/04/2019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CAM</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20 LB DE CAFE Y 40 LB DE AZUCAR PARA USO DE LA UNIDAD, PROPUESTA PARA ADMINISTRADOR DE ORDEN DE COMPRAS: GUADALUPE CANO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JOSE DAVID BARAHONA</w:t>
            </w:r>
          </w:p>
        </w:tc>
        <w:tc>
          <w:tcPr>
            <w:tcW w:w="489"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69.00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75</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500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UACI</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REMODELACION DE OFICINA PARA CASO DE MURCIELAGOS, PROPUESTA PARA ADMINISTRADOR DE ORDEN DE COMPRAS: WILBERT MENJIVAR</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DAVID ARMANDO PEREZ VALDEZ</w:t>
            </w:r>
          </w:p>
        </w:tc>
        <w:tc>
          <w:tcPr>
            <w:tcW w:w="489"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300.00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010203</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76</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500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UACI</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15 LOSETAS, 1 BLOQUEADOR DE MANCHAS, 1 1/4 DE BASE ACCEN LATEX, 3 ESPUMA SIKA, 1 CIENTO DE CLAVO DE ACERO DE 1", 3 LAMINAS LISA GALV DE 3X1 No 28, 5 YARDAS DE ZARANDA Y 1 SIKAFLEX PARA REMODELACION DE OFICINA PARA CASO DE MURCIELAGOS, PROPUESTA PARA ADMINISTRADOR DE ORDEN DE COMPRAS: WILBERT MENJIVAR</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RAUL ALFONSO ALVAREZ GONZALEZ</w:t>
            </w:r>
          </w:p>
        </w:tc>
        <w:tc>
          <w:tcPr>
            <w:tcW w:w="489"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321.75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010203</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77</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346</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09/04/2019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DEPORTES, ARTE Y CULTURA COMO INSTRUMENTO DE CAMBIO PARA EL </w:t>
            </w:r>
            <w:r w:rsidRPr="00813DE3">
              <w:rPr>
                <w:rFonts w:ascii="Arial Narrow" w:eastAsia="Times New Roman" w:hAnsi="Arial Narrow" w:cs="Times New Roman"/>
                <w:sz w:val="16"/>
                <w:szCs w:val="16"/>
                <w:lang w:eastAsia="es-SV"/>
              </w:rPr>
              <w:lastRenderedPageBreak/>
              <w:t>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DEPORTES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PAGO POR SUMINISTRO DE 10 UNIFORMES DE BASKETBOL FULL SUBLIMADOS, PROPUESTA PARA </w:t>
            </w:r>
            <w:r w:rsidRPr="00813DE3">
              <w:rPr>
                <w:rFonts w:ascii="Arial Narrow" w:eastAsia="Times New Roman" w:hAnsi="Arial Narrow" w:cs="Times New Roman"/>
                <w:sz w:val="16"/>
                <w:szCs w:val="16"/>
                <w:lang w:eastAsia="es-SV"/>
              </w:rPr>
              <w:lastRenderedPageBreak/>
              <w:t>ADMINISTRADOR DE ORDEN DE COMPRAS: RENE GARCIA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JOSE EDWIN RENDEROS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200.00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030206</w:t>
            </w:r>
          </w:p>
        </w:tc>
      </w:tr>
      <w:tr w:rsidR="00813DE3" w:rsidRPr="00813DE3" w:rsidTr="0055517C">
        <w:trPr>
          <w:trHeight w:val="117"/>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78</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430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29/04/2019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GESTION DE RIESGO Y DESASTRES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GESTION DE RIESGO</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TRANSPORTE A LOS COBANOS COMO INCENTIVO A LOS COMPAÑEROS DE LA UNIDAD, PROPUESTA PARA ADMINISTRADOR DE ORDEN DE COMPRAS: NEREYDA AGUILAR</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VICENTE ALEXANDER FLORES VAZQUEZ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170.00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030207</w:t>
            </w:r>
          </w:p>
        </w:tc>
      </w:tr>
      <w:tr w:rsidR="00813DE3" w:rsidRPr="00813DE3" w:rsidTr="0055517C">
        <w:trPr>
          <w:trHeight w:val="293"/>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79</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378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PLAN MUNICIPAL DE PREVENCION Y ATENCION DE VIOLENCIA CONTRA LAS MUJERES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DE LA MUJER</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15 TOALLAS GRANDES Y 15 SPLASH REGALOS PARA CONVIVIO DEL COMITE DE CUESTA BLANCA Y COMITE EL PORVENIR DIA 22/05/2019 Y 26/05/2019, PROPUESTA PARA ADMINISTRADOR DE ORDEN DE COMPRAS: BERTA CARTAGENA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147.75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030203</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80</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378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PLAN MUNICIPAL DE PREVENCION Y ATENCION DE VIOLENCIA CONTRA LAS MUJERES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DE LA MUJER</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15 CREMAS CORPORALES REGALOS PARA CONVIVIO DEL COMITE DE CUESTA BLANCA Y COMITE EL PORVENIR DIA 22/05/2019 Y 26/05/2019, PROPUESTA PARA ADMINISTRADOR DE ORDEN DE COMPRAS: BERTA CARTAGENA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RONALD ANTONIO GUERRA PEÑA</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56.25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030203</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81</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471</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29/04/2019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UACI</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20 TALONARIOS DE 50 JGOS DE SALIDAS DE BODEGA, PROPUESTA PARA ADMINISTRADOR DE ORDEN DE COMPRAS: JAVIER NAJARRO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WALTER ECHEVERRIA PORTILLO</w:t>
            </w:r>
          </w:p>
        </w:tc>
        <w:tc>
          <w:tcPr>
            <w:tcW w:w="489"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95.00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010203</w:t>
            </w:r>
          </w:p>
        </w:tc>
      </w:tr>
      <w:tr w:rsidR="00813DE3" w:rsidRPr="00813DE3" w:rsidTr="0055517C">
        <w:trPr>
          <w:trHeight w:val="173"/>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82</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 TORITOS, 4 DOC DE COHETES DE VARA, DE LUZ, 10 DOC DE COHETES DE VARA DE BOMBA Y 1 PAQ DE POLVORA CHINA PARA APOYO A LAS FIESTAS PATRONALES DE MAPILAPA A REALIZARSE DESDE 18 AL 24 DE MAYO DEL 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CARLOS ERNESTO MARTINEZ CALDERON</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457.00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83</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DISCOMOVIL XTREMO PARA APOYO A LAS FIESTAS PATRONALES DE MAPILAPA A REALIZARSE DESDE 18 AL 24 DE MAYO DEL 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MELVIN MANFREDIS CRUZ MEJIA</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1,650.00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84</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378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PLAN MUNICIPAL DE PREVENCION Y ATENCION DE VIOLENCIA CONTRA LAS MUJERES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DE LA MUJER</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200 REFRIGERIOS PARA CONVIVIOS COMUNIDAD LAS AMERICAS 1 Y 2 (60 DIA 06/05/2019, 50 07/05/2019, 30 08/05/2019 Y 60 28/05/2019), PROPUESTA PARA ADMINISTRADOR DE ORDEN DE COMPRAS: BERTA CARTAGENA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LORENA ELIZABETH MIRANDA DE SIGUI</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140.00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030203</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85</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378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PLAN MUNICIPAL DE PREVENCION Y ATENCION DE VIOLENCIA CONTRA LAS MUJERES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DE LA MUJER</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160 ALMUERZOS PARA TALLER DE ALFABETIZACION EN DERECHOS INICIA DIA 03/05/2019, PROPUESTA PARA ADMINISTRADOR DE ORDEN DE COMPRAS: BERTA CARTAGENA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POLIDEPORTIVO VITORIA GASTEIZ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400.00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030203</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86</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444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 ARTE Y CULTURA COMO INSTRUMENTO DE CAMBIO PARA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18 CAMISAS DE SOFTBOL SUBLIMADAS PARA EQUIPOS LA FERRO, 18 CAMISAS SUBLIMADAS PARA EQUIPO PIRATAS, 18 CAMISAS SUBLIMADAS PARA EQUIPO BLACK, 18 CAMISAS SUBLIMADAS PARA EQUIPO ASPIRANTE, 18 CAMISAS SUBLIMADAS PARA EQUIPO GUADALUPANO, PROPUESTA PARA ADMINISTRADOR DE ORDEN DE COMPRAS: RENE GARCIA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JULIO CESAR GREGORIO CANO CHACON</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630.00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030206</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87</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478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RELACIONES PUBLICAS Y COMUNICACIONES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FRUTA VARIADA PARA CELEBRACION DEL DIA DE LA CRUZ 03/05/2019, PROPUESTA PARA ADMINISTRADOR DE ORDEN DE COMPRAS: GRISELDA GUZMAN</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WALTER ALEXANDER RODRIGUEZ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175.00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010109</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88</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393</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29/04/2019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GESTION DE RIESGO Y DESASTRES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GESTION DE RIESGO</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ROLLO DE PLASTICO NEGRO ANCHO 72 DE 100 YARDAS PARA APOYO A ASOCIACION DE VETERANOS DE GUERRA, PROPUESTA PARA ADMINISTRADOR DE ORDEN DE COMPRAS: NEREYDA AGUILAR</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95.00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030207</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89</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424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25/04/2019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 ARTE Y CULTURA COMO INSTRUMENTO DE CAMBIO PARA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6 TROFEOS PARA ESCUELA DE FUTBOL SAN JERONIMO, TORNEO SUCHINANGO, PROPUESTA PARA ADMINISTRADOR DE ORDEN DE COMPRAS: RENE GARCIA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TOROGOZ,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206.40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030206</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90</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478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RELACIONES PUBLICAS Y COMUNICACIONES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40 REFRIGERIOS PARA CELEBRACION DEL DIA DE LA CRUZ 03/05/2019, PROPUESTA PARA ADMINISTRADOR DE ORDEN DE COMPRAS: GRISELDA GUZMAN</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MARTA CELINA PORTAL RIVAS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30.00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010109</w:t>
            </w:r>
          </w:p>
        </w:tc>
      </w:tr>
      <w:tr w:rsidR="00813DE3" w:rsidRPr="00813DE3" w:rsidTr="0055517C">
        <w:trPr>
          <w:trHeight w:val="15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91</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67</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22/04/2019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PLAN MUNICIPAL DE PREVENCION Y ATENCION DE VIOLENCIA CONTRA LAS MUJERES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DE LA MUJER</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PIZARRA DE VIDRIO 0.90X1.78 MT FORMICA, VIDRIO (PUERTAS CORREDIZAS), PROPUESTA PARA ADMINISTRADOR DE ORDEN DE COMPRAS: BERTA CARTAGENA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JOSE ELIAS PEREZ CORTEZ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140.00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030203</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92</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350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09/04/2019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CONTRIBUCION A LA PARTICIPACION DEL ADULTO MAYOR EN LAS COMUNIDADES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DEL ADULTO MAYOR</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CINTA DE IMPRESIÓN POLAROID YMCKTZK-375 PARA CARNET DE ADULTOS MAYORES, PROPUESTA PARA ADMINISTRADOR DE ORDEN DE COMPRAS: BRENDA GALVEZ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SCREENCHECK EL SALVADOR,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159.94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030204</w:t>
            </w:r>
          </w:p>
        </w:tc>
      </w:tr>
      <w:tr w:rsidR="00813DE3" w:rsidRPr="00813DE3" w:rsidTr="0055517C">
        <w:trPr>
          <w:trHeight w:val="205"/>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93</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428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29/04/2019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EJECUTORA DE OBRAS CIVILES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FILTRO DE ACEITE, 2 FILTROS DE COMBUSTIBLE PARA CAMBIO DE ACEITE A VEHICULO NISSAN N12021 PROPIEDAD DE ESTA MUNICIPALIDAD, PROPUESTA PARA ADMINISTRADOR DE ORDEN DE COMPRAS: ROLANDO MACHUCA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REPUESTOS CANAHUATI,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30.50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030101</w:t>
            </w:r>
          </w:p>
        </w:tc>
      </w:tr>
      <w:tr w:rsidR="00813DE3" w:rsidRPr="00813DE3" w:rsidTr="0055517C">
        <w:trPr>
          <w:trHeight w:val="478"/>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94</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547</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PIZARRA ACRILICA DE 2X1MT, 1 PORTA PAPEL METALICA, 4 ENGRAPADORAS UNA TIRA, PARA USO DE LA UNIDAD,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RZ,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130.13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298"/>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95</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200 REFRIGERIOS PARA APOYO A LAS FIESTAS PATRONALES DE MAPILAPA A REALIZARSE DESDE 18 AL 24 DE MAYO DEL 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MARTA CELINA PORTAL RIVAS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150.00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3"/>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96</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445</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06/05/2019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 ARTE Y CULTURA COMO INSTRUMENTO DE CAMBIO PARA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DEPORTES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TRANSPORTE DE NIVEL 3 DE FUTBOL A EXTERNADO SAN JOSE DIA 27/04/2019, TRANSPORTE DE EQUIPO VOLIEVOL A GIMNACIO ADOLFO PINEDA DIA 27/04/2019, Y TRANSPORTE DE EQUIPO DE VOLEIVOL A QUEZALTEPEQUE DIA 28/04/2019, PROPUESTA PARA ADMINISTRADOR DE ORDEN DE COMPRAS: RENE GARCIA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JOSUE OSMIN MORAN GUERRERO</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160.00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030206</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97</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404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FORTALECIMIENTO DE LA ORGANIZACIÓN SOCIAL, LA PARTICIPACION CIUDADANA Y LA TRANSPARENCIA EN EL </w:t>
            </w:r>
            <w:r w:rsidRPr="00813DE3">
              <w:rPr>
                <w:rFonts w:ascii="Arial Narrow" w:eastAsia="Times New Roman" w:hAnsi="Arial Narrow" w:cs="Times New Roman"/>
                <w:sz w:val="16"/>
                <w:szCs w:val="16"/>
                <w:lang w:eastAsia="es-SV"/>
              </w:rPr>
              <w:lastRenderedPageBreak/>
              <w:t>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TRANSPORTE DEL COMITÉ DE FESTEJOS DE LAS VEGAS DIA 04/05/2019 A AMAPULAPA,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VICENTE ALEXANDER FLORES VAZQUEZ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197.75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98</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502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06/05/2019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EJECUTORA DE OBRAS CIVILES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 CINTURONES PARA LINIERO, 2 NICOPRESADORAS PARA CHICLES, 8 DESARMADORES PHILLIPS DE 6" KLEIN, 8 DESARMADORES PLANOS DE 6" KLEIN, 2 PORTA HERRAMIENTAS, 2 NAVAJAS PARA ELECTRICISTA, 4 TENAZAS PARA ELECTRICISTA, 2 PINZA PUNTA PLANA DE 6", 2 TENAZAS TIPO PERICA DE 6", 2 TENAZAS PELA CABLE 10-22, 1 TENAZA REGULADORA ESPAÑOLA Y 2 LLAVE CANGREJA AISLADA KLEIN 10", PARA USO DE LA UNIDAD DE ALUMBRADO PUBLICO, PROPUESTA PARA ADMINISTRADOR DE ORDEN DE COMPRAS: ROLANDO MACHUCA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GRUPO MEW,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2,672.00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020107</w:t>
            </w:r>
          </w:p>
        </w:tc>
      </w:tr>
      <w:tr w:rsidR="00813DE3" w:rsidRPr="00813DE3" w:rsidTr="0055517C">
        <w:trPr>
          <w:trHeight w:val="49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99</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426</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26/04/2019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ACTIVIDADES DE RECUPERACION Y PROTECCION DE LA CUENCA DEL RIO SAN ANTONIO,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AMBIENTAL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4 LLANTAS 275/80 11R22.5DOBLE TRACCION PARA VEHICULO RECOLECTOR NISSAN UD N16656 PROPIEDAD DE ESTA MUNICIPALIDAD, PROPUESTA PARA ADMINISTRADOR DE ORDEN DE COMPRAS: MARTA CELINA PERLA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DIPARVEL,SA DE CV</w:t>
            </w:r>
          </w:p>
        </w:tc>
        <w:tc>
          <w:tcPr>
            <w:tcW w:w="489"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856.49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020201</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100</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429</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06/05/2019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ACTIVIDADES DE RECUPERACION Y PROTECCION DE LA CUENCA DEL RIO SAN ANTONIO,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AMBIENTAL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BARRIL DE ACEITE 15W40 PARA MANTENIMIENTO DE VEHICULOS RECOLECTORES PROPIEDAD DE ESTA MUNICIPALIDAD, PROPUESTA PARA ADMINISTRADOR DE ORDEN DE COMPRAS: MARTA CELINA PERLA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COMPAÑÍA GENERAL DE EQUIPOS, SA DE CV</w:t>
            </w:r>
          </w:p>
        </w:tc>
        <w:tc>
          <w:tcPr>
            <w:tcW w:w="489"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897.61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020201</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101</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65</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09/04/2019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PLAN MUNICIPAL DE PREVENCION Y ATENCION DE VIOLENCIA CONTRA LAS MUJERES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DE LA MUJER</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5 BOLLOS DE LANA, 5 BOLLOS DE YUTE, 5 PISTOLAS DE SILICON, 2 KILOS DE SILICON, 1 KILO BRILLANTINA, 72 SPRAY DE COLORES Y MAS PARA TALLER DE DECORACION DE BOTELLAS Y TROS EN BENEFICIO DE LAS MUJERES DEL MUNICIPIO, PROPUESTA PARA ADMINISTRADOR DE ORDEN DE COMPRAS: BERTA CARTAGENA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MARISOL ARELY JIMENEZ PEÑA</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613.00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030203</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102</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4 SACOS DE HARINA PARA CABALLO PARA APOYO A LAS FIESTAS PATRONALES DE MAPILAPA A REALIZARSE DESDE 18 AL 24 DE MAYO DEL 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116.00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103</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SERVICIO DE DISCOMIL SIBER LIGHT DICOMOVIL PARA APOYO A LAS FIESTAS PATRONALES DE MAPILAPA A REALIZARSE DESDE 18 AL 24 DE MAYO DEL 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RAUL ESQUIVEL</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777.77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407"/>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104</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447</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22/03/1901</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CAM</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 TONER 30A HP PARA USO DE LA UNIDAD, PROPUESTA PARA ADMINISTRADOR DE ORDEN DE COMPRAS: GUADALUPE CANO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RZ, SA DE CV</w:t>
            </w:r>
          </w:p>
        </w:tc>
        <w:tc>
          <w:tcPr>
            <w:tcW w:w="489"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155.80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020102</w:t>
            </w:r>
          </w:p>
        </w:tc>
      </w:tr>
      <w:tr w:rsidR="00813DE3" w:rsidRPr="00813DE3" w:rsidTr="0055517C">
        <w:trPr>
          <w:trHeight w:val="192"/>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105</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452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RESCATE DE LAS TRADICIONES Y VALORES ESPIRITUALES EN LAS COMUNIDADES Y CANTONES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70 POLLOS  PARA APOYO A LAS FIESTAS PATRONALES DE MAPILAPA A REALIZARSE DESDE 18 AL 24 DE MAYO DEL 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JOSE MOISES MELENDEZ OSORIO</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315.00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106</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470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06/05/2019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CONTRIBUCION A LA PARTICIPACION DEL </w:t>
            </w:r>
            <w:r w:rsidRPr="00813DE3">
              <w:rPr>
                <w:rFonts w:ascii="Arial Narrow" w:eastAsia="Times New Roman" w:hAnsi="Arial Narrow" w:cs="Times New Roman"/>
                <w:sz w:val="16"/>
                <w:szCs w:val="16"/>
                <w:lang w:eastAsia="es-SV"/>
              </w:rPr>
              <w:lastRenderedPageBreak/>
              <w:t>ADULTO MAYOR EN LAS COMUNIDADES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UNIDAD DEL ADULTO MAYOR</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PAGO POR SUMINISTRO DE 120 PUPUSAS PARA ASAMBLEA GENERAL Y </w:t>
            </w:r>
            <w:r w:rsidRPr="00813DE3">
              <w:rPr>
                <w:rFonts w:ascii="Arial Narrow" w:eastAsia="Times New Roman" w:hAnsi="Arial Narrow" w:cs="Times New Roman"/>
                <w:sz w:val="16"/>
                <w:szCs w:val="16"/>
                <w:lang w:eastAsia="es-SV"/>
              </w:rPr>
              <w:lastRenderedPageBreak/>
              <w:t>REUNIOES COMUNITARIAS CONVIVIO CON ADULTOS MAYORES 28/04/2019, PROPUESTA PARA ADMINISTRADOR DE ORDEN DE COMPRAS: BRENDA GALVEZ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 xml:space="preserve">SONIA ELIZABETH </w:t>
            </w:r>
            <w:r w:rsidRPr="00813DE3">
              <w:rPr>
                <w:rFonts w:ascii="Arial Narrow" w:eastAsia="Times New Roman" w:hAnsi="Arial Narrow" w:cs="Times New Roman"/>
                <w:sz w:val="16"/>
                <w:szCs w:val="16"/>
                <w:lang w:eastAsia="es-SV"/>
              </w:rPr>
              <w:lastRenderedPageBreak/>
              <w:t>ROLDAN ROQUE</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 xml:space="preserve"> $      60.00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030204</w:t>
            </w:r>
          </w:p>
        </w:tc>
      </w:tr>
      <w:tr w:rsidR="00813DE3" w:rsidRPr="00813DE3" w:rsidTr="0055517C">
        <w:trPr>
          <w:trHeight w:val="1890"/>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107</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428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29/04/2019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EJECUTORA DE OBRAS CIVILES</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 LLANTAS 19.5L-24 PARA RETROEXCAVADORA PROPIEDAD DE ESTA MUNICIPALIDAD, PROPUESTA PARA ADMINISTRADOR DE ORDEN DE COMPRAS: ROLANDO MACHUCA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DIPARVEL,SA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1,110.36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030101</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108</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474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06/05/2019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25 REGALOS PARA APOYO A CENTRO ESCOLAR GENERAL FRANCISCO MORAZAN DIA 09/05/2019, PROPUESTA PARA ADMINISTRADOR DE ORDEN DE COMPRAS: GUADALUPE ORELLANA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DANILO DIONICIO HENRIQUEZ RECINOS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125.00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109</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302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08/04/2019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SERVICIOS GENERALES Y TRANSPORTE</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SUMINISTRO DE 1 HOJA DE RESORTE AMERICANA, 1 PERNO ROSCA ORDINARIA, 4 POLVERAS CON ABRAZADERAS PARA FLECHA, 2 FILTROS DE COMBUSTIBLE Y 1 FILTRO DE ACEITE PARA NISSAN FRONTIER N17849; 1 FILTRO DE ACEITE Y 1 FILTRO DE DIESEL PARA BUS MARCO POLO N2816 AMBOS PROPIEDAD DE ESTA MUNICIPALIDAD, PROPUESTA PARA ADMINISTRADOR DE ORDEN DE COMPRAS: MANOLO GIRON</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REPUESTOS CANAHUATI,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233.79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020109</w:t>
            </w:r>
          </w:p>
        </w:tc>
      </w:tr>
      <w:tr w:rsidR="00813DE3" w:rsidRPr="00813DE3" w:rsidTr="0055517C">
        <w:trPr>
          <w:trHeight w:val="338"/>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111</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398</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28/04/2019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POLIDEPORTIVO DE NEJAPA VITORIA GASTEIZ</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PAGO POR SUMINSITRO DE 3 CAJAS OCTAGONALES, 2 RECEPTACULOS, 13 POLIN C DE 4 CHAPA 14, 1 CAJA DE ELECTRO 3/32 OK, 6 DISCOS DE CORTE, 3 LAMINAS ZINCALUM DE 3 MT, 6 LAMINAS ZINCALUM DE 5 MT Y MAS MATERIALES PARA REPARACION DEL BAR DENTRO DEL POLIDEPORTIVO DE NEJAPA, PROPUESTA PARA ADMINISTRADOR DE ORDEN DE COMPRAS: MERCEDES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RAUL ALFONSO ALVAREZ GONZALEZ</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931.87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020106</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112</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382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MERCADO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CONTRATACION DE TRIO MUSICAL PARA CELEBRACION DEL DIA DE LA MADRE EN EL MERCADO Y PUPUSODROMO EL LAUREL, PROPUESTA PARA ADMINISTRADOR DE ORDEN DE COMPRA: GREGORIO HERNANDEZ</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FERNANDO ESQUIVEL RODAS</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300.00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020104</w:t>
            </w:r>
          </w:p>
          <w:p w:rsidR="00813DE3" w:rsidRPr="00813DE3" w:rsidRDefault="00813DE3" w:rsidP="00813DE3">
            <w:pPr>
              <w:spacing w:after="0" w:line="240" w:lineRule="auto"/>
              <w:rPr>
                <w:rFonts w:ascii="Arial Narrow" w:eastAsia="Times New Roman" w:hAnsi="Arial Narrow" w:cs="Times New Roman"/>
                <w:sz w:val="16"/>
                <w:szCs w:val="16"/>
                <w:lang w:eastAsia="es-SV"/>
              </w:rPr>
            </w:pP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113</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222</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UNIDAD JURIDICA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COMPRA DE TINTA PARA USO DE LA UNIDAD, TINTA COLOR NEGRA Y DE COLOR, PROPUESTA PARA ADMINISTRADOR DE ORDEN DE COMPRA: HECTOR SANDOVAL</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L.P EL NUEVO SIGLO,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134.14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010106</w:t>
            </w:r>
          </w:p>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114</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244</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CONTRIBUCION A LA SALUD PREVENTIVA EN LAS COMUNIDADES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CLINICA MUNICIPAL</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COMPRA DE TINTA PARA USO DE LA UNIDAD, TINTA COLOR NEGRA PG- 2010 Y DE COLOR CL-211, PROPUESTA PARA ADMINISTRADOR DE ORDEN DE COMPRA: MIRNA BRUNO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L.P EL NUEVO SIGLO,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39.36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030208</w:t>
            </w:r>
          </w:p>
          <w:p w:rsidR="00813DE3" w:rsidRPr="00813DE3" w:rsidRDefault="00813DE3" w:rsidP="00813DE3">
            <w:pPr>
              <w:spacing w:after="0" w:line="240" w:lineRule="auto"/>
              <w:rPr>
                <w:rFonts w:ascii="Arial Narrow" w:eastAsia="Times New Roman" w:hAnsi="Arial Narrow" w:cs="Times New Roman"/>
                <w:sz w:val="16"/>
                <w:szCs w:val="16"/>
                <w:lang w:eastAsia="es-SV"/>
              </w:rPr>
            </w:pPr>
          </w:p>
        </w:tc>
      </w:tr>
      <w:tr w:rsidR="00813DE3" w:rsidRPr="00813DE3" w:rsidTr="0055517C">
        <w:trPr>
          <w:trHeight w:val="168"/>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115</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350</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CONTRIBUCION A LA PARTICIPACION DEL ADULTO MAYOR EN LAS COMUNIDADES DEL MUNICIPIO DE NEJAPA,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PARTICIPACION CIUDADANA</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TINTA PRIMA G3 100 COLOR NEGRO,CYAN, MAGENTA Y YELLOW UN BOTE POR COLOR, PROPUESTA PARA ADMINISTRADOR DE ORDEN DE COMPRA: ALEXANDER APARICIO</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L.P EL NUEVO SIGLO, 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39.40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030202</w:t>
            </w:r>
          </w:p>
          <w:p w:rsidR="00813DE3" w:rsidRPr="00813DE3" w:rsidRDefault="00813DE3" w:rsidP="00813DE3">
            <w:pPr>
              <w:spacing w:after="0" w:line="240" w:lineRule="auto"/>
              <w:rPr>
                <w:rFonts w:ascii="Arial Narrow" w:eastAsia="Times New Roman" w:hAnsi="Arial Narrow" w:cs="Times New Roman"/>
                <w:sz w:val="16"/>
                <w:szCs w:val="16"/>
                <w:lang w:eastAsia="es-SV"/>
              </w:rPr>
            </w:pP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116</w:t>
            </w: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379</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02/05/2019</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ACTIVIDADES DE RECUPERACION Y PROTECCION DE LA </w:t>
            </w:r>
            <w:r w:rsidRPr="00813DE3">
              <w:rPr>
                <w:rFonts w:ascii="Arial Narrow" w:eastAsia="Times New Roman" w:hAnsi="Arial Narrow" w:cs="Times New Roman"/>
                <w:sz w:val="16"/>
                <w:szCs w:val="16"/>
                <w:lang w:eastAsia="es-SV"/>
              </w:rPr>
              <w:lastRenderedPageBreak/>
              <w:t>CUENCA DEL RIO SAN ANTONIO, 2019</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lastRenderedPageBreak/>
              <w:t>MEDIO AMBIENTE</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BATERIA DE 90A, REC N70Z , Y ESCOBILLA DE 24", PROPUESTA PARA ADMINISTRADOR DE ORDEN DE COMPRA: CELINA PERLA</w:t>
            </w:r>
          </w:p>
        </w:tc>
        <w:tc>
          <w:tcPr>
            <w:tcW w:w="447"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DIPARVEL,SA DE CV</w:t>
            </w:r>
          </w:p>
        </w:tc>
        <w:tc>
          <w:tcPr>
            <w:tcW w:w="489"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xml:space="preserve"> $     162.16 </w:t>
            </w:r>
          </w:p>
        </w:tc>
        <w:tc>
          <w:tcPr>
            <w:tcW w:w="348" w:type="pct"/>
            <w:tcBorders>
              <w:top w:val="nil"/>
              <w:left w:val="nil"/>
              <w:bottom w:val="single" w:sz="4" w:space="0" w:color="auto"/>
              <w:right w:val="single" w:sz="4" w:space="0" w:color="auto"/>
            </w:tcBorders>
            <w:shd w:val="clear" w:color="000000" w:fill="FFFFFF"/>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020201</w:t>
            </w:r>
          </w:p>
          <w:p w:rsidR="00813DE3" w:rsidRPr="00813DE3" w:rsidRDefault="00813DE3" w:rsidP="00813DE3">
            <w:pPr>
              <w:spacing w:after="0" w:line="240" w:lineRule="auto"/>
              <w:rPr>
                <w:rFonts w:ascii="Arial Narrow" w:eastAsia="Times New Roman" w:hAnsi="Arial Narrow" w:cs="Times New Roman"/>
                <w:sz w:val="16"/>
                <w:szCs w:val="16"/>
                <w:lang w:eastAsia="es-SV"/>
              </w:rPr>
            </w:pPr>
          </w:p>
        </w:tc>
      </w:tr>
      <w:tr w:rsidR="00813DE3" w:rsidRPr="00813DE3" w:rsidTr="0055517C">
        <w:trPr>
          <w:trHeight w:val="71"/>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p>
        </w:tc>
        <w:tc>
          <w:tcPr>
            <w:tcW w:w="260" w:type="pct"/>
            <w:tcBorders>
              <w:top w:val="nil"/>
              <w:left w:val="nil"/>
              <w:bottom w:val="single" w:sz="4" w:space="0" w:color="auto"/>
              <w:right w:val="single" w:sz="4" w:space="0" w:color="auto"/>
            </w:tcBorders>
            <w:shd w:val="clear" w:color="000000" w:fill="FFFFFF"/>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392"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871"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633"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1298"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447" w:type="pct"/>
            <w:tcBorders>
              <w:top w:val="nil"/>
              <w:left w:val="nil"/>
              <w:bottom w:val="single" w:sz="4" w:space="0" w:color="auto"/>
              <w:right w:val="single" w:sz="4" w:space="0" w:color="auto"/>
            </w:tcBorders>
            <w:shd w:val="clear" w:color="auto" w:fill="auto"/>
            <w:vAlign w:val="center"/>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c>
          <w:tcPr>
            <w:tcW w:w="489" w:type="pct"/>
            <w:tcBorders>
              <w:top w:val="nil"/>
              <w:left w:val="nil"/>
              <w:bottom w:val="single" w:sz="4" w:space="0" w:color="auto"/>
              <w:right w:val="single" w:sz="4" w:space="0" w:color="auto"/>
            </w:tcBorders>
            <w:shd w:val="clear" w:color="auto" w:fill="auto"/>
            <w:vAlign w:val="bottom"/>
            <w:hideMark/>
          </w:tcPr>
          <w:p w:rsidR="00813DE3" w:rsidRPr="00813DE3" w:rsidRDefault="00813DE3" w:rsidP="00813DE3">
            <w:pPr>
              <w:spacing w:after="0" w:line="240" w:lineRule="auto"/>
              <w:rPr>
                <w:rFonts w:ascii="Arial Narrow" w:eastAsia="Times New Roman" w:hAnsi="Arial Narrow" w:cs="Times New Roman"/>
                <w:b/>
                <w:bCs/>
                <w:sz w:val="16"/>
                <w:szCs w:val="16"/>
                <w:lang w:eastAsia="es-SV"/>
              </w:rPr>
            </w:pPr>
            <w:r w:rsidRPr="00813DE3">
              <w:rPr>
                <w:rFonts w:ascii="Arial Narrow" w:eastAsia="Times New Roman" w:hAnsi="Arial Narrow" w:cs="Times New Roman"/>
                <w:b/>
                <w:bCs/>
                <w:sz w:val="16"/>
                <w:szCs w:val="16"/>
                <w:lang w:eastAsia="es-SV"/>
              </w:rPr>
              <w:t xml:space="preserve"> $40,486.09 </w:t>
            </w:r>
          </w:p>
        </w:tc>
        <w:tc>
          <w:tcPr>
            <w:tcW w:w="348" w:type="pct"/>
            <w:tcBorders>
              <w:top w:val="nil"/>
              <w:left w:val="nil"/>
              <w:bottom w:val="single" w:sz="4" w:space="0" w:color="auto"/>
              <w:right w:val="single" w:sz="4" w:space="0" w:color="auto"/>
            </w:tcBorders>
            <w:shd w:val="clear" w:color="auto" w:fill="auto"/>
            <w:vAlign w:val="bottom"/>
            <w:hideMark/>
          </w:tcPr>
          <w:p w:rsidR="00813DE3" w:rsidRPr="00813DE3" w:rsidRDefault="00813DE3" w:rsidP="00813DE3">
            <w:pPr>
              <w:spacing w:after="0" w:line="240" w:lineRule="auto"/>
              <w:rPr>
                <w:rFonts w:ascii="Arial Narrow" w:eastAsia="Times New Roman" w:hAnsi="Arial Narrow" w:cs="Times New Roman"/>
                <w:sz w:val="16"/>
                <w:szCs w:val="16"/>
                <w:lang w:eastAsia="es-SV"/>
              </w:rPr>
            </w:pPr>
            <w:r w:rsidRPr="00813DE3">
              <w:rPr>
                <w:rFonts w:ascii="Arial Narrow" w:eastAsia="Times New Roman" w:hAnsi="Arial Narrow" w:cs="Times New Roman"/>
                <w:sz w:val="16"/>
                <w:szCs w:val="16"/>
                <w:lang w:eastAsia="es-SV"/>
              </w:rPr>
              <w:t> </w:t>
            </w:r>
          </w:p>
        </w:tc>
      </w:tr>
    </w:tbl>
    <w:p w:rsidR="00813DE3" w:rsidRPr="00813DE3" w:rsidRDefault="00813DE3" w:rsidP="00813DE3">
      <w:pPr>
        <w:spacing w:after="0" w:line="360" w:lineRule="auto"/>
        <w:jc w:val="both"/>
        <w:rPr>
          <w:rFonts w:ascii="Arial" w:eastAsia="Times New Roman" w:hAnsi="Arial" w:cs="Arial"/>
          <w:b/>
          <w:sz w:val="20"/>
          <w:szCs w:val="20"/>
          <w:lang w:eastAsia="es-ES"/>
        </w:rPr>
      </w:pPr>
    </w:p>
    <w:p w:rsidR="00813DE3" w:rsidRPr="00813DE3" w:rsidRDefault="00813DE3" w:rsidP="00813DE3">
      <w:pPr>
        <w:spacing w:after="0" w:line="360" w:lineRule="auto"/>
        <w:jc w:val="both"/>
        <w:rPr>
          <w:rFonts w:ascii="Arial" w:eastAsia="Times New Roman" w:hAnsi="Arial" w:cs="Arial"/>
          <w:sz w:val="20"/>
          <w:szCs w:val="20"/>
          <w:lang w:eastAsia="es-ES"/>
        </w:rPr>
      </w:pPr>
      <w:r w:rsidRPr="00813DE3">
        <w:rPr>
          <w:rFonts w:ascii="Arial" w:eastAsia="Times New Roman" w:hAnsi="Arial" w:cs="Arial"/>
          <w:b/>
          <w:sz w:val="20"/>
          <w:szCs w:val="20"/>
          <w:lang w:eastAsia="es-ES"/>
        </w:rPr>
        <w:t xml:space="preserve">b) </w:t>
      </w:r>
      <w:r w:rsidRPr="00813DE3">
        <w:rPr>
          <w:rFonts w:ascii="Arial" w:eastAsia="Times New Roman" w:hAnsi="Arial" w:cs="Arial"/>
          <w:sz w:val="20"/>
          <w:szCs w:val="20"/>
          <w:lang w:eastAsia="es-ES"/>
        </w:rPr>
        <w:t xml:space="preserve">Ratificar a cada uno de los Administradores de Ordenes de Compras propuestos en el cuadro de Adquisiciones y Contrataciones. </w:t>
      </w:r>
      <w:r w:rsidRPr="00813DE3">
        <w:rPr>
          <w:rFonts w:ascii="Arial" w:eastAsia="Times New Roman" w:hAnsi="Arial" w:cs="Arial"/>
          <w:b/>
          <w:sz w:val="20"/>
          <w:szCs w:val="20"/>
          <w:u w:val="single"/>
          <w:lang w:eastAsia="es-ES"/>
        </w:rPr>
        <w:t>El presente acuerdo se aprueba de forma unánime, a excepción del numeral 12 que se abstiene de votar el Regidor Eulalio Rodríguez Flores.</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sz w:val="20"/>
          <w:szCs w:val="20"/>
          <w:lang w:eastAsia="es-ES"/>
        </w:rPr>
        <w:t xml:space="preserve">ACUERDO NUMERO TRES: </w:t>
      </w:r>
      <w:r w:rsidRPr="00813DE3">
        <w:rPr>
          <w:rFonts w:ascii="Arial" w:eastAsia="Times New Roman" w:hAnsi="Arial" w:cs="Arial"/>
          <w:sz w:val="20"/>
          <w:szCs w:val="20"/>
          <w:lang w:eastAsia="es-ES"/>
        </w:rPr>
        <w:t xml:space="preserve">El Concejo Municipal en atención a requerimiento del Jefe de la Unidad de Adquisiciones y Contrataciones Institucional, mediante el cual solicita se deje sin efecto el Acuerdo número DOS, que consta en Acta número TRES, Tercera Sesión Ordinaria, celebrada por el Concejo Municipal, el día cinco de febrero del año dos mil diecinueve, mediante el cual entre otras cosas se acordó: Adjudicar la Contratación de Supervisión Externa del proyecto Introducción de Línea primaria y secundaria en Caserío El Potrerito del Cantón Tutultepeque, Nejapa, departamento de San Salvador, a la Empresa Sistemas Integrales de Ingeniería y Servicios S.A. DE C.V., por un monto de UN MIL TRESCIENTOS SESENTA SEIS DOLARES DE LOS ESTADOS UNIDOS DE AMERICA ($1,366.00), debido a que la Empresa Contratada no se presentó a la Municipalidad a presentar los servicios para lo cual fue contratado, no obstante haber sido notificado de dicha Adjudicación, y con el objetivo de que el proyecto cumpla con todos los requisitos establecidos y debido a que no se tuvo la supervisión por las razones expuestas, solicita se contrate al Ingeniero Luis Eduardo Benítez, Asesor de Proyectos, para que realice los  trámites legales de dicho proyecto, por tanto en uso de las facultades legales,  </w:t>
      </w:r>
      <w:r w:rsidRPr="00813DE3">
        <w:rPr>
          <w:rFonts w:ascii="Arial" w:eastAsia="Times New Roman" w:hAnsi="Arial" w:cs="Arial"/>
          <w:b/>
          <w:sz w:val="20"/>
          <w:szCs w:val="20"/>
          <w:lang w:eastAsia="es-ES"/>
        </w:rPr>
        <w:t xml:space="preserve">ACUERDA: a) </w:t>
      </w:r>
      <w:r w:rsidRPr="00813DE3">
        <w:rPr>
          <w:rFonts w:ascii="Arial" w:eastAsia="Times New Roman" w:hAnsi="Arial" w:cs="Arial"/>
          <w:sz w:val="20"/>
          <w:szCs w:val="20"/>
          <w:lang w:eastAsia="es-ES"/>
        </w:rPr>
        <w:t xml:space="preserve">Dejar sin efecto el Acuerdo número DOS, que consta en Acta número TRES, Tercera Sesión Ordinaria, celebrada por el Concejo Municipal, el día cinco de febrero del año dos mil diecinueve, </w:t>
      </w:r>
      <w:r w:rsidRPr="00813DE3">
        <w:rPr>
          <w:rFonts w:ascii="Arial" w:eastAsia="Times New Roman" w:hAnsi="Arial" w:cs="Arial"/>
          <w:b/>
          <w:sz w:val="20"/>
          <w:szCs w:val="20"/>
          <w:lang w:eastAsia="es-ES"/>
        </w:rPr>
        <w:t>b)</w:t>
      </w:r>
      <w:r w:rsidRPr="00813DE3">
        <w:rPr>
          <w:rFonts w:ascii="Arial" w:eastAsia="Times New Roman" w:hAnsi="Arial" w:cs="Arial"/>
          <w:sz w:val="20"/>
          <w:szCs w:val="20"/>
          <w:lang w:eastAsia="es-ES"/>
        </w:rPr>
        <w:t xml:space="preserve"> Contrátese los Servicios Profesionales del Ingeniero Luis Eduardo Benítez, Asesor de Proyectos, con el objetivo de que realice la tramitología siguiente: Levantamiento de croquis de ubicación, coordenadas de cada poste, diseño del proyecto en el plano de ubicación, tramites de legalización en CAESS, así como cualquier proceso que sea necesario para la legalización del proyecto relacionado ante cualquier institución, por el monto de </w:t>
      </w:r>
      <w:r w:rsidRPr="00813DE3">
        <w:rPr>
          <w:rFonts w:ascii="Arial" w:eastAsia="Times New Roman" w:hAnsi="Arial" w:cs="Arial"/>
          <w:b/>
          <w:sz w:val="20"/>
          <w:szCs w:val="20"/>
          <w:lang w:eastAsia="es-ES"/>
        </w:rPr>
        <w:t>SETECIENTOS OCHENTA Y UN DOLARES CON CERO CINCO CENTAVOS DE DÓLAR DE LOS ESTADOS UNIDOS DE AMERICA</w:t>
      </w:r>
      <w:r w:rsidRPr="00813DE3">
        <w:rPr>
          <w:rFonts w:ascii="Arial" w:eastAsia="Times New Roman" w:hAnsi="Arial" w:cs="Arial"/>
          <w:sz w:val="20"/>
          <w:szCs w:val="20"/>
          <w:lang w:eastAsia="es-ES"/>
        </w:rPr>
        <w:t xml:space="preserve"> ($781.05) </w:t>
      </w:r>
      <w:r w:rsidRPr="00813DE3">
        <w:rPr>
          <w:rFonts w:ascii="Arial" w:eastAsia="Times New Roman" w:hAnsi="Arial" w:cs="Arial"/>
          <w:b/>
          <w:sz w:val="20"/>
          <w:szCs w:val="20"/>
          <w:lang w:eastAsia="es-ES"/>
        </w:rPr>
        <w:t>c)</w:t>
      </w:r>
      <w:r w:rsidRPr="00813DE3">
        <w:rPr>
          <w:rFonts w:ascii="Arial" w:eastAsia="Times New Roman" w:hAnsi="Arial" w:cs="Arial"/>
          <w:sz w:val="20"/>
          <w:szCs w:val="20"/>
          <w:lang w:eastAsia="es-ES"/>
        </w:rPr>
        <w:t xml:space="preserve"> Autorícese al Ingeniero Adolfo Rivas Barrios, Alcalde Municipal, para que firme el contrato respectivo y a la unidad jurídica para que lo elabore. </w:t>
      </w:r>
      <w:r w:rsidRPr="00813DE3">
        <w:rPr>
          <w:rFonts w:ascii="Arial" w:eastAsia="Times New Roman" w:hAnsi="Arial" w:cs="Arial"/>
          <w:b/>
          <w:sz w:val="20"/>
          <w:szCs w:val="20"/>
          <w:u w:val="single"/>
          <w:lang w:eastAsia="es-ES"/>
        </w:rPr>
        <w:t>Votación Unánime.</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color w:val="000000" w:themeColor="text1"/>
          <w:sz w:val="20"/>
          <w:szCs w:val="20"/>
          <w:lang w:eastAsia="es-ES"/>
        </w:rPr>
        <w:t>c)</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color w:val="000000" w:themeColor="text1"/>
          <w:sz w:val="20"/>
          <w:szCs w:val="20"/>
          <w:u w:val="single"/>
          <w:lang w:eastAsia="es-ES"/>
        </w:rPr>
        <w:t>Alcalde Municipal, solicita proceso de contratación para auditoria externa periodo 2018:</w:t>
      </w:r>
      <w:r w:rsidRPr="00813DE3">
        <w:rPr>
          <w:rFonts w:ascii="Arial" w:eastAsia="Times New Roman" w:hAnsi="Arial" w:cs="Arial"/>
          <w:color w:val="000000" w:themeColor="text1"/>
          <w:sz w:val="20"/>
          <w:szCs w:val="20"/>
          <w:lang w:eastAsia="es-ES"/>
        </w:rPr>
        <w:t xml:space="preserve"> Habiendo escuchado la solicitud realizada por el Alcalde Municipal, se toma el acuerdo siguiente: </w:t>
      </w:r>
      <w:r w:rsidRPr="00813DE3">
        <w:rPr>
          <w:rFonts w:ascii="Arial" w:eastAsia="Times New Roman" w:hAnsi="Arial" w:cs="Arial"/>
          <w:b/>
          <w:sz w:val="20"/>
          <w:szCs w:val="20"/>
          <w:lang w:eastAsia="es-ES"/>
        </w:rPr>
        <w:t xml:space="preserve">ACUERDO NUMERO CUATRO: </w:t>
      </w:r>
      <w:r w:rsidRPr="00813DE3">
        <w:rPr>
          <w:rFonts w:ascii="Arial" w:eastAsia="Times New Roman" w:hAnsi="Arial" w:cs="Arial"/>
          <w:sz w:val="20"/>
          <w:szCs w:val="20"/>
          <w:lang w:eastAsia="es-ES"/>
        </w:rPr>
        <w:t xml:space="preserve">Recibido el informe presentado por parte del Alcalde Municipal, Adolfo Rivas Barrios, en el sentido que ha recibido llamada telefónica de parte de la Coordinadora de la Corte de Cuentas de la Republica, con el objetivo de venir a la Municipalidad a auditar los cuatro meses del periodo anterior, exponiendo además que se ha recibido el informe final de la auditoria externa del periodo dos mil diecisiete, por lo que solicita se contrate los servicios profesionales de la auditoria externa para el periodo del año dos mil dieciocho y atendiendo a dicho </w:t>
      </w:r>
      <w:r w:rsidRPr="00813DE3">
        <w:rPr>
          <w:rFonts w:ascii="Arial" w:eastAsia="Times New Roman" w:hAnsi="Arial" w:cs="Arial"/>
          <w:sz w:val="20"/>
          <w:szCs w:val="20"/>
          <w:lang w:eastAsia="es-ES"/>
        </w:rPr>
        <w:lastRenderedPageBreak/>
        <w:t xml:space="preserve">requerimiento, y con base a las facultades legales conferidas, </w:t>
      </w:r>
      <w:r w:rsidRPr="00813DE3">
        <w:rPr>
          <w:rFonts w:ascii="Arial" w:eastAsia="Times New Roman" w:hAnsi="Arial" w:cs="Arial"/>
          <w:b/>
          <w:sz w:val="20"/>
          <w:szCs w:val="20"/>
          <w:lang w:eastAsia="es-ES"/>
        </w:rPr>
        <w:t>ACUERDA:</w:t>
      </w:r>
      <w:r w:rsidRPr="00813DE3">
        <w:rPr>
          <w:rFonts w:ascii="Arial" w:eastAsia="Times New Roman" w:hAnsi="Arial" w:cs="Arial"/>
          <w:sz w:val="20"/>
          <w:szCs w:val="20"/>
          <w:lang w:eastAsia="es-ES"/>
        </w:rPr>
        <w:t xml:space="preserve"> Autorizar al Jefe de la Unidad de Adquisiciones y Contrataciones Institucional, a fin de que realice el proceso de contratación  de los Servicios de Auditoria Externa financiera del ejercicio contable dos mil dieciocho, debiendo enviar la propuesta al Concejo Municipal para su aprobación. </w:t>
      </w:r>
      <w:r w:rsidRPr="00813DE3">
        <w:rPr>
          <w:rFonts w:ascii="Arial" w:eastAsia="Times New Roman" w:hAnsi="Arial" w:cs="Arial"/>
          <w:b/>
          <w:sz w:val="20"/>
          <w:szCs w:val="20"/>
          <w:u w:val="single"/>
          <w:lang w:eastAsia="es-ES"/>
        </w:rPr>
        <w:t>Votación Unánime.</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color w:val="000000" w:themeColor="text1"/>
          <w:sz w:val="20"/>
          <w:szCs w:val="20"/>
          <w:lang w:eastAsia="es-ES"/>
        </w:rPr>
        <w:t>d)</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color w:val="000000" w:themeColor="text1"/>
          <w:sz w:val="20"/>
          <w:szCs w:val="20"/>
          <w:u w:val="single"/>
          <w:lang w:eastAsia="es-ES"/>
        </w:rPr>
        <w:t>JURIDICO: Solicitud de desafectación del Decreto 4-B, de la Sociedad Inversiones Montecristo, S.A. de C.V., Informe sobre Donación de Treinta Mil Dólares para Construcción de un Invernadero para el cultivo de Hortalizas en el Cantón San Jerónimo Los Planes, de esta jurisdicción, por parte del MAG, Informe sobre Inspección Sanitaria realizadas al Hostal Los Ranchos y El Ranchos de esta Municipalidad, por miembros de la Unidad de Salud de Nejapa:</w:t>
      </w:r>
      <w:r w:rsidRPr="00813DE3">
        <w:rPr>
          <w:rFonts w:ascii="Arial" w:eastAsia="Times New Roman" w:hAnsi="Arial" w:cs="Arial"/>
          <w:color w:val="000000" w:themeColor="text1"/>
          <w:sz w:val="20"/>
          <w:szCs w:val="20"/>
          <w:lang w:eastAsia="es-ES"/>
        </w:rPr>
        <w:t xml:space="preserve"> Rendidos que han sido uno a uno los Recomendables  presentados por parte Asesor Legal, Licenciado Hector Mauricio Sandoval Miranda, se toman los acuerdos siguientes: </w:t>
      </w:r>
      <w:r w:rsidRPr="00813DE3">
        <w:rPr>
          <w:rFonts w:ascii="Arial" w:eastAsia="Times New Roman" w:hAnsi="Arial" w:cs="Arial"/>
          <w:b/>
          <w:sz w:val="20"/>
          <w:szCs w:val="20"/>
          <w:lang w:eastAsia="es-ES"/>
        </w:rPr>
        <w:t xml:space="preserve">ACUERDO NUMERO CINCO: </w:t>
      </w:r>
      <w:r w:rsidRPr="00813DE3">
        <w:rPr>
          <w:rFonts w:ascii="Arial" w:eastAsia="Times New Roman" w:hAnsi="Arial" w:cs="Arial"/>
          <w:sz w:val="20"/>
          <w:szCs w:val="20"/>
          <w:lang w:eastAsia="es-ES"/>
        </w:rPr>
        <w:t xml:space="preserve">Escuchado y discutido el informe presentado por el Licenciado Héctor Mauricio Sandoval Miranda, Asesor Legal de esta Municipal, en el cual expone: </w:t>
      </w:r>
      <w:r w:rsidRPr="00813DE3">
        <w:rPr>
          <w:rFonts w:ascii="Arial" w:eastAsia="Times New Roman" w:hAnsi="Arial" w:cs="Arial"/>
          <w:b/>
          <w:sz w:val="20"/>
          <w:szCs w:val="20"/>
          <w:lang w:eastAsia="es-ES"/>
        </w:rPr>
        <w:t xml:space="preserve"> I</w:t>
      </w:r>
      <w:r w:rsidRPr="00813DE3">
        <w:rPr>
          <w:rFonts w:ascii="Arial" w:eastAsia="Times New Roman" w:hAnsi="Arial" w:cs="Arial"/>
          <w:b/>
          <w:bCs/>
          <w:sz w:val="20"/>
          <w:szCs w:val="20"/>
          <w:lang w:eastAsia="es-ES"/>
        </w:rPr>
        <w:t>.</w:t>
      </w:r>
      <w:r w:rsidRPr="00813DE3">
        <w:rPr>
          <w:rFonts w:ascii="Arial" w:eastAsia="Times New Roman" w:hAnsi="Arial" w:cs="Arial"/>
          <w:bCs/>
          <w:sz w:val="20"/>
          <w:szCs w:val="20"/>
          <w:lang w:val="es-PE" w:eastAsia="es-ES"/>
        </w:rPr>
        <w:t xml:space="preserve"> Que mediante nota de fecha 12 de noviembre del año recién pasado, el ingeniero y licenciado Ricardo Gutiérrez Olmedo, en su calidad de Representante Legal de la sociedad Inversiones Montecristo, S.A. DE C.V., manifiestan: a) Que solicitan desafectación del decreto 4 “B”, con el fin de ampliar las bodegas secas ubicadas en el interior del Complejo Industrial, localizado  Z4NJ1, carretera Apopa-Nejapa, kilómetro 9 ½, aldea de Mercedes, municipio de Nejapa, departamento de San Salvador, propiedad de Inversiones Montecristo, S.A. DE C.V., b) Que la obra a desarrollar </w:t>
      </w:r>
      <w:r w:rsidRPr="00813DE3">
        <w:rPr>
          <w:rFonts w:ascii="Arial" w:eastAsia="Times New Roman" w:hAnsi="Arial" w:cs="Arial"/>
          <w:b/>
          <w:bCs/>
          <w:sz w:val="20"/>
          <w:szCs w:val="20"/>
          <w:lang w:val="es-PE" w:eastAsia="es-ES"/>
        </w:rPr>
        <w:t>serán DOS BODEGAS SECAS,</w:t>
      </w:r>
      <w:r w:rsidRPr="00813DE3">
        <w:rPr>
          <w:rFonts w:ascii="Arial" w:eastAsia="Times New Roman" w:hAnsi="Arial" w:cs="Arial"/>
          <w:bCs/>
          <w:sz w:val="20"/>
          <w:szCs w:val="20"/>
          <w:lang w:val="es-PE" w:eastAsia="es-ES"/>
        </w:rPr>
        <w:t xml:space="preserve"> de un área aproximada de 768.00 m2 y de 1152 m2 y un monto de $344,659.52.</w:t>
      </w:r>
      <w:r w:rsidRPr="00813DE3">
        <w:rPr>
          <w:rFonts w:ascii="Arial" w:eastAsia="Times New Roman" w:hAnsi="Arial" w:cs="Arial"/>
          <w:b/>
          <w:bCs/>
          <w:sz w:val="20"/>
          <w:szCs w:val="20"/>
          <w:lang w:val="es-PE" w:eastAsia="es-ES"/>
        </w:rPr>
        <w:t xml:space="preserve">, c) </w:t>
      </w:r>
      <w:r w:rsidRPr="00813DE3">
        <w:rPr>
          <w:rFonts w:ascii="Arial" w:eastAsia="Times New Roman" w:hAnsi="Arial" w:cs="Arial"/>
          <w:bCs/>
          <w:sz w:val="20"/>
          <w:szCs w:val="20"/>
          <w:lang w:val="es-PE" w:eastAsia="es-ES"/>
        </w:rPr>
        <w:t xml:space="preserve">Que solicitan un Permiso Provisional de construcción, es de lograr generar en el menor tiempo posible, nuevas fuentes de trabajo en el municipio y lograr una mejor operación de las empresas allí instaladas. Las bodegas que se estarían ampliando cuentan ya con Permiso de Construcción 0081-2012 y Recepción 0103-2012, emitidas por OPAMSS, Que el inmueble general cuenta con: Expediente de Línea de Construcción 01698-2018, Expediente de Calificación de Lugar 01698-2018, Expediente de Revisión Vial 00101-2008, Expediente de factibilidad de aguas lluvias 0018-2008, Permiso de Construcción 449-2009, Expediente de recepción 0310-2010. Que en forma simultánea están gestionando el Permiso de Construcción en OPAMSS. Que todo el desarrollo del complejo fue iniciado con el apoyo del municipio a través de permisos provisionales, los cuales al final de cada etapa fueron sustituidos, por los definitivos emitidos por cada una de las instituciones correspondientes. Anexan la siguiente documentación: Escritura de propiedad del terreno, escritura de Inversiones Montecristo, S.A. DE C.V., en la cual se establece que la representación legal corresponde al peticionario, Copia de DUI y NIT del Representante Legal Presupuesto de Obra, planos y solvencia municipal. </w:t>
      </w:r>
      <w:r w:rsidRPr="00813DE3">
        <w:rPr>
          <w:rFonts w:ascii="Arial" w:eastAsia="Times New Roman" w:hAnsi="Arial" w:cs="Arial"/>
          <w:b/>
          <w:bCs/>
          <w:sz w:val="20"/>
          <w:szCs w:val="20"/>
          <w:lang w:val="es-PE" w:eastAsia="es-ES"/>
        </w:rPr>
        <w:t>II</w:t>
      </w:r>
      <w:r w:rsidRPr="00813DE3">
        <w:rPr>
          <w:rFonts w:ascii="Arial" w:eastAsia="Times New Roman" w:hAnsi="Arial" w:cs="Arial"/>
          <w:bCs/>
          <w:sz w:val="20"/>
          <w:szCs w:val="20"/>
          <w:lang w:val="es-PE" w:eastAsia="es-ES"/>
        </w:rPr>
        <w:t>. Que mediante Acuerdo numero VEINTICINCO, de Acta numero DOS, de reunión celebra por el Concejo Municipal el día veintidós de enero del corriente año, se le previno al peticionario, presentara la documentación siguiente: ”</w:t>
      </w:r>
      <w:r w:rsidRPr="00813DE3">
        <w:rPr>
          <w:rFonts w:ascii="Arial" w:eastAsia="Times New Roman" w:hAnsi="Arial" w:cs="Arial"/>
          <w:bCs/>
          <w:sz w:val="20"/>
          <w:szCs w:val="20"/>
          <w:lang w:eastAsia="es-ES"/>
        </w:rPr>
        <w:t xml:space="preserve">Esquema de ubicación donde claramente se vea representado el terreno, y por lo menos una coordenada de este, la coordenada deberá ser en sistema de coordenadas WGS84 o IDGES, Planos de conjunto del diseño señalando </w:t>
      </w:r>
      <w:r w:rsidRPr="00813DE3">
        <w:rPr>
          <w:rFonts w:ascii="Arial" w:eastAsia="Times New Roman" w:hAnsi="Arial" w:cs="Arial"/>
          <w:bCs/>
          <w:sz w:val="20"/>
          <w:szCs w:val="20"/>
          <w:lang w:eastAsia="es-ES"/>
        </w:rPr>
        <w:lastRenderedPageBreak/>
        <w:t xml:space="preserve">las áreas a intervenir o a construir donde se pueda observar la funcionabilidad del edificio y se etiqueten las distintas áreas con sus medidas y su función, Copia certificada de resoluciones de procesos anteriores relacionados con el proyecto (calificaciones de lugar, permisos de construcción, etc.) si se poseen, Memoria general descriptiva del proyecto, donde se describa forma y función de la edificación, áreas, ubicación y rasgos generales, etc.” </w:t>
      </w:r>
      <w:r w:rsidRPr="00813DE3">
        <w:rPr>
          <w:rFonts w:ascii="Arial" w:eastAsia="Times New Roman" w:hAnsi="Arial" w:cs="Arial"/>
          <w:b/>
          <w:bCs/>
          <w:sz w:val="20"/>
          <w:szCs w:val="20"/>
          <w:lang w:eastAsia="es-ES"/>
        </w:rPr>
        <w:t xml:space="preserve">III. </w:t>
      </w:r>
      <w:r w:rsidRPr="00813DE3">
        <w:rPr>
          <w:rFonts w:ascii="Arial" w:eastAsia="Times New Roman" w:hAnsi="Arial" w:cs="Arial"/>
          <w:bCs/>
          <w:sz w:val="20"/>
          <w:szCs w:val="20"/>
          <w:lang w:eastAsia="es-ES"/>
        </w:rPr>
        <w:t xml:space="preserve">Que mediante notas de fecha 29 de marzo y 23 de abril, del corriente año, el peticionario presento la documentación solicitada por este Concejo. </w:t>
      </w:r>
      <w:r w:rsidRPr="00813DE3">
        <w:rPr>
          <w:rFonts w:ascii="Arial" w:eastAsia="Times New Roman" w:hAnsi="Arial" w:cs="Arial"/>
          <w:b/>
          <w:bCs/>
          <w:sz w:val="20"/>
          <w:szCs w:val="20"/>
          <w:lang w:eastAsia="es-ES"/>
        </w:rPr>
        <w:t xml:space="preserve">IV. </w:t>
      </w:r>
      <w:r w:rsidRPr="00813DE3">
        <w:rPr>
          <w:rFonts w:ascii="Arial" w:eastAsia="Calibri" w:hAnsi="Arial" w:cs="Arial"/>
          <w:sz w:val="20"/>
          <w:szCs w:val="20"/>
        </w:rPr>
        <w:t>Según informe de fecha 23 de abril de los corrientes, enviado por la ingeniera Marta Celina Perla, jefa de la Unidad Ambiental de esta municipalidad y José Heriberto Monroy, encargado de la Unidad de Planificación Territorial, respecto a la desafectación solicitada, estos manifiestan, en resumen, lo siguiente: “</w:t>
      </w:r>
      <w:r w:rsidRPr="00813DE3">
        <w:rPr>
          <w:rFonts w:ascii="Arial" w:eastAsia="Times New Roman" w:hAnsi="Arial" w:cs="Arial"/>
          <w:sz w:val="20"/>
          <w:szCs w:val="20"/>
          <w:lang w:eastAsia="es-ES"/>
        </w:rPr>
        <w:t xml:space="preserve">El proyecto denominado Ampliación de Bodegas Secas, se encuentra ubicado en el complejo  industrial sobre calle Z4NJ1 carretera Apopa – Nejapa coordenadas  13°48'17.97"N, 89°13'27.40"W del Municipio de Nejapa, propiedad de la empresa Inversiones Montecristo, la cual solicita desafectación del Decreto 4B para continuar con el proceso de ampliación de dos bodegas secas, como parte técnica </w:t>
      </w:r>
      <w:r w:rsidRPr="00813DE3">
        <w:rPr>
          <w:rFonts w:ascii="Arial" w:eastAsia="Times New Roman" w:hAnsi="Arial" w:cs="Arial"/>
          <w:b/>
          <w:sz w:val="20"/>
          <w:szCs w:val="20"/>
          <w:lang w:eastAsia="es-ES"/>
        </w:rPr>
        <w:t xml:space="preserve">recomendamos desafectar el decreto 4B </w:t>
      </w:r>
      <w:r w:rsidRPr="00813DE3">
        <w:rPr>
          <w:rFonts w:ascii="Arial" w:eastAsia="Times New Roman" w:hAnsi="Arial" w:cs="Arial"/>
          <w:sz w:val="20"/>
          <w:szCs w:val="20"/>
          <w:lang w:eastAsia="es-ES"/>
        </w:rPr>
        <w:t xml:space="preserve">a pesar de que la zona donde se desarrollara el proyecto tiene conflictos entre el esquema director y el decreto ejecutivo 61 ya que este último fue aprobado en 2018 y la empresa muestra permisos del 2012. Esta desafección no lo exime de las leyes y normativas vigentes. Cabe aclarar que esta recomendación de desafectación es respecto al área de 1,257.81m² para bodegaje logístico en seco y 836.71m² para bodegaje en húmedo haciendo un total de 2,094.52m²  proyecto denominado ampliación de bodegas secas, cabe mencionar que en ningún momento la empresa puede hacer perforaciones para extracción de agua para ningún tipo de uso; Información de las construcciones que están solicitando la desafectación fueron recibidas y se encuentran en el archivo de la alcaldía (planos e información anexa a la solicitud presentada por inversiones Montecristo) y en estos se especifica la arquitectura, dimensiones y ubicación de las construcciones y bajo estos términos se ha emitido la recomendación.  La aclarando que la empresa presento la siguiente documentación: Línea de construcción 0098-2008. Calificación de lugar 0168-2008. Revisión Vial 0103-2008. Factibilidad de Aguas lluvias 0018-2008. Permiso de Construcción 449-2009. Recepción de Obra 0310-2010. Recepción de compensación ambiental Alcaldía de Nejapa 12 octubre 2010. Modificación de Permiso de construcción 449-2009. Permiso de habitar/funcionamiento 15 abril 2010. Aprobación de Ministerio de trabajo 10 junio 2009. Recepción de Cuerpos de bomberos 4 octubre 2010. Aprobación de sistema de tratamiento de aguas negras y grises por parte del Ministerio de Salud Pública y Asistencia Social 24 julio 2009. Recepción de sistema de tratamiento de aguas negras y grises por parte del Ministerio de Salud Pública y Asistencia Social 18 octubre 2010. Resolución de Ministerio de MARN MARS-11911-250-2009. Permiso de Construcción 0081-2012. Recepción de obra 0103-2012. Recepción de Cuerpos de bomberos 9 agosto 2012. Aprobación de sistema de tratamiento de aguas negras y grises por parte del Ministerio de Salud Pública y Asistencia Social 15 febrero 2012. Aprobación de Ministerio de trabajo 25 enero 2012. Permiso de habitar/funcionamiento 20 septiembre 2012. Dictamen Técnico MARN DGA-18221. Resolución de </w:t>
      </w:r>
      <w:r w:rsidRPr="00813DE3">
        <w:rPr>
          <w:rFonts w:ascii="Arial" w:eastAsia="Times New Roman" w:hAnsi="Arial" w:cs="Arial"/>
          <w:sz w:val="20"/>
          <w:szCs w:val="20"/>
          <w:lang w:eastAsia="es-ES"/>
        </w:rPr>
        <w:lastRenderedPageBreak/>
        <w:t xml:space="preserve">Ministerio de MARN MARS-18221-567-2012. Calificación de lugar 0417-2018 modificación de uso de bodega de seca a húmeda. Permiso de construcción 0170-2014. Recepción de obra 0206-2015. Recepción de Cuerpos de bomberos 3 septiembre 2012. Dictamen Técnico MARN DEC-20489. Resolución de Ministerio de MARN MARS-20489-810-2014. Permiso de habitar/funcionamiento 19 noviembre 2014. </w:t>
      </w:r>
      <w:r w:rsidRPr="00813DE3">
        <w:rPr>
          <w:rFonts w:ascii="Arial" w:eastAsia="Times New Roman" w:hAnsi="Arial" w:cs="Arial"/>
          <w:b/>
          <w:bCs/>
          <w:sz w:val="20"/>
          <w:szCs w:val="20"/>
          <w:lang w:eastAsia="es-ES"/>
        </w:rPr>
        <w:t xml:space="preserve">Requerimientos. </w:t>
      </w:r>
      <w:r w:rsidRPr="00813DE3">
        <w:rPr>
          <w:rFonts w:ascii="Arial" w:eastAsia="Times New Roman" w:hAnsi="Arial" w:cs="Arial"/>
          <w:sz w:val="20"/>
          <w:szCs w:val="20"/>
          <w:lang w:eastAsia="es-ES"/>
        </w:rPr>
        <w:t xml:space="preserve">Como parte de del seguimiento de la empresa debe de notificar los estados de los trámites para los permisos que solicitaran a OPAMSS, notificar el inicio de la construcción. </w:t>
      </w:r>
      <w:r w:rsidRPr="00813DE3">
        <w:rPr>
          <w:rFonts w:ascii="Arial" w:eastAsia="Times New Roman" w:hAnsi="Arial" w:cs="Arial"/>
          <w:b/>
          <w:bCs/>
          <w:sz w:val="20"/>
          <w:szCs w:val="20"/>
          <w:lang w:eastAsia="es-ES"/>
        </w:rPr>
        <w:t xml:space="preserve">V. </w:t>
      </w:r>
      <w:r w:rsidRPr="00813DE3">
        <w:rPr>
          <w:rFonts w:ascii="Arial" w:eastAsia="Calibri" w:hAnsi="Arial" w:cs="Arial"/>
          <w:sz w:val="20"/>
          <w:szCs w:val="20"/>
        </w:rPr>
        <w:t xml:space="preserve">Según informe de fecha 23 de abril de los corrientes, enviado por la ingeniera Marta Celina Perla, jefa de la Unidad Ambiental de esta municipalidad y José Heriberto Monroy, encargado de la Unidad de Planificación Territorial, respecto al permiso provisional de construcción de </w:t>
      </w:r>
      <w:r w:rsidRPr="00813DE3">
        <w:rPr>
          <w:rFonts w:ascii="Arial" w:eastAsia="Times New Roman" w:hAnsi="Arial" w:cs="Arial"/>
          <w:b/>
          <w:bCs/>
          <w:sz w:val="20"/>
          <w:szCs w:val="20"/>
          <w:lang w:val="es-PE" w:eastAsia="es-ES"/>
        </w:rPr>
        <w:t>DOS BODEGAS SECAS,</w:t>
      </w:r>
      <w:r w:rsidRPr="00813DE3">
        <w:rPr>
          <w:rFonts w:ascii="Arial" w:eastAsia="Times New Roman" w:hAnsi="Arial" w:cs="Arial"/>
          <w:bCs/>
          <w:sz w:val="20"/>
          <w:szCs w:val="20"/>
          <w:lang w:val="es-PE" w:eastAsia="es-ES"/>
        </w:rPr>
        <w:t xml:space="preserve"> de un área aproximada de 768.00 m2 y de 1152 m2</w:t>
      </w:r>
      <w:r w:rsidRPr="00813DE3">
        <w:rPr>
          <w:rFonts w:ascii="Arial" w:eastAsia="Calibri" w:hAnsi="Arial" w:cs="Arial"/>
          <w:sz w:val="20"/>
          <w:szCs w:val="20"/>
        </w:rPr>
        <w:t>, estos manifiestan, en resumen, lo siguiente: “</w:t>
      </w:r>
      <w:r w:rsidRPr="00813DE3">
        <w:rPr>
          <w:rFonts w:ascii="Arial" w:eastAsia="Times New Roman" w:hAnsi="Arial" w:cs="Arial"/>
          <w:sz w:val="20"/>
          <w:szCs w:val="20"/>
          <w:lang w:eastAsia="es-ES"/>
        </w:rPr>
        <w:t xml:space="preserve">Que con el objetivo de dar respuesta respecto al Permiso Provisional de Construcción solicitado por el peticionario se recomienda: a) Que se le prevenga al peticionario presente al Encargado de Ordenamiento y Desarrollo Territorial, de esta municipalidad, Copia Certificada de los pagos realizados en concepto de Permisos a esta municipalidad, y b) Debido a que actualmente la empresa propietaria está construyendo las cimentaciones de las ampliaciones respectivas se recomienda que se le detenga la construcción relacionada hasta que el concejo se pronuncie por el permiso solicitado u obtenga el permiso respectivo de OPAMSS.” </w:t>
      </w:r>
      <w:r w:rsidRPr="00813DE3">
        <w:rPr>
          <w:rFonts w:ascii="Arial" w:eastAsia="Times New Roman" w:hAnsi="Arial" w:cs="Arial"/>
          <w:b/>
          <w:bCs/>
          <w:sz w:val="20"/>
          <w:szCs w:val="20"/>
          <w:u w:val="single"/>
          <w:lang w:eastAsia="es-ES"/>
        </w:rPr>
        <w:t>Disposiciones Legales a Considerar y aplicar al presente caso.</w:t>
      </w:r>
      <w:r w:rsidRPr="00813DE3">
        <w:rPr>
          <w:rFonts w:ascii="Arial" w:eastAsia="Times New Roman" w:hAnsi="Arial" w:cs="Arial"/>
          <w:b/>
          <w:bCs/>
          <w:sz w:val="20"/>
          <w:szCs w:val="20"/>
          <w:lang w:eastAsia="es-ES"/>
        </w:rPr>
        <w:t xml:space="preserve">  </w:t>
      </w:r>
      <w:r w:rsidRPr="00813DE3">
        <w:rPr>
          <w:rFonts w:ascii="Arial" w:eastAsia="Times New Roman" w:hAnsi="Arial" w:cs="Arial"/>
          <w:bCs/>
          <w:sz w:val="20"/>
          <w:szCs w:val="20"/>
          <w:lang w:val="es-PE" w:eastAsia="es-ES"/>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w:t>
      </w:r>
      <w:r w:rsidRPr="00813DE3">
        <w:rPr>
          <w:rFonts w:ascii="Arial" w:eastAsia="Times New Roman" w:hAnsi="Arial" w:cs="Arial"/>
          <w:b/>
          <w:sz w:val="20"/>
          <w:szCs w:val="20"/>
          <w:u w:val="single"/>
          <w:lang w:eastAsia="es-ES"/>
        </w:rPr>
        <w:t>Recomendable:</w:t>
      </w:r>
      <w:r w:rsidRPr="00813DE3">
        <w:rPr>
          <w:rFonts w:ascii="Arial" w:eastAsia="Times New Roman" w:hAnsi="Arial" w:cs="Arial"/>
          <w:b/>
          <w:sz w:val="20"/>
          <w:szCs w:val="20"/>
          <w:lang w:eastAsia="es-ES"/>
        </w:rPr>
        <w:t xml:space="preserve"> </w:t>
      </w:r>
      <w:r w:rsidRPr="00813DE3">
        <w:rPr>
          <w:rFonts w:ascii="Arial" w:eastAsia="Times New Roman" w:hAnsi="Arial" w:cs="Arial"/>
          <w:sz w:val="20"/>
          <w:szCs w:val="20"/>
          <w:lang w:eastAsia="es-ES"/>
        </w:rPr>
        <w:t xml:space="preserve">En base a todo lo anterior, disposiciones legales citadas e informes técnicos antes relacionados, se </w:t>
      </w:r>
      <w:r w:rsidRPr="00813DE3">
        <w:rPr>
          <w:rFonts w:ascii="Arial" w:eastAsia="Times New Roman" w:hAnsi="Arial" w:cs="Arial"/>
          <w:b/>
          <w:sz w:val="20"/>
          <w:szCs w:val="20"/>
          <w:lang w:eastAsia="es-ES"/>
        </w:rPr>
        <w:t>recomienda que este Concejo Municipal acuerde</w:t>
      </w:r>
      <w:r w:rsidRPr="00813DE3">
        <w:rPr>
          <w:rFonts w:ascii="Arial" w:eastAsia="Times New Roman" w:hAnsi="Arial" w:cs="Arial"/>
          <w:sz w:val="20"/>
          <w:szCs w:val="20"/>
          <w:lang w:eastAsia="es-ES"/>
        </w:rPr>
        <w:t xml:space="preserve"> lo siguiente: Desafectar del Decreto CUATRO B, el área de 2094.52 m2, s</w:t>
      </w:r>
      <w:r w:rsidRPr="00813DE3">
        <w:rPr>
          <w:rFonts w:ascii="Arial" w:eastAsia="Calibri" w:hAnsi="Arial" w:cs="Arial"/>
          <w:sz w:val="20"/>
          <w:szCs w:val="20"/>
        </w:rPr>
        <w:t xml:space="preserve">e le advierta al solicitante, que el presente Acuerdo no lo exime de cumplir con los trámites establecidos en la ley correspondiente. Este Concejo Municipal, habiendo escuchado el recomendable presentado por el Asesor Legal, Licenciado Sandoval Miranda, informes técnicos y base legal citada, </w:t>
      </w:r>
      <w:r w:rsidRPr="00813DE3">
        <w:rPr>
          <w:rFonts w:ascii="Arial" w:eastAsia="Calibri" w:hAnsi="Arial" w:cs="Arial"/>
          <w:b/>
          <w:sz w:val="20"/>
          <w:szCs w:val="20"/>
        </w:rPr>
        <w:t>ACUERDA:</w:t>
      </w:r>
      <w:r w:rsidRPr="00813DE3">
        <w:rPr>
          <w:rFonts w:ascii="Arial" w:eastAsia="Calibri" w:hAnsi="Arial" w:cs="Arial"/>
          <w:sz w:val="20"/>
          <w:szCs w:val="20"/>
        </w:rPr>
        <w:t xml:space="preserve"> </w:t>
      </w:r>
      <w:r w:rsidRPr="00813DE3">
        <w:rPr>
          <w:rFonts w:ascii="Arial" w:eastAsia="Calibri" w:hAnsi="Arial" w:cs="Arial"/>
          <w:b/>
          <w:sz w:val="20"/>
          <w:szCs w:val="20"/>
        </w:rPr>
        <w:t xml:space="preserve">a) </w:t>
      </w:r>
      <w:r w:rsidRPr="00813DE3">
        <w:rPr>
          <w:rFonts w:ascii="Arial" w:eastAsia="Times New Roman" w:hAnsi="Arial" w:cs="Arial"/>
          <w:sz w:val="20"/>
          <w:szCs w:val="20"/>
          <w:lang w:eastAsia="es-ES"/>
        </w:rPr>
        <w:t xml:space="preserve">Desafectar del Decreto 4B, el área de 1,257.81m² para bodegaje logístico en seco y 836.71m² para bodegaje en húmedo haciendo un total de 2,094.52m², áreas ubicadas </w:t>
      </w:r>
      <w:r w:rsidRPr="00813DE3">
        <w:rPr>
          <w:rFonts w:ascii="Arial" w:eastAsia="Times New Roman" w:hAnsi="Arial" w:cs="Arial"/>
          <w:bCs/>
          <w:sz w:val="20"/>
          <w:szCs w:val="20"/>
          <w:lang w:val="es-PE" w:eastAsia="es-ES"/>
        </w:rPr>
        <w:t xml:space="preserve">en el interior del Complejo Industrial, localizado  Z4NJ1, carretera Apopa-Nejapa, kilómetro 9 ½, aldea de Mercedes, municipio de Nejapa, departamento de San Salvador, propiedad de Inversiones Montecristo, S.A. DE C.V., </w:t>
      </w:r>
      <w:r w:rsidRPr="00813DE3">
        <w:rPr>
          <w:rFonts w:ascii="Arial" w:eastAsia="Times New Roman" w:hAnsi="Arial" w:cs="Arial"/>
          <w:b/>
          <w:bCs/>
          <w:sz w:val="20"/>
          <w:szCs w:val="20"/>
          <w:lang w:val="es-PE" w:eastAsia="es-ES"/>
        </w:rPr>
        <w:t xml:space="preserve">b) </w:t>
      </w:r>
      <w:r w:rsidRPr="00813DE3">
        <w:rPr>
          <w:rFonts w:ascii="Arial" w:eastAsia="Times New Roman" w:hAnsi="Arial" w:cs="Arial"/>
          <w:bCs/>
          <w:sz w:val="20"/>
          <w:szCs w:val="20"/>
          <w:lang w:val="es-PE" w:eastAsia="es-ES"/>
        </w:rPr>
        <w:t>Hágasele saber al solicitante</w:t>
      </w:r>
      <w:r w:rsidRPr="00813DE3">
        <w:rPr>
          <w:rFonts w:ascii="Arial" w:eastAsia="Times New Roman" w:hAnsi="Arial" w:cs="Arial"/>
          <w:sz w:val="20"/>
          <w:szCs w:val="20"/>
          <w:lang w:eastAsia="es-ES"/>
        </w:rPr>
        <w:t xml:space="preserve"> que el resto del inmueble, que en este momento no ha sido desafectado, en caso de querer realizar un tipo de construcción deberán de iniciar un nuevo trámite de desafectación ante esta municipalidad, así mismo que en ningún momento la empresa puede hacer perforaciones para extracción de agua para ningún tipo de uso, </w:t>
      </w:r>
      <w:r w:rsidRPr="00813DE3">
        <w:rPr>
          <w:rFonts w:ascii="Arial" w:eastAsia="Times New Roman" w:hAnsi="Arial" w:cs="Arial"/>
          <w:b/>
          <w:sz w:val="20"/>
          <w:szCs w:val="20"/>
          <w:lang w:eastAsia="es-ES"/>
        </w:rPr>
        <w:t xml:space="preserve">c) </w:t>
      </w:r>
      <w:r w:rsidRPr="00813DE3">
        <w:rPr>
          <w:rFonts w:ascii="Arial" w:eastAsia="Calibri" w:hAnsi="Arial" w:cs="Arial"/>
          <w:sz w:val="20"/>
          <w:szCs w:val="20"/>
        </w:rPr>
        <w:t xml:space="preserve">Se le advierte al solicitante, que el presente Acuerdo no lo exime de cumplir con los trámites establecidos en la ley correspondiente, por lo que deberá de continuar con </w:t>
      </w:r>
      <w:r w:rsidRPr="00813DE3">
        <w:rPr>
          <w:rFonts w:ascii="Arial" w:eastAsia="Calibri" w:hAnsi="Arial" w:cs="Arial"/>
          <w:sz w:val="20"/>
          <w:szCs w:val="20"/>
        </w:rPr>
        <w:lastRenderedPageBreak/>
        <w:t xml:space="preserve">todos los permisos correspondientes en las diferentes Instituciones, so pena que de no cumplir con ello, el presente Acuerdo será revocado, sin más trámite ni diligencias y ser sancionado si así corresponda. Tramites de los cuales deberá de presentar informes a esta municipalidad de manera mensual, a efecto de ser agregados al expediente que se lleva en esta municipalidad. Así mismo se le advierte al solicitante que el presente Acuerdo no lo autoriza a realizar ningún tipo de construcción en el inmueble desafectado, </w:t>
      </w:r>
      <w:r w:rsidRPr="00813DE3">
        <w:rPr>
          <w:rFonts w:ascii="Arial" w:eastAsia="Calibri" w:hAnsi="Arial" w:cs="Arial"/>
          <w:b/>
          <w:sz w:val="20"/>
          <w:szCs w:val="20"/>
        </w:rPr>
        <w:t>d)</w:t>
      </w:r>
      <w:r w:rsidRPr="00813DE3">
        <w:rPr>
          <w:rFonts w:ascii="Arial" w:eastAsia="Calibri" w:hAnsi="Arial" w:cs="Arial"/>
          <w:sz w:val="20"/>
          <w:szCs w:val="20"/>
        </w:rPr>
        <w:t xml:space="preserve"> Respecto a la solicitud de Permiso de Construcción provisional, para la construcción de 02 bodegas, se le advierte al peticionario que previo a resolver a lo solicitado este Concejo solicita presente en el plazo de </w:t>
      </w:r>
      <w:r w:rsidRPr="00813DE3">
        <w:rPr>
          <w:rFonts w:ascii="Arial" w:eastAsia="Calibri" w:hAnsi="Arial" w:cs="Arial"/>
          <w:caps/>
          <w:sz w:val="20"/>
          <w:szCs w:val="20"/>
        </w:rPr>
        <w:t>cinco días hábiles</w:t>
      </w:r>
      <w:r w:rsidRPr="00813DE3">
        <w:rPr>
          <w:rFonts w:ascii="Arial" w:eastAsia="Calibri" w:hAnsi="Arial" w:cs="Arial"/>
          <w:sz w:val="20"/>
          <w:szCs w:val="20"/>
        </w:rPr>
        <w:t xml:space="preserve">, al Encargado de Ordenamiento y Desarrollo Territorial, de esta municipalidad, Copia Certificada de los pagos realizados en concepto de Permisos a esta municipalidad, </w:t>
      </w:r>
      <w:r w:rsidRPr="00813DE3">
        <w:rPr>
          <w:rFonts w:ascii="Arial" w:eastAsia="Calibri" w:hAnsi="Arial" w:cs="Arial"/>
          <w:b/>
          <w:sz w:val="20"/>
          <w:szCs w:val="20"/>
        </w:rPr>
        <w:t>e)</w:t>
      </w:r>
      <w:r w:rsidRPr="00813DE3">
        <w:rPr>
          <w:rFonts w:ascii="Arial" w:eastAsia="Calibri" w:hAnsi="Arial" w:cs="Arial"/>
          <w:sz w:val="20"/>
          <w:szCs w:val="20"/>
        </w:rPr>
        <w:t xml:space="preserve"> Que debido a que actualmente el solicitante, según informe técnico, está construyendo las cimentaciones de las ampliaciones solicitadas se le ordena que se detenga la construcción relacionada hasta que el concejo se pronuncie por el permiso solicitado u obtenga el permiso respectivo de OPAMSS, </w:t>
      </w:r>
      <w:r w:rsidRPr="00813DE3">
        <w:rPr>
          <w:rFonts w:ascii="Arial" w:eastAsia="Calibri" w:hAnsi="Arial" w:cs="Arial"/>
          <w:b/>
          <w:sz w:val="20"/>
          <w:szCs w:val="20"/>
        </w:rPr>
        <w:t xml:space="preserve">f) </w:t>
      </w:r>
      <w:r w:rsidRPr="00813DE3">
        <w:rPr>
          <w:rFonts w:ascii="Arial" w:eastAsia="Calibri" w:hAnsi="Arial" w:cs="Arial"/>
          <w:sz w:val="20"/>
          <w:szCs w:val="20"/>
        </w:rPr>
        <w:t xml:space="preserve">Notifíquese. </w:t>
      </w:r>
      <w:r w:rsidRPr="00813DE3">
        <w:rPr>
          <w:rFonts w:ascii="Arial" w:eastAsia="Calibri" w:hAnsi="Arial" w:cs="Arial"/>
          <w:b/>
          <w:sz w:val="20"/>
          <w:szCs w:val="20"/>
          <w:u w:val="single"/>
        </w:rPr>
        <w:t>Votación Unánime.</w:t>
      </w:r>
      <w:r w:rsidRPr="00813DE3">
        <w:rPr>
          <w:rFonts w:ascii="Arial" w:eastAsia="Calibri" w:hAnsi="Arial" w:cs="Arial"/>
          <w:b/>
          <w:sz w:val="20"/>
          <w:szCs w:val="20"/>
        </w:rPr>
        <w:t xml:space="preserve"> </w:t>
      </w:r>
      <w:r w:rsidRPr="00813DE3">
        <w:rPr>
          <w:rFonts w:ascii="Arial" w:eastAsia="Calibri" w:hAnsi="Arial" w:cs="Arial"/>
          <w:sz w:val="20"/>
          <w:szCs w:val="20"/>
        </w:rPr>
        <w:t xml:space="preserve">””””””, </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sz w:val="20"/>
          <w:szCs w:val="20"/>
          <w:lang w:eastAsia="es-ES"/>
        </w:rPr>
        <w:t xml:space="preserve">ACUERDO NUMERO SEIS: </w:t>
      </w:r>
      <w:r w:rsidRPr="00813DE3">
        <w:rPr>
          <w:rFonts w:ascii="Arial" w:eastAsia="Times New Roman" w:hAnsi="Arial" w:cs="Arial"/>
          <w:sz w:val="20"/>
          <w:szCs w:val="20"/>
          <w:lang w:eastAsia="es-ES"/>
        </w:rPr>
        <w:t xml:space="preserve">Escuchado y discutido el informe presentado por el Licenciado Héctor Mauricio Sandoval Miranda, Asesor Legal de esta Municipal, en el cual expone: </w:t>
      </w:r>
      <w:r w:rsidRPr="00813DE3">
        <w:rPr>
          <w:rFonts w:ascii="Arial" w:eastAsia="Times New Roman" w:hAnsi="Arial" w:cs="Arial"/>
          <w:b/>
          <w:sz w:val="20"/>
          <w:szCs w:val="20"/>
          <w:lang w:eastAsia="es-ES"/>
        </w:rPr>
        <w:t xml:space="preserve"> I</w:t>
      </w:r>
      <w:r w:rsidRPr="00813DE3">
        <w:rPr>
          <w:rFonts w:ascii="Arial" w:eastAsia="Times New Roman" w:hAnsi="Arial" w:cs="Arial"/>
          <w:b/>
          <w:bCs/>
          <w:sz w:val="20"/>
          <w:szCs w:val="20"/>
          <w:lang w:eastAsia="es-ES"/>
        </w:rPr>
        <w:t xml:space="preserve">. </w:t>
      </w:r>
      <w:r w:rsidRPr="00813DE3">
        <w:rPr>
          <w:rFonts w:ascii="Arial" w:eastAsia="Calibri" w:hAnsi="Arial" w:cs="Arial"/>
          <w:sz w:val="20"/>
          <w:szCs w:val="20"/>
        </w:rPr>
        <w:t>Mediante nota de fecha 27 de febrero del corriente año, referencia C/DGAF-293/2019, suscrita por el señor Walter Ulises Menjivar Díaz, Director General de Administración y Finanzas, del Ministerio de Agricultura y Ganadería, este manifiesta: “</w:t>
      </w:r>
      <w:r w:rsidRPr="00813DE3">
        <w:rPr>
          <w:rFonts w:ascii="Arial" w:eastAsia="Calibri" w:hAnsi="Arial" w:cs="Arial"/>
          <w:i/>
          <w:sz w:val="20"/>
          <w:szCs w:val="20"/>
        </w:rPr>
        <w:t>Que el presupuesto 2019 asignado en el MAG, se encuentra una partida por US$30,000.00, la cual ha sido destinada para la construcción de un invernadero para el cultivo de hortalizas en el Cantón San Jerónimo Los Planes, municipio de Nejapa, San Salvador. Razón por la cual se le solicita remitir a la mayor brevedad, el diseño de dicha estructura y el cronograma de ejecución dela cantidad asignada</w:t>
      </w:r>
      <w:r w:rsidRPr="00813DE3">
        <w:rPr>
          <w:rFonts w:ascii="Arial" w:eastAsia="Calibri" w:hAnsi="Arial" w:cs="Arial"/>
          <w:sz w:val="20"/>
          <w:szCs w:val="20"/>
        </w:rPr>
        <w:t xml:space="preserve">.” Nota que fue remitida a la Unidad Jurídica el día 12 de marzo del corriente año, y la cual se remitió a las unidades correspondientes. </w:t>
      </w:r>
      <w:r w:rsidRPr="00813DE3">
        <w:rPr>
          <w:rFonts w:ascii="Arial" w:eastAsia="Times New Roman" w:hAnsi="Arial" w:cs="Arial"/>
          <w:b/>
          <w:bCs/>
          <w:sz w:val="20"/>
          <w:szCs w:val="20"/>
          <w:lang w:val="es-PE" w:eastAsia="es-ES"/>
        </w:rPr>
        <w:t xml:space="preserve">II. </w:t>
      </w:r>
      <w:r w:rsidRPr="00813DE3">
        <w:rPr>
          <w:rFonts w:ascii="Arial" w:eastAsia="Times New Roman" w:hAnsi="Arial" w:cs="Arial"/>
          <w:bCs/>
          <w:sz w:val="20"/>
          <w:szCs w:val="20"/>
          <w:lang w:val="es-PE" w:eastAsia="es-ES"/>
        </w:rPr>
        <w:t>Que el día 04 de abril se realizó inspección con Técnicos del Ministerio de Agricultura y Ganadería y técnicos de la municipalidad: ingeniero Alexander Aparicio Bautista, Encargado de la Unidad de Seguridad Alimentaria y Nutricional y José Heriberto Monroy,</w:t>
      </w:r>
      <w:r w:rsidRPr="00813DE3">
        <w:rPr>
          <w:rFonts w:ascii="Arial" w:eastAsia="Calibri" w:hAnsi="Arial" w:cs="Arial"/>
          <w:sz w:val="20"/>
          <w:szCs w:val="20"/>
        </w:rPr>
        <w:t xml:space="preserve"> Encargado de la Unidad de Planificación Territorial,</w:t>
      </w:r>
      <w:r w:rsidRPr="00813DE3">
        <w:rPr>
          <w:rFonts w:ascii="Arial" w:eastAsia="Times New Roman" w:hAnsi="Arial" w:cs="Arial"/>
          <w:bCs/>
          <w:sz w:val="20"/>
          <w:szCs w:val="20"/>
          <w:lang w:val="es-PE" w:eastAsia="es-ES"/>
        </w:rPr>
        <w:t xml:space="preserve"> en el lugar en el cual se pretende construir el invernadero relacionado, en la cual se acordó que la municipalidad emitiría un pronunciamiento técnico al respecto. </w:t>
      </w:r>
      <w:r w:rsidRPr="00813DE3">
        <w:rPr>
          <w:rFonts w:ascii="Arial" w:eastAsia="Times New Roman" w:hAnsi="Arial" w:cs="Arial"/>
          <w:b/>
          <w:bCs/>
          <w:sz w:val="20"/>
          <w:szCs w:val="20"/>
          <w:lang w:val="es-PE" w:eastAsia="es-ES"/>
        </w:rPr>
        <w:t xml:space="preserve">III. </w:t>
      </w:r>
      <w:r w:rsidRPr="00813DE3">
        <w:rPr>
          <w:rFonts w:ascii="Arial" w:eastAsia="Times New Roman" w:hAnsi="Arial" w:cs="Arial"/>
          <w:bCs/>
          <w:sz w:val="20"/>
          <w:szCs w:val="20"/>
          <w:lang w:val="es-PE" w:eastAsia="es-ES"/>
        </w:rPr>
        <w:t>Que mediante informe técnico de fecha 08 de abril del corriente año, el ingeniero Alexander Aparicio Bautista, Encargado de la Unidad de Seguridad Alimentaria y Nutricional y José Heriberto Monroy,</w:t>
      </w:r>
      <w:r w:rsidRPr="00813DE3">
        <w:rPr>
          <w:rFonts w:ascii="Arial" w:eastAsia="Calibri" w:hAnsi="Arial" w:cs="Arial"/>
          <w:sz w:val="20"/>
          <w:szCs w:val="20"/>
        </w:rPr>
        <w:t xml:space="preserve"> Encargado de la Unidad de Planificación Territorial, manifiestan: “</w:t>
      </w:r>
      <w:r w:rsidRPr="00813DE3">
        <w:rPr>
          <w:rFonts w:ascii="Arial" w:eastAsia="Calibri" w:hAnsi="Arial" w:cs="Arial"/>
          <w:i/>
          <w:sz w:val="20"/>
          <w:szCs w:val="20"/>
        </w:rPr>
        <w:t xml:space="preserve">El día jueves 4 de marzo se realizó la visita al cantón San Gerónimo Los Planes con Técnicos de la dirección de Desarrollo Rural de MAG para verificar las condiciones de un terreno para la construcción de un invernadero; dicho elemento forma parte del presupuesto asignado al MAG para ejecutarse en el presente año 2019. En dicho lugar se sostuvo una reunión con un grupo de personas las cuales muestran su interés por el desarrollo del proyecto; en dicha reunión se dejó claro las condiciones con las cuales el MAG debe de ejecutar el proyecto, los alcances y los aportes que tiene que haber por cada una de las partes y dieron condiciones específicas para que el proyecto sea exitoso, siempre basado en experiencias previas y elementos </w:t>
      </w:r>
      <w:r w:rsidRPr="00813DE3">
        <w:rPr>
          <w:rFonts w:ascii="Arial" w:eastAsia="Calibri" w:hAnsi="Arial" w:cs="Arial"/>
          <w:i/>
          <w:sz w:val="20"/>
          <w:szCs w:val="20"/>
        </w:rPr>
        <w:lastRenderedPageBreak/>
        <w:t xml:space="preserve">técnicos agro productivos, a lo cual se hacen los siguientes apuntes: 1. El grupo de personas citadas/interesadas en el proyecto no poseen personería jurídica, como asociación, ADESCO, Cooperativa u otro ente organización. 2. El grupo de personas citadas/interesadas en el proyecto no poseen un terreno perteneciente a la asociación/organización; se exploraron algunas ubicaciones siendo algunos de estos terrenos viables pero con condiciones complicadas ya que en la zona las pendientes rondan entre 25 – 45 porciento; aunado a eso los terrenos visitados son de propiedad privada pero con disposición para hacer comodatos por parte de los propietarios, para poder montar el proyecto. 3. Escases de agua, la zona visitada ronda los 1,600msnm zona alta del volcán de San Salvador, lo cual hace que la disposición de agua sea complicada, las personas se autoabastecen de agua por medio de cosecha de agua lluvia y se acopian en bidones, tanques o cisternas conectadas a sistemas de canales de cubiertas de techo. </w:t>
      </w:r>
      <w:r w:rsidRPr="00813DE3">
        <w:rPr>
          <w:rFonts w:ascii="Arial" w:eastAsia="Calibri" w:hAnsi="Arial" w:cs="Arial"/>
          <w:b/>
          <w:i/>
          <w:sz w:val="20"/>
          <w:szCs w:val="20"/>
          <w:u w:val="single"/>
        </w:rPr>
        <w:t>En este sentido el suministro de agua para consumo agrícola el cual específicamente para verduras y hortalizas es de alta demanda, por ende los técnicos del MAG mencionaron que es la condición que más afecta el desarrollo del proyecto y que un abastecimiento por otros medios que no sean toma de aguas en acequias/quebradas/ríos, pozos, o sistemas de riego ya establecidos, en una zona vuelve muy caro la producción y lo hace un proyecto inviable</w:t>
      </w:r>
      <w:r w:rsidRPr="00813DE3">
        <w:rPr>
          <w:rFonts w:ascii="Arial" w:eastAsia="Calibri" w:hAnsi="Arial" w:cs="Arial"/>
          <w:i/>
          <w:sz w:val="20"/>
          <w:szCs w:val="20"/>
        </w:rPr>
        <w:t xml:space="preserve">. Respecto a la asignación presupuestaria al MAG con nombre de “construcción de invernadero para cultivo de hortalizas en el cantón San Gerónimo Los Planes, Municipio de Nejapa, San Salvador,” cuyo monto es de $30,000 US Dólares; se recomienda lo siguiente: Reorientación de los fondos para igual o similar proyecto en una comunidad con las condiciones requeridas por ese tipo de infraestructura agro productiva; siendo factores indispensables organización legal de los beneficiarios (ADESCOS, Cooperativa, Comités de Desarrollo, Etc.), la factibilidad de agua para riego y una condición topográfica adecuada, evitando con esto gastos o contrapartidas del proyecto en obras de nivelación, canalización u otros medios de captación de agua. </w:t>
      </w:r>
      <w:r w:rsidRPr="00813DE3">
        <w:rPr>
          <w:rFonts w:ascii="Arial" w:eastAsia="Calibri" w:hAnsi="Arial" w:cs="Arial"/>
          <w:b/>
          <w:i/>
          <w:sz w:val="20"/>
          <w:szCs w:val="20"/>
          <w:u w:val="single"/>
        </w:rPr>
        <w:t>Entre los lugares identificados por el Ing. Alexander Aparicio se encuentra la Cooperativa dos de Mayo, Ubicada en comunidad Los Naranjos, del Cantón Camotepeque y La comunidad El Anonal, Cantón Camotepeque, los cuales reúnen las condiciones adecuadas para dicho proyecto</w:t>
      </w:r>
      <w:r w:rsidRPr="00813DE3">
        <w:rPr>
          <w:rFonts w:ascii="Arial" w:eastAsia="Calibri" w:hAnsi="Arial" w:cs="Arial"/>
          <w:b/>
          <w:sz w:val="20"/>
          <w:szCs w:val="20"/>
        </w:rPr>
        <w:t xml:space="preserve">. </w:t>
      </w:r>
      <w:r w:rsidRPr="00813DE3">
        <w:rPr>
          <w:rFonts w:ascii="Arial" w:eastAsia="Calibri" w:hAnsi="Arial" w:cs="Arial"/>
          <w:i/>
          <w:sz w:val="20"/>
          <w:szCs w:val="20"/>
        </w:rPr>
        <w:t xml:space="preserve">También cabe mencionar que en los caseríos del cantón San Gerónimo Los Planes que es donde se encuentran asignados los fondos para este proyecto, posee la misma situación de déficit de agua para riego e incluso potable, pues en algún momento se pensó reubicar dichos fondos dentro del mismo cantón para no hacer el trámite burocrático de reorientación de fondos.” </w:t>
      </w:r>
      <w:r w:rsidRPr="00813DE3">
        <w:rPr>
          <w:rFonts w:ascii="Arial" w:eastAsia="Calibri" w:hAnsi="Arial" w:cs="Arial"/>
          <w:b/>
          <w:sz w:val="20"/>
          <w:szCs w:val="20"/>
          <w:u w:val="single"/>
        </w:rPr>
        <w:t>Legislación Aplicable.</w:t>
      </w:r>
      <w:r w:rsidRPr="00813DE3">
        <w:rPr>
          <w:rFonts w:ascii="Arial" w:eastAsia="Calibri" w:hAnsi="Arial" w:cs="Arial"/>
          <w:b/>
          <w:sz w:val="20"/>
          <w:szCs w:val="20"/>
        </w:rPr>
        <w:t xml:space="preserve"> </w:t>
      </w:r>
      <w:r w:rsidRPr="00813DE3">
        <w:rPr>
          <w:rFonts w:ascii="Arial" w:eastAsia="Calibri" w:hAnsi="Arial" w:cs="Arial"/>
          <w:sz w:val="20"/>
          <w:szCs w:val="20"/>
          <w:lang w:val="es-ES_tradnl"/>
        </w:rPr>
        <w:t>Que el articulo 4 numeral 9 del Código Municipal establece que: “</w:t>
      </w:r>
      <w:r w:rsidRPr="00813DE3">
        <w:rPr>
          <w:rFonts w:ascii="Arial" w:eastAsia="Calibri" w:hAnsi="Arial" w:cs="Arial"/>
          <w:i/>
          <w:sz w:val="20"/>
          <w:szCs w:val="20"/>
          <w:lang w:val="es-ES_tradnl"/>
        </w:rPr>
        <w:t xml:space="preserve">Compete a los Municipios: 9. La promoción del desarrollo industrial, comercial, agropecuario, artesanal y de los servicios; así como facilitar la formación laboral y estimular la generación de empleo, en coordinación con las instituciones competentes del Estado.” </w:t>
      </w:r>
      <w:r w:rsidRPr="00813DE3">
        <w:rPr>
          <w:rFonts w:ascii="Arial" w:eastAsia="Calibri" w:hAnsi="Arial" w:cs="Arial"/>
          <w:b/>
          <w:sz w:val="20"/>
          <w:szCs w:val="20"/>
          <w:u w:val="single"/>
        </w:rPr>
        <w:t>Recomendable</w:t>
      </w:r>
      <w:r w:rsidRPr="00813DE3">
        <w:rPr>
          <w:rFonts w:ascii="Arial" w:eastAsia="Calibri" w:hAnsi="Arial" w:cs="Arial"/>
          <w:b/>
          <w:sz w:val="20"/>
          <w:szCs w:val="20"/>
        </w:rPr>
        <w:t xml:space="preserve">. </w:t>
      </w:r>
      <w:r w:rsidRPr="00813DE3">
        <w:rPr>
          <w:rFonts w:ascii="Arial" w:eastAsia="Calibri" w:hAnsi="Arial" w:cs="Arial"/>
          <w:sz w:val="20"/>
          <w:szCs w:val="20"/>
          <w:lang w:val="es-ES_tradnl"/>
        </w:rPr>
        <w:t xml:space="preserve">En base a lo anterior y debido que el lugar para el cual han sido asignados los fondos para la construcción del invernadero relacionado, </w:t>
      </w:r>
      <w:r w:rsidRPr="00813DE3">
        <w:rPr>
          <w:rFonts w:ascii="Arial" w:eastAsia="Calibri" w:hAnsi="Arial" w:cs="Arial"/>
          <w:b/>
          <w:sz w:val="20"/>
          <w:szCs w:val="20"/>
          <w:lang w:val="es-ES_tradnl"/>
        </w:rPr>
        <w:t>no es viable</w:t>
      </w:r>
      <w:r w:rsidRPr="00813DE3">
        <w:rPr>
          <w:rFonts w:ascii="Arial" w:eastAsia="Calibri" w:hAnsi="Arial" w:cs="Arial"/>
          <w:sz w:val="20"/>
          <w:szCs w:val="20"/>
          <w:lang w:val="es-ES_tradnl"/>
        </w:rPr>
        <w:t xml:space="preserve">, siendo este el Cantón San Jerónimo los Planes, de esta jurisdicción; según lo expresan los técnicos en sus informes, que con el objetivo que no se pierda la asignación presupuestaria para dicho proyecto por el Ministerio de </w:t>
      </w:r>
      <w:r w:rsidRPr="00813DE3">
        <w:rPr>
          <w:rFonts w:ascii="Arial" w:eastAsia="Calibri" w:hAnsi="Arial" w:cs="Arial"/>
          <w:sz w:val="20"/>
          <w:szCs w:val="20"/>
          <w:lang w:val="es-ES_tradnl"/>
        </w:rPr>
        <w:lastRenderedPageBreak/>
        <w:t xml:space="preserve">Agricultura y Ganadería; que siendo el caso que el </w:t>
      </w:r>
      <w:r w:rsidRPr="00813DE3">
        <w:rPr>
          <w:rFonts w:ascii="Arial" w:eastAsia="Times New Roman" w:hAnsi="Arial" w:cs="Arial"/>
          <w:bCs/>
          <w:sz w:val="20"/>
          <w:szCs w:val="20"/>
          <w:lang w:val="es-PE" w:eastAsia="es-ES"/>
        </w:rPr>
        <w:t xml:space="preserve">ingeniero Alexander Aparicio Bautista y José Heriberto Monroy, en su informe técnico proponen 02 inmuebles que reúnen las características técnicas para la construcción del invernadero, en ese sentido </w:t>
      </w:r>
      <w:r w:rsidRPr="00813DE3">
        <w:rPr>
          <w:rFonts w:ascii="Arial" w:eastAsia="Calibri" w:hAnsi="Arial" w:cs="Arial"/>
          <w:sz w:val="20"/>
          <w:szCs w:val="20"/>
          <w:lang w:val="es-ES_tradnl"/>
        </w:rPr>
        <w:t xml:space="preserve">se </w:t>
      </w:r>
      <w:r w:rsidRPr="00813DE3">
        <w:rPr>
          <w:rFonts w:ascii="Arial" w:eastAsia="Calibri" w:hAnsi="Arial" w:cs="Arial"/>
          <w:b/>
          <w:sz w:val="20"/>
          <w:szCs w:val="20"/>
          <w:u w:val="single"/>
          <w:lang w:val="es-ES_tradnl"/>
        </w:rPr>
        <w:t>recomienda</w:t>
      </w:r>
      <w:r w:rsidRPr="00813DE3">
        <w:rPr>
          <w:rFonts w:ascii="Arial" w:eastAsia="Calibri" w:hAnsi="Arial" w:cs="Arial"/>
          <w:sz w:val="20"/>
          <w:szCs w:val="20"/>
          <w:lang w:val="es-ES_tradnl"/>
        </w:rPr>
        <w:t xml:space="preserve">, que ese Concejo valore la conveniencia del proyecto y emita acuerdo municipal, en el siguiente de aceptar una de los inmuebles propuestos por nuestros técnicos. Este Concejo Municipal, </w:t>
      </w:r>
      <w:r w:rsidRPr="00813DE3">
        <w:rPr>
          <w:rFonts w:ascii="Arial" w:eastAsia="Calibri" w:hAnsi="Arial" w:cs="Arial"/>
          <w:sz w:val="20"/>
          <w:szCs w:val="20"/>
        </w:rPr>
        <w:t xml:space="preserve">habiendo escuchado el recomendable presentado por el Asesor Legal, Licenciado Sandoval Miranda, informes técnicos y base legal citada, </w:t>
      </w:r>
      <w:r w:rsidRPr="00813DE3">
        <w:rPr>
          <w:rFonts w:ascii="Arial" w:eastAsia="Calibri" w:hAnsi="Arial" w:cs="Arial"/>
          <w:b/>
          <w:sz w:val="20"/>
          <w:szCs w:val="20"/>
        </w:rPr>
        <w:t>ACUERDA:</w:t>
      </w:r>
      <w:r w:rsidRPr="00813DE3">
        <w:rPr>
          <w:rFonts w:ascii="Arial" w:eastAsia="Calibri" w:hAnsi="Arial" w:cs="Arial"/>
          <w:sz w:val="20"/>
          <w:szCs w:val="20"/>
        </w:rPr>
        <w:t xml:space="preserve"> </w:t>
      </w:r>
      <w:r w:rsidRPr="00813DE3">
        <w:rPr>
          <w:rFonts w:ascii="Arial" w:eastAsia="Calibri" w:hAnsi="Arial" w:cs="Arial"/>
          <w:b/>
          <w:sz w:val="20"/>
          <w:szCs w:val="20"/>
        </w:rPr>
        <w:t>a)</w:t>
      </w:r>
      <w:r w:rsidRPr="00813DE3">
        <w:rPr>
          <w:rFonts w:ascii="Arial" w:eastAsia="Calibri" w:hAnsi="Arial" w:cs="Arial"/>
          <w:sz w:val="20"/>
          <w:szCs w:val="20"/>
          <w:lang w:val="es-ES_tradnl"/>
        </w:rPr>
        <w:t xml:space="preserve"> Instruir al </w:t>
      </w:r>
      <w:r w:rsidRPr="00813DE3">
        <w:rPr>
          <w:rFonts w:ascii="Arial" w:eastAsia="Times New Roman" w:hAnsi="Arial" w:cs="Arial"/>
          <w:bCs/>
          <w:sz w:val="20"/>
          <w:szCs w:val="20"/>
          <w:lang w:val="es-PE" w:eastAsia="es-ES"/>
        </w:rPr>
        <w:t xml:space="preserve">Ingeniero Alexander Aparicio Bautista y Arquitecto José Heriberto Monroy, para que presenten a este Concejo propuesta por cada uno de los inmuebles presentados, del proyecto denominado </w:t>
      </w:r>
      <w:r w:rsidRPr="00813DE3">
        <w:rPr>
          <w:rFonts w:ascii="Arial" w:eastAsia="Times New Roman" w:hAnsi="Arial" w:cs="Arial"/>
          <w:b/>
          <w:bCs/>
          <w:sz w:val="20"/>
          <w:szCs w:val="20"/>
          <w:lang w:val="es-PE" w:eastAsia="es-ES"/>
        </w:rPr>
        <w:t xml:space="preserve">“construcción de un invernadero para el cultivo de hortalizas”, b) </w:t>
      </w:r>
      <w:r w:rsidRPr="00813DE3">
        <w:rPr>
          <w:rFonts w:ascii="Arial" w:eastAsia="Times New Roman" w:hAnsi="Arial" w:cs="Arial"/>
          <w:bCs/>
          <w:sz w:val="20"/>
          <w:szCs w:val="20"/>
          <w:lang w:val="es-PE" w:eastAsia="es-ES"/>
        </w:rPr>
        <w:t xml:space="preserve">Una vez se tenga la propuesta del proyecto se solicitara a la Asamblea Legislativa, que debido a que la construcción del invernadero para el cultivo de hortalizas en el Cantón San Jerónimo Los Planes, municipio de Nejapa, San Salvador, no es viable por las razones expuestas en informe técnico, se reasignen los fondos asignados al Ministerio de Agricultura y Ganadería, para la construcción de un invernadero para el cultivo de hortalizas en el inmueble que designe este Concejo Municipal de Nejapa, según sus proyecciones y el informe de los técnicos. </w:t>
      </w:r>
      <w:r w:rsidRPr="00813DE3">
        <w:rPr>
          <w:rFonts w:ascii="Arial" w:eastAsia="Times New Roman" w:hAnsi="Arial" w:cs="Arial"/>
          <w:sz w:val="20"/>
          <w:szCs w:val="20"/>
          <w:lang w:eastAsia="es-ES"/>
        </w:rPr>
        <w:t xml:space="preserve"> </w:t>
      </w:r>
      <w:r w:rsidRPr="00813DE3">
        <w:rPr>
          <w:rFonts w:ascii="Arial" w:eastAsia="Times New Roman" w:hAnsi="Arial" w:cs="Arial"/>
          <w:b/>
          <w:sz w:val="20"/>
          <w:szCs w:val="20"/>
          <w:u w:val="single"/>
          <w:lang w:eastAsia="es-ES"/>
        </w:rPr>
        <w:t>Votación Unánime</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sz w:val="20"/>
          <w:szCs w:val="20"/>
          <w:lang w:eastAsia="es-ES"/>
        </w:rPr>
        <w:t xml:space="preserve">ACUERDO NUMERO SIETE: </w:t>
      </w:r>
      <w:r w:rsidRPr="00813DE3">
        <w:rPr>
          <w:rFonts w:ascii="Arial" w:eastAsia="Times New Roman" w:hAnsi="Arial" w:cs="Arial"/>
          <w:sz w:val="20"/>
          <w:szCs w:val="20"/>
          <w:lang w:eastAsia="es-ES"/>
        </w:rPr>
        <w:t xml:space="preserve">Escuchado y discutido el informe presentado por el Licenciado Héctor Mauricio Sandoval Miranda, Asesor Legal de esta Municipal, en el cual expone: </w:t>
      </w:r>
      <w:r w:rsidRPr="00813DE3">
        <w:rPr>
          <w:rFonts w:ascii="Arial" w:eastAsia="Times New Roman" w:hAnsi="Arial" w:cs="Arial"/>
          <w:b/>
          <w:sz w:val="20"/>
          <w:szCs w:val="20"/>
          <w:lang w:eastAsia="es-ES"/>
        </w:rPr>
        <w:t xml:space="preserve"> </w:t>
      </w:r>
      <w:r w:rsidRPr="00813DE3">
        <w:rPr>
          <w:rFonts w:ascii="Arial" w:eastAsia="Calibri" w:hAnsi="Arial" w:cs="Arial"/>
          <w:b/>
          <w:sz w:val="20"/>
          <w:szCs w:val="20"/>
        </w:rPr>
        <w:t>I.</w:t>
      </w:r>
      <w:r w:rsidRPr="00813DE3">
        <w:rPr>
          <w:rFonts w:ascii="Arial" w:eastAsia="Calibri" w:hAnsi="Arial" w:cs="Arial"/>
          <w:sz w:val="20"/>
          <w:szCs w:val="20"/>
        </w:rPr>
        <w:t xml:space="preserve"> El día 05 de abril del corriente año, se realizó inspección sanitaria, en Hostal Los Ranchos, ubicado en Avenida Isaac Esquivel, frente a Escuela Empresas, de esta jurisdicción, por los miembros de la Unidad de Salud de Nejapa, de conformidad a lo establecido en el artículo 86, literales a), b), y e) del Código de Salud vigente,</w:t>
      </w:r>
      <w:r w:rsidRPr="00813DE3">
        <w:rPr>
          <w:rFonts w:ascii="Arial" w:eastAsia="Calibri" w:hAnsi="Arial" w:cs="Arial"/>
          <w:b/>
          <w:sz w:val="20"/>
          <w:szCs w:val="20"/>
          <w:u w:val="single"/>
        </w:rPr>
        <w:t xml:space="preserve"> por Renovación de Permiso del Permiso Sanitario,</w:t>
      </w:r>
      <w:r w:rsidRPr="00813DE3">
        <w:rPr>
          <w:rFonts w:ascii="Arial" w:eastAsia="Calibri" w:hAnsi="Arial" w:cs="Arial"/>
          <w:sz w:val="20"/>
          <w:szCs w:val="20"/>
        </w:rPr>
        <w:t xml:space="preserve"> la cual dio como resultado las siguientes observaciones: 1. </w:t>
      </w:r>
      <w:r w:rsidRPr="00813DE3">
        <w:rPr>
          <w:rFonts w:ascii="Arial" w:eastAsia="Calibri" w:hAnsi="Arial" w:cs="Arial"/>
          <w:b/>
          <w:sz w:val="20"/>
          <w:szCs w:val="20"/>
        </w:rPr>
        <w:t>Alrededores con deficiencias de limpieza y estancamiento de aguas grises por tubería rota del lavadero.</w:t>
      </w:r>
      <w:r w:rsidRPr="00813DE3">
        <w:rPr>
          <w:rFonts w:ascii="Arial" w:eastAsia="Calibri" w:hAnsi="Arial" w:cs="Arial"/>
          <w:sz w:val="20"/>
          <w:szCs w:val="20"/>
        </w:rPr>
        <w:t xml:space="preserve"> Artículo 6 del Código de Salud</w:t>
      </w:r>
      <w:r w:rsidRPr="00813DE3">
        <w:rPr>
          <w:rFonts w:ascii="Arial" w:eastAsia="Calibri" w:hAnsi="Arial" w:cs="Arial"/>
          <w:b/>
          <w:sz w:val="20"/>
          <w:szCs w:val="20"/>
        </w:rPr>
        <w:t>. 2. Área de preparación de alimento sin protección efectiva contra roedores.</w:t>
      </w:r>
      <w:r w:rsidRPr="00813DE3">
        <w:rPr>
          <w:rFonts w:ascii="Arial" w:eastAsia="Calibri" w:hAnsi="Arial" w:cs="Arial"/>
          <w:sz w:val="20"/>
          <w:szCs w:val="20"/>
        </w:rPr>
        <w:t xml:space="preserve"> Artículo 11 del Código de Salud</w:t>
      </w:r>
      <w:r w:rsidRPr="00813DE3">
        <w:rPr>
          <w:rFonts w:ascii="Arial" w:eastAsia="Calibri" w:hAnsi="Arial" w:cs="Arial"/>
          <w:b/>
          <w:sz w:val="20"/>
          <w:szCs w:val="20"/>
        </w:rPr>
        <w:t xml:space="preserve">. 3. Iluminación no tiene protección contra rotura. 4. Tubería de lavadero tapada y se rebalsa en área de patio. No cuenta con trampa de grasa. </w:t>
      </w:r>
      <w:r w:rsidRPr="00813DE3">
        <w:rPr>
          <w:rFonts w:ascii="Arial" w:eastAsia="Calibri" w:hAnsi="Arial" w:cs="Arial"/>
          <w:sz w:val="20"/>
          <w:szCs w:val="20"/>
        </w:rPr>
        <w:t>Artículo 19 del Código de Salud</w:t>
      </w:r>
      <w:r w:rsidRPr="00813DE3">
        <w:rPr>
          <w:rFonts w:ascii="Arial" w:eastAsia="Calibri" w:hAnsi="Arial" w:cs="Arial"/>
          <w:b/>
          <w:sz w:val="20"/>
          <w:szCs w:val="20"/>
        </w:rPr>
        <w:t>. 5. Depósito de desechos sólidos no cumplen con norma de alimentos.</w:t>
      </w:r>
      <w:r w:rsidRPr="00813DE3">
        <w:rPr>
          <w:rFonts w:ascii="Arial" w:eastAsia="Calibri" w:hAnsi="Arial" w:cs="Arial"/>
          <w:sz w:val="20"/>
          <w:szCs w:val="20"/>
        </w:rPr>
        <w:t xml:space="preserve"> Artículo 20 del Código de Salud</w:t>
      </w:r>
      <w:r w:rsidRPr="00813DE3">
        <w:rPr>
          <w:rFonts w:ascii="Arial" w:eastAsia="Calibri" w:hAnsi="Arial" w:cs="Arial"/>
          <w:b/>
          <w:sz w:val="20"/>
          <w:szCs w:val="20"/>
        </w:rPr>
        <w:t>. 6. Servicios sanitarios se encuentra manchados y deteriorados. Infraestructura de servicios sanitarios sin ventilación sin poderse cerrar puertas.</w:t>
      </w:r>
      <w:r w:rsidRPr="00813DE3">
        <w:rPr>
          <w:rFonts w:ascii="Arial" w:eastAsia="Calibri" w:hAnsi="Arial" w:cs="Arial"/>
          <w:sz w:val="20"/>
          <w:szCs w:val="20"/>
        </w:rPr>
        <w:t xml:space="preserve"> Artículo 21 del Código de Salud</w:t>
      </w:r>
      <w:r w:rsidRPr="00813DE3">
        <w:rPr>
          <w:rFonts w:ascii="Arial" w:eastAsia="Calibri" w:hAnsi="Arial" w:cs="Arial"/>
          <w:b/>
          <w:sz w:val="20"/>
          <w:szCs w:val="20"/>
        </w:rPr>
        <w:t xml:space="preserve">. 7. No cuentan con programa de limpieza. </w:t>
      </w:r>
      <w:r w:rsidRPr="00813DE3">
        <w:rPr>
          <w:rFonts w:ascii="Arial" w:eastAsia="Calibri" w:hAnsi="Arial" w:cs="Arial"/>
          <w:sz w:val="20"/>
          <w:szCs w:val="20"/>
        </w:rPr>
        <w:t xml:space="preserve">Artículo 23 y 24 del Código de Salud. 8. </w:t>
      </w:r>
      <w:r w:rsidRPr="00813DE3">
        <w:rPr>
          <w:rFonts w:ascii="Arial" w:eastAsia="Calibri" w:hAnsi="Arial" w:cs="Arial"/>
          <w:b/>
          <w:sz w:val="20"/>
          <w:szCs w:val="20"/>
        </w:rPr>
        <w:t xml:space="preserve">No mueven recamaras para la limpieza. </w:t>
      </w:r>
      <w:r w:rsidRPr="00813DE3">
        <w:rPr>
          <w:rFonts w:ascii="Arial" w:eastAsia="Calibri" w:hAnsi="Arial" w:cs="Arial"/>
          <w:sz w:val="20"/>
          <w:szCs w:val="20"/>
        </w:rPr>
        <w:t xml:space="preserve">Artículo 25 del Código de Salud. 9. </w:t>
      </w:r>
      <w:r w:rsidRPr="00813DE3">
        <w:rPr>
          <w:rFonts w:ascii="Arial" w:eastAsia="Calibri" w:hAnsi="Arial" w:cs="Arial"/>
          <w:b/>
          <w:sz w:val="20"/>
          <w:szCs w:val="20"/>
        </w:rPr>
        <w:t>Trastero se observó sucio.</w:t>
      </w:r>
      <w:r w:rsidRPr="00813DE3">
        <w:rPr>
          <w:rFonts w:ascii="Arial" w:eastAsia="Calibri" w:hAnsi="Arial" w:cs="Arial"/>
          <w:sz w:val="20"/>
          <w:szCs w:val="20"/>
        </w:rPr>
        <w:t xml:space="preserve"> 10. </w:t>
      </w:r>
      <w:r w:rsidRPr="00813DE3">
        <w:rPr>
          <w:rFonts w:ascii="Arial" w:eastAsia="Calibri" w:hAnsi="Arial" w:cs="Arial"/>
          <w:b/>
          <w:sz w:val="20"/>
          <w:szCs w:val="20"/>
        </w:rPr>
        <w:t xml:space="preserve">Responsable del establecimiento de alimentos no cuenta con copia de resultados de laboratorios y las recomendaciones médicas. </w:t>
      </w:r>
      <w:r w:rsidRPr="00813DE3">
        <w:rPr>
          <w:rFonts w:ascii="Arial" w:eastAsia="Calibri" w:hAnsi="Arial" w:cs="Arial"/>
          <w:sz w:val="20"/>
          <w:szCs w:val="20"/>
        </w:rPr>
        <w:t xml:space="preserve">Artículo 35 del Código de Salud. 11. </w:t>
      </w:r>
      <w:r w:rsidRPr="00813DE3">
        <w:rPr>
          <w:rFonts w:ascii="Arial" w:eastAsia="Calibri" w:hAnsi="Arial" w:cs="Arial"/>
          <w:b/>
          <w:sz w:val="20"/>
          <w:szCs w:val="20"/>
        </w:rPr>
        <w:t>Se encuentra en Área de preparación persona que realiza limpieza de baños y toda el área del jardín embolsando fresco. 12. II</w:t>
      </w:r>
      <w:r w:rsidRPr="00813DE3">
        <w:rPr>
          <w:rFonts w:ascii="Arial" w:eastAsia="Calibri" w:hAnsi="Arial" w:cs="Arial"/>
          <w:sz w:val="20"/>
          <w:szCs w:val="20"/>
        </w:rPr>
        <w:t xml:space="preserve">. Asimismo el día 03 de abril del corriente año, se realizó inspección sanitaria, en Restaurante El Ranchón, ubicado en final Barrio y Avenida Concepción Norte, de esta jurisdicción, por miembros de la Unidad de Salud de Nejapa, de conformidad a lo establecido en el artículo 86, literales a), b), y e) del Código de Salud vigente, </w:t>
      </w:r>
      <w:r w:rsidRPr="00813DE3">
        <w:rPr>
          <w:rFonts w:ascii="Arial" w:eastAsia="Calibri" w:hAnsi="Arial" w:cs="Arial"/>
          <w:b/>
          <w:sz w:val="20"/>
          <w:szCs w:val="20"/>
          <w:u w:val="single"/>
        </w:rPr>
        <w:t xml:space="preserve">por </w:t>
      </w:r>
      <w:r w:rsidRPr="00813DE3">
        <w:rPr>
          <w:rFonts w:ascii="Arial" w:eastAsia="Calibri" w:hAnsi="Arial" w:cs="Arial"/>
          <w:b/>
          <w:sz w:val="20"/>
          <w:szCs w:val="20"/>
          <w:u w:val="single"/>
        </w:rPr>
        <w:lastRenderedPageBreak/>
        <w:t>Renovación de Permiso del Permiso Sanitario,</w:t>
      </w:r>
      <w:r w:rsidRPr="00813DE3">
        <w:rPr>
          <w:rFonts w:ascii="Arial" w:eastAsia="Calibri" w:hAnsi="Arial" w:cs="Arial"/>
          <w:sz w:val="20"/>
          <w:szCs w:val="20"/>
        </w:rPr>
        <w:t xml:space="preserve"> la cual dio como resultado las siguientes observaciones: 1. </w:t>
      </w:r>
      <w:r w:rsidRPr="00813DE3">
        <w:rPr>
          <w:rFonts w:ascii="Arial" w:eastAsia="Calibri" w:hAnsi="Arial" w:cs="Arial"/>
          <w:b/>
          <w:sz w:val="20"/>
          <w:szCs w:val="20"/>
        </w:rPr>
        <w:t>Alrededores del área donde se encuentra el restaurante se observa acumulamiento de botellas de vidrio, botellas plásticas, basura y maleza seca.</w:t>
      </w:r>
      <w:r w:rsidRPr="00813DE3">
        <w:rPr>
          <w:rFonts w:ascii="Arial" w:eastAsia="Calibri" w:hAnsi="Arial" w:cs="Arial"/>
          <w:sz w:val="20"/>
          <w:szCs w:val="20"/>
        </w:rPr>
        <w:t xml:space="preserve"> Artículo 5 del Código de Salud</w:t>
      </w:r>
      <w:r w:rsidRPr="00813DE3">
        <w:rPr>
          <w:rFonts w:ascii="Arial" w:eastAsia="Calibri" w:hAnsi="Arial" w:cs="Arial"/>
          <w:b/>
          <w:sz w:val="20"/>
          <w:szCs w:val="20"/>
        </w:rPr>
        <w:t xml:space="preserve">. 2. En el Área de preparación se encuentra sin barrera para evitar el ingreso de plagas, vectores y otros. </w:t>
      </w:r>
      <w:r w:rsidRPr="00813DE3">
        <w:rPr>
          <w:rFonts w:ascii="Arial" w:eastAsia="Calibri" w:hAnsi="Arial" w:cs="Arial"/>
          <w:sz w:val="20"/>
          <w:szCs w:val="20"/>
        </w:rPr>
        <w:t>Artículo 7 del Código de Salud</w:t>
      </w:r>
      <w:r w:rsidRPr="00813DE3">
        <w:rPr>
          <w:rFonts w:ascii="Arial" w:eastAsia="Calibri" w:hAnsi="Arial" w:cs="Arial"/>
          <w:b/>
          <w:sz w:val="20"/>
          <w:szCs w:val="20"/>
        </w:rPr>
        <w:t xml:space="preserve">. 3. Piso de cocina agrietado, con huecos y humedad. </w:t>
      </w:r>
      <w:r w:rsidRPr="00813DE3">
        <w:rPr>
          <w:rFonts w:ascii="Arial" w:eastAsia="Calibri" w:hAnsi="Arial" w:cs="Arial"/>
          <w:sz w:val="20"/>
          <w:szCs w:val="20"/>
        </w:rPr>
        <w:t>Artículo 8 del Código de Salud</w:t>
      </w:r>
      <w:r w:rsidRPr="00813DE3">
        <w:rPr>
          <w:rFonts w:ascii="Arial" w:eastAsia="Calibri" w:hAnsi="Arial" w:cs="Arial"/>
          <w:b/>
          <w:sz w:val="20"/>
          <w:szCs w:val="20"/>
        </w:rPr>
        <w:t xml:space="preserve">. 4. Se observa el techo del rancho con huecos. </w:t>
      </w:r>
      <w:r w:rsidRPr="00813DE3">
        <w:rPr>
          <w:rFonts w:ascii="Arial" w:eastAsia="Calibri" w:hAnsi="Arial" w:cs="Arial"/>
          <w:sz w:val="20"/>
          <w:szCs w:val="20"/>
        </w:rPr>
        <w:t>Artículo 10 del Código de Salud</w:t>
      </w:r>
      <w:r w:rsidRPr="00813DE3">
        <w:rPr>
          <w:rFonts w:ascii="Arial" w:eastAsia="Calibri" w:hAnsi="Arial" w:cs="Arial"/>
          <w:b/>
          <w:sz w:val="20"/>
          <w:szCs w:val="20"/>
        </w:rPr>
        <w:t>. 5. Paredes se observan sucias.</w:t>
      </w:r>
      <w:r w:rsidRPr="00813DE3">
        <w:rPr>
          <w:rFonts w:ascii="Arial" w:eastAsia="Calibri" w:hAnsi="Arial" w:cs="Arial"/>
          <w:sz w:val="20"/>
          <w:szCs w:val="20"/>
        </w:rPr>
        <w:t xml:space="preserve"> Artículo 9 del Código de Salud</w:t>
      </w:r>
      <w:r w:rsidRPr="00813DE3">
        <w:rPr>
          <w:rFonts w:ascii="Arial" w:eastAsia="Calibri" w:hAnsi="Arial" w:cs="Arial"/>
          <w:b/>
          <w:sz w:val="20"/>
          <w:szCs w:val="20"/>
        </w:rPr>
        <w:t>. 6. Se observan ventanas sin protecciones para ingreso de plagas.</w:t>
      </w:r>
      <w:r w:rsidRPr="00813DE3">
        <w:rPr>
          <w:rFonts w:ascii="Arial" w:eastAsia="Calibri" w:hAnsi="Arial" w:cs="Arial"/>
          <w:sz w:val="20"/>
          <w:szCs w:val="20"/>
        </w:rPr>
        <w:t xml:space="preserve"> Artículo 11 del Código de Salud</w:t>
      </w:r>
      <w:r w:rsidRPr="00813DE3">
        <w:rPr>
          <w:rFonts w:ascii="Arial" w:eastAsia="Calibri" w:hAnsi="Arial" w:cs="Arial"/>
          <w:b/>
          <w:sz w:val="20"/>
          <w:szCs w:val="20"/>
        </w:rPr>
        <w:t xml:space="preserve">. 7. Iluminación sin protección en el área de despacho. </w:t>
      </w:r>
      <w:r w:rsidRPr="00813DE3">
        <w:rPr>
          <w:rFonts w:ascii="Arial" w:eastAsia="Calibri" w:hAnsi="Arial" w:cs="Arial"/>
          <w:sz w:val="20"/>
          <w:szCs w:val="20"/>
        </w:rPr>
        <w:t xml:space="preserve">Artículo 13 del Código de Salud. 8. </w:t>
      </w:r>
      <w:r w:rsidRPr="00813DE3">
        <w:rPr>
          <w:rFonts w:ascii="Arial" w:eastAsia="Calibri" w:hAnsi="Arial" w:cs="Arial"/>
          <w:b/>
          <w:sz w:val="20"/>
          <w:szCs w:val="20"/>
        </w:rPr>
        <w:t>Instalaciones eléctricas en área de despacho sin protección. 9. Sistema de ventilación en el área de preparación es deficiente.</w:t>
      </w:r>
      <w:r w:rsidRPr="00813DE3">
        <w:rPr>
          <w:rFonts w:ascii="Arial" w:eastAsia="Calibri" w:hAnsi="Arial" w:cs="Arial"/>
          <w:sz w:val="20"/>
          <w:szCs w:val="20"/>
        </w:rPr>
        <w:t xml:space="preserve"> </w:t>
      </w:r>
      <w:r w:rsidRPr="00813DE3">
        <w:rPr>
          <w:rFonts w:ascii="Arial" w:eastAsia="Calibri" w:hAnsi="Arial" w:cs="Arial"/>
          <w:b/>
          <w:sz w:val="20"/>
          <w:szCs w:val="20"/>
        </w:rPr>
        <w:t xml:space="preserve"> </w:t>
      </w:r>
      <w:r w:rsidRPr="00813DE3">
        <w:rPr>
          <w:rFonts w:ascii="Arial" w:eastAsia="Calibri" w:hAnsi="Arial" w:cs="Arial"/>
          <w:sz w:val="20"/>
          <w:szCs w:val="20"/>
        </w:rPr>
        <w:t xml:space="preserve">Artículo 13 del Código de Salud. 10. </w:t>
      </w:r>
      <w:r w:rsidRPr="00813DE3">
        <w:rPr>
          <w:rFonts w:ascii="Arial" w:eastAsia="Calibri" w:hAnsi="Arial" w:cs="Arial"/>
          <w:b/>
          <w:sz w:val="20"/>
          <w:szCs w:val="20"/>
        </w:rPr>
        <w:t xml:space="preserve">Extractor de aire que se encuentra en la cocina no es efectivo, se encuentra saturado de grasa y no cuentan con atestado del programa de limpieza. </w:t>
      </w:r>
      <w:r w:rsidRPr="00813DE3">
        <w:rPr>
          <w:rFonts w:ascii="Arial" w:eastAsia="Calibri" w:hAnsi="Arial" w:cs="Arial"/>
          <w:sz w:val="20"/>
          <w:szCs w:val="20"/>
        </w:rPr>
        <w:t xml:space="preserve">Artículo 14 del Código de Salud. 11. </w:t>
      </w:r>
      <w:r w:rsidRPr="00813DE3">
        <w:rPr>
          <w:rFonts w:ascii="Arial" w:eastAsia="Calibri" w:hAnsi="Arial" w:cs="Arial"/>
          <w:b/>
          <w:sz w:val="20"/>
          <w:szCs w:val="20"/>
        </w:rPr>
        <w:t xml:space="preserve">Sistema de desagüe y drenajes sin ´protección. Pilas en área de cocina con fuga. </w:t>
      </w:r>
      <w:r w:rsidRPr="00813DE3">
        <w:rPr>
          <w:rFonts w:ascii="Arial" w:eastAsia="Calibri" w:hAnsi="Arial" w:cs="Arial"/>
          <w:sz w:val="20"/>
          <w:szCs w:val="20"/>
        </w:rPr>
        <w:t xml:space="preserve">Artículo 19 del Código de Salud. 12. </w:t>
      </w:r>
      <w:r w:rsidRPr="00813DE3">
        <w:rPr>
          <w:rFonts w:ascii="Arial" w:eastAsia="Calibri" w:hAnsi="Arial" w:cs="Arial"/>
          <w:b/>
          <w:sz w:val="20"/>
          <w:szCs w:val="20"/>
        </w:rPr>
        <w:t xml:space="preserve">En el área de las cámaras refrigeradas se observan desechos sólidos. </w:t>
      </w:r>
      <w:r w:rsidRPr="00813DE3">
        <w:rPr>
          <w:rFonts w:ascii="Arial" w:eastAsia="Calibri" w:hAnsi="Arial" w:cs="Arial"/>
          <w:sz w:val="20"/>
          <w:szCs w:val="20"/>
        </w:rPr>
        <w:t xml:space="preserve">Artículo 25 del Código de Salud. 13. </w:t>
      </w:r>
      <w:r w:rsidRPr="00813DE3">
        <w:rPr>
          <w:rFonts w:ascii="Arial" w:eastAsia="Calibri" w:hAnsi="Arial" w:cs="Arial"/>
          <w:b/>
          <w:sz w:val="20"/>
          <w:szCs w:val="20"/>
        </w:rPr>
        <w:t>Se observa una mesa de madera con documentos en el área de preparación de alimentos los cuales pueden ser un contaminante a los alimentos.</w:t>
      </w:r>
      <w:r w:rsidRPr="00813DE3">
        <w:rPr>
          <w:rFonts w:ascii="Arial" w:eastAsia="Calibri" w:hAnsi="Arial" w:cs="Arial"/>
          <w:sz w:val="20"/>
          <w:szCs w:val="20"/>
        </w:rPr>
        <w:t xml:space="preserve"> Artículo 26 del Código de Salud. 14. </w:t>
      </w:r>
      <w:r w:rsidRPr="00813DE3">
        <w:rPr>
          <w:rFonts w:ascii="Arial" w:eastAsia="Calibri" w:hAnsi="Arial" w:cs="Arial"/>
          <w:b/>
          <w:sz w:val="20"/>
          <w:szCs w:val="20"/>
        </w:rPr>
        <w:t xml:space="preserve">Se observan manipulador con vestimenta no apropiada (short, camiseta y chancletas). </w:t>
      </w:r>
      <w:r w:rsidRPr="00813DE3">
        <w:rPr>
          <w:rFonts w:ascii="Arial" w:eastAsia="Calibri" w:hAnsi="Arial" w:cs="Arial"/>
          <w:sz w:val="20"/>
          <w:szCs w:val="20"/>
        </w:rPr>
        <w:t xml:space="preserve">Artículo 38 del Código de Salud. 15. </w:t>
      </w:r>
      <w:r w:rsidRPr="00813DE3">
        <w:rPr>
          <w:rFonts w:ascii="Arial" w:eastAsia="Calibri" w:hAnsi="Arial" w:cs="Arial"/>
          <w:b/>
          <w:sz w:val="20"/>
          <w:szCs w:val="20"/>
        </w:rPr>
        <w:t>Todas las cámaras refrigerantes se encuentran con moho y deteriorada.</w:t>
      </w:r>
      <w:r w:rsidRPr="00813DE3">
        <w:rPr>
          <w:rFonts w:ascii="Arial" w:eastAsia="Calibri" w:hAnsi="Arial" w:cs="Arial"/>
          <w:sz w:val="20"/>
          <w:szCs w:val="20"/>
        </w:rPr>
        <w:t xml:space="preserve"> Artículo 26 del Código de Salud. </w:t>
      </w:r>
      <w:r w:rsidRPr="00813DE3">
        <w:rPr>
          <w:rFonts w:ascii="Arial" w:eastAsia="Calibri" w:hAnsi="Arial" w:cs="Arial"/>
          <w:b/>
          <w:sz w:val="20"/>
          <w:szCs w:val="20"/>
        </w:rPr>
        <w:t xml:space="preserve">III.-  </w:t>
      </w:r>
      <w:r w:rsidRPr="00813DE3">
        <w:rPr>
          <w:rFonts w:ascii="Arial" w:eastAsia="Calibri" w:hAnsi="Arial" w:cs="Arial"/>
          <w:sz w:val="20"/>
          <w:szCs w:val="20"/>
        </w:rPr>
        <w:t xml:space="preserve">Que en las referidas inspecciones se estableció un plazo de NOVENTA DIAS CALENDARIOS, para que dichas deficiencias fueran corregidas Plazo que se contara a partir del día 06 de mayo del corriente año. </w:t>
      </w:r>
      <w:r w:rsidRPr="00813DE3">
        <w:rPr>
          <w:rFonts w:ascii="Arial" w:eastAsia="Calibri" w:hAnsi="Arial" w:cs="Arial"/>
          <w:b/>
          <w:sz w:val="20"/>
          <w:szCs w:val="20"/>
          <w:u w:val="single"/>
        </w:rPr>
        <w:t>Recomendable</w:t>
      </w:r>
      <w:r w:rsidRPr="00813DE3">
        <w:rPr>
          <w:rFonts w:ascii="Arial" w:eastAsia="Calibri" w:hAnsi="Arial" w:cs="Arial"/>
          <w:b/>
          <w:sz w:val="20"/>
          <w:szCs w:val="20"/>
        </w:rPr>
        <w:t>: Que</w:t>
      </w:r>
      <w:r w:rsidRPr="00813DE3">
        <w:rPr>
          <w:rFonts w:ascii="Arial" w:eastAsia="Calibri" w:hAnsi="Arial" w:cs="Arial"/>
          <w:sz w:val="20"/>
          <w:szCs w:val="20"/>
        </w:rPr>
        <w:t xml:space="preserve"> siendo el caso que en otras ocasiones este Concejo, ya ha erogado fondos para el pago de multas impuestas por el Ministerio de Salud, por inspecciones realizadas al establecimiento relacionado y debido que esta es una inspección realizada para renovar los permisos sanitarios, se </w:t>
      </w:r>
      <w:r w:rsidRPr="00813DE3">
        <w:rPr>
          <w:rFonts w:ascii="Arial" w:eastAsia="Calibri" w:hAnsi="Arial" w:cs="Arial"/>
          <w:b/>
          <w:sz w:val="20"/>
          <w:szCs w:val="20"/>
          <w:u w:val="single"/>
        </w:rPr>
        <w:t>recomienda</w:t>
      </w:r>
      <w:r w:rsidRPr="00813DE3">
        <w:rPr>
          <w:rFonts w:ascii="Arial" w:eastAsia="Calibri" w:hAnsi="Arial" w:cs="Arial"/>
          <w:sz w:val="20"/>
          <w:szCs w:val="20"/>
        </w:rPr>
        <w:t xml:space="preserve"> que ese Concejo Municipal resuelva: Delegar al Gerente General para que en conjunto con la Encargada del Polideportivo subsanen las observaciones realizadas. Este Concejo Municipal habiendo escuchado el informe realizado por el Asesor Legal, Licenciado Sandoval Miranda y con base a las facultades legales conferidas </w:t>
      </w:r>
      <w:r w:rsidRPr="00813DE3">
        <w:rPr>
          <w:rFonts w:ascii="Arial" w:eastAsia="Calibri" w:hAnsi="Arial" w:cs="Arial"/>
          <w:b/>
          <w:sz w:val="20"/>
          <w:szCs w:val="20"/>
        </w:rPr>
        <w:t>ACUERDA: a)</w:t>
      </w:r>
      <w:r w:rsidRPr="00813DE3">
        <w:rPr>
          <w:rFonts w:ascii="Arial" w:eastAsia="Calibri" w:hAnsi="Arial" w:cs="Arial"/>
          <w:sz w:val="20"/>
          <w:szCs w:val="20"/>
        </w:rPr>
        <w:t xml:space="preserve"> Hacer del conocimiento al Gerente General de esta municipalidad sobre el informe efectuado; asimismo a la persona que actualmente se encuentre fungiendo como encargado del establecimiento inspeccionado, lo anterior con el objetivo que realicen todas las acciones necesarias para subsanar las observaciones hechas por la Unidad de Salud de Nejapa, debiendo éstos informar al Concejo Municipal de las medidas a tomar, en la próxima sesión, con el objetivo de evitar multas, y cualquier otra sanción atinente al caso; </w:t>
      </w:r>
      <w:r w:rsidRPr="00813DE3">
        <w:rPr>
          <w:rFonts w:ascii="Arial" w:eastAsia="Calibri" w:hAnsi="Arial" w:cs="Arial"/>
          <w:b/>
          <w:sz w:val="20"/>
          <w:szCs w:val="20"/>
        </w:rPr>
        <w:t xml:space="preserve">b) </w:t>
      </w:r>
      <w:r w:rsidRPr="00813DE3">
        <w:rPr>
          <w:rFonts w:ascii="Arial" w:eastAsia="Calibri" w:hAnsi="Arial" w:cs="Arial"/>
          <w:sz w:val="20"/>
          <w:szCs w:val="20"/>
        </w:rPr>
        <w:t xml:space="preserve">Se advierte que en caso de ser multado, el encargado de dicho establecimiento responderá por el pago que resultare por su negligencia al no cumplir lo instruido por este Concejo. </w:t>
      </w:r>
      <w:r w:rsidRPr="00813DE3">
        <w:rPr>
          <w:rFonts w:ascii="Arial" w:eastAsia="Times New Roman" w:hAnsi="Arial" w:cs="Arial"/>
          <w:sz w:val="20"/>
          <w:szCs w:val="20"/>
          <w:lang w:eastAsia="es-ES"/>
        </w:rPr>
        <w:t xml:space="preserve"> </w:t>
      </w:r>
      <w:r w:rsidRPr="00813DE3">
        <w:rPr>
          <w:rFonts w:ascii="Arial" w:eastAsia="Times New Roman" w:hAnsi="Arial" w:cs="Arial"/>
          <w:b/>
          <w:sz w:val="20"/>
          <w:szCs w:val="20"/>
          <w:u w:val="single"/>
          <w:lang w:eastAsia="es-ES"/>
        </w:rPr>
        <w:t>Votación Unánime</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color w:val="000000" w:themeColor="text1"/>
          <w:sz w:val="20"/>
          <w:szCs w:val="20"/>
          <w:lang w:eastAsia="es-ES"/>
        </w:rPr>
        <w:t>e)</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color w:val="000000" w:themeColor="text1"/>
          <w:sz w:val="20"/>
          <w:szCs w:val="20"/>
          <w:u w:val="single"/>
          <w:lang w:eastAsia="es-ES"/>
        </w:rPr>
        <w:t>Solicitud del Gerente Financiero, Salvador Paredes Barrera, Reformas por Incremento al Presupuesto 2019:</w:t>
      </w:r>
      <w:r w:rsidRPr="00813DE3">
        <w:rPr>
          <w:rFonts w:ascii="Arial" w:eastAsia="Times New Roman" w:hAnsi="Arial" w:cs="Arial"/>
          <w:sz w:val="20"/>
          <w:szCs w:val="20"/>
          <w:lang w:eastAsia="es-ES"/>
        </w:rPr>
        <w:t xml:space="preserve"> Habiendo escuchado la solicitud presentada se toma el </w:t>
      </w:r>
      <w:r w:rsidRPr="00813DE3">
        <w:rPr>
          <w:rFonts w:ascii="Arial" w:eastAsia="Times New Roman" w:hAnsi="Arial" w:cs="Arial"/>
          <w:sz w:val="20"/>
          <w:szCs w:val="20"/>
          <w:lang w:eastAsia="es-ES"/>
        </w:rPr>
        <w:lastRenderedPageBreak/>
        <w:t xml:space="preserve">acuerdo siguiente: </w:t>
      </w:r>
      <w:r w:rsidRPr="00813DE3">
        <w:rPr>
          <w:rFonts w:ascii="Arial" w:eastAsia="Times New Roman" w:hAnsi="Arial" w:cs="Arial"/>
          <w:b/>
          <w:sz w:val="20"/>
          <w:szCs w:val="20"/>
          <w:lang w:eastAsia="es-ES"/>
        </w:rPr>
        <w:t xml:space="preserve">ACUERDO NUMERO OCHO: </w:t>
      </w:r>
      <w:r w:rsidRPr="00813DE3">
        <w:rPr>
          <w:rFonts w:ascii="Arial" w:eastAsia="Times New Roman" w:hAnsi="Arial" w:cs="Arial"/>
          <w:sz w:val="20"/>
          <w:szCs w:val="20"/>
          <w:lang w:eastAsia="es-ES"/>
        </w:rPr>
        <w:t xml:space="preserve">Por recibido el requerimiento realizado por el Licenciado Salvador Paredes Barrera, Gerente Financiero, por medio de la cual solicita la Reforma al Presupuesto 2019, por desembolso del Banco Hipotecario de El Salvador, Sociedad Anónima, con Referencia AA1039941, Línea de Crédito Rotativa, e incremento por $150,657.65 recaudación de impuestos municipales del día 29/04/2019, por entrada en vigencia de Ley de Impuestos Municipales. Por lo que este Concejo Municipal en uso de sus facultades legales </w:t>
      </w:r>
      <w:r w:rsidRPr="00813DE3">
        <w:rPr>
          <w:rFonts w:ascii="Arial" w:eastAsia="Times New Roman" w:hAnsi="Arial" w:cs="Arial"/>
          <w:b/>
          <w:sz w:val="20"/>
          <w:szCs w:val="20"/>
          <w:lang w:eastAsia="es-ES"/>
        </w:rPr>
        <w:t>ACUERDA:</w:t>
      </w:r>
      <w:r w:rsidRPr="00813DE3">
        <w:rPr>
          <w:rFonts w:ascii="Arial" w:eastAsia="Times New Roman" w:hAnsi="Arial" w:cs="Arial"/>
          <w:sz w:val="20"/>
          <w:szCs w:val="20"/>
          <w:lang w:eastAsia="es-ES"/>
        </w:rPr>
        <w:t xml:space="preserve"> </w:t>
      </w:r>
      <w:r w:rsidRPr="00813DE3">
        <w:rPr>
          <w:rFonts w:ascii="Arial" w:eastAsia="Times New Roman" w:hAnsi="Arial" w:cs="Arial"/>
          <w:b/>
          <w:sz w:val="20"/>
          <w:szCs w:val="20"/>
          <w:lang w:eastAsia="es-ES"/>
        </w:rPr>
        <w:t>a)</w:t>
      </w:r>
      <w:r w:rsidRPr="00813DE3">
        <w:rPr>
          <w:rFonts w:ascii="Arial" w:eastAsia="Times New Roman" w:hAnsi="Arial" w:cs="Arial"/>
          <w:sz w:val="20"/>
          <w:szCs w:val="20"/>
          <w:lang w:eastAsia="es-ES"/>
        </w:rPr>
        <w:t xml:space="preserve"> Aprobar la Reforma al Presupuesto de Ingresos y Egresos del año 2019, según detalle siguiente: 1. Reforma No1. Al Presupuesto 2019, por desembolso de Banco Hipotecario de El Salvador, S.A. Ref. AA1039941 línea de crédito no rotativa por $120,000.00 que estaban destinados para la compra de terreno de cementerio y se reorientaron para la ejecución de los siguientes proyectos:   </w:t>
      </w:r>
    </w:p>
    <w:tbl>
      <w:tblPr>
        <w:tblStyle w:val="Tablaconcuadrcula"/>
        <w:tblpPr w:leftFromText="141" w:rightFromText="141" w:vertAnchor="text" w:horzAnchor="margin" w:tblpY="196"/>
        <w:tblW w:w="0" w:type="auto"/>
        <w:tblLook w:val="04A0" w:firstRow="1" w:lastRow="0" w:firstColumn="1" w:lastColumn="0" w:noHBand="0" w:noVBand="1"/>
      </w:tblPr>
      <w:tblGrid>
        <w:gridCol w:w="1129"/>
        <w:gridCol w:w="3686"/>
        <w:gridCol w:w="1984"/>
        <w:gridCol w:w="1985"/>
      </w:tblGrid>
      <w:tr w:rsidR="00813DE3" w:rsidRPr="00813DE3" w:rsidTr="0055517C">
        <w:trPr>
          <w:trHeight w:hRule="exact" w:val="567"/>
        </w:trPr>
        <w:tc>
          <w:tcPr>
            <w:tcW w:w="1129"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Código</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Nombre</w:t>
            </w:r>
          </w:p>
        </w:tc>
        <w:tc>
          <w:tcPr>
            <w:tcW w:w="1984"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Aumento ( ingreso)</w:t>
            </w:r>
          </w:p>
        </w:tc>
        <w:tc>
          <w:tcPr>
            <w:tcW w:w="1985"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Aumento (gasto)</w:t>
            </w:r>
          </w:p>
          <w:p w:rsidR="00813DE3" w:rsidRPr="00813DE3" w:rsidRDefault="00813DE3" w:rsidP="00813DE3">
            <w:pPr>
              <w:spacing w:line="360" w:lineRule="auto"/>
              <w:rPr>
                <w:rFonts w:ascii="Arial" w:eastAsia="Times New Roman" w:hAnsi="Arial" w:cs="Arial"/>
                <w:sz w:val="20"/>
                <w:szCs w:val="20"/>
                <w:lang w:eastAsia="es-ES"/>
              </w:rPr>
            </w:pPr>
          </w:p>
        </w:tc>
      </w:tr>
      <w:tr w:rsidR="00813DE3" w:rsidRPr="00813DE3" w:rsidTr="0055517C">
        <w:trPr>
          <w:trHeight w:val="22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31304</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Empréstitos Internos De Empresas Publicas Financieras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$ 25,152.54</w:t>
            </w: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rPr>
          <w:trHeight w:val="22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71304</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Amortización de Empréstitos Internos de Empresas Publicas Financieras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$ 25,152.54</w:t>
            </w:r>
          </w:p>
        </w:tc>
      </w:tr>
      <w:tr w:rsidR="00813DE3" w:rsidRPr="00813DE3" w:rsidTr="0055517C">
        <w:trPr>
          <w:trHeight w:hRule="exact" w:val="1090"/>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Proyecto: Adoquinado del Pasaje Nicaragua Lotificación las Américas Etapa IV. </w:t>
            </w:r>
          </w:p>
          <w:p w:rsidR="00813DE3" w:rsidRPr="00813DE3" w:rsidRDefault="00813DE3" w:rsidP="00813DE3">
            <w:pPr>
              <w:spacing w:line="360" w:lineRule="auto"/>
              <w:rPr>
                <w:rFonts w:ascii="Arial" w:eastAsia="Times New Roman" w:hAnsi="Arial" w:cs="Arial"/>
                <w:sz w:val="20"/>
                <w:szCs w:val="20"/>
                <w:lang w:eastAsia="es-ES"/>
              </w:rPr>
            </w:pP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rPr>
          <w:trHeight w:val="22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31304</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Empréstitos Internos De Empresas Publicas Financieras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$ 42,914.56 </w:t>
            </w: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rPr>
          <w:trHeight w:val="22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71304</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Amortización de Empréstitos Internos de Empresas Publicas Financieras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$ 42,914.56 </w:t>
            </w:r>
          </w:p>
        </w:tc>
      </w:tr>
      <w:tr w:rsidR="00813DE3" w:rsidRPr="00813DE3" w:rsidTr="0055517C">
        <w:trPr>
          <w:trHeight w:val="22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Proyecto: Canalización de Aguas Lluvias en la Lotificación el Pitarrillo II  </w:t>
            </w:r>
          </w:p>
          <w:p w:rsidR="00813DE3" w:rsidRPr="00813DE3" w:rsidRDefault="00813DE3" w:rsidP="00813DE3">
            <w:pPr>
              <w:spacing w:line="360" w:lineRule="auto"/>
              <w:rPr>
                <w:rFonts w:ascii="Arial" w:eastAsia="Times New Roman" w:hAnsi="Arial" w:cs="Arial"/>
                <w:sz w:val="20"/>
                <w:szCs w:val="20"/>
                <w:lang w:eastAsia="es-ES"/>
              </w:rPr>
            </w:pP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rPr>
          <w:trHeight w:val="22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31304</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Empréstitos Internos De Empresas Publicas Financieras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$ 10,690.15 </w:t>
            </w: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rPr>
          <w:trHeight w:val="22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71304</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Amortización de Empréstitos Internos de Empresas Publicas Financieras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$ 10,690.15 </w:t>
            </w: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Proyecto:  Introducción de Línea Primaria y Secundaria en Caserío el Potrerito del Cantón Tutultepeque   </w:t>
            </w:r>
          </w:p>
          <w:p w:rsidR="00813DE3" w:rsidRPr="00813DE3" w:rsidRDefault="00813DE3" w:rsidP="00813DE3">
            <w:pPr>
              <w:spacing w:line="360" w:lineRule="auto"/>
              <w:rPr>
                <w:rFonts w:ascii="Arial" w:eastAsia="Times New Roman" w:hAnsi="Arial" w:cs="Arial"/>
                <w:sz w:val="20"/>
                <w:szCs w:val="20"/>
                <w:lang w:eastAsia="es-ES"/>
              </w:rPr>
            </w:pP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31304</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Empréstitos Internos De Empresas Publicas Financieras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$ 41,242.75 </w:t>
            </w: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lastRenderedPageBreak/>
              <w:t>71304</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Amortización de Empréstitos Internos de Empresas Publicas Financieras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$ 41,242.75 </w:t>
            </w: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Proyecto: Canalización de Aguas Lluvias en Comunidad San Jorge, Cantón Aldea de Mercedes.  </w:t>
            </w:r>
          </w:p>
          <w:p w:rsidR="00813DE3" w:rsidRPr="00813DE3" w:rsidRDefault="00813DE3" w:rsidP="00813DE3">
            <w:pPr>
              <w:spacing w:line="360" w:lineRule="auto"/>
              <w:rPr>
                <w:rFonts w:ascii="Arial" w:eastAsia="Times New Roman" w:hAnsi="Arial" w:cs="Arial"/>
                <w:sz w:val="20"/>
                <w:szCs w:val="20"/>
                <w:lang w:eastAsia="es-ES"/>
              </w:rPr>
            </w:pP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3686" w:type="dxa"/>
          </w:tcPr>
          <w:p w:rsidR="00813DE3" w:rsidRPr="00813DE3" w:rsidRDefault="00813DE3" w:rsidP="00813DE3">
            <w:pPr>
              <w:spacing w:line="360" w:lineRule="auto"/>
              <w:rPr>
                <w:rFonts w:ascii="Arial" w:eastAsia="Times New Roman" w:hAnsi="Arial" w:cs="Arial"/>
                <w:b/>
                <w:sz w:val="20"/>
                <w:szCs w:val="20"/>
                <w:lang w:eastAsia="es-ES"/>
              </w:rPr>
            </w:pPr>
            <w:r w:rsidRPr="00813DE3">
              <w:rPr>
                <w:rFonts w:ascii="Arial" w:eastAsia="Times New Roman" w:hAnsi="Arial" w:cs="Arial"/>
                <w:b/>
                <w:sz w:val="20"/>
                <w:szCs w:val="20"/>
                <w:lang w:eastAsia="es-ES"/>
              </w:rPr>
              <w:t>GRAN TOTAL REFORMA No.1</w:t>
            </w:r>
          </w:p>
        </w:tc>
        <w:tc>
          <w:tcPr>
            <w:tcW w:w="1984" w:type="dxa"/>
          </w:tcPr>
          <w:p w:rsidR="00813DE3" w:rsidRPr="00813DE3" w:rsidRDefault="00813DE3" w:rsidP="00813DE3">
            <w:pPr>
              <w:spacing w:line="360" w:lineRule="auto"/>
              <w:jc w:val="center"/>
              <w:rPr>
                <w:rFonts w:ascii="Arial" w:eastAsia="Times New Roman" w:hAnsi="Arial" w:cs="Arial"/>
                <w:b/>
                <w:sz w:val="20"/>
                <w:szCs w:val="20"/>
                <w:lang w:eastAsia="es-ES"/>
              </w:rPr>
            </w:pPr>
            <w:r w:rsidRPr="00813DE3">
              <w:rPr>
                <w:rFonts w:ascii="Arial" w:eastAsia="Times New Roman" w:hAnsi="Arial" w:cs="Arial"/>
                <w:b/>
                <w:sz w:val="20"/>
                <w:szCs w:val="20"/>
                <w:lang w:eastAsia="es-ES"/>
              </w:rPr>
              <w:t>$120,000.00</w:t>
            </w:r>
          </w:p>
        </w:tc>
        <w:tc>
          <w:tcPr>
            <w:tcW w:w="1985" w:type="dxa"/>
          </w:tcPr>
          <w:p w:rsidR="00813DE3" w:rsidRPr="00813DE3" w:rsidRDefault="00813DE3" w:rsidP="00813DE3">
            <w:pPr>
              <w:spacing w:line="360" w:lineRule="auto"/>
              <w:jc w:val="center"/>
              <w:rPr>
                <w:rFonts w:ascii="Arial" w:eastAsia="Times New Roman" w:hAnsi="Arial" w:cs="Arial"/>
                <w:b/>
                <w:sz w:val="20"/>
                <w:szCs w:val="20"/>
                <w:lang w:eastAsia="es-ES"/>
              </w:rPr>
            </w:pPr>
            <w:r w:rsidRPr="00813DE3">
              <w:rPr>
                <w:rFonts w:ascii="Arial" w:eastAsia="Times New Roman" w:hAnsi="Arial" w:cs="Arial"/>
                <w:b/>
                <w:sz w:val="20"/>
                <w:szCs w:val="20"/>
                <w:lang w:eastAsia="es-ES"/>
              </w:rPr>
              <w:t>$120,000.00</w:t>
            </w:r>
          </w:p>
        </w:tc>
      </w:tr>
    </w:tbl>
    <w:p w:rsidR="00813DE3" w:rsidRPr="00813DE3" w:rsidRDefault="00813DE3" w:rsidP="00813DE3">
      <w:pPr>
        <w:spacing w:after="0" w:line="360" w:lineRule="auto"/>
        <w:rPr>
          <w:rFonts w:ascii="Arial" w:eastAsia="Times New Roman" w:hAnsi="Arial" w:cs="Arial"/>
          <w:sz w:val="20"/>
          <w:szCs w:val="20"/>
          <w:lang w:eastAsia="es-ES"/>
        </w:rPr>
      </w:pPr>
    </w:p>
    <w:p w:rsidR="00813DE3" w:rsidRPr="00813DE3" w:rsidRDefault="00813DE3" w:rsidP="00813DE3">
      <w:pPr>
        <w:spacing w:after="0"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2. Reforma No2. Al Presupuesto 2019 Incremento por $ 150,657.65 recaudación de impuestos municipales del día 29/04/2019, por entrada en vigencia ley de impuestos municipales.    </w:t>
      </w:r>
    </w:p>
    <w:tbl>
      <w:tblPr>
        <w:tblStyle w:val="Tablaconcuadrcula"/>
        <w:tblpPr w:leftFromText="141" w:rightFromText="141" w:vertAnchor="text" w:horzAnchor="margin" w:tblpY="196"/>
        <w:tblW w:w="0" w:type="auto"/>
        <w:tblLook w:val="04A0" w:firstRow="1" w:lastRow="0" w:firstColumn="1" w:lastColumn="0" w:noHBand="0" w:noVBand="1"/>
      </w:tblPr>
      <w:tblGrid>
        <w:gridCol w:w="1129"/>
        <w:gridCol w:w="3686"/>
        <w:gridCol w:w="1984"/>
        <w:gridCol w:w="1985"/>
      </w:tblGrid>
      <w:tr w:rsidR="00813DE3" w:rsidRPr="00813DE3" w:rsidTr="0055517C">
        <w:trPr>
          <w:trHeight w:hRule="exact" w:val="567"/>
        </w:trPr>
        <w:tc>
          <w:tcPr>
            <w:tcW w:w="1129"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Código</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Nombre</w:t>
            </w:r>
          </w:p>
        </w:tc>
        <w:tc>
          <w:tcPr>
            <w:tcW w:w="1984"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Aumento ( ingreso)</w:t>
            </w:r>
          </w:p>
        </w:tc>
        <w:tc>
          <w:tcPr>
            <w:tcW w:w="1985"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Aumento (gasto)</w:t>
            </w:r>
          </w:p>
          <w:p w:rsidR="00813DE3" w:rsidRPr="00813DE3" w:rsidRDefault="00813DE3" w:rsidP="00813DE3">
            <w:pPr>
              <w:spacing w:line="360" w:lineRule="auto"/>
              <w:rPr>
                <w:rFonts w:ascii="Arial" w:eastAsia="Times New Roman" w:hAnsi="Arial" w:cs="Arial"/>
                <w:sz w:val="20"/>
                <w:szCs w:val="20"/>
                <w:lang w:eastAsia="es-ES"/>
              </w:rPr>
            </w:pPr>
          </w:p>
        </w:tc>
      </w:tr>
      <w:tr w:rsidR="00813DE3" w:rsidRPr="00813DE3" w:rsidTr="0055517C">
        <w:trPr>
          <w:trHeight w:val="22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11804</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Servicios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$21,777.79 </w:t>
            </w: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rPr>
          <w:trHeight w:val="22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12114</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Fiestas Patronales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$1,088.89</w:t>
            </w: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rPr>
          <w:trHeight w:hRule="exact" w:val="88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72101</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Cuentas por Pagar de Años Anteriores Gastos Corrientes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$22,866.68</w:t>
            </w:r>
          </w:p>
        </w:tc>
      </w:tr>
      <w:tr w:rsidR="00813DE3" w:rsidRPr="00813DE3" w:rsidTr="0055517C">
        <w:trPr>
          <w:trHeight w:val="22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Tres Montañas Limitada de C.V. Pago de Enero – Abril 2019 </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 </w:t>
            </w:r>
          </w:p>
        </w:tc>
      </w:tr>
      <w:tr w:rsidR="00813DE3" w:rsidRPr="00813DE3" w:rsidTr="0055517C">
        <w:trPr>
          <w:trHeight w:val="22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TOTAL</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$22,866.68</w:t>
            </w: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$22,866.68</w:t>
            </w:r>
          </w:p>
        </w:tc>
      </w:tr>
      <w:tr w:rsidR="00813DE3" w:rsidRPr="00813DE3" w:rsidTr="0055517C">
        <w:trPr>
          <w:trHeight w:val="22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11802</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Industria</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$106,498.18 </w:t>
            </w: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rPr>
          <w:trHeight w:val="227"/>
        </w:trPr>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12114</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Fiestas Patronales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$5,324.91</w:t>
            </w: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72101</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Cuentas por Pagar de Años Anteriores Gastos Corrientes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$111,823.09</w:t>
            </w: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La Constancia Limitada de C.V- Pago de Enero – Abril 2019 </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 </w:t>
            </w: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TOTAL</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$111,823.09</w:t>
            </w: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$111,823.09</w:t>
            </w: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11899</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Impuestos Municipales Diversos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$15,207.50 </w:t>
            </w: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12114</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Fiestas Patronales</w:t>
            </w:r>
          </w:p>
        </w:tc>
        <w:tc>
          <w:tcPr>
            <w:tcW w:w="1984"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        $     760.38</w:t>
            </w: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72101</w:t>
            </w: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Cuentas por Pagar de Años Anteriores Gastos Corrientes</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$15,967.88</w:t>
            </w: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La Constancia Limitada de C.V- Pago Marzo 2019, impuesto específico extracción m3 de agua a razón de $0.25  </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 xml:space="preserve"> </w:t>
            </w: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3686" w:type="dxa"/>
          </w:tcPr>
          <w:p w:rsidR="00813DE3" w:rsidRPr="00813DE3" w:rsidRDefault="00813DE3" w:rsidP="00813DE3">
            <w:pPr>
              <w:spacing w:line="360" w:lineRule="auto"/>
              <w:rPr>
                <w:rFonts w:ascii="Arial" w:eastAsia="Times New Roman" w:hAnsi="Arial" w:cs="Arial"/>
                <w:sz w:val="20"/>
                <w:szCs w:val="20"/>
                <w:lang w:eastAsia="es-ES"/>
              </w:rPr>
            </w:pPr>
            <w:r w:rsidRPr="00813DE3">
              <w:rPr>
                <w:rFonts w:ascii="Arial" w:eastAsia="Times New Roman" w:hAnsi="Arial" w:cs="Arial"/>
                <w:sz w:val="20"/>
                <w:szCs w:val="20"/>
                <w:lang w:eastAsia="es-ES"/>
              </w:rPr>
              <w:t>TOTAL</w:t>
            </w:r>
          </w:p>
        </w:tc>
        <w:tc>
          <w:tcPr>
            <w:tcW w:w="1984"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$15,967.88</w:t>
            </w:r>
          </w:p>
        </w:tc>
        <w:tc>
          <w:tcPr>
            <w:tcW w:w="1985" w:type="dxa"/>
          </w:tcPr>
          <w:p w:rsidR="00813DE3" w:rsidRPr="00813DE3" w:rsidRDefault="00813DE3" w:rsidP="00813DE3">
            <w:pPr>
              <w:spacing w:line="360" w:lineRule="auto"/>
              <w:jc w:val="center"/>
              <w:rPr>
                <w:rFonts w:ascii="Arial" w:eastAsia="Times New Roman" w:hAnsi="Arial" w:cs="Arial"/>
                <w:sz w:val="20"/>
                <w:szCs w:val="20"/>
                <w:lang w:eastAsia="es-ES"/>
              </w:rPr>
            </w:pPr>
            <w:r w:rsidRPr="00813DE3">
              <w:rPr>
                <w:rFonts w:ascii="Arial" w:eastAsia="Times New Roman" w:hAnsi="Arial" w:cs="Arial"/>
                <w:sz w:val="20"/>
                <w:szCs w:val="20"/>
                <w:lang w:eastAsia="es-ES"/>
              </w:rPr>
              <w:t>$15,967.88</w:t>
            </w:r>
          </w:p>
        </w:tc>
      </w:tr>
      <w:tr w:rsidR="00813DE3" w:rsidRPr="00813DE3" w:rsidTr="0055517C">
        <w:tc>
          <w:tcPr>
            <w:tcW w:w="1129" w:type="dxa"/>
          </w:tcPr>
          <w:p w:rsidR="00813DE3" w:rsidRPr="00813DE3" w:rsidRDefault="00813DE3" w:rsidP="00813DE3">
            <w:pPr>
              <w:spacing w:line="360" w:lineRule="auto"/>
              <w:jc w:val="center"/>
              <w:rPr>
                <w:rFonts w:ascii="Arial" w:eastAsia="Times New Roman" w:hAnsi="Arial" w:cs="Arial"/>
                <w:sz w:val="20"/>
                <w:szCs w:val="20"/>
                <w:lang w:eastAsia="es-ES"/>
              </w:rPr>
            </w:pPr>
          </w:p>
        </w:tc>
        <w:tc>
          <w:tcPr>
            <w:tcW w:w="3686" w:type="dxa"/>
          </w:tcPr>
          <w:p w:rsidR="00813DE3" w:rsidRPr="00813DE3" w:rsidRDefault="00813DE3" w:rsidP="00813DE3">
            <w:pPr>
              <w:spacing w:line="360" w:lineRule="auto"/>
              <w:rPr>
                <w:rFonts w:ascii="Arial" w:eastAsia="Times New Roman" w:hAnsi="Arial" w:cs="Arial"/>
                <w:b/>
                <w:sz w:val="20"/>
                <w:szCs w:val="20"/>
                <w:lang w:eastAsia="es-ES"/>
              </w:rPr>
            </w:pPr>
            <w:r w:rsidRPr="00813DE3">
              <w:rPr>
                <w:rFonts w:ascii="Arial" w:eastAsia="Times New Roman" w:hAnsi="Arial" w:cs="Arial"/>
                <w:b/>
                <w:sz w:val="20"/>
                <w:szCs w:val="20"/>
                <w:lang w:eastAsia="es-ES"/>
              </w:rPr>
              <w:t>GRAN TOTAL REFORMA No.2</w:t>
            </w:r>
          </w:p>
        </w:tc>
        <w:tc>
          <w:tcPr>
            <w:tcW w:w="1984" w:type="dxa"/>
          </w:tcPr>
          <w:p w:rsidR="00813DE3" w:rsidRPr="00813DE3" w:rsidRDefault="00813DE3" w:rsidP="00813DE3">
            <w:pPr>
              <w:spacing w:line="360" w:lineRule="auto"/>
              <w:jc w:val="center"/>
              <w:rPr>
                <w:rFonts w:ascii="Arial" w:eastAsia="Times New Roman" w:hAnsi="Arial" w:cs="Arial"/>
                <w:b/>
                <w:sz w:val="20"/>
                <w:szCs w:val="20"/>
                <w:lang w:eastAsia="es-ES"/>
              </w:rPr>
            </w:pPr>
            <w:r w:rsidRPr="00813DE3">
              <w:rPr>
                <w:rFonts w:ascii="Arial" w:eastAsia="Times New Roman" w:hAnsi="Arial" w:cs="Arial"/>
                <w:b/>
                <w:sz w:val="20"/>
                <w:szCs w:val="20"/>
                <w:lang w:eastAsia="es-ES"/>
              </w:rPr>
              <w:t>$150,657.65</w:t>
            </w:r>
          </w:p>
        </w:tc>
        <w:tc>
          <w:tcPr>
            <w:tcW w:w="1985" w:type="dxa"/>
          </w:tcPr>
          <w:p w:rsidR="00813DE3" w:rsidRPr="00813DE3" w:rsidRDefault="00813DE3" w:rsidP="00813DE3">
            <w:pPr>
              <w:spacing w:line="360" w:lineRule="auto"/>
              <w:jc w:val="center"/>
              <w:rPr>
                <w:rFonts w:ascii="Arial" w:eastAsia="Times New Roman" w:hAnsi="Arial" w:cs="Arial"/>
                <w:b/>
                <w:sz w:val="20"/>
                <w:szCs w:val="20"/>
                <w:lang w:eastAsia="es-ES"/>
              </w:rPr>
            </w:pPr>
            <w:r w:rsidRPr="00813DE3">
              <w:rPr>
                <w:rFonts w:ascii="Arial" w:eastAsia="Times New Roman" w:hAnsi="Arial" w:cs="Arial"/>
                <w:b/>
                <w:sz w:val="20"/>
                <w:szCs w:val="20"/>
                <w:lang w:eastAsia="es-ES"/>
              </w:rPr>
              <w:t>$150,657.65</w:t>
            </w:r>
          </w:p>
        </w:tc>
      </w:tr>
    </w:tbl>
    <w:p w:rsidR="00813DE3" w:rsidRPr="00813DE3" w:rsidRDefault="00813DE3" w:rsidP="00813DE3">
      <w:pPr>
        <w:spacing w:after="0" w:line="360" w:lineRule="auto"/>
        <w:jc w:val="both"/>
        <w:rPr>
          <w:rFonts w:ascii="Arial" w:eastAsia="Times New Roman" w:hAnsi="Arial" w:cs="Arial"/>
          <w:b/>
          <w:sz w:val="20"/>
          <w:szCs w:val="20"/>
          <w:lang w:eastAsia="es-ES"/>
        </w:rPr>
      </w:pPr>
    </w:p>
    <w:p w:rsidR="00813DE3" w:rsidRPr="00813DE3" w:rsidRDefault="00813DE3" w:rsidP="00813DE3">
      <w:pPr>
        <w:spacing w:after="0" w:line="360" w:lineRule="auto"/>
        <w:jc w:val="both"/>
        <w:rPr>
          <w:rFonts w:ascii="Arial" w:eastAsia="Times New Roman" w:hAnsi="Arial" w:cs="Arial"/>
          <w:sz w:val="20"/>
          <w:szCs w:val="20"/>
          <w:lang w:eastAsia="es-ES"/>
        </w:rPr>
      </w:pPr>
      <w:r w:rsidRPr="00813DE3">
        <w:rPr>
          <w:rFonts w:ascii="Arial" w:eastAsia="Times New Roman" w:hAnsi="Arial" w:cs="Arial"/>
          <w:b/>
          <w:sz w:val="20"/>
          <w:szCs w:val="20"/>
          <w:lang w:eastAsia="es-ES"/>
        </w:rPr>
        <w:t>b)</w:t>
      </w:r>
      <w:r w:rsidRPr="00813DE3">
        <w:rPr>
          <w:rFonts w:ascii="Arial" w:eastAsia="Times New Roman" w:hAnsi="Arial" w:cs="Arial"/>
          <w:sz w:val="20"/>
          <w:szCs w:val="20"/>
          <w:lang w:eastAsia="es-ES"/>
        </w:rPr>
        <w:t xml:space="preserve"> Instrúyase al Encargado de Presupuesto realizar las reformas respectivas. </w:t>
      </w:r>
      <w:r w:rsidRPr="00813DE3">
        <w:rPr>
          <w:rFonts w:ascii="Arial" w:eastAsia="Times New Roman" w:hAnsi="Arial" w:cs="Arial"/>
          <w:b/>
          <w:sz w:val="20"/>
          <w:szCs w:val="20"/>
          <w:u w:val="single"/>
          <w:lang w:eastAsia="es-ES"/>
        </w:rPr>
        <w:t xml:space="preserve"> Votación Unánime.</w:t>
      </w:r>
      <w:r w:rsidRPr="00813DE3">
        <w:rPr>
          <w:rFonts w:ascii="Arial" w:eastAsia="Calibri" w:hAnsi="Arial" w:cs="Arial"/>
          <w:b/>
          <w:i/>
          <w:sz w:val="20"/>
          <w:szCs w:val="20"/>
          <w:lang w:eastAsia="es-ES"/>
        </w:rPr>
        <w:t xml:space="preserve"> </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color w:val="000000" w:themeColor="text1"/>
          <w:sz w:val="20"/>
          <w:szCs w:val="20"/>
          <w:lang w:eastAsia="es-ES"/>
        </w:rPr>
        <w:t>f)</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color w:val="000000" w:themeColor="text1"/>
          <w:sz w:val="20"/>
          <w:szCs w:val="20"/>
          <w:u w:val="single"/>
          <w:lang w:eastAsia="es-ES"/>
        </w:rPr>
        <w:t>Carpeta: Aprobación de Carpeta Social “Apoyo a los Festejos Patronales de Nejapa 201/360 años Construyendo historia:</w:t>
      </w:r>
      <w:r w:rsidRPr="00813DE3">
        <w:rPr>
          <w:rFonts w:ascii="Arial" w:eastAsia="Times New Roman" w:hAnsi="Arial" w:cs="Arial"/>
          <w:color w:val="000000" w:themeColor="text1"/>
          <w:sz w:val="20"/>
          <w:szCs w:val="20"/>
          <w:lang w:eastAsia="es-ES"/>
        </w:rPr>
        <w:t xml:space="preserve"> Revisada que ha sido la carpeta presentada se toma el acuerdo siguiente: </w:t>
      </w:r>
      <w:r w:rsidRPr="00813DE3">
        <w:rPr>
          <w:rFonts w:ascii="Arial" w:eastAsia="Times New Roman" w:hAnsi="Arial" w:cs="Arial"/>
          <w:b/>
          <w:sz w:val="20"/>
          <w:szCs w:val="20"/>
          <w:lang w:eastAsia="es-ES"/>
        </w:rPr>
        <w:t xml:space="preserve">ACUERDO NUMERO NUEVE: </w:t>
      </w:r>
      <w:r w:rsidRPr="00813DE3">
        <w:rPr>
          <w:rFonts w:ascii="Arial" w:eastAsia="Times New Roman" w:hAnsi="Arial" w:cs="Arial"/>
          <w:sz w:val="20"/>
          <w:szCs w:val="20"/>
          <w:lang w:eastAsia="es-ES"/>
        </w:rPr>
        <w:t xml:space="preserve">Revisada y discutida la Carpeta del Proyecto Social, “Apoyo a los Festejos Patronales de Nejapa/ 2019/ 360 años Construyendo Historia”, del Municipio de Nejapa, departamento de San Salvador y de conformidad a lo que establecen los Arts. 4, Numeral 4 del Código Municipal, </w:t>
      </w:r>
      <w:r w:rsidRPr="00813DE3">
        <w:rPr>
          <w:rFonts w:ascii="Arial" w:eastAsia="Times New Roman" w:hAnsi="Arial" w:cs="Arial"/>
          <w:b/>
          <w:sz w:val="20"/>
          <w:szCs w:val="20"/>
          <w:lang w:eastAsia="es-ES"/>
        </w:rPr>
        <w:t>ACUERDA:</w:t>
      </w:r>
      <w:r w:rsidRPr="00813DE3">
        <w:rPr>
          <w:rFonts w:ascii="Arial" w:eastAsia="Times New Roman" w:hAnsi="Arial" w:cs="Arial"/>
          <w:sz w:val="20"/>
          <w:szCs w:val="20"/>
          <w:lang w:eastAsia="es-ES"/>
        </w:rPr>
        <w:t xml:space="preserve"> </w:t>
      </w:r>
      <w:r w:rsidRPr="00813DE3">
        <w:rPr>
          <w:rFonts w:ascii="Arial" w:eastAsia="Times New Roman" w:hAnsi="Arial" w:cs="Arial"/>
          <w:b/>
          <w:sz w:val="20"/>
          <w:szCs w:val="20"/>
          <w:lang w:eastAsia="es-ES"/>
        </w:rPr>
        <w:t>a)</w:t>
      </w:r>
      <w:r w:rsidRPr="00813DE3">
        <w:rPr>
          <w:rFonts w:ascii="Arial" w:eastAsia="Times New Roman" w:hAnsi="Arial" w:cs="Arial"/>
          <w:sz w:val="20"/>
          <w:szCs w:val="20"/>
          <w:lang w:eastAsia="es-ES"/>
        </w:rPr>
        <w:t xml:space="preserve"> Aprobar la Carpeta Social siguiente: “</w:t>
      </w:r>
      <w:r w:rsidRPr="00813DE3">
        <w:rPr>
          <w:rFonts w:ascii="Arial" w:eastAsia="Times New Roman" w:hAnsi="Arial" w:cs="Arial"/>
          <w:b/>
          <w:sz w:val="20"/>
          <w:szCs w:val="20"/>
          <w:u w:val="single"/>
          <w:lang w:eastAsia="es-ES"/>
        </w:rPr>
        <w:t>APOYO A LOS FESTEJOS PATRONALES /2019/360 AÑOS CONSTRUYENDO HISTORIA, DEL  MUNICIPIO DE NEJAPA,</w:t>
      </w:r>
      <w:r w:rsidRPr="00813DE3">
        <w:rPr>
          <w:rFonts w:ascii="Arial" w:eastAsia="Times New Roman" w:hAnsi="Arial" w:cs="Arial"/>
          <w:sz w:val="20"/>
          <w:szCs w:val="20"/>
          <w:lang w:eastAsia="es-ES"/>
        </w:rPr>
        <w:t xml:space="preserve"> por el monto de </w:t>
      </w:r>
      <w:r w:rsidRPr="00813DE3">
        <w:rPr>
          <w:rFonts w:ascii="Arial" w:eastAsia="Times New Roman" w:hAnsi="Arial" w:cs="Arial"/>
          <w:b/>
          <w:sz w:val="20"/>
          <w:szCs w:val="20"/>
          <w:lang w:eastAsia="es-ES"/>
        </w:rPr>
        <w:t xml:space="preserve">OCHENTA Y DOS MIL CUATROCIENTOS DIECIOCHO DOLARES CON SESENTA Y CUATRO CENTAVOS DE DÓLAR  DE LOS ESTADOS UNIDOS DE AMERICA </w:t>
      </w:r>
      <w:r w:rsidRPr="00813DE3">
        <w:rPr>
          <w:rFonts w:ascii="Arial" w:eastAsia="Times New Roman" w:hAnsi="Arial" w:cs="Arial"/>
          <w:sz w:val="20"/>
          <w:szCs w:val="20"/>
          <w:lang w:eastAsia="es-ES"/>
        </w:rPr>
        <w:t xml:space="preserve">($82,418.64), </w:t>
      </w:r>
      <w:r w:rsidRPr="00813DE3">
        <w:rPr>
          <w:rFonts w:ascii="Arial" w:eastAsia="Times New Roman" w:hAnsi="Arial" w:cs="Arial"/>
          <w:b/>
          <w:sz w:val="20"/>
          <w:szCs w:val="20"/>
          <w:lang w:eastAsia="es-ES"/>
        </w:rPr>
        <w:t>b)</w:t>
      </w:r>
      <w:r w:rsidRPr="00813DE3">
        <w:rPr>
          <w:rFonts w:ascii="Arial" w:eastAsia="Times New Roman" w:hAnsi="Arial" w:cs="Arial"/>
          <w:sz w:val="20"/>
          <w:szCs w:val="20"/>
          <w:lang w:eastAsia="es-ES"/>
        </w:rPr>
        <w:t xml:space="preserve"> Dicho proyecto será financiado con la recaudación del 5% de Fiestas Patronales, (Fondo Municipal), la cantidad de CUARENTA Y DOS MIL QUINIENTOS OCHO DOLARES CON VEINTISEIS CENTAVOS DE DÓLAR DE LOS ESTADOS UNIDOS DE AMERICA (42,508.26), y del FODES 75%, la cantidad de TREINTA Y NUEVE MIL NOVECIENTOS DIEZ DOLARES CON TREINTA Y OCHO CENTAVOS DE DÓLAR DE LOS ESTADOS UNIDOS DE AMERICA ($39,910.38), autorizando a la Tesorera Municipal aperture las respectivas cuentas bancarias, </w:t>
      </w:r>
      <w:r w:rsidRPr="00813DE3">
        <w:rPr>
          <w:rFonts w:ascii="Arial" w:eastAsia="Times New Roman" w:hAnsi="Arial" w:cs="Arial"/>
          <w:b/>
          <w:sz w:val="20"/>
          <w:szCs w:val="20"/>
          <w:lang w:eastAsia="es-ES"/>
        </w:rPr>
        <w:t xml:space="preserve">c) </w:t>
      </w:r>
      <w:r w:rsidRPr="00813DE3">
        <w:rPr>
          <w:rFonts w:ascii="Arial" w:eastAsia="Times New Roman" w:hAnsi="Arial" w:cs="Arial"/>
          <w:sz w:val="20"/>
          <w:szCs w:val="20"/>
          <w:lang w:eastAsia="es-ES"/>
        </w:rPr>
        <w:t xml:space="preserve">Nómbrese como administrador de del Proyecto al señor Ricardo Clavel, Tesorero del Comité de Festejos, e instrúyasele para que realice la liquidación de los fondos a la finalización de las actividades presupuestadas en dicha carpeta. </w:t>
      </w:r>
      <w:r w:rsidRPr="00813DE3">
        <w:rPr>
          <w:rFonts w:ascii="Arial" w:eastAsia="Times New Roman" w:hAnsi="Arial" w:cs="Arial"/>
          <w:b/>
          <w:sz w:val="20"/>
          <w:szCs w:val="20"/>
          <w:u w:val="single"/>
          <w:lang w:eastAsia="es-ES"/>
        </w:rPr>
        <w:t>El presente acuerdo se aprueba con nueve votos y se abstiene de votar el Regidor Eulalio Rodríguez Flores.</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color w:val="000000" w:themeColor="text1"/>
          <w:sz w:val="20"/>
          <w:szCs w:val="20"/>
          <w:lang w:eastAsia="es-ES"/>
        </w:rPr>
        <w:t>g)</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color w:val="000000" w:themeColor="text1"/>
          <w:sz w:val="20"/>
          <w:szCs w:val="20"/>
          <w:u w:val="single"/>
          <w:lang w:eastAsia="es-ES"/>
        </w:rPr>
        <w:t>Solicitud presentada por Jefa Interina del Registro del Estado Familiar, Reposición de Partida de Nacimiento de la señora Alejandra Morán Barahona:</w:t>
      </w:r>
      <w:r w:rsidRPr="00813DE3">
        <w:rPr>
          <w:rFonts w:ascii="Arial" w:eastAsia="Times New Roman" w:hAnsi="Arial" w:cs="Arial"/>
          <w:color w:val="000000" w:themeColor="text1"/>
          <w:sz w:val="20"/>
          <w:szCs w:val="20"/>
          <w:lang w:eastAsia="es-ES"/>
        </w:rPr>
        <w:t xml:space="preserve"> Leída que ha sido la solicitud y anexos presentados se toma el acuerdo siguiente: </w:t>
      </w:r>
      <w:r w:rsidRPr="00813DE3">
        <w:rPr>
          <w:rFonts w:ascii="Arial" w:eastAsia="Times New Roman" w:hAnsi="Arial" w:cs="Arial"/>
          <w:b/>
          <w:sz w:val="20"/>
          <w:szCs w:val="20"/>
          <w:lang w:eastAsia="es-ES"/>
        </w:rPr>
        <w:t xml:space="preserve">ACUERDO NUMERO DIEZ: </w:t>
      </w:r>
      <w:r w:rsidRPr="00813DE3">
        <w:rPr>
          <w:rFonts w:ascii="Arial" w:eastAsia="Times New Roman" w:hAnsi="Arial" w:cs="Arial"/>
          <w:sz w:val="20"/>
          <w:szCs w:val="20"/>
          <w:lang w:eastAsia="es-ES"/>
        </w:rPr>
        <w:t xml:space="preserve">El Concejo Municipal visto el requerimiento y anexos presentados, por la Jefa Interina del Registro del Estado Familiar de esta Municipalidad, señora Ana Evelin Castillo, por medio de la cual solicita con base al artículo 57 de la Ley Transitoria del Registro del Estado Familiar y de los Regímenes Patrimoniales del Matrimonio, se reponga una partida de Nacimiento ya que se ha buscado en los respectivos archivos y no se tiene registro de la misma, por la destrucción del libro a la cual pertenecía. Por lo que este Concejo visto el requerimiento y anexos presentados y de conformidad al Artículo 4 numeral 15 del Código Municipal, y Articulo 56 y 57 del de la Ley Transitoria del Registro del Estado Familiar y de los Regímenes Patrimoniales del Matrimonio, </w:t>
      </w:r>
      <w:r w:rsidRPr="00813DE3">
        <w:rPr>
          <w:rFonts w:ascii="Arial" w:eastAsia="Times New Roman" w:hAnsi="Arial" w:cs="Arial"/>
          <w:b/>
          <w:sz w:val="20"/>
          <w:szCs w:val="20"/>
          <w:lang w:eastAsia="es-ES"/>
        </w:rPr>
        <w:t>ACUERDA: a)</w:t>
      </w:r>
      <w:r w:rsidRPr="00813DE3">
        <w:rPr>
          <w:rFonts w:ascii="Arial" w:eastAsia="Times New Roman" w:hAnsi="Arial" w:cs="Arial"/>
          <w:sz w:val="20"/>
          <w:szCs w:val="20"/>
          <w:lang w:eastAsia="es-ES"/>
        </w:rPr>
        <w:t xml:space="preserve"> Aprobar la Reposición de la partida de nacimiento de </w:t>
      </w:r>
      <w:r w:rsidRPr="00813DE3">
        <w:rPr>
          <w:rFonts w:ascii="Arial" w:eastAsia="Times New Roman" w:hAnsi="Arial" w:cs="Arial"/>
          <w:b/>
          <w:sz w:val="20"/>
          <w:szCs w:val="20"/>
          <w:lang w:eastAsia="es-ES"/>
        </w:rPr>
        <w:t>ALEJANDRA MORAN BARAHONA,</w:t>
      </w:r>
      <w:r w:rsidRPr="00813DE3">
        <w:rPr>
          <w:rFonts w:ascii="Arial" w:eastAsia="Times New Roman" w:hAnsi="Arial" w:cs="Arial"/>
          <w:sz w:val="20"/>
          <w:szCs w:val="20"/>
          <w:lang w:eastAsia="es-ES"/>
        </w:rPr>
        <w:t xml:space="preserve"> </w:t>
      </w:r>
      <w:r w:rsidRPr="00813DE3">
        <w:rPr>
          <w:rFonts w:ascii="Arial" w:eastAsia="Times New Roman" w:hAnsi="Arial" w:cs="Arial"/>
          <w:b/>
          <w:sz w:val="20"/>
          <w:szCs w:val="20"/>
          <w:lang w:eastAsia="es-ES"/>
        </w:rPr>
        <w:t>b)</w:t>
      </w:r>
      <w:r w:rsidRPr="00813DE3">
        <w:rPr>
          <w:rFonts w:ascii="Arial" w:eastAsia="Times New Roman" w:hAnsi="Arial" w:cs="Arial"/>
          <w:sz w:val="20"/>
          <w:szCs w:val="20"/>
          <w:lang w:eastAsia="es-ES"/>
        </w:rPr>
        <w:t xml:space="preserve"> Deléguese a la Jefe Interina del Registro del Estado Familiar de esta Municipalidad para que ejecute el presente acuerdo. </w:t>
      </w:r>
      <w:r w:rsidRPr="00813DE3">
        <w:rPr>
          <w:rFonts w:ascii="Arial" w:eastAsia="Times New Roman" w:hAnsi="Arial" w:cs="Arial"/>
          <w:b/>
          <w:sz w:val="20"/>
          <w:szCs w:val="20"/>
          <w:u w:val="single"/>
          <w:lang w:eastAsia="es-ES"/>
        </w:rPr>
        <w:t>Votación Unánime.</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color w:val="000000" w:themeColor="text1"/>
          <w:sz w:val="20"/>
          <w:szCs w:val="20"/>
          <w:lang w:eastAsia="es-ES"/>
        </w:rPr>
        <w:t>h)</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color w:val="000000" w:themeColor="text1"/>
          <w:sz w:val="20"/>
          <w:szCs w:val="20"/>
          <w:u w:val="single"/>
          <w:lang w:eastAsia="es-ES"/>
        </w:rPr>
        <w:t>Solicitud de la Sindica Municipal, Carmen Flores Canjura, media beca para pago de Diplomado sobre la Ley de Procedimientos Administrativos:</w:t>
      </w:r>
      <w:r w:rsidRPr="00813DE3">
        <w:rPr>
          <w:rFonts w:ascii="Arial" w:eastAsia="Times New Roman" w:hAnsi="Arial" w:cs="Arial"/>
          <w:color w:val="000000" w:themeColor="text1"/>
          <w:sz w:val="20"/>
          <w:szCs w:val="20"/>
          <w:lang w:eastAsia="es-ES"/>
        </w:rPr>
        <w:t xml:space="preserve"> Leída por la suscrita la solicitud presentada se toma el acuerdo siguiente: </w:t>
      </w:r>
      <w:r w:rsidRPr="00813DE3">
        <w:rPr>
          <w:rFonts w:ascii="Arial" w:eastAsia="Times New Roman" w:hAnsi="Arial" w:cs="Arial"/>
          <w:b/>
          <w:sz w:val="20"/>
          <w:szCs w:val="20"/>
          <w:lang w:eastAsia="es-ES"/>
        </w:rPr>
        <w:t xml:space="preserve">ACUERDO NUMERO ONCE: </w:t>
      </w:r>
      <w:r w:rsidRPr="00813DE3">
        <w:rPr>
          <w:rFonts w:ascii="Arial" w:eastAsia="Times New Roman" w:hAnsi="Arial" w:cs="Arial"/>
          <w:sz w:val="20"/>
          <w:szCs w:val="20"/>
          <w:lang w:eastAsia="es-ES"/>
        </w:rPr>
        <w:t xml:space="preserve">El Concejo Municipal visto el requerimiento y anexos presentados, por </w:t>
      </w:r>
      <w:r w:rsidRPr="00813DE3">
        <w:rPr>
          <w:rFonts w:ascii="Arial" w:eastAsia="Times New Roman" w:hAnsi="Arial" w:cs="Arial"/>
          <w:sz w:val="20"/>
          <w:szCs w:val="20"/>
          <w:lang w:eastAsia="es-ES"/>
        </w:rPr>
        <w:lastRenderedPageBreak/>
        <w:t xml:space="preserve">la Licenciada Carmen Flores Canjura, mediante el cual solicita apoyo con el pago de media beca para inscribirse en el diplomado sobre la Ley de Procedimientos Administrativos, que la Universidad Centroamericana José Simeón Cañas, está impartiendo con un costo total de SEISCIENTOS DOLARES DE LOS ESTADOS UNIDOS DE AMERICA ($600.00). Ley que fue aprobada por Decreto Legislativo número OCHOCIENTOS CINCUENTA Y SEIS y publicada el día trece de febrero del año dos mil dieciocho, y que a partir de este año entro en vigencia, siendo que la solicitante ostenta el cargo de sindica Municipal se le vuelve imperante conocerla y ponerla en práctica. Este Concejo Municipal de conformidad a lo que establece el artículo 91 del Código Municipal, </w:t>
      </w:r>
      <w:r w:rsidRPr="00813DE3">
        <w:rPr>
          <w:rFonts w:ascii="Arial" w:eastAsia="Times New Roman" w:hAnsi="Arial" w:cs="Arial"/>
          <w:b/>
          <w:sz w:val="20"/>
          <w:szCs w:val="20"/>
          <w:lang w:eastAsia="es-ES"/>
        </w:rPr>
        <w:t>ACUERDA: a)</w:t>
      </w:r>
      <w:r w:rsidRPr="00813DE3">
        <w:rPr>
          <w:rFonts w:ascii="Arial" w:eastAsia="Times New Roman" w:hAnsi="Arial" w:cs="Arial"/>
          <w:sz w:val="20"/>
          <w:szCs w:val="20"/>
          <w:lang w:eastAsia="es-ES"/>
        </w:rPr>
        <w:t xml:space="preserve"> Aprobar la erogación de TRESCIENTOS DOLARES DE LOS ESTADOS UNIDOS DE AMERICA ($300.00) , que deberán entregárselos a la Licenciada Carmen Flores Canjura, Sindica Municipal, </w:t>
      </w:r>
      <w:r w:rsidRPr="00813DE3">
        <w:rPr>
          <w:rFonts w:ascii="Arial" w:eastAsia="Times New Roman" w:hAnsi="Arial" w:cs="Arial"/>
          <w:b/>
          <w:sz w:val="20"/>
          <w:szCs w:val="20"/>
          <w:lang w:eastAsia="es-ES"/>
        </w:rPr>
        <w:t>b)</w:t>
      </w:r>
      <w:r w:rsidRPr="00813DE3">
        <w:rPr>
          <w:rFonts w:ascii="Arial" w:eastAsia="Times New Roman" w:hAnsi="Arial" w:cs="Arial"/>
          <w:sz w:val="20"/>
          <w:szCs w:val="20"/>
          <w:lang w:eastAsia="es-ES"/>
        </w:rPr>
        <w:t xml:space="preserve"> Instrúyase a la Tesorera Municipal para que erogue la cantidad relacionada del Fondo Municipal. </w:t>
      </w:r>
      <w:r w:rsidRPr="00813DE3">
        <w:rPr>
          <w:rFonts w:ascii="Arial" w:eastAsia="Times New Roman" w:hAnsi="Arial" w:cs="Arial"/>
          <w:b/>
          <w:sz w:val="20"/>
          <w:szCs w:val="20"/>
          <w:u w:val="single"/>
          <w:lang w:eastAsia="es-ES"/>
        </w:rPr>
        <w:t>Votación Unánime.</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color w:val="000000" w:themeColor="text1"/>
          <w:sz w:val="20"/>
          <w:szCs w:val="20"/>
          <w:lang w:eastAsia="es-ES"/>
        </w:rPr>
        <w:t>i)</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color w:val="000000" w:themeColor="text1"/>
          <w:sz w:val="20"/>
          <w:szCs w:val="20"/>
          <w:u w:val="single"/>
          <w:lang w:eastAsia="es-ES"/>
        </w:rPr>
        <w:t>Solicitud presentada por el señor Jesús Antonio Esquivel Diaz, de la Comunidad Los Naranjos, Apoyo para conexión de Energía Eléctrica:</w:t>
      </w:r>
      <w:r w:rsidRPr="00813DE3">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813DE3">
        <w:rPr>
          <w:rFonts w:ascii="Arial" w:eastAsia="Times New Roman" w:hAnsi="Arial" w:cs="Arial"/>
          <w:b/>
          <w:sz w:val="20"/>
          <w:szCs w:val="20"/>
          <w:lang w:eastAsia="es-ES"/>
        </w:rPr>
        <w:t xml:space="preserve">ACUERDO NUMERO DOCE: </w:t>
      </w:r>
      <w:r w:rsidRPr="00813DE3">
        <w:rPr>
          <w:rFonts w:ascii="Arial" w:eastAsia="Times New Roman" w:hAnsi="Arial" w:cs="Arial"/>
          <w:sz w:val="20"/>
          <w:szCs w:val="20"/>
          <w:lang w:eastAsia="es-ES"/>
        </w:rPr>
        <w:t xml:space="preserve">Leída por la suscrita la solicitud presentada por el señor Jesús Antonio Esquivel Diaz, por medio del cual solicita apoyo económico a fin de poder pagar el derecho de energía eléctrica ya que es de escasos recursos económicos y no cuenta con los medios para pagarla, manifestando que ya tiene dos años de haber instalados los postes con mucho esfuerzo, que el costo del derecho es de Setenta y Cinco Dólares de los Estados Unidos de América ($75.00), Este Concejo Municipal con el objetivo de apoyar a las personas más necesitadas y teniendo como prioridad los servicios básicos como son agua y luz para las comunidades, con base a las facultades legales conferidas, </w:t>
      </w:r>
      <w:r w:rsidRPr="00813DE3">
        <w:rPr>
          <w:rFonts w:ascii="Arial" w:eastAsia="Times New Roman" w:hAnsi="Arial" w:cs="Arial"/>
          <w:b/>
          <w:sz w:val="20"/>
          <w:szCs w:val="20"/>
          <w:lang w:eastAsia="es-ES"/>
        </w:rPr>
        <w:t>ACUERDA: a)</w:t>
      </w:r>
      <w:r w:rsidRPr="00813DE3">
        <w:rPr>
          <w:rFonts w:ascii="Arial" w:eastAsia="Times New Roman" w:hAnsi="Arial" w:cs="Arial"/>
          <w:sz w:val="20"/>
          <w:szCs w:val="20"/>
          <w:lang w:eastAsia="es-ES"/>
        </w:rPr>
        <w:t xml:space="preserve"> Aprobar la erogación de SETENTA Y CINCO DOLARES DE LOS ESTADOS UNIDOS DE AMERICA ($75.00), que deberá entregárselos al solicitante, </w:t>
      </w:r>
      <w:r w:rsidRPr="00813DE3">
        <w:rPr>
          <w:rFonts w:ascii="Arial" w:eastAsia="Times New Roman" w:hAnsi="Arial" w:cs="Arial"/>
          <w:b/>
          <w:sz w:val="20"/>
          <w:szCs w:val="20"/>
          <w:lang w:eastAsia="es-ES"/>
        </w:rPr>
        <w:t>b)</w:t>
      </w:r>
      <w:r w:rsidRPr="00813DE3">
        <w:rPr>
          <w:rFonts w:ascii="Arial" w:eastAsia="Times New Roman" w:hAnsi="Arial" w:cs="Arial"/>
          <w:sz w:val="20"/>
          <w:szCs w:val="20"/>
          <w:lang w:eastAsia="es-ES"/>
        </w:rPr>
        <w:t xml:space="preserve"> Instrúyase a la Tesorera Municipal para que erogue la cantidad relacionada del Fondo Municipal, </w:t>
      </w:r>
      <w:r w:rsidRPr="00813DE3">
        <w:rPr>
          <w:rFonts w:ascii="Arial" w:eastAsia="Times New Roman" w:hAnsi="Arial" w:cs="Arial"/>
          <w:b/>
          <w:sz w:val="20"/>
          <w:szCs w:val="20"/>
          <w:lang w:eastAsia="es-ES"/>
        </w:rPr>
        <w:t>c)</w:t>
      </w:r>
      <w:r w:rsidRPr="00813DE3">
        <w:rPr>
          <w:rFonts w:ascii="Arial" w:eastAsia="Times New Roman" w:hAnsi="Arial" w:cs="Arial"/>
          <w:sz w:val="20"/>
          <w:szCs w:val="20"/>
          <w:lang w:eastAsia="es-ES"/>
        </w:rPr>
        <w:t xml:space="preserve"> Instrúyase al Gerente de Desarrollo social para que ejecute el presente acuerdo.  </w:t>
      </w:r>
      <w:r w:rsidRPr="00813DE3">
        <w:rPr>
          <w:rFonts w:ascii="Arial" w:eastAsia="Times New Roman" w:hAnsi="Arial" w:cs="Arial"/>
          <w:b/>
          <w:sz w:val="20"/>
          <w:szCs w:val="20"/>
          <w:u w:val="single"/>
          <w:lang w:eastAsia="es-ES"/>
        </w:rPr>
        <w:t>Votación Unánime.</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color w:val="000000" w:themeColor="text1"/>
          <w:sz w:val="20"/>
          <w:szCs w:val="20"/>
          <w:lang w:eastAsia="es-ES"/>
        </w:rPr>
        <w:t>j)</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color w:val="000000" w:themeColor="text1"/>
          <w:sz w:val="20"/>
          <w:szCs w:val="20"/>
          <w:u w:val="single"/>
          <w:lang w:eastAsia="es-ES"/>
        </w:rPr>
        <w:t>Solicitud presentada por el señor Luis Alonso Cruz Cáceres,  Director del Instituto Nacional Juan Pablo II, solicita uniformes deportivos, transporte e hidratación:</w:t>
      </w:r>
      <w:r w:rsidRPr="00813DE3">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813DE3">
        <w:rPr>
          <w:rFonts w:ascii="Arial" w:eastAsia="Times New Roman" w:hAnsi="Arial" w:cs="Arial"/>
          <w:sz w:val="20"/>
          <w:szCs w:val="20"/>
          <w:lang w:eastAsia="es-ES"/>
        </w:rPr>
        <w:t xml:space="preserve">: </w:t>
      </w:r>
      <w:r w:rsidRPr="00813DE3">
        <w:rPr>
          <w:rFonts w:ascii="Arial" w:eastAsia="Times New Roman" w:hAnsi="Arial" w:cs="Arial"/>
          <w:b/>
          <w:sz w:val="20"/>
          <w:szCs w:val="20"/>
          <w:lang w:eastAsia="es-ES"/>
        </w:rPr>
        <w:t xml:space="preserve">ACUERDO NUMERO TRECE: </w:t>
      </w:r>
      <w:r w:rsidRPr="00813DE3">
        <w:rPr>
          <w:rFonts w:ascii="Arial" w:eastAsia="Times New Roman" w:hAnsi="Arial" w:cs="Arial"/>
          <w:sz w:val="20"/>
          <w:szCs w:val="20"/>
          <w:lang w:eastAsia="es-ES"/>
        </w:rPr>
        <w:t xml:space="preserve">Leída por la suscrita la solicitud presentada por el Licenciado Luis Alonso Cruz Cáceres, Director del Instituto Nacional Juan Pablo II, mediante la cual solicita apoyo para participar en los Juegos Estudiantiles 2019 con los equipos de Baloncesto Masculino y Femenino de esa institución, dicho apoyo consiste en la donación de uniformes deportivos, transporte e hidratación para cada uno de los juegos que estarán realizando en las instalaciones del gimnasio Nacional Adolfo Pineda. Este Concejo Municipal de conformidad  a lo que establece el Artículo 4 numeral 4 del Código Municipal, que literalmente dice: Compete a los Municipios, 4. La promoción de la educación, la cultura, el deporte, la recreación, las ciencias y las artes, </w:t>
      </w:r>
      <w:r w:rsidRPr="00813DE3">
        <w:rPr>
          <w:rFonts w:ascii="Arial" w:eastAsia="Times New Roman" w:hAnsi="Arial" w:cs="Arial"/>
          <w:b/>
          <w:sz w:val="20"/>
          <w:szCs w:val="20"/>
          <w:lang w:eastAsia="es-ES"/>
        </w:rPr>
        <w:t>ACUERDA: a)</w:t>
      </w:r>
      <w:r w:rsidRPr="00813DE3">
        <w:rPr>
          <w:rFonts w:ascii="Arial" w:eastAsia="Times New Roman" w:hAnsi="Arial" w:cs="Arial"/>
          <w:sz w:val="20"/>
          <w:szCs w:val="20"/>
          <w:lang w:eastAsia="es-ES"/>
        </w:rPr>
        <w:t xml:space="preserve"> Aprobar la Donación de uniformes deportivos para el equipo de Baloncesto Masculino y Femenino del Instituto Nacional Juan Pablo II, </w:t>
      </w:r>
      <w:r w:rsidRPr="00813DE3">
        <w:rPr>
          <w:rFonts w:ascii="Arial" w:eastAsia="Times New Roman" w:hAnsi="Arial" w:cs="Arial"/>
          <w:b/>
          <w:sz w:val="20"/>
          <w:szCs w:val="20"/>
          <w:lang w:eastAsia="es-ES"/>
        </w:rPr>
        <w:t>b)</w:t>
      </w:r>
      <w:r w:rsidRPr="00813DE3">
        <w:rPr>
          <w:rFonts w:ascii="Arial" w:eastAsia="Times New Roman" w:hAnsi="Arial" w:cs="Arial"/>
          <w:sz w:val="20"/>
          <w:szCs w:val="20"/>
          <w:lang w:eastAsia="es-ES"/>
        </w:rPr>
        <w:t xml:space="preserve"> Instrúyase al Jefe de la Unidad de Adquisiciones y Contrataciones Institucional para que </w:t>
      </w:r>
      <w:r w:rsidRPr="00813DE3">
        <w:rPr>
          <w:rFonts w:ascii="Arial" w:eastAsia="Times New Roman" w:hAnsi="Arial" w:cs="Arial"/>
          <w:sz w:val="20"/>
          <w:szCs w:val="20"/>
          <w:lang w:eastAsia="es-ES"/>
        </w:rPr>
        <w:lastRenderedPageBreak/>
        <w:t xml:space="preserve">realice el proceso de compra respectiva, </w:t>
      </w:r>
      <w:r w:rsidRPr="00813DE3">
        <w:rPr>
          <w:rFonts w:ascii="Arial" w:eastAsia="Times New Roman" w:hAnsi="Arial" w:cs="Arial"/>
          <w:b/>
          <w:sz w:val="20"/>
          <w:szCs w:val="20"/>
          <w:lang w:eastAsia="es-ES"/>
        </w:rPr>
        <w:t>c)</w:t>
      </w:r>
      <w:r w:rsidRPr="00813DE3">
        <w:rPr>
          <w:rFonts w:ascii="Arial" w:eastAsia="Times New Roman" w:hAnsi="Arial" w:cs="Arial"/>
          <w:sz w:val="20"/>
          <w:szCs w:val="20"/>
          <w:lang w:eastAsia="es-ES"/>
        </w:rPr>
        <w:t xml:space="preserve"> Instrúyase a  la Tesorera Municipal para que realice el pago respectivo de la Carpeta “Fomento de la cultura de Paz, por medio de los deportes, El Arte y la cultura en el Municipio de Nejapa, San Salvador, El Salvador”, </w:t>
      </w:r>
      <w:r w:rsidRPr="00813DE3">
        <w:rPr>
          <w:rFonts w:ascii="Arial" w:eastAsia="Times New Roman" w:hAnsi="Arial" w:cs="Arial"/>
          <w:b/>
          <w:sz w:val="20"/>
          <w:szCs w:val="20"/>
          <w:lang w:eastAsia="es-ES"/>
        </w:rPr>
        <w:t>d)</w:t>
      </w:r>
      <w:r w:rsidRPr="00813DE3">
        <w:rPr>
          <w:rFonts w:ascii="Arial" w:eastAsia="Times New Roman" w:hAnsi="Arial" w:cs="Arial"/>
          <w:sz w:val="20"/>
          <w:szCs w:val="20"/>
          <w:lang w:eastAsia="es-ES"/>
        </w:rPr>
        <w:t xml:space="preserve"> Instrúyase al Encargado de Deportes para que ejecute el presente acuerdo.  </w:t>
      </w:r>
      <w:r w:rsidRPr="00813DE3">
        <w:rPr>
          <w:rFonts w:ascii="Arial" w:eastAsia="Times New Roman" w:hAnsi="Arial" w:cs="Arial"/>
          <w:b/>
          <w:sz w:val="20"/>
          <w:szCs w:val="20"/>
          <w:u w:val="single"/>
          <w:lang w:eastAsia="es-ES"/>
        </w:rPr>
        <w:t>Votación Unánime.</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color w:val="000000" w:themeColor="text1"/>
          <w:sz w:val="20"/>
          <w:szCs w:val="20"/>
          <w:lang w:eastAsia="es-ES"/>
        </w:rPr>
        <w:t>k)</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color w:val="000000" w:themeColor="text1"/>
          <w:sz w:val="20"/>
          <w:szCs w:val="20"/>
          <w:u w:val="single"/>
          <w:lang w:eastAsia="es-ES"/>
        </w:rPr>
        <w:t>Solicitud presentada por miembros de la Comunidad Las Marías, apoyo para carreras de cinta:</w:t>
      </w:r>
      <w:r w:rsidRPr="00813DE3">
        <w:rPr>
          <w:rFonts w:ascii="Arial" w:eastAsia="Times New Roman" w:hAnsi="Arial" w:cs="Arial"/>
          <w:color w:val="000000" w:themeColor="text1"/>
          <w:sz w:val="20"/>
          <w:szCs w:val="20"/>
          <w:lang w:eastAsia="es-ES"/>
        </w:rPr>
        <w:t xml:space="preserve"> Leída por la suscrita la solicitud presentada se toma el acuerdo siguiente: </w:t>
      </w:r>
      <w:r w:rsidRPr="00813DE3">
        <w:rPr>
          <w:rFonts w:ascii="Arial" w:eastAsia="Times New Roman" w:hAnsi="Arial" w:cs="Arial"/>
          <w:b/>
          <w:sz w:val="20"/>
          <w:szCs w:val="20"/>
          <w:lang w:eastAsia="es-ES"/>
        </w:rPr>
        <w:t xml:space="preserve">ACUERDO NUMERO CATORCE: </w:t>
      </w:r>
      <w:r w:rsidRPr="00813DE3">
        <w:rPr>
          <w:rFonts w:ascii="Arial" w:eastAsia="Times New Roman" w:hAnsi="Arial" w:cs="Arial"/>
          <w:sz w:val="20"/>
          <w:szCs w:val="20"/>
          <w:lang w:eastAsia="es-ES"/>
        </w:rPr>
        <w:t xml:space="preserve">El Concejo Municipal, habiendo escuchado y discutido la solicitud presentada por representantes de la Comunidad Hacienda Mapilapa, Caserío Las Marías, Cantón Camotepeque, mediante la cual solicitan apoyo a unas  carreras de cinta que se llevaran a cabo el dia 26 de  mayo del corriente año en las Marías 1, que dicho apoyo consiste en donación de cien regalos para los jinetes y refrigerios para las madrinas que participaran en las carreras de cinta. Este Concejo Municipal de conformidad a lo que establece el artículo  4 numeral 4 del Código Municipal, que literalmente dice: Compete a los Municipios, 4. La promoción de la educación, la cultura, el deporte, la recreación, las ciencias y las artes, </w:t>
      </w:r>
      <w:r w:rsidRPr="00813DE3">
        <w:rPr>
          <w:rFonts w:ascii="Arial" w:eastAsia="Times New Roman" w:hAnsi="Arial" w:cs="Arial"/>
          <w:b/>
          <w:sz w:val="20"/>
          <w:szCs w:val="20"/>
          <w:lang w:eastAsia="es-ES"/>
        </w:rPr>
        <w:t>ACUERDA: a)</w:t>
      </w:r>
      <w:r w:rsidRPr="00813DE3">
        <w:rPr>
          <w:rFonts w:ascii="Arial" w:eastAsia="Times New Roman" w:hAnsi="Arial" w:cs="Arial"/>
          <w:sz w:val="20"/>
          <w:szCs w:val="20"/>
          <w:lang w:eastAsia="es-ES"/>
        </w:rPr>
        <w:t xml:space="preserve"> Aprobar la Donación de Regalos con valor de CINCO DOLARES DE LOS ESTADOS UNIDOS DE AMERICA ($5.00), hasta un monto de CIEN DOLARES DE LOS ESTADOS UNIDOS DE AMERICA ($100.00) que serán entregados a los solicitantes, , </w:t>
      </w:r>
      <w:r w:rsidRPr="00813DE3">
        <w:rPr>
          <w:rFonts w:ascii="Arial" w:eastAsia="Times New Roman" w:hAnsi="Arial" w:cs="Arial"/>
          <w:b/>
          <w:sz w:val="20"/>
          <w:szCs w:val="20"/>
          <w:lang w:eastAsia="es-ES"/>
        </w:rPr>
        <w:t>b)</w:t>
      </w:r>
      <w:r w:rsidRPr="00813DE3">
        <w:rPr>
          <w:rFonts w:ascii="Arial" w:eastAsia="Times New Roman" w:hAnsi="Arial" w:cs="Arial"/>
          <w:sz w:val="20"/>
          <w:szCs w:val="20"/>
          <w:lang w:eastAsia="es-ES"/>
        </w:rPr>
        <w:t xml:space="preserve"> Instrúyase al Jefe de la Unidad de Adquisiciones y Contrataciones Institucional para que realice el proceso de compra respectiva, </w:t>
      </w:r>
      <w:r w:rsidRPr="00813DE3">
        <w:rPr>
          <w:rFonts w:ascii="Arial" w:eastAsia="Times New Roman" w:hAnsi="Arial" w:cs="Arial"/>
          <w:b/>
          <w:sz w:val="20"/>
          <w:szCs w:val="20"/>
          <w:lang w:eastAsia="es-ES"/>
        </w:rPr>
        <w:t>c)</w:t>
      </w:r>
      <w:r w:rsidRPr="00813DE3">
        <w:rPr>
          <w:rFonts w:ascii="Arial" w:eastAsia="Times New Roman" w:hAnsi="Arial" w:cs="Arial"/>
          <w:sz w:val="20"/>
          <w:szCs w:val="20"/>
          <w:lang w:eastAsia="es-ES"/>
        </w:rPr>
        <w:t xml:space="preserve"> Instrúyase a  la Tesorera Municipal para que  erogue dicho monto del Fondo Municipal, </w:t>
      </w:r>
      <w:r w:rsidRPr="00813DE3">
        <w:rPr>
          <w:rFonts w:ascii="Arial" w:eastAsia="Times New Roman" w:hAnsi="Arial" w:cs="Arial"/>
          <w:b/>
          <w:sz w:val="20"/>
          <w:szCs w:val="20"/>
          <w:lang w:eastAsia="es-ES"/>
        </w:rPr>
        <w:t>d)</w:t>
      </w:r>
      <w:r w:rsidRPr="00813DE3">
        <w:rPr>
          <w:rFonts w:ascii="Arial" w:eastAsia="Times New Roman" w:hAnsi="Arial" w:cs="Arial"/>
          <w:sz w:val="20"/>
          <w:szCs w:val="20"/>
          <w:lang w:eastAsia="es-ES"/>
        </w:rPr>
        <w:t xml:space="preserve"> Instrúyase al Gerente de Desarrollo Social  para que ejecute el presente acuerdo.  </w:t>
      </w:r>
      <w:r w:rsidRPr="00813DE3">
        <w:rPr>
          <w:rFonts w:ascii="Arial" w:eastAsia="Times New Roman" w:hAnsi="Arial" w:cs="Arial"/>
          <w:b/>
          <w:sz w:val="20"/>
          <w:szCs w:val="20"/>
          <w:u w:val="single"/>
          <w:lang w:eastAsia="es-ES"/>
        </w:rPr>
        <w:t>Votación Unánime.</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color w:val="000000" w:themeColor="text1"/>
          <w:sz w:val="20"/>
          <w:szCs w:val="20"/>
          <w:lang w:eastAsia="es-ES"/>
        </w:rPr>
        <w:t>l)</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color w:val="000000" w:themeColor="text1"/>
          <w:sz w:val="20"/>
          <w:szCs w:val="20"/>
          <w:u w:val="single"/>
          <w:lang w:eastAsia="es-ES"/>
        </w:rPr>
        <w:t>Solicitud presentada por miembros del Comité Pro Mejoramiento, Lotificación El Cedral, Donación de 50 sillas y 10 mesas:</w:t>
      </w:r>
      <w:r w:rsidRPr="00813DE3">
        <w:rPr>
          <w:rFonts w:ascii="Arial" w:eastAsia="Times New Roman" w:hAnsi="Arial" w:cs="Arial"/>
          <w:color w:val="000000" w:themeColor="text1"/>
          <w:sz w:val="20"/>
          <w:szCs w:val="20"/>
          <w:lang w:eastAsia="es-ES"/>
        </w:rPr>
        <w:t xml:space="preserve"> Leída por la suscrita la solicitud presentada se toma el acuerdo siguiente: </w:t>
      </w:r>
      <w:r w:rsidRPr="00813DE3">
        <w:rPr>
          <w:rFonts w:ascii="Arial" w:eastAsia="Times New Roman" w:hAnsi="Arial" w:cs="Arial"/>
          <w:sz w:val="20"/>
          <w:szCs w:val="20"/>
          <w:lang w:eastAsia="es-ES"/>
        </w:rPr>
        <w:t xml:space="preserve"> </w:t>
      </w:r>
      <w:r w:rsidRPr="00813DE3">
        <w:rPr>
          <w:rFonts w:ascii="Arial" w:eastAsia="Times New Roman" w:hAnsi="Arial" w:cs="Arial"/>
          <w:b/>
          <w:sz w:val="20"/>
          <w:szCs w:val="20"/>
          <w:lang w:eastAsia="es-ES"/>
        </w:rPr>
        <w:t xml:space="preserve">ACUERDO NUMERO QUINCE: </w:t>
      </w:r>
      <w:r w:rsidRPr="00813DE3">
        <w:rPr>
          <w:rFonts w:ascii="Arial" w:eastAsia="Times New Roman" w:hAnsi="Arial" w:cs="Arial"/>
          <w:sz w:val="20"/>
          <w:szCs w:val="20"/>
          <w:lang w:eastAsia="es-ES"/>
        </w:rPr>
        <w:t xml:space="preserve">El Concejo Municipal, habiendo escuchado y discutido la solicitud presentada por representantes del Comité Pro Mejoramiento, Lotificación El Salitre, Nejapa, mediante la cual solicitan la donación de 50 sillas y 10 mesas para ser utilizadas en reuniones y eventos de esa comunidad.  Este Concejo Municipal de conformidad a lo que establece el artículo  4 numeral 4 y 18 del Código Municipal, </w:t>
      </w:r>
      <w:r w:rsidRPr="00813DE3">
        <w:rPr>
          <w:rFonts w:ascii="Arial" w:eastAsia="Times New Roman" w:hAnsi="Arial" w:cs="Arial"/>
          <w:b/>
          <w:sz w:val="20"/>
          <w:szCs w:val="20"/>
          <w:lang w:eastAsia="es-ES"/>
        </w:rPr>
        <w:t>ACUERDA: a)</w:t>
      </w:r>
      <w:r w:rsidRPr="00813DE3">
        <w:rPr>
          <w:rFonts w:ascii="Arial" w:eastAsia="Times New Roman" w:hAnsi="Arial" w:cs="Arial"/>
          <w:sz w:val="20"/>
          <w:szCs w:val="20"/>
          <w:lang w:eastAsia="es-ES"/>
        </w:rPr>
        <w:t xml:space="preserve"> Aprobar la Donación de VEINTE SILLAS, que servirán para las reuniones o eventos que celebren los habitantes de la Lotificación El Salitre, </w:t>
      </w:r>
      <w:r w:rsidRPr="00813DE3">
        <w:rPr>
          <w:rFonts w:ascii="Arial" w:eastAsia="Times New Roman" w:hAnsi="Arial" w:cs="Arial"/>
          <w:b/>
          <w:sz w:val="20"/>
          <w:szCs w:val="20"/>
          <w:lang w:eastAsia="es-ES"/>
        </w:rPr>
        <w:t>b)</w:t>
      </w:r>
      <w:r w:rsidRPr="00813DE3">
        <w:rPr>
          <w:rFonts w:ascii="Arial" w:eastAsia="Times New Roman" w:hAnsi="Arial" w:cs="Arial"/>
          <w:sz w:val="20"/>
          <w:szCs w:val="20"/>
          <w:lang w:eastAsia="es-ES"/>
        </w:rPr>
        <w:t xml:space="preserve"> Instrúyase al Jefe de la Unidad de Adquisiciones y Contrataciones Institucional para que realice el proceso de compra respectiva, </w:t>
      </w:r>
      <w:r w:rsidRPr="00813DE3">
        <w:rPr>
          <w:rFonts w:ascii="Arial" w:eastAsia="Times New Roman" w:hAnsi="Arial" w:cs="Arial"/>
          <w:b/>
          <w:sz w:val="20"/>
          <w:szCs w:val="20"/>
          <w:lang w:eastAsia="es-ES"/>
        </w:rPr>
        <w:t>c)</w:t>
      </w:r>
      <w:r w:rsidRPr="00813DE3">
        <w:rPr>
          <w:rFonts w:ascii="Arial" w:eastAsia="Times New Roman" w:hAnsi="Arial" w:cs="Arial"/>
          <w:sz w:val="20"/>
          <w:szCs w:val="20"/>
          <w:lang w:eastAsia="es-ES"/>
        </w:rPr>
        <w:t xml:space="preserve"> Instrúyase a  la Tesorera Municipal para que  erogue dicho monto del Fondo Municipal, </w:t>
      </w:r>
      <w:r w:rsidRPr="00813DE3">
        <w:rPr>
          <w:rFonts w:ascii="Arial" w:eastAsia="Times New Roman" w:hAnsi="Arial" w:cs="Arial"/>
          <w:b/>
          <w:sz w:val="20"/>
          <w:szCs w:val="20"/>
          <w:lang w:eastAsia="es-ES"/>
        </w:rPr>
        <w:t>d)</w:t>
      </w:r>
      <w:r w:rsidRPr="00813DE3">
        <w:rPr>
          <w:rFonts w:ascii="Arial" w:eastAsia="Times New Roman" w:hAnsi="Arial" w:cs="Arial"/>
          <w:sz w:val="20"/>
          <w:szCs w:val="20"/>
          <w:lang w:eastAsia="es-ES"/>
        </w:rPr>
        <w:t xml:space="preserve"> Instrúyase al Gerente de Desarrollo Social  para que ejecute el presente acuerdo.  </w:t>
      </w:r>
      <w:r w:rsidRPr="00813DE3">
        <w:rPr>
          <w:rFonts w:ascii="Arial" w:eastAsia="Times New Roman" w:hAnsi="Arial" w:cs="Arial"/>
          <w:b/>
          <w:sz w:val="20"/>
          <w:szCs w:val="20"/>
          <w:u w:val="single"/>
          <w:lang w:eastAsia="es-ES"/>
        </w:rPr>
        <w:t>Votación Unánime.</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color w:val="000000" w:themeColor="text1"/>
          <w:sz w:val="20"/>
          <w:szCs w:val="20"/>
          <w:lang w:eastAsia="es-ES"/>
        </w:rPr>
        <w:t>m)</w:t>
      </w:r>
      <w:r w:rsidRPr="00813DE3">
        <w:rPr>
          <w:rFonts w:ascii="Arial" w:eastAsia="Times New Roman" w:hAnsi="Arial" w:cs="Arial"/>
          <w:color w:val="000000" w:themeColor="text1"/>
          <w:sz w:val="20"/>
          <w:szCs w:val="20"/>
          <w:lang w:eastAsia="es-ES"/>
        </w:rPr>
        <w:t xml:space="preserve"> </w:t>
      </w:r>
      <w:r w:rsidRPr="00813DE3">
        <w:rPr>
          <w:rFonts w:ascii="Arial" w:eastAsia="Times New Roman" w:hAnsi="Arial" w:cs="Arial"/>
          <w:b/>
          <w:color w:val="000000" w:themeColor="text1"/>
          <w:sz w:val="20"/>
          <w:szCs w:val="20"/>
          <w:u w:val="single"/>
          <w:lang w:eastAsia="es-ES"/>
        </w:rPr>
        <w:t>Solicitud presentada por miembros de la Comunidad El Jabalí 1, Refrigerios para convivio:</w:t>
      </w:r>
      <w:r w:rsidRPr="00813DE3">
        <w:rPr>
          <w:rFonts w:ascii="Arial" w:eastAsia="Times New Roman" w:hAnsi="Arial" w:cs="Arial"/>
          <w:color w:val="000000" w:themeColor="text1"/>
          <w:sz w:val="20"/>
          <w:szCs w:val="20"/>
          <w:lang w:eastAsia="es-ES"/>
        </w:rPr>
        <w:t xml:space="preserve"> Leída y discutida la solicitud presentada se toma el acuerdo siguiente: </w:t>
      </w:r>
      <w:r w:rsidRPr="00813DE3">
        <w:rPr>
          <w:rFonts w:ascii="Arial" w:eastAsia="Times New Roman" w:hAnsi="Arial" w:cs="Arial"/>
          <w:b/>
          <w:sz w:val="20"/>
          <w:szCs w:val="20"/>
          <w:lang w:eastAsia="es-ES"/>
        </w:rPr>
        <w:t xml:space="preserve">ACUERDO NUMERO DIECISEIS: </w:t>
      </w:r>
      <w:r w:rsidRPr="00813DE3">
        <w:rPr>
          <w:rFonts w:ascii="Arial" w:eastAsia="Times New Roman" w:hAnsi="Arial" w:cs="Arial"/>
          <w:sz w:val="20"/>
          <w:szCs w:val="20"/>
          <w:lang w:eastAsia="es-ES"/>
        </w:rPr>
        <w:t xml:space="preserve">Leída por la suscrita la solicitud presentada por habitantes del Jabalí 1, mediante el cual solicita la donación de 3 pasteles grandes, 75 refrigerios, 45 regalos, para la celebración de un convivio en la comunidad, que se realizará el día 19 de mayo del corriente año.  El Concejo Municipal, Considerando: I. Que en este mismo mes se está celebrando el día de  las madres para las mujeres de todo el municipio de Nejapa, en el cual asistirán una buena parte de </w:t>
      </w:r>
      <w:r w:rsidRPr="00813DE3">
        <w:rPr>
          <w:rFonts w:ascii="Arial" w:eastAsia="Times New Roman" w:hAnsi="Arial" w:cs="Arial"/>
          <w:sz w:val="20"/>
          <w:szCs w:val="20"/>
          <w:lang w:eastAsia="es-ES"/>
        </w:rPr>
        <w:lastRenderedPageBreak/>
        <w:t xml:space="preserve">nejapenses, y que el gasto es bastante considerable. II. Que el artículo 31 del Código Municipal, establece, que son obligaciones del Concejo numeral 4. Realizar la administración municipal con transparencia, austeridad, eficiencia y eficacia, por tanto, </w:t>
      </w:r>
      <w:r w:rsidRPr="00813DE3">
        <w:rPr>
          <w:rFonts w:ascii="Arial" w:eastAsia="Times New Roman" w:hAnsi="Arial" w:cs="Arial"/>
          <w:b/>
          <w:sz w:val="20"/>
          <w:szCs w:val="20"/>
          <w:lang w:eastAsia="es-ES"/>
        </w:rPr>
        <w:t>ACUERDA: a)</w:t>
      </w:r>
      <w:r w:rsidRPr="00813DE3">
        <w:rPr>
          <w:rFonts w:ascii="Arial" w:eastAsia="Times New Roman" w:hAnsi="Arial" w:cs="Arial"/>
          <w:sz w:val="20"/>
          <w:szCs w:val="20"/>
          <w:lang w:eastAsia="es-ES"/>
        </w:rPr>
        <w:t xml:space="preserve"> Denegar las solicitudes presentadas por los miembros de la Directiva del Jabalí 1, </w:t>
      </w:r>
      <w:r w:rsidRPr="00813DE3">
        <w:rPr>
          <w:rFonts w:ascii="Arial" w:eastAsia="Times New Roman" w:hAnsi="Arial" w:cs="Arial"/>
          <w:b/>
          <w:sz w:val="20"/>
          <w:szCs w:val="20"/>
          <w:lang w:eastAsia="es-ES"/>
        </w:rPr>
        <w:t>b)</w:t>
      </w:r>
      <w:r w:rsidRPr="00813DE3">
        <w:rPr>
          <w:rFonts w:ascii="Arial" w:eastAsia="Times New Roman" w:hAnsi="Arial" w:cs="Arial"/>
          <w:sz w:val="20"/>
          <w:szCs w:val="20"/>
          <w:lang w:eastAsia="es-ES"/>
        </w:rPr>
        <w:t xml:space="preserve"> Instrúyase al Gerente de Desarrollo social, para que realice la invitación a las solicitudes a fin de que  se incorporen en la celebración del día 25 de mayo del corriente año.  </w:t>
      </w:r>
      <w:r w:rsidRPr="00813DE3">
        <w:rPr>
          <w:rFonts w:ascii="Arial" w:eastAsia="Times New Roman" w:hAnsi="Arial" w:cs="Arial"/>
          <w:b/>
          <w:sz w:val="20"/>
          <w:szCs w:val="20"/>
          <w:u w:val="single"/>
          <w:lang w:eastAsia="es-ES"/>
        </w:rPr>
        <w:t>El presente acuerdo se aprueba con nueve votos y se abstiene de votar la Regidora María Roxana Acosta Durán.</w:t>
      </w:r>
      <w:r w:rsidRPr="00813DE3">
        <w:rPr>
          <w:rFonts w:ascii="Arial" w:eastAsia="Times New Roman" w:hAnsi="Arial" w:cs="Arial"/>
          <w:sz w:val="20"/>
          <w:szCs w:val="20"/>
          <w:lang w:eastAsia="es-ES"/>
        </w:rPr>
        <w:t xml:space="preserve"> Comuníquese. “””””””. </w:t>
      </w:r>
      <w:r w:rsidRPr="00813DE3">
        <w:rPr>
          <w:rFonts w:ascii="Arial" w:eastAsia="Times New Roman" w:hAnsi="Arial" w:cs="Arial"/>
          <w:b/>
          <w:sz w:val="20"/>
          <w:szCs w:val="20"/>
          <w:u w:val="single"/>
          <w:lang w:eastAsia="es-ES"/>
        </w:rPr>
        <w:t>PUNTO CINCO:</w:t>
      </w:r>
      <w:r w:rsidRPr="00813DE3">
        <w:rPr>
          <w:rFonts w:ascii="Arial" w:eastAsia="Times New Roman" w:hAnsi="Arial" w:cs="Arial"/>
          <w:sz w:val="20"/>
          <w:szCs w:val="20"/>
          <w:lang w:eastAsia="es-ES"/>
        </w:rPr>
        <w:t xml:space="preserve"> VARIOS. El Alcalde Municipal somete a aprobación los puntos siguientes: Seguir con el proceso de Recuperación o Mejoramiento de los Espacios del Polideportivo Vitoria Gasteiz, Compra de 50 quintales de abono, para agricultores del Municipio,  pago de la dieta de la presente reunión extraordinaria, por lo que discutidos los puntos uno a uno se toman los acuerdos siguientes: </w:t>
      </w:r>
      <w:r w:rsidRPr="00813DE3">
        <w:rPr>
          <w:rFonts w:ascii="Arial" w:eastAsia="Times New Roman" w:hAnsi="Arial" w:cs="Arial"/>
          <w:b/>
          <w:sz w:val="20"/>
          <w:szCs w:val="20"/>
          <w:lang w:eastAsia="es-ES"/>
        </w:rPr>
        <w:t xml:space="preserve">ACUERDO NUMERO DIECISIETE: </w:t>
      </w:r>
      <w:r w:rsidRPr="00813DE3">
        <w:rPr>
          <w:rFonts w:ascii="Arial" w:eastAsia="Times New Roman" w:hAnsi="Arial" w:cs="Arial"/>
          <w:sz w:val="20"/>
          <w:szCs w:val="20"/>
          <w:lang w:eastAsia="es-ES"/>
        </w:rPr>
        <w:t xml:space="preserve">Recibida la solicitud presentada por parte del Alcalde Municipal, Adolfo Rivas Barrios, mediante la cual expone que con el objetivo de morar los espacios del Polideportivo Vitoria Gasteiz, solicita se formule la Carpeta Técnica para reparar la Cancha Camargo, ya que se encuentra deteriorada, siendo esta una de las utilizadas por los jóvenes y adultos como sano esparcimiento. Este Concejo atendiendo a dicho requerimiento, y con base a las facultades legales conferidas, </w:t>
      </w:r>
      <w:r w:rsidRPr="00813DE3">
        <w:rPr>
          <w:rFonts w:ascii="Arial" w:eastAsia="Times New Roman" w:hAnsi="Arial" w:cs="Arial"/>
          <w:b/>
          <w:sz w:val="20"/>
          <w:szCs w:val="20"/>
          <w:lang w:eastAsia="es-ES"/>
        </w:rPr>
        <w:t>ACUERDA: a)</w:t>
      </w:r>
      <w:r w:rsidRPr="00813DE3">
        <w:rPr>
          <w:rFonts w:ascii="Arial" w:eastAsia="Times New Roman" w:hAnsi="Arial" w:cs="Arial"/>
          <w:sz w:val="20"/>
          <w:szCs w:val="20"/>
          <w:lang w:eastAsia="es-ES"/>
        </w:rPr>
        <w:t xml:space="preserve"> Instruir al Ingeniero Rolando Eduardo González Machuca, Gerente de Obras Civiles, para que formule la carpeta técnica requerida a la brevedad posible.  </w:t>
      </w:r>
      <w:r w:rsidRPr="00813DE3">
        <w:rPr>
          <w:rFonts w:ascii="Arial" w:eastAsia="Times New Roman" w:hAnsi="Arial" w:cs="Arial"/>
          <w:b/>
          <w:sz w:val="20"/>
          <w:szCs w:val="20"/>
          <w:u w:val="single"/>
          <w:lang w:eastAsia="es-ES"/>
        </w:rPr>
        <w:t>Votación Unánime.</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sz w:val="20"/>
          <w:szCs w:val="20"/>
          <w:lang w:eastAsia="es-ES"/>
        </w:rPr>
        <w:t xml:space="preserve">ACUERDO NUMERO DIECIOCHO: </w:t>
      </w:r>
      <w:r w:rsidRPr="00813DE3">
        <w:rPr>
          <w:rFonts w:ascii="Arial" w:eastAsia="Times New Roman" w:hAnsi="Arial" w:cs="Arial"/>
          <w:sz w:val="20"/>
          <w:szCs w:val="20"/>
          <w:lang w:eastAsia="es-ES"/>
        </w:rPr>
        <w:t xml:space="preserve">En atención  a requerimiento presentado por el Alcalde Municipal, Adolfo Rivas Barrios, mediante el cual expone: Que dentro del Municipio ya fue entregado el paquete agrícola programa impulsado por el gobierno Central, sin embargo muchos nejapenses que estaban inscritos se quedaron sin este beneficio por lo que solicita se compre 50 quintales de abono para las personas que no fueron beneficiadas. Que dichos paquetes como resultado garantizar el auto abastecimiento de maíz y frijol, además  de fortalecer la seguridad y soberanía alimentaria de los nejapenses plataforma municipal. Este Concejo atendiendo a dicho requerimiento, y con base a las facultades legales conferidas, </w:t>
      </w:r>
      <w:r w:rsidRPr="00813DE3">
        <w:rPr>
          <w:rFonts w:ascii="Arial" w:eastAsia="Times New Roman" w:hAnsi="Arial" w:cs="Arial"/>
          <w:b/>
          <w:sz w:val="20"/>
          <w:szCs w:val="20"/>
          <w:lang w:eastAsia="es-ES"/>
        </w:rPr>
        <w:t>ACUERDA: a)</w:t>
      </w:r>
      <w:r w:rsidRPr="00813DE3">
        <w:rPr>
          <w:rFonts w:ascii="Arial" w:eastAsia="Times New Roman" w:hAnsi="Arial" w:cs="Arial"/>
          <w:sz w:val="20"/>
          <w:szCs w:val="20"/>
          <w:lang w:eastAsia="es-ES"/>
        </w:rPr>
        <w:t xml:space="preserve"> Instruir al Jefe de la Unidad de Adquisiciones y contrataciones Institucional para que realice la compra de 50 quintales de abono, que serán donados según padrón y censo por parte de la Unidad de Participación Ciudadana, </w:t>
      </w:r>
      <w:r w:rsidRPr="00813DE3">
        <w:rPr>
          <w:rFonts w:ascii="Arial" w:eastAsia="Times New Roman" w:hAnsi="Arial" w:cs="Arial"/>
          <w:b/>
          <w:sz w:val="20"/>
          <w:szCs w:val="20"/>
          <w:lang w:eastAsia="es-ES"/>
        </w:rPr>
        <w:t>b)</w:t>
      </w:r>
      <w:r w:rsidRPr="00813DE3">
        <w:rPr>
          <w:rFonts w:ascii="Arial" w:eastAsia="Times New Roman" w:hAnsi="Arial" w:cs="Arial"/>
          <w:sz w:val="20"/>
          <w:szCs w:val="20"/>
          <w:lang w:eastAsia="es-ES"/>
        </w:rPr>
        <w:t xml:space="preserve"> Instruir a la Tesorera Municipal para que erogue dicho pago del Fondo Municipal, </w:t>
      </w:r>
      <w:r w:rsidRPr="00813DE3">
        <w:rPr>
          <w:rFonts w:ascii="Arial" w:eastAsia="Times New Roman" w:hAnsi="Arial" w:cs="Arial"/>
          <w:b/>
          <w:sz w:val="20"/>
          <w:szCs w:val="20"/>
          <w:lang w:eastAsia="es-ES"/>
        </w:rPr>
        <w:t xml:space="preserve">c) </w:t>
      </w:r>
      <w:r w:rsidRPr="00813DE3">
        <w:rPr>
          <w:rFonts w:ascii="Arial" w:eastAsia="Times New Roman" w:hAnsi="Arial" w:cs="Arial"/>
          <w:sz w:val="20"/>
          <w:szCs w:val="20"/>
          <w:lang w:eastAsia="es-ES"/>
        </w:rPr>
        <w:t xml:space="preserve"> Instruir al Ingeniero Alexander Aparicio Gerente de Desarrollo Social para que ejecute el presente acuerdo.  </w:t>
      </w:r>
      <w:r w:rsidRPr="00813DE3">
        <w:rPr>
          <w:rFonts w:ascii="Arial" w:eastAsia="Times New Roman" w:hAnsi="Arial" w:cs="Arial"/>
          <w:b/>
          <w:sz w:val="20"/>
          <w:szCs w:val="20"/>
          <w:u w:val="single"/>
          <w:lang w:eastAsia="es-ES"/>
        </w:rPr>
        <w:t>Votación Unánime.</w:t>
      </w:r>
      <w:r w:rsidRPr="00813DE3">
        <w:rPr>
          <w:rFonts w:ascii="Arial" w:eastAsia="Times New Roman" w:hAnsi="Arial" w:cs="Arial"/>
          <w:sz w:val="20"/>
          <w:szCs w:val="20"/>
          <w:lang w:eastAsia="es-ES"/>
        </w:rPr>
        <w:t xml:space="preserve"> Comuníquese””””””””, </w:t>
      </w:r>
      <w:r w:rsidRPr="00813DE3">
        <w:rPr>
          <w:rFonts w:ascii="Arial" w:eastAsia="Times New Roman" w:hAnsi="Arial" w:cs="Arial"/>
          <w:b/>
          <w:sz w:val="20"/>
          <w:szCs w:val="20"/>
          <w:lang w:eastAsia="es-ES"/>
        </w:rPr>
        <w:t xml:space="preserve">ACUERDO NUMERO DIECINUEVE: </w:t>
      </w:r>
      <w:r w:rsidRPr="00813DE3">
        <w:rPr>
          <w:rFonts w:ascii="Arial" w:eastAsia="Times New Roman" w:hAnsi="Arial" w:cs="Arial"/>
          <w:sz w:val="20"/>
          <w:szCs w:val="20"/>
          <w:lang w:eastAsia="es-ES"/>
        </w:rPr>
        <w:t xml:space="preserve">El Concejo Municipal en uso de sus facultades legales y de conformidad a lo que establece el Art. 46 del Código Municipal, </w:t>
      </w:r>
      <w:r w:rsidRPr="00813DE3">
        <w:rPr>
          <w:rFonts w:ascii="Arial" w:eastAsia="Times New Roman" w:hAnsi="Arial" w:cs="Arial"/>
          <w:b/>
          <w:sz w:val="20"/>
          <w:szCs w:val="20"/>
          <w:lang w:eastAsia="es-ES"/>
        </w:rPr>
        <w:t>ACUERDA: a)</w:t>
      </w:r>
      <w:r w:rsidRPr="00813DE3">
        <w:rPr>
          <w:rFonts w:ascii="Arial" w:eastAsia="Times New Roman" w:hAnsi="Arial" w:cs="Arial"/>
          <w:sz w:val="20"/>
          <w:szCs w:val="20"/>
          <w:lang w:eastAsia="es-ES"/>
        </w:rPr>
        <w:t xml:space="preserve"> Aprobar el pago de la dieta que les corresponde a cada uno de los miembros del Concejo por la reunión extraordinaria celebrada este día catorce de mayo del corriente año, siendo el monto de CUATROCIENTOS DOLARES DE LOS ESTADOS UNIDOS DE AMERICA ($400.00), no así para el Alcalde Municipal y Sindica Municipal, quienes por estar bajo otro régimen de remuneración no están incluido en esta forma de pago, </w:t>
      </w:r>
      <w:r w:rsidRPr="00813DE3">
        <w:rPr>
          <w:rFonts w:ascii="Arial" w:eastAsia="Times New Roman" w:hAnsi="Arial" w:cs="Arial"/>
          <w:b/>
          <w:sz w:val="20"/>
          <w:szCs w:val="20"/>
          <w:lang w:eastAsia="es-ES"/>
        </w:rPr>
        <w:t>b)</w:t>
      </w:r>
      <w:r w:rsidRPr="00813DE3">
        <w:rPr>
          <w:rFonts w:ascii="Arial" w:eastAsia="Times New Roman" w:hAnsi="Arial" w:cs="Arial"/>
          <w:sz w:val="20"/>
          <w:szCs w:val="20"/>
          <w:lang w:eastAsia="es-ES"/>
        </w:rPr>
        <w:t xml:space="preserve"> Instruir a la Tesorera Municipal para que realice la erogación del pago del 25% del FODES. </w:t>
      </w:r>
      <w:r w:rsidRPr="00813DE3">
        <w:rPr>
          <w:rFonts w:ascii="Arial" w:eastAsia="Times New Roman" w:hAnsi="Arial" w:cs="Arial"/>
          <w:b/>
          <w:sz w:val="20"/>
          <w:szCs w:val="20"/>
          <w:u w:val="single"/>
          <w:lang w:eastAsia="es-ES"/>
        </w:rPr>
        <w:t xml:space="preserve">Votación </w:t>
      </w:r>
      <w:r w:rsidRPr="00813DE3">
        <w:rPr>
          <w:rFonts w:ascii="Arial" w:eastAsia="Times New Roman" w:hAnsi="Arial" w:cs="Arial"/>
          <w:b/>
          <w:sz w:val="20"/>
          <w:szCs w:val="20"/>
          <w:u w:val="single"/>
          <w:lang w:eastAsia="es-ES"/>
        </w:rPr>
        <w:lastRenderedPageBreak/>
        <w:t>Unánime.</w:t>
      </w:r>
      <w:r w:rsidRPr="00813DE3">
        <w:rPr>
          <w:rFonts w:ascii="Arial" w:eastAsia="Times New Roman" w:hAnsi="Arial" w:cs="Arial"/>
          <w:sz w:val="20"/>
          <w:szCs w:val="20"/>
          <w:lang w:eastAsia="es-ES"/>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813DE3" w:rsidRPr="00813DE3" w:rsidRDefault="00813DE3" w:rsidP="00813DE3">
      <w:pPr>
        <w:spacing w:after="0" w:line="360" w:lineRule="auto"/>
        <w:jc w:val="both"/>
        <w:rPr>
          <w:rFonts w:ascii="Arial" w:eastAsia="Times New Roman" w:hAnsi="Arial" w:cs="Arial"/>
          <w:b/>
          <w:sz w:val="20"/>
          <w:szCs w:val="20"/>
          <w:lang w:eastAsia="es-ES"/>
        </w:rPr>
      </w:pPr>
    </w:p>
    <w:p w:rsidR="00813DE3" w:rsidRPr="00813DE3" w:rsidRDefault="00813DE3" w:rsidP="00813DE3">
      <w:pPr>
        <w:spacing w:after="0" w:line="360" w:lineRule="auto"/>
        <w:jc w:val="both"/>
        <w:rPr>
          <w:rFonts w:ascii="Arial" w:eastAsia="Times New Roman" w:hAnsi="Arial" w:cs="Arial"/>
          <w:b/>
          <w:sz w:val="20"/>
          <w:szCs w:val="20"/>
          <w:lang w:eastAsia="es-ES"/>
        </w:rPr>
      </w:pPr>
    </w:p>
    <w:p w:rsidR="00813DE3" w:rsidRPr="00813DE3" w:rsidRDefault="00813DE3" w:rsidP="00813DE3">
      <w:pPr>
        <w:spacing w:after="0" w:line="360" w:lineRule="auto"/>
        <w:jc w:val="both"/>
        <w:rPr>
          <w:rFonts w:ascii="Arial" w:eastAsia="Times New Roman" w:hAnsi="Arial" w:cs="Arial"/>
          <w:b/>
          <w:sz w:val="20"/>
          <w:szCs w:val="20"/>
          <w:lang w:eastAsia="es-ES"/>
        </w:rPr>
      </w:pPr>
    </w:p>
    <w:p w:rsidR="00813DE3" w:rsidRPr="00813DE3" w:rsidRDefault="00813DE3" w:rsidP="00813DE3">
      <w:pPr>
        <w:spacing w:after="0" w:line="360" w:lineRule="auto"/>
        <w:jc w:val="both"/>
        <w:rPr>
          <w:rFonts w:ascii="Arial" w:eastAsia="Times New Roman" w:hAnsi="Arial" w:cs="Arial"/>
          <w:b/>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ADOLFO RIVAS BARRIOS                                                              CARMEN FLORES CANJURA</w:t>
      </w: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 xml:space="preserve">   ALCALDE MUNICIPAL                                                                        SINDICA  MUNICIPAL</w:t>
      </w: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NOE BALTAZAR RENDEROS GUTIERREZ                       MARIA ROXANA ACOSTA DURAN</w:t>
      </w: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 xml:space="preserve">            REGIDOR PROPIETARIO   </w:t>
      </w:r>
      <w:r w:rsidRPr="00813DE3">
        <w:rPr>
          <w:rFonts w:ascii="Arial" w:eastAsia="Times New Roman" w:hAnsi="Arial" w:cs="Arial"/>
          <w:b/>
          <w:color w:val="000000" w:themeColor="text1"/>
          <w:sz w:val="20"/>
          <w:szCs w:val="20"/>
          <w:lang w:eastAsia="es-ES"/>
        </w:rPr>
        <w:tab/>
        <w:t xml:space="preserve">                                        REGIDORA PROPIETARIA</w:t>
      </w:r>
    </w:p>
    <w:p w:rsidR="00813DE3" w:rsidRPr="00813DE3" w:rsidRDefault="00813DE3" w:rsidP="00813DE3">
      <w:pPr>
        <w:spacing w:after="0" w:line="240" w:lineRule="auto"/>
        <w:jc w:val="center"/>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SANDRA YANIRA RODRIGUEZ DE SERRANO     HERVYN BALMORE SANCHEZ RODRIGUEZ</w:t>
      </w: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 xml:space="preserve">          REGIDORA PROPIETARIA</w:t>
      </w:r>
      <w:r w:rsidRPr="00813DE3">
        <w:rPr>
          <w:rFonts w:ascii="Arial" w:eastAsia="Times New Roman" w:hAnsi="Arial" w:cs="Arial"/>
          <w:b/>
          <w:color w:val="000000" w:themeColor="text1"/>
          <w:sz w:val="20"/>
          <w:szCs w:val="20"/>
          <w:lang w:eastAsia="es-ES"/>
        </w:rPr>
        <w:tab/>
        <w:t xml:space="preserve">                                   REGIDOR PROPIETARIO</w:t>
      </w:r>
    </w:p>
    <w:p w:rsidR="00813DE3" w:rsidRPr="00813DE3" w:rsidRDefault="00813DE3" w:rsidP="00813DE3">
      <w:pPr>
        <w:spacing w:after="0" w:line="240" w:lineRule="auto"/>
        <w:jc w:val="both"/>
        <w:rPr>
          <w:rFonts w:ascii="Arial" w:eastAsia="Times New Roman" w:hAnsi="Arial" w:cs="Arial"/>
          <w:b/>
          <w:bCs/>
          <w:color w:val="000000" w:themeColor="text1"/>
          <w:sz w:val="20"/>
          <w:szCs w:val="20"/>
          <w:lang w:eastAsia="es-ES"/>
        </w:rPr>
      </w:pPr>
    </w:p>
    <w:p w:rsidR="00813DE3" w:rsidRPr="00813DE3" w:rsidRDefault="00813DE3" w:rsidP="00813DE3">
      <w:pPr>
        <w:spacing w:after="0" w:line="240" w:lineRule="auto"/>
        <w:jc w:val="both"/>
        <w:rPr>
          <w:rFonts w:ascii="Arial" w:eastAsia="Times New Roman" w:hAnsi="Arial" w:cs="Arial"/>
          <w:b/>
          <w:bCs/>
          <w:color w:val="000000" w:themeColor="text1"/>
          <w:sz w:val="20"/>
          <w:szCs w:val="20"/>
          <w:lang w:eastAsia="es-ES"/>
        </w:rPr>
      </w:pPr>
    </w:p>
    <w:p w:rsidR="00813DE3" w:rsidRPr="00813DE3" w:rsidRDefault="00813DE3" w:rsidP="00813DE3">
      <w:pPr>
        <w:spacing w:after="0" w:line="240" w:lineRule="auto"/>
        <w:jc w:val="both"/>
        <w:rPr>
          <w:rFonts w:ascii="Arial" w:eastAsia="Times New Roman" w:hAnsi="Arial" w:cs="Arial"/>
          <w:b/>
          <w:bCs/>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GABRIEL RIVERA HERNANDEZ</w:t>
      </w:r>
      <w:r w:rsidRPr="00813DE3">
        <w:rPr>
          <w:rFonts w:ascii="Arial" w:eastAsia="Times New Roman" w:hAnsi="Arial" w:cs="Arial"/>
          <w:b/>
          <w:color w:val="000000" w:themeColor="text1"/>
          <w:sz w:val="20"/>
          <w:szCs w:val="20"/>
          <w:lang w:eastAsia="es-ES"/>
        </w:rPr>
        <w:tab/>
        <w:t xml:space="preserve">                                     EULALIO RODRIGUEZ FLORES</w:t>
      </w: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 xml:space="preserve">     REGIDOR PROPIETARIO</w:t>
      </w:r>
      <w:r w:rsidRPr="00813DE3">
        <w:rPr>
          <w:rFonts w:ascii="Arial" w:eastAsia="Times New Roman" w:hAnsi="Arial" w:cs="Arial"/>
          <w:b/>
          <w:color w:val="000000" w:themeColor="text1"/>
          <w:sz w:val="20"/>
          <w:szCs w:val="20"/>
          <w:lang w:eastAsia="es-ES"/>
        </w:rPr>
        <w:tab/>
      </w:r>
      <w:r w:rsidRPr="00813DE3">
        <w:rPr>
          <w:rFonts w:ascii="Arial" w:eastAsia="Times New Roman" w:hAnsi="Arial" w:cs="Arial"/>
          <w:b/>
          <w:color w:val="000000" w:themeColor="text1"/>
          <w:sz w:val="20"/>
          <w:szCs w:val="20"/>
          <w:lang w:eastAsia="es-ES"/>
        </w:rPr>
        <w:tab/>
        <w:t xml:space="preserve">                                          REGIDOR PROPIETARIO</w:t>
      </w: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 xml:space="preserve">             </w:t>
      </w: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813DE3" w:rsidRPr="00813DE3" w:rsidRDefault="00813DE3" w:rsidP="00813DE3">
      <w:pPr>
        <w:spacing w:after="0" w:line="240" w:lineRule="auto"/>
        <w:jc w:val="center"/>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 xml:space="preserve">MILTON JONATHAN MARTINEZ RODRIGUEZ     JUANA ESMERALDA CRUZ DE SANDOVAL                                                                                                                                                                                                               </w:t>
      </w: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 xml:space="preserve">            REGIDOR SUPLENTE                                                 REGIDORA SUPLENTE</w:t>
      </w: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 xml:space="preserve"> JOSE ARAMI PANIAGUA QUIJADA                           DELIA YANIRA CALDERON VELASQUEZ</w:t>
      </w: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 xml:space="preserve">  REGIDOR SUPLENTE                                                              REGIDORA SUPLENTE                                                             </w:t>
      </w:r>
    </w:p>
    <w:p w:rsidR="00813DE3" w:rsidRPr="00813DE3" w:rsidRDefault="00813DE3" w:rsidP="00813DE3">
      <w:pPr>
        <w:spacing w:after="0" w:line="240" w:lineRule="auto"/>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jc w:val="center"/>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jc w:val="center"/>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jc w:val="center"/>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jc w:val="center"/>
        <w:rPr>
          <w:rFonts w:ascii="Arial" w:eastAsia="Times New Roman" w:hAnsi="Arial" w:cs="Arial"/>
          <w:b/>
          <w:color w:val="000000" w:themeColor="text1"/>
          <w:sz w:val="20"/>
          <w:szCs w:val="20"/>
          <w:lang w:eastAsia="es-ES"/>
        </w:rPr>
      </w:pPr>
    </w:p>
    <w:p w:rsidR="00813DE3" w:rsidRPr="00813DE3" w:rsidRDefault="00813DE3" w:rsidP="00813DE3">
      <w:pPr>
        <w:spacing w:after="0" w:line="240" w:lineRule="auto"/>
        <w:jc w:val="center"/>
        <w:rPr>
          <w:rFonts w:ascii="Arial" w:eastAsia="Times New Roman" w:hAnsi="Arial" w:cs="Arial"/>
          <w:b/>
          <w:color w:val="000000" w:themeColor="text1"/>
          <w:sz w:val="20"/>
          <w:szCs w:val="20"/>
          <w:lang w:eastAsia="es-ES"/>
        </w:rPr>
      </w:pPr>
      <w:r w:rsidRPr="00813DE3">
        <w:rPr>
          <w:rFonts w:ascii="Arial" w:eastAsia="Times New Roman" w:hAnsi="Arial" w:cs="Arial"/>
          <w:b/>
          <w:color w:val="000000" w:themeColor="text1"/>
          <w:sz w:val="20"/>
          <w:szCs w:val="20"/>
          <w:lang w:eastAsia="es-ES"/>
        </w:rPr>
        <w:t>SILVIA NOEMY AYALA GUILLEN</w:t>
      </w:r>
    </w:p>
    <w:p w:rsidR="00DE7790" w:rsidRDefault="00813DE3" w:rsidP="00813DE3">
      <w:pPr>
        <w:spacing w:after="0" w:line="240" w:lineRule="auto"/>
        <w:jc w:val="center"/>
      </w:pPr>
      <w:r w:rsidRPr="00813DE3">
        <w:rPr>
          <w:rFonts w:ascii="Arial" w:eastAsia="Times New Roman" w:hAnsi="Arial" w:cs="Arial"/>
          <w:b/>
          <w:color w:val="000000" w:themeColor="text1"/>
          <w:sz w:val="20"/>
          <w:szCs w:val="20"/>
          <w:lang w:eastAsia="es-ES"/>
        </w:rPr>
        <w:t>SECRETARIA DEL CONCEJO</w:t>
      </w:r>
    </w:p>
    <w:sectPr w:rsidR="00DE77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E3"/>
    <w:rsid w:val="00813DE3"/>
    <w:rsid w:val="00DE77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93D60-FD02-48C9-B682-71D2EF92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13DE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3">
    <w:name w:val="heading 3"/>
    <w:basedOn w:val="Normal"/>
    <w:link w:val="Ttulo3Car"/>
    <w:uiPriority w:val="9"/>
    <w:qFormat/>
    <w:rsid w:val="00813DE3"/>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paragraph" w:styleId="Ttulo7">
    <w:name w:val="heading 7"/>
    <w:aliases w:val=" Car5"/>
    <w:basedOn w:val="Normal"/>
    <w:next w:val="Normal"/>
    <w:link w:val="Ttulo7Car"/>
    <w:qFormat/>
    <w:rsid w:val="00813DE3"/>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3DE3"/>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813DE3"/>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813DE3"/>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813DE3"/>
  </w:style>
  <w:style w:type="paragraph" w:styleId="Textoindependiente">
    <w:name w:val="Body Text"/>
    <w:basedOn w:val="Normal"/>
    <w:link w:val="TextoindependienteCar"/>
    <w:qFormat/>
    <w:rsid w:val="00813DE3"/>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813DE3"/>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813DE3"/>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813DE3"/>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1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13DE3"/>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813DE3"/>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813DE3"/>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813DE3"/>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813DE3"/>
    <w:rPr>
      <w:rFonts w:ascii="Calibri" w:eastAsia="Calibri" w:hAnsi="Calibri" w:cs="Times New Roman"/>
    </w:rPr>
  </w:style>
  <w:style w:type="character" w:customStyle="1" w:styleId="apple-converted-space">
    <w:name w:val="apple-converted-space"/>
    <w:basedOn w:val="Fuentedeprrafopredeter"/>
    <w:rsid w:val="00813DE3"/>
  </w:style>
  <w:style w:type="paragraph" w:customStyle="1" w:styleId="gmail-msolistparagraph">
    <w:name w:val="gmail-msolistparagraph"/>
    <w:basedOn w:val="Normal"/>
    <w:rsid w:val="00813DE3"/>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813DE3"/>
  </w:style>
  <w:style w:type="paragraph" w:customStyle="1" w:styleId="Standard">
    <w:name w:val="Standard"/>
    <w:rsid w:val="00813DE3"/>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Piedepgina">
    <w:name w:val="footer"/>
    <w:basedOn w:val="Normal"/>
    <w:link w:val="PiedepginaCar"/>
    <w:uiPriority w:val="99"/>
    <w:unhideWhenUsed/>
    <w:rsid w:val="00813DE3"/>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813DE3"/>
    <w:rPr>
      <w:rFonts w:ascii="Times New Roman" w:eastAsia="Times New Roman" w:hAnsi="Times New Roman" w:cs="Times New Roman"/>
      <w:sz w:val="24"/>
      <w:szCs w:val="24"/>
      <w:lang w:eastAsia="es-ES"/>
    </w:rPr>
  </w:style>
  <w:style w:type="paragraph" w:customStyle="1" w:styleId="font5">
    <w:name w:val="font5"/>
    <w:basedOn w:val="Normal"/>
    <w:rsid w:val="00813DE3"/>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813DE3"/>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813DE3"/>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813DE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813DE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813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813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813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813DE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813DE3"/>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813DE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813DE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813DE3"/>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813DE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813DE3"/>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813DE3"/>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813DE3"/>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813DE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813DE3"/>
    <w:rPr>
      <w:color w:val="0000FF"/>
      <w:u w:val="single"/>
    </w:rPr>
  </w:style>
  <w:style w:type="numbering" w:customStyle="1" w:styleId="Sinlista11">
    <w:name w:val="Sin lista11"/>
    <w:next w:val="Sinlista"/>
    <w:uiPriority w:val="99"/>
    <w:semiHidden/>
    <w:unhideWhenUsed/>
    <w:rsid w:val="00813DE3"/>
  </w:style>
  <w:style w:type="character" w:styleId="Hipervnculovisitado">
    <w:name w:val="FollowedHyperlink"/>
    <w:basedOn w:val="Fuentedeprrafopredeter"/>
    <w:uiPriority w:val="99"/>
    <w:semiHidden/>
    <w:unhideWhenUsed/>
    <w:rsid w:val="00813DE3"/>
    <w:rPr>
      <w:color w:val="800080"/>
      <w:u w:val="single"/>
    </w:rPr>
  </w:style>
  <w:style w:type="paragraph" w:customStyle="1" w:styleId="font7">
    <w:name w:val="font7"/>
    <w:basedOn w:val="Normal"/>
    <w:rsid w:val="00813DE3"/>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813DE3"/>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813DE3"/>
  </w:style>
  <w:style w:type="character" w:styleId="nfasissutil">
    <w:name w:val="Subtle Emphasis"/>
    <w:basedOn w:val="Fuentedeprrafopredeter"/>
    <w:uiPriority w:val="19"/>
    <w:qFormat/>
    <w:rsid w:val="00813DE3"/>
    <w:rPr>
      <w:i/>
      <w:iCs/>
      <w:color w:val="404040" w:themeColor="text1" w:themeTint="BF"/>
    </w:rPr>
  </w:style>
  <w:style w:type="paragraph" w:customStyle="1" w:styleId="gmail-msonormal">
    <w:name w:val="gmail-msonormal"/>
    <w:basedOn w:val="Normal"/>
    <w:rsid w:val="00813DE3"/>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813DE3"/>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813DE3"/>
    <w:pPr>
      <w:spacing w:after="0" w:line="240" w:lineRule="auto"/>
    </w:pPr>
    <w:rPr>
      <w:sz w:val="20"/>
      <w:szCs w:val="20"/>
      <w:lang w:val="es-ES"/>
    </w:rPr>
  </w:style>
  <w:style w:type="character" w:styleId="Textoennegrita">
    <w:name w:val="Strong"/>
    <w:basedOn w:val="Fuentedeprrafopredeter"/>
    <w:uiPriority w:val="22"/>
    <w:qFormat/>
    <w:rsid w:val="00813DE3"/>
    <w:rPr>
      <w:b/>
      <w:bCs/>
    </w:rPr>
  </w:style>
  <w:style w:type="paragraph" w:customStyle="1" w:styleId="xl64">
    <w:name w:val="xl64"/>
    <w:basedOn w:val="Normal"/>
    <w:rsid w:val="00813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813DE3"/>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813DE3"/>
    <w:rPr>
      <w:rFonts w:ascii="Calibri" w:hAnsi="Calibri"/>
      <w:szCs w:val="21"/>
    </w:rPr>
  </w:style>
  <w:style w:type="numbering" w:customStyle="1" w:styleId="Sinlista2">
    <w:name w:val="Sin lista2"/>
    <w:next w:val="Sinlista"/>
    <w:uiPriority w:val="99"/>
    <w:semiHidden/>
    <w:unhideWhenUsed/>
    <w:rsid w:val="00813DE3"/>
  </w:style>
  <w:style w:type="paragraph" w:customStyle="1" w:styleId="Contenidodelatabla">
    <w:name w:val="Contenido de la tabla"/>
    <w:basedOn w:val="Normal"/>
    <w:rsid w:val="00813DE3"/>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813DE3"/>
    <w:rPr>
      <w:b/>
      <w:bCs w:val="0"/>
      <w:sz w:val="18"/>
      <w:lang w:val="es-ES" w:eastAsia="es-ES" w:bidi="es-ES"/>
    </w:rPr>
  </w:style>
  <w:style w:type="paragraph" w:styleId="Puesto">
    <w:name w:val="Title"/>
    <w:basedOn w:val="Normal"/>
    <w:next w:val="Normal"/>
    <w:link w:val="PuestoCar"/>
    <w:uiPriority w:val="10"/>
    <w:qFormat/>
    <w:rsid w:val="00813D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13DE3"/>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813DE3"/>
    <w:pPr>
      <w:tabs>
        <w:tab w:val="left" w:pos="360"/>
        <w:tab w:val="left" w:pos="6120"/>
        <w:tab w:val="right" w:pos="8460"/>
      </w:tabs>
      <w:spacing w:after="0" w:line="240" w:lineRule="auto"/>
      <w:ind w:left="360"/>
      <w:jc w:val="both"/>
    </w:pPr>
    <w:rPr>
      <w:rFonts w:ascii="Times New Roman" w:eastAsia="Times New Roman" w:hAnsi="Times New Roman" w:cs="Times New Roman"/>
      <w:bCs/>
      <w:sz w:val="24"/>
      <w:szCs w:val="24"/>
      <w:lang w:val="es-ES" w:eastAsia="es-ES"/>
    </w:rPr>
  </w:style>
  <w:style w:type="paragraph" w:styleId="Textonotapie">
    <w:name w:val="footnote text"/>
    <w:basedOn w:val="Normal"/>
    <w:link w:val="TextonotapieCar"/>
    <w:uiPriority w:val="99"/>
    <w:semiHidden/>
    <w:unhideWhenUsed/>
    <w:rsid w:val="00813DE3"/>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813DE3"/>
    <w:rPr>
      <w:rFonts w:ascii="Calibri" w:eastAsia="Calibri" w:hAnsi="Calibri" w:cs="Times New Roman"/>
      <w:sz w:val="20"/>
      <w:szCs w:val="20"/>
    </w:rPr>
  </w:style>
  <w:style w:type="character" w:styleId="Refdenotaalpie">
    <w:name w:val="footnote reference"/>
    <w:uiPriority w:val="99"/>
    <w:semiHidden/>
    <w:unhideWhenUsed/>
    <w:rsid w:val="00813DE3"/>
    <w:rPr>
      <w:vertAlign w:val="superscript"/>
    </w:rPr>
  </w:style>
  <w:style w:type="paragraph" w:styleId="Textonotaalfinal">
    <w:name w:val="endnote text"/>
    <w:basedOn w:val="Normal"/>
    <w:link w:val="TextonotaalfinalCar"/>
    <w:uiPriority w:val="99"/>
    <w:semiHidden/>
    <w:unhideWhenUsed/>
    <w:rsid w:val="00813DE3"/>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813DE3"/>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13DE3"/>
    <w:rPr>
      <w:vertAlign w:val="superscript"/>
    </w:rPr>
  </w:style>
  <w:style w:type="paragraph" w:styleId="NormalWeb">
    <w:name w:val="Normal (Web)"/>
    <w:basedOn w:val="Normal"/>
    <w:uiPriority w:val="99"/>
    <w:unhideWhenUsed/>
    <w:rsid w:val="00813DE3"/>
    <w:pPr>
      <w:spacing w:before="100" w:beforeAutospacing="1" w:after="119" w:line="240" w:lineRule="auto"/>
    </w:pPr>
    <w:rPr>
      <w:rFonts w:ascii="Times New Roman" w:eastAsia="Times New Roman" w:hAnsi="Times New Roman" w:cs="Times New Roman"/>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15857</Words>
  <Characters>87218</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2019-10-02T15:32:00Z</dcterms:created>
  <dcterms:modified xsi:type="dcterms:W3CDTF">2019-10-02T15:33:00Z</dcterms:modified>
</cp:coreProperties>
</file>