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C48" w:rsidRPr="00180C48" w:rsidRDefault="00180C48" w:rsidP="00180C48">
      <w:pPr>
        <w:spacing w:after="0" w:line="360" w:lineRule="auto"/>
        <w:jc w:val="both"/>
        <w:rPr>
          <w:rFonts w:ascii="Arial" w:eastAsia="Times New Roman" w:hAnsi="Arial" w:cs="Arial"/>
          <w:sz w:val="20"/>
          <w:szCs w:val="20"/>
          <w:lang w:eastAsia="es-ES"/>
        </w:rPr>
      </w:pPr>
      <w:bookmarkStart w:id="0" w:name="_GoBack"/>
      <w:bookmarkEnd w:id="0"/>
      <w:r w:rsidRPr="00180C48">
        <w:rPr>
          <w:rFonts w:ascii="Arial" w:eastAsia="Times New Roman" w:hAnsi="Arial" w:cs="Arial"/>
          <w:b/>
          <w:bCs/>
          <w:sz w:val="20"/>
          <w:szCs w:val="20"/>
          <w:lang w:eastAsia="es-ES"/>
        </w:rPr>
        <w:t>ACTA NÚMERO SEIS. QUINTA SESIÓN ORDINARIA DEL CONCEJO MUNICIPAL DE NEJAPA.</w:t>
      </w:r>
      <w:r w:rsidRPr="00180C48">
        <w:rPr>
          <w:rFonts w:ascii="Arial" w:eastAsia="Times New Roman" w:hAnsi="Arial" w:cs="Arial"/>
          <w:sz w:val="20"/>
          <w:szCs w:val="20"/>
          <w:lang w:eastAsia="es-ES"/>
        </w:rPr>
        <w:t xml:space="preserve"> Convocada por el Alcalde Municipal, Ingeniero Adolfo Rivas Barrios, y celebrada por el Concejo Municipal en el Salón de Sesiones del Concejo Municipal de esta ciudad, desde las nueve horas del día cinco de marzo del año dos mil diecinueve. Contando con la asistencia del Alcalde Municipal, Ingeniero Adolfo Rivas Barrios, la  Síndica Municipal, Licenciada Carmen Flores Canjura y los regidores propietarios señores: Noé Baltazar Renderos Gutiérrez, María Roxana Acosta de Mejía, Sandra Yanira Rodríguez de Serrano, Hervyn Balmore Sanchez Rodríguez, Gabriel Rivera Hernández, Eulalio Rodríguez Flores, Jacobo Trejo Morales, Manuel Alexander Méndez Moran, y los regidores suplentes, señores: Milton Jhonatan Martinez Rodríguez, Juana Esmeralda Cruz de Sandoval, José Arami Paniagua Quijada, Delia Yanira Calderón Velásquez, así como el Gerente General, el Asesor Legal, el Jefe de UACI y la Suscrita Secretaria Municipal. ”””””””””””””””” </w:t>
      </w:r>
      <w:r w:rsidRPr="00180C48">
        <w:rPr>
          <w:rFonts w:ascii="Arial" w:eastAsia="Times New Roman" w:hAnsi="Arial" w:cs="Arial"/>
          <w:b/>
          <w:bCs/>
          <w:sz w:val="20"/>
          <w:szCs w:val="20"/>
          <w:lang w:eastAsia="es-ES"/>
        </w:rPr>
        <w:t>DESARROLLO DE LA SESION.</w:t>
      </w:r>
      <w:r w:rsidRPr="00180C48">
        <w:rPr>
          <w:rFonts w:ascii="Arial" w:eastAsia="Times New Roman" w:hAnsi="Arial" w:cs="Arial"/>
          <w:sz w:val="20"/>
          <w:szCs w:val="20"/>
          <w:lang w:eastAsia="es-ES"/>
        </w:rPr>
        <w:t xml:space="preserve"> La suscrita procedió a: </w:t>
      </w:r>
      <w:r w:rsidRPr="00180C48">
        <w:rPr>
          <w:rFonts w:ascii="Arial" w:eastAsia="Times New Roman" w:hAnsi="Arial" w:cs="Arial"/>
          <w:b/>
          <w:sz w:val="20"/>
          <w:szCs w:val="20"/>
          <w:lang w:eastAsia="es-ES"/>
        </w:rPr>
        <w:t>A)</w:t>
      </w:r>
      <w:r w:rsidRPr="00180C48">
        <w:rPr>
          <w:rFonts w:ascii="Arial" w:eastAsia="Times New Roman" w:hAnsi="Arial" w:cs="Arial"/>
          <w:sz w:val="20"/>
          <w:szCs w:val="20"/>
          <w:lang w:eastAsia="es-ES"/>
        </w:rPr>
        <w:t xml:space="preserve"> Verificación del Quórum, lo que se comprobó estando presentes, El Alcalde Municipal, la Síndica Municipal, ocho regidores propietarios y cuatro suplentes. </w:t>
      </w:r>
      <w:r w:rsidRPr="00180C48">
        <w:rPr>
          <w:rFonts w:ascii="Arial" w:eastAsia="Times New Roman" w:hAnsi="Arial" w:cs="Arial"/>
          <w:b/>
          <w:color w:val="000000" w:themeColor="text1"/>
          <w:sz w:val="20"/>
          <w:szCs w:val="20"/>
          <w:lang w:eastAsia="es-ES"/>
        </w:rPr>
        <w:t>B)</w:t>
      </w:r>
      <w:r w:rsidRPr="00180C48">
        <w:rPr>
          <w:rFonts w:ascii="Arial" w:eastAsia="Times New Roman" w:hAnsi="Arial" w:cs="Arial"/>
          <w:color w:val="000000" w:themeColor="text1"/>
          <w:sz w:val="20"/>
          <w:szCs w:val="20"/>
          <w:lang w:eastAsia="es-ES"/>
        </w:rPr>
        <w:t xml:space="preserve"> Leer correspondencia la que después de discutida se decide que unas pasen a agenda para su aprobación y otras sean enviadas a las diferentes áreas municipales y Comisiones del Concejo para su resolución o emisión de dictamen; </w:t>
      </w:r>
      <w:r w:rsidRPr="00180C48">
        <w:rPr>
          <w:rFonts w:ascii="Arial" w:eastAsia="Times New Roman" w:hAnsi="Arial" w:cs="Arial"/>
          <w:b/>
          <w:color w:val="000000" w:themeColor="text1"/>
          <w:sz w:val="20"/>
          <w:szCs w:val="20"/>
          <w:lang w:eastAsia="es-ES"/>
        </w:rPr>
        <w:t>C)</w:t>
      </w:r>
      <w:r w:rsidRPr="00180C48">
        <w:rPr>
          <w:rFonts w:ascii="Arial" w:eastAsia="Times New Roman" w:hAnsi="Arial" w:cs="Arial"/>
          <w:color w:val="000000" w:themeColor="text1"/>
          <w:sz w:val="20"/>
          <w:szCs w:val="20"/>
          <w:lang w:eastAsia="es-ES"/>
        </w:rPr>
        <w:t xml:space="preserve"> Se leyó el Acta número Cuatro, que corresponde a la Cuarta Sesión Ordinaria del Concejo Municipal, celebrada el día diecinueve de febrero del año dos mil diecinueve, la que se aprobó por unanimidad; y </w:t>
      </w:r>
      <w:r w:rsidRPr="00180C48">
        <w:rPr>
          <w:rFonts w:ascii="Arial" w:eastAsia="Times New Roman" w:hAnsi="Arial" w:cs="Arial"/>
          <w:b/>
          <w:color w:val="000000" w:themeColor="text1"/>
          <w:sz w:val="20"/>
          <w:szCs w:val="20"/>
          <w:lang w:eastAsia="es-ES"/>
        </w:rPr>
        <w:t>D)</w:t>
      </w:r>
      <w:r w:rsidRPr="00180C48">
        <w:rPr>
          <w:rFonts w:ascii="Arial" w:eastAsia="Times New Roman" w:hAnsi="Arial" w:cs="Arial"/>
          <w:color w:val="000000" w:themeColor="text1"/>
          <w:sz w:val="20"/>
          <w:szCs w:val="20"/>
          <w:lang w:eastAsia="es-ES"/>
        </w:rPr>
        <w:t xml:space="preserve"> Se sometió para aprobación la siguiente agenda: </w:t>
      </w:r>
      <w:r w:rsidRPr="00180C48">
        <w:rPr>
          <w:rFonts w:ascii="Arial" w:eastAsia="Times New Roman" w:hAnsi="Arial" w:cs="Arial"/>
          <w:b/>
          <w:color w:val="000000" w:themeColor="text1"/>
          <w:sz w:val="20"/>
          <w:szCs w:val="20"/>
          <w:lang w:eastAsia="es-ES"/>
        </w:rPr>
        <w:t xml:space="preserve">PUNTO UNO: </w:t>
      </w:r>
      <w:r w:rsidRPr="00180C48">
        <w:rPr>
          <w:rFonts w:ascii="Arial" w:eastAsia="Times New Roman" w:hAnsi="Arial" w:cs="Arial"/>
          <w:color w:val="000000" w:themeColor="text1"/>
          <w:sz w:val="20"/>
          <w:szCs w:val="20"/>
          <w:lang w:eastAsia="es-ES"/>
        </w:rPr>
        <w:t xml:space="preserve">AUDIENCIAS; </w:t>
      </w:r>
      <w:r w:rsidRPr="00180C48">
        <w:rPr>
          <w:rFonts w:ascii="Arial" w:eastAsia="Times New Roman" w:hAnsi="Arial" w:cs="Arial"/>
          <w:b/>
          <w:color w:val="000000" w:themeColor="text1"/>
          <w:sz w:val="20"/>
          <w:szCs w:val="20"/>
          <w:lang w:eastAsia="es-ES"/>
        </w:rPr>
        <w:t>a)</w:t>
      </w:r>
      <w:r w:rsidRPr="00180C48">
        <w:rPr>
          <w:rFonts w:ascii="Arial" w:eastAsia="Times New Roman" w:hAnsi="Arial" w:cs="Arial"/>
          <w:color w:val="000000" w:themeColor="text1"/>
          <w:sz w:val="20"/>
          <w:szCs w:val="20"/>
          <w:lang w:eastAsia="es-ES"/>
        </w:rPr>
        <w:t xml:space="preserve"> Ernesto Salvador Castaneda Herrera, Arrendante del BAR, ubicado en el Polideportivo Vitoria Gasteiz </w:t>
      </w:r>
      <w:r w:rsidRPr="00180C48">
        <w:rPr>
          <w:rFonts w:ascii="Arial" w:eastAsia="Times New Roman" w:hAnsi="Arial" w:cs="Arial"/>
          <w:b/>
          <w:color w:val="000000" w:themeColor="text1"/>
          <w:sz w:val="20"/>
          <w:szCs w:val="20"/>
          <w:lang w:eastAsia="es-ES"/>
        </w:rPr>
        <w:t xml:space="preserve">PUNTO DOS: </w:t>
      </w:r>
      <w:r w:rsidRPr="00180C48">
        <w:rPr>
          <w:rFonts w:ascii="Arial" w:eastAsia="Times New Roman" w:hAnsi="Arial" w:cs="Arial"/>
          <w:color w:val="000000" w:themeColor="text1"/>
          <w:sz w:val="20"/>
          <w:szCs w:val="20"/>
          <w:lang w:eastAsia="es-ES"/>
        </w:rPr>
        <w:t xml:space="preserve">INFORMES; </w:t>
      </w:r>
      <w:r w:rsidRPr="00180C48">
        <w:rPr>
          <w:rFonts w:ascii="Arial" w:eastAsia="Times New Roman" w:hAnsi="Arial" w:cs="Arial"/>
          <w:b/>
          <w:color w:val="000000" w:themeColor="text1"/>
          <w:sz w:val="20"/>
          <w:szCs w:val="20"/>
          <w:lang w:eastAsia="es-ES"/>
        </w:rPr>
        <w:t>a)</w:t>
      </w:r>
      <w:r w:rsidRPr="00180C48">
        <w:rPr>
          <w:rFonts w:ascii="Arial" w:eastAsia="Times New Roman" w:hAnsi="Arial" w:cs="Arial"/>
          <w:color w:val="000000" w:themeColor="text1"/>
          <w:sz w:val="20"/>
          <w:szCs w:val="20"/>
          <w:lang w:eastAsia="es-ES"/>
        </w:rPr>
        <w:t xml:space="preserve"> Ing. Marta Celina Perla, Unidad de Medio Ambiente; </w:t>
      </w:r>
      <w:r w:rsidRPr="00180C48">
        <w:rPr>
          <w:rFonts w:ascii="Arial" w:eastAsia="Times New Roman" w:hAnsi="Arial" w:cs="Arial"/>
          <w:b/>
          <w:color w:val="000000" w:themeColor="text1"/>
          <w:sz w:val="20"/>
          <w:szCs w:val="20"/>
          <w:lang w:eastAsia="es-ES"/>
        </w:rPr>
        <w:t>PUNTO TRES:</w:t>
      </w:r>
      <w:r w:rsidRPr="00180C48">
        <w:rPr>
          <w:rFonts w:ascii="Arial" w:eastAsia="Times New Roman" w:hAnsi="Arial" w:cs="Arial"/>
          <w:color w:val="000000" w:themeColor="text1"/>
          <w:sz w:val="20"/>
          <w:szCs w:val="20"/>
          <w:lang w:eastAsia="es-ES"/>
        </w:rPr>
        <w:t xml:space="preserve"> UACI; a) Informe de Gastos, b) Adjudicación de Servicios Profesionales INVERSUME, S.A. DE C.V., </w:t>
      </w:r>
      <w:r w:rsidRPr="00180C48">
        <w:rPr>
          <w:rFonts w:ascii="Arial" w:eastAsia="Times New Roman" w:hAnsi="Arial" w:cs="Arial"/>
          <w:b/>
          <w:color w:val="000000" w:themeColor="text1"/>
          <w:sz w:val="20"/>
          <w:szCs w:val="20"/>
          <w:lang w:eastAsia="es-ES"/>
        </w:rPr>
        <w:t>PUNTO CUATRO:</w:t>
      </w:r>
      <w:r w:rsidRPr="00180C48">
        <w:rPr>
          <w:rFonts w:ascii="Arial" w:eastAsia="Times New Roman" w:hAnsi="Arial" w:cs="Arial"/>
          <w:color w:val="000000" w:themeColor="text1"/>
          <w:sz w:val="20"/>
          <w:szCs w:val="20"/>
          <w:lang w:eastAsia="es-ES"/>
        </w:rPr>
        <w:t xml:space="preserve"> JURIDICO: </w:t>
      </w:r>
      <w:r w:rsidRPr="00180C48">
        <w:rPr>
          <w:rFonts w:ascii="Arial" w:eastAsia="Times New Roman" w:hAnsi="Arial" w:cs="Arial"/>
          <w:b/>
          <w:color w:val="000000" w:themeColor="text1"/>
          <w:sz w:val="20"/>
          <w:szCs w:val="20"/>
          <w:lang w:eastAsia="es-ES"/>
        </w:rPr>
        <w:t xml:space="preserve">PUNTO CINCO: </w:t>
      </w:r>
      <w:r w:rsidRPr="00180C48">
        <w:rPr>
          <w:rFonts w:ascii="Arial" w:eastAsia="Times New Roman" w:hAnsi="Arial" w:cs="Arial"/>
          <w:color w:val="000000" w:themeColor="text1"/>
          <w:sz w:val="20"/>
          <w:szCs w:val="20"/>
          <w:lang w:eastAsia="es-ES"/>
        </w:rPr>
        <w:t xml:space="preserve">ACUERDOS; </w:t>
      </w:r>
      <w:r w:rsidRPr="00180C48">
        <w:rPr>
          <w:rFonts w:ascii="Arial" w:eastAsia="Times New Roman" w:hAnsi="Arial" w:cs="Arial"/>
          <w:b/>
          <w:color w:val="000000" w:themeColor="text1"/>
          <w:sz w:val="20"/>
          <w:szCs w:val="20"/>
          <w:lang w:eastAsia="es-ES"/>
        </w:rPr>
        <w:t xml:space="preserve">a) </w:t>
      </w:r>
      <w:r w:rsidRPr="00180C48">
        <w:rPr>
          <w:rFonts w:ascii="Arial" w:eastAsia="Times New Roman" w:hAnsi="Arial" w:cs="Arial"/>
          <w:color w:val="000000" w:themeColor="text1"/>
          <w:sz w:val="20"/>
          <w:szCs w:val="20"/>
          <w:lang w:eastAsia="es-ES"/>
        </w:rPr>
        <w:t xml:space="preserve">Solicitud del Jefe de UACI: Informe de gastos, Adjudicación de Servicios Profesionales INVERSUME, S.A. DE C.V.,  </w:t>
      </w:r>
      <w:r w:rsidRPr="00180C48">
        <w:rPr>
          <w:rFonts w:ascii="Arial" w:eastAsia="Times New Roman" w:hAnsi="Arial" w:cs="Arial"/>
          <w:b/>
          <w:color w:val="000000" w:themeColor="text1"/>
          <w:sz w:val="20"/>
          <w:szCs w:val="20"/>
          <w:lang w:eastAsia="es-ES"/>
        </w:rPr>
        <w:t>b)</w:t>
      </w:r>
      <w:r w:rsidRPr="00180C48">
        <w:rPr>
          <w:rFonts w:ascii="Arial" w:eastAsia="Times New Roman" w:hAnsi="Arial" w:cs="Arial"/>
          <w:color w:val="000000" w:themeColor="text1"/>
          <w:sz w:val="20"/>
          <w:szCs w:val="20"/>
          <w:lang w:eastAsia="es-ES"/>
        </w:rPr>
        <w:t xml:space="preserve"> Solicitud del Coordinador del Jurídico: </w:t>
      </w:r>
      <w:r w:rsidRPr="00180C48">
        <w:rPr>
          <w:rFonts w:ascii="Arial" w:eastAsia="Calibri" w:hAnsi="Arial" w:cs="Arial"/>
          <w:sz w:val="20"/>
          <w:szCs w:val="20"/>
        </w:rPr>
        <w:t xml:space="preserve">Dictamen jurídico sobre contratación del señor Hugo Vladimir Miranda Melara, en su calidad de Apoderado Administrativo y Judicial de la Sociedad CISEDSAL, S.A. DE C.V., para elaborar </w:t>
      </w:r>
      <w:r w:rsidRPr="00180C48">
        <w:rPr>
          <w:rFonts w:ascii="Arial" w:eastAsia="Times New Roman" w:hAnsi="Arial" w:cs="Arial"/>
          <w:sz w:val="20"/>
          <w:szCs w:val="20"/>
          <w:lang w:eastAsia="es-ES"/>
        </w:rPr>
        <w:t xml:space="preserve">“Levantamiento topográfico de inmueble”, ubicado en la Lotificación El Cambio, para la construcción de un ECO; </w:t>
      </w:r>
      <w:r w:rsidRPr="00180C48">
        <w:rPr>
          <w:rFonts w:ascii="Arial" w:eastAsia="Calibri" w:hAnsi="Arial" w:cs="Arial"/>
          <w:sz w:val="20"/>
          <w:szCs w:val="20"/>
        </w:rPr>
        <w:t xml:space="preserve">Solicitud de Declaratoria de Interés Social de la Iglesia Evangélica del Príncipe de Paz; Informe sobre firma de Contratos de Mercado, </w:t>
      </w:r>
      <w:r w:rsidRPr="00180C48">
        <w:rPr>
          <w:rFonts w:ascii="Arial" w:eastAsia="Times New Roman" w:hAnsi="Arial" w:cs="Arial"/>
          <w:b/>
          <w:color w:val="000000" w:themeColor="text1"/>
          <w:sz w:val="20"/>
          <w:szCs w:val="20"/>
          <w:lang w:eastAsia="es-ES"/>
        </w:rPr>
        <w:t>c)</w:t>
      </w:r>
      <w:r w:rsidRPr="00180C48">
        <w:rPr>
          <w:rFonts w:ascii="Arial" w:eastAsia="Times New Roman" w:hAnsi="Arial" w:cs="Arial"/>
          <w:color w:val="000000" w:themeColor="text1"/>
          <w:sz w:val="20"/>
          <w:szCs w:val="20"/>
          <w:lang w:eastAsia="es-ES"/>
        </w:rPr>
        <w:t xml:space="preserve"> Solicitud de firma de </w:t>
      </w:r>
      <w:r w:rsidRPr="00180C48">
        <w:rPr>
          <w:rFonts w:ascii="Arial" w:eastAsia="Times New Roman" w:hAnsi="Arial" w:cs="Arial"/>
          <w:sz w:val="20"/>
          <w:szCs w:val="20"/>
          <w:lang w:eastAsia="es-ES"/>
        </w:rPr>
        <w:t>Convenio de transferencia de fondos entre el Ministerio de Obras Públicas, Transporte y de Vivienda y Desarrollo Urbano (MOPTVDU), a través del  Viceministerio de Vivienda y Desarrollo Urbano (VMVDU) y  el Municipio de  Nejapa, departamento de San Salvador</w:t>
      </w:r>
      <w:r w:rsidRPr="00180C48">
        <w:rPr>
          <w:rFonts w:ascii="Arial" w:eastAsia="Times New Roman" w:hAnsi="Arial" w:cs="Arial"/>
          <w:color w:val="000000" w:themeColor="text1"/>
          <w:sz w:val="20"/>
          <w:szCs w:val="20"/>
          <w:lang w:eastAsia="es-ES"/>
        </w:rPr>
        <w:t xml:space="preserve">, </w:t>
      </w:r>
      <w:r w:rsidRPr="00180C48">
        <w:rPr>
          <w:rFonts w:ascii="Arial" w:eastAsia="Times New Roman" w:hAnsi="Arial" w:cs="Arial"/>
          <w:b/>
          <w:color w:val="000000" w:themeColor="text1"/>
          <w:sz w:val="20"/>
          <w:szCs w:val="20"/>
          <w:lang w:eastAsia="es-ES"/>
        </w:rPr>
        <w:t>d)</w:t>
      </w:r>
      <w:r w:rsidRPr="00180C48">
        <w:rPr>
          <w:rFonts w:ascii="Arial" w:eastAsia="Times New Roman" w:hAnsi="Arial" w:cs="Arial"/>
          <w:color w:val="000000" w:themeColor="text1"/>
          <w:sz w:val="20"/>
          <w:szCs w:val="20"/>
          <w:lang w:eastAsia="es-ES"/>
        </w:rPr>
        <w:t xml:space="preserve"> Solicitud suscrita por la señora Dina Quintanilla, ayuda humanitaria, </w:t>
      </w:r>
      <w:r w:rsidRPr="00180C48">
        <w:rPr>
          <w:rFonts w:ascii="Arial" w:eastAsia="Times New Roman" w:hAnsi="Arial" w:cs="Arial"/>
          <w:b/>
          <w:color w:val="000000" w:themeColor="text1"/>
          <w:sz w:val="20"/>
          <w:szCs w:val="20"/>
          <w:lang w:eastAsia="es-ES"/>
        </w:rPr>
        <w:t>e)</w:t>
      </w:r>
      <w:r w:rsidRPr="00180C48">
        <w:rPr>
          <w:rFonts w:ascii="Arial" w:eastAsia="Times New Roman" w:hAnsi="Arial" w:cs="Arial"/>
          <w:color w:val="000000" w:themeColor="text1"/>
          <w:sz w:val="20"/>
          <w:szCs w:val="20"/>
          <w:lang w:eastAsia="es-ES"/>
        </w:rPr>
        <w:t xml:space="preserve"> Solicitud suscrita por el Licenciado Oscar David Cornejo López, Coordinador Departamental de San Salvador, Programa Nacional de Alfabetización, refrigerio, transporte, juegos de mesa y regalos, </w:t>
      </w:r>
      <w:r w:rsidRPr="00180C48">
        <w:rPr>
          <w:rFonts w:ascii="Arial" w:eastAsia="Times New Roman" w:hAnsi="Arial" w:cs="Arial"/>
          <w:b/>
          <w:color w:val="000000" w:themeColor="text1"/>
          <w:sz w:val="20"/>
          <w:szCs w:val="20"/>
          <w:lang w:eastAsia="es-ES"/>
        </w:rPr>
        <w:t>f)</w:t>
      </w:r>
      <w:r w:rsidRPr="00180C48">
        <w:rPr>
          <w:rFonts w:ascii="Arial" w:eastAsia="Times New Roman" w:hAnsi="Arial" w:cs="Arial"/>
          <w:color w:val="000000" w:themeColor="text1"/>
          <w:sz w:val="20"/>
          <w:szCs w:val="20"/>
          <w:lang w:eastAsia="es-ES"/>
        </w:rPr>
        <w:t xml:space="preserve"> Solicitud suscrita por el señor Esaú Misael García Nerio, donación de materiales de construcción, </w:t>
      </w:r>
      <w:r w:rsidRPr="00180C48">
        <w:rPr>
          <w:rFonts w:ascii="Arial" w:eastAsia="Times New Roman" w:hAnsi="Arial" w:cs="Arial"/>
          <w:b/>
          <w:color w:val="000000" w:themeColor="text1"/>
          <w:sz w:val="20"/>
          <w:szCs w:val="20"/>
          <w:lang w:eastAsia="es-ES"/>
        </w:rPr>
        <w:t>g)</w:t>
      </w:r>
      <w:r w:rsidRPr="00180C48">
        <w:rPr>
          <w:rFonts w:ascii="Arial" w:eastAsia="Times New Roman" w:hAnsi="Arial" w:cs="Arial"/>
          <w:color w:val="000000" w:themeColor="text1"/>
          <w:sz w:val="20"/>
          <w:szCs w:val="20"/>
          <w:lang w:eastAsia="es-ES"/>
        </w:rPr>
        <w:t xml:space="preserve"> Solicitud realizada por USAID, aceptación de Proyectos Pro Integridad Pública y Gobernabilidad, </w:t>
      </w:r>
      <w:r w:rsidRPr="00180C48">
        <w:rPr>
          <w:rFonts w:ascii="Arial" w:eastAsia="Times New Roman" w:hAnsi="Arial" w:cs="Arial"/>
          <w:b/>
          <w:color w:val="000000" w:themeColor="text1"/>
          <w:sz w:val="20"/>
          <w:szCs w:val="20"/>
          <w:lang w:eastAsia="es-ES"/>
        </w:rPr>
        <w:t>h)</w:t>
      </w:r>
      <w:r w:rsidRPr="00180C48">
        <w:rPr>
          <w:rFonts w:ascii="Arial" w:eastAsia="Times New Roman" w:hAnsi="Arial" w:cs="Arial"/>
          <w:color w:val="000000" w:themeColor="text1"/>
          <w:sz w:val="20"/>
          <w:szCs w:val="20"/>
          <w:lang w:eastAsia="es-ES"/>
        </w:rPr>
        <w:t xml:space="preserve"> Solicitud suscrita por representantes de la comunidad San Jorge, Ampliación de Red Secundaria Trifiliar de 112 metros de longitud, en segundo pasaje, </w:t>
      </w:r>
      <w:r w:rsidRPr="00180C48">
        <w:rPr>
          <w:rFonts w:ascii="Arial" w:eastAsia="Times New Roman" w:hAnsi="Arial" w:cs="Arial"/>
          <w:color w:val="000000" w:themeColor="text1"/>
          <w:sz w:val="20"/>
          <w:szCs w:val="20"/>
          <w:lang w:eastAsia="es-ES"/>
        </w:rPr>
        <w:lastRenderedPageBreak/>
        <w:t xml:space="preserve">Colonia San Jorge, Nejapa, </w:t>
      </w:r>
      <w:r w:rsidRPr="00180C48">
        <w:rPr>
          <w:rFonts w:ascii="Arial" w:eastAsia="Times New Roman" w:hAnsi="Arial" w:cs="Arial"/>
          <w:b/>
          <w:color w:val="000000" w:themeColor="text1"/>
          <w:sz w:val="20"/>
          <w:szCs w:val="20"/>
          <w:lang w:eastAsia="es-ES"/>
        </w:rPr>
        <w:t>i)</w:t>
      </w:r>
      <w:r w:rsidRPr="00180C48">
        <w:rPr>
          <w:rFonts w:ascii="Arial" w:eastAsia="Times New Roman" w:hAnsi="Arial" w:cs="Arial"/>
          <w:color w:val="000000" w:themeColor="text1"/>
          <w:sz w:val="20"/>
          <w:szCs w:val="20"/>
          <w:lang w:eastAsia="es-ES"/>
        </w:rPr>
        <w:t xml:space="preserve"> Solicitud realizada por Ana Evelin Castillo, Jefa Interina del Registro del Estado Familiar, Reposición de Partida de Nacimiento, </w:t>
      </w:r>
      <w:r w:rsidRPr="00180C48">
        <w:rPr>
          <w:rFonts w:ascii="Arial" w:eastAsia="Times New Roman" w:hAnsi="Arial" w:cs="Arial"/>
          <w:b/>
          <w:color w:val="000000" w:themeColor="text1"/>
          <w:sz w:val="20"/>
          <w:szCs w:val="20"/>
          <w:lang w:eastAsia="es-ES"/>
        </w:rPr>
        <w:t>j)</w:t>
      </w:r>
      <w:r w:rsidRPr="00180C48">
        <w:rPr>
          <w:rFonts w:ascii="Arial" w:eastAsia="Times New Roman" w:hAnsi="Arial" w:cs="Arial"/>
          <w:color w:val="000000" w:themeColor="text1"/>
          <w:sz w:val="20"/>
          <w:szCs w:val="20"/>
          <w:lang w:eastAsia="es-ES"/>
        </w:rPr>
        <w:t xml:space="preserve"> Solicitud suscrita por representantes del Comité de Festejos de Tutultepeque, Aprobación de presupuesto para celebración de las fiestas del Cantón Tutultepeque. </w:t>
      </w:r>
      <w:r w:rsidRPr="00180C48">
        <w:rPr>
          <w:rFonts w:ascii="Arial" w:eastAsia="Times New Roman" w:hAnsi="Arial" w:cs="Arial"/>
          <w:b/>
          <w:color w:val="000000" w:themeColor="text1"/>
          <w:sz w:val="20"/>
          <w:szCs w:val="20"/>
          <w:lang w:eastAsia="es-ES"/>
        </w:rPr>
        <w:t xml:space="preserve">PUNTO SEIS: </w:t>
      </w:r>
      <w:r w:rsidRPr="00180C48">
        <w:rPr>
          <w:rFonts w:ascii="Arial" w:eastAsia="Times New Roman" w:hAnsi="Arial" w:cs="Arial"/>
          <w:color w:val="000000" w:themeColor="text1"/>
          <w:sz w:val="20"/>
          <w:szCs w:val="20"/>
          <w:lang w:eastAsia="es-ES"/>
        </w:rPr>
        <w:t xml:space="preserve">VARIOS. ””””””””””””” </w:t>
      </w:r>
      <w:r w:rsidRPr="00180C48">
        <w:rPr>
          <w:rFonts w:ascii="Arial" w:eastAsia="Times New Roman" w:hAnsi="Arial" w:cs="Arial"/>
          <w:b/>
          <w:color w:val="000000" w:themeColor="text1"/>
          <w:sz w:val="20"/>
          <w:szCs w:val="20"/>
          <w:lang w:eastAsia="es-ES"/>
        </w:rPr>
        <w:t>DISCUSION Y TOMA DE ACUERDOS.</w:t>
      </w:r>
      <w:r w:rsidRPr="00180C48">
        <w:rPr>
          <w:rFonts w:ascii="Arial" w:eastAsia="Times New Roman" w:hAnsi="Arial" w:cs="Arial"/>
          <w:color w:val="000000" w:themeColor="text1"/>
          <w:sz w:val="20"/>
          <w:szCs w:val="20"/>
          <w:lang w:eastAsia="es-ES"/>
        </w:rPr>
        <w:t xml:space="preserve">””””””””””””” </w:t>
      </w:r>
      <w:r w:rsidRPr="00180C48">
        <w:rPr>
          <w:rFonts w:ascii="Arial" w:eastAsia="Times New Roman" w:hAnsi="Arial" w:cs="Arial"/>
          <w:b/>
          <w:color w:val="000000" w:themeColor="text1"/>
          <w:sz w:val="20"/>
          <w:szCs w:val="20"/>
          <w:lang w:eastAsia="es-ES"/>
        </w:rPr>
        <w:t>PUNTO UNO:</w:t>
      </w:r>
      <w:r w:rsidRPr="00180C48">
        <w:rPr>
          <w:rFonts w:ascii="Arial" w:eastAsia="Times New Roman" w:hAnsi="Arial" w:cs="Arial"/>
          <w:color w:val="000000" w:themeColor="text1"/>
          <w:sz w:val="20"/>
          <w:szCs w:val="20"/>
          <w:lang w:eastAsia="es-ES"/>
        </w:rPr>
        <w:t xml:space="preserve"> </w:t>
      </w:r>
      <w:r w:rsidRPr="00180C48">
        <w:rPr>
          <w:rFonts w:ascii="Arial" w:eastAsia="Times New Roman" w:hAnsi="Arial" w:cs="Arial"/>
          <w:b/>
          <w:color w:val="000000" w:themeColor="text1"/>
          <w:sz w:val="20"/>
          <w:szCs w:val="20"/>
          <w:u w:val="single"/>
          <w:lang w:eastAsia="es-ES"/>
        </w:rPr>
        <w:t>AUDIENCIAS:</w:t>
      </w:r>
      <w:r w:rsidRPr="00180C48">
        <w:rPr>
          <w:rFonts w:ascii="Arial" w:eastAsia="Times New Roman" w:hAnsi="Arial" w:cs="Arial"/>
          <w:b/>
          <w:i/>
          <w:color w:val="000000" w:themeColor="text1"/>
          <w:sz w:val="20"/>
          <w:szCs w:val="20"/>
          <w:lang w:eastAsia="es-ES"/>
        </w:rPr>
        <w:t xml:space="preserve"> </w:t>
      </w:r>
      <w:r w:rsidRPr="00180C48">
        <w:rPr>
          <w:rFonts w:ascii="Arial" w:eastAsia="Times New Roman" w:hAnsi="Arial" w:cs="Arial"/>
          <w:b/>
          <w:color w:val="000000" w:themeColor="text1"/>
          <w:sz w:val="20"/>
          <w:szCs w:val="20"/>
          <w:lang w:eastAsia="es-ES"/>
        </w:rPr>
        <w:t>a)</w:t>
      </w:r>
      <w:r w:rsidRPr="00180C48">
        <w:rPr>
          <w:rFonts w:ascii="Arial" w:eastAsia="Times New Roman" w:hAnsi="Arial" w:cs="Arial"/>
          <w:color w:val="000000" w:themeColor="text1"/>
          <w:sz w:val="20"/>
          <w:szCs w:val="20"/>
          <w:lang w:eastAsia="es-ES"/>
        </w:rPr>
        <w:t xml:space="preserve"> Ernesto Salvador Castaneda Herrera, saluda al pleno y manifiesta que ha estado operando en el local conocido como Bar del Polideportivo Vitoria Gasteiz, desde hace unos años, que recientemente le llego una nota donde lo están desalojando por falta de pago, esta consiente de la deuda que tiene con la Municipalidad pero pide de favor que no lo desalojen ya que de ahí se sostienen él y su familia, además manifiesta que presento una carta en diciembre del año pasado donde solicitando  facilidades de pago comprometiéndose a pagarla en tres meses y no se le respondió, por lo que nuevamente solicita de favor que los dejen trabajar ya que es el único medio que tienen para vivir y se quedan sin patrimonio, expresando que quien administra el negocio es la esposa y él solo llega los domingos por que juega con el equipo de Nejapa, sea dicho que es mal ejemplo para los turistas por que se pone ebrio y cierra hasta muy tarde, pero que no es cierto que se queda departiendo y es con gente del pueblo. Pide la palabra el Regidor Sanchez Rodríguez, quien manifiesta que en el desarrollo de la sesión van a dar su posición al respecto, pero le pediría que con humildad si son ciertas las observaciones realizadas que se superen, el Polideportivo es de ambiente familiar y debe ser regulado las conductas de los usuarios, deben de controlar a sus clientes a fin de que este Concejo no se vea en la obligación de tomar algunas acciones, que debe de comprometerse a pagar y hacer el pago además de tomar las medidas de convivencia, reconoce que muchas veces las personas distorsionan la información. Toma la palabra el Alcalde Municipal, quien le manifiesta que las acciones tomados son dentro de una de las apuestas de la Plataformas de esta Gestión Municipal que es Nejapa Progresa, que implica hacer cumplir las ordenanzas del Municipio, ya que el pago puntual se traduce en obras para los Nejapenses y el impago se traduce señalamientos de la Corte de Cuentas; lo que lamenta es que terceras personas lleguen a increparlo a la oficina, manifestándole que lo quieren sacar incluso con información errónea acusando a empleados de tener intereses, para la selección de arrendatarios hay procesos definidos, no es él, la única persona que se encuentra en esta situación que por falta de honrar sus compromisos no cumplen con los contratos, le pide disculpas por el extravío de la nota mencionada en ese momento no se pudo dar la audiencia, este Concejo es abierto y recibimos a todos el que lo solicite. Pide la palabra el Regidor Rivera Hernández quien manifiesta que para tomar una decisión también se necesita saber cuál es el compromiso de él?, la deuda es con la Municipalidad, ver el tiempo que le requiere para ponerse al día? A lo que él contesta que 3 meses. Pide la palabra la Regidora Cruz de Sandoval, quien le dice que debe de cumplir con sus pagos ya que son compromisos que él tomo al momento de arrendar el espacio, y le pone el ejemplo de que pasaría si el no paga la luz de su casa, por supuesto que al segundo mes se la cortan; debe de tomar conciencia que si tiene obligaciones hay que pagarlas hay que ser responsables. Toma la palabra el Alcalde Municipal quien finalmente expresa que cualquier falta </w:t>
      </w:r>
      <w:r w:rsidRPr="00180C48">
        <w:rPr>
          <w:rFonts w:ascii="Arial" w:eastAsia="Times New Roman" w:hAnsi="Arial" w:cs="Arial"/>
          <w:color w:val="000000" w:themeColor="text1"/>
          <w:sz w:val="20"/>
          <w:szCs w:val="20"/>
          <w:lang w:eastAsia="es-ES"/>
        </w:rPr>
        <w:lastRenderedPageBreak/>
        <w:t xml:space="preserve">debe de documentarse tanto las personas ebrias como música estridente no se permiten en las instalaciones del Polideportivo, este debe de ser un aprendizaje vía de regreso en ambos lados. Pues se le dice que se va a deliberar. </w:t>
      </w:r>
      <w:r w:rsidRPr="00180C48">
        <w:rPr>
          <w:rFonts w:ascii="Arial" w:eastAsia="Times New Roman" w:hAnsi="Arial" w:cs="Arial"/>
          <w:b/>
          <w:color w:val="000000" w:themeColor="text1"/>
          <w:sz w:val="20"/>
          <w:szCs w:val="20"/>
          <w:lang w:eastAsia="es-ES"/>
        </w:rPr>
        <w:t xml:space="preserve">PUNTO DOS: </w:t>
      </w:r>
      <w:r w:rsidRPr="00180C48">
        <w:rPr>
          <w:rFonts w:ascii="Arial" w:eastAsia="Times New Roman" w:hAnsi="Arial" w:cs="Arial"/>
          <w:color w:val="000000" w:themeColor="text1"/>
          <w:sz w:val="20"/>
          <w:szCs w:val="20"/>
          <w:lang w:eastAsia="es-ES"/>
        </w:rPr>
        <w:t xml:space="preserve">INFORMES: </w:t>
      </w:r>
      <w:r w:rsidRPr="00180C48">
        <w:rPr>
          <w:rFonts w:ascii="Arial" w:eastAsia="Times New Roman" w:hAnsi="Arial" w:cs="Arial"/>
          <w:b/>
          <w:color w:val="000000" w:themeColor="text1"/>
          <w:sz w:val="20"/>
          <w:szCs w:val="20"/>
          <w:lang w:eastAsia="es-ES"/>
        </w:rPr>
        <w:t>A)</w:t>
      </w:r>
      <w:r w:rsidRPr="00180C48">
        <w:rPr>
          <w:rFonts w:ascii="Arial" w:eastAsia="Times New Roman" w:hAnsi="Arial" w:cs="Arial"/>
          <w:color w:val="000000" w:themeColor="text1"/>
          <w:sz w:val="20"/>
          <w:szCs w:val="20"/>
          <w:lang w:eastAsia="es-ES"/>
        </w:rPr>
        <w:t xml:space="preserve"> La Ingeniera Marta Celina Perla, presenta informe al pleno, en el cual manifiesta: “”Atendiendo al Acuerdo número SEIS, que consta en Acta número VEINTE, de fecha 18 de diciembre de 2018, por medio del cual se le delegó la supervisión en cuanto al cumplimiento de Conexión al Alcantarillado Municipal para diecisiete viviendas de Residencial San Antonio, porción Dos, previo el pago correspondiente. Informa como sigue: Que la empresa realizó el pago correspondiente, luego inicio la operación de la planta, la conexión la realizó en un pozo que tienen en el terreno del proyecto, que en visita de fecha 08 de enero 2019, la planta aún no estaba funcionando, visito nuevamente las Quintas San Antonio el día 29 de enero 2019, y ese día se inició la descarga de las aguas del proyecto a la planta de tratamiento, que en visita de fecha 26 de febrero del corriente año, muestra la fotos como se ve el agua ya tratada y como está en el reactor. Sin hacer los análisis no se puede saber si cumple la norma pero por la apariencia se puede ver que se ha mejorado mucho el agua que está descargando la planta con respecto a la que entra. Se les pidió en acta que entreguen los planos construidos de la planta y los colectores con su respectiva memoria de cálculo y que entreguen dichos colectores a la Alcaldía para incorporarlos al proyecto de la nueva Planta de Tratamiento que se construirá. Al recibir el Manual de Operación se verá la periodicidad con que tomarán los análisis y se pidió acompañar la toma de muestras y custodiarlas al laboratorio. Así su informe. </w:t>
      </w:r>
      <w:r w:rsidRPr="00180C48">
        <w:rPr>
          <w:rFonts w:ascii="Arial" w:eastAsia="Times New Roman" w:hAnsi="Arial" w:cs="Arial"/>
          <w:b/>
          <w:color w:val="000000" w:themeColor="text1"/>
          <w:sz w:val="20"/>
          <w:szCs w:val="20"/>
          <w:lang w:eastAsia="es-ES"/>
        </w:rPr>
        <w:t>B)</w:t>
      </w:r>
      <w:r w:rsidRPr="00180C48">
        <w:rPr>
          <w:rFonts w:ascii="Arial" w:eastAsia="Times New Roman" w:hAnsi="Arial" w:cs="Arial"/>
          <w:color w:val="000000" w:themeColor="text1"/>
          <w:sz w:val="20"/>
          <w:szCs w:val="20"/>
          <w:lang w:eastAsia="es-ES"/>
        </w:rPr>
        <w:t xml:space="preserve"> Se informó sobre nota enviado por Grupo PUBLIMOVIL, mediante la cual hacen la propuesta siguiente: Publimovil instalara dentro del Municipio una pasarela peatonal con grados, ubicada en Calle a Quezaltepeque, antes de Planta de Industria Coca Cola Nejapa, dentro del Municipio de Nejapa, en contraprestación, la municipalidad de Nejapa otorgará la explotación del área de publicidad sobre la pasarela a instalarse, dando una concesión por un periodo ininterrumpido e irrevocable de 30 años, además solicitan a la Municipalidad el apoyo correspondiente para que presente al Viceministerio de Transporte la solicitud y demás gestiones para que sea otorgado el permiso de instalación de dicha pasarela, para lo cual Publimovil facilitara toda la información requerida. Adicionalmente Publimovil solicita a Comunidad La Granja (comunidad aledaña que será directamente beneficiada con la pasarela), que gestione con la empresa que presta servicios de electricidad, todas las diligencias necesarias para el levantamiento de cables, los cuales en inspección realizada deben contar con una altura no menor de 15 metros. Así mismo, es de interés de Publimovil que la Municipalidad conceda explotación del área de publicidad sobre una pasarela que se encuentra ya instalada dentro del Municipio y se les otorgue una concesión por un periodo ininterrumpido e irrevocable de 30 años; por lo que en agradecimiento, aceptan el compromiso de restaurar dicha pasarela por encontrarse en un estado de riesgo y adicional, realizar durante el mismo periodo de la concesión las labores, tareas y demás obras de mantenimiento preventivo y correctivo para el buen funcionamiento de dicha pasarela. Discuten el punto y piden se delegue a la Unidad Jurídica que le de seguimiento para negociar Convenio y mejoras a la propuesta realizada. </w:t>
      </w:r>
      <w:r w:rsidRPr="00180C48">
        <w:rPr>
          <w:rFonts w:ascii="Arial" w:eastAsia="Times New Roman" w:hAnsi="Arial" w:cs="Arial"/>
          <w:b/>
          <w:sz w:val="20"/>
          <w:szCs w:val="20"/>
          <w:lang w:eastAsia="es-ES"/>
        </w:rPr>
        <w:t>C)</w:t>
      </w:r>
      <w:r w:rsidRPr="00180C48">
        <w:rPr>
          <w:rFonts w:ascii="Arial" w:eastAsia="Times New Roman" w:hAnsi="Arial" w:cs="Arial"/>
          <w:sz w:val="20"/>
          <w:szCs w:val="20"/>
          <w:lang w:eastAsia="es-ES"/>
        </w:rPr>
        <w:t xml:space="preserve"> </w:t>
      </w:r>
      <w:r w:rsidRPr="00180C48">
        <w:rPr>
          <w:rFonts w:ascii="Arial" w:eastAsia="Times New Roman" w:hAnsi="Arial" w:cs="Arial"/>
          <w:color w:val="000000" w:themeColor="text1"/>
          <w:sz w:val="20"/>
          <w:szCs w:val="20"/>
          <w:lang w:eastAsia="es-ES"/>
        </w:rPr>
        <w:t xml:space="preserve">El Regidor Paniagua Quijada, informa: a)  De los </w:t>
      </w:r>
      <w:r w:rsidRPr="00180C48">
        <w:rPr>
          <w:rFonts w:ascii="Arial" w:eastAsia="Times New Roman" w:hAnsi="Arial" w:cs="Arial"/>
          <w:color w:val="000000" w:themeColor="text1"/>
          <w:sz w:val="20"/>
          <w:szCs w:val="20"/>
          <w:lang w:eastAsia="es-ES"/>
        </w:rPr>
        <w:lastRenderedPageBreak/>
        <w:t xml:space="preserve">montos que hay en las  cuentas Municipales, en el 75% de FODES hay $18,000.00,  en el Fondo Municipal la cantidad de $17,000.00, b) Que en la última semana la UATM reporto recaudación por un monto de $37,057, y el polideportivo reporta ingresos de $5,577.90. Además que el ingreso de la mora anduvo en $23,153.54, </w:t>
      </w:r>
      <w:r w:rsidRPr="00180C48">
        <w:rPr>
          <w:rFonts w:ascii="Arial" w:eastAsia="Times New Roman" w:hAnsi="Arial" w:cs="Arial"/>
          <w:b/>
          <w:color w:val="000000" w:themeColor="text1"/>
          <w:sz w:val="20"/>
          <w:szCs w:val="20"/>
          <w:lang w:eastAsia="es-ES"/>
        </w:rPr>
        <w:t>c)</w:t>
      </w:r>
      <w:r w:rsidRPr="00180C48">
        <w:rPr>
          <w:rFonts w:ascii="Arial" w:eastAsia="Times New Roman" w:hAnsi="Arial" w:cs="Arial"/>
          <w:color w:val="000000" w:themeColor="text1"/>
          <w:sz w:val="20"/>
          <w:szCs w:val="20"/>
          <w:lang w:eastAsia="es-ES"/>
        </w:rPr>
        <w:t xml:space="preserve"> Que ya se cerró la contabilidad al mes de diciembre 2018. </w:t>
      </w:r>
      <w:r w:rsidRPr="00180C48">
        <w:rPr>
          <w:rFonts w:ascii="Arial" w:eastAsia="Times New Roman" w:hAnsi="Arial" w:cs="Arial"/>
          <w:b/>
          <w:color w:val="000000" w:themeColor="text1"/>
          <w:sz w:val="20"/>
          <w:szCs w:val="20"/>
          <w:lang w:eastAsia="es-ES"/>
        </w:rPr>
        <w:t>D)</w:t>
      </w:r>
      <w:r w:rsidRPr="00180C48">
        <w:rPr>
          <w:rFonts w:ascii="Arial" w:eastAsia="Times New Roman" w:hAnsi="Arial" w:cs="Arial"/>
          <w:color w:val="000000" w:themeColor="text1"/>
          <w:sz w:val="20"/>
          <w:szCs w:val="20"/>
          <w:lang w:eastAsia="es-ES"/>
        </w:rPr>
        <w:t xml:space="preserve"> El Alcalde Municipal informa que Lactolac ya tiene el permiso que les hacía falta,  y eso le da paso a la construcción de la planta de tratamiento, además que se han sostenido reuniones con las comunidades. En cuanto a MIDES se tuvo reunión con los abogados, con el objetivo de darles a conocer la ley de Impuesto  y manifestaron que iban aponer un recurso de inconstitucionalidad, pues lo que nos toca es acercarnos a las comunidades y meter presión por ese lado. </w:t>
      </w:r>
      <w:r w:rsidRPr="00180C48">
        <w:rPr>
          <w:rFonts w:ascii="Arial" w:eastAsia="Times New Roman" w:hAnsi="Arial" w:cs="Arial"/>
          <w:b/>
          <w:color w:val="000000" w:themeColor="text1"/>
          <w:sz w:val="20"/>
          <w:szCs w:val="20"/>
          <w:lang w:eastAsia="es-ES"/>
        </w:rPr>
        <w:t>E)</w:t>
      </w:r>
      <w:r w:rsidRPr="00180C48">
        <w:rPr>
          <w:rFonts w:ascii="Arial" w:eastAsia="Times New Roman" w:hAnsi="Arial" w:cs="Arial"/>
          <w:color w:val="000000" w:themeColor="text1"/>
          <w:sz w:val="20"/>
          <w:szCs w:val="20"/>
          <w:lang w:eastAsia="es-ES"/>
        </w:rPr>
        <w:t xml:space="preserve"> El Regidor Rodríguez Flores, manifiesta que la Comunidad La Tabla está preguntando sobre el techo de la iglesia, a lo que el Alcalde le responde que sostuvo reunión con miembros de la comunidad y él les dijo los dos proyectos no se les puede hacer, decidan por uno o el techo de la iglesia o la reparación de la casa comunal y le manifestaron que ellos priorizaban la casa comunal y ese fue el compromiso que adquirió, pide la palabra la Sindica Municipal quien manifiesta que el presupuesto del techo de la iglesia ya está hecho, pero la comunidad dijo otra cosa, que sugería que se hiciera una asamblea y se exponga nuevamente el tema. </w:t>
      </w:r>
      <w:r w:rsidRPr="00180C48">
        <w:rPr>
          <w:rFonts w:ascii="Arial" w:eastAsia="Times New Roman" w:hAnsi="Arial" w:cs="Arial"/>
          <w:b/>
          <w:sz w:val="20"/>
          <w:szCs w:val="20"/>
          <w:lang w:eastAsia="es-ES"/>
        </w:rPr>
        <w:t xml:space="preserve">PUNTO TRES: </w:t>
      </w:r>
      <w:r w:rsidRPr="00180C48">
        <w:rPr>
          <w:rFonts w:ascii="Arial" w:eastAsia="Times New Roman" w:hAnsi="Arial" w:cs="Arial"/>
          <w:color w:val="000000" w:themeColor="text1"/>
          <w:sz w:val="20"/>
          <w:szCs w:val="20"/>
          <w:lang w:eastAsia="es-ES"/>
        </w:rPr>
        <w:t xml:space="preserve">Informe de Gastos, Adjudicación de Servicios Profesionales INVERSUME, S.A. DE C.V., discutidos los puntos se tomarán acuerdos, </w:t>
      </w:r>
      <w:r w:rsidRPr="00180C48">
        <w:rPr>
          <w:rFonts w:ascii="Arial" w:eastAsia="Times New Roman" w:hAnsi="Arial" w:cs="Arial"/>
          <w:b/>
          <w:color w:val="000000" w:themeColor="text1"/>
          <w:sz w:val="20"/>
          <w:szCs w:val="20"/>
          <w:lang w:eastAsia="es-ES"/>
        </w:rPr>
        <w:t>PUNTO CUATRO:</w:t>
      </w:r>
      <w:r w:rsidRPr="00180C48">
        <w:rPr>
          <w:rFonts w:ascii="Arial" w:eastAsia="Times New Roman" w:hAnsi="Arial" w:cs="Arial"/>
          <w:color w:val="000000" w:themeColor="text1"/>
          <w:sz w:val="20"/>
          <w:szCs w:val="20"/>
          <w:lang w:eastAsia="es-ES"/>
        </w:rPr>
        <w:t xml:space="preserve"> JURIDICO: El Asesor legal, Licenciado Hector Mauricio Sandoval Miranda, expone los puntos siguientes: </w:t>
      </w:r>
      <w:r w:rsidRPr="00180C48">
        <w:rPr>
          <w:rFonts w:ascii="Arial" w:eastAsia="Calibri" w:hAnsi="Arial" w:cs="Arial"/>
          <w:sz w:val="20"/>
          <w:szCs w:val="20"/>
        </w:rPr>
        <w:t xml:space="preserve">Dictamen jurídico sobre contratación del señor Hugo Vladimir Miranda Melara, en su calidad de Apoderado Administrativo y Judicial de la Sociedad CISEDSAL, S.A. DE C.V., para elaborar </w:t>
      </w:r>
      <w:r w:rsidRPr="00180C48">
        <w:rPr>
          <w:rFonts w:ascii="Arial" w:eastAsia="Times New Roman" w:hAnsi="Arial" w:cs="Arial"/>
          <w:sz w:val="20"/>
          <w:szCs w:val="20"/>
          <w:lang w:eastAsia="es-ES"/>
        </w:rPr>
        <w:t xml:space="preserve">“Levantamiento topográfico de inmueble”, ubicado en la Lotificación El Cambio, para la construcción de un ECO; </w:t>
      </w:r>
      <w:r w:rsidRPr="00180C48">
        <w:rPr>
          <w:rFonts w:ascii="Arial" w:eastAsia="Calibri" w:hAnsi="Arial" w:cs="Arial"/>
          <w:sz w:val="20"/>
          <w:szCs w:val="20"/>
        </w:rPr>
        <w:t xml:space="preserve">Solicitud de Declaratoria de Interés Social de la Iglesia Evangélica del Príncipe de Paz; Informe sobre firma de Contratos de Mercado, los que después de discutidos se decide que pasan para acuerdos. </w:t>
      </w:r>
      <w:r w:rsidRPr="00180C48">
        <w:rPr>
          <w:rFonts w:ascii="Arial" w:eastAsia="Times New Roman" w:hAnsi="Arial" w:cs="Arial"/>
          <w:b/>
          <w:sz w:val="20"/>
          <w:szCs w:val="20"/>
          <w:lang w:eastAsia="es-ES"/>
        </w:rPr>
        <w:t xml:space="preserve">PUNTO CINCO: </w:t>
      </w:r>
      <w:r w:rsidRPr="00180C48">
        <w:rPr>
          <w:rFonts w:ascii="Arial" w:eastAsia="Times New Roman" w:hAnsi="Arial" w:cs="Arial"/>
          <w:sz w:val="20"/>
          <w:szCs w:val="20"/>
          <w:lang w:eastAsia="es-ES"/>
        </w:rPr>
        <w:t>A</w:t>
      </w:r>
      <w:r w:rsidRPr="00180C48">
        <w:rPr>
          <w:rFonts w:ascii="Arial" w:eastAsia="Times New Roman" w:hAnsi="Arial" w:cs="Arial"/>
          <w:color w:val="000000" w:themeColor="text1"/>
          <w:sz w:val="20"/>
          <w:szCs w:val="20"/>
          <w:lang w:eastAsia="es-ES"/>
        </w:rPr>
        <w:t>CUERDOS:</w:t>
      </w:r>
      <w:r w:rsidRPr="00180C48">
        <w:rPr>
          <w:rFonts w:ascii="Arial" w:eastAsia="Times New Roman" w:hAnsi="Arial" w:cs="Arial"/>
          <w:b/>
          <w:color w:val="000000" w:themeColor="text1"/>
          <w:sz w:val="20"/>
          <w:szCs w:val="20"/>
          <w:lang w:eastAsia="es-ES"/>
        </w:rPr>
        <w:t xml:space="preserve"> a) </w:t>
      </w:r>
      <w:r w:rsidRPr="00180C48">
        <w:rPr>
          <w:rFonts w:ascii="Arial" w:eastAsia="Times New Roman" w:hAnsi="Arial" w:cs="Arial"/>
          <w:b/>
          <w:color w:val="000000" w:themeColor="text1"/>
          <w:sz w:val="20"/>
          <w:szCs w:val="20"/>
          <w:u w:val="single"/>
          <w:lang w:eastAsia="es-ES"/>
        </w:rPr>
        <w:t>Solicitud del Jefe de UACI: Informe de gastos, Adjudicación de Servicios Profesionales INVERSUME, S.A. DE C.V.,:</w:t>
      </w:r>
      <w:r w:rsidRPr="00180C48">
        <w:rPr>
          <w:rFonts w:ascii="Arial" w:eastAsia="Times New Roman" w:hAnsi="Arial" w:cs="Arial"/>
          <w:b/>
          <w:color w:val="000000" w:themeColor="text1"/>
          <w:sz w:val="20"/>
          <w:szCs w:val="20"/>
          <w:lang w:eastAsia="es-ES"/>
        </w:rPr>
        <w:t xml:space="preserve"> </w:t>
      </w:r>
      <w:r w:rsidRPr="00180C48">
        <w:rPr>
          <w:rFonts w:ascii="Arial" w:eastAsia="Times New Roman" w:hAnsi="Arial" w:cs="Arial"/>
          <w:sz w:val="20"/>
          <w:szCs w:val="20"/>
          <w:lang w:eastAsia="es-ES"/>
        </w:rPr>
        <w:t xml:space="preserve">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 uno a uno el punto se toman los acuerdos siguientes: </w:t>
      </w:r>
      <w:r w:rsidRPr="00180C48">
        <w:rPr>
          <w:rFonts w:ascii="Arial" w:eastAsia="Times New Roman" w:hAnsi="Arial" w:cs="Arial"/>
          <w:b/>
          <w:sz w:val="20"/>
          <w:szCs w:val="20"/>
          <w:lang w:eastAsia="es-ES"/>
        </w:rPr>
        <w:t xml:space="preserve">ACUERDO NUMERO UNO: </w:t>
      </w:r>
      <w:r w:rsidRPr="00180C48">
        <w:rPr>
          <w:rFonts w:ascii="Arial" w:eastAsia="Times New Roman" w:hAnsi="Arial" w:cs="Arial"/>
          <w:sz w:val="20"/>
          <w:szCs w:val="20"/>
          <w:lang w:eastAsia="es-ES"/>
        </w:rPr>
        <w:t xml:space="preserve">Visto y Revisado el Informe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en uso de sus facultades legales, </w:t>
      </w:r>
      <w:r w:rsidRPr="00180C48">
        <w:rPr>
          <w:rFonts w:ascii="Arial" w:eastAsia="Times New Roman" w:hAnsi="Arial" w:cs="Arial"/>
          <w:b/>
          <w:sz w:val="20"/>
          <w:szCs w:val="20"/>
          <w:lang w:eastAsia="es-ES"/>
        </w:rPr>
        <w:t>ACUERDA:</w:t>
      </w:r>
      <w:r w:rsidRPr="00180C48">
        <w:rPr>
          <w:rFonts w:ascii="Arial" w:eastAsia="Times New Roman" w:hAnsi="Arial" w:cs="Arial"/>
          <w:sz w:val="20"/>
          <w:szCs w:val="20"/>
          <w:lang w:eastAsia="es-ES"/>
        </w:rPr>
        <w:t xml:space="preserve"> </w:t>
      </w:r>
      <w:r w:rsidRPr="00180C48">
        <w:rPr>
          <w:rFonts w:ascii="Arial" w:eastAsia="Times New Roman" w:hAnsi="Arial" w:cs="Arial"/>
          <w:b/>
          <w:sz w:val="20"/>
          <w:szCs w:val="20"/>
          <w:lang w:eastAsia="es-ES"/>
        </w:rPr>
        <w:t>a)</w:t>
      </w:r>
      <w:r w:rsidRPr="00180C48">
        <w:rPr>
          <w:rFonts w:ascii="Arial" w:eastAsia="Times New Roman" w:hAnsi="Arial" w:cs="Arial"/>
          <w:sz w:val="20"/>
          <w:szCs w:val="20"/>
          <w:lang w:eastAsia="es-ES"/>
        </w:rPr>
        <w:t xml:space="preserve"> Aprobar el cuadro siguiente: </w:t>
      </w:r>
    </w:p>
    <w:p w:rsidR="00180C48" w:rsidRPr="00180C48" w:rsidRDefault="00180C48" w:rsidP="00180C48">
      <w:pPr>
        <w:spacing w:after="0" w:line="360" w:lineRule="auto"/>
        <w:jc w:val="both"/>
        <w:rPr>
          <w:rFonts w:ascii="Arial" w:eastAsia="Times New Roman" w:hAnsi="Arial" w:cs="Arial"/>
          <w:lang w:eastAsia="es-ES"/>
        </w:rPr>
      </w:pPr>
    </w:p>
    <w:tbl>
      <w:tblPr>
        <w:tblStyle w:val="Tablaconcuadrcula"/>
        <w:tblW w:w="10916" w:type="dxa"/>
        <w:tblInd w:w="-998" w:type="dxa"/>
        <w:tblLayout w:type="fixed"/>
        <w:tblLook w:val="04A0" w:firstRow="1" w:lastRow="0" w:firstColumn="1" w:lastColumn="0" w:noHBand="0" w:noVBand="1"/>
      </w:tblPr>
      <w:tblGrid>
        <w:gridCol w:w="421"/>
        <w:gridCol w:w="856"/>
        <w:gridCol w:w="992"/>
        <w:gridCol w:w="1418"/>
        <w:gridCol w:w="1179"/>
        <w:gridCol w:w="3073"/>
        <w:gridCol w:w="1134"/>
        <w:gridCol w:w="992"/>
        <w:gridCol w:w="851"/>
      </w:tblGrid>
      <w:tr w:rsidR="00180C48" w:rsidRPr="00180C48" w:rsidTr="00AF7D87">
        <w:trPr>
          <w:trHeight w:val="141"/>
        </w:trPr>
        <w:tc>
          <w:tcPr>
            <w:tcW w:w="10916" w:type="dxa"/>
            <w:gridSpan w:val="9"/>
            <w:hideMark/>
          </w:tcPr>
          <w:p w:rsidR="00180C48" w:rsidRPr="00180C48" w:rsidRDefault="00180C48" w:rsidP="00180C48">
            <w:pPr>
              <w:tabs>
                <w:tab w:val="center" w:pos="4592"/>
              </w:tabs>
              <w:jc w:val="center"/>
              <w:rPr>
                <w:rFonts w:ascii="Arial Narrow" w:eastAsia="Times New Roman" w:hAnsi="Arial Narrow" w:cs="Times New Roman"/>
                <w:b/>
                <w:bCs/>
                <w:sz w:val="16"/>
                <w:szCs w:val="16"/>
                <w:lang w:eastAsia="es-ES"/>
              </w:rPr>
            </w:pPr>
            <w:r w:rsidRPr="00180C48">
              <w:rPr>
                <w:rFonts w:ascii="Arial Narrow" w:eastAsia="Times New Roman" w:hAnsi="Arial Narrow" w:cs="Times New Roman"/>
                <w:b/>
                <w:bCs/>
                <w:sz w:val="16"/>
                <w:szCs w:val="16"/>
                <w:lang w:eastAsia="es-ES"/>
              </w:rPr>
              <w:t>ALCALDIA MUNICIPAL DE NEJAPA</w:t>
            </w:r>
          </w:p>
        </w:tc>
      </w:tr>
      <w:tr w:rsidR="00180C48" w:rsidRPr="00180C48" w:rsidTr="00AF7D87">
        <w:trPr>
          <w:trHeight w:val="229"/>
        </w:trPr>
        <w:tc>
          <w:tcPr>
            <w:tcW w:w="10916" w:type="dxa"/>
            <w:gridSpan w:val="9"/>
            <w:hideMark/>
          </w:tcPr>
          <w:p w:rsidR="00180C48" w:rsidRPr="00180C48" w:rsidRDefault="00180C48" w:rsidP="00180C48">
            <w:pPr>
              <w:jc w:val="center"/>
              <w:rPr>
                <w:rFonts w:ascii="Arial Narrow" w:eastAsia="Times New Roman" w:hAnsi="Arial Narrow" w:cs="Times New Roman"/>
                <w:b/>
                <w:bCs/>
                <w:sz w:val="16"/>
                <w:szCs w:val="16"/>
                <w:lang w:eastAsia="es-ES"/>
              </w:rPr>
            </w:pPr>
            <w:r w:rsidRPr="00180C48">
              <w:rPr>
                <w:rFonts w:ascii="Arial Narrow" w:eastAsia="Times New Roman" w:hAnsi="Arial Narrow" w:cs="Times New Roman"/>
                <w:b/>
                <w:bCs/>
                <w:sz w:val="16"/>
                <w:szCs w:val="16"/>
                <w:lang w:eastAsia="es-ES"/>
              </w:rPr>
              <w:t>INFORME DE ADQUISICIONES Y CONTRATACIONES</w:t>
            </w:r>
          </w:p>
        </w:tc>
      </w:tr>
      <w:tr w:rsidR="00180C48" w:rsidRPr="00180C48" w:rsidTr="00AF7D87">
        <w:trPr>
          <w:trHeight w:val="70"/>
        </w:trPr>
        <w:tc>
          <w:tcPr>
            <w:tcW w:w="3687" w:type="dxa"/>
            <w:gridSpan w:val="4"/>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b/>
                <w:bCs/>
                <w:sz w:val="16"/>
                <w:szCs w:val="16"/>
                <w:lang w:eastAsia="es-ES"/>
              </w:rPr>
              <w:t>FECHA</w:t>
            </w:r>
            <w:r w:rsidRPr="00180C48">
              <w:rPr>
                <w:rFonts w:ascii="Arial Narrow" w:eastAsia="Times New Roman" w:hAnsi="Arial Narrow" w:cs="Times New Roman"/>
                <w:sz w:val="16"/>
                <w:szCs w:val="16"/>
                <w:lang w:eastAsia="es-ES"/>
              </w:rPr>
              <w:t>:  05/03/2019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r>
      <w:tr w:rsidR="00180C48" w:rsidRPr="00180C48" w:rsidTr="00AF7D87">
        <w:trPr>
          <w:trHeight w:val="363"/>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lastRenderedPageBreak/>
              <w:t>No.</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No REQUI</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FECHA DE SOLICITUD</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NOMBRE/ PROYECTO</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UNIDAD SOLICITANTE</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DESCRIPCION DEL PEDIDO</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EMPRESA OFERTANTE</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MONTO DE OFERTA</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LINEA DE TRABAJO</w:t>
            </w:r>
          </w:p>
        </w:tc>
      </w:tr>
      <w:tr w:rsidR="00180C48" w:rsidRPr="00180C48" w:rsidTr="00AF7D87">
        <w:trPr>
          <w:trHeight w:val="1540"/>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131</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12/02/2019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ADOQUINADO DEL PASAJE NICARAGUA, LOTIFICACION LAS AMERICAS, ETAPA IV</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UNIDAD EJECUTORA DE OBRAS CIVILES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7100 ADOQUIN TRADICIONAL DE 10X22X24 COLOR GRIS, 400 ADOQUIN TRADICIONAL MITAD CORTA DE 8X12X22, 585ADOQUIN TRADICONAL MITAD LARGA DE 15X20X40, PARA USO EN PROYECTO, PROPUESTA PARA ADMINISTRADOR DE ORDEN DE COMPRAS: ROLANDO MACHUCA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PREFASA DE C.V.</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$ 3,348.37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030101</w:t>
            </w:r>
          </w:p>
        </w:tc>
      </w:tr>
      <w:tr w:rsidR="00180C48" w:rsidRPr="00180C48" w:rsidTr="00AF7D87">
        <w:trPr>
          <w:trHeight w:val="698"/>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196</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20/02/2019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REGISTRO DEL ESTADO FAMILIAR</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SERVICIO DE MANTENIMIENTO PREVENTIVO DE IMPRESORA INSTALADA EN REGISTRO FAMILIAR, PROPUESTA PARA ADMINISTRADOR DE ORDEN DE COMPRAS: EVELYN  CASTILLO</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SCREENCHECK EL SALVADOR, S.A DE C.V.</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158.20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020201</w:t>
            </w:r>
          </w:p>
        </w:tc>
      </w:tr>
      <w:tr w:rsidR="00180C48" w:rsidRPr="00180C48" w:rsidTr="00AF7D87">
        <w:trPr>
          <w:trHeight w:val="896"/>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3</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193</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20/02/2019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RECURSOS HUMANOS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350 FUNDAS PARA CARNET, 350 CINTAS PARA CARNET, PARA USO EN IDENTIFICACION DE EMPLEADOS DE LA MUNICIPALIDAD, PROPUESTA PARA ADMINISTRADOR DE ORDEN DE COMPRAS: KRISCIA CORTEZ</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SCREENCHECK EL SALVADOR, S.A DE C.V.</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672.35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010113</w:t>
            </w:r>
          </w:p>
        </w:tc>
      </w:tr>
      <w:tr w:rsidR="00180C48" w:rsidRPr="00180C48" w:rsidTr="00AF7D87">
        <w:trPr>
          <w:trHeight w:val="1351"/>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4</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179</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19/02/2019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 ARTE Y CULTURA COMO INSTRUMENTO DE CAMBIO PARA EL MUNICIPIO DE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UNA LAPTOP HP 240G6, INTEL CORE i3, RAM DE 4GB, DISCO DURO DE 1TB, PANTALLA DE 14", 3 TINTA HP NEGRO, 1 USB DE 16GB, 1 USB DE 32GB, PARA USO EN OFICINA DE DEPORTES, PROPUESTA PARA ADMINISTRADOR DE ORDEN DE COMPRAS: RENE GARCIA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REINA DE LA PAZ RODRIGUEZ ZELAYA</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543.75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030206</w:t>
            </w:r>
          </w:p>
        </w:tc>
      </w:tr>
      <w:tr w:rsidR="00180C48" w:rsidRPr="00180C48" w:rsidTr="00AF7D87">
        <w:trPr>
          <w:trHeight w:val="1105"/>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5</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38</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21/01/2019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GERENCIA DE SERVICIOS MUNICIPALES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UNA LAPTOP HP 240G6, INTEL CORE i3, RAM DE 4GB, DISCO DURO DE 1TB, PANTALLA DE 14", PARA USO EN OFICINA DE GERENCA DE SERVICIOS MUNICIPALES, PROPUESTA PARA ADMINISTRADOR DE ORDEN DE COMPRAS: AMINTA HERNANDEZ</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REINA DE LA PAZ RODRIGUEZ ZELAYA</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500.00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020102</w:t>
            </w:r>
          </w:p>
        </w:tc>
      </w:tr>
      <w:tr w:rsidR="00180C48" w:rsidRPr="00180C48" w:rsidTr="00AF7D87">
        <w:trPr>
          <w:trHeight w:val="953"/>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6</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83</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17/01/2019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ACTIVIDADES DE RECUPERACION Y PROTECCION DE LA CUENCA DEL RIO SAN ANTONIO,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UNIDAD AMBIENTAL</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1 FAJA PARA MOTOR, 1 FAJA PARA ALTERNADOR, PARA REPARACION DE VEHICULO RECOLECTOR FUTIAN, AÑO 2017, PLACA N9616, ASIGNADO A LA UNIDAD AMBIENTAL, PROPUESTA PARA ADMINISTRADOR DE ORDEN DE COMPRAS: MAURICIO FLORES</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GOLDWILL, S.A DE C.V.</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65.54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020201</w:t>
            </w:r>
          </w:p>
        </w:tc>
      </w:tr>
      <w:tr w:rsidR="00180C48" w:rsidRPr="00180C48" w:rsidTr="00AF7D87">
        <w:trPr>
          <w:trHeight w:val="70"/>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7</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152</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06/02/2019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UNIDAD EJECUTORA DE OBRAS CIVILES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1 I COMP CYLINDER HEAD, 4 VALVULA DE ADMISION, 4 VALVULA DE ESCAPE, 1 I KIT GASKET, 1 I LOWER GASKET, 1 BOMBA DE AGUA, 1 FILTRO PARA COMBUSTIBLE 12, 1 FILTRO HIDRAULICO 12, 1 SENSOR DE TEMPERATURA DE MOTOR, 1 FILTRO DE ACEITE 1.2, PARA REPARACION DE BOBCAT, MODELO 773, AÑO 2004, PROPUESTA PARA ADMINISTRADOR DE ORDEN DE COMPRAS: MAURICIO FLORES</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CONSTRUMARKET, S.A DE C.V.</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$ 2,084.75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030101</w:t>
            </w:r>
          </w:p>
        </w:tc>
      </w:tr>
      <w:tr w:rsidR="00180C48" w:rsidRPr="00180C48" w:rsidTr="00AF7D87">
        <w:trPr>
          <w:trHeight w:val="408"/>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8</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189</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20/02/2019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ACTIVIDADES DE RECUPERACION Y PROTECCION DE LA CUENCA DEL RIO SAN ANTONIO,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UNIDAD AMBIENTAL</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2 TAMBORES RECTIFICADOS, 8 ZAPATAS CALZADAS, PARA REPARACION DE RECOLECTOR FUTIAN, AÑO 2017, PLACA N9616, ASIGNADO A LA UNIDAD DE MEDIO AMBIENTE, PROPUESTA PARA ADMINISTRADOR DE ORDEN DE COMPRAS: MAURICIO FLORES</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CLUTCH EXPRESS, S.A DE C.V.</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144.00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020201</w:t>
            </w:r>
          </w:p>
        </w:tc>
      </w:tr>
      <w:tr w:rsidR="00180C48" w:rsidRPr="00180C48" w:rsidTr="00AF7D87">
        <w:trPr>
          <w:trHeight w:val="1542"/>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9</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137</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31/01/2019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ACTIVIDADES DE RECUPERACION Y PROTECCION DE LA CUENCA DEL RIO SAN ANTONIO,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UNIDAD AMBIENTAL</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PAGO POR SUMINISTRO DE 1 SILENCIADOR DE 5", 5 ABRAZADERAS, 1 TUBO RIGIDO PARA ESCAPE, 3 FLEX POR PIE, 1 CODO SUOERIOR, 1 CODO MINFERIOR, 1 SILVIN DERECHO CUADRADO, 1 VAQUELITA DE SILVIN CUADRADO, 4 MANGUERA HIDRAULICA PARA COMPRIMIDOR, PARA REPARACION DE RECOLECTOR # 3, AÑO </w:t>
            </w:r>
            <w:r w:rsidRPr="00180C48">
              <w:rPr>
                <w:rFonts w:ascii="Arial Narrow" w:eastAsia="Times New Roman" w:hAnsi="Arial Narrow" w:cs="Times New Roman"/>
                <w:sz w:val="16"/>
                <w:szCs w:val="16"/>
                <w:lang w:eastAsia="es-ES"/>
              </w:rPr>
              <w:lastRenderedPageBreak/>
              <w:t>1995, PROPUESTA PARA ADMINISTRADOR DE ORDEN DE COMPRAS: MAURICIO FLORES</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lastRenderedPageBreak/>
              <w:t>IMPORTADORA REYES, S.A DE C.V.</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958.00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020201</w:t>
            </w:r>
          </w:p>
        </w:tc>
      </w:tr>
      <w:tr w:rsidR="00180C48" w:rsidRPr="00180C48" w:rsidTr="00AF7D87">
        <w:trPr>
          <w:trHeight w:val="1542"/>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10</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176</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13/02/2019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PARTICIPACION CIUDADANA</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10 YARDA DE TELA PARA GALLINERO, 6 LAMINA CANAL CALIOBRE 28 DE 3X1, 200 LADRILLO DE OBRA, 4 BOLSAS DE CEMENTO, PARA APOYO A LA SEÑORA DELSI ROSIBEL GARCIA DE ESQUIVEL, COMUNIDAD LAS VEGAS, PROPUESTA PARA ADMINISTRADOR DE OREDEN DE COMPRAS: ALEXANDER APARICIO</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PRODIMCO, S.A DE C.V.</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126.70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030202</w:t>
            </w:r>
          </w:p>
        </w:tc>
      </w:tr>
      <w:tr w:rsidR="00180C48" w:rsidRPr="00180C48" w:rsidTr="00AF7D87">
        <w:trPr>
          <w:trHeight w:val="804"/>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11</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43</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18/01/2019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MERCADO MUNICIPAL</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1 SELLO DE HULE EN MADERA, PARA USO EN OFICINA DEL MERCADO MUNICIPAL, PROPUESTA PARA ADMINISTRADOR DE ORDEN DE COMPRAS; GREGORIO HERNANDEZ</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ALBERTO BONILLA MARTINEZ</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8.00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020104</w:t>
            </w:r>
          </w:p>
        </w:tc>
      </w:tr>
      <w:tr w:rsidR="00180C48" w:rsidRPr="00180C48" w:rsidTr="00AF7D87">
        <w:trPr>
          <w:trHeight w:val="435"/>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12</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163</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13/02/2019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ACTIVIDADES DE RECUPERACION Y PROTECCION DE LA CUENCA DEL RIO SAN ANTONIO,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UNIDAD AMBIENTAL</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1 SELLO DE HULE EN MADERA, PARA USO EN OFICINA DE LA UNIDAD AMBIENTAL, PROPUESTA PARA ADMINISTRADOR DE ORDEN DE COMPRAS: CELINA PERLA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ALBERTO BONILLA MARTINEZ</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8.00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020201</w:t>
            </w:r>
          </w:p>
        </w:tc>
      </w:tr>
      <w:tr w:rsidR="00180C48" w:rsidRPr="00180C48" w:rsidTr="00AF7D87">
        <w:trPr>
          <w:trHeight w:val="410"/>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13</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38</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21/01/2019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GERENCIA DE SERVICIOS MUNICIPALES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1 SELLO EN ESTUCHE AUTOMATICO, PARA USO EN OFICINA DE GERENCIA DE SERVICIOS, PROPUESTA PARA ADMINISTRADOR DE ORDEN DE COMPRAS: AMINTA HERNANDEZ</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ALBERTO BONILLA MARTINEZ</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25.50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020102</w:t>
            </w:r>
          </w:p>
        </w:tc>
      </w:tr>
      <w:tr w:rsidR="00180C48" w:rsidRPr="00180C48" w:rsidTr="00AF7D87">
        <w:trPr>
          <w:trHeight w:val="197"/>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14</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51</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18/01/2019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AUDIOTORIA INTERNA</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2 SELLO DE HULE EN MADERA, APRA USO EN OFICINA DE AUDITORIA, PROPUESTA PARA ADMINISTRADOR DE ORDEN DE COMPRAS: FLOR SARAVIA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ALBERTO BONILLA MARTINEZ</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16.00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010102</w:t>
            </w:r>
          </w:p>
        </w:tc>
      </w:tr>
      <w:tr w:rsidR="00180C48" w:rsidRPr="00180C48" w:rsidTr="00AF7D87">
        <w:trPr>
          <w:trHeight w:val="1684"/>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15</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166</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12/02/2019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GESTION DE RIESGO Y DESASTRES DEL MUNICIPIO DE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GESTION DE RIESGO</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22 REFRIGERIOS SANDWICH DE JAMON CIN QUESO MAS REFRESCO, 22 ALMUERZOS LASAGNA MIXTA MAS BEBIDA, 22 REFRIGERIOS OPAN DULCE, PARA ELABORACION DE PLAN DE SEMANA SANTA Y PLAN CASTOR, PROPUESTA PARA ADMINISTRADOR DE ORDEN DE COMPRAS: NEREYDA AGUILAR</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POLIDEPORTIVO DE NEJAPA VITORIA GASTEIZ</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95.70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030207</w:t>
            </w:r>
          </w:p>
        </w:tc>
      </w:tr>
      <w:tr w:rsidR="00180C48" w:rsidRPr="00180C48" w:rsidTr="00AF7D87">
        <w:trPr>
          <w:trHeight w:val="1680"/>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16</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187</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13/01/2019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PARTICIPACION CIUDADANA</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50 REFRIGERIOS HOT.DOG MAS REFRESCO, PARA USO EN INAUGURACION DE PROYECTO DE ALUMBRADO PUBLICO EN COMUNIDAD EL CABRAL, PROPUESTA PARA ADMINISTRADOR DE ORDEN DE COMPRAS: ALEXANDER APARICIO</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MARTA CELINA PORTAL RIVAS</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37.50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030202</w:t>
            </w:r>
          </w:p>
        </w:tc>
      </w:tr>
      <w:tr w:rsidR="00180C48" w:rsidRPr="00180C48" w:rsidTr="00AF7D87">
        <w:trPr>
          <w:trHeight w:val="1400"/>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17</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177</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13/02/2019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RESCATE DE LAS TRADICIONES Y VALORES ESPIRITUALES EN LAS COMUNIDADES Y CANTONES DEL MUNICIPIO DE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DESARROLLO ECONOMICO LOCAL</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3 DURAPAX DE 2", 3 DURAPAX DE 1", 12 MOLDURA DE DURAPAX, 1 BARRA DE SILICON, 1 DURAPAX DE 3/4, 1 SILICON LIQUIDO, 1 LB D EPOLVO DE ORO, 1 GL DE PEGA, 5 REPUESTO DE CUCHILLA, 2 CARTONCILLO, PINTURA Y MADERA, PARA ELABORACION DE ANDA PROCESIONAL EN SEMANA SANTA, PRIOPUESTA PARA ADMINISTRADOR DE ORDEN DE COMPRAS: ALEXANDER APARICIO</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JORGE ALBERTO ESCOBAR CORNEJO</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254.30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040101</w:t>
            </w:r>
          </w:p>
        </w:tc>
      </w:tr>
      <w:tr w:rsidR="00180C48" w:rsidRPr="00180C48" w:rsidTr="00AF7D87">
        <w:trPr>
          <w:trHeight w:val="691"/>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lastRenderedPageBreak/>
              <w:t>18</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155</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15/02/2019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UNIDAD EJECUTORA DE OBRAS CIVILES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1 FUNDA DE TELA MACARTUR PARA VARA DE ELECTRICISTA DE 3 YARDAS, 2 FUNDA EN TELA MACARTUR PARA VARA DE ELECTRICISTA DE DOS VARAS, PROPUESTA PARA ADMINISTRADOR DE ORDEN DE COMPRAS: ROLANDO MACHUCA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MARIA ANTONIA CARRANZA DE MARTINEZ</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40.00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030101</w:t>
            </w:r>
          </w:p>
        </w:tc>
      </w:tr>
      <w:tr w:rsidR="00180C48" w:rsidRPr="00180C48" w:rsidTr="00AF7D87">
        <w:trPr>
          <w:trHeight w:val="263"/>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19</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192</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20/02/2019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 ARTE Y CULTURA COMO INSTRUMENTO DE CAMBIO PARA EL MUNICIPIO DE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SERVICIOS DE TRANSPORTE PARTA TRASLADO DE ESCUELA MUNICIPAL DE NATACION HACIA POLIDEPORTIVO DE CIUDAD MERLIOT, PROPUESTA PARA ADMINISTRADOR DE ORDEN DE COMPRAS: RENE GARCIA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NATIVIDAD DE JESUS RECINOS HENRIQUEZ</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38.88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030206</w:t>
            </w:r>
          </w:p>
        </w:tc>
      </w:tr>
      <w:tr w:rsidR="00180C48" w:rsidRPr="00180C48" w:rsidTr="00AF7D87">
        <w:trPr>
          <w:trHeight w:val="963"/>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20</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192</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20/02/2019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 ARTE Y CULTURA COMO INSTRUMENTO DE CAMBIO PARA EL MUNICIPIO DE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SERVICIO DE TRANSPORTE PARA TRASLADO DEL NIVEL 6  HACIA CANCHA BAYER ENN SANTA TECLA EL 23/2/19; TRASLADO DEL NIVEL 4 HACIA CANCHA METROPOLIS EL 23/2/19, PROPUESTA PARA ADMINISTRADOR DE ORDEN DE COMPRAS: RENE GARCIA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JOSUE OSMIN MORAN GUERRERO</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144.43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030206</w:t>
            </w:r>
          </w:p>
        </w:tc>
      </w:tr>
      <w:tr w:rsidR="00180C48" w:rsidRPr="00180C48" w:rsidTr="00AF7D87">
        <w:trPr>
          <w:trHeight w:val="1498"/>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21</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192</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20/02/2019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 ARTE Y CULTURA COMO INSTRUMENTO DE CAMBIO PARA EL MUNICIPIO DE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10 UNIFORMES DE 15 UNIDADES CAMISAS Y CALZONETAPARA APOYO A COMUNIDAD NUEVA ESPERANZA, 1 UNIFORME DE 15 CAMISA Y CALZONETA PARA COMUNIDAD SAN JORGE, 1 UNIFORME DE 15 CAMISA Y CALZONETA PARA COMUNIDAD EL CEDRAL, PROPUESTA PARA ADMINISTRADOR DE ORDEN DE COMPRAS: RENE GARCIA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VERONICA GUADALUPE PAZ</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$ 1,314.00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030206</w:t>
            </w:r>
          </w:p>
        </w:tc>
      </w:tr>
      <w:tr w:rsidR="00180C48" w:rsidRPr="00180C48" w:rsidTr="00AF7D87">
        <w:trPr>
          <w:trHeight w:val="727"/>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22</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192</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20/02/2019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 ARTE Y CULTURA COMO INSTRUMENTO DE CAMBIO PARA EL MUNICIPIO DE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12 TROFEOS, 60 MEDALLAS PARA APOYO A VE TERANOS DEPORTISTAS DE NEJAPA POR FINALIZACION DE TORNEO, PROPUESTA PARA ADMINISTRADOR DE ORDEN DE COMPRAS: RENE GARCIA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TOROGOZ, S.A DE C.V.</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637.12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030206</w:t>
            </w:r>
          </w:p>
        </w:tc>
      </w:tr>
      <w:tr w:rsidR="00180C48" w:rsidRPr="00180C48" w:rsidTr="00AF7D87">
        <w:trPr>
          <w:trHeight w:val="1277"/>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23</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179</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19/02/2019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 ARTE Y CULTURA COMO INSTRUMENTO DE CAMBIO PARA EL MUNICIPIO DE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SERVICIO DE TRANSPORTE PARA TRASLADO DEL NIVEL 3 HACIA CANCHA EN HACIENDA MAPILAPA EL 16/2/19; EQUIPO DE VOLIBOL HACIA CANCHA EN QUEZALTEPEQUE EL DIA 16/2/19, PROPUESTA PARA ADMINISTRADOR DE ORDEN DE COMPRAS: RENE GARCIA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JOSUE OSMIN MORAN GUERRERO</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61.11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030206</w:t>
            </w:r>
          </w:p>
        </w:tc>
      </w:tr>
      <w:tr w:rsidR="00180C48" w:rsidRPr="00180C48" w:rsidTr="00AF7D87">
        <w:trPr>
          <w:trHeight w:val="742"/>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24</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179</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19/02/2019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 ARTE Y CULTURA COMO INSTRUMENTO DE CAMBIO PARA EL MUNICIPIO DE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SERVICIO DE ARBITRAJE PARA TORNEO MUNICIPAL DE LA ZONA NORTE INFANTO JUVENIL Y FEMENINO EL DIA 9/2/19, PROPUESTA PARA ADMINISTRADOR DE ORDEN DE COMPRAS: RENE GARCIA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JOSE CARLOS MONCHES RIVERA</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88.88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030206</w:t>
            </w:r>
          </w:p>
        </w:tc>
      </w:tr>
      <w:tr w:rsidR="00180C48" w:rsidRPr="00180C48" w:rsidTr="00AF7D87">
        <w:trPr>
          <w:trHeight w:val="1966"/>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25</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171-172</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14/02/2019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CONTRIBUCION DEL PROGRAMA MUNICIPAL DE PREVENCION DE LA VIOLENCIA CON ENFASIS EN LA NIÑEZ, ADOLESCENCIA Y JUVENTUDES CON ENFOQUE DE GENERO,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PREVENCION DE LA VIOLENCIA</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10 MEMORIA USB DE 16GB MARCA KINGTON, 2 LIBRO DE ACTAS, PARA USO EN ESCUELA DE MUSICA, PROPUESTA PARA ADMINISTRADOR DE ORDEN DE COMPRAS: FRANCISCO MARROQUIN</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REINA DE LA PAZ RODRIGUEZ ZELAYA</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66.00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030205</w:t>
            </w:r>
          </w:p>
        </w:tc>
      </w:tr>
      <w:tr w:rsidR="00180C48" w:rsidRPr="00180C48" w:rsidTr="00AF7D87">
        <w:trPr>
          <w:trHeight w:val="550"/>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26</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198</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26/02/2019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POLIDEPORTIVO DE NEJAPA VITORIA GASTEIZ</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SERVICIO DE TRANSPORTE PARA PROMOCION Y DIFUSION DEL TURICENTRO DE NEJAPA EN MUNICIPIOS DEL DEPARTAMENTO DE CHALATENANGO, PROPUESTA PARA ADMINISTRADOR DE ORDEN DE COMPRAS: MERCEDES HERNANDEZ</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JOSUE OSMIN MORAN GUERRERO</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500.50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020106</w:t>
            </w:r>
          </w:p>
        </w:tc>
      </w:tr>
      <w:tr w:rsidR="00180C48" w:rsidRPr="00180C48" w:rsidTr="00AF7D87">
        <w:trPr>
          <w:trHeight w:val="1400"/>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lastRenderedPageBreak/>
              <w:t>27</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162</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22/02/2019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UNIDAD EJECUTORA DE OBRAS CIVILES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4 CARETAS FOTOSENCIBLES, 4 SIKA, 2 ESCUADRAS STANLEY DE 12", 5 CINTAS METRICAS DE 8MM, 10 PAR DE LENTES OSCUROS DE SEGURIDAD, 5 PAR DE GUANTES SOLAPA LARGA, PARA USO EN TALLER DE OBRA DE BANCO, PROPUESTA PARA ADMINISTRADOR DE ORDEN COMPRAS:  GASPAR GARCIA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RAUL ALFONSO ALVAREZ GONZALEZ</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803.50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030101</w:t>
            </w:r>
          </w:p>
        </w:tc>
      </w:tr>
      <w:tr w:rsidR="00180C48" w:rsidRPr="00180C48" w:rsidTr="00AF7D87">
        <w:trPr>
          <w:trHeight w:val="1861"/>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28</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211</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26/02/2019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ACTIVIDADES DE RECUPERACION Y PROTECCION DE LA CUENCA DEL RIO SAN ANTONIO,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UNIDAD AMBIENTAL</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1 PERFIL DE 4", 1 GL DE ANTICORROSIVO NEGRO SW, 1 CUBETA DE OINTURA BLANCA ACEITE, 1 GL DE THINNER ACRILICO, 1 GL DE SOLVENTE, 3 BROCHA DE 3", 2 GL DE PINTURA DE ACEITE, 6 MASCARILLAS PARA PINTURA 3M, PARA USO EN REPARACION DE CAMIONES RECOLECTORES ASIGNADOS A LA UNIDAD AMBIENTAL, PROPUESTA PARA ADMINISTRADOR DE ORDEN DE COMPRAS: CELINA PERLA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RAUL ALFONSO ALVAREZ GONZALEZ</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348.85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020201</w:t>
            </w:r>
          </w:p>
        </w:tc>
      </w:tr>
      <w:tr w:rsidR="00180C48" w:rsidRPr="00180C48" w:rsidTr="00AF7D87">
        <w:trPr>
          <w:trHeight w:val="1825"/>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29</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208</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22/02/2019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CONTRIBUCION DEL PROGRAMA MUNICIPAL DE PREVENCION DE LA VIOLENCIA CON ENFASIS EN LA NIÑEZ, ADOLESCENCIA Y JUVENTUDES CON ENFOQUE DE GENERO,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PREVENCION DE LA VIOLENCIA</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10 TOMA DOBLE POLARIZADO, 25 TORNILLO GOLOSO, 25 ANCHA PLASTICA, 2 TERMICO DE 2O AM, 1 CAJA TERMICA DE 2, 4 CONECTOR RECTO DE 1/2, 100 GRAPA RECTA DE 8MM, 25 MT DE ALAMBRE TNM 12-2, 1 B ROCA PARA CONCRETO, 4 MT DE ALAMBRE TNM 14-3, 1 PLACA INTEGRADA, PARA INSTALACIONES ELECTRICAS EN CDA MAPILAPA, PROPUESTA PARA ADMINISTRADOR DE ORDEN DE COMPRAS: FRANCISCO MARROQUIN</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ISRAEL MELENDEZ MARTINEZ</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78.40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030205</w:t>
            </w:r>
          </w:p>
        </w:tc>
      </w:tr>
      <w:tr w:rsidR="00180C48" w:rsidRPr="00180C48" w:rsidTr="00AF7D87">
        <w:trPr>
          <w:trHeight w:val="975"/>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30</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200</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22/02/2019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UNIDAD EJECUTORA DE OBRAS CIVILES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2 CUBETA DE PINTURA LATEX BLANCO, 2 BOLSAS DE CAL, 3 REGLETA DE 6 TOMAS, 3 ADAPTADOR POLARIZADO, PARA MANTENIMIENTO ELECTRICO EN LA UEOC, PROPUESTA PARA ADMINISTRADOR DE ORDEN DE COMPRAS: ROLANDO MACHUCA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ISRAEL MELENDEZ MARTINEZ</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91.50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030101</w:t>
            </w:r>
          </w:p>
        </w:tc>
      </w:tr>
      <w:tr w:rsidR="00180C48" w:rsidRPr="00180C48" w:rsidTr="00AF7D87">
        <w:trPr>
          <w:trHeight w:val="538"/>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31</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201</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22/02/2019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ADOQUINADO DEL PASAJE NICARAGUA, LOTIFICACION LAS AMERICAS, ETAPA IV</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UNIDAD EJECUTORA DE OBRAS CIVILES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UNA MINI VALLA CON MEDIDA DE 1.80X1.80 A FULL COLOR, PARA SER INSTALADA EN PROYECTO, PROPUESTA PARA ADMINISTRADOR DE ORDEN DE COMPRAS: ROLANDO MACHUCA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LUIS ENRIQUE DURAN SOLA</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180.00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030101</w:t>
            </w:r>
          </w:p>
        </w:tc>
      </w:tr>
      <w:tr w:rsidR="00180C48" w:rsidRPr="00180C48" w:rsidTr="00AF7D87">
        <w:trPr>
          <w:trHeight w:val="285"/>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32</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202</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22/02/2019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CANALIZACION DE LAS AGUAS LLUVIAS EN LA LOTIFICACION EL PITARRILLO II</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UNIDAD EJECUTORA DE OBRAS CIVILES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UNA MINI VALLA CON MEDIDA DE 1.80X1.80 A FULL COLOR, PARA SER INSTALADA EN PROYECTO, PROPUESTA PARA ADMINISTRADOR DE ORDEN DE COMPRAS: ROLANDO MACHUCA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LUIS ENRIQUE DURAN SOLA</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180.00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030101</w:t>
            </w:r>
          </w:p>
        </w:tc>
      </w:tr>
      <w:tr w:rsidR="00180C48" w:rsidRPr="00180C48" w:rsidTr="00AF7D87">
        <w:trPr>
          <w:trHeight w:val="623"/>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33</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203</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22/02/2019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CANALIZACION DE AGUAS LLUVIAS EN COMUNIDAD SAN JORGE, CANTON ALDEA DE MERCEDES</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UNIDAD EJECUTORA DE OBRAS CIVILES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UNA MINI VALLA CON MEDIDA DE 1.80X1.80 A FULL COLOR, PARA SER INSTALADA EN PROYECTO, PROPUESTA PARA ADMINISTRADOR DE ORDEN DE COMPRAS: ROLANDO MACHUCA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LUIS ENRIQUE DURAN SOLA</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180.00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030101</w:t>
            </w:r>
          </w:p>
        </w:tc>
      </w:tr>
      <w:tr w:rsidR="00180C48" w:rsidRPr="00180C48" w:rsidTr="00AF7D87">
        <w:trPr>
          <w:trHeight w:val="1220"/>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34</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204</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22/02/2019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INTRODUCCION DE LINEA PRIMARIA Y SECUNDARIA EN CASERIO EL POTRERITO, CANTON TUTULTEPEQUE, MUNICIPIO DE NEJAPA</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UNIDAD EJECUTORA DE OBRAS CIVILES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UNA MINI VALLA CON MEDIDA DE 1.80X1.80 A FULL COLOR, PARA SER INSTALADA EN PROYECTO, PROPUESTA PARA ADMINISTRADOR DE ORDEN DE COMPRAS: ROLANDO MACHUCA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LUIS ENRIQUE DURAN SOLA</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180.00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030101</w:t>
            </w:r>
          </w:p>
        </w:tc>
      </w:tr>
      <w:tr w:rsidR="00180C48" w:rsidRPr="00180C48" w:rsidTr="00AF7D87">
        <w:trPr>
          <w:trHeight w:val="1078"/>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lastRenderedPageBreak/>
              <w:t>35</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199</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22/02/2019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UNIDAD EJECUTORA DE OBRAS CIVILES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3 TUBO PVC DE 1/2, 15 CODO LISO PVC, 8 ADAPTADOR MACHO PVC DE 1/2, 1 GL DE PEGAMENTO DURMAN, 1/4 DE PEGAMENTO PVC TANGIT, 1 VALVULA DE BOLA DE 2", 2 TUBOS PVC DE 1/2, 10 CODO PVC DE 1/2, 4 ROLLO DE HILO NYLON # 36, PARA MANTENIMIENTO DE TUBERIAS EN RED DE AGUA POTABLE, PROPUESTA PARA ADMINISTRADOR DE ORDEN DE COMPRA: ROLANDO MACHUCA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ISRAEL MELENDEZ MARTINEZ</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102.85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030101</w:t>
            </w:r>
          </w:p>
        </w:tc>
      </w:tr>
      <w:tr w:rsidR="00180C48" w:rsidRPr="00180C48" w:rsidTr="00AF7D87">
        <w:trPr>
          <w:trHeight w:val="920"/>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36</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92</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08/01/2019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PLAN MUNICIPAL DE PREVENCION Y ATENCION DE VIOLENCIA CONTRA LAS MUJERES DE MUNICIPIO DE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UNIDAD DE LA MUJER</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SUMINSTRO DE 10 TOALLAS PARA BAÑO, 10 SET DE VASOS, PARA USO EN ASAMBLEA DE MUJERES EN EL MUNICIPIO DE NEJAPA, PROPUESTA PARA ADMINISTRADOR DE ORDEN DE COMPRAS: BERTA CARTAGENA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SARA BEATRIZ CORTEZ CORTEZ</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90.00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030203</w:t>
            </w:r>
          </w:p>
        </w:tc>
      </w:tr>
      <w:tr w:rsidR="00180C48" w:rsidRPr="00180C48" w:rsidTr="00AF7D87">
        <w:trPr>
          <w:trHeight w:val="2003"/>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37</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171</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14/02/2019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CONTRIBUCION DEL PROGRAMA MUNICIPAL DE PREVENCION DE LA VIOLENCIA CON ENFASIS EN LA NIÑEZ, ADOLESCENCIA Y JUVENTUDES CON ENFOQUE DE GENERO,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PREVENCION DE LA VIOLENCIA</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4 CHAPA HERMEX, 3 ACCESORIOS PARA TANQUE DE INODORO, 4 FOCO ESPIRAL DE 24W, PARA USO EN RESGUARDO DE INSTRUMENTOS DE MUSICA, PROPUESTA PARA ADMINISTRADOR DE ORDEN DE COMPRAS: FRANCISCO MARROQUIN</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ISRAEL MELENDEZ MARTINEZ</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80.00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030205</w:t>
            </w:r>
          </w:p>
        </w:tc>
      </w:tr>
      <w:tr w:rsidR="00180C48" w:rsidRPr="00180C48" w:rsidTr="00AF7D87">
        <w:trPr>
          <w:trHeight w:val="549"/>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38</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185</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18/02/2019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PLAN MUNICIPAL DE PREVENCION Y ATENCION DE VIOLENCIA CONTRA LAS MUJERES DE MUNICIPIO DE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UNIDAD DE LA MUJER</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SERVICIO DE TRANSPORTE PARA TRASLADO DE MUJERES A SAN SALVADOR, EXAMEN DE MAMOGRAFIA, PROPUESTA PARA ADMINISTRADOR DE ORDEN DE COMPRAS: BERTA CARTAGENA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ALVARO ENRIQUE HERNANDEZ RIVERA</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77.78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030203</w:t>
            </w:r>
          </w:p>
        </w:tc>
      </w:tr>
      <w:tr w:rsidR="00180C48" w:rsidRPr="00180C48" w:rsidTr="00AF7D87">
        <w:trPr>
          <w:trHeight w:val="1705"/>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39</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172</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14/02/2019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CONTRIBUCION DEL PROGRAMA MUNICIPAL DE PREVENCION DE LA VIOLENCIA CON ENFASIS EN LA NIÑEZ, ADOLESCENCIA Y JUVENTUDES CON ENFOQUE DE GENERO,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PREVENCION DE LA VIOLENCIA</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75 PACHONES, 50 GORRAS SUBLIMADAS, 300 LAPICEROS ESTAMPADOS, 1 BANNER A FULL COLOR, PARA USO EN FESTIVAL, CARRUSEL DE LA ALEG RIA EN NEJAPA, PROPUESTA PARA ADMINISTRADOR DE ORDEN DE COMPRAS: FRANCISCO MARROQUIN</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LUIS ENRIQUE DURAN SOLA</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841.25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030205</w:t>
            </w:r>
          </w:p>
        </w:tc>
      </w:tr>
      <w:tr w:rsidR="00180C48" w:rsidRPr="00180C48" w:rsidTr="00AF7D87">
        <w:trPr>
          <w:trHeight w:val="899"/>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40</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192</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20/02/2019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 ARTE Y CULTURA COMO INSTRUMENTO DE CAMBIO PARA EL MUNICIPIO DE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9 TROFEOS PARA SER ENTREGADOS EN APOYO AL COMITÉ DE DEPORTES EL CEDRAL, FINALIZACION DE TORNEO, PROPUESTA PARA ADMINISTRADOR DE ORDEN DE COMPRAS: RENE GARCIA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TOROGOZ, S.A DE C.V.</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392.00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030206</w:t>
            </w:r>
          </w:p>
        </w:tc>
      </w:tr>
      <w:tr w:rsidR="00180C48" w:rsidRPr="00180C48" w:rsidTr="00AF7D87">
        <w:trPr>
          <w:trHeight w:val="220"/>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41</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203</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22/02/2019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CANALIZACION DE AGUAS LLUVIAS EN COMUNIDAD SAN JORGE, CANTON ALDEA DE MERCEDES</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UNIDAD EJECUTORA DE OBRAS CIVILES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2 QQ DE HIERRO DE 3/8 CORINCA, PARA USO EN PROYECTO, PROPUESTA PARA ADMINISTRADOR DE ORDEN DE COMPRAS; ROLANDO MACHUCA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PRODIMCO, S.A DE C.V.</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83.50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030101</w:t>
            </w:r>
          </w:p>
        </w:tc>
      </w:tr>
      <w:tr w:rsidR="00180C48" w:rsidRPr="00180C48" w:rsidTr="00AF7D87">
        <w:trPr>
          <w:trHeight w:val="795"/>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42</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203</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22/02/2019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CANALIZACION DE AGUAS LLUVIAS EN COMUNIDAD SAN JORGE, CANTON ALDEA DE MERCEDES</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UNIDAD EJECUTORA DE OBRAS CIVILES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12 METROS DE PIEDRA CUARTON, PARA USO EN PROYECTO, PROPUESTA PARA ADMINISTRADOR DE ORDEN DE COMPRAS; ROLANDO MACHUCA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SUMINISTROS Y FERRETERIA GENESIS, S.A DE C.V.</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324.96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030101</w:t>
            </w:r>
          </w:p>
        </w:tc>
      </w:tr>
      <w:tr w:rsidR="00180C48" w:rsidRPr="00180C48" w:rsidTr="00AF7D87">
        <w:trPr>
          <w:trHeight w:val="386"/>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43</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201</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22/02/2019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ADOQUINADO DEL PASAJE </w:t>
            </w:r>
            <w:r w:rsidRPr="00180C48">
              <w:rPr>
                <w:rFonts w:ascii="Arial Narrow" w:eastAsia="Times New Roman" w:hAnsi="Arial Narrow" w:cs="Times New Roman"/>
                <w:sz w:val="16"/>
                <w:szCs w:val="16"/>
                <w:lang w:eastAsia="es-ES"/>
              </w:rPr>
              <w:lastRenderedPageBreak/>
              <w:t>NICARAGUA, LOTIFICACION LAS AMERICAS, ETAPA IV</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lastRenderedPageBreak/>
              <w:t xml:space="preserve">UNIDAD EJECUTORA </w:t>
            </w:r>
            <w:r w:rsidRPr="00180C48">
              <w:rPr>
                <w:rFonts w:ascii="Arial Narrow" w:eastAsia="Times New Roman" w:hAnsi="Arial Narrow" w:cs="Times New Roman"/>
                <w:sz w:val="16"/>
                <w:szCs w:val="16"/>
                <w:lang w:eastAsia="es-ES"/>
              </w:rPr>
              <w:lastRenderedPageBreak/>
              <w:t>DE OBRAS CIVILES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lastRenderedPageBreak/>
              <w:t xml:space="preserve">PAGO POR SUMINISTRO DE 2 QQ DE HIERRO DE 3/8 CORINCA, PARA USO EN </w:t>
            </w:r>
            <w:r w:rsidRPr="00180C48">
              <w:rPr>
                <w:rFonts w:ascii="Arial Narrow" w:eastAsia="Times New Roman" w:hAnsi="Arial Narrow" w:cs="Times New Roman"/>
                <w:sz w:val="16"/>
                <w:szCs w:val="16"/>
                <w:lang w:eastAsia="es-ES"/>
              </w:rPr>
              <w:lastRenderedPageBreak/>
              <w:t>PROYECTO, PROPUESTA PARA ADMINISTRADOR DE ORDEN DE COMPRAS; ROLANDO MACHUCA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lastRenderedPageBreak/>
              <w:t>PRODIMCO, S.A DE C.V.</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83.50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030101</w:t>
            </w:r>
          </w:p>
        </w:tc>
      </w:tr>
      <w:tr w:rsidR="00180C48" w:rsidRPr="00180C48" w:rsidTr="00AF7D87">
        <w:trPr>
          <w:trHeight w:val="699"/>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44</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201</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22/02/2019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ADOQUINADO DEL PASAJE NICARAGUA, LOTIFICACION LAS AMERICAS, ETAPA IV</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UNIDAD EJECUTORA DE OBRAS CIVILES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25 LIBRAS DE ALAMBRE DE AMARRE, 2 ROLLO DE HILO NYLON PARA ALBAÑIL, PARA USO EN PROYECTO, PROPUESTA PARA ADMINISTRADOR DE ORDEN DE COMPRAS; ROLANDO MACHUCA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SUMINISTROS Y FERRETERIA GENESIS, S.A DE C.V.</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19.05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030101</w:t>
            </w:r>
          </w:p>
        </w:tc>
      </w:tr>
      <w:tr w:rsidR="00180C48" w:rsidRPr="00180C48" w:rsidTr="00AF7D87">
        <w:trPr>
          <w:trHeight w:val="730"/>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45</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202</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22/02/2019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CANALIZACION DE LAS AGUAS LLUVIAS EN LA LOTIFICACION EL PITARRILLO II</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UNIDAD EJECUTORA DE OBRAS CIVILES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3 QQ DE HIERRO DE 3/8 CORINCA, 320 BLOQUE DE 15X20X40, 200  BOLSAS DE CEMENTO, PARA USO EN PROYECTO, PROPUESTA PARA ADMINISTRADOR DE ORDEN DE COMPRAS; ROLANDO MACHUCA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PRODIMCO, S.A DE C.V.</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$ 1,925.65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030101</w:t>
            </w:r>
          </w:p>
        </w:tc>
      </w:tr>
      <w:tr w:rsidR="00180C48" w:rsidRPr="00180C48" w:rsidTr="00AF7D87">
        <w:trPr>
          <w:trHeight w:val="70"/>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46</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202</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22/02/2019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CANALIZACION DE LAS AGUAS LLUVIAS EN LA LOTIFICACION EL PITARRILLO II</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UNIDAD EJECUTORA DE OBRAS CIVILES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25 LIBRAS DE ALAMBRE DE AMARRE, PARA USO EN PROYECTO, PROPUESTA PARA ADMINISTRADOR DE ORDEN DE COMPRAS; ROLANDO MACHUCA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SUMINISTROS Y FERRETERIA GENESIS, S.A DE C.V.</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17.25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030101</w:t>
            </w:r>
          </w:p>
        </w:tc>
      </w:tr>
      <w:tr w:rsidR="00180C48" w:rsidRPr="00180C48" w:rsidTr="00AF7D87">
        <w:trPr>
          <w:trHeight w:val="70"/>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47</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57</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17/01/2019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RECURSOS HUMANOS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50 SOBRES MEMBRETADOS TAMAÑO OFICIO PARA USO DE LA UNIDAD, PROPUESTA PARA ADMINISTRADOR DE ORDEN DE COMPRAS: KRISCIA CORTEZ</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DOROTEO RAFAEL RODRIGUEZ OSORIO</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8.40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010113</w:t>
            </w:r>
          </w:p>
        </w:tc>
      </w:tr>
      <w:tr w:rsidR="00180C48" w:rsidRPr="00180C48" w:rsidTr="00AF7D87">
        <w:trPr>
          <w:trHeight w:val="304"/>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48</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58</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17/01/2019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UATM</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500 SOBRES MEMBRETADOS TAMAÑO OFICIO PARA USO DE LA UNIDAD, PROPUESTA PARA ADMINISTRADOR DE ORDEN DE COMPRAS: REGINA CABRERA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DOROTEO RAFAEL RODRIGUEZ OSORIO</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84.00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010201</w:t>
            </w:r>
          </w:p>
        </w:tc>
      </w:tr>
      <w:tr w:rsidR="00180C48" w:rsidRPr="00180C48" w:rsidTr="00AF7D87">
        <w:trPr>
          <w:trHeight w:val="502"/>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49</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40</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17/01/2019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SECRETARIA MUNICIPAL</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2000 PAGINAS MEMBRETADOS TAMAÑO OFICIAL PARA USO DE LA UNIDAD, PROPUESTA PARA ADMINISTRADOR DE ORDEN DE COMPRAS: SILVIA AYALA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DOROTEO RAFAEL RODRIGUEZ OSORIO</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134.00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010103</w:t>
            </w:r>
          </w:p>
        </w:tc>
      </w:tr>
      <w:tr w:rsidR="00180C48" w:rsidRPr="00180C48" w:rsidTr="00AF7D87">
        <w:trPr>
          <w:trHeight w:val="691"/>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50</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164</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26/02/2019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RELACIONES PUBLICAS Y COMUNICACIONES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1 VALLAS 0.90X1.50MT FULL COLOR, LAMINACION, ESTRUCTURA LAMINA No 26, Y TUBO GALVANIZADO, 2 VINIL FULL COLOR 108X1.80 MT CON LAMINACION MATE, 1 VINIL 1.96X1.82MT FULL COLOR CON LAMINACION MATE, PARA DISTRITO MUNICIPAL Y MEDIO AMBIENTE, PROPUESTA PARA ADMINISTRADOR DE ORDEN DE COMPRAS: GRISELDA GUZMAN</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LUIS ENRIQUE DURAN SOLA</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280.00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010109</w:t>
            </w:r>
          </w:p>
        </w:tc>
      </w:tr>
      <w:tr w:rsidR="00180C48" w:rsidRPr="00180C48" w:rsidTr="00AF7D87">
        <w:trPr>
          <w:trHeight w:val="267"/>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51</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178</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26/02/2019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GESTION DE RIESGO Y DESASTRES DEL MUNICIPIO DE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GESTION DE RIESGO</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40 REFRIGERIOS PARA CAMPAÑA DE FUMIGACION DIA 22/02/2019, PROPUESTA PARA ADMINISTRADOR DE ORDEN DE COMPRAS: NEREYDA AGUILAR</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MARTA CELINA PORTAL RIVAS</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30.00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030207</w:t>
            </w:r>
          </w:p>
        </w:tc>
      </w:tr>
      <w:tr w:rsidR="00180C48" w:rsidRPr="00180C48" w:rsidTr="00AF7D87">
        <w:trPr>
          <w:trHeight w:val="478"/>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52</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38</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22/01/2019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GERENCIA DE SERVICIOS MUNICIPALES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1 SELLO PARA USO DE LA UNIDAD DE GERENCA DE SERVICIOS MUNICIPALES, PROPUESTA PARA ADMINISTRADOR DE ORDEN DE COMPRAS: AMINTA HERNANDEZ</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ALBERTO BONILLA MARTINEZ</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8.00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020102</w:t>
            </w:r>
          </w:p>
        </w:tc>
      </w:tr>
      <w:tr w:rsidR="00180C48" w:rsidRPr="00180C48" w:rsidTr="00AF7D87">
        <w:trPr>
          <w:trHeight w:val="1806"/>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53</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224</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28/02/2019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PARTICIPACION CIUDADANA</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136 TUBOS PVC DE 1" CC BL, 14 TUBOS PVC DE 1/2, 2 TEE LISA DE 1/2, 2 RED LI PVC DE 1/2, 2 LLAVE DE BOLA LISA DE 1/2, 4 CODO LISO DE 1/2X90, 1 LLAVE DE BOLA LISA 1, 1 1/4 DE GALON DE PEGA TRANSPARENTE, PARA INTRODUCCION DE AGUA POTABLE EN CASERIO EL BONETE, PROPUESTA PARA ADMINISTRADOR DE OREDEN DE COMPRAS: CARMEN ELENA PEÑATE SALAZAR</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DURECO DE EL SALVADOR, SA DE CV</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556.71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030202</w:t>
            </w:r>
          </w:p>
        </w:tc>
      </w:tr>
      <w:tr w:rsidR="00180C48" w:rsidRPr="00180C48" w:rsidTr="00AF7D87">
        <w:trPr>
          <w:trHeight w:val="1496"/>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lastRenderedPageBreak/>
              <w:t>54</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223</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28/02/2019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PARTICIPACION CIUDADANA</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110 TUBOS PVC DE 1" CC BL, 5 CODO LISO PVC DE 1 Y 1 1/4 DE GALON DE PEGA TRANSPARENTE, PARA INTRODUCCION DE AGUA POTABLE EN COMUNIDAD LAS VEGAS CAMOTEPEQUE, PROPUESTA PARA ADMINISTRADOR DE OREDEN DE COMPRAS: CARMEN ELENA PEÑATE SALAZAR</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DURECO DE EL SALVADOR, SA DE CV</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427.65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030202</w:t>
            </w:r>
          </w:p>
        </w:tc>
      </w:tr>
      <w:tr w:rsidR="00180C48" w:rsidRPr="00180C48" w:rsidTr="00AF7D87">
        <w:trPr>
          <w:trHeight w:val="1662"/>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55</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190</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27/02/2019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PARTICIPACION CIUDADANA</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ATAUD PARA PERSONAS DE ESCAZOS RECUERSOS JORGE ANTONIO MERINO ANDRADE, KEVIN ALEXANDER ALFARO, JOSE GUILLERMO GONZALEZ, JOSE ABRAHAN HERNANDEZ GUARDADO, ELBA QUINTANILLA ROSALES, MARCOS EDUARDO REYES JOYA Y MARIA INOCENTA FLORES URQUILLA, PROPUESTA PARA ADMINISTRADOR DE OREDEN DE COMPRAS: ALEXANDER APARICIO</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DORA ALICIA MENDOZA GARCIA</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$ 1,400.00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030202</w:t>
            </w:r>
          </w:p>
        </w:tc>
      </w:tr>
      <w:tr w:rsidR="00180C48" w:rsidRPr="00180C48" w:rsidTr="00AF7D87">
        <w:trPr>
          <w:trHeight w:val="1235"/>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56</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53</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27/02/2019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PARTICIPACION CIUDADANA</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PAN DULCE PARA VELORIO DE KENSY ROXANA RODRIGUEZ, PROPUESTA PARA ADMINISTRADOR DE OREDEN DE COMPRAS: ALEXANDER APARICIO</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HELEN YANETH LIMA TRUJUILO</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50.00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030202</w:t>
            </w:r>
          </w:p>
        </w:tc>
      </w:tr>
      <w:tr w:rsidR="00180C48" w:rsidRPr="00180C48" w:rsidTr="00AF7D87">
        <w:trPr>
          <w:trHeight w:val="705"/>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57</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191</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27/02/2019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PARTICIPACION CIUDADANA</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PAN DULCE PARA VELORIO DE JOSE ANTONIO MERINO ANDRADE, PROPUESTA PARA ADMINISTRADOR DE OREDEN DE COMPRAS: ALEXANDER APARICIO</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VICTOR MANUEL RIVERA LUNA</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50.00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030202</w:t>
            </w:r>
          </w:p>
        </w:tc>
      </w:tr>
      <w:tr w:rsidR="00180C48" w:rsidRPr="00180C48" w:rsidTr="00AF7D87">
        <w:trPr>
          <w:trHeight w:val="975"/>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58</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191</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27/02/2019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PARTICIPACION CIUDADANA</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PAN DULCE PARA VELORIO DE KEVIN ALEXANDER ALFARO, JOSE GUILLERMO GONZALEZ, CONCEPCION LILIAN CORTEZ, JOSE ABRAHAM HERNANDEZ GUARDADO, JOSE MANUEL BARRERA LOPEZ, ELBA QUINTANILLA ROSALES Y GUADALUPE MENDEZ, PROPUESTA PARA ADMINISTRADOR DE OREDEN DE COMPRAS: ALEXANDER APARICIO</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HELEN YANETH LIMA TRUJUILO</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350.00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030202</w:t>
            </w:r>
          </w:p>
        </w:tc>
      </w:tr>
      <w:tr w:rsidR="00180C48" w:rsidRPr="00180C48" w:rsidTr="00AF7D87">
        <w:trPr>
          <w:trHeight w:val="408"/>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59</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152</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06/02/2019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UNIDAD EJECUTORA DE OBRAS CIVILES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6 GL DE AGUA REFRIGERANTE PARA MANTENIMIENTO DE VEHICULOS BOD CAT-MINICARGADOR, PROPUESTA PARA ADMINISTRADOR DE ORDEN DE COMPRAS: ROLANDO MACHUCA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IMPORTADORA REYES, S.A DE C.V.</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66.00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030101</w:t>
            </w:r>
          </w:p>
        </w:tc>
      </w:tr>
      <w:tr w:rsidR="00180C48" w:rsidRPr="00180C48" w:rsidTr="00AF7D87">
        <w:trPr>
          <w:trHeight w:val="70"/>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60</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216</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27/02/2019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UNIDAD EJECUTORA DE OBRAS CIVILES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1 REDUCTOR DE 3 A 2 PARA BOMBA HONDA, 1 ACOPLE RAPIDO DE 2A, 1 ACOPLE DE 2C, 82 PIE DE MANGUERA DE SUCCION 2 PVC, 4 ABARAZADERA PARA MANGUERA DE 2 1/2 PARA MANTENIMIENTO DE MAQUINARIA ASIGNADA A LA UNIDAD, PROPUESTA PARA ADMINISTRADOR DE ORDEN DE COMPRAS: ROLANDO MACHUCA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ALMACENES VIDRI, SA DE CV</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245.50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030101</w:t>
            </w:r>
          </w:p>
        </w:tc>
      </w:tr>
      <w:tr w:rsidR="00180C48" w:rsidRPr="00180C48" w:rsidTr="00AF7D87">
        <w:trPr>
          <w:trHeight w:val="302"/>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61</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216</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27/02/2019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UNIDAD EJECUTORA DE OBRAS CIVILES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4 LAMPARAS LED ROJAS, 2 LAMPARAS LED BLANCAS, 1 LAMPARA LED PARA PLACA, 2 FAROS UNIVERSAL LED PARA MAQUINARIA ASIGNADA A LA UNIDAD, PROPUESTA PARA ADMINISTRADOR DE ORDEN DE COMPRAS: ROLANDO MACHUCA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REPUESTOS IZALCO, SA DE CV</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166.11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030101</w:t>
            </w:r>
          </w:p>
        </w:tc>
      </w:tr>
      <w:tr w:rsidR="00180C48" w:rsidRPr="00180C48" w:rsidTr="00AF7D87">
        <w:trPr>
          <w:trHeight w:val="435"/>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lastRenderedPageBreak/>
              <w:t>62</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217</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27/02/2019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SERVICIOS GENERALES Y TRANSPORTE</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1 TABLERO LED CON UNIONES PARA BUS MERCEDES BENZ N2816 PROPIEDAD DE ESTA MUNICIPALIDAD, PROPUESTA PARA ADMINISTRADOR DE ORDEN DE COMPRAS: MANOLO GIRON</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REPUESTOS IZALCO, SA DE CV</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664.50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020109</w:t>
            </w:r>
          </w:p>
        </w:tc>
      </w:tr>
      <w:tr w:rsidR="00180C48" w:rsidRPr="00180C48" w:rsidTr="00AF7D87">
        <w:trPr>
          <w:trHeight w:val="1740"/>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63</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172</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15/02/2019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CONTRIBUCION DEL PROGRAMA MUNICIPAL DE PREVENCION DE LA VIOLENCIA CON ENFASIS EN LA NIÑEZ, ADOLESCENCIA Y JUVENTUDES CON ENFOQUE DE GENERO,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PREVENCION DE LA VIOLENCIA</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20 PAQUETES DE GALLETAS CHIKY PARA FESTIVALES MUNICIPALES  LAN ESTRATEGIA 1 Y 2, PROPUESTA PARA ADMINISTRADOR DE ORDEN DE COMPRAS: FRANCISCO MARROQUIN</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POLIDEPORTIVO DE NEJAPA VITORIA GASTEIZ</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70.00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030205</w:t>
            </w:r>
          </w:p>
        </w:tc>
      </w:tr>
      <w:tr w:rsidR="00180C48" w:rsidRPr="00180C48" w:rsidTr="00AF7D87">
        <w:trPr>
          <w:trHeight w:val="511"/>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64</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179</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20/02/2019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 ARTE Y CULTURA COMO INSTRUMENTO DE CAMBIO PARA EL MUNICIPIO DE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SERVICIO DE TRANSPORTE EQUIPO DE VOLEIBOL A COLEGIO RICALDONE DIA 15/02/2019, PROPUESTA PARA ADMINISTRADOR DE ORDEN DE COMPRAS: RENE GARCIA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RICARDO ALONSO GONZALEZ BERRIOS</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65.00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030206</w:t>
            </w:r>
          </w:p>
        </w:tc>
      </w:tr>
      <w:tr w:rsidR="00180C48" w:rsidRPr="00180C48" w:rsidTr="00AF7D87">
        <w:trPr>
          <w:trHeight w:val="527"/>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65</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179</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20/02/2019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 ARTE Y CULTURA COMO INSTRUMENTO DE CAMBIO PARA EL MUNICIPIO DE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5 BOLSONES DE AGUA, 1 CAJA DE HIDRATANTES Y 25 PLATOS DE COMIDA A JOVENES DEPORTISTAS ESCUELA MUNICIPAL DIA 23/02/2019, PROPUESTA PARA ADMINISTRADOR DE ORDEN DE COMPRAS: RENE GARCIA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POLIDEPORTIVO DE NEJAPA VITORIA GASTEIZ</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113.25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030206</w:t>
            </w:r>
          </w:p>
        </w:tc>
      </w:tr>
      <w:tr w:rsidR="00180C48" w:rsidRPr="00180C48" w:rsidTr="00AF7D87">
        <w:trPr>
          <w:trHeight w:val="614"/>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66</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180</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26/02/2019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 ARTE Y CULTURA COMO INSTRUMENTO DE CAMBIO PARA EL MUNICIPIO DE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6 BOLSONES DE AGUA, 3 CAJA DE HIDRATANTES PARA JOVENES DEPORTISTAS ESCUELA MUNICIPAL DIA 28/02/2019, Y 02/03/2019 PROPUESTA PARA ADMINISTRADOR DE ORDEN DE COMPRAS: RENE GARCIA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POLIDEPORTIVO DE NEJAPA VITORIA GASTEIZ</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89.10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030206</w:t>
            </w:r>
          </w:p>
        </w:tc>
      </w:tr>
      <w:tr w:rsidR="00180C48" w:rsidRPr="00180C48" w:rsidTr="00AF7D87">
        <w:trPr>
          <w:trHeight w:val="644"/>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67</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180</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26/02/2019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 ARTE Y CULTURA COMO INSTRUMENTO DE CAMBIO PARA EL MUNICIPIO DE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SERVICIO DE TRANSPORTE EQUIPO DE FUTBOL A SENSUNTEPEQUE DIA 23/02/2019, PROPUESTA PARA ADMINISTRADOR DE ORDEN DE COMPRAS: RENE GARCIA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RICARDO ALONSO GONZALEZ BERRIOS</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190.00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030206</w:t>
            </w:r>
          </w:p>
        </w:tc>
      </w:tr>
      <w:tr w:rsidR="00180C48" w:rsidRPr="00180C48" w:rsidTr="00AF7D87">
        <w:trPr>
          <w:trHeight w:val="107"/>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68</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192</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20/02/2019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 ARTE Y CULTURA COMO INSTRUMENTO DE CAMBIO PARA EL MUNICIPIO DE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SERVICIO DE TRANSPORTE EQUIPO DE FUTBOL NIVEL 1 Y 2 A CIUDAD DELGADO CANCHA SANTA ALEGRIA DIA 23/02/2019, PROPUESTA PARA ADMINISTRADOR DE ORDEN DE COMPRAS: RENE GARCIA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RICARDO ALONSO GONZALEZ BERRIOS</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65.00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030206</w:t>
            </w:r>
          </w:p>
        </w:tc>
      </w:tr>
      <w:tr w:rsidR="00180C48" w:rsidRPr="00180C48" w:rsidTr="00AF7D87">
        <w:trPr>
          <w:trHeight w:val="832"/>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69</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180</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26/02/2019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 ARTE Y CULTURA COMO INSTRUMENTO DE CAMBIO PARA EL MUNICIPIO DE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10 PELOTAS DE VOLEIVOL MODELO 4000 PARA USO DE LAS ESCUELAS MUNICIPALES, Y 02/03/2019 PROPUESTA PARA ADMINISTRADOR DE ORDEN DE COMPRAS: RENE GARCIA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DAVID EDUARDO MEJIA PINEDA</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250.00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030206</w:t>
            </w:r>
          </w:p>
        </w:tc>
      </w:tr>
      <w:tr w:rsidR="00180C48" w:rsidRPr="00180C48" w:rsidTr="00AF7D87">
        <w:trPr>
          <w:trHeight w:val="70"/>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70</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180</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26/02/2019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 ARTE Y CULTURA COMO INSTRUMENTO DE CAMBIO PARA EL MUNICIPIO DE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8 PELOTAS DE SOFTBOL PARA USO DE LAS ESCUELAS MUNICIPALES, Y 02/03/2019 PROPUESTA PARA ADMINISTRADOR DE ORDEN DE COMPRAS: RENE GARCIA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MARIA ANTONIA CARRANZA DE MARTINEZ</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100.00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030206</w:t>
            </w:r>
          </w:p>
        </w:tc>
      </w:tr>
      <w:tr w:rsidR="00180C48" w:rsidRPr="00180C48" w:rsidTr="00AF7D87">
        <w:trPr>
          <w:trHeight w:val="549"/>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71</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180</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26/02/2019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 ARTE Y CULTURA COMO INSTRUMENTO DE CAMBIO PARA EL MUNICIPIO DE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3 TROFEOS Y 72 MEDALLAS PARA PREMIACION DE TORNEO SOFTBOL FEMENINO DIA 10/03/2019 PROPUESTA PARA ADMINISTRADOR DE ORDEN DE COMPRAS: RENE GARCIA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TOROGOZ, S.A DE C.V.</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234.06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030206</w:t>
            </w:r>
          </w:p>
        </w:tc>
      </w:tr>
      <w:tr w:rsidR="00180C48" w:rsidRPr="00180C48" w:rsidTr="00AF7D87">
        <w:trPr>
          <w:trHeight w:val="1995"/>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lastRenderedPageBreak/>
              <w:t>72</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153</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06/02/2019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UNIDAD EJECUTORA DE OBRAS CIVILES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4 ADITIVOS MASTER DE CONTACTO, 2 ADITIVOS MASTER DE MOTOR, 14 TERMINAL P/BORDE BATERIA, 6 SILICONE, 12PAR DE FRENOS DE AIRE MAXI No 30, 12 PARES DE FRENOS MAXI No 20, 1 LIJA PARA HIERRO 1/2 CAÑA, 1 LIJA PARA HIERRO DE 3/8, PARA REPARACION Y MANTENIMIENTO DE MAQUINARIA ASIGNADA A LA UNIDAD, PROPUESTA PARA ADMINISTRADOR DE ORDEN DE COMPRAS: ROLANDO MACHUCA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REPUESTOS CANAHUATI, SA DE CV</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319.00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030101</w:t>
            </w:r>
          </w:p>
        </w:tc>
      </w:tr>
      <w:tr w:rsidR="00180C48" w:rsidRPr="00180C48" w:rsidTr="00AF7D87">
        <w:trPr>
          <w:trHeight w:val="2221"/>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73</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153</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06/02/2019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UNIDAD EJECUTORA DE OBRAS CIVILES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DE 6 LUBRICANTES WD-40, 25 ABRAZADERAS PLASTICAS, 25 ABRAZADERAS METALICAS DE 1/2,  2 GL DE SOLUCION PARA FRENOS, 20 GRASERA RECTA, 20 GRASERA 45°, 6 MT DE CABLE PARA BATERIA NEGRO, 6 MT DE CABLE PARA BATERIA ROJO, 12 GL DE REFRIGERANTE, 4 BROCHAS DE 3, 5 LB DE RINSO, PARA REPARACION Y MANTENIMIENTO DE MAQUINARIA ASIGNADA A LA UNIDAD, PROPUESTA PARA ADMINISTRADOR DE ORDEN DE COMPRAS: ROLANDO MACHUCA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DANILO DIONICIO HENRIQUEZ RECINOS</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220.10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030101</w:t>
            </w:r>
          </w:p>
        </w:tc>
      </w:tr>
      <w:tr w:rsidR="00180C48" w:rsidRPr="00180C48" w:rsidTr="00AF7D87">
        <w:trPr>
          <w:trHeight w:val="101"/>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74</w:t>
            </w: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180</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26/02/2019</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 ARTE Y CULTURA COMO INSTRUMENTO DE CAMBIO PARA EL MUNICIPIO DE NEJAPA, 2019</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DEPORTES</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PAGO POR SUMINISTRO 2 CUBETAS DE PINTURA Y 2 BOLSAS DE CAL PARA USO DE PINTAR CANCHAS DEL POLIDEPORTIVO DIA 02/03/2019, PROPUESTA PARA ADMINISTRADOR DE ORDEN DE COMPRAS: RENE GARCIA</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ISRAEL MELENDEZ MARTINEZ</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      66.00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030206</w:t>
            </w:r>
          </w:p>
        </w:tc>
      </w:tr>
      <w:tr w:rsidR="00180C48" w:rsidRPr="00180C48" w:rsidTr="00AF7D87">
        <w:trPr>
          <w:trHeight w:val="70"/>
        </w:trPr>
        <w:tc>
          <w:tcPr>
            <w:tcW w:w="421" w:type="dxa"/>
            <w:hideMark/>
          </w:tcPr>
          <w:p w:rsidR="00180C48" w:rsidRPr="00180C48" w:rsidRDefault="00180C48" w:rsidP="00180C48">
            <w:pPr>
              <w:rPr>
                <w:rFonts w:ascii="Arial Narrow" w:eastAsia="Times New Roman" w:hAnsi="Arial Narrow" w:cs="Times New Roman"/>
                <w:sz w:val="16"/>
                <w:szCs w:val="16"/>
                <w:lang w:eastAsia="es-ES"/>
              </w:rPr>
            </w:pPr>
          </w:p>
        </w:tc>
        <w:tc>
          <w:tcPr>
            <w:tcW w:w="856"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1418"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1179"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3073"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1134"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c>
          <w:tcPr>
            <w:tcW w:w="992"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xml:space="preserve"> $24,320.00 </w:t>
            </w:r>
          </w:p>
        </w:tc>
        <w:tc>
          <w:tcPr>
            <w:tcW w:w="851" w:type="dxa"/>
            <w:hideMark/>
          </w:tcPr>
          <w:p w:rsidR="00180C48" w:rsidRPr="00180C48" w:rsidRDefault="00180C48" w:rsidP="00180C48">
            <w:pPr>
              <w:rPr>
                <w:rFonts w:ascii="Arial Narrow" w:eastAsia="Times New Roman" w:hAnsi="Arial Narrow" w:cs="Times New Roman"/>
                <w:sz w:val="16"/>
                <w:szCs w:val="16"/>
                <w:lang w:eastAsia="es-ES"/>
              </w:rPr>
            </w:pPr>
            <w:r w:rsidRPr="00180C48">
              <w:rPr>
                <w:rFonts w:ascii="Arial Narrow" w:eastAsia="Times New Roman" w:hAnsi="Arial Narrow" w:cs="Times New Roman"/>
                <w:sz w:val="16"/>
                <w:szCs w:val="16"/>
                <w:lang w:eastAsia="es-ES"/>
              </w:rPr>
              <w:t> </w:t>
            </w:r>
          </w:p>
        </w:tc>
      </w:tr>
    </w:tbl>
    <w:p w:rsidR="00180C48" w:rsidRPr="00180C48" w:rsidRDefault="00180C48" w:rsidP="00180C48">
      <w:pPr>
        <w:spacing w:after="0" w:line="360" w:lineRule="auto"/>
        <w:jc w:val="both"/>
        <w:rPr>
          <w:rFonts w:ascii="Arial" w:eastAsia="Times New Roman" w:hAnsi="Arial" w:cs="Arial"/>
          <w:b/>
          <w:sz w:val="20"/>
          <w:szCs w:val="20"/>
          <w:lang w:eastAsia="es-ES"/>
        </w:rPr>
      </w:pPr>
    </w:p>
    <w:p w:rsidR="00180C48" w:rsidRPr="00180C48" w:rsidRDefault="00180C48" w:rsidP="00180C48">
      <w:pPr>
        <w:spacing w:after="0" w:line="360" w:lineRule="auto"/>
        <w:jc w:val="both"/>
        <w:rPr>
          <w:rFonts w:ascii="Arial" w:eastAsia="Times New Roman" w:hAnsi="Arial" w:cs="Arial"/>
          <w:b/>
          <w:sz w:val="20"/>
          <w:szCs w:val="20"/>
          <w:lang w:eastAsia="es-ES"/>
        </w:rPr>
      </w:pPr>
      <w:r w:rsidRPr="00180C48">
        <w:rPr>
          <w:rFonts w:ascii="Arial" w:eastAsia="Times New Roman" w:hAnsi="Arial" w:cs="Arial"/>
          <w:b/>
          <w:sz w:val="20"/>
          <w:szCs w:val="20"/>
          <w:lang w:eastAsia="es-ES"/>
        </w:rPr>
        <w:t xml:space="preserve">b) </w:t>
      </w:r>
      <w:r w:rsidRPr="00180C48">
        <w:rPr>
          <w:rFonts w:ascii="Arial" w:eastAsia="Times New Roman" w:hAnsi="Arial" w:cs="Arial"/>
          <w:sz w:val="20"/>
          <w:szCs w:val="20"/>
          <w:lang w:eastAsia="es-ES"/>
        </w:rPr>
        <w:t xml:space="preserve">Ratificar a cada uno de los Administradores de Ordenes de Compras propuestos en el cuadro de Adquisiciones y Contrataciones  </w:t>
      </w:r>
      <w:r w:rsidRPr="00180C48">
        <w:rPr>
          <w:rFonts w:ascii="Arial" w:eastAsia="Times New Roman" w:hAnsi="Arial" w:cs="Arial"/>
          <w:b/>
          <w:sz w:val="20"/>
          <w:szCs w:val="20"/>
          <w:u w:val="single"/>
          <w:lang w:eastAsia="es-ES"/>
        </w:rPr>
        <w:t>Votación Unánime. A excepción de los numerales 21, 22 y 26 que no vota el Regidor Eulalio Rodríguez Flores.</w:t>
      </w:r>
      <w:r w:rsidRPr="00180C48">
        <w:rPr>
          <w:rFonts w:ascii="Arial" w:eastAsia="Times New Roman" w:hAnsi="Arial" w:cs="Arial"/>
          <w:sz w:val="20"/>
          <w:szCs w:val="20"/>
          <w:lang w:eastAsia="es-ES"/>
        </w:rPr>
        <w:t xml:space="preserve"> Comuníquese.””””””, </w:t>
      </w:r>
      <w:r w:rsidRPr="00180C48">
        <w:rPr>
          <w:rFonts w:ascii="Arial" w:eastAsia="Times New Roman" w:hAnsi="Arial" w:cs="Arial"/>
          <w:b/>
          <w:sz w:val="20"/>
          <w:szCs w:val="20"/>
          <w:lang w:eastAsia="es-ES"/>
        </w:rPr>
        <w:t xml:space="preserve">ACUERDO NUMERO DOS: </w:t>
      </w:r>
      <w:r w:rsidRPr="00180C48">
        <w:rPr>
          <w:rFonts w:ascii="Arial" w:eastAsia="Times New Roman" w:hAnsi="Arial" w:cs="Arial"/>
          <w:sz w:val="20"/>
          <w:szCs w:val="20"/>
          <w:lang w:eastAsia="es-ES"/>
        </w:rPr>
        <w:t xml:space="preserve">El Concejo Municipal en atención a requerimiento presentado por el Jefe de la Unidad de Adquisiciones y Contrataciones Institucional, mediante el cual expone: </w:t>
      </w:r>
      <w:r w:rsidRPr="00180C48">
        <w:rPr>
          <w:rFonts w:ascii="Arial" w:eastAsia="Times New Roman" w:hAnsi="Arial" w:cs="Arial"/>
          <w:b/>
          <w:sz w:val="20"/>
          <w:szCs w:val="20"/>
          <w:lang w:eastAsia="es-ES"/>
        </w:rPr>
        <w:t xml:space="preserve">I. </w:t>
      </w:r>
      <w:r w:rsidRPr="00180C48">
        <w:rPr>
          <w:rFonts w:ascii="Arial" w:eastAsia="Times New Roman" w:hAnsi="Arial" w:cs="Arial"/>
          <w:sz w:val="20"/>
          <w:szCs w:val="20"/>
          <w:lang w:eastAsia="es-ES"/>
        </w:rPr>
        <w:t xml:space="preserve">Que ha recibido solicitud de parte del Administrador del Mercado señor Gregorio Hernández, en la cual solicita la Contratación del Servicio de una Empresa Fumigadora para que realice aspersión y fumigación para las instalaciones del Mercado Municipal Plaza España y Pupusodromo El Laurel, para el periodo del año 2019. </w:t>
      </w:r>
      <w:r w:rsidRPr="00180C48">
        <w:rPr>
          <w:rFonts w:ascii="Arial" w:eastAsia="Times New Roman" w:hAnsi="Arial" w:cs="Arial"/>
          <w:b/>
          <w:sz w:val="20"/>
          <w:szCs w:val="20"/>
          <w:lang w:eastAsia="es-ES"/>
        </w:rPr>
        <w:t>II.</w:t>
      </w:r>
      <w:r w:rsidRPr="00180C48">
        <w:rPr>
          <w:rFonts w:ascii="Arial" w:eastAsia="Times New Roman" w:hAnsi="Arial" w:cs="Arial"/>
          <w:sz w:val="20"/>
          <w:szCs w:val="20"/>
          <w:lang w:eastAsia="es-ES"/>
        </w:rPr>
        <w:t xml:space="preserve"> Que después de analizadas las ofertas y habiendo recibido recomendación del señor Gregorio Hernández, Administrador del Mercado, Aminta Elizabeth Hernández, Gerente de Servicios Municipales, y de Felix Alfredo Medina Cerna, Gerente General. Recomienda Adjudicar dicha contratación a la Empresa INVERSUME, S.A. DE C.V., por un monto de CUATRO MIL SETECIENTOS DOLARES DE LOS ESTADOS UNIDOS DE AMERICA ($4,700.00), IVA incluido; que cubrirá  cuatro servicios que se ejecutaran en los siguientes meses: marzo, abril, julio, y octubre. Por lo que este Concejo Municipal de conformidad a lo que establece el Artículo 18 de la Ley de Adquisiciones y Contrataciones de la Administración Pública y recomendación realizada </w:t>
      </w:r>
      <w:r w:rsidRPr="00180C48">
        <w:rPr>
          <w:rFonts w:ascii="Arial" w:eastAsia="Times New Roman" w:hAnsi="Arial" w:cs="Arial"/>
          <w:b/>
          <w:sz w:val="20"/>
          <w:szCs w:val="20"/>
          <w:lang w:eastAsia="es-ES"/>
        </w:rPr>
        <w:t>ACUERDA: a)</w:t>
      </w:r>
      <w:r w:rsidRPr="00180C48">
        <w:rPr>
          <w:rFonts w:ascii="Arial" w:eastAsia="Times New Roman" w:hAnsi="Arial" w:cs="Arial"/>
          <w:sz w:val="20"/>
          <w:szCs w:val="20"/>
          <w:lang w:eastAsia="es-ES"/>
        </w:rPr>
        <w:t xml:space="preserve"> Adjudicar la Contratación de Servicios Profesionales de Aspersión y Fumigación a la Empresa INVERSUME, S.A. DE C.V., por un monto de </w:t>
      </w:r>
      <w:r w:rsidRPr="00180C48">
        <w:rPr>
          <w:rFonts w:ascii="Arial" w:eastAsia="Times New Roman" w:hAnsi="Arial" w:cs="Arial"/>
          <w:b/>
          <w:sz w:val="20"/>
          <w:szCs w:val="20"/>
          <w:lang w:eastAsia="es-ES"/>
        </w:rPr>
        <w:t>CUATRO MIL SETECIENTOS DOLARES DE LOS ESTADOS UNIDOS DE AMERICA</w:t>
      </w:r>
      <w:r w:rsidRPr="00180C48">
        <w:rPr>
          <w:rFonts w:ascii="Arial" w:eastAsia="Times New Roman" w:hAnsi="Arial" w:cs="Arial"/>
          <w:sz w:val="20"/>
          <w:szCs w:val="20"/>
          <w:lang w:eastAsia="es-ES"/>
        </w:rPr>
        <w:t xml:space="preserve"> ($4,700.00), IVA incluido; que cubrirá  cuatro servicios que se ejecutaran en los siguientes meses: marzo, abril, julio y octubre, </w:t>
      </w:r>
      <w:r w:rsidRPr="00180C48">
        <w:rPr>
          <w:rFonts w:ascii="Arial" w:eastAsia="Times New Roman" w:hAnsi="Arial" w:cs="Arial"/>
          <w:b/>
          <w:sz w:val="20"/>
          <w:szCs w:val="20"/>
          <w:lang w:eastAsia="es-ES"/>
        </w:rPr>
        <w:t>b)</w:t>
      </w:r>
      <w:r w:rsidRPr="00180C48">
        <w:rPr>
          <w:rFonts w:ascii="Arial" w:eastAsia="Times New Roman" w:hAnsi="Arial" w:cs="Arial"/>
          <w:sz w:val="20"/>
          <w:szCs w:val="20"/>
          <w:lang w:eastAsia="es-ES"/>
        </w:rPr>
        <w:t xml:space="preserve"> Nómbrese como Administrador </w:t>
      </w:r>
      <w:r w:rsidRPr="00180C48">
        <w:rPr>
          <w:rFonts w:ascii="Arial" w:eastAsia="Times New Roman" w:hAnsi="Arial" w:cs="Arial"/>
          <w:sz w:val="20"/>
          <w:szCs w:val="20"/>
          <w:lang w:eastAsia="es-ES"/>
        </w:rPr>
        <w:lastRenderedPageBreak/>
        <w:t xml:space="preserve">de Contrato al señor Gregorio Hernández, Administrador del Mercado, </w:t>
      </w:r>
      <w:r w:rsidRPr="00180C48">
        <w:rPr>
          <w:rFonts w:ascii="Arial" w:eastAsia="Times New Roman" w:hAnsi="Arial" w:cs="Arial"/>
          <w:b/>
          <w:sz w:val="20"/>
          <w:szCs w:val="20"/>
          <w:lang w:eastAsia="es-ES"/>
        </w:rPr>
        <w:t xml:space="preserve">c) </w:t>
      </w:r>
      <w:r w:rsidRPr="00180C48">
        <w:rPr>
          <w:rFonts w:ascii="Arial" w:eastAsia="Times New Roman" w:hAnsi="Arial" w:cs="Arial"/>
          <w:sz w:val="20"/>
          <w:szCs w:val="20"/>
          <w:lang w:eastAsia="es-ES"/>
        </w:rPr>
        <w:t xml:space="preserve">Autorícese a la Tesorera Municipal para que erogue el pago respectivo del Fondo Municipal, </w:t>
      </w:r>
      <w:r w:rsidRPr="00180C48">
        <w:rPr>
          <w:rFonts w:ascii="Arial" w:eastAsia="Times New Roman" w:hAnsi="Arial" w:cs="Arial"/>
          <w:b/>
          <w:sz w:val="20"/>
          <w:szCs w:val="20"/>
          <w:lang w:eastAsia="es-ES"/>
        </w:rPr>
        <w:t>d)</w:t>
      </w:r>
      <w:r w:rsidRPr="00180C48">
        <w:rPr>
          <w:rFonts w:ascii="Arial" w:eastAsia="Times New Roman" w:hAnsi="Arial" w:cs="Arial"/>
          <w:sz w:val="20"/>
          <w:szCs w:val="20"/>
          <w:lang w:eastAsia="es-ES"/>
        </w:rPr>
        <w:t xml:space="preserve"> Autorícese al Ingeniero Adolfo Rivas Barrios, Alcalde Municipal para que firme el contrato respectivo y a la unidad jurídica para que lo elabore.  </w:t>
      </w:r>
      <w:r w:rsidRPr="00180C48">
        <w:rPr>
          <w:rFonts w:ascii="Arial" w:eastAsia="Times New Roman" w:hAnsi="Arial" w:cs="Arial"/>
          <w:b/>
          <w:sz w:val="20"/>
          <w:szCs w:val="20"/>
          <w:u w:val="single"/>
          <w:lang w:eastAsia="es-ES"/>
        </w:rPr>
        <w:t>Votación Unánime.</w:t>
      </w:r>
      <w:r w:rsidRPr="00180C48">
        <w:rPr>
          <w:rFonts w:ascii="Arial" w:eastAsia="Times New Roman" w:hAnsi="Arial" w:cs="Arial"/>
          <w:sz w:val="20"/>
          <w:szCs w:val="20"/>
          <w:lang w:eastAsia="es-ES"/>
        </w:rPr>
        <w:t xml:space="preserve"> Comuníquese ””””””, </w:t>
      </w:r>
      <w:r w:rsidRPr="00180C48">
        <w:rPr>
          <w:rFonts w:ascii="Arial" w:eastAsia="Times New Roman" w:hAnsi="Arial" w:cs="Arial"/>
          <w:b/>
          <w:color w:val="000000" w:themeColor="text1"/>
          <w:sz w:val="20"/>
          <w:szCs w:val="20"/>
          <w:lang w:eastAsia="es-ES"/>
        </w:rPr>
        <w:t xml:space="preserve">b) </w:t>
      </w:r>
      <w:r w:rsidRPr="00180C48">
        <w:rPr>
          <w:rFonts w:ascii="Arial" w:eastAsia="Times New Roman" w:hAnsi="Arial" w:cs="Arial"/>
          <w:color w:val="000000" w:themeColor="text1"/>
          <w:sz w:val="20"/>
          <w:szCs w:val="20"/>
          <w:lang w:eastAsia="es-ES"/>
        </w:rPr>
        <w:t xml:space="preserve">Rendidos los Recomendables por parte Asesor Legal, Licenciado Hector Mauricio Sandoval Miranda sobre los puntos: </w:t>
      </w:r>
      <w:r w:rsidRPr="00180C48">
        <w:rPr>
          <w:rFonts w:ascii="Arial" w:eastAsia="Calibri" w:hAnsi="Arial" w:cs="Arial"/>
          <w:sz w:val="20"/>
          <w:szCs w:val="20"/>
        </w:rPr>
        <w:t xml:space="preserve">Dictamen jurídico sobre contratación del señor Hugo Vladimir Miranda Melara, en su calidad de Apoderado Administrativo y Judicial de la Sociedad CISEDSAL, S.A. DE C.V., para elaborar </w:t>
      </w:r>
      <w:r w:rsidRPr="00180C48">
        <w:rPr>
          <w:rFonts w:ascii="Arial" w:eastAsia="Times New Roman" w:hAnsi="Arial" w:cs="Arial"/>
          <w:sz w:val="20"/>
          <w:szCs w:val="20"/>
          <w:lang w:eastAsia="es-ES"/>
        </w:rPr>
        <w:t xml:space="preserve">“Levantamiento topográfico de inmueble”, ubicado en la Lotificación El Cambio, para la construcción de un ECO; </w:t>
      </w:r>
      <w:r w:rsidRPr="00180C48">
        <w:rPr>
          <w:rFonts w:ascii="Arial" w:eastAsia="Calibri" w:hAnsi="Arial" w:cs="Arial"/>
          <w:sz w:val="20"/>
          <w:szCs w:val="20"/>
        </w:rPr>
        <w:t>Solicitud de Declaratoria de Interés Social de la Iglesia Evangélica del Príncipe de Paz; Informe sobre firma de Contratos de Mercado,</w:t>
      </w:r>
      <w:r w:rsidRPr="00180C48">
        <w:rPr>
          <w:rFonts w:ascii="Arial" w:eastAsia="Times New Roman" w:hAnsi="Arial" w:cs="Arial"/>
          <w:color w:val="000000" w:themeColor="text1"/>
          <w:sz w:val="20"/>
          <w:szCs w:val="20"/>
          <w:lang w:eastAsia="es-ES"/>
        </w:rPr>
        <w:t xml:space="preserve"> se toman los acuerdos siguientes: “”””””””</w:t>
      </w:r>
      <w:r w:rsidRPr="00180C48">
        <w:rPr>
          <w:rFonts w:ascii="Arial" w:eastAsia="Times New Roman" w:hAnsi="Arial" w:cs="Arial"/>
          <w:b/>
          <w:sz w:val="20"/>
          <w:szCs w:val="20"/>
          <w:lang w:eastAsia="es-ES"/>
        </w:rPr>
        <w:t xml:space="preserve">ACUERDO NUMERO TRES: </w:t>
      </w:r>
      <w:r w:rsidRPr="00180C48">
        <w:rPr>
          <w:rFonts w:ascii="Arial" w:eastAsia="Times New Roman" w:hAnsi="Arial" w:cs="Arial"/>
          <w:sz w:val="20"/>
          <w:szCs w:val="20"/>
          <w:lang w:eastAsia="es-ES"/>
        </w:rPr>
        <w:t>Escuchado y discutido el informe presentado por el Licenciado Hector Mauricio Sandoval Miranda, Asesor Legal de esta Municipalidad, en el cual expresa</w:t>
      </w:r>
      <w:r w:rsidRPr="00180C48">
        <w:rPr>
          <w:rFonts w:ascii="Arial" w:eastAsia="Times New Roman" w:hAnsi="Arial" w:cs="Arial"/>
          <w:b/>
          <w:sz w:val="20"/>
          <w:szCs w:val="20"/>
          <w:lang w:eastAsia="es-ES"/>
        </w:rPr>
        <w:t xml:space="preserve"> I</w:t>
      </w:r>
      <w:r w:rsidRPr="00180C48">
        <w:rPr>
          <w:rFonts w:ascii="Arial" w:eastAsia="Times New Roman" w:hAnsi="Arial" w:cs="Arial"/>
          <w:b/>
          <w:bCs/>
          <w:sz w:val="20"/>
          <w:szCs w:val="20"/>
          <w:lang w:eastAsia="es-ES"/>
        </w:rPr>
        <w:t xml:space="preserve">. </w:t>
      </w:r>
      <w:r w:rsidRPr="00180C48">
        <w:rPr>
          <w:rFonts w:ascii="Arial" w:eastAsia="Calibri" w:hAnsi="Arial" w:cs="Arial"/>
          <w:sz w:val="20"/>
          <w:szCs w:val="20"/>
        </w:rPr>
        <w:t>Que según Memorándum de fecha 28 de febrero del corriente año, el licenciado Wilbert Ulises Menjivar, en su calidad de Jefe de la UACI, solicita se emita dictamen jurídico sobre expediente relativo a la contratación de técnico para Elaborar Estudio de Levantamiento Topográfico de inmueble ubicado en comunidad El Cambio.” El cual contiene lo siguiente: i</w:t>
      </w:r>
      <w:r w:rsidRPr="00180C48">
        <w:rPr>
          <w:rFonts w:ascii="Arial" w:eastAsia="Calibri" w:hAnsi="Arial" w:cs="Arial"/>
          <w:b/>
          <w:sz w:val="20"/>
          <w:szCs w:val="20"/>
        </w:rPr>
        <w:t xml:space="preserve">.  </w:t>
      </w:r>
      <w:r w:rsidRPr="00180C48">
        <w:rPr>
          <w:rFonts w:ascii="Arial" w:eastAsia="Calibri" w:hAnsi="Arial" w:cs="Arial"/>
          <w:sz w:val="20"/>
          <w:szCs w:val="20"/>
        </w:rPr>
        <w:t xml:space="preserve">Que en memorándum de fecha 14 de septiembre de 2016 enviado por el licenciado Hugo Alberto Avalos Canjura, Asesor Legal, de ese entonces, respecto a la contratación de Topógrafo, este manifestó: </w:t>
      </w:r>
      <w:r w:rsidRPr="00180C48">
        <w:rPr>
          <w:rFonts w:ascii="Arial" w:eastAsia="Calibri" w:hAnsi="Arial" w:cs="Arial"/>
          <w:i/>
          <w:sz w:val="20"/>
          <w:szCs w:val="20"/>
        </w:rPr>
        <w:t>“A efecto de darle seguimiento al Acuerdo SIETE, del Acta número OCHO, de la Sexta Sesión Ordinaria, celebrada el día 29 de marzo de 2019 de 2016, por medio del cual el Concejo Municipal ACORDO: Legalizar a favor del municipio de Nejapa, departamento de San Salvador, la zona verde identificada como Equipamiento Social, ubicada en Lotificación El Cambio II; Nejapa, y en donde se pretende desarrollar un ECO, de parte del Ministerio de Salud, cuyos costos que dicho proceso ocasione correrán por cuenta de la municipalidad. Se mandó memorándum al ing. Irwin Batres Avalos, jefe de la Unidad Ejecutora de Obras Civiles, de ese entonces a efecto de que realice el levantamiento topográfico en dicho inmueble, a lo que él responde por medio de memorándum número 16-33, de fecha 09 de septiembre de 2016, que “””la municipalidad no cuenta con el equipo necesario para realizar un levantamiento topográfico…Ante tal situación por este medio le SOLCITO: Realizar el trámite de Contratación con la UACI, de un ingeniero con cargo presupuestario del Despacho Municipal para que realice el levantamiento topográfico del inmueble ya relacionado</w:t>
      </w:r>
      <w:r w:rsidRPr="00180C48">
        <w:rPr>
          <w:rFonts w:ascii="Arial" w:eastAsia="Calibri" w:hAnsi="Arial" w:cs="Arial"/>
          <w:sz w:val="20"/>
          <w:szCs w:val="20"/>
        </w:rPr>
        <w:t xml:space="preserve">….” </w:t>
      </w:r>
      <w:r w:rsidRPr="00180C48">
        <w:rPr>
          <w:rFonts w:ascii="Arial" w:eastAsia="Calibri" w:hAnsi="Arial" w:cs="Arial"/>
          <w:b/>
          <w:sz w:val="20"/>
          <w:szCs w:val="20"/>
        </w:rPr>
        <w:t>II.</w:t>
      </w:r>
      <w:r w:rsidRPr="00180C48">
        <w:rPr>
          <w:rFonts w:ascii="Arial" w:eastAsia="Calibri" w:hAnsi="Arial" w:cs="Arial"/>
          <w:sz w:val="20"/>
          <w:szCs w:val="20"/>
        </w:rPr>
        <w:t xml:space="preserve"> Consta en expediente solicitud de Compras de materiales y/o servicios número 1856, de fecha 08 de febrero de 2017, firmada por el jefe de la Unidad Ejecutora de Obras Civiles, de ese entonces, para la contratación de un técnico que elaborara el levantamiento topográfico de un inmueble ubicado en El Cambio, para ser donado al MINSAL. </w:t>
      </w:r>
      <w:r w:rsidRPr="00180C48">
        <w:rPr>
          <w:rFonts w:ascii="Arial" w:eastAsia="Calibri" w:hAnsi="Arial" w:cs="Arial"/>
          <w:b/>
          <w:sz w:val="20"/>
          <w:szCs w:val="20"/>
        </w:rPr>
        <w:t>III.</w:t>
      </w:r>
      <w:r w:rsidRPr="00180C48">
        <w:rPr>
          <w:rFonts w:ascii="Arial" w:eastAsia="Calibri" w:hAnsi="Arial" w:cs="Arial"/>
          <w:sz w:val="20"/>
          <w:szCs w:val="20"/>
        </w:rPr>
        <w:t xml:space="preserve"> Copia de 02 ofertas presentadas: a) Oferta Económica, de fecha 08 de febrero de 2017, para Levantamiento topográfico de Lotificación El Cambio II, de una extensión de un mil trescientos setenta y dos punto cero tres metros cuadrados (1.372.03 mts2), presentada por CISEDSAL, S.A. DE C.V., por un monto de CUATROCIENTOS CINCUENTA DOLARES, b) Oferta de fecha 07 de febrero de 2017, para Levantamiento topográfico de Lotificación El Cambio II, de una extensión de </w:t>
      </w:r>
      <w:r w:rsidRPr="00180C48">
        <w:rPr>
          <w:rFonts w:ascii="Arial" w:eastAsia="Calibri" w:hAnsi="Arial" w:cs="Arial"/>
          <w:sz w:val="20"/>
          <w:szCs w:val="20"/>
        </w:rPr>
        <w:lastRenderedPageBreak/>
        <w:t xml:space="preserve">dos mil quinientos metros cuadrados (2,500 mts2), presentada por 0+A INGENIEROS ARQUITECTOS, S.A. DE C.V., por un monto de QUINIENTOS CINCUENTA Dólares, Orden de Compra  número UACI-LG-3415, de fecha 16 de febrero de 2017. </w:t>
      </w:r>
      <w:r w:rsidRPr="00180C48">
        <w:rPr>
          <w:rFonts w:ascii="Arial" w:eastAsia="Calibri" w:hAnsi="Arial" w:cs="Arial"/>
          <w:b/>
          <w:sz w:val="20"/>
          <w:szCs w:val="20"/>
        </w:rPr>
        <w:t xml:space="preserve">IV. </w:t>
      </w:r>
      <w:r w:rsidRPr="00180C48">
        <w:rPr>
          <w:rFonts w:ascii="Arial" w:eastAsia="Calibri" w:hAnsi="Arial" w:cs="Arial"/>
          <w:sz w:val="20"/>
          <w:szCs w:val="20"/>
        </w:rPr>
        <w:t xml:space="preserve">Acuerdo Municipal número </w:t>
      </w:r>
      <w:r w:rsidRPr="00180C48">
        <w:rPr>
          <w:rFonts w:ascii="Arial" w:eastAsia="Calibri" w:hAnsi="Arial" w:cs="Arial"/>
          <w:b/>
          <w:sz w:val="20"/>
          <w:szCs w:val="20"/>
        </w:rPr>
        <w:t>VEINTE</w:t>
      </w:r>
      <w:r w:rsidRPr="00180C48">
        <w:rPr>
          <w:rFonts w:ascii="Arial" w:eastAsia="Calibri" w:hAnsi="Arial" w:cs="Arial"/>
          <w:sz w:val="20"/>
          <w:szCs w:val="20"/>
        </w:rPr>
        <w:t xml:space="preserve">, de Acta Número </w:t>
      </w:r>
      <w:r w:rsidRPr="00180C48">
        <w:rPr>
          <w:rFonts w:ascii="Arial" w:eastAsia="Calibri" w:hAnsi="Arial" w:cs="Arial"/>
          <w:b/>
          <w:sz w:val="20"/>
          <w:szCs w:val="20"/>
        </w:rPr>
        <w:t>CUATRO</w:t>
      </w:r>
      <w:r w:rsidRPr="00180C48">
        <w:rPr>
          <w:rFonts w:ascii="Arial" w:eastAsia="Calibri" w:hAnsi="Arial" w:cs="Arial"/>
          <w:sz w:val="20"/>
          <w:szCs w:val="20"/>
        </w:rPr>
        <w:t xml:space="preserve">, de la Cuarta Sesión Ordinaria,  celebrada el  día veintiuno de febrero del año dos mil diecisiete, mediante el cual se contrató a la sociedad CISEDSAL, S.A. DE C.V., para elaborar el “LEVANTAMIENTO TOPOGRAFICO DE INMUEBLE”, ubicado en Lotificación El Cambio, por un monto de CUATROCIENTOS CINCUENTA DOLARES DE LOS ESTADOS UNIDOS. </w:t>
      </w:r>
      <w:r w:rsidRPr="00180C48">
        <w:rPr>
          <w:rFonts w:ascii="Arial" w:eastAsia="Calibri" w:hAnsi="Arial" w:cs="Arial"/>
          <w:b/>
          <w:sz w:val="20"/>
          <w:szCs w:val="20"/>
        </w:rPr>
        <w:t xml:space="preserve">V. </w:t>
      </w:r>
      <w:r w:rsidRPr="00180C48">
        <w:rPr>
          <w:rFonts w:ascii="Arial" w:eastAsia="Calibri" w:hAnsi="Arial" w:cs="Arial"/>
          <w:sz w:val="20"/>
          <w:szCs w:val="20"/>
        </w:rPr>
        <w:t xml:space="preserve">Cheque emitido por la municipalidad, el día 15 de marzo del año 2017, número 028701-3 a nombre de la sociedad CISEDSAL, S.A. DE C.V.,  por la cantidad de CUATROCIENTOS CINCUENTA DOLARES DE LOS ESTADOS UNIDOS. </w:t>
      </w:r>
      <w:r w:rsidRPr="00180C48">
        <w:rPr>
          <w:rFonts w:ascii="Arial" w:eastAsia="Calibri" w:hAnsi="Arial" w:cs="Arial"/>
          <w:b/>
          <w:sz w:val="20"/>
          <w:szCs w:val="20"/>
        </w:rPr>
        <w:t xml:space="preserve">VI.  </w:t>
      </w:r>
      <w:r w:rsidRPr="00180C48">
        <w:rPr>
          <w:rFonts w:ascii="Arial" w:eastAsia="Calibri" w:hAnsi="Arial" w:cs="Arial"/>
          <w:sz w:val="20"/>
          <w:szCs w:val="20"/>
        </w:rPr>
        <w:t xml:space="preserve">Que mediante nota de fecha 15 de junio de 2017, el señor José Luis Rodríguez Miranda, en su calidad de Representante Legal de la sociedad CISEDSAL, S.A. DE C.V., solicito a la municipalidad escritura del inmueble ubicado en el Cambio, para continuar con el trámite de Inscripción de Levantamiento Topográfico (PLANO) ante el CNR. </w:t>
      </w:r>
      <w:r w:rsidRPr="00180C48">
        <w:rPr>
          <w:rFonts w:ascii="Arial" w:eastAsia="Calibri" w:hAnsi="Arial" w:cs="Arial"/>
          <w:b/>
          <w:sz w:val="20"/>
          <w:szCs w:val="20"/>
        </w:rPr>
        <w:t xml:space="preserve">VII.  </w:t>
      </w:r>
      <w:r w:rsidRPr="00180C48">
        <w:rPr>
          <w:rFonts w:ascii="Arial" w:eastAsia="Calibri" w:hAnsi="Arial" w:cs="Arial"/>
          <w:sz w:val="20"/>
          <w:szCs w:val="20"/>
        </w:rPr>
        <w:t xml:space="preserve">Que mediante nota de fecha 20 de julio del 2017, el señor José Luis Rodríguez Miranda, en su calidad de Representante Legal de la sociedad CISEDSAL, S.A. DE C.V., solicito a la municipalidad Declaración Jurada de parte de la dueña actual del inmueble ubicado en Lotificación El Cambio II, Nejapa, con el objetivo de agilizar trámite de inscripción de plano correspondiente al Levantamiento Topográfico. Ya que por ser una lotificación se ha complicado el proceso de inscripción en el área de Catastro. </w:t>
      </w:r>
      <w:r w:rsidRPr="00180C48">
        <w:rPr>
          <w:rFonts w:ascii="Arial" w:eastAsia="Calibri" w:hAnsi="Arial" w:cs="Arial"/>
          <w:b/>
          <w:sz w:val="20"/>
          <w:szCs w:val="20"/>
        </w:rPr>
        <w:t xml:space="preserve">VIII. </w:t>
      </w:r>
      <w:r w:rsidRPr="00180C48">
        <w:rPr>
          <w:rFonts w:ascii="Arial" w:eastAsia="Calibri" w:hAnsi="Arial" w:cs="Arial"/>
          <w:sz w:val="20"/>
          <w:szCs w:val="20"/>
        </w:rPr>
        <w:t xml:space="preserve">Que mediante correo electrónico el día 13 de noviembre de 2018, enviado por la licenciada Karen Xiomara Castillo, auxiliar jurídico, con el objetivo de darle tramite a lo solicitado por el señor José Luis Rodríguez Miranda, y debido a requerimiento de la propietaria del inmueble ubicado en El Cambio, se le solicito enviara las observaciones que había realizado el CNR, en la cual requería declaración jurada de la propietaria del inmueble. </w:t>
      </w:r>
      <w:r w:rsidRPr="00180C48">
        <w:rPr>
          <w:rFonts w:ascii="Arial" w:eastAsia="Calibri" w:hAnsi="Arial" w:cs="Arial"/>
          <w:b/>
          <w:sz w:val="20"/>
          <w:szCs w:val="20"/>
        </w:rPr>
        <w:t xml:space="preserve">IX. </w:t>
      </w:r>
      <w:r w:rsidRPr="00180C48">
        <w:rPr>
          <w:rFonts w:ascii="Arial" w:eastAsia="Calibri" w:hAnsi="Arial" w:cs="Arial"/>
          <w:sz w:val="20"/>
          <w:szCs w:val="20"/>
        </w:rPr>
        <w:t>Que mediante nota de fecha 20 de noviembre de dos mil dieciocho, el señor Hugo Vladimir Miranda, en su calidad de Representante Legal de la sociedad CISEDSAL, S.A. DE C.V., manifiesta: “</w:t>
      </w:r>
      <w:r w:rsidRPr="00180C48">
        <w:rPr>
          <w:rFonts w:ascii="Arial" w:eastAsia="Calibri" w:hAnsi="Arial" w:cs="Arial"/>
          <w:i/>
          <w:sz w:val="20"/>
          <w:szCs w:val="20"/>
        </w:rPr>
        <w:t>Que debido a que no se les había entregado lo solicitado (Declaración Jurada de la propietaria del inmueble) solicito a bien Dar por terminado la resolución que emana de la orden de compra UACI-LF-3685, REQUISION NUMERO 2069, de fecha 30 de mayo de 2017, solicito por este medio se tenga a bien tener por extinguida la obligación contractual de la citada orden de compra. Aclarando que dicha extinción se basa en el 95 de la LACAP, que regula el mutuo acuerdo entre las partes. Considerando necesario aclarar que la oferta que se presentó  se hizo sobre la base que se entendía que se trataba de una segregación simple y que el inmueble de donde se iba a segregar estaba legalmente inscrito en el CNR pero la realidad es que se trata de una lotificación la cual según catastro del CNR al momento que se pretendió ingresar el plano, no  estaba autorizada por las autoridades competentes, lo cual dificulta la agilidad del proceso. Por lo que en esta oportunidad les solicito se dé por extinguida de las obligaciones contractuales, con bases a la LACAP, en los artículos 95 y 100</w:t>
      </w:r>
      <w:r w:rsidRPr="00180C48">
        <w:rPr>
          <w:rFonts w:ascii="Arial" w:eastAsia="Calibri" w:hAnsi="Arial" w:cs="Arial"/>
          <w:sz w:val="20"/>
          <w:szCs w:val="20"/>
        </w:rPr>
        <w:t xml:space="preserve">.” Anexando: a) Plano de la segregación, b) Descripción técnica, y c) Recibo en original de pago en CNR, de fecha 30 de junio 2017, por la cantidad de 50.00, por presentación de plano, con lo que se comprueba que en su </w:t>
      </w:r>
      <w:r w:rsidRPr="00180C48">
        <w:rPr>
          <w:rFonts w:ascii="Arial" w:eastAsia="Calibri" w:hAnsi="Arial" w:cs="Arial"/>
          <w:sz w:val="20"/>
          <w:szCs w:val="20"/>
        </w:rPr>
        <w:lastRenderedPageBreak/>
        <w:t xml:space="preserve">momento se dio inicio al proceso. </w:t>
      </w:r>
      <w:r w:rsidRPr="00180C48">
        <w:rPr>
          <w:rFonts w:ascii="Arial" w:eastAsia="Calibri" w:hAnsi="Arial" w:cs="Arial"/>
          <w:b/>
          <w:sz w:val="20"/>
          <w:szCs w:val="20"/>
        </w:rPr>
        <w:t xml:space="preserve">X. </w:t>
      </w:r>
      <w:r w:rsidRPr="00180C48">
        <w:rPr>
          <w:rFonts w:ascii="Arial" w:eastAsia="Calibri" w:hAnsi="Arial" w:cs="Arial"/>
          <w:sz w:val="20"/>
          <w:szCs w:val="20"/>
        </w:rPr>
        <w:t>Que según correo electrónico enviado por Heriberto Monroy Aguilar,  de fecha 11 de febrero de 2019, respecto a informe sobre ECO en la comunidad El Cambio, este manifiesta: “</w:t>
      </w:r>
      <w:r w:rsidRPr="00180C48">
        <w:rPr>
          <w:rFonts w:ascii="Arial" w:eastAsia="Calibri" w:hAnsi="Arial" w:cs="Arial"/>
          <w:i/>
          <w:sz w:val="20"/>
          <w:szCs w:val="20"/>
        </w:rPr>
        <w:t>Buenas tardes lic: Solo comentarle que por el momento no se tiene ningún inmueble seleccionado para dicho proyecto, ya que en la visita que se realizó en diciembre del año pasado con los técnicos del Ministerio de Salud, observaron que no era factible el terreno seleccionado en la comunidad las américas, específicamente en la zona verde, siendo un terreno alejado de la población y con condiciones poco favorables para la accesibilidad de las personas estamos pendientes con la Lic. Carmen Flores la solución de este problema</w:t>
      </w:r>
      <w:r w:rsidRPr="00180C48">
        <w:rPr>
          <w:rFonts w:ascii="Arial" w:eastAsia="Calibri" w:hAnsi="Arial" w:cs="Arial"/>
          <w:sz w:val="20"/>
          <w:szCs w:val="20"/>
        </w:rPr>
        <w:t xml:space="preserve">.” </w:t>
      </w:r>
      <w:r w:rsidRPr="00180C48">
        <w:rPr>
          <w:rFonts w:ascii="Arial" w:eastAsia="Calibri" w:hAnsi="Arial" w:cs="Arial"/>
          <w:b/>
          <w:sz w:val="20"/>
          <w:szCs w:val="20"/>
        </w:rPr>
        <w:t xml:space="preserve">XI. </w:t>
      </w:r>
      <w:r w:rsidRPr="00180C48">
        <w:rPr>
          <w:rFonts w:ascii="Arial" w:eastAsia="Calibri" w:hAnsi="Arial" w:cs="Arial"/>
          <w:sz w:val="20"/>
          <w:szCs w:val="20"/>
        </w:rPr>
        <w:t>Mediante nota de fecha 26 de febrero de dos mil diecinueve, el señor Hugo Vladimir Miranda, en su calidad de Representante Legal de la sociedad CISEDSAL, S.A. DE C.V., manifiesta: “</w:t>
      </w:r>
      <w:r w:rsidRPr="00180C48">
        <w:rPr>
          <w:rFonts w:ascii="Arial" w:eastAsia="Calibri" w:hAnsi="Arial" w:cs="Arial"/>
          <w:i/>
          <w:sz w:val="20"/>
          <w:szCs w:val="20"/>
        </w:rPr>
        <w:t xml:space="preserve">Que mediante Acuerdo Municipal numero </w:t>
      </w:r>
      <w:r w:rsidRPr="00180C48">
        <w:rPr>
          <w:rFonts w:ascii="Arial" w:eastAsia="Calibri" w:hAnsi="Arial" w:cs="Arial"/>
          <w:b/>
          <w:i/>
          <w:sz w:val="20"/>
          <w:szCs w:val="20"/>
        </w:rPr>
        <w:t>VEINTE</w:t>
      </w:r>
      <w:r w:rsidRPr="00180C48">
        <w:rPr>
          <w:rFonts w:ascii="Arial" w:eastAsia="Calibri" w:hAnsi="Arial" w:cs="Arial"/>
          <w:i/>
          <w:sz w:val="20"/>
          <w:szCs w:val="20"/>
        </w:rPr>
        <w:t xml:space="preserve">, de Acta Número </w:t>
      </w:r>
      <w:r w:rsidRPr="00180C48">
        <w:rPr>
          <w:rFonts w:ascii="Arial" w:eastAsia="Calibri" w:hAnsi="Arial" w:cs="Arial"/>
          <w:b/>
          <w:i/>
          <w:sz w:val="20"/>
          <w:szCs w:val="20"/>
        </w:rPr>
        <w:t>CUATRO</w:t>
      </w:r>
      <w:r w:rsidRPr="00180C48">
        <w:rPr>
          <w:rFonts w:ascii="Arial" w:eastAsia="Calibri" w:hAnsi="Arial" w:cs="Arial"/>
          <w:i/>
          <w:sz w:val="20"/>
          <w:szCs w:val="20"/>
        </w:rPr>
        <w:t xml:space="preserve">, de la Cuarta Sesión Ordinaria,  celebrada el  día veintiuno de febrero del año diecisiete, se me contrato para elaborar el “LEVANTAMIENTO TOPOGRAFICO DE INMUEBLE”, ubicado en La Lotificación El Cambio. Que mí representada ha  decido  no seguir con el trabajo por el cual se le había contratado, en virtud de que la misma no cubre los gastos reales  y no genera ningún lucro para la sociedad que represento, por ser muy bajo el monto económico por el cual se le contrato, por lo que les solito: a) Se tenga por presentado el presente escrito, en la calidad en que comparezco. b) Se emita acuerdo municipal mediante el cual se revoque el Acuerdo Municipal numero </w:t>
      </w:r>
      <w:r w:rsidRPr="00180C48">
        <w:rPr>
          <w:rFonts w:ascii="Arial" w:eastAsia="Calibri" w:hAnsi="Arial" w:cs="Arial"/>
          <w:b/>
          <w:i/>
          <w:sz w:val="20"/>
          <w:szCs w:val="20"/>
        </w:rPr>
        <w:t>VEINTE</w:t>
      </w:r>
      <w:r w:rsidRPr="00180C48">
        <w:rPr>
          <w:rFonts w:ascii="Arial" w:eastAsia="Calibri" w:hAnsi="Arial" w:cs="Arial"/>
          <w:i/>
          <w:sz w:val="20"/>
          <w:szCs w:val="20"/>
        </w:rPr>
        <w:t xml:space="preserve">, de Acta Número </w:t>
      </w:r>
      <w:r w:rsidRPr="00180C48">
        <w:rPr>
          <w:rFonts w:ascii="Arial" w:eastAsia="Calibri" w:hAnsi="Arial" w:cs="Arial"/>
          <w:b/>
          <w:i/>
          <w:sz w:val="20"/>
          <w:szCs w:val="20"/>
        </w:rPr>
        <w:t>CUATRO</w:t>
      </w:r>
      <w:r w:rsidRPr="00180C48">
        <w:rPr>
          <w:rFonts w:ascii="Arial" w:eastAsia="Calibri" w:hAnsi="Arial" w:cs="Arial"/>
          <w:i/>
          <w:sz w:val="20"/>
          <w:szCs w:val="20"/>
        </w:rPr>
        <w:t>, de la Cuarta Sesión Ordinaria,  celebrada el  día veintiuno de febrero del año dos diecisiete, mediante el cual se le contrato a mi representada para elaborar el “LEVANTAMIENTO TOPOGRAFICO DE INMUEBLE”, ubicado en La Lotificación El Cambio, debido a las razones expuestas, y c) Que de conformidad a lo solicitado exonero al municipio de Nejapa y su Concejo Municipal, de cualquier tipo de responsabilidad sea esta de carácter civil, mercantil, administrativa o penal, o de cualquier índole,  en virtud de la manifestado.</w:t>
      </w:r>
      <w:r w:rsidRPr="00180C48">
        <w:rPr>
          <w:rFonts w:ascii="Arial" w:eastAsia="Calibri" w:hAnsi="Arial" w:cs="Arial"/>
          <w:sz w:val="20"/>
          <w:szCs w:val="20"/>
        </w:rPr>
        <w:t xml:space="preserve">” </w:t>
      </w:r>
      <w:r w:rsidRPr="00180C48">
        <w:rPr>
          <w:rFonts w:ascii="Arial" w:eastAsia="Calibri" w:hAnsi="Arial" w:cs="Arial"/>
          <w:b/>
          <w:sz w:val="20"/>
          <w:szCs w:val="20"/>
          <w:u w:val="single"/>
        </w:rPr>
        <w:t>Legislación Aplicable</w:t>
      </w:r>
      <w:r w:rsidRPr="00180C48">
        <w:rPr>
          <w:rFonts w:ascii="Arial" w:eastAsia="Calibri" w:hAnsi="Arial" w:cs="Arial"/>
          <w:b/>
          <w:sz w:val="20"/>
          <w:szCs w:val="20"/>
        </w:rPr>
        <w:t xml:space="preserve">:  </w:t>
      </w:r>
      <w:r w:rsidRPr="00180C48">
        <w:rPr>
          <w:rFonts w:ascii="Arial" w:eastAsia="Times New Roman" w:hAnsi="Arial" w:cs="Arial"/>
          <w:bCs/>
          <w:sz w:val="20"/>
          <w:szCs w:val="20"/>
          <w:lang w:eastAsia="es-ES"/>
        </w:rPr>
        <w:t>El artículo 31 de la LACAP, establece que: “PARA PROCEDER A LAS ADQUISICIONES Y CONTRATACIONES A QUE SE REFIERE ESTA LEY, LAS INSTITUCIONES CONTRATANTES EXIGIRÁN OPORTUNAMENTE SEGÚN EL CASO, QUE LOS OFERTANTES O CONTRATISTAS PRESENTEN LAS GARANTÍAS PARA ASEGURAR: a) LA GARANTÍA DE MANTENIMIENTO DE OFERTA; b) LA BUENA INVERSIÓN DE ANTICIPO; c) EL CUMPLIMIENTO DE CONTRATO; d) LA BUENA OBRA; e) GARANTÍA DE BUEN SERVICIO, FUNCIONAMIENTO Y CALIDAD DE LOS BIENES.” El artículo 32 de la LACAP, establece que: “</w:t>
      </w:r>
      <w:r w:rsidRPr="00180C48">
        <w:rPr>
          <w:rFonts w:ascii="Arial" w:eastAsia="Times New Roman" w:hAnsi="Arial" w:cs="Arial"/>
          <w:bCs/>
          <w:i/>
          <w:sz w:val="20"/>
          <w:szCs w:val="20"/>
          <w:u w:val="single"/>
          <w:lang w:eastAsia="es-ES"/>
        </w:rPr>
        <w:t xml:space="preserve">TODA INSTITUCIÓN CONTRATANTE DEBERÁ EXIGIR LAS GARANTÍAS NECESARIAS A LOS ADJUDICATARIOS Y CONTRATISTAS EN CORRESPONDENCIA A LA FASE DEL PROCEDIMIENTO DE CONTRATACIÓN O POSTERIOR A ÉSTE, DEBIENDO SER ÉSTAS, FIANZAS O SEGUROS. ADEMÁS PODRÁN UTILIZARSE OTROS INSTRUMENTOS PARA ASEGURAR EL CUMPLIMIENTO DE OBLIGACIONES CUANDO ESTA LEY </w:t>
      </w:r>
      <w:r w:rsidRPr="00180C48">
        <w:rPr>
          <w:rFonts w:ascii="Arial" w:eastAsia="Times New Roman" w:hAnsi="Arial" w:cs="Arial"/>
          <w:bCs/>
          <w:i/>
          <w:sz w:val="20"/>
          <w:szCs w:val="20"/>
          <w:lang w:eastAsia="es-ES"/>
        </w:rPr>
        <w:t xml:space="preserve">O EL REGLAMENTO ASÍ LO AUTORICEN, U OTRAS MODALIDADES QUE DE MANERA GENERAL LA UNAC ESTABLEZCA POR MEDIO DE INSTRUCTIVOS, SIEMPRE Y CUANDO EXISTAN MECANISMOS DE LIQUIDACIÓN QUE ASEGUREN EL CUMPLIMIENTO DE LAS OBLIGACIONES, U OTROS </w:t>
      </w:r>
      <w:r w:rsidRPr="00180C48">
        <w:rPr>
          <w:rFonts w:ascii="Arial" w:eastAsia="Times New Roman" w:hAnsi="Arial" w:cs="Arial"/>
          <w:bCs/>
          <w:i/>
          <w:sz w:val="20"/>
          <w:szCs w:val="20"/>
          <w:lang w:eastAsia="es-ES"/>
        </w:rPr>
        <w:lastRenderedPageBreak/>
        <w:t xml:space="preserve">ELEMENTOS QUE PERMITAN LA EFICIENTE UTILIZACIÓN DE LOS MISMOS. LA INSTITUCIÓN CONTRATANTE PODRÁ SOLICITAR OTROS INSTRUMENTOS QUE ASEGUREN EL CUMPLIMIENTO DE LAS OBLIGACIONES, TALES COMO: ACEPTACIÓN DE ÓRDENES DE PAGO, CHEQUES CERTIFICADOS, CERTIFICADOS DE DEPÓSITO Y BONO DE PRENDA PARA EL CASO DE BIENES DEPOSITADOS EN ALMACENADORAS DE DEPÓSITO. EN EL TEXTO DE LAS BASES DE LICITACIÓN O CONCURSO, TÉRMINOS DE REFERENCIA, ESPECIFICACIONES TÉCNICAS O CONTRATOS, LA INSTITUCIÓN PODRÁ SOLICITAR EL TIPO Y LA REDACCIÓN DETERMINADA PARA DICHAS GARANTÍAS, CUMPLIENDO LAS CONDICIONES MÍNIMAS QUE ESTABLEZCA EL REGLAMENTO DE LA PRESENTE LEY. DICHAS GARANTÍAS NO PODRÁN ESTAR SUJETAS A CONDICIONES DISTINTAS A LAS REQUERIDAS POR LA INSTITUCIÓN CONTRATANTE, DEBERÁN OTORGARSE CON CALIDAD DE SOLIDARIAS, IRREVOCABLES, Y SER DE EJECUCIÓN INMEDIATA COMO GARANTÍA A PRIMER REQUERIMIENTO. LOS BANCOS, LAS SOCIEDADES DE SEGUROS Y AFIANZADORAS EXTRANJERAS, LAS SOCIEDADES DE GARANTÍAS RECIPROCAS (SGR), PODRÁN EMITIR GARANTÍAS, SIEMPRE Y CUANDO LO HICIEREN POR MEDIO DE ALGUNA DE LAS INSTITUCIONES DEL SISTEMA FINANCIERO, ACTUANDO COMO ENTIDAD CONFIRMADORA DE LA EMISIÓN. LAS COMPAÑÍAS QUE EMITAN LAS REFERIDAS GARANTÍAS, DEBERÁN ESTAR AUTORIZADAS POR LA SUPERINTENDENCIA DEL SISTEMA FINANCIERO Y SER ACEPTADAS POR LAS INSTITUCIONES CONTRATANTES.(9)” </w:t>
      </w:r>
      <w:r w:rsidRPr="00180C48">
        <w:rPr>
          <w:rFonts w:ascii="Arial" w:eastAsia="Times New Roman" w:hAnsi="Arial" w:cs="Arial"/>
          <w:bCs/>
          <w:sz w:val="20"/>
          <w:szCs w:val="20"/>
          <w:lang w:eastAsia="es-ES"/>
        </w:rPr>
        <w:t>El artículo 40 de la LACAP, establece que: “</w:t>
      </w:r>
      <w:r w:rsidRPr="00180C48">
        <w:rPr>
          <w:rFonts w:ascii="Arial" w:eastAsia="Times New Roman" w:hAnsi="Arial" w:cs="Arial"/>
          <w:bCs/>
          <w:i/>
          <w:sz w:val="20"/>
          <w:szCs w:val="20"/>
          <w:lang w:eastAsia="es-ES"/>
        </w:rPr>
        <w:t>Los montos para la aplicación de las formas de contratación serán los siguientes: a) Licitación o concurso público: Para las municipalidades, por un monto superior al equivalente de ciento sesenta (160) salarios mínimos mensuales para el sector comercio; para el resto de las instituciones de la administración pública, por un monto superior al equivalente a doscientos cuarenta (240) salarios mínimos mensuales para el sector comercio. b) Libre Gestión: Cuando el monto de la adquisición sea menor o igual a ciento sesenta (160) salarios mínimos mensuales para el sector comercio, deberá dejarse constancia de haberse generado competencia, habiendo solicitado al menos tres cotizaciones. No será necesario este requisito cuando la adquisición o contratación no exceda del equivalente a veinte (20) salarios mínimos mensuales para el sector comercio; y cuando se tratare de ofertante único o marcas específicas, en que bastará un solo ofertante, para lo cual se deberá emitir una resolución razonada. Los montos expresados en el presente artículo deberán ser tomados como precios exactos que incluyan porcentajes de pagos adicionales que deban realizarse en concepto de tributos; c) En la Contratación Directa no habrá límite en los montos por lo extraordinario de las causas que lo motiven</w:t>
      </w:r>
      <w:r w:rsidRPr="00180C48">
        <w:rPr>
          <w:rFonts w:ascii="Arial" w:eastAsia="Times New Roman" w:hAnsi="Arial" w:cs="Arial"/>
          <w:bCs/>
          <w:sz w:val="20"/>
          <w:szCs w:val="20"/>
          <w:lang w:eastAsia="es-ES"/>
        </w:rPr>
        <w:t>.” El artículo 68 de la LACAP, establece que: “</w:t>
      </w:r>
      <w:r w:rsidRPr="00180C48">
        <w:rPr>
          <w:rFonts w:ascii="Arial" w:eastAsia="Times New Roman" w:hAnsi="Arial" w:cs="Arial"/>
          <w:bCs/>
          <w:i/>
          <w:sz w:val="20"/>
          <w:szCs w:val="20"/>
          <w:lang w:eastAsia="es-ES"/>
        </w:rPr>
        <w:t xml:space="preserve">PARA EFECTOS DE ESTA LEY, SE ENTENDERÁ POR LIBRE GESTIÓN AQUEL PROCEDIMIENTO SIMPLIFICADO POR MEDIO DEL CUAL LAS INSTITUCIONES SELECCIONAN AL CONTRATISTA QUE LES PROVEERÁ OBRAS, BIENES, SERVICIOS O CONSULTORÍAS, HASTA POR EL MONTO ESTABLECIDO EN ESTA LEY. LAS CONVOCATORIAS PARA ESTA MODALIDAD DE CONTRATACIÓN Y SUS RESULTADOS DEBERÁN PUBLICARSE EN EL REGISTRO DEL SISTEMA ELECTRÓNICO DE </w:t>
      </w:r>
      <w:r w:rsidRPr="00180C48">
        <w:rPr>
          <w:rFonts w:ascii="Arial" w:eastAsia="Times New Roman" w:hAnsi="Arial" w:cs="Arial"/>
          <w:bCs/>
          <w:i/>
          <w:sz w:val="20"/>
          <w:szCs w:val="20"/>
          <w:lang w:eastAsia="es-ES"/>
        </w:rPr>
        <w:lastRenderedPageBreak/>
        <w:t xml:space="preserve">COMPRAS PÚBLICAS.” </w:t>
      </w:r>
      <w:r w:rsidRPr="00180C48">
        <w:rPr>
          <w:rFonts w:ascii="Arial" w:eastAsia="Times New Roman" w:hAnsi="Arial" w:cs="Arial"/>
          <w:bCs/>
          <w:sz w:val="20"/>
          <w:szCs w:val="20"/>
          <w:lang w:eastAsia="es-ES"/>
        </w:rPr>
        <w:t>El artículo 69 de la LACAP, establece que: “</w:t>
      </w:r>
      <w:r w:rsidRPr="00180C48">
        <w:rPr>
          <w:rFonts w:ascii="Arial" w:eastAsia="Times New Roman" w:hAnsi="Arial" w:cs="Arial"/>
          <w:bCs/>
          <w:i/>
          <w:sz w:val="20"/>
          <w:szCs w:val="20"/>
          <w:lang w:eastAsia="es-ES"/>
        </w:rPr>
        <w:t xml:space="preserve">Se podrá dar anticipos hasta por el 30% del valor total de la obra, bien o servicio a contratar y, en respaldo de aquellos, deberá exigirse una garantía de buena inversión de anticipo que respalde el pago anticipado…” </w:t>
      </w:r>
      <w:r w:rsidRPr="00180C48">
        <w:rPr>
          <w:rFonts w:ascii="Arial" w:eastAsia="Times New Roman" w:hAnsi="Arial" w:cs="Arial"/>
          <w:bCs/>
          <w:sz w:val="20"/>
          <w:szCs w:val="20"/>
          <w:u w:val="single"/>
          <w:lang w:eastAsia="es-ES"/>
        </w:rPr>
        <w:t>El artículo 79 de la LACAP, establece que:</w:t>
      </w:r>
      <w:r w:rsidRPr="00180C48">
        <w:rPr>
          <w:rFonts w:ascii="Arial" w:eastAsia="Times New Roman" w:hAnsi="Arial" w:cs="Arial"/>
          <w:bCs/>
          <w:sz w:val="20"/>
          <w:szCs w:val="20"/>
          <w:lang w:eastAsia="es-ES"/>
        </w:rPr>
        <w:t xml:space="preserve"> “</w:t>
      </w:r>
      <w:r w:rsidRPr="00180C48">
        <w:rPr>
          <w:rFonts w:ascii="Arial" w:eastAsia="Times New Roman" w:hAnsi="Arial" w:cs="Arial"/>
          <w:bCs/>
          <w:i/>
          <w:sz w:val="20"/>
          <w:szCs w:val="20"/>
          <w:lang w:eastAsia="es-ES"/>
        </w:rPr>
        <w:t xml:space="preserve">Los contratos se perfeccionan y formalizan con la suscripción de los correspondientes instrumentos por las partes contratantes o sus representantes debidamente acreditados, salvo los de libre gestión en lo que bastará la emisión de la Orden de Compra y la expedición de la factura o documento equivalente en el momento de la entrega del bien o la prestación del servicio. La factura o documento equivalente deberá ser exigida para todo trámite de pagos en las transacciones reguladas por esta Ley.” </w:t>
      </w:r>
      <w:r w:rsidRPr="00180C48">
        <w:rPr>
          <w:rFonts w:ascii="Arial" w:eastAsia="Times New Roman" w:hAnsi="Arial" w:cs="Arial"/>
          <w:bCs/>
          <w:sz w:val="20"/>
          <w:szCs w:val="20"/>
          <w:lang w:eastAsia="es-ES"/>
        </w:rPr>
        <w:t>El artículo 95 de la LACAP, establece que: “</w:t>
      </w:r>
      <w:r w:rsidRPr="00180C48">
        <w:rPr>
          <w:rFonts w:ascii="Arial" w:eastAsia="Times New Roman" w:hAnsi="Arial" w:cs="Arial"/>
          <w:bCs/>
          <w:i/>
          <w:sz w:val="20"/>
          <w:szCs w:val="20"/>
          <w:lang w:eastAsia="es-ES"/>
        </w:rPr>
        <w:t>Las partes contratantes podrán acordar la extinción de las obligaciones contractuales en cualquier momento, siempre y cuando no concurra otra causa de terminación imputable al contratista y que razones de interés público hagan innecesario o inconveniente la vigencia del contrato, sin más responsabilidad que la que corresponda en su caso, a la ejecución de la obra realizada, al servicio parcialmente ejecutado o a los bienes entregados o recibido</w:t>
      </w:r>
      <w:r w:rsidRPr="00180C48">
        <w:rPr>
          <w:rFonts w:ascii="Arial" w:eastAsia="Times New Roman" w:hAnsi="Arial" w:cs="Arial"/>
          <w:bCs/>
          <w:sz w:val="20"/>
          <w:szCs w:val="20"/>
          <w:lang w:eastAsia="es-ES"/>
        </w:rPr>
        <w:t>s.” El artículo 100 de la LACAP, establece que: “</w:t>
      </w:r>
      <w:r w:rsidRPr="00180C48">
        <w:rPr>
          <w:rFonts w:ascii="Arial" w:eastAsia="Times New Roman" w:hAnsi="Arial" w:cs="Arial"/>
          <w:bCs/>
          <w:i/>
          <w:sz w:val="20"/>
          <w:szCs w:val="20"/>
          <w:lang w:eastAsia="es-ES"/>
        </w:rPr>
        <w:t xml:space="preserve">El incumplimiento por parte de la institución contratante, de las obligaciones del contrato, originará la extinción del mismo sólo en los casos previstos en esta Ley y determinará para la referida institución el pago de los daños y perjuicios que por tal causa favorecieren al contratista. Cuando el contrato se dé por caducado por incumplimiento imputable al contratista, se harán efectivas las garantías que correspondan en su caso y deberá además indemnizar a la institución contratante, por los daños y perjuicios ocasionados en lo que exceda del importe de las citadas garantías. La revocación del contrato se acordará por la institución contratante, de oficio o a solicitud del contratista, y en todo caso al tomar dicho acuerdo, deberá considerarse lo expresado en el contrato mismo y lo dispuesto en la Ley.” </w:t>
      </w:r>
      <w:r w:rsidRPr="00180C48">
        <w:rPr>
          <w:rFonts w:ascii="Arial" w:eastAsia="Times New Roman" w:hAnsi="Arial" w:cs="Arial"/>
          <w:bCs/>
          <w:sz w:val="20"/>
          <w:szCs w:val="20"/>
          <w:lang w:eastAsia="es-ES"/>
        </w:rPr>
        <w:t>El artículo 84 del RELACAP, establece que:</w:t>
      </w:r>
      <w:r w:rsidRPr="00180C48">
        <w:rPr>
          <w:rFonts w:ascii="Arial" w:eastAsia="Times New Roman" w:hAnsi="Arial" w:cs="Arial"/>
          <w:sz w:val="20"/>
          <w:szCs w:val="20"/>
          <w:lang w:eastAsia="es-ES"/>
        </w:rPr>
        <w:t xml:space="preserve"> “</w:t>
      </w:r>
      <w:r w:rsidRPr="00180C48">
        <w:rPr>
          <w:rFonts w:ascii="Arial" w:eastAsia="Times New Roman" w:hAnsi="Arial" w:cs="Arial"/>
          <w:bCs/>
          <w:i/>
          <w:sz w:val="20"/>
          <w:szCs w:val="20"/>
          <w:lang w:eastAsia="es-ES"/>
        </w:rPr>
        <w:t>Si por mutuo acuerdo de las partes contratantes, convienen la extinción de las obligaciones contractuales, por causas no imputables al contratista y por razones de interés público que hagan innecesario o inconveniente la vigencia del contrato, deberá otorgarse el documento respectivo, en escritura pública, en documento privado debidamente reconocido ante notario o documento privado</w:t>
      </w:r>
      <w:r w:rsidRPr="00180C48">
        <w:rPr>
          <w:rFonts w:ascii="Arial" w:eastAsia="Times New Roman" w:hAnsi="Arial" w:cs="Arial"/>
          <w:bCs/>
          <w:sz w:val="20"/>
          <w:szCs w:val="20"/>
          <w:lang w:eastAsia="es-ES"/>
        </w:rPr>
        <w:t xml:space="preserve">.” </w:t>
      </w:r>
      <w:r w:rsidRPr="00180C48">
        <w:rPr>
          <w:rFonts w:ascii="Arial" w:eastAsia="Calibri" w:hAnsi="Arial" w:cs="Arial"/>
          <w:b/>
          <w:sz w:val="20"/>
          <w:szCs w:val="20"/>
          <w:u w:val="single"/>
        </w:rPr>
        <w:t>Recomendable</w:t>
      </w:r>
      <w:r w:rsidRPr="00180C48">
        <w:rPr>
          <w:rFonts w:ascii="Arial" w:eastAsia="Calibri" w:hAnsi="Arial" w:cs="Arial"/>
          <w:b/>
          <w:sz w:val="20"/>
          <w:szCs w:val="20"/>
        </w:rPr>
        <w:t xml:space="preserve">. </w:t>
      </w:r>
      <w:r w:rsidRPr="00180C48">
        <w:rPr>
          <w:rFonts w:ascii="Arial" w:eastAsia="Calibri" w:hAnsi="Arial" w:cs="Arial"/>
          <w:sz w:val="20"/>
          <w:szCs w:val="20"/>
        </w:rPr>
        <w:t xml:space="preserve">Que habiéndose realizado el estudio del presente caso y analizadas las disposiciones que antes se han citado, al respecto se hacen las consideraciones siguientes: a) Que el inmueble del cual se pretende realizar un Levantamiento Topográfico, para legalizar una zona verde a favor del municipio, ubicado en la Lotificación El Cambio II, jurisdicción de Nejapa,  es propiedad de la señora </w:t>
      </w:r>
      <w:r w:rsidRPr="00180C48">
        <w:rPr>
          <w:rFonts w:ascii="Arial" w:eastAsia="Calibri" w:hAnsi="Arial" w:cs="Arial"/>
          <w:b/>
          <w:sz w:val="20"/>
          <w:szCs w:val="20"/>
        </w:rPr>
        <w:t>Ana Margoth López de Meléndez,</w:t>
      </w:r>
      <w:r w:rsidRPr="00180C48">
        <w:rPr>
          <w:rFonts w:ascii="Arial" w:eastAsia="Calibri" w:hAnsi="Arial" w:cs="Arial"/>
          <w:sz w:val="20"/>
          <w:szCs w:val="20"/>
        </w:rPr>
        <w:t xml:space="preserve"> el cual es de una extensión superficial de UN MIL TRESCIENTOS SETENTA Y DOS PUNTO CERO TRES METROS CUADRADOS. (1,372.03M2). b) Que se contrató los servicios de la sociedad CISEDSAL, S.A. DE C.V., para que realizará el Levantamiento Topográfico del inmueble relacionado, el cual serviría para construcción de un ECO, c) Que dentro de la oferta presentada por la sociedad CISEDSAL, S.A. DE C.V., no se estableció plazo para realizar los servicios ofertados, únicamente se estableció el monto por el cual realizarían los servicios, siendo su oferta de CUATROCIENTOS CINCUENTA DOLARES DE LOS </w:t>
      </w:r>
      <w:r w:rsidRPr="00180C48">
        <w:rPr>
          <w:rFonts w:ascii="Arial" w:eastAsia="Calibri" w:hAnsi="Arial" w:cs="Arial"/>
          <w:sz w:val="20"/>
          <w:szCs w:val="20"/>
        </w:rPr>
        <w:lastRenderedPageBreak/>
        <w:t xml:space="preserve">ESTADOS UNIDOS DE AMERICA, d) Que para la contratación de la sociedad relacionada, no se firmó contrato alguno, en el cual se estableciera las condiciones bajo las cuales se iba a regular dicha contratación, e) Que se le cancelo a la sociedad CISEDSAL, S.A. DE C.V., la totalidad de lo ofertado para realizar el levantamiento topográfico del inmueble relacionado, antes de que esta finalizara el mismo, f) Que no existe ningún tipo garantías, en poder de la administración para poder exigir el cumplimiento de lo ofertado por la sociedad CISEDSAL, S.A. DE C.V., lo cual imposibilita hacer que dicha Sociedad cumpla la obligación contractual, g) Que de la documentación presentada por la sociedad CISEDSAL, S.A. DE C.V., es decir el recibo de pago realizado a CNR, no se puede verificar que dicho gasto se realizó dentro del trámite de legalización del Levantamiento Topográfico por el cual se le contrato en la municipalidad. Por lo manifestado anteriormente y notando las irregularidades que se realizaron dentro del procedimiento de la contratación de la sociedad CISEDSAL, S.A. DE C.V., para el Levantamiento Topográfico de un inmueble ubicado en la Lotificación El Cambio II, de esta jurisdicción, el cual se utilizaría para la construcción de un ECO y  debido a que no existe instrumentos legales, garantías, o contrato escrito para poder exigir el cumplimento de las obligaciones de la sociedad relacionada, y considerando que la sociedad </w:t>
      </w:r>
      <w:r w:rsidRPr="00180C48">
        <w:rPr>
          <w:rFonts w:ascii="Arial" w:eastAsia="Calibri" w:hAnsi="Arial" w:cs="Arial"/>
          <w:i/>
          <w:sz w:val="20"/>
          <w:szCs w:val="20"/>
        </w:rPr>
        <w:t xml:space="preserve">solicito se tenga por extinguida la obligación contractual entre el municipio y la sociedad. Que </w:t>
      </w:r>
      <w:r w:rsidRPr="00180C48">
        <w:rPr>
          <w:rFonts w:ascii="Arial" w:eastAsia="Calibri" w:hAnsi="Arial" w:cs="Arial"/>
          <w:sz w:val="20"/>
          <w:szCs w:val="20"/>
        </w:rPr>
        <w:t xml:space="preserve">con el objetivo de que se continúe con el trámite para la construcción del </w:t>
      </w:r>
      <w:r w:rsidRPr="00180C48">
        <w:rPr>
          <w:rFonts w:ascii="Arial" w:eastAsia="Calibri" w:hAnsi="Arial" w:cs="Arial"/>
          <w:b/>
          <w:sz w:val="20"/>
          <w:szCs w:val="20"/>
          <w:u w:val="single"/>
        </w:rPr>
        <w:t>ECO,</w:t>
      </w:r>
      <w:r w:rsidRPr="00180C48">
        <w:rPr>
          <w:rFonts w:ascii="Arial" w:eastAsia="Calibri" w:hAnsi="Arial" w:cs="Arial"/>
          <w:sz w:val="20"/>
          <w:szCs w:val="20"/>
        </w:rPr>
        <w:t xml:space="preserve"> en ese sentido se </w:t>
      </w:r>
      <w:r w:rsidRPr="00180C48">
        <w:rPr>
          <w:rFonts w:ascii="Arial" w:eastAsia="Calibri" w:hAnsi="Arial" w:cs="Arial"/>
          <w:b/>
          <w:sz w:val="20"/>
          <w:szCs w:val="20"/>
          <w:u w:val="single"/>
        </w:rPr>
        <w:t>recomienda</w:t>
      </w:r>
      <w:r w:rsidRPr="00180C48">
        <w:rPr>
          <w:rFonts w:ascii="Arial" w:eastAsia="Calibri" w:hAnsi="Arial" w:cs="Arial"/>
          <w:sz w:val="20"/>
          <w:szCs w:val="20"/>
        </w:rPr>
        <w:t xml:space="preserve"> que el Concejo Municipal resuelva dar por finalizada la relación contractual con el solicitante. </w:t>
      </w:r>
      <w:r w:rsidRPr="00180C48">
        <w:rPr>
          <w:rFonts w:ascii="Arial" w:eastAsia="Times New Roman" w:hAnsi="Arial" w:cs="Arial"/>
          <w:sz w:val="20"/>
          <w:szCs w:val="20"/>
          <w:lang w:val="es-ES_tradnl" w:eastAsia="es-ES"/>
        </w:rPr>
        <w:t xml:space="preserve">Este Concejo Municipal de conformidad a lo recomendado por el Asesor Legal, Licenciado Sandoval Miranda, y con base a las facultades legales conferidas </w:t>
      </w:r>
      <w:r w:rsidRPr="00180C48">
        <w:rPr>
          <w:rFonts w:ascii="Arial" w:eastAsia="Times New Roman" w:hAnsi="Arial" w:cs="Arial"/>
          <w:b/>
          <w:sz w:val="20"/>
          <w:szCs w:val="20"/>
          <w:lang w:val="es-ES_tradnl" w:eastAsia="es-ES"/>
        </w:rPr>
        <w:t>ACUERDA: a) Dar</w:t>
      </w:r>
      <w:r w:rsidRPr="00180C48">
        <w:rPr>
          <w:rFonts w:ascii="Arial" w:eastAsia="Calibri" w:hAnsi="Arial" w:cs="Arial"/>
          <w:sz w:val="20"/>
          <w:szCs w:val="20"/>
        </w:rPr>
        <w:t xml:space="preserve"> por finalizada y extinguida la relación contractual existente entre el municipio de Nejapa y la sociedad CISEDSAL, S.A. DE C.V., para elaborar el Levantamiento Topográfico de un inmueble ubicado en la Lotificación El Cambio II, de esta jurisdicción, el cual se utilizaría para la construcción de un ECO; </w:t>
      </w:r>
      <w:r w:rsidRPr="00180C48">
        <w:rPr>
          <w:rFonts w:ascii="Arial" w:eastAsia="Calibri" w:hAnsi="Arial" w:cs="Arial"/>
          <w:b/>
          <w:sz w:val="20"/>
          <w:szCs w:val="20"/>
        </w:rPr>
        <w:t>b)</w:t>
      </w:r>
      <w:r w:rsidRPr="00180C48">
        <w:rPr>
          <w:rFonts w:ascii="Arial" w:eastAsia="Calibri" w:hAnsi="Arial" w:cs="Arial"/>
          <w:sz w:val="20"/>
          <w:szCs w:val="20"/>
        </w:rPr>
        <w:t xml:space="preserve"> Se instruya y prevenga al Jefe de la Unidad de Contrataciones UACI para que realice los procesos de contratación de conformidad con lo establecido en la LACAP y solicite a los contratados los requisitos mínimos necesario en sus ofertas a efecto que la Municipalidad tenga las garantías y seguridad jurídica necesaria ante un virtual incumplimiento.</w:t>
      </w:r>
      <w:r w:rsidRPr="00180C48">
        <w:rPr>
          <w:rFonts w:ascii="Arial" w:eastAsia="Times New Roman" w:hAnsi="Arial" w:cs="Arial"/>
          <w:sz w:val="20"/>
          <w:szCs w:val="20"/>
          <w:lang w:eastAsia="es-ES"/>
        </w:rPr>
        <w:t xml:space="preserve"> </w:t>
      </w:r>
      <w:r w:rsidRPr="00180C48">
        <w:rPr>
          <w:rFonts w:ascii="Arial" w:eastAsia="Times New Roman" w:hAnsi="Arial" w:cs="Arial"/>
          <w:b/>
          <w:sz w:val="20"/>
          <w:szCs w:val="20"/>
          <w:u w:val="single"/>
          <w:lang w:eastAsia="es-ES"/>
        </w:rPr>
        <w:t>Votación Unánime.</w:t>
      </w:r>
      <w:r w:rsidRPr="00180C48">
        <w:rPr>
          <w:rFonts w:ascii="Arial" w:eastAsia="Times New Roman" w:hAnsi="Arial" w:cs="Arial"/>
          <w:sz w:val="20"/>
          <w:szCs w:val="20"/>
          <w:lang w:eastAsia="es-ES"/>
        </w:rPr>
        <w:t xml:space="preserve">  Comuníquese “””””””””””””,</w:t>
      </w:r>
      <w:r w:rsidRPr="00180C48">
        <w:rPr>
          <w:rFonts w:ascii="Arial" w:eastAsia="Times New Roman" w:hAnsi="Arial" w:cs="Arial"/>
          <w:b/>
          <w:sz w:val="20"/>
          <w:szCs w:val="20"/>
          <w:lang w:eastAsia="es-ES"/>
        </w:rPr>
        <w:t xml:space="preserve"> ACUERDO NUMERO CUATRO: </w:t>
      </w:r>
      <w:r w:rsidRPr="00180C48">
        <w:rPr>
          <w:rFonts w:ascii="Arial" w:eastAsia="Times New Roman" w:hAnsi="Arial" w:cs="Arial"/>
          <w:sz w:val="20"/>
          <w:szCs w:val="20"/>
          <w:lang w:eastAsia="es-ES"/>
        </w:rPr>
        <w:t>Escuchado y discutido el informe presentado por el Licenciado Hector Mauricio Sandoval Miranda, Asesor Legal de esta Municipal, en el cual expresa</w:t>
      </w:r>
      <w:r w:rsidRPr="00180C48">
        <w:rPr>
          <w:rFonts w:ascii="Arial" w:eastAsia="Times New Roman" w:hAnsi="Arial" w:cs="Arial"/>
          <w:b/>
          <w:sz w:val="20"/>
          <w:szCs w:val="20"/>
          <w:lang w:eastAsia="es-ES"/>
        </w:rPr>
        <w:t xml:space="preserve"> I</w:t>
      </w:r>
      <w:r w:rsidRPr="00180C48">
        <w:rPr>
          <w:rFonts w:ascii="Arial" w:eastAsia="Times New Roman" w:hAnsi="Arial" w:cs="Arial"/>
          <w:b/>
          <w:bCs/>
          <w:sz w:val="20"/>
          <w:szCs w:val="20"/>
          <w:lang w:eastAsia="es-ES"/>
        </w:rPr>
        <w:t xml:space="preserve">. </w:t>
      </w:r>
      <w:r w:rsidRPr="00180C48">
        <w:rPr>
          <w:rFonts w:ascii="Arial" w:eastAsia="Calibri" w:hAnsi="Arial" w:cs="Arial"/>
          <w:sz w:val="20"/>
          <w:szCs w:val="20"/>
        </w:rPr>
        <w:t xml:space="preserve">Que mediante nota enviada por el señor Daniel Ruiz Morales, pastor de la Iglesia Evangélica del Príncipe de Paz, este solicita, se le emita Acuerdo de Interés Social, ya que se encuentran en proceso de permisos e  impuestos de Ampliación y modificación de planos aprobados por la OPAMSS. </w:t>
      </w:r>
      <w:r w:rsidRPr="00180C48">
        <w:rPr>
          <w:rFonts w:ascii="Arial" w:eastAsia="Calibri" w:hAnsi="Arial" w:cs="Arial"/>
          <w:b/>
          <w:sz w:val="20"/>
          <w:szCs w:val="20"/>
        </w:rPr>
        <w:t xml:space="preserve">II. </w:t>
      </w:r>
      <w:r w:rsidRPr="00180C48">
        <w:rPr>
          <w:rFonts w:ascii="Arial" w:eastAsia="Calibri" w:hAnsi="Arial" w:cs="Arial"/>
          <w:sz w:val="20"/>
          <w:szCs w:val="20"/>
        </w:rPr>
        <w:t xml:space="preserve">Que según informe enviado por el arquitecto </w:t>
      </w:r>
      <w:r w:rsidRPr="00180C48">
        <w:rPr>
          <w:rFonts w:ascii="Arial" w:eastAsia="Calibri" w:hAnsi="Arial" w:cs="Arial"/>
          <w:b/>
          <w:sz w:val="20"/>
          <w:szCs w:val="20"/>
        </w:rPr>
        <w:t>Heriberto Monroy</w:t>
      </w:r>
      <w:r w:rsidRPr="00180C48">
        <w:rPr>
          <w:rFonts w:ascii="Arial" w:eastAsia="Calibri" w:hAnsi="Arial" w:cs="Arial"/>
          <w:sz w:val="20"/>
          <w:szCs w:val="20"/>
        </w:rPr>
        <w:t>, Encargado de Planeamiento y Desarrollo Territorial, de esta municipalidad, en manifiesta en resumen lo siguiente: “</w:t>
      </w:r>
      <w:r w:rsidRPr="00180C48">
        <w:rPr>
          <w:rFonts w:ascii="Arial" w:eastAsia="Calibri" w:hAnsi="Arial" w:cs="Arial"/>
          <w:i/>
          <w:sz w:val="20"/>
          <w:szCs w:val="20"/>
        </w:rPr>
        <w:t>En relación a La iglesia Príncipe de Paz, ubicada sobre la Av. Eliseo Mijango, Barrio el Rosario del Municipio de Nejapa que hizo una solicitud para que la Iglesia se le concediera el acuerdo de Interés social, se expresa lo siguiente: Ubicación de Iglesia Príncipe de Paz. 1.1. Se realizó la Visita al lugar y se hizo una entrevista con el pastor encargado de dicha congregación, a lo cual expreso lo siguiente: a</w:t>
      </w:r>
      <w:r w:rsidRPr="00180C48">
        <w:rPr>
          <w:rFonts w:ascii="Arial" w:eastAsia="Calibri" w:hAnsi="Arial" w:cs="Arial"/>
          <w:b/>
          <w:i/>
          <w:sz w:val="20"/>
          <w:szCs w:val="20"/>
        </w:rPr>
        <w:t xml:space="preserve">. La construcción del edificio </w:t>
      </w:r>
      <w:r w:rsidRPr="00180C48">
        <w:rPr>
          <w:rFonts w:ascii="Arial" w:eastAsia="Calibri" w:hAnsi="Arial" w:cs="Arial"/>
          <w:b/>
          <w:i/>
          <w:sz w:val="20"/>
          <w:szCs w:val="20"/>
        </w:rPr>
        <w:lastRenderedPageBreak/>
        <w:t>no tiene permisos</w:t>
      </w:r>
      <w:r w:rsidRPr="00180C48">
        <w:rPr>
          <w:rFonts w:ascii="Arial" w:eastAsia="Calibri" w:hAnsi="Arial" w:cs="Arial"/>
          <w:i/>
          <w:sz w:val="20"/>
          <w:szCs w:val="20"/>
        </w:rPr>
        <w:t>. b. No están en trámites de permisos, aunque han seguido haciendo modificaciones al mismo y poseen un permiso el cual no coincide con lo construido.  Además de la problemática de tener unas instalaciones deficientes de permisos, los cuales son necesarios para la seguridad de las personas que se congregan en el lugar y algunos elementos que aunque los permisos de construcción no solicitaron sería una buena forma de garantizar la seguridad de las personas, esto podrá ser una inspección de parte del cuerpo de bomberos de El Salvador donde recomienden la ubicación de extintores, se corrija ventilación y se señalice las salidas de emergencia y demás elementos que se considere necesarios para la seguridad de las más de 100 personas que se congregan cada fin de semana. Respecto a elementos sociales, como tal la congregación debería de participar en las mesas comunales o proyectos similares que corresponden al área de influencia de la iglesia, en relación y estreches con la alcaldía y la comunidad, y no solo con las personas afines a la congregación; pues es muy importante la función como iglesia dentro de una comunidad abierta y participativa en la propuesta de soluciones. Una vez atendidas los señalamientos que se han hecho en esta nota y algunos otros que se puedan discutir sería pertinente evaluar nuevamente la solicitud de la Iglesia Príncipe de Paz</w:t>
      </w:r>
      <w:r w:rsidRPr="00180C48">
        <w:rPr>
          <w:rFonts w:ascii="Arial" w:eastAsia="Calibri" w:hAnsi="Arial" w:cs="Arial"/>
          <w:sz w:val="20"/>
          <w:szCs w:val="20"/>
        </w:rPr>
        <w:t xml:space="preserve">.” </w:t>
      </w:r>
      <w:r w:rsidRPr="00180C48">
        <w:rPr>
          <w:rFonts w:ascii="Arial" w:eastAsia="Calibri" w:hAnsi="Arial" w:cs="Arial"/>
          <w:b/>
          <w:sz w:val="20"/>
          <w:szCs w:val="20"/>
          <w:u w:val="single"/>
        </w:rPr>
        <w:t>LEGISLACION APLICABLE</w:t>
      </w:r>
      <w:r w:rsidRPr="00180C48">
        <w:rPr>
          <w:rFonts w:ascii="Arial" w:eastAsia="Calibri" w:hAnsi="Arial" w:cs="Arial"/>
          <w:b/>
          <w:sz w:val="20"/>
          <w:szCs w:val="20"/>
        </w:rPr>
        <w:t xml:space="preserve">: </w:t>
      </w:r>
      <w:r w:rsidRPr="00180C48">
        <w:rPr>
          <w:rFonts w:ascii="Arial" w:eastAsia="Times New Roman" w:hAnsi="Arial" w:cs="Arial"/>
          <w:color w:val="000000"/>
          <w:sz w:val="20"/>
          <w:szCs w:val="20"/>
          <w:lang w:eastAsia="es-ES_tradnl"/>
        </w:rPr>
        <w:t>Que el artículo 18 de la Constitución de la Republica de El Salvador establece que: “</w:t>
      </w:r>
      <w:r w:rsidRPr="00180C48">
        <w:rPr>
          <w:rFonts w:ascii="Arial" w:eastAsia="Times New Roman" w:hAnsi="Arial" w:cs="Arial"/>
          <w:i/>
          <w:color w:val="000000"/>
          <w:sz w:val="20"/>
          <w:szCs w:val="20"/>
          <w:lang w:eastAsia="es-ES_tradnl"/>
        </w:rPr>
        <w:t xml:space="preserve">Toda persona tiene derecho a dirigir sus peticiones por escrito, de manera decorosa, a las autoridades legalmente establecidas; a que se le resuelvan, y a que se le haga saber lo resuelto. </w:t>
      </w:r>
      <w:r w:rsidRPr="00180C48">
        <w:rPr>
          <w:rFonts w:ascii="Arial" w:eastAsia="Calibri" w:hAnsi="Arial" w:cs="Arial"/>
          <w:b/>
          <w:sz w:val="20"/>
          <w:szCs w:val="20"/>
          <w:u w:val="single"/>
        </w:rPr>
        <w:t>RECOMENDABLE</w:t>
      </w:r>
      <w:r w:rsidRPr="00180C48">
        <w:rPr>
          <w:rFonts w:ascii="Arial" w:eastAsia="Calibri" w:hAnsi="Arial" w:cs="Arial"/>
          <w:b/>
          <w:sz w:val="20"/>
          <w:szCs w:val="20"/>
        </w:rPr>
        <w:t xml:space="preserve">: </w:t>
      </w:r>
      <w:r w:rsidRPr="00180C48">
        <w:rPr>
          <w:rFonts w:ascii="Arial" w:eastAsia="Calibri" w:hAnsi="Arial" w:cs="Arial"/>
          <w:sz w:val="20"/>
          <w:szCs w:val="20"/>
        </w:rPr>
        <w:t xml:space="preserve">Que con el objetivo de contar con más elementos que permitan a ese Concejo determinar si la Declaratoria de Interés social solicitada es procedente o no, se </w:t>
      </w:r>
      <w:r w:rsidRPr="00180C48">
        <w:rPr>
          <w:rFonts w:ascii="Arial" w:eastAsia="Calibri" w:hAnsi="Arial" w:cs="Arial"/>
          <w:b/>
          <w:sz w:val="20"/>
          <w:szCs w:val="20"/>
        </w:rPr>
        <w:t>recomienda</w:t>
      </w:r>
      <w:r w:rsidRPr="00180C48">
        <w:rPr>
          <w:rFonts w:ascii="Arial" w:eastAsia="Calibri" w:hAnsi="Arial" w:cs="Arial"/>
          <w:sz w:val="20"/>
          <w:szCs w:val="20"/>
        </w:rPr>
        <w:t xml:space="preserve"> se le prevenga al peticionario que en plazo de DIEZ DIAS HABILES presente nota explicativa donde fundamente la viabilidad de su petición. Este Concejo Municipal con base a la recomendación realizada por el Asesor Legal, Licenciado Sandoval Miranda y con base a las Facultades Legales Conferidas, </w:t>
      </w:r>
      <w:r w:rsidRPr="00180C48">
        <w:rPr>
          <w:rFonts w:ascii="Arial" w:eastAsia="Calibri" w:hAnsi="Arial" w:cs="Arial"/>
          <w:b/>
          <w:sz w:val="20"/>
          <w:szCs w:val="20"/>
        </w:rPr>
        <w:t xml:space="preserve">ACUERDA: a) </w:t>
      </w:r>
      <w:r w:rsidRPr="00180C48">
        <w:rPr>
          <w:rFonts w:ascii="Arial" w:eastAsia="Calibri" w:hAnsi="Arial" w:cs="Arial"/>
          <w:sz w:val="20"/>
          <w:szCs w:val="20"/>
        </w:rPr>
        <w:t>Prevenir al solicitante que en el plazo de DIEZ DIAS HABILES, presente: i)  nota mediante la cual argumente desde la perspectiva técnica, sobre la cual fundamenta la viabilidad de su petición, lo anterior en vista que actualmente no cuenta con los permisos legales pertinentes para la construcción y al haberlos realizado de hecho violenta la normativa legal vigente (Ley OPAMSS), ii) acta de inspección de parte del cuerpo de bomberos de El Salvador, realizada a las instalaciones, con el objetivo de verificar las recomendaciones que esta institución le hiciera;</w:t>
      </w:r>
      <w:r w:rsidRPr="00180C48">
        <w:rPr>
          <w:rFonts w:ascii="Arial" w:eastAsia="Calibri" w:hAnsi="Arial" w:cs="Arial"/>
          <w:b/>
          <w:sz w:val="20"/>
          <w:szCs w:val="20"/>
        </w:rPr>
        <w:t xml:space="preserve"> b)</w:t>
      </w:r>
      <w:r w:rsidRPr="00180C48">
        <w:rPr>
          <w:rFonts w:ascii="Arial" w:eastAsia="Calibri" w:hAnsi="Arial" w:cs="Arial"/>
          <w:sz w:val="20"/>
          <w:szCs w:val="20"/>
        </w:rPr>
        <w:t xml:space="preserve">  Se le advierte al peticionario que  de no cumplir con lo requerido, se archivará su petición sin más trámite.</w:t>
      </w:r>
      <w:r w:rsidRPr="00180C48">
        <w:rPr>
          <w:rFonts w:ascii="Arial" w:eastAsia="Times New Roman" w:hAnsi="Arial" w:cs="Arial"/>
          <w:bCs/>
          <w:sz w:val="20"/>
          <w:szCs w:val="20"/>
          <w:lang w:eastAsia="es-ES"/>
        </w:rPr>
        <w:t xml:space="preserve"> </w:t>
      </w:r>
      <w:r w:rsidRPr="00180C48">
        <w:rPr>
          <w:rFonts w:ascii="Arial" w:eastAsia="Times New Roman" w:hAnsi="Arial" w:cs="Arial"/>
          <w:b/>
          <w:sz w:val="20"/>
          <w:szCs w:val="20"/>
          <w:u w:val="single"/>
          <w:lang w:eastAsia="es-ES"/>
        </w:rPr>
        <w:t>Votación Unánime.</w:t>
      </w:r>
      <w:r w:rsidRPr="00180C48">
        <w:rPr>
          <w:rFonts w:ascii="Arial" w:eastAsia="Times New Roman" w:hAnsi="Arial" w:cs="Arial"/>
          <w:sz w:val="20"/>
          <w:szCs w:val="20"/>
          <w:lang w:eastAsia="es-ES"/>
        </w:rPr>
        <w:t xml:space="preserve"> Comuníquese””””””””””, </w:t>
      </w:r>
      <w:r w:rsidRPr="00180C48">
        <w:rPr>
          <w:rFonts w:ascii="Arial" w:eastAsia="Times New Roman" w:hAnsi="Arial" w:cs="Arial"/>
          <w:b/>
          <w:sz w:val="20"/>
          <w:szCs w:val="20"/>
          <w:lang w:eastAsia="es-ES"/>
        </w:rPr>
        <w:t xml:space="preserve">ACUERDO NUMERO CINCO: </w:t>
      </w:r>
      <w:r w:rsidRPr="00180C48">
        <w:rPr>
          <w:rFonts w:ascii="Arial" w:eastAsia="Times New Roman" w:hAnsi="Arial" w:cs="Arial"/>
          <w:sz w:val="20"/>
          <w:szCs w:val="20"/>
          <w:lang w:eastAsia="es-ES"/>
        </w:rPr>
        <w:t>Escuchado y discutido el informe presentado por el Licenciado Hector Mauricio Sandoval Miranda, Asesor Legal de esta Municipal, en el cual expresa</w:t>
      </w:r>
      <w:r w:rsidRPr="00180C48">
        <w:rPr>
          <w:rFonts w:ascii="Arial" w:eastAsia="Times New Roman" w:hAnsi="Arial" w:cs="Arial"/>
          <w:b/>
          <w:sz w:val="20"/>
          <w:szCs w:val="20"/>
          <w:lang w:eastAsia="es-ES"/>
        </w:rPr>
        <w:t xml:space="preserve">: </w:t>
      </w:r>
      <w:r w:rsidRPr="00180C48">
        <w:rPr>
          <w:rFonts w:ascii="Arial" w:eastAsia="Times New Roman" w:hAnsi="Arial" w:cs="Arial"/>
          <w:sz w:val="20"/>
          <w:szCs w:val="20"/>
          <w:lang w:eastAsia="es-ES"/>
        </w:rPr>
        <w:t>Que por</w:t>
      </w:r>
      <w:r w:rsidRPr="00180C48">
        <w:rPr>
          <w:rFonts w:ascii="Arial" w:eastAsia="Calibri" w:hAnsi="Arial" w:cs="Arial"/>
          <w:sz w:val="20"/>
          <w:szCs w:val="20"/>
        </w:rPr>
        <w:t xml:space="preserve"> medio del presente les informo, que en esta Unidad Jurídica se recibió memorándum de fecha 15 de enero del año en curso, suscrito por el señor Gregorio Hernández, Administrador del Mercado Plaza España de Nejapa, en el cual solicita la elaboración de los contratos de arrendamiento del Mercado Municipal, y del Pupusodromo El Laurel, documento que anexo al presente memorándum, que en atención a lo anterior, hago las consideraciones siguientes: </w:t>
      </w:r>
      <w:r w:rsidRPr="00180C48">
        <w:rPr>
          <w:rFonts w:ascii="Arial" w:eastAsia="Calibri" w:hAnsi="Arial" w:cs="Arial"/>
          <w:b/>
          <w:sz w:val="20"/>
          <w:szCs w:val="20"/>
        </w:rPr>
        <w:t>I.-</w:t>
      </w:r>
      <w:r w:rsidRPr="00180C48">
        <w:rPr>
          <w:rFonts w:ascii="Arial" w:eastAsia="Calibri" w:hAnsi="Arial" w:cs="Arial"/>
          <w:sz w:val="20"/>
          <w:szCs w:val="20"/>
        </w:rPr>
        <w:t xml:space="preserve"> Que según acuerdo municipal  NUMERO UNO, de acta NUMERO CUARENTA Y CUATRO  DE FECHA 24 DE OCTUBRE DEL AÑO DOS MIL UNO, se puso en </w:t>
      </w:r>
      <w:r w:rsidRPr="00180C48">
        <w:rPr>
          <w:rFonts w:ascii="Arial" w:eastAsia="Calibri" w:hAnsi="Arial" w:cs="Arial"/>
          <w:sz w:val="20"/>
          <w:szCs w:val="20"/>
        </w:rPr>
        <w:lastRenderedPageBreak/>
        <w:t>vigencia el “REGLAMENTO REGULADOR DEL USO, CONSERVACION Y FUNCIONAMIENTO DE LOS MERCADOS Y PUPUSODROMOS EN EL MUNICIPIO DE NEJAPA”, el cual entre otras cosas jurídicas,  regula la Adjudicación y desadjudicación de locales,  función que según el artículo 14 del citado reglamento  estará a cargo de un COMITÉ CONJUNTO.</w:t>
      </w:r>
      <w:r w:rsidRPr="00180C48">
        <w:rPr>
          <w:rFonts w:ascii="Arial" w:eastAsia="Calibri" w:hAnsi="Arial" w:cs="Arial"/>
          <w:sz w:val="20"/>
          <w:szCs w:val="20"/>
        </w:rPr>
        <w:footnoteReference w:id="1"/>
      </w:r>
      <w:r w:rsidRPr="00180C48">
        <w:rPr>
          <w:rFonts w:ascii="Arial" w:eastAsia="Calibri" w:hAnsi="Arial" w:cs="Arial"/>
          <w:sz w:val="20"/>
          <w:szCs w:val="20"/>
        </w:rPr>
        <w:t xml:space="preserve"> Siendo dicho Comité el responsable emitir el acuerdo de adjudicación de los referidos locales. </w:t>
      </w:r>
      <w:r w:rsidRPr="00180C48">
        <w:rPr>
          <w:rFonts w:ascii="Arial" w:eastAsia="Calibri" w:hAnsi="Arial" w:cs="Arial"/>
          <w:b/>
          <w:sz w:val="20"/>
          <w:szCs w:val="20"/>
        </w:rPr>
        <w:t>II.-</w:t>
      </w:r>
      <w:r w:rsidRPr="00180C48">
        <w:rPr>
          <w:rFonts w:ascii="Arial" w:eastAsia="Calibri" w:hAnsi="Arial" w:cs="Arial"/>
          <w:sz w:val="20"/>
          <w:szCs w:val="20"/>
        </w:rPr>
        <w:t xml:space="preserve"> Que actualmente el Comité al que hace referencia la disposición antes citada, no está funcionando, ya que según lo informado por el Administrador no existe por no estar conformado; por tanto desde la perspectiva legal existe un obstáculo jurídico para elaborar los contratos de arrendamiento; que siendo el caso que una de las obligaciones del Concejo es velar por la legalidad de los actos que emite y de sus Administrados, sean estos Gerencias o Jefaturas; en ese sentido para no caer en ilegalidad, se vuelve necesario normar dicha situación. </w:t>
      </w:r>
      <w:r w:rsidRPr="00180C48">
        <w:rPr>
          <w:rFonts w:ascii="Arial" w:eastAsia="Calibri" w:hAnsi="Arial" w:cs="Arial"/>
          <w:b/>
          <w:sz w:val="20"/>
          <w:szCs w:val="20"/>
        </w:rPr>
        <w:t>III.-</w:t>
      </w:r>
      <w:r w:rsidRPr="00180C48">
        <w:rPr>
          <w:rFonts w:ascii="Arial" w:eastAsia="Calibri" w:hAnsi="Arial" w:cs="Arial"/>
          <w:sz w:val="20"/>
          <w:szCs w:val="20"/>
        </w:rPr>
        <w:t xml:space="preserve"> Que dentro de las facultades del Concejo, se encuentra la señalada en el artículo 30 N°18</w:t>
      </w:r>
      <w:r w:rsidRPr="00180C48">
        <w:rPr>
          <w:rFonts w:ascii="Arial" w:eastAsia="Calibri" w:hAnsi="Arial" w:cs="Arial"/>
          <w:sz w:val="20"/>
          <w:szCs w:val="20"/>
        </w:rPr>
        <w:footnoteReference w:id="2"/>
      </w:r>
      <w:r w:rsidRPr="00180C48">
        <w:rPr>
          <w:rFonts w:ascii="Arial" w:eastAsia="Calibri" w:hAnsi="Arial" w:cs="Arial"/>
          <w:sz w:val="20"/>
          <w:szCs w:val="20"/>
        </w:rPr>
        <w:t xml:space="preserve">,  del Código Municipal, la cual dice: “Acordar la compra, venta, donación, arrendamiento, comodato y en general cualquier tipo de enajenación o gravamen de los bienes muebles e inmuebles del municipio y cualquier otro tipo de contrato, de acuerdo a lo que se dispone en este Código.” Así mismo el artículo 51 del Código Municipal, dentro de las atribuciones del Sindico, en su literal b) señala: “Velar porque los contratos que celebre la municipalidad se ajusten a las prescripciones legales y a los acuerdos emitidos por el Concejo;”  Que en atención a todo lo anterior y las disposiciones antes citadas, se vuelve necesario normar los arrendamientos del Mercado Municipal “Plaza España y Pupusodromo El Laurel”, debiéndose emitir un acuerdo autorizando al señor  Alcalde Ing. Adolfo Rivas Barrios, para que firme dichos contratos de arrendamiento. Este Concejo Municipal de conformidad a lo informado por el Asesor Legal, Licenciado Sandoval Miranda, </w:t>
      </w:r>
      <w:r w:rsidRPr="00180C48">
        <w:rPr>
          <w:rFonts w:ascii="Arial" w:eastAsia="Calibri" w:hAnsi="Arial" w:cs="Arial"/>
          <w:b/>
          <w:sz w:val="20"/>
          <w:szCs w:val="20"/>
        </w:rPr>
        <w:t xml:space="preserve">ACUERDA: a)  Autorizar al </w:t>
      </w:r>
      <w:r w:rsidRPr="00180C48">
        <w:rPr>
          <w:rFonts w:ascii="Arial" w:eastAsia="Calibri" w:hAnsi="Arial" w:cs="Arial"/>
          <w:sz w:val="20"/>
          <w:szCs w:val="20"/>
        </w:rPr>
        <w:t xml:space="preserve">Alcalde </w:t>
      </w:r>
      <w:r w:rsidRPr="00180C48">
        <w:rPr>
          <w:rFonts w:ascii="Arial" w:eastAsia="Calibri" w:hAnsi="Arial" w:cs="Arial"/>
          <w:b/>
          <w:sz w:val="20"/>
          <w:szCs w:val="20"/>
        </w:rPr>
        <w:t>Adolfo Rivas Barrios</w:t>
      </w:r>
      <w:r w:rsidRPr="00180C48">
        <w:rPr>
          <w:rFonts w:ascii="Arial" w:eastAsia="Calibri" w:hAnsi="Arial" w:cs="Arial"/>
          <w:sz w:val="20"/>
          <w:szCs w:val="20"/>
        </w:rPr>
        <w:t xml:space="preserve">, para que firme los contratos de arrendamiento del Mercado Plaza España de Nejapa y Pupusodromo El Laurel, en tanto no exista o haya sido formado el Comité Conjunto del Mercado, </w:t>
      </w:r>
      <w:r w:rsidRPr="00180C48">
        <w:rPr>
          <w:rFonts w:ascii="Arial" w:eastAsia="Calibri" w:hAnsi="Arial" w:cs="Arial"/>
          <w:b/>
          <w:sz w:val="20"/>
          <w:szCs w:val="20"/>
        </w:rPr>
        <w:t>b)</w:t>
      </w:r>
      <w:r w:rsidRPr="00180C48">
        <w:rPr>
          <w:rFonts w:ascii="Arial" w:eastAsia="Calibri" w:hAnsi="Arial" w:cs="Arial"/>
          <w:sz w:val="20"/>
          <w:szCs w:val="20"/>
        </w:rPr>
        <w:t xml:space="preserve">  Instruir a la Sindica Municipal </w:t>
      </w:r>
      <w:r w:rsidRPr="00180C48">
        <w:rPr>
          <w:rFonts w:ascii="Arial" w:eastAsia="Calibri" w:hAnsi="Arial" w:cs="Arial"/>
          <w:b/>
          <w:sz w:val="20"/>
          <w:szCs w:val="20"/>
        </w:rPr>
        <w:t>Carmen Flores Canjura</w:t>
      </w:r>
      <w:r w:rsidRPr="00180C48">
        <w:rPr>
          <w:rFonts w:ascii="Arial" w:eastAsia="Calibri" w:hAnsi="Arial" w:cs="Arial"/>
          <w:sz w:val="20"/>
          <w:szCs w:val="20"/>
        </w:rPr>
        <w:t xml:space="preserve">, al Gerente General </w:t>
      </w:r>
      <w:r w:rsidRPr="00180C48">
        <w:rPr>
          <w:rFonts w:ascii="Arial" w:eastAsia="Calibri" w:hAnsi="Arial" w:cs="Arial"/>
          <w:b/>
          <w:sz w:val="20"/>
          <w:szCs w:val="20"/>
        </w:rPr>
        <w:t>Félix Alfredo Medina Cerna</w:t>
      </w:r>
      <w:r w:rsidRPr="00180C48">
        <w:rPr>
          <w:rFonts w:ascii="Arial" w:eastAsia="Calibri" w:hAnsi="Arial" w:cs="Arial"/>
          <w:sz w:val="20"/>
          <w:szCs w:val="20"/>
        </w:rPr>
        <w:t xml:space="preserve"> y al Administrador del Mercado </w:t>
      </w:r>
      <w:r w:rsidRPr="00180C48">
        <w:rPr>
          <w:rFonts w:ascii="Arial" w:eastAsia="Calibri" w:hAnsi="Arial" w:cs="Arial"/>
          <w:b/>
          <w:sz w:val="20"/>
          <w:szCs w:val="20"/>
        </w:rPr>
        <w:t>Gregorio Hernández</w:t>
      </w:r>
      <w:r w:rsidRPr="00180C48">
        <w:rPr>
          <w:rFonts w:ascii="Arial" w:eastAsia="Calibri" w:hAnsi="Arial" w:cs="Arial"/>
          <w:sz w:val="20"/>
          <w:szCs w:val="20"/>
        </w:rPr>
        <w:t xml:space="preserve">, coordinen para que se conforme el </w:t>
      </w:r>
      <w:r w:rsidRPr="00180C48">
        <w:rPr>
          <w:rFonts w:ascii="Arial" w:eastAsia="Calibri" w:hAnsi="Arial" w:cs="Arial"/>
          <w:b/>
          <w:sz w:val="20"/>
          <w:szCs w:val="20"/>
        </w:rPr>
        <w:t xml:space="preserve">Comité </w:t>
      </w:r>
      <w:r w:rsidRPr="00180C48">
        <w:rPr>
          <w:rFonts w:ascii="Arial" w:eastAsia="Calibri" w:hAnsi="Arial" w:cs="Arial"/>
          <w:sz w:val="20"/>
          <w:szCs w:val="20"/>
        </w:rPr>
        <w:t xml:space="preserve">al que hace referencia el artículo 14 del Reglamento del Mercado, lo anterior para efecto de legalizar los procedimientos en cuanto a Las asignaciones y estar conforme a derecho corresponde.  </w:t>
      </w:r>
      <w:r w:rsidRPr="00180C48">
        <w:rPr>
          <w:rFonts w:ascii="Arial" w:eastAsia="Times New Roman" w:hAnsi="Arial" w:cs="Arial"/>
          <w:b/>
          <w:sz w:val="20"/>
          <w:szCs w:val="20"/>
          <w:u w:val="single"/>
          <w:lang w:eastAsia="es-ES"/>
        </w:rPr>
        <w:t>Votación Unánime.</w:t>
      </w:r>
      <w:r w:rsidRPr="00180C48">
        <w:rPr>
          <w:rFonts w:ascii="Arial" w:eastAsia="Times New Roman" w:hAnsi="Arial" w:cs="Arial"/>
          <w:sz w:val="20"/>
          <w:szCs w:val="20"/>
          <w:lang w:eastAsia="es-ES"/>
        </w:rPr>
        <w:t xml:space="preserve"> Comuníquese””””””, </w:t>
      </w:r>
      <w:r w:rsidRPr="00180C48">
        <w:rPr>
          <w:rFonts w:ascii="Arial" w:eastAsia="Times New Roman" w:hAnsi="Arial" w:cs="Arial"/>
          <w:b/>
          <w:color w:val="000000" w:themeColor="text1"/>
          <w:sz w:val="20"/>
          <w:szCs w:val="20"/>
          <w:lang w:eastAsia="es-ES"/>
        </w:rPr>
        <w:t>c)</w:t>
      </w:r>
      <w:r w:rsidRPr="00180C48">
        <w:rPr>
          <w:rFonts w:ascii="Arial" w:eastAsia="Times New Roman" w:hAnsi="Arial" w:cs="Arial"/>
          <w:color w:val="000000" w:themeColor="text1"/>
          <w:sz w:val="20"/>
          <w:szCs w:val="20"/>
          <w:lang w:eastAsia="es-ES"/>
        </w:rPr>
        <w:t xml:space="preserve"> </w:t>
      </w:r>
      <w:r w:rsidRPr="00180C48">
        <w:rPr>
          <w:rFonts w:ascii="Arial" w:eastAsia="Times New Roman" w:hAnsi="Arial" w:cs="Arial"/>
          <w:b/>
          <w:color w:val="000000" w:themeColor="text1"/>
          <w:sz w:val="20"/>
          <w:szCs w:val="20"/>
          <w:u w:val="single"/>
          <w:lang w:eastAsia="es-ES"/>
        </w:rPr>
        <w:t xml:space="preserve">Solicitud de firma de </w:t>
      </w:r>
      <w:r w:rsidRPr="00180C48">
        <w:rPr>
          <w:rFonts w:ascii="Arial" w:eastAsia="Times New Roman" w:hAnsi="Arial" w:cs="Arial"/>
          <w:b/>
          <w:sz w:val="20"/>
          <w:szCs w:val="20"/>
          <w:u w:val="single"/>
          <w:lang w:eastAsia="es-ES"/>
        </w:rPr>
        <w:t>Convenio de transferencia de fondos entre el Ministerio de Obras Públicas, Transporte y de Vivienda y Desarrollo Urbano (MOPTVDU), a través del  Viceministerio de Vivienda y Desarrollo Urbano (VMVDU) y  el Municipio de  Nejapa, departamento de San Salvador</w:t>
      </w:r>
      <w:r w:rsidRPr="00180C48">
        <w:rPr>
          <w:rFonts w:ascii="Arial" w:eastAsia="Times New Roman" w:hAnsi="Arial" w:cs="Arial"/>
          <w:b/>
          <w:color w:val="000000" w:themeColor="text1"/>
          <w:sz w:val="20"/>
          <w:szCs w:val="20"/>
          <w:u w:val="single"/>
          <w:lang w:eastAsia="es-ES"/>
        </w:rPr>
        <w:t>:</w:t>
      </w:r>
      <w:r w:rsidRPr="00180C48">
        <w:rPr>
          <w:rFonts w:ascii="Arial" w:eastAsia="Times New Roman" w:hAnsi="Arial" w:cs="Arial"/>
          <w:color w:val="000000" w:themeColor="text1"/>
          <w:sz w:val="20"/>
          <w:szCs w:val="20"/>
          <w:lang w:eastAsia="es-ES"/>
        </w:rPr>
        <w:t xml:space="preserve"> </w:t>
      </w:r>
      <w:r w:rsidRPr="00180C48">
        <w:rPr>
          <w:rFonts w:ascii="Arial" w:eastAsia="Times New Roman" w:hAnsi="Arial" w:cs="Arial"/>
          <w:sz w:val="20"/>
          <w:szCs w:val="20"/>
          <w:lang w:eastAsia="es-ES"/>
        </w:rPr>
        <w:t xml:space="preserve">El Concejo Municipal habiendo escuchado la lectura de la solicitud presentada y discutida la misma se toma el acuerdo siguiente: </w:t>
      </w:r>
      <w:r w:rsidRPr="00180C48">
        <w:rPr>
          <w:rFonts w:ascii="Arial" w:eastAsia="Times New Roman" w:hAnsi="Arial" w:cs="Arial"/>
          <w:b/>
          <w:sz w:val="20"/>
          <w:szCs w:val="20"/>
          <w:lang w:eastAsia="es-ES"/>
        </w:rPr>
        <w:t xml:space="preserve">ACUERDO NUMERO SEIS: </w:t>
      </w:r>
      <w:r w:rsidRPr="00180C48">
        <w:rPr>
          <w:rFonts w:ascii="Arial" w:eastAsia="Times New Roman" w:hAnsi="Arial" w:cs="Arial"/>
          <w:sz w:val="20"/>
          <w:szCs w:val="20"/>
          <w:lang w:eastAsia="es-ES"/>
        </w:rPr>
        <w:t xml:space="preserve">El Concejo Municipal de Nejapa de conformidad a lo que establece </w:t>
      </w:r>
      <w:r w:rsidRPr="00180C48">
        <w:rPr>
          <w:rFonts w:ascii="Arial" w:eastAsia="Times New Roman" w:hAnsi="Arial" w:cs="Arial"/>
          <w:sz w:val="20"/>
          <w:szCs w:val="20"/>
          <w:lang w:val="es-ES_tradnl" w:eastAsia="es-ES"/>
        </w:rPr>
        <w:t>el articulo 30 numeral 8, 11 y 18, que literalmente dice: “</w:t>
      </w:r>
      <w:r w:rsidRPr="00180C48">
        <w:rPr>
          <w:rFonts w:ascii="Arial" w:eastAsia="Times New Roman" w:hAnsi="Arial" w:cs="Arial"/>
          <w:i/>
          <w:sz w:val="20"/>
          <w:szCs w:val="20"/>
          <w:lang w:val="es-ES_tradnl" w:eastAsia="es-ES"/>
        </w:rPr>
        <w:t xml:space="preserve">Son facultades del Concejo: 8. Aprobar los contratos </w:t>
      </w:r>
      <w:r w:rsidRPr="00180C48">
        <w:rPr>
          <w:rFonts w:ascii="Arial" w:eastAsia="Times New Roman" w:hAnsi="Arial" w:cs="Arial"/>
          <w:i/>
          <w:sz w:val="20"/>
          <w:szCs w:val="20"/>
          <w:lang w:val="es-ES_tradnl" w:eastAsia="es-ES"/>
        </w:rPr>
        <w:lastRenderedPageBreak/>
        <w:t>administrativos y de interés local cuya celebración convenga al municipio; 11. Emitir los acuerdos de cooperación con otros Municipios o Instituciones; y 18. Acordar la compra, venta, donación, arrendamiento, comodato y en general cualquier tipo de enajenación o gravamen de los bienes muebles e inmuebles del municipio y cualquier otro tipo de contrato, de acuerdo a lo que se dispone en este Código</w:t>
      </w:r>
      <w:r w:rsidRPr="00180C48">
        <w:rPr>
          <w:rFonts w:ascii="Arial" w:eastAsia="Times New Roman" w:hAnsi="Arial" w:cs="Arial"/>
          <w:sz w:val="20"/>
          <w:szCs w:val="20"/>
          <w:lang w:val="es-ES_tradnl" w:eastAsia="es-ES"/>
        </w:rPr>
        <w:t xml:space="preserve">. </w:t>
      </w:r>
      <w:r w:rsidRPr="00180C48">
        <w:rPr>
          <w:rFonts w:ascii="Arial" w:eastAsia="Calibri" w:hAnsi="Arial" w:cs="Arial"/>
          <w:b/>
          <w:sz w:val="20"/>
          <w:szCs w:val="20"/>
          <w:lang w:eastAsia="es-ES"/>
        </w:rPr>
        <w:t>ACUERDA:</w:t>
      </w:r>
      <w:r w:rsidRPr="00180C48">
        <w:rPr>
          <w:rFonts w:ascii="Arial" w:eastAsia="Calibri" w:hAnsi="Arial" w:cs="Arial"/>
          <w:sz w:val="20"/>
          <w:szCs w:val="20"/>
          <w:lang w:eastAsia="es-ES"/>
        </w:rPr>
        <w:t xml:space="preserve"> Autorizar al Alcalde Municipal Ingeniero Adolfo Rivas Barrios, para que pueda firmar el </w:t>
      </w:r>
      <w:r w:rsidRPr="00180C48">
        <w:rPr>
          <w:rFonts w:ascii="Arial" w:eastAsia="Times New Roman" w:hAnsi="Arial" w:cs="Arial"/>
          <w:sz w:val="20"/>
          <w:szCs w:val="20"/>
          <w:lang w:eastAsia="es-ES"/>
        </w:rPr>
        <w:t>CONVENIO DE TRANSFERENCIA DE FONDOS ENTRE EL MINISTERIO DE OBRAS PÚBLICAS, TRANSPORTE Y DE VIVIENDA Y DESARROLLO URBANO (MOPTVDU), A TRAVÉS DEL  VICEMINISTERIO DE VIVIENDA Y DESARROLLO URBANO (VMVDU) Y  EL MUNICIPIO DE  NEJAPA, DEPARTAMENTO DE SAN SALVADOR, en el marco de la ejecución del Proyecto “SUSTITUCIÓN DE CUBIERTA DE TECHO DE RANCHO EN POLIDEPORTIVO VITORIA GASTEIZ, MUNICIPIO DE NEJAPA, DEPARTAMENTO DE SAN SALVADOR”, por un monto de TREINTA Y CINCO MIL DOLARES DE LOS ESTADOS UNIDOS DE AMERICA ($35,000.00)</w:t>
      </w:r>
      <w:r w:rsidRPr="00180C48">
        <w:rPr>
          <w:rFonts w:ascii="Arial" w:eastAsia="Calibri" w:hAnsi="Arial" w:cs="Arial"/>
          <w:sz w:val="20"/>
          <w:szCs w:val="20"/>
          <w:lang w:eastAsia="es-ES"/>
        </w:rPr>
        <w:t>.</w:t>
      </w:r>
      <w:r w:rsidRPr="00180C48">
        <w:rPr>
          <w:rFonts w:ascii="Arial" w:eastAsia="Times New Roman" w:hAnsi="Arial" w:cs="Arial"/>
          <w:sz w:val="20"/>
          <w:szCs w:val="20"/>
          <w:lang w:eastAsia="es-ES"/>
        </w:rPr>
        <w:t xml:space="preserve"> </w:t>
      </w:r>
      <w:r w:rsidRPr="00180C48">
        <w:rPr>
          <w:rFonts w:ascii="Arial" w:eastAsia="Times New Roman" w:hAnsi="Arial" w:cs="Arial"/>
          <w:b/>
          <w:sz w:val="20"/>
          <w:szCs w:val="20"/>
          <w:u w:val="single"/>
          <w:lang w:eastAsia="es-ES"/>
        </w:rPr>
        <w:t>Votación Unánime.</w:t>
      </w:r>
      <w:r w:rsidRPr="00180C48">
        <w:rPr>
          <w:rFonts w:ascii="Arial" w:eastAsia="Times New Roman" w:hAnsi="Arial" w:cs="Arial"/>
          <w:sz w:val="20"/>
          <w:szCs w:val="20"/>
          <w:lang w:eastAsia="es-ES"/>
        </w:rPr>
        <w:t xml:space="preserve"> Comuníquese. “””””””””, </w:t>
      </w:r>
      <w:r w:rsidRPr="00180C48">
        <w:rPr>
          <w:rFonts w:ascii="Arial" w:eastAsia="Times New Roman" w:hAnsi="Arial" w:cs="Arial"/>
          <w:b/>
          <w:color w:val="000000" w:themeColor="text1"/>
          <w:sz w:val="20"/>
          <w:szCs w:val="20"/>
          <w:lang w:eastAsia="es-ES"/>
        </w:rPr>
        <w:t>d)</w:t>
      </w:r>
      <w:r w:rsidRPr="00180C48">
        <w:rPr>
          <w:rFonts w:ascii="Arial" w:eastAsia="Times New Roman" w:hAnsi="Arial" w:cs="Arial"/>
          <w:color w:val="000000" w:themeColor="text1"/>
          <w:sz w:val="20"/>
          <w:szCs w:val="20"/>
          <w:lang w:eastAsia="es-ES"/>
        </w:rPr>
        <w:t xml:space="preserve"> </w:t>
      </w:r>
      <w:r w:rsidRPr="00180C48">
        <w:rPr>
          <w:rFonts w:ascii="Arial" w:eastAsia="Times New Roman" w:hAnsi="Arial" w:cs="Arial"/>
          <w:b/>
          <w:color w:val="000000" w:themeColor="text1"/>
          <w:sz w:val="20"/>
          <w:szCs w:val="20"/>
          <w:u w:val="single"/>
          <w:lang w:eastAsia="es-ES"/>
        </w:rPr>
        <w:t>Solicitud suscrita por la señora Dina Quintanilla, ayuda humanitaria:</w:t>
      </w:r>
      <w:r w:rsidRPr="00180C48">
        <w:rPr>
          <w:rFonts w:ascii="Arial" w:eastAsia="Times New Roman" w:hAnsi="Arial" w:cs="Arial"/>
          <w:b/>
          <w:sz w:val="20"/>
          <w:szCs w:val="20"/>
          <w:lang w:eastAsia="es-ES"/>
        </w:rPr>
        <w:t xml:space="preserve"> </w:t>
      </w:r>
      <w:r w:rsidRPr="00180C48">
        <w:rPr>
          <w:rFonts w:ascii="Arial" w:eastAsia="Times New Roman" w:hAnsi="Arial" w:cs="Arial"/>
          <w:color w:val="000000" w:themeColor="text1"/>
          <w:sz w:val="20"/>
          <w:szCs w:val="20"/>
          <w:lang w:eastAsia="es-ES"/>
        </w:rPr>
        <w:t xml:space="preserve">Leída por la suscrita la solicitud presentada y discutida la misma se toma el acuerdo siguiente: </w:t>
      </w:r>
      <w:r w:rsidRPr="00180C48">
        <w:rPr>
          <w:rFonts w:ascii="Arial" w:eastAsia="Times New Roman" w:hAnsi="Arial" w:cs="Arial"/>
          <w:b/>
          <w:sz w:val="20"/>
          <w:szCs w:val="20"/>
          <w:lang w:eastAsia="es-ES"/>
        </w:rPr>
        <w:t xml:space="preserve">ACUERDO NUMERO SIETE: </w:t>
      </w:r>
      <w:r w:rsidRPr="00180C48">
        <w:rPr>
          <w:rFonts w:ascii="Arial" w:eastAsia="Times New Roman" w:hAnsi="Arial" w:cs="Arial"/>
          <w:sz w:val="20"/>
          <w:szCs w:val="20"/>
          <w:lang w:eastAsia="es-ES"/>
        </w:rPr>
        <w:t>Leída por la suscrita la solicitud presentada por la señora Dina Quintanilla,</w:t>
      </w:r>
      <w:r w:rsidRPr="00180C48">
        <w:rPr>
          <w:rFonts w:ascii="Arial" w:eastAsia="Times New Roman" w:hAnsi="Arial" w:cs="Arial"/>
          <w:b/>
          <w:sz w:val="20"/>
          <w:szCs w:val="20"/>
          <w:lang w:eastAsia="es-ES"/>
        </w:rPr>
        <w:t xml:space="preserve"> </w:t>
      </w:r>
      <w:r w:rsidRPr="00180C48">
        <w:rPr>
          <w:rFonts w:ascii="Arial" w:eastAsia="Times New Roman" w:hAnsi="Arial" w:cs="Arial"/>
          <w:sz w:val="20"/>
          <w:szCs w:val="20"/>
          <w:lang w:eastAsia="es-ES"/>
        </w:rPr>
        <w:t xml:space="preserve">quien manifiesta que está atravesando una situación muy difícil con su salud sobre todo en su matriz, por lo que  consecuentemente le han diagnosticado un tratamiento altamente costoso viéndose en la dificultad para comprarlo, por ser una persona de escasos recursos económicos y madre soltera, además que actualmente no cuenta con un trabajo, por lo que solicita se le apoye económicamente para la compra del medicamento. Este Concejo Municipal como un acto de solidaridad para las personas más vulnerables del Municipio,  </w:t>
      </w:r>
      <w:r w:rsidRPr="00180C48">
        <w:rPr>
          <w:rFonts w:ascii="Arial" w:eastAsia="Times New Roman" w:hAnsi="Arial" w:cs="Arial"/>
          <w:b/>
          <w:noProof/>
          <w:sz w:val="20"/>
          <w:szCs w:val="20"/>
          <w:lang w:eastAsia="es-SV"/>
        </w:rPr>
        <w:t xml:space="preserve">ACUERDA: a) </w:t>
      </w:r>
      <w:r w:rsidRPr="00180C48">
        <w:rPr>
          <w:rFonts w:ascii="Arial" w:eastAsia="Times New Roman" w:hAnsi="Arial" w:cs="Arial"/>
          <w:sz w:val="20"/>
          <w:szCs w:val="20"/>
          <w:lang w:eastAsia="es-ES"/>
        </w:rPr>
        <w:t xml:space="preserve">Aprobar una ayuda económica de </w:t>
      </w:r>
      <w:r w:rsidRPr="00180C48">
        <w:rPr>
          <w:rFonts w:ascii="Arial" w:eastAsia="Times New Roman" w:hAnsi="Arial" w:cs="Arial"/>
          <w:b/>
          <w:sz w:val="20"/>
          <w:szCs w:val="20"/>
          <w:lang w:eastAsia="es-ES"/>
        </w:rPr>
        <w:t>TRESCIENTOS DOLARES DE LOS ESTADOS UNIDOS DE AMERICA</w:t>
      </w:r>
      <w:r w:rsidRPr="00180C48">
        <w:rPr>
          <w:rFonts w:ascii="Arial" w:eastAsia="Times New Roman" w:hAnsi="Arial" w:cs="Arial"/>
          <w:sz w:val="20"/>
          <w:szCs w:val="20"/>
          <w:lang w:eastAsia="es-ES"/>
        </w:rPr>
        <w:t xml:space="preserve"> ($300.00), que le servirán para que compre el medicamento recetado a la solicitante, debiendo entregar a la Tesorería las facturas respectiva, </w:t>
      </w:r>
      <w:r w:rsidRPr="00180C48">
        <w:rPr>
          <w:rFonts w:ascii="Arial" w:eastAsia="Times New Roman" w:hAnsi="Arial" w:cs="Arial"/>
          <w:b/>
          <w:sz w:val="20"/>
          <w:szCs w:val="20"/>
          <w:lang w:eastAsia="es-ES"/>
        </w:rPr>
        <w:t>b)</w:t>
      </w:r>
      <w:r w:rsidRPr="00180C48">
        <w:rPr>
          <w:rFonts w:ascii="Arial" w:eastAsia="Times New Roman" w:hAnsi="Arial" w:cs="Arial"/>
          <w:sz w:val="20"/>
          <w:szCs w:val="20"/>
          <w:lang w:eastAsia="es-ES"/>
        </w:rPr>
        <w:t xml:space="preserve"> Instruir a la Tesorera Municipal para que erogue dicho monto del Fondo Municipal, </w:t>
      </w:r>
      <w:r w:rsidRPr="00180C48">
        <w:rPr>
          <w:rFonts w:ascii="Arial" w:eastAsia="Times New Roman" w:hAnsi="Arial" w:cs="Arial"/>
          <w:b/>
          <w:sz w:val="20"/>
          <w:szCs w:val="20"/>
          <w:lang w:eastAsia="es-ES"/>
        </w:rPr>
        <w:t>c)</w:t>
      </w:r>
      <w:r w:rsidRPr="00180C48">
        <w:rPr>
          <w:rFonts w:ascii="Arial" w:eastAsia="Times New Roman" w:hAnsi="Arial" w:cs="Arial"/>
          <w:sz w:val="20"/>
          <w:szCs w:val="20"/>
          <w:lang w:eastAsia="es-ES"/>
        </w:rPr>
        <w:t xml:space="preserve"> Instruir a la Doctora Mirna Yaneth Bruno de Aquino, Coordinadora de la Clínica Municipal para que ejecute el presente acuerdo. </w:t>
      </w:r>
      <w:r w:rsidRPr="00180C48">
        <w:rPr>
          <w:rFonts w:ascii="Arial" w:eastAsia="Times New Roman" w:hAnsi="Arial" w:cs="Arial"/>
          <w:b/>
          <w:sz w:val="20"/>
          <w:szCs w:val="20"/>
          <w:u w:val="single"/>
          <w:lang w:eastAsia="es-ES"/>
        </w:rPr>
        <w:t>Votación Unánime.</w:t>
      </w:r>
      <w:r w:rsidRPr="00180C48">
        <w:rPr>
          <w:rFonts w:ascii="Arial" w:eastAsia="Times New Roman" w:hAnsi="Arial" w:cs="Arial"/>
          <w:b/>
          <w:sz w:val="20"/>
          <w:szCs w:val="20"/>
          <w:lang w:eastAsia="es-ES"/>
        </w:rPr>
        <w:t xml:space="preserve"> </w:t>
      </w:r>
      <w:r w:rsidRPr="00180C48">
        <w:rPr>
          <w:rFonts w:ascii="Arial" w:eastAsia="Times New Roman" w:hAnsi="Arial" w:cs="Arial"/>
          <w:sz w:val="20"/>
          <w:szCs w:val="20"/>
          <w:lang w:eastAsia="es-ES"/>
        </w:rPr>
        <w:t xml:space="preserve">Comuníquese”””””, </w:t>
      </w:r>
      <w:r w:rsidRPr="00180C48">
        <w:rPr>
          <w:rFonts w:ascii="Arial" w:eastAsia="Times New Roman" w:hAnsi="Arial" w:cs="Arial"/>
          <w:b/>
          <w:color w:val="000000" w:themeColor="text1"/>
          <w:sz w:val="20"/>
          <w:szCs w:val="20"/>
          <w:lang w:eastAsia="es-ES"/>
        </w:rPr>
        <w:t>e)</w:t>
      </w:r>
      <w:r w:rsidRPr="00180C48">
        <w:rPr>
          <w:rFonts w:ascii="Arial" w:eastAsia="Times New Roman" w:hAnsi="Arial" w:cs="Arial"/>
          <w:color w:val="000000" w:themeColor="text1"/>
          <w:sz w:val="20"/>
          <w:szCs w:val="20"/>
          <w:lang w:eastAsia="es-ES"/>
        </w:rPr>
        <w:t xml:space="preserve"> </w:t>
      </w:r>
      <w:r w:rsidRPr="00180C48">
        <w:rPr>
          <w:rFonts w:ascii="Arial" w:eastAsia="Times New Roman" w:hAnsi="Arial" w:cs="Arial"/>
          <w:b/>
          <w:color w:val="000000" w:themeColor="text1"/>
          <w:sz w:val="20"/>
          <w:szCs w:val="20"/>
          <w:u w:val="single"/>
          <w:lang w:eastAsia="es-ES"/>
        </w:rPr>
        <w:t>Solicitud suscrita por el Licenciado Oscar David Cornejo López, Coordinador Departamental de San Salvador, Programa Nacional de Alfabetización, refrigerio, transporte, juegos de mesa y regalos:</w:t>
      </w:r>
      <w:r w:rsidRPr="00180C48">
        <w:rPr>
          <w:rFonts w:ascii="Arial" w:eastAsia="Times New Roman" w:hAnsi="Arial" w:cs="Arial"/>
          <w:sz w:val="20"/>
          <w:szCs w:val="20"/>
          <w:lang w:eastAsia="es-ES"/>
        </w:rPr>
        <w:t xml:space="preserve"> </w:t>
      </w:r>
      <w:r w:rsidRPr="00180C48">
        <w:rPr>
          <w:rFonts w:ascii="Arial" w:eastAsia="Times New Roman" w:hAnsi="Arial" w:cs="Arial"/>
          <w:color w:val="000000" w:themeColor="text1"/>
          <w:sz w:val="20"/>
          <w:szCs w:val="20"/>
          <w:lang w:eastAsia="es-ES"/>
        </w:rPr>
        <w:t xml:space="preserve"> Leída por la suscrita la solicitud presentada, se toma el acuerdo siguiente: </w:t>
      </w:r>
      <w:r w:rsidRPr="00180C48">
        <w:rPr>
          <w:rFonts w:ascii="Arial" w:eastAsia="Times New Roman" w:hAnsi="Arial" w:cs="Arial"/>
          <w:b/>
          <w:sz w:val="20"/>
          <w:szCs w:val="20"/>
          <w:lang w:eastAsia="es-ES"/>
        </w:rPr>
        <w:t xml:space="preserve">ACUERDO NUMERO OCHO: </w:t>
      </w:r>
      <w:r w:rsidRPr="00180C48">
        <w:rPr>
          <w:rFonts w:ascii="Arial" w:eastAsia="Times New Roman" w:hAnsi="Arial" w:cs="Arial"/>
          <w:sz w:val="20"/>
          <w:szCs w:val="20"/>
          <w:lang w:eastAsia="es-ES"/>
        </w:rPr>
        <w:t xml:space="preserve">Leída por la suscrita la solicitud presentada por el señor Oscar David Cornejo López, Coordinador Departamental de San Salvador, del Programa Nacional de Alfabetización, mediante el cual solicita 150 refrigerios, transporte para movilización, juegos de mesa y regalos para rifas, para ser utilizados  en el evento de Alfabetización que será realizado el dia doce de marzo del corriente año en el Centro Escolar Profesor Montiel Villacorta jurisdicción de Nejapa. Este Concejo Municipal considerando: </w:t>
      </w:r>
      <w:r w:rsidRPr="00180C48">
        <w:rPr>
          <w:rFonts w:ascii="Arial" w:eastAsia="Times New Roman" w:hAnsi="Arial" w:cs="Arial"/>
          <w:b/>
          <w:sz w:val="20"/>
          <w:szCs w:val="20"/>
          <w:lang w:eastAsia="es-ES"/>
        </w:rPr>
        <w:t>I.</w:t>
      </w:r>
      <w:r w:rsidRPr="00180C48">
        <w:rPr>
          <w:rFonts w:ascii="Arial" w:eastAsia="Times New Roman" w:hAnsi="Arial" w:cs="Arial"/>
          <w:sz w:val="20"/>
          <w:szCs w:val="20"/>
          <w:lang w:eastAsia="es-ES"/>
        </w:rPr>
        <w:t xml:space="preserve"> Que</w:t>
      </w:r>
      <w:r w:rsidRPr="00180C48">
        <w:rPr>
          <w:rFonts w:ascii="Arial" w:eastAsia="Times New Roman" w:hAnsi="Arial" w:cs="Arial"/>
          <w:b/>
          <w:i/>
          <w:sz w:val="20"/>
          <w:szCs w:val="20"/>
          <w:shd w:val="clear" w:color="auto" w:fill="FFFFFF"/>
          <w:lang w:eastAsia="es-SV"/>
        </w:rPr>
        <w:t xml:space="preserve"> </w:t>
      </w:r>
      <w:r w:rsidRPr="00180C48">
        <w:rPr>
          <w:rFonts w:ascii="Arial" w:eastAsia="Times New Roman" w:hAnsi="Arial" w:cs="Arial"/>
          <w:i/>
          <w:sz w:val="20"/>
          <w:szCs w:val="20"/>
          <w:shd w:val="clear" w:color="auto" w:fill="FFFFFF"/>
          <w:lang w:eastAsia="es-SV"/>
        </w:rPr>
        <w:t>la Constitución de la Republica</w:t>
      </w:r>
      <w:r w:rsidRPr="00180C48">
        <w:rPr>
          <w:rFonts w:ascii="Arial" w:eastAsia="Times New Roman" w:hAnsi="Arial" w:cs="Arial"/>
          <w:sz w:val="20"/>
          <w:szCs w:val="20"/>
          <w:shd w:val="clear" w:color="auto" w:fill="FFFFFF"/>
          <w:lang w:eastAsia="es-SV"/>
        </w:rPr>
        <w:t xml:space="preserve"> en sus artículos 203, 204, reconoce la autonomía de los Municipios, así como el Código Municipal en su artículo 2 vuelve a establecer la autonomía para darse su propio gobierno, el cual como parte instrumental del Municipio está encargado de la rectoría y gerencia del bien común local, en </w:t>
      </w:r>
      <w:r w:rsidRPr="00180C48">
        <w:rPr>
          <w:rFonts w:ascii="Arial" w:eastAsia="Times New Roman" w:hAnsi="Arial" w:cs="Arial"/>
          <w:sz w:val="20"/>
          <w:szCs w:val="20"/>
          <w:shd w:val="clear" w:color="auto" w:fill="FFFFFF"/>
          <w:lang w:eastAsia="es-SV"/>
        </w:rPr>
        <w:lastRenderedPageBreak/>
        <w:t xml:space="preserve">coordinación con las políticas y actuaciones nacionales orientadas al bien común general, gozando para cumplir con dichas funciones del poder, autoridad y autonomía suficiente, es competencia del Concejo Municipal. </w:t>
      </w:r>
      <w:r w:rsidRPr="00180C48">
        <w:rPr>
          <w:rFonts w:ascii="Arial" w:eastAsia="Times New Roman" w:hAnsi="Arial" w:cs="Arial"/>
          <w:b/>
          <w:sz w:val="20"/>
          <w:szCs w:val="20"/>
          <w:shd w:val="clear" w:color="auto" w:fill="FFFFFF"/>
          <w:lang w:eastAsia="es-SV"/>
        </w:rPr>
        <w:t>II.</w:t>
      </w:r>
      <w:r w:rsidRPr="00180C48">
        <w:rPr>
          <w:rFonts w:ascii="Arial" w:eastAsia="Times New Roman" w:hAnsi="Arial" w:cs="Arial"/>
          <w:sz w:val="20"/>
          <w:szCs w:val="20"/>
          <w:shd w:val="clear" w:color="auto" w:fill="FFFFFF"/>
          <w:lang w:eastAsia="es-SV"/>
        </w:rPr>
        <w:t xml:space="preserve"> Que el Código Municipal  en su artículo 4 numeral 4 establece que Compete a los Municipio “La promoción de la educación, la cultura, el deporte, la recreación, las ciencias y las artes</w:t>
      </w:r>
      <w:r w:rsidRPr="00180C48">
        <w:rPr>
          <w:rFonts w:ascii="Arial" w:eastAsia="Times New Roman" w:hAnsi="Arial" w:cs="Arial"/>
          <w:sz w:val="20"/>
          <w:szCs w:val="20"/>
          <w:lang w:eastAsia="es-ES"/>
        </w:rPr>
        <w:t xml:space="preserve">, </w:t>
      </w:r>
      <w:r w:rsidRPr="00180C48">
        <w:rPr>
          <w:rFonts w:ascii="Arial" w:eastAsia="Times New Roman" w:hAnsi="Arial" w:cs="Arial"/>
          <w:b/>
          <w:sz w:val="20"/>
          <w:szCs w:val="20"/>
          <w:lang w:eastAsia="es-ES"/>
        </w:rPr>
        <w:t>III.</w:t>
      </w:r>
      <w:r w:rsidRPr="00180C48">
        <w:rPr>
          <w:rFonts w:ascii="Arial" w:eastAsia="Times New Roman" w:hAnsi="Arial" w:cs="Arial"/>
          <w:sz w:val="20"/>
          <w:szCs w:val="20"/>
          <w:lang w:eastAsia="es-ES"/>
        </w:rPr>
        <w:t xml:space="preserve"> Que el Código Municipal en su artículo 30 numeral 11 establece: Son facultades del Concejo, Emitir los acuerdos de cooperación con otros municipios o instituciones, por tanto, </w:t>
      </w:r>
      <w:r w:rsidRPr="00180C48">
        <w:rPr>
          <w:rFonts w:ascii="Arial" w:eastAsia="Times New Roman" w:hAnsi="Arial" w:cs="Arial"/>
          <w:b/>
          <w:noProof/>
          <w:sz w:val="20"/>
          <w:szCs w:val="20"/>
          <w:lang w:eastAsia="es-SV"/>
        </w:rPr>
        <w:t xml:space="preserve">ACUERDA: a) </w:t>
      </w:r>
      <w:r w:rsidRPr="00180C48">
        <w:rPr>
          <w:rFonts w:ascii="Arial" w:eastAsia="Times New Roman" w:hAnsi="Arial" w:cs="Arial"/>
          <w:sz w:val="20"/>
          <w:szCs w:val="20"/>
          <w:lang w:eastAsia="es-ES"/>
        </w:rPr>
        <w:t xml:space="preserve">Aprobar la Donación de CIENTO CINCUENTA REFRIGERIOS Y CINCO JUEGOS DE MESA, para los facilitadores, asociados, que están desarrollando clases en los círculos de alfabetización en el Municipio, instruyéndosele al Jefe de la Unidad de Adquisiciones y Contrataciones Institucional para que realice la compra respectiva, </w:t>
      </w:r>
      <w:r w:rsidRPr="00180C48">
        <w:rPr>
          <w:rFonts w:ascii="Arial" w:eastAsia="Times New Roman" w:hAnsi="Arial" w:cs="Arial"/>
          <w:b/>
          <w:sz w:val="20"/>
          <w:szCs w:val="20"/>
          <w:lang w:eastAsia="es-ES"/>
        </w:rPr>
        <w:t>b)</w:t>
      </w:r>
      <w:r w:rsidRPr="00180C48">
        <w:rPr>
          <w:rFonts w:ascii="Arial" w:eastAsia="Times New Roman" w:hAnsi="Arial" w:cs="Arial"/>
          <w:sz w:val="20"/>
          <w:szCs w:val="20"/>
          <w:lang w:eastAsia="es-ES"/>
        </w:rPr>
        <w:t xml:space="preserve"> Aprobar el transporte solicitado para la movilización de asociados y facilitadores, que estarán en el evento, instruyéndosele al Encargado de Transporte para que coordine y ejecute el mismo, </w:t>
      </w:r>
      <w:r w:rsidRPr="00180C48">
        <w:rPr>
          <w:rFonts w:ascii="Arial" w:eastAsia="Times New Roman" w:hAnsi="Arial" w:cs="Arial"/>
          <w:b/>
          <w:sz w:val="20"/>
          <w:szCs w:val="20"/>
          <w:lang w:eastAsia="es-ES"/>
        </w:rPr>
        <w:t>c)</w:t>
      </w:r>
      <w:r w:rsidRPr="00180C48">
        <w:rPr>
          <w:rFonts w:ascii="Arial" w:eastAsia="Times New Roman" w:hAnsi="Arial" w:cs="Arial"/>
          <w:sz w:val="20"/>
          <w:szCs w:val="20"/>
          <w:lang w:eastAsia="es-ES"/>
        </w:rPr>
        <w:t xml:space="preserve"> Instruir a la Tesorera Municipal para que erogue dichos pagos de la Cuenta “</w:t>
      </w:r>
      <w:r w:rsidRPr="00180C48">
        <w:rPr>
          <w:rFonts w:ascii="Arial" w:eastAsia="Times New Roman" w:hAnsi="Arial" w:cs="Arial"/>
          <w:color w:val="000000"/>
          <w:sz w:val="20"/>
          <w:szCs w:val="20"/>
          <w:lang w:eastAsia="es-SV"/>
        </w:rPr>
        <w:t>Fortalecimiento de la Organización Social, la Participación Ciudadana y la Transparencia en el Municipio de Nejapa, 2019.”</w:t>
      </w:r>
      <w:r w:rsidRPr="00180C48">
        <w:rPr>
          <w:rFonts w:ascii="Arial" w:eastAsia="Times New Roman" w:hAnsi="Arial" w:cs="Arial"/>
          <w:sz w:val="20"/>
          <w:szCs w:val="20"/>
          <w:lang w:eastAsia="es-ES"/>
        </w:rPr>
        <w:t xml:space="preserve"> </w:t>
      </w:r>
      <w:r w:rsidRPr="00180C48">
        <w:rPr>
          <w:rFonts w:ascii="Arial" w:eastAsia="Times New Roman" w:hAnsi="Arial" w:cs="Arial"/>
          <w:b/>
          <w:sz w:val="20"/>
          <w:szCs w:val="20"/>
          <w:lang w:eastAsia="es-ES"/>
        </w:rPr>
        <w:t>c)</w:t>
      </w:r>
      <w:r w:rsidRPr="00180C48">
        <w:rPr>
          <w:rFonts w:ascii="Arial" w:eastAsia="Times New Roman" w:hAnsi="Arial" w:cs="Arial"/>
          <w:sz w:val="20"/>
          <w:szCs w:val="20"/>
          <w:lang w:eastAsia="es-ES"/>
        </w:rPr>
        <w:t xml:space="preserve"> Instruir al Gerente de Desarrollo Social para que ejecute el presente acuerdo. </w:t>
      </w:r>
      <w:r w:rsidRPr="00180C48">
        <w:rPr>
          <w:rFonts w:ascii="Arial" w:eastAsia="Times New Roman" w:hAnsi="Arial" w:cs="Arial"/>
          <w:b/>
          <w:sz w:val="20"/>
          <w:szCs w:val="20"/>
          <w:u w:val="single"/>
          <w:lang w:eastAsia="es-ES"/>
        </w:rPr>
        <w:t xml:space="preserve">Votación Unánime. </w:t>
      </w:r>
      <w:r w:rsidRPr="00180C48">
        <w:rPr>
          <w:rFonts w:ascii="Arial" w:eastAsia="Times New Roman" w:hAnsi="Arial" w:cs="Arial"/>
          <w:sz w:val="20"/>
          <w:szCs w:val="20"/>
          <w:lang w:eastAsia="es-ES"/>
        </w:rPr>
        <w:t xml:space="preserve">Comuníquese. “””””””, </w:t>
      </w:r>
      <w:r w:rsidRPr="00180C48">
        <w:rPr>
          <w:rFonts w:ascii="Arial" w:eastAsia="Times New Roman" w:hAnsi="Arial" w:cs="Arial"/>
          <w:b/>
          <w:color w:val="000000" w:themeColor="text1"/>
          <w:sz w:val="20"/>
          <w:szCs w:val="20"/>
          <w:lang w:eastAsia="es-ES"/>
        </w:rPr>
        <w:t>f)</w:t>
      </w:r>
      <w:r w:rsidRPr="00180C48">
        <w:rPr>
          <w:rFonts w:ascii="Arial" w:eastAsia="Times New Roman" w:hAnsi="Arial" w:cs="Arial"/>
          <w:color w:val="000000" w:themeColor="text1"/>
          <w:sz w:val="20"/>
          <w:szCs w:val="20"/>
          <w:lang w:eastAsia="es-ES"/>
        </w:rPr>
        <w:t xml:space="preserve"> </w:t>
      </w:r>
      <w:r w:rsidRPr="00180C48">
        <w:rPr>
          <w:rFonts w:ascii="Arial" w:eastAsia="Times New Roman" w:hAnsi="Arial" w:cs="Arial"/>
          <w:b/>
          <w:color w:val="000000" w:themeColor="text1"/>
          <w:sz w:val="20"/>
          <w:szCs w:val="20"/>
          <w:u w:val="single"/>
          <w:lang w:eastAsia="es-ES"/>
        </w:rPr>
        <w:t>Solicitud suscrita por el señor Esaú Misael García Nerio, donación de materiales de construcción</w:t>
      </w:r>
      <w:r w:rsidRPr="00180C48">
        <w:rPr>
          <w:rFonts w:ascii="Arial" w:eastAsia="Times New Roman" w:hAnsi="Arial" w:cs="Arial"/>
          <w:b/>
          <w:sz w:val="20"/>
          <w:szCs w:val="20"/>
          <w:u w:val="single"/>
          <w:lang w:eastAsia="es-ES"/>
        </w:rPr>
        <w:t>:</w:t>
      </w:r>
      <w:r w:rsidRPr="00180C48">
        <w:rPr>
          <w:rFonts w:ascii="Arial" w:eastAsia="Times New Roman" w:hAnsi="Arial" w:cs="Arial"/>
          <w:b/>
          <w:sz w:val="20"/>
          <w:szCs w:val="20"/>
          <w:lang w:eastAsia="es-ES"/>
        </w:rPr>
        <w:t xml:space="preserve"> </w:t>
      </w:r>
      <w:r w:rsidRPr="00180C48">
        <w:rPr>
          <w:rFonts w:ascii="Arial" w:eastAsia="Times New Roman" w:hAnsi="Arial" w:cs="Arial"/>
          <w:sz w:val="20"/>
          <w:szCs w:val="20"/>
          <w:lang w:eastAsia="es-ES"/>
        </w:rPr>
        <w:t xml:space="preserve">Leída por la suscrita la solicitud presentada </w:t>
      </w:r>
      <w:r w:rsidRPr="00180C48">
        <w:rPr>
          <w:rFonts w:ascii="Arial" w:eastAsia="Times New Roman" w:hAnsi="Arial" w:cs="Arial"/>
          <w:color w:val="000000" w:themeColor="text1"/>
          <w:sz w:val="20"/>
          <w:szCs w:val="20"/>
          <w:lang w:eastAsia="es-ES"/>
        </w:rPr>
        <w:t xml:space="preserve">y discutida el misma se toma el acuerdo siguiente: </w:t>
      </w:r>
      <w:r w:rsidRPr="00180C48">
        <w:rPr>
          <w:rFonts w:ascii="Arial" w:eastAsia="Times New Roman" w:hAnsi="Arial" w:cs="Arial"/>
          <w:b/>
          <w:sz w:val="20"/>
          <w:szCs w:val="20"/>
          <w:lang w:eastAsia="es-ES"/>
        </w:rPr>
        <w:t xml:space="preserve">ACUERDO NUMERO NUEVE: </w:t>
      </w:r>
      <w:r w:rsidRPr="00180C48">
        <w:rPr>
          <w:rFonts w:ascii="Arial" w:eastAsia="Times New Roman" w:hAnsi="Arial" w:cs="Arial"/>
          <w:sz w:val="20"/>
          <w:szCs w:val="20"/>
          <w:lang w:eastAsia="es-ES"/>
        </w:rPr>
        <w:t xml:space="preserve">Leída por la suscrita la solicitud presentada por el señor Esaú Misael García Nerio, mediante el cual manifiesta que es una persona de escasos recursos económicos, por lo que solicita la donación de materiales para poder iniciar el negocio de lavado de autos, solicitando 16 bolsas de cemento, 1 metro de grava, 2 metros de arena. Este Concejo Municipal considerando: </w:t>
      </w:r>
      <w:r w:rsidRPr="00180C48">
        <w:rPr>
          <w:rFonts w:ascii="Arial" w:eastAsia="Times New Roman" w:hAnsi="Arial" w:cs="Arial"/>
          <w:b/>
          <w:sz w:val="20"/>
          <w:szCs w:val="20"/>
          <w:lang w:eastAsia="es-ES"/>
        </w:rPr>
        <w:t>I.</w:t>
      </w:r>
      <w:r w:rsidRPr="00180C48">
        <w:rPr>
          <w:rFonts w:ascii="Arial" w:eastAsia="Times New Roman" w:hAnsi="Arial" w:cs="Arial"/>
          <w:sz w:val="20"/>
          <w:szCs w:val="20"/>
          <w:lang w:eastAsia="es-ES"/>
        </w:rPr>
        <w:t xml:space="preserve"> Que</w:t>
      </w:r>
      <w:r w:rsidRPr="00180C48">
        <w:rPr>
          <w:rFonts w:ascii="Arial" w:eastAsia="Times New Roman" w:hAnsi="Arial" w:cs="Arial"/>
          <w:b/>
          <w:i/>
          <w:sz w:val="20"/>
          <w:szCs w:val="20"/>
          <w:shd w:val="clear" w:color="auto" w:fill="FFFFFF"/>
          <w:lang w:eastAsia="es-SV"/>
        </w:rPr>
        <w:t xml:space="preserve"> </w:t>
      </w:r>
      <w:r w:rsidRPr="00180C48">
        <w:rPr>
          <w:rFonts w:ascii="Arial" w:eastAsia="Times New Roman" w:hAnsi="Arial" w:cs="Arial"/>
          <w:i/>
          <w:sz w:val="20"/>
          <w:szCs w:val="20"/>
          <w:shd w:val="clear" w:color="auto" w:fill="FFFFFF"/>
          <w:lang w:eastAsia="es-SV"/>
        </w:rPr>
        <w:t>la Constitución de la Republica</w:t>
      </w:r>
      <w:r w:rsidRPr="00180C48">
        <w:rPr>
          <w:rFonts w:ascii="Arial" w:eastAsia="Times New Roman" w:hAnsi="Arial" w:cs="Arial"/>
          <w:sz w:val="20"/>
          <w:szCs w:val="20"/>
          <w:shd w:val="clear" w:color="auto" w:fill="FFFFFF"/>
          <w:lang w:eastAsia="es-SV"/>
        </w:rPr>
        <w:t xml:space="preserve"> en sus artículos 203, 204, reconoce la autonomía de los Municipios, así como el Código Municipal en su artículo 2 vuelve a establecer la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es competencia del Concejo Municipal. </w:t>
      </w:r>
      <w:r w:rsidRPr="00180C48">
        <w:rPr>
          <w:rFonts w:ascii="Arial" w:eastAsia="Times New Roman" w:hAnsi="Arial" w:cs="Arial"/>
          <w:b/>
          <w:sz w:val="20"/>
          <w:szCs w:val="20"/>
          <w:shd w:val="clear" w:color="auto" w:fill="FFFFFF"/>
          <w:lang w:eastAsia="es-SV"/>
        </w:rPr>
        <w:t>II.</w:t>
      </w:r>
      <w:r w:rsidRPr="00180C48">
        <w:rPr>
          <w:rFonts w:ascii="Arial" w:eastAsia="Times New Roman" w:hAnsi="Arial" w:cs="Arial"/>
          <w:sz w:val="20"/>
          <w:szCs w:val="20"/>
          <w:shd w:val="clear" w:color="auto" w:fill="FFFFFF"/>
          <w:lang w:eastAsia="es-SV"/>
        </w:rPr>
        <w:t xml:space="preserve"> </w:t>
      </w:r>
      <w:r w:rsidRPr="00180C48">
        <w:rPr>
          <w:rFonts w:ascii="Arial" w:eastAsia="Times New Roman" w:hAnsi="Arial" w:cs="Arial"/>
          <w:sz w:val="20"/>
          <w:szCs w:val="20"/>
          <w:lang w:eastAsia="es-ES"/>
        </w:rPr>
        <w:t xml:space="preserve">Que con el objetivo de apoyar a los jóvenes emprendedores del Municipio que quieren salir adelante y como un acto de incentivo </w:t>
      </w:r>
      <w:r w:rsidRPr="00180C48">
        <w:rPr>
          <w:rFonts w:ascii="Arial" w:eastAsia="Times New Roman" w:hAnsi="Arial" w:cs="Arial"/>
          <w:b/>
          <w:noProof/>
          <w:sz w:val="20"/>
          <w:szCs w:val="20"/>
          <w:lang w:eastAsia="es-SV"/>
        </w:rPr>
        <w:t xml:space="preserve">ACUERDA: a) </w:t>
      </w:r>
      <w:r w:rsidRPr="00180C48">
        <w:rPr>
          <w:rFonts w:ascii="Arial" w:eastAsia="Times New Roman" w:hAnsi="Arial" w:cs="Arial"/>
          <w:sz w:val="20"/>
          <w:szCs w:val="20"/>
          <w:lang w:eastAsia="es-ES"/>
        </w:rPr>
        <w:t xml:space="preserve">Aprobar la Donación de 16 bolsas de cemento, instruyéndosele al Jefe de la Unidad de Adquisiciones y Contrataciones Institucional para que realice la compra respectiva, </w:t>
      </w:r>
      <w:r w:rsidRPr="00180C48">
        <w:rPr>
          <w:rFonts w:ascii="Arial" w:eastAsia="Times New Roman" w:hAnsi="Arial" w:cs="Arial"/>
          <w:b/>
          <w:sz w:val="20"/>
          <w:szCs w:val="20"/>
          <w:lang w:eastAsia="es-ES"/>
        </w:rPr>
        <w:t>b)</w:t>
      </w:r>
      <w:r w:rsidRPr="00180C48">
        <w:rPr>
          <w:rFonts w:ascii="Arial" w:eastAsia="Times New Roman" w:hAnsi="Arial" w:cs="Arial"/>
          <w:sz w:val="20"/>
          <w:szCs w:val="20"/>
          <w:lang w:eastAsia="es-ES"/>
        </w:rPr>
        <w:t xml:space="preserve"> Aprobar la donación de 1 metro de grava y 2 metros de arena, que deberá de coordinar con el Gerente de Obras Civiles para que se le entregue de la que haya en bodega, </w:t>
      </w:r>
      <w:r w:rsidRPr="00180C48">
        <w:rPr>
          <w:rFonts w:ascii="Arial" w:eastAsia="Times New Roman" w:hAnsi="Arial" w:cs="Arial"/>
          <w:b/>
          <w:sz w:val="20"/>
          <w:szCs w:val="20"/>
          <w:lang w:eastAsia="es-ES"/>
        </w:rPr>
        <w:t>c)</w:t>
      </w:r>
      <w:r w:rsidRPr="00180C48">
        <w:rPr>
          <w:rFonts w:ascii="Arial" w:eastAsia="Times New Roman" w:hAnsi="Arial" w:cs="Arial"/>
          <w:sz w:val="20"/>
          <w:szCs w:val="20"/>
          <w:lang w:eastAsia="es-ES"/>
        </w:rPr>
        <w:t xml:space="preserve"> Instruir a la Tesorera Municipal para que erogue dichos pagos del Fondo Municipal, </w:t>
      </w:r>
      <w:r w:rsidRPr="00180C48">
        <w:rPr>
          <w:rFonts w:ascii="Arial" w:eastAsia="Times New Roman" w:hAnsi="Arial" w:cs="Arial"/>
          <w:b/>
          <w:sz w:val="20"/>
          <w:szCs w:val="20"/>
          <w:lang w:eastAsia="es-ES"/>
        </w:rPr>
        <w:t>c)</w:t>
      </w:r>
      <w:r w:rsidRPr="00180C48">
        <w:rPr>
          <w:rFonts w:ascii="Arial" w:eastAsia="Times New Roman" w:hAnsi="Arial" w:cs="Arial"/>
          <w:sz w:val="20"/>
          <w:szCs w:val="20"/>
          <w:lang w:eastAsia="es-ES"/>
        </w:rPr>
        <w:t xml:space="preserve"> Instruir a la Jefa de Participación Ciudadana para que ejecute el presente acuerdo. </w:t>
      </w:r>
      <w:r w:rsidRPr="00180C48">
        <w:rPr>
          <w:rFonts w:ascii="Arial" w:eastAsia="Times New Roman" w:hAnsi="Arial" w:cs="Arial"/>
          <w:b/>
          <w:sz w:val="20"/>
          <w:szCs w:val="20"/>
          <w:u w:val="single"/>
          <w:lang w:eastAsia="es-ES"/>
        </w:rPr>
        <w:t xml:space="preserve">Votación Unánime. </w:t>
      </w:r>
      <w:r w:rsidRPr="00180C48">
        <w:rPr>
          <w:rFonts w:ascii="Arial" w:eastAsia="Times New Roman" w:hAnsi="Arial" w:cs="Arial"/>
          <w:sz w:val="20"/>
          <w:szCs w:val="20"/>
          <w:lang w:eastAsia="es-ES"/>
        </w:rPr>
        <w:t xml:space="preserve">Comuníquese””””””, </w:t>
      </w:r>
      <w:r w:rsidRPr="00180C48">
        <w:rPr>
          <w:rFonts w:ascii="Arial" w:eastAsia="Times New Roman" w:hAnsi="Arial" w:cs="Arial"/>
          <w:b/>
          <w:color w:val="000000" w:themeColor="text1"/>
          <w:sz w:val="20"/>
          <w:szCs w:val="20"/>
          <w:lang w:eastAsia="es-ES"/>
        </w:rPr>
        <w:t>g)</w:t>
      </w:r>
      <w:r w:rsidRPr="00180C48">
        <w:rPr>
          <w:rFonts w:ascii="Arial" w:eastAsia="Times New Roman" w:hAnsi="Arial" w:cs="Arial"/>
          <w:color w:val="000000" w:themeColor="text1"/>
          <w:sz w:val="20"/>
          <w:szCs w:val="20"/>
          <w:lang w:eastAsia="es-ES"/>
        </w:rPr>
        <w:t xml:space="preserve"> </w:t>
      </w:r>
      <w:r w:rsidRPr="00180C48">
        <w:rPr>
          <w:rFonts w:ascii="Arial" w:eastAsia="Times New Roman" w:hAnsi="Arial" w:cs="Arial"/>
          <w:b/>
          <w:color w:val="000000" w:themeColor="text1"/>
          <w:sz w:val="20"/>
          <w:szCs w:val="20"/>
          <w:u w:val="single"/>
          <w:lang w:eastAsia="es-ES"/>
        </w:rPr>
        <w:t>Solicitud realizada por USAID, aceptación de Proyectos Pro Integridad Pública y Gobernabilidad:</w:t>
      </w:r>
      <w:r w:rsidRPr="00180C48">
        <w:rPr>
          <w:rFonts w:ascii="Arial" w:eastAsia="Times New Roman" w:hAnsi="Arial" w:cs="Arial"/>
          <w:color w:val="000000" w:themeColor="text1"/>
          <w:sz w:val="20"/>
          <w:szCs w:val="20"/>
          <w:lang w:eastAsia="es-ES"/>
        </w:rPr>
        <w:t xml:space="preserve"> La suscrita Secretaria expone al pleno que representantes de USAID, están solicitando los acuerdos de conformidad a la exposición realizada en sesión anterior, se toman los acuerdos siguientes: </w:t>
      </w:r>
      <w:r w:rsidRPr="00180C48">
        <w:rPr>
          <w:rFonts w:ascii="Arial" w:eastAsia="Times New Roman" w:hAnsi="Arial" w:cs="Arial"/>
          <w:b/>
          <w:sz w:val="20"/>
          <w:szCs w:val="20"/>
          <w:lang w:eastAsia="es-ES"/>
        </w:rPr>
        <w:t xml:space="preserve">ACUERDO NUMERO DIEZ: </w:t>
      </w:r>
      <w:r w:rsidRPr="00180C48">
        <w:rPr>
          <w:rFonts w:ascii="Arial" w:eastAsia="Times New Roman" w:hAnsi="Arial" w:cs="Arial"/>
          <w:sz w:val="20"/>
          <w:szCs w:val="20"/>
          <w:lang w:eastAsia="es-ES"/>
        </w:rPr>
        <w:t xml:space="preserve">Considerando la exposición del proyecto de </w:t>
      </w:r>
      <w:r w:rsidRPr="00180C48">
        <w:rPr>
          <w:rFonts w:ascii="Arial" w:eastAsia="Times New Roman" w:hAnsi="Arial" w:cs="Arial"/>
          <w:sz w:val="20"/>
          <w:szCs w:val="20"/>
          <w:lang w:eastAsia="es-ES"/>
        </w:rPr>
        <w:lastRenderedPageBreak/>
        <w:t xml:space="preserve">USAID Pro-Integridad Pública, el cual tiene como uno de sus objetivos apoyar a las instituciones del Estado, incluyendo las Municipalidades, para el fortalecimiento de sus estándares de transparencia, rendición de cuentas, gestión ética y prevención de la corrupción. A la vez, el Proyecto impulsa el conocimiento de las normas de transparencia, la participación y concienciación ciudadana para monitorear recursos públicos y combatir la corrupción, incluyendo la población vulnerable. El Concejo Municipal, en el uso de las facultades que le confieren los artículos 30 y 34 del Código Municipal, </w:t>
      </w:r>
      <w:r w:rsidRPr="00180C48">
        <w:rPr>
          <w:rFonts w:ascii="Arial" w:eastAsia="Times New Roman" w:hAnsi="Arial" w:cs="Arial"/>
          <w:b/>
          <w:sz w:val="20"/>
          <w:szCs w:val="20"/>
          <w:lang w:eastAsia="es-ES"/>
        </w:rPr>
        <w:t>ACUERDA:</w:t>
      </w:r>
      <w:r w:rsidRPr="00180C48">
        <w:rPr>
          <w:rFonts w:ascii="Arial" w:eastAsia="Times New Roman" w:hAnsi="Arial" w:cs="Arial"/>
          <w:sz w:val="20"/>
          <w:szCs w:val="20"/>
          <w:lang w:eastAsia="es-ES"/>
        </w:rPr>
        <w:t xml:space="preserve"> </w:t>
      </w:r>
      <w:r w:rsidRPr="00180C48">
        <w:rPr>
          <w:rFonts w:ascii="Arial" w:eastAsia="Times New Roman" w:hAnsi="Arial" w:cs="Arial"/>
          <w:b/>
          <w:sz w:val="20"/>
          <w:szCs w:val="20"/>
          <w:lang w:eastAsia="es-ES"/>
        </w:rPr>
        <w:t>a)</w:t>
      </w:r>
      <w:r w:rsidRPr="00180C48">
        <w:rPr>
          <w:rFonts w:ascii="Arial" w:eastAsia="Times New Roman" w:hAnsi="Arial" w:cs="Arial"/>
          <w:sz w:val="20"/>
          <w:szCs w:val="20"/>
          <w:lang w:eastAsia="es-ES"/>
        </w:rPr>
        <w:t xml:space="preserve"> Aceptar el apoyo del Proyecto de USAID Pro-Integridad Pública, para que sea implementado en esta Municipalidad. </w:t>
      </w:r>
      <w:r w:rsidRPr="00180C48">
        <w:rPr>
          <w:rFonts w:ascii="Arial" w:eastAsia="Times New Roman" w:hAnsi="Arial" w:cs="Arial"/>
          <w:b/>
          <w:sz w:val="20"/>
          <w:szCs w:val="20"/>
          <w:lang w:eastAsia="es-ES"/>
        </w:rPr>
        <w:t>b)</w:t>
      </w:r>
      <w:r w:rsidRPr="00180C48">
        <w:rPr>
          <w:rFonts w:ascii="Arial" w:eastAsia="Times New Roman" w:hAnsi="Arial" w:cs="Arial"/>
          <w:sz w:val="20"/>
          <w:szCs w:val="20"/>
          <w:lang w:eastAsia="es-ES"/>
        </w:rPr>
        <w:t xml:space="preserve"> Impulsar el Proyecto, desarrollando las acciones que de éste se derivan, </w:t>
      </w:r>
      <w:r w:rsidRPr="00180C48">
        <w:rPr>
          <w:rFonts w:ascii="Arial" w:eastAsia="Times New Roman" w:hAnsi="Arial" w:cs="Arial"/>
          <w:b/>
          <w:sz w:val="20"/>
          <w:szCs w:val="20"/>
          <w:lang w:eastAsia="es-ES"/>
        </w:rPr>
        <w:t>c)</w:t>
      </w:r>
      <w:r w:rsidRPr="00180C48">
        <w:rPr>
          <w:rFonts w:ascii="Arial" w:eastAsia="Times New Roman" w:hAnsi="Arial" w:cs="Arial"/>
          <w:sz w:val="20"/>
          <w:szCs w:val="20"/>
          <w:lang w:eastAsia="es-ES"/>
        </w:rPr>
        <w:t xml:space="preserve"> Autorizar al señor Alcalde Municipal Adolfo Rivas Barrios, para que en nombre de la Municipalidad, firme el Memorándum de Entendimiento correspondiente</w:t>
      </w:r>
      <w:r w:rsidRPr="00180C48">
        <w:rPr>
          <w:rFonts w:ascii="Arial" w:eastAsia="Times New Roman" w:hAnsi="Arial" w:cs="Arial"/>
          <w:sz w:val="20"/>
          <w:szCs w:val="20"/>
          <w:lang w:val="es-ES" w:eastAsia="es-ES"/>
        </w:rPr>
        <w:t xml:space="preserve">, previo revisión de la unidad jurídica de esta Municipalidad, </w:t>
      </w:r>
      <w:r w:rsidRPr="00180C48">
        <w:rPr>
          <w:rFonts w:ascii="Arial" w:eastAsia="Times New Roman" w:hAnsi="Arial" w:cs="Arial"/>
          <w:b/>
          <w:sz w:val="20"/>
          <w:szCs w:val="20"/>
          <w:lang w:val="es-ES" w:eastAsia="es-ES"/>
        </w:rPr>
        <w:t>d)</w:t>
      </w:r>
      <w:r w:rsidRPr="00180C48">
        <w:rPr>
          <w:rFonts w:ascii="Arial" w:eastAsia="Times New Roman" w:hAnsi="Arial" w:cs="Arial"/>
          <w:sz w:val="20"/>
          <w:szCs w:val="20"/>
          <w:lang w:val="es-ES" w:eastAsia="es-ES"/>
        </w:rPr>
        <w:t xml:space="preserve"> Nombrar como Referente del Proyecto entre USAID y la Municipalidad, a la Licenciada Jacqueline Georgina Sura Luna, Oficial de Información. </w:t>
      </w:r>
      <w:r w:rsidRPr="00180C48">
        <w:rPr>
          <w:rFonts w:ascii="Arial" w:eastAsia="Times New Roman" w:hAnsi="Arial" w:cs="Arial"/>
          <w:b/>
          <w:sz w:val="20"/>
          <w:szCs w:val="20"/>
          <w:u w:val="single"/>
          <w:lang w:eastAsia="es-ES"/>
        </w:rPr>
        <w:t xml:space="preserve">Votación Unánime. </w:t>
      </w:r>
      <w:r w:rsidRPr="00180C48">
        <w:rPr>
          <w:rFonts w:ascii="Arial" w:eastAsia="Times New Roman" w:hAnsi="Arial" w:cs="Arial"/>
          <w:sz w:val="20"/>
          <w:szCs w:val="20"/>
          <w:lang w:eastAsia="es-ES"/>
        </w:rPr>
        <w:t xml:space="preserve">Comuníquese.”””””””, </w:t>
      </w:r>
      <w:r w:rsidRPr="00180C48">
        <w:rPr>
          <w:rFonts w:ascii="Arial" w:eastAsia="Times New Roman" w:hAnsi="Arial" w:cs="Arial"/>
          <w:b/>
          <w:sz w:val="20"/>
          <w:szCs w:val="20"/>
          <w:lang w:eastAsia="es-ES"/>
        </w:rPr>
        <w:t xml:space="preserve">ACUERDO NUMERO ONCE: </w:t>
      </w:r>
      <w:r w:rsidRPr="00180C48">
        <w:rPr>
          <w:rFonts w:ascii="Arial" w:eastAsia="Times New Roman" w:hAnsi="Arial" w:cs="Arial"/>
          <w:sz w:val="20"/>
          <w:szCs w:val="20"/>
          <w:lang w:eastAsia="es-ES"/>
        </w:rPr>
        <w:t xml:space="preserve">Considerando la exposición del proyecto USAID Gobernabilidad Municipal, el cual tiene como propósito fortalecer la descentralización y la capacidad del gobierno local en El Salvador para aumentar la seguridad y el desarrollo, lográndolo mediante la construcción de un consenso sobre la descentralización, mejorando la coordinación intergubernamental y fortaleciendo la capacidad de las municipalidades para planificar, pagar y prestar servicios efectivos, de manera participativa y responsable. El Concejo Municipal, en el uso de las facultades que le confieren los artículos 30 y 34 del Código Municipal, </w:t>
      </w:r>
      <w:r w:rsidRPr="00180C48">
        <w:rPr>
          <w:rFonts w:ascii="Arial" w:eastAsia="Times New Roman" w:hAnsi="Arial" w:cs="Arial"/>
          <w:b/>
          <w:sz w:val="20"/>
          <w:szCs w:val="20"/>
          <w:lang w:eastAsia="es-ES"/>
        </w:rPr>
        <w:t>ACUERDA:</w:t>
      </w:r>
      <w:r w:rsidRPr="00180C48">
        <w:rPr>
          <w:rFonts w:ascii="Arial" w:eastAsia="Times New Roman" w:hAnsi="Arial" w:cs="Arial"/>
          <w:sz w:val="20"/>
          <w:szCs w:val="20"/>
          <w:lang w:eastAsia="es-ES"/>
        </w:rPr>
        <w:t xml:space="preserve"> </w:t>
      </w:r>
      <w:r w:rsidRPr="00180C48">
        <w:rPr>
          <w:rFonts w:ascii="Arial" w:eastAsia="Times New Roman" w:hAnsi="Arial" w:cs="Arial"/>
          <w:b/>
          <w:sz w:val="20"/>
          <w:szCs w:val="20"/>
          <w:lang w:eastAsia="es-ES"/>
        </w:rPr>
        <w:t>a)</w:t>
      </w:r>
      <w:r w:rsidRPr="00180C48">
        <w:rPr>
          <w:rFonts w:ascii="Arial" w:eastAsia="Times New Roman" w:hAnsi="Arial" w:cs="Arial"/>
          <w:sz w:val="20"/>
          <w:szCs w:val="20"/>
          <w:lang w:eastAsia="es-ES"/>
        </w:rPr>
        <w:t xml:space="preserve"> Adherirse y aceptar el apoyo del Proyecto USAID Gobernabilidad, para que sea implementado en esta Municipalidad. </w:t>
      </w:r>
      <w:r w:rsidRPr="00180C48">
        <w:rPr>
          <w:rFonts w:ascii="Arial" w:eastAsia="Times New Roman" w:hAnsi="Arial" w:cs="Arial"/>
          <w:b/>
          <w:sz w:val="20"/>
          <w:szCs w:val="20"/>
          <w:lang w:eastAsia="es-ES"/>
        </w:rPr>
        <w:t>b)</w:t>
      </w:r>
      <w:r w:rsidRPr="00180C48">
        <w:rPr>
          <w:rFonts w:ascii="Arial" w:eastAsia="Times New Roman" w:hAnsi="Arial" w:cs="Arial"/>
          <w:sz w:val="20"/>
          <w:szCs w:val="20"/>
          <w:lang w:eastAsia="es-ES"/>
        </w:rPr>
        <w:t xml:space="preserve"> Impulsar el Proyecto, desarrollando las acciones que de éste se derivan, </w:t>
      </w:r>
      <w:r w:rsidRPr="00180C48">
        <w:rPr>
          <w:rFonts w:ascii="Arial" w:eastAsia="Times New Roman" w:hAnsi="Arial" w:cs="Arial"/>
          <w:b/>
          <w:sz w:val="20"/>
          <w:szCs w:val="20"/>
          <w:lang w:eastAsia="es-ES"/>
        </w:rPr>
        <w:t>c)</w:t>
      </w:r>
      <w:r w:rsidRPr="00180C48">
        <w:rPr>
          <w:rFonts w:ascii="Arial" w:eastAsia="Times New Roman" w:hAnsi="Arial" w:cs="Arial"/>
          <w:sz w:val="20"/>
          <w:szCs w:val="20"/>
          <w:lang w:eastAsia="es-ES"/>
        </w:rPr>
        <w:t xml:space="preserve"> Autorizar al señor Alcalde Municipal Adolfo Rivas Barrios, para que en nombre de la Municipalidad, firme el Memorándum de Entendimiento correspondiente</w:t>
      </w:r>
      <w:r w:rsidRPr="00180C48">
        <w:rPr>
          <w:rFonts w:ascii="Arial" w:eastAsia="Times New Roman" w:hAnsi="Arial" w:cs="Arial"/>
          <w:sz w:val="20"/>
          <w:szCs w:val="20"/>
          <w:lang w:val="es-ES" w:eastAsia="es-ES"/>
        </w:rPr>
        <w:t xml:space="preserve">, previo revisión de la unidad jurídica de esta Municipalidad, </w:t>
      </w:r>
      <w:r w:rsidRPr="00180C48">
        <w:rPr>
          <w:rFonts w:ascii="Arial" w:eastAsia="Times New Roman" w:hAnsi="Arial" w:cs="Arial"/>
          <w:b/>
          <w:sz w:val="20"/>
          <w:szCs w:val="20"/>
          <w:lang w:val="es-ES" w:eastAsia="es-ES"/>
        </w:rPr>
        <w:t>d)</w:t>
      </w:r>
      <w:r w:rsidRPr="00180C48">
        <w:rPr>
          <w:rFonts w:ascii="Arial" w:eastAsia="Times New Roman" w:hAnsi="Arial" w:cs="Arial"/>
          <w:sz w:val="20"/>
          <w:szCs w:val="20"/>
          <w:lang w:val="es-ES" w:eastAsia="es-ES"/>
        </w:rPr>
        <w:t xml:space="preserve"> Nombrar como Referente del Proyecto entre USAID y la Municipalidad, a la Arquitecta Gloria Elizabeth Villanueva, Encargada de Catastro. </w:t>
      </w:r>
      <w:r w:rsidRPr="00180C48">
        <w:rPr>
          <w:rFonts w:ascii="Arial" w:eastAsia="Times New Roman" w:hAnsi="Arial" w:cs="Arial"/>
          <w:b/>
          <w:sz w:val="20"/>
          <w:szCs w:val="20"/>
          <w:u w:val="single"/>
          <w:lang w:eastAsia="es-ES"/>
        </w:rPr>
        <w:t xml:space="preserve">Votación Unánime. </w:t>
      </w:r>
      <w:r w:rsidRPr="00180C48">
        <w:rPr>
          <w:rFonts w:ascii="Arial" w:eastAsia="Times New Roman" w:hAnsi="Arial" w:cs="Arial"/>
          <w:sz w:val="20"/>
          <w:szCs w:val="20"/>
          <w:lang w:eastAsia="es-ES"/>
        </w:rPr>
        <w:t xml:space="preserve">Comuníquese”””””, </w:t>
      </w:r>
      <w:r w:rsidRPr="00180C48">
        <w:rPr>
          <w:rFonts w:ascii="Arial" w:eastAsia="Times New Roman" w:hAnsi="Arial" w:cs="Arial"/>
          <w:b/>
          <w:color w:val="000000" w:themeColor="text1"/>
          <w:sz w:val="20"/>
          <w:szCs w:val="20"/>
          <w:lang w:eastAsia="es-ES"/>
        </w:rPr>
        <w:t>h)</w:t>
      </w:r>
      <w:r w:rsidRPr="00180C48">
        <w:rPr>
          <w:rFonts w:ascii="Arial" w:eastAsia="Times New Roman" w:hAnsi="Arial" w:cs="Arial"/>
          <w:color w:val="000000" w:themeColor="text1"/>
          <w:sz w:val="20"/>
          <w:szCs w:val="20"/>
          <w:lang w:eastAsia="es-ES"/>
        </w:rPr>
        <w:t xml:space="preserve"> </w:t>
      </w:r>
      <w:r w:rsidRPr="00180C48">
        <w:rPr>
          <w:rFonts w:ascii="Arial" w:eastAsia="Times New Roman" w:hAnsi="Arial" w:cs="Arial"/>
          <w:b/>
          <w:color w:val="000000" w:themeColor="text1"/>
          <w:sz w:val="20"/>
          <w:szCs w:val="20"/>
          <w:u w:val="single"/>
          <w:lang w:eastAsia="es-ES"/>
        </w:rPr>
        <w:t>Solicitud suscrita por representantes de la comunidad San Jorge, Ampliación de Red Secundaria Trifiliar de 112 metros de longitud, en segundo pasaje, Colonia San Jorge, Nejapa:</w:t>
      </w:r>
      <w:r w:rsidRPr="00180C48">
        <w:rPr>
          <w:rFonts w:ascii="Arial" w:eastAsia="Times New Roman" w:hAnsi="Arial" w:cs="Arial"/>
          <w:color w:val="000000" w:themeColor="text1"/>
          <w:sz w:val="20"/>
          <w:szCs w:val="20"/>
          <w:lang w:eastAsia="es-ES"/>
        </w:rPr>
        <w:t xml:space="preserve"> Leída por la suscrita la solicitud presentada y discutida la misma se toma el  acuerdo siguiente: </w:t>
      </w:r>
      <w:r w:rsidRPr="00180C48">
        <w:rPr>
          <w:rFonts w:ascii="Arial" w:eastAsia="Times New Roman" w:hAnsi="Arial" w:cs="Arial"/>
          <w:b/>
          <w:sz w:val="20"/>
          <w:szCs w:val="20"/>
          <w:lang w:eastAsia="es-ES"/>
        </w:rPr>
        <w:t xml:space="preserve">ACUERDO NUMERO DOCE: </w:t>
      </w:r>
      <w:r w:rsidRPr="00180C48">
        <w:rPr>
          <w:rFonts w:ascii="Arial" w:eastAsia="Times New Roman" w:hAnsi="Arial" w:cs="Arial"/>
          <w:sz w:val="20"/>
          <w:szCs w:val="20"/>
          <w:lang w:eastAsia="es-ES"/>
        </w:rPr>
        <w:t xml:space="preserve">El Concejo Municipal habiendo revisado y discutido el presupuesto de ampliación de red secundaria trifiliar de 112 metros de longitud, ubicado en segundo pasaje de Colonia San Jorge, Nejapa, presentado por el señor Juan Antonio Osuna, Eléctrico de la Municipalidad, por un monto de DOS MIL DOLARES DE LOS ESTADOS UNIDOS DE AMERICA, ($2,000.00), de conformidad a lo que establece el artículo 31 numeral 5 del Código Municipal que literalmente dice: Son obligaciones del Concejo, literal 5) Construir las obras necesarias para el mejoramiento y progreso de la comunidad y la prestación de servicios públicos locales en forma eficiente y económica, </w:t>
      </w:r>
      <w:r w:rsidRPr="00180C48">
        <w:rPr>
          <w:rFonts w:ascii="Arial" w:eastAsia="Times New Roman" w:hAnsi="Arial" w:cs="Arial"/>
          <w:b/>
          <w:sz w:val="20"/>
          <w:szCs w:val="20"/>
          <w:lang w:eastAsia="es-ES"/>
        </w:rPr>
        <w:t>ACUERDA: a)</w:t>
      </w:r>
      <w:r w:rsidRPr="00180C48">
        <w:rPr>
          <w:rFonts w:ascii="Arial" w:eastAsia="Times New Roman" w:hAnsi="Arial" w:cs="Arial"/>
          <w:sz w:val="20"/>
          <w:szCs w:val="20"/>
          <w:lang w:eastAsia="es-ES"/>
        </w:rPr>
        <w:t xml:space="preserve"> Aprobar el presupuesto de DOS MIL DOLARES DE LOS ESTADOS UNIDOS DE AMERICA ($2,000.00), que servirán para la Ampliación de Red secundaria trifiliar de 112 metros de longitud, ubicado en segundo pasaje de la Colonia San </w:t>
      </w:r>
      <w:r w:rsidRPr="00180C48">
        <w:rPr>
          <w:rFonts w:ascii="Arial" w:eastAsia="Times New Roman" w:hAnsi="Arial" w:cs="Arial"/>
          <w:sz w:val="20"/>
          <w:szCs w:val="20"/>
          <w:lang w:eastAsia="es-ES"/>
        </w:rPr>
        <w:lastRenderedPageBreak/>
        <w:t xml:space="preserve">Jorge, Nejapa, </w:t>
      </w:r>
      <w:r w:rsidRPr="00180C48">
        <w:rPr>
          <w:rFonts w:ascii="Arial" w:eastAsia="Times New Roman" w:hAnsi="Arial" w:cs="Arial"/>
          <w:b/>
          <w:sz w:val="20"/>
          <w:szCs w:val="20"/>
          <w:lang w:eastAsia="es-ES"/>
        </w:rPr>
        <w:t>b)</w:t>
      </w:r>
      <w:r w:rsidRPr="00180C48">
        <w:rPr>
          <w:rFonts w:ascii="Arial" w:eastAsia="Times New Roman" w:hAnsi="Arial" w:cs="Arial"/>
          <w:sz w:val="20"/>
          <w:szCs w:val="20"/>
          <w:lang w:eastAsia="es-ES"/>
        </w:rPr>
        <w:t xml:space="preserve"> Instruir al Jefe de la Unidad de Adquisiciones y Contrataciones para que realice las compras respectivas debiendo consultar la disponibilidad presupuestaria para la misma, </w:t>
      </w:r>
      <w:r w:rsidRPr="00180C48">
        <w:rPr>
          <w:rFonts w:ascii="Arial" w:eastAsia="Times New Roman" w:hAnsi="Arial" w:cs="Arial"/>
          <w:b/>
          <w:sz w:val="20"/>
          <w:szCs w:val="20"/>
          <w:lang w:eastAsia="es-ES"/>
        </w:rPr>
        <w:t>c)</w:t>
      </w:r>
      <w:r w:rsidRPr="00180C48">
        <w:rPr>
          <w:rFonts w:ascii="Arial" w:eastAsia="Times New Roman" w:hAnsi="Arial" w:cs="Arial"/>
          <w:sz w:val="20"/>
          <w:szCs w:val="20"/>
          <w:lang w:eastAsia="es-ES"/>
        </w:rPr>
        <w:t xml:space="preserve"> Instrúyase a la Tesorera Municipal para que erogue los fondos del FODES 75%, </w:t>
      </w:r>
      <w:r w:rsidRPr="00180C48">
        <w:rPr>
          <w:rFonts w:ascii="Arial" w:eastAsia="Times New Roman" w:hAnsi="Arial" w:cs="Arial"/>
          <w:b/>
          <w:sz w:val="20"/>
          <w:szCs w:val="20"/>
          <w:lang w:eastAsia="es-ES"/>
        </w:rPr>
        <w:t>d)</w:t>
      </w:r>
      <w:r w:rsidRPr="00180C48">
        <w:rPr>
          <w:rFonts w:ascii="Arial" w:eastAsia="Times New Roman" w:hAnsi="Arial" w:cs="Arial"/>
          <w:sz w:val="20"/>
          <w:szCs w:val="20"/>
          <w:lang w:eastAsia="es-ES"/>
        </w:rPr>
        <w:t xml:space="preserve"> Instrúyase al señor Juan Antonio Osuna Salinas para que ejecute el presente acuerdo. </w:t>
      </w:r>
      <w:r w:rsidRPr="00180C48">
        <w:rPr>
          <w:rFonts w:ascii="Arial" w:eastAsia="Times New Roman" w:hAnsi="Arial" w:cs="Arial"/>
          <w:b/>
          <w:sz w:val="20"/>
          <w:szCs w:val="20"/>
          <w:u w:val="single"/>
          <w:lang w:eastAsia="es-ES"/>
        </w:rPr>
        <w:t>Votación Unánime.</w:t>
      </w:r>
      <w:r w:rsidRPr="00180C48">
        <w:rPr>
          <w:rFonts w:ascii="Arial" w:eastAsia="Times New Roman" w:hAnsi="Arial" w:cs="Arial"/>
          <w:sz w:val="20"/>
          <w:szCs w:val="20"/>
          <w:lang w:eastAsia="es-ES"/>
        </w:rPr>
        <w:t xml:space="preserve"> Comuníquese. “”””””””, </w:t>
      </w:r>
      <w:r w:rsidRPr="00180C48">
        <w:rPr>
          <w:rFonts w:ascii="Arial" w:eastAsia="Times New Roman" w:hAnsi="Arial" w:cs="Arial"/>
          <w:b/>
          <w:color w:val="000000" w:themeColor="text1"/>
          <w:sz w:val="20"/>
          <w:szCs w:val="20"/>
          <w:lang w:eastAsia="es-ES"/>
        </w:rPr>
        <w:t>i)</w:t>
      </w:r>
      <w:r w:rsidRPr="00180C48">
        <w:rPr>
          <w:rFonts w:ascii="Arial" w:eastAsia="Times New Roman" w:hAnsi="Arial" w:cs="Arial"/>
          <w:color w:val="000000" w:themeColor="text1"/>
          <w:sz w:val="20"/>
          <w:szCs w:val="20"/>
          <w:lang w:eastAsia="es-ES"/>
        </w:rPr>
        <w:t xml:space="preserve"> </w:t>
      </w:r>
      <w:r w:rsidRPr="00180C48">
        <w:rPr>
          <w:rFonts w:ascii="Arial" w:eastAsia="Times New Roman" w:hAnsi="Arial" w:cs="Arial"/>
          <w:b/>
          <w:color w:val="000000" w:themeColor="text1"/>
          <w:sz w:val="20"/>
          <w:szCs w:val="20"/>
          <w:u w:val="single"/>
          <w:lang w:eastAsia="es-ES"/>
        </w:rPr>
        <w:t>Solicitud realizada por Ana Evelin Castillo, Jefa Interina del Registro del Estado Familiar, Reposición de Partida de Nacimiento:</w:t>
      </w:r>
      <w:r w:rsidRPr="00180C48">
        <w:rPr>
          <w:rFonts w:ascii="Arial" w:eastAsia="Times New Roman" w:hAnsi="Arial" w:cs="Arial"/>
          <w:sz w:val="20"/>
          <w:szCs w:val="20"/>
          <w:lang w:eastAsia="es-ES"/>
        </w:rPr>
        <w:t xml:space="preserve"> Leída por la suscrita la solicitud presentada se toma el acuerdo siguiente: </w:t>
      </w:r>
      <w:r w:rsidRPr="00180C48">
        <w:rPr>
          <w:rFonts w:ascii="Arial" w:eastAsia="Times New Roman" w:hAnsi="Arial" w:cs="Arial"/>
          <w:b/>
          <w:sz w:val="20"/>
          <w:szCs w:val="20"/>
          <w:lang w:eastAsia="es-ES"/>
        </w:rPr>
        <w:t xml:space="preserve">ACUERDO NUMERO TRECE: </w:t>
      </w:r>
      <w:r w:rsidRPr="00180C48">
        <w:rPr>
          <w:rFonts w:ascii="Arial" w:eastAsia="Times New Roman" w:hAnsi="Arial" w:cs="Arial"/>
          <w:sz w:val="20"/>
          <w:szCs w:val="20"/>
          <w:lang w:eastAsia="es-ES"/>
        </w:rPr>
        <w:t xml:space="preserve">El Concejo Municipal visto el requerimiento y anexos que presenta la Jefe Interina del Registro del Estado Familiar de esta Municipalidad, Ana Evelin Castillo, por medio de la cual solicita con base al artículo 56 de la Ley Transitoria del Registro del Estado Familiar y de los Regímenes Patrimoniales del Matrimonio, se reponga una partida de Nacimiento ya que se han buscado en los respectivos archivos y no se tienen registro de la misma, por la destrucción de los libros a los cuales pertenecían. Por lo que este Concejo visto el requerimiento y anexos presentados y de conformidad al Artículo 4 numeral 15 del Código Municipal, y Articulo 56 del de la Ley Transitoria del Registro del Estado Familiar y de los Regímenes Patrimoniales del Matrimonio, </w:t>
      </w:r>
      <w:r w:rsidRPr="00180C48">
        <w:rPr>
          <w:rFonts w:ascii="Arial" w:eastAsia="Times New Roman" w:hAnsi="Arial" w:cs="Arial"/>
          <w:b/>
          <w:sz w:val="20"/>
          <w:szCs w:val="20"/>
          <w:lang w:eastAsia="es-ES"/>
        </w:rPr>
        <w:t>ACUERDA: a)</w:t>
      </w:r>
      <w:r w:rsidRPr="00180C48">
        <w:rPr>
          <w:rFonts w:ascii="Arial" w:eastAsia="Times New Roman" w:hAnsi="Arial" w:cs="Arial"/>
          <w:sz w:val="20"/>
          <w:szCs w:val="20"/>
          <w:lang w:eastAsia="es-ES"/>
        </w:rPr>
        <w:t xml:space="preserve"> Aprobar la Reposición de la partida de nacimiento de la señora </w:t>
      </w:r>
      <w:r w:rsidRPr="00180C48">
        <w:rPr>
          <w:rFonts w:ascii="Arial" w:eastAsia="Times New Roman" w:hAnsi="Arial" w:cs="Arial"/>
          <w:b/>
          <w:sz w:val="20"/>
          <w:szCs w:val="20"/>
          <w:lang w:eastAsia="es-ES"/>
        </w:rPr>
        <w:t>JUANA MARIA GRANDE ESTRADA,</w:t>
      </w:r>
      <w:r w:rsidRPr="00180C48">
        <w:rPr>
          <w:rFonts w:ascii="Arial" w:eastAsia="Times New Roman" w:hAnsi="Arial" w:cs="Arial"/>
          <w:sz w:val="20"/>
          <w:szCs w:val="20"/>
          <w:lang w:eastAsia="es-ES"/>
        </w:rPr>
        <w:t xml:space="preserve"> </w:t>
      </w:r>
      <w:r w:rsidRPr="00180C48">
        <w:rPr>
          <w:rFonts w:ascii="Arial" w:eastAsia="Times New Roman" w:hAnsi="Arial" w:cs="Arial"/>
          <w:b/>
          <w:sz w:val="20"/>
          <w:szCs w:val="20"/>
          <w:lang w:eastAsia="es-ES"/>
        </w:rPr>
        <w:t>b)</w:t>
      </w:r>
      <w:r w:rsidRPr="00180C48">
        <w:rPr>
          <w:rFonts w:ascii="Arial" w:eastAsia="Times New Roman" w:hAnsi="Arial" w:cs="Arial"/>
          <w:sz w:val="20"/>
          <w:szCs w:val="20"/>
          <w:lang w:eastAsia="es-ES"/>
        </w:rPr>
        <w:t xml:space="preserve"> Instrúyase a la Jefa Interina del Registro del Estado Familiar de esta Municipalidad para que ejecute el presente acuerdo. </w:t>
      </w:r>
      <w:r w:rsidRPr="00180C48">
        <w:rPr>
          <w:rFonts w:ascii="Arial" w:eastAsia="Times New Roman" w:hAnsi="Arial" w:cs="Arial"/>
          <w:b/>
          <w:sz w:val="20"/>
          <w:szCs w:val="20"/>
          <w:u w:val="single"/>
          <w:lang w:eastAsia="es-ES"/>
        </w:rPr>
        <w:t>Votación Unánime.</w:t>
      </w:r>
      <w:r w:rsidRPr="00180C48">
        <w:rPr>
          <w:rFonts w:ascii="Arial" w:eastAsia="Times New Roman" w:hAnsi="Arial" w:cs="Arial"/>
          <w:sz w:val="20"/>
          <w:szCs w:val="20"/>
          <w:lang w:eastAsia="es-ES"/>
        </w:rPr>
        <w:t xml:space="preserve"> Comuníquese.””””””, </w:t>
      </w:r>
      <w:r w:rsidRPr="00180C48">
        <w:rPr>
          <w:rFonts w:ascii="Arial" w:eastAsia="Times New Roman" w:hAnsi="Arial" w:cs="Arial"/>
          <w:b/>
          <w:color w:val="000000" w:themeColor="text1"/>
          <w:sz w:val="20"/>
          <w:szCs w:val="20"/>
          <w:lang w:eastAsia="es-ES"/>
        </w:rPr>
        <w:t>j)</w:t>
      </w:r>
      <w:r w:rsidRPr="00180C48">
        <w:rPr>
          <w:rFonts w:ascii="Arial" w:eastAsia="Times New Roman" w:hAnsi="Arial" w:cs="Arial"/>
          <w:color w:val="000000" w:themeColor="text1"/>
          <w:sz w:val="20"/>
          <w:szCs w:val="20"/>
          <w:lang w:eastAsia="es-ES"/>
        </w:rPr>
        <w:t xml:space="preserve"> </w:t>
      </w:r>
      <w:r w:rsidRPr="00180C48">
        <w:rPr>
          <w:rFonts w:ascii="Arial" w:eastAsia="Times New Roman" w:hAnsi="Arial" w:cs="Arial"/>
          <w:b/>
          <w:color w:val="000000" w:themeColor="text1"/>
          <w:sz w:val="20"/>
          <w:szCs w:val="20"/>
          <w:u w:val="single"/>
          <w:lang w:eastAsia="es-ES"/>
        </w:rPr>
        <w:t>Solicitud suscrita por representantes del Comité de Festejos de Tutultepeque, Aprobación de presupuesto para celebración de las fiestas del Cantón Tutultepeque:</w:t>
      </w:r>
      <w:r w:rsidRPr="00180C48">
        <w:rPr>
          <w:rFonts w:ascii="Arial" w:eastAsia="Times New Roman" w:hAnsi="Arial" w:cs="Arial"/>
          <w:color w:val="000000" w:themeColor="text1"/>
          <w:sz w:val="20"/>
          <w:szCs w:val="20"/>
          <w:lang w:eastAsia="es-ES"/>
        </w:rPr>
        <w:t xml:space="preserve"> </w:t>
      </w:r>
      <w:r w:rsidRPr="00180C48">
        <w:rPr>
          <w:rFonts w:ascii="Arial" w:eastAsia="Times New Roman" w:hAnsi="Arial" w:cs="Arial"/>
          <w:sz w:val="20"/>
          <w:szCs w:val="20"/>
          <w:lang w:eastAsia="es-ES"/>
        </w:rPr>
        <w:t xml:space="preserve">Leída por la suscrita la solicitud presentada se toma el acuerdo siguiente: </w:t>
      </w:r>
      <w:r w:rsidRPr="00180C48">
        <w:rPr>
          <w:rFonts w:ascii="Arial" w:eastAsia="Times New Roman" w:hAnsi="Arial" w:cs="Arial"/>
          <w:b/>
          <w:sz w:val="20"/>
          <w:szCs w:val="20"/>
          <w:lang w:eastAsia="es-ES"/>
        </w:rPr>
        <w:t xml:space="preserve">ACUERDO NUMERO CATORCE: </w:t>
      </w:r>
      <w:r w:rsidRPr="00180C48">
        <w:rPr>
          <w:rFonts w:ascii="Arial" w:eastAsia="Times New Roman" w:hAnsi="Arial" w:cs="Arial"/>
          <w:sz w:val="20"/>
          <w:szCs w:val="20"/>
          <w:lang w:eastAsia="es-ES"/>
        </w:rPr>
        <w:t>El Concejo Municipal habiendo revisado y discutida la solicitud</w:t>
      </w:r>
      <w:r w:rsidRPr="00180C48">
        <w:rPr>
          <w:rFonts w:ascii="Arial" w:eastAsia="Times New Roman" w:hAnsi="Arial" w:cs="Arial"/>
          <w:b/>
          <w:sz w:val="20"/>
          <w:szCs w:val="20"/>
          <w:lang w:eastAsia="es-ES"/>
        </w:rPr>
        <w:t xml:space="preserve"> </w:t>
      </w:r>
      <w:r w:rsidRPr="00180C48">
        <w:rPr>
          <w:rFonts w:ascii="Arial" w:eastAsia="Times New Roman" w:hAnsi="Arial" w:cs="Arial"/>
          <w:sz w:val="20"/>
          <w:szCs w:val="20"/>
          <w:lang w:eastAsia="es-ES"/>
        </w:rPr>
        <w:t xml:space="preserve">presentada por miembros del Comité de Festejos del Cantón Tutultepeque, mediante el cual solicitan el apoyo para la realización de las fiestas patronales de dicho cantón y de conformidad a lo que establece el artículo 4 numeral 18 del Código Municipal que establece: Compete a los Municipios, La promoción y organización de ferias y festividades populares, </w:t>
      </w:r>
      <w:r w:rsidRPr="00180C48">
        <w:rPr>
          <w:rFonts w:ascii="Arial" w:eastAsia="Times New Roman" w:hAnsi="Arial" w:cs="Arial"/>
          <w:b/>
          <w:sz w:val="20"/>
          <w:szCs w:val="20"/>
          <w:lang w:eastAsia="es-ES"/>
        </w:rPr>
        <w:t>ACUERDA: a)</w:t>
      </w:r>
      <w:r w:rsidRPr="00180C48">
        <w:rPr>
          <w:rFonts w:ascii="Arial" w:eastAsia="Times New Roman" w:hAnsi="Arial" w:cs="Arial"/>
          <w:sz w:val="20"/>
          <w:szCs w:val="20"/>
          <w:lang w:eastAsia="es-ES"/>
        </w:rPr>
        <w:t xml:space="preserve"> Aprobar la cantidad de CUATRO MIL CUARENTA Y DOS DOLARES DE LOS ESTADOS UNIDOS DE AMERICA, ($4,042.00), que servirán para apoyo de la celebración de las fiestas patronales del Cantón Tutultepeque, jurisdicción de Nejapa, departamento de San Salvador, </w:t>
      </w:r>
      <w:r w:rsidRPr="00180C48">
        <w:rPr>
          <w:rFonts w:ascii="Arial" w:eastAsia="Times New Roman" w:hAnsi="Arial" w:cs="Arial"/>
          <w:b/>
          <w:sz w:val="20"/>
          <w:szCs w:val="20"/>
          <w:lang w:eastAsia="es-ES"/>
        </w:rPr>
        <w:t>b)</w:t>
      </w:r>
      <w:r w:rsidRPr="00180C48">
        <w:rPr>
          <w:rFonts w:ascii="Arial" w:eastAsia="Times New Roman" w:hAnsi="Arial" w:cs="Arial"/>
          <w:sz w:val="20"/>
          <w:szCs w:val="20"/>
          <w:lang w:eastAsia="es-ES"/>
        </w:rPr>
        <w:t xml:space="preserve"> Instrúyase al jefe de la Unidad de Adquisiciones y Contrataciones para que realice las compras respectivas, </w:t>
      </w:r>
      <w:r w:rsidRPr="00180C48">
        <w:rPr>
          <w:rFonts w:ascii="Arial" w:eastAsia="Times New Roman" w:hAnsi="Arial" w:cs="Arial"/>
          <w:b/>
          <w:sz w:val="20"/>
          <w:szCs w:val="20"/>
          <w:lang w:eastAsia="es-ES"/>
        </w:rPr>
        <w:t>c)</w:t>
      </w:r>
      <w:r w:rsidRPr="00180C48">
        <w:rPr>
          <w:rFonts w:ascii="Arial" w:eastAsia="Times New Roman" w:hAnsi="Arial" w:cs="Arial"/>
          <w:sz w:val="20"/>
          <w:szCs w:val="20"/>
          <w:lang w:eastAsia="es-ES"/>
        </w:rPr>
        <w:t xml:space="preserve"> Instrúyase a la Tesorera Municipal para que erogue los fondos de la siguiente manera: La cantidad de DOS MIL DOLARES DE LOS ESTADOS UNIDOS DE AMERICA ($2,000.00) de la cuenta “</w:t>
      </w:r>
      <w:r w:rsidRPr="00180C48">
        <w:rPr>
          <w:rFonts w:ascii="Arial" w:eastAsia="Times New Roman" w:hAnsi="Arial" w:cs="Arial"/>
          <w:color w:val="000000" w:themeColor="text1"/>
          <w:sz w:val="20"/>
          <w:szCs w:val="20"/>
          <w:lang w:eastAsia="es-ES"/>
        </w:rPr>
        <w:t xml:space="preserve">Rescate de las Tradiciones y Valores Espirituales en las Comunidades y Cantones  del Municipio de Nejapa 2019” y la cantidad de DOS MIL CUARENTA Y DOS DOLARES DE LOS ESTADOS UNIDOS DE AMERICA ($2,042.00) de la cuenta “Fiestas Patronales 5% Fondo Municipal, </w:t>
      </w:r>
      <w:r w:rsidRPr="00180C48">
        <w:rPr>
          <w:rFonts w:ascii="Arial" w:eastAsia="Times New Roman" w:hAnsi="Arial" w:cs="Arial"/>
          <w:b/>
          <w:color w:val="000000" w:themeColor="text1"/>
          <w:sz w:val="20"/>
          <w:szCs w:val="20"/>
          <w:lang w:eastAsia="es-ES"/>
        </w:rPr>
        <w:t>d)</w:t>
      </w:r>
      <w:r w:rsidRPr="00180C48">
        <w:rPr>
          <w:rFonts w:ascii="Arial" w:eastAsia="Times New Roman" w:hAnsi="Arial" w:cs="Arial"/>
          <w:color w:val="000000" w:themeColor="text1"/>
          <w:sz w:val="20"/>
          <w:szCs w:val="20"/>
          <w:lang w:eastAsia="es-ES"/>
        </w:rPr>
        <w:t xml:space="preserve"> Instrúyase a la Jefa de Participación Ciudadana para que ejecute el presente acuerdo.</w:t>
      </w:r>
      <w:r w:rsidRPr="00180C48">
        <w:rPr>
          <w:rFonts w:ascii="Arial" w:eastAsia="Times New Roman" w:hAnsi="Arial" w:cs="Arial"/>
          <w:sz w:val="20"/>
          <w:szCs w:val="20"/>
          <w:lang w:eastAsia="es-ES"/>
        </w:rPr>
        <w:t xml:space="preserve"> </w:t>
      </w:r>
      <w:r w:rsidRPr="00180C48">
        <w:rPr>
          <w:rFonts w:ascii="Arial" w:eastAsia="Times New Roman" w:hAnsi="Arial" w:cs="Arial"/>
          <w:b/>
          <w:sz w:val="20"/>
          <w:szCs w:val="20"/>
          <w:u w:val="single"/>
          <w:lang w:eastAsia="es-ES"/>
        </w:rPr>
        <w:t>Votación Unánime.</w:t>
      </w:r>
      <w:r w:rsidRPr="00180C48">
        <w:rPr>
          <w:rFonts w:ascii="Arial" w:eastAsia="Times New Roman" w:hAnsi="Arial" w:cs="Arial"/>
          <w:sz w:val="20"/>
          <w:szCs w:val="20"/>
          <w:lang w:eastAsia="es-ES"/>
        </w:rPr>
        <w:t xml:space="preserve"> Comuníquese.””””” </w:t>
      </w:r>
      <w:r w:rsidRPr="00180C48">
        <w:rPr>
          <w:rFonts w:ascii="Arial" w:eastAsia="Times New Roman" w:hAnsi="Arial" w:cs="Arial"/>
          <w:b/>
          <w:sz w:val="20"/>
          <w:szCs w:val="20"/>
          <w:lang w:eastAsia="es-ES"/>
        </w:rPr>
        <w:t xml:space="preserve">PUNTO SEIS: </w:t>
      </w:r>
      <w:r w:rsidRPr="00180C48">
        <w:rPr>
          <w:rFonts w:ascii="Arial" w:eastAsia="Times New Roman" w:hAnsi="Arial" w:cs="Arial"/>
          <w:b/>
          <w:sz w:val="20"/>
          <w:szCs w:val="20"/>
          <w:u w:val="single"/>
          <w:lang w:eastAsia="es-ES"/>
        </w:rPr>
        <w:t>VARIOS:</w:t>
      </w:r>
      <w:r w:rsidRPr="00180C48">
        <w:rPr>
          <w:rFonts w:ascii="Arial" w:eastAsia="Times New Roman" w:hAnsi="Arial" w:cs="Arial"/>
          <w:sz w:val="20"/>
          <w:szCs w:val="20"/>
          <w:lang w:eastAsia="es-ES"/>
        </w:rPr>
        <w:t xml:space="preserve"> </w:t>
      </w:r>
      <w:r w:rsidRPr="00180C48">
        <w:rPr>
          <w:rFonts w:ascii="Arial" w:eastAsia="Times New Roman" w:hAnsi="Arial" w:cs="Arial"/>
          <w:bCs/>
          <w:sz w:val="20"/>
          <w:szCs w:val="20"/>
          <w:lang w:eastAsia="es-ES"/>
        </w:rPr>
        <w:t>a</w:t>
      </w:r>
      <w:r w:rsidRPr="00180C48">
        <w:rPr>
          <w:rFonts w:ascii="Arial" w:eastAsia="Times New Roman" w:hAnsi="Arial" w:cs="Arial"/>
          <w:b/>
          <w:bCs/>
          <w:sz w:val="20"/>
          <w:szCs w:val="20"/>
          <w:lang w:eastAsia="es-ES"/>
        </w:rPr>
        <w:t>)</w:t>
      </w:r>
      <w:r w:rsidRPr="00180C48">
        <w:rPr>
          <w:rFonts w:ascii="Arial" w:eastAsia="Times New Roman" w:hAnsi="Arial" w:cs="Arial"/>
          <w:bCs/>
          <w:sz w:val="20"/>
          <w:szCs w:val="20"/>
          <w:lang w:eastAsia="es-ES"/>
        </w:rPr>
        <w:t xml:space="preserve"> El Gerente General, Licenciado Felix Alfredo Medina Cerna, expone al pleno sobre la necesidad del nombramiento de la Encargada del Fondo Circulante, ya que el día ocho de marzo vence el nombramiento de la persona que actualmente custodia dicho fondo, por lo que propone que </w:t>
      </w:r>
      <w:r w:rsidRPr="00180C48">
        <w:rPr>
          <w:rFonts w:ascii="Arial" w:eastAsia="Times New Roman" w:hAnsi="Arial" w:cs="Arial"/>
          <w:bCs/>
          <w:sz w:val="20"/>
          <w:szCs w:val="20"/>
          <w:lang w:eastAsia="es-ES"/>
        </w:rPr>
        <w:lastRenderedPageBreak/>
        <w:t xml:space="preserve">se nombre a Lissbeth Marielos Zometa Martinez, Recepcionista, para que ejerza esta función, discutido el punto se toma el acuerdo siguiente: </w:t>
      </w:r>
      <w:r w:rsidRPr="00180C48">
        <w:rPr>
          <w:rFonts w:ascii="Arial" w:eastAsia="Times New Roman" w:hAnsi="Arial" w:cs="Arial"/>
          <w:b/>
          <w:sz w:val="20"/>
          <w:szCs w:val="20"/>
          <w:lang w:eastAsia="es-ES"/>
        </w:rPr>
        <w:t xml:space="preserve">ACUERDO NUMERO QUINCE: </w:t>
      </w:r>
      <w:r w:rsidRPr="00180C48">
        <w:rPr>
          <w:rFonts w:ascii="Arial" w:eastAsia="Times New Roman" w:hAnsi="Arial" w:cs="Arial"/>
          <w:sz w:val="20"/>
          <w:szCs w:val="20"/>
          <w:lang w:eastAsia="es-ES"/>
        </w:rPr>
        <w:t xml:space="preserve">En atención a requerimiento presentado por el Gerente General, Licenciado Felix Alfredo Medina Cerna, por medio de la cual manifiesta: </w:t>
      </w:r>
      <w:r w:rsidRPr="00180C48">
        <w:rPr>
          <w:rFonts w:ascii="Arial" w:eastAsia="Times New Roman" w:hAnsi="Arial" w:cs="Arial"/>
          <w:b/>
          <w:sz w:val="20"/>
          <w:szCs w:val="20"/>
          <w:lang w:eastAsia="es-ES"/>
        </w:rPr>
        <w:t>I.</w:t>
      </w:r>
      <w:r w:rsidRPr="00180C48">
        <w:rPr>
          <w:rFonts w:ascii="Arial" w:eastAsia="Times New Roman" w:hAnsi="Arial" w:cs="Arial"/>
          <w:sz w:val="20"/>
          <w:szCs w:val="20"/>
          <w:lang w:eastAsia="es-ES"/>
        </w:rPr>
        <w:t xml:space="preserve"> Que según Acuerdo número DIECISEIS, que consta en Acta número UNO, de la Primera Sesión Ordinaria, celebrada el día ocho de enero del año dos mil diecinueve, el Concejo </w:t>
      </w:r>
      <w:r w:rsidRPr="00180C48">
        <w:rPr>
          <w:rFonts w:ascii="Arial" w:eastAsia="Times New Roman" w:hAnsi="Arial" w:cs="Arial"/>
          <w:b/>
          <w:sz w:val="20"/>
          <w:szCs w:val="20"/>
          <w:lang w:eastAsia="es-ES"/>
        </w:rPr>
        <w:t>Acordó:</w:t>
      </w:r>
      <w:r w:rsidRPr="00180C48">
        <w:rPr>
          <w:rFonts w:ascii="Arial" w:eastAsia="Times New Roman" w:hAnsi="Arial" w:cs="Arial"/>
          <w:sz w:val="20"/>
          <w:szCs w:val="20"/>
          <w:lang w:eastAsia="es-ES"/>
        </w:rPr>
        <w:t xml:space="preserve"> “”Autorizar el desembolso inicial del Fondo Circulante de la Municipalidad por el monto de </w:t>
      </w:r>
      <w:r w:rsidRPr="00180C48">
        <w:rPr>
          <w:rFonts w:ascii="Arial" w:eastAsia="Times New Roman" w:hAnsi="Arial" w:cs="Arial"/>
          <w:b/>
          <w:sz w:val="20"/>
          <w:szCs w:val="20"/>
          <w:lang w:eastAsia="es-ES"/>
        </w:rPr>
        <w:t>DOS MIL QUINIENTOS DOLARES DE LOS ESTADOS UNIDOS DE AMERICA ($2,500.00),</w:t>
      </w:r>
      <w:r w:rsidRPr="00180C48">
        <w:rPr>
          <w:rFonts w:ascii="Arial" w:eastAsia="Times New Roman" w:hAnsi="Arial" w:cs="Arial"/>
          <w:sz w:val="20"/>
          <w:szCs w:val="20"/>
          <w:lang w:eastAsia="es-ES"/>
        </w:rPr>
        <w:t xml:space="preserve"> del Fondo Municipal, para atender gastos de menor cuantía o de carácter urgente de acuerdo a lo establecido en el Instructivo de Manejo del Fondo Circulante y las Disposiciones Generales del Presupuesto Municipal, </w:t>
      </w:r>
      <w:r w:rsidRPr="00180C48">
        <w:rPr>
          <w:rFonts w:ascii="Arial" w:eastAsia="Times New Roman" w:hAnsi="Arial" w:cs="Arial"/>
          <w:b/>
          <w:sz w:val="20"/>
          <w:szCs w:val="20"/>
          <w:lang w:eastAsia="es-ES"/>
        </w:rPr>
        <w:t>b)</w:t>
      </w:r>
      <w:r w:rsidRPr="00180C48">
        <w:rPr>
          <w:rFonts w:ascii="Arial" w:eastAsia="Times New Roman" w:hAnsi="Arial" w:cs="Arial"/>
          <w:sz w:val="20"/>
          <w:szCs w:val="20"/>
          <w:lang w:eastAsia="es-ES"/>
        </w:rPr>
        <w:t xml:space="preserve"> Nombrar a la señora Ana María Monge Flamenco, Auxiliar de la Unidad de Administración Tributaria Municipal, con carácter ad-honorem, para que custodie y maneje el Fondo Circulante de esta Municipalidad, por un periodo de dos meses, (…)”” </w:t>
      </w:r>
      <w:r w:rsidRPr="00180C48">
        <w:rPr>
          <w:rFonts w:ascii="Arial" w:eastAsia="Times New Roman" w:hAnsi="Arial" w:cs="Arial"/>
          <w:b/>
          <w:sz w:val="20"/>
          <w:szCs w:val="20"/>
          <w:lang w:eastAsia="es-ES"/>
        </w:rPr>
        <w:t>II.</w:t>
      </w:r>
      <w:r w:rsidRPr="00180C48">
        <w:rPr>
          <w:rFonts w:ascii="Arial" w:eastAsia="Times New Roman" w:hAnsi="Arial" w:cs="Arial"/>
          <w:sz w:val="20"/>
          <w:szCs w:val="20"/>
          <w:lang w:eastAsia="es-ES"/>
        </w:rPr>
        <w:t xml:space="preserve"> Que debido a que el día ocho de marzo del corriente año, se vence el plazo para el que ha sido nombrada la señora Ana María Mongue Flamenco como Encargada del Fondo Circulante, y debido a que ella está asignada a la UATM, cargo que constantemente le requiere salir a campo, obstaculizando dicho nombramiento el desempeño eficiente de su cargo. </w:t>
      </w:r>
      <w:r w:rsidRPr="00180C48">
        <w:rPr>
          <w:rFonts w:ascii="Arial" w:eastAsia="Times New Roman" w:hAnsi="Arial" w:cs="Arial"/>
          <w:b/>
          <w:sz w:val="20"/>
          <w:szCs w:val="20"/>
          <w:lang w:eastAsia="es-ES"/>
        </w:rPr>
        <w:t>III.</w:t>
      </w:r>
      <w:r w:rsidRPr="00180C48">
        <w:rPr>
          <w:rFonts w:ascii="Arial" w:eastAsia="Times New Roman" w:hAnsi="Arial" w:cs="Arial"/>
          <w:sz w:val="20"/>
          <w:szCs w:val="20"/>
          <w:lang w:eastAsia="es-ES"/>
        </w:rPr>
        <w:t xml:space="preserve"> Que en base a lo anterior solicita se nombre a la señorita LISSBETH MARIELOS ZOMETA MARTINEZ, para que custodie y maneje el Fondo Circulante de esta Municipalidad, para que lo desempeñe tal como lo establece el Instructivo de Manejo de Fondo Circulante aprobado por este Concejo. Este Concejo Municipal con base a las Facultades Legales Conferidas y de conformidad a lo establecido en el Instructivo de Manejo de Fondo Circulante. </w:t>
      </w:r>
      <w:r w:rsidRPr="00180C48">
        <w:rPr>
          <w:rFonts w:ascii="Arial" w:eastAsia="Times New Roman" w:hAnsi="Arial" w:cs="Arial"/>
          <w:b/>
          <w:sz w:val="20"/>
          <w:szCs w:val="20"/>
          <w:lang w:eastAsia="es-ES"/>
        </w:rPr>
        <w:t>ACUERDA: a)</w:t>
      </w:r>
      <w:r w:rsidRPr="00180C48">
        <w:rPr>
          <w:rFonts w:ascii="Arial" w:eastAsia="Times New Roman" w:hAnsi="Arial" w:cs="Arial"/>
          <w:sz w:val="20"/>
          <w:szCs w:val="20"/>
          <w:lang w:eastAsia="es-ES"/>
        </w:rPr>
        <w:t xml:space="preserve"> Nombrar a la señorita </w:t>
      </w:r>
      <w:r w:rsidRPr="00180C48">
        <w:rPr>
          <w:rFonts w:ascii="Arial" w:eastAsia="Times New Roman" w:hAnsi="Arial" w:cs="Arial"/>
          <w:b/>
          <w:sz w:val="20"/>
          <w:szCs w:val="20"/>
          <w:lang w:eastAsia="es-ES"/>
        </w:rPr>
        <w:t>LISSBETH MARIELOS ZOMETA MARTINEZ,</w:t>
      </w:r>
      <w:r w:rsidRPr="00180C48">
        <w:rPr>
          <w:rFonts w:ascii="Arial" w:eastAsia="Times New Roman" w:hAnsi="Arial" w:cs="Arial"/>
          <w:sz w:val="20"/>
          <w:szCs w:val="20"/>
          <w:lang w:eastAsia="es-ES"/>
        </w:rPr>
        <w:t xml:space="preserve"> para que custodie y maneje el Fondo Circulante de esta Municipalidad, para que lo desempeñe tal como lo establece el Instructivo de Manejo de Fondo Circulante aprobado por este Concejo </w:t>
      </w:r>
      <w:r w:rsidRPr="00180C48">
        <w:rPr>
          <w:rFonts w:ascii="Arial" w:eastAsia="Times New Roman" w:hAnsi="Arial" w:cs="Arial"/>
          <w:b/>
          <w:sz w:val="20"/>
          <w:szCs w:val="20"/>
          <w:lang w:eastAsia="es-ES"/>
        </w:rPr>
        <w:t>c)</w:t>
      </w:r>
      <w:r w:rsidRPr="00180C48">
        <w:rPr>
          <w:rFonts w:ascii="Arial" w:eastAsia="Times New Roman" w:hAnsi="Arial" w:cs="Arial"/>
          <w:sz w:val="20"/>
          <w:szCs w:val="20"/>
          <w:lang w:eastAsia="es-ES"/>
        </w:rPr>
        <w:t xml:space="preserve"> Instrúyase al Jefe de la Unidad de Adquisiciones y Contrataciones de esta Municipalidad para que realice el trámite de la fianza de fidelidad con cargo a la Municipalidad.  </w:t>
      </w:r>
      <w:r w:rsidRPr="00180C48">
        <w:rPr>
          <w:rFonts w:ascii="Arial" w:eastAsia="Times New Roman" w:hAnsi="Arial" w:cs="Arial"/>
          <w:b/>
          <w:sz w:val="20"/>
          <w:szCs w:val="20"/>
          <w:u w:val="single"/>
          <w:lang w:eastAsia="es-ES"/>
        </w:rPr>
        <w:t>Votación Unánime.</w:t>
      </w:r>
      <w:r w:rsidRPr="00180C48">
        <w:rPr>
          <w:rFonts w:ascii="Arial" w:eastAsia="Times New Roman" w:hAnsi="Arial" w:cs="Arial"/>
          <w:sz w:val="20"/>
          <w:szCs w:val="20"/>
          <w:lang w:eastAsia="es-ES"/>
        </w:rPr>
        <w:t xml:space="preserve"> Comuníquese””””.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180C48" w:rsidRPr="00180C48" w:rsidRDefault="00180C48" w:rsidP="00180C48">
      <w:pPr>
        <w:spacing w:after="0" w:line="360" w:lineRule="auto"/>
        <w:jc w:val="both"/>
        <w:rPr>
          <w:rFonts w:ascii="Arial" w:eastAsia="Times New Roman" w:hAnsi="Arial" w:cs="Arial"/>
          <w:b/>
          <w:lang w:eastAsia="es-ES"/>
        </w:rPr>
      </w:pPr>
    </w:p>
    <w:p w:rsidR="00180C48" w:rsidRPr="00180C48" w:rsidRDefault="00180C48" w:rsidP="00180C48">
      <w:pPr>
        <w:spacing w:after="0" w:line="360" w:lineRule="auto"/>
        <w:jc w:val="both"/>
        <w:rPr>
          <w:rFonts w:ascii="Arial" w:eastAsia="Times New Roman" w:hAnsi="Arial" w:cs="Arial"/>
          <w:b/>
          <w:lang w:eastAsia="es-ES"/>
        </w:rPr>
      </w:pPr>
    </w:p>
    <w:p w:rsidR="00180C48" w:rsidRPr="00180C48" w:rsidRDefault="00180C48" w:rsidP="00180C48">
      <w:pPr>
        <w:spacing w:after="0" w:line="360" w:lineRule="auto"/>
        <w:jc w:val="both"/>
        <w:rPr>
          <w:rFonts w:ascii="Arial" w:eastAsia="Times New Roman" w:hAnsi="Arial" w:cs="Arial"/>
          <w:b/>
          <w:lang w:eastAsia="es-ES"/>
        </w:rPr>
      </w:pPr>
    </w:p>
    <w:p w:rsidR="00180C48" w:rsidRPr="00180C48" w:rsidRDefault="00180C48" w:rsidP="00180C48">
      <w:pPr>
        <w:spacing w:after="0" w:line="360" w:lineRule="auto"/>
        <w:jc w:val="both"/>
        <w:rPr>
          <w:rFonts w:ascii="Arial" w:eastAsia="Times New Roman" w:hAnsi="Arial" w:cs="Arial"/>
          <w:b/>
          <w:lang w:eastAsia="es-ES"/>
        </w:rPr>
      </w:pPr>
    </w:p>
    <w:p w:rsidR="00180C48" w:rsidRPr="00180C48" w:rsidRDefault="00180C48" w:rsidP="00180C48">
      <w:pPr>
        <w:spacing w:after="0" w:line="360" w:lineRule="auto"/>
        <w:jc w:val="both"/>
        <w:rPr>
          <w:rFonts w:ascii="Arial" w:eastAsia="Times New Roman" w:hAnsi="Arial" w:cs="Arial"/>
          <w:b/>
          <w:lang w:eastAsia="es-ES"/>
        </w:rPr>
      </w:pP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r w:rsidRPr="00180C48">
        <w:rPr>
          <w:rFonts w:ascii="Arial" w:eastAsia="Times New Roman" w:hAnsi="Arial" w:cs="Arial"/>
          <w:b/>
          <w:color w:val="000000" w:themeColor="text1"/>
          <w:sz w:val="20"/>
          <w:szCs w:val="20"/>
          <w:lang w:eastAsia="es-ES"/>
        </w:rPr>
        <w:t>ADOLFO RIVAS BARRIOS                                                              CARMEN FLORES CANJURA</w:t>
      </w: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r w:rsidRPr="00180C48">
        <w:rPr>
          <w:rFonts w:ascii="Arial" w:eastAsia="Times New Roman" w:hAnsi="Arial" w:cs="Arial"/>
          <w:b/>
          <w:color w:val="000000" w:themeColor="text1"/>
          <w:sz w:val="20"/>
          <w:szCs w:val="20"/>
          <w:lang w:eastAsia="es-ES"/>
        </w:rPr>
        <w:t xml:space="preserve">   ALCALDE MUNICIPAL                                                                        SINDICA  MUNICIPAL</w:t>
      </w:r>
    </w:p>
    <w:p w:rsidR="00180C48" w:rsidRPr="00180C48" w:rsidRDefault="00180C48" w:rsidP="00180C48">
      <w:pPr>
        <w:spacing w:after="0" w:line="240" w:lineRule="auto"/>
        <w:jc w:val="center"/>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r w:rsidRPr="00180C48">
        <w:rPr>
          <w:rFonts w:ascii="Arial" w:eastAsia="Times New Roman" w:hAnsi="Arial" w:cs="Arial"/>
          <w:b/>
          <w:color w:val="000000" w:themeColor="text1"/>
          <w:sz w:val="20"/>
          <w:szCs w:val="20"/>
          <w:lang w:eastAsia="es-ES"/>
        </w:rPr>
        <w:t>NOE BALTAZAR RENDEROS GUTIERREZ                       MARIA ROXANA ACOSTA DURAN</w:t>
      </w: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r w:rsidRPr="00180C48">
        <w:rPr>
          <w:rFonts w:ascii="Arial" w:eastAsia="Times New Roman" w:hAnsi="Arial" w:cs="Arial"/>
          <w:b/>
          <w:color w:val="000000" w:themeColor="text1"/>
          <w:sz w:val="20"/>
          <w:szCs w:val="20"/>
          <w:lang w:eastAsia="es-ES"/>
        </w:rPr>
        <w:t xml:space="preserve">            REGIDOR PROPIETARIO   </w:t>
      </w:r>
      <w:r w:rsidRPr="00180C48">
        <w:rPr>
          <w:rFonts w:ascii="Arial" w:eastAsia="Times New Roman" w:hAnsi="Arial" w:cs="Arial"/>
          <w:b/>
          <w:color w:val="000000" w:themeColor="text1"/>
          <w:sz w:val="20"/>
          <w:szCs w:val="20"/>
          <w:lang w:eastAsia="es-ES"/>
        </w:rPr>
        <w:tab/>
        <w:t xml:space="preserve">                                        REGIDORA PROPIETARIA</w:t>
      </w:r>
    </w:p>
    <w:p w:rsidR="00180C48" w:rsidRPr="00180C48" w:rsidRDefault="00180C48" w:rsidP="00180C48">
      <w:pPr>
        <w:spacing w:after="0" w:line="240" w:lineRule="auto"/>
        <w:jc w:val="center"/>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r w:rsidRPr="00180C48">
        <w:rPr>
          <w:rFonts w:ascii="Arial" w:eastAsia="Times New Roman" w:hAnsi="Arial" w:cs="Arial"/>
          <w:b/>
          <w:color w:val="000000" w:themeColor="text1"/>
          <w:sz w:val="20"/>
          <w:szCs w:val="20"/>
          <w:lang w:eastAsia="es-ES"/>
        </w:rPr>
        <w:t>SANDRA YANIRA RODRIGUEZ DE SERRANO     HERVYN BALMORE SANCHEZ RODRIGUEZ</w:t>
      </w: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r w:rsidRPr="00180C48">
        <w:rPr>
          <w:rFonts w:ascii="Arial" w:eastAsia="Times New Roman" w:hAnsi="Arial" w:cs="Arial"/>
          <w:b/>
          <w:color w:val="000000" w:themeColor="text1"/>
          <w:sz w:val="20"/>
          <w:szCs w:val="20"/>
          <w:lang w:eastAsia="es-ES"/>
        </w:rPr>
        <w:t xml:space="preserve">          REGIDORA PROPIETARIA</w:t>
      </w:r>
      <w:r w:rsidRPr="00180C48">
        <w:rPr>
          <w:rFonts w:ascii="Arial" w:eastAsia="Times New Roman" w:hAnsi="Arial" w:cs="Arial"/>
          <w:b/>
          <w:color w:val="000000" w:themeColor="text1"/>
          <w:sz w:val="20"/>
          <w:szCs w:val="20"/>
          <w:lang w:eastAsia="es-ES"/>
        </w:rPr>
        <w:tab/>
        <w:t xml:space="preserve">                                   REGIDOR PROPIETARIO</w:t>
      </w:r>
    </w:p>
    <w:p w:rsidR="00180C48" w:rsidRPr="00180C48" w:rsidRDefault="00180C48" w:rsidP="00180C48">
      <w:pPr>
        <w:spacing w:after="0" w:line="240" w:lineRule="auto"/>
        <w:jc w:val="both"/>
        <w:rPr>
          <w:rFonts w:ascii="Arial" w:eastAsia="Times New Roman" w:hAnsi="Arial" w:cs="Arial"/>
          <w:b/>
          <w:bCs/>
          <w:color w:val="000000" w:themeColor="text1"/>
          <w:sz w:val="20"/>
          <w:szCs w:val="20"/>
          <w:lang w:eastAsia="es-ES"/>
        </w:rPr>
      </w:pPr>
    </w:p>
    <w:p w:rsidR="00180C48" w:rsidRPr="00180C48" w:rsidRDefault="00180C48" w:rsidP="00180C48">
      <w:pPr>
        <w:spacing w:after="0" w:line="240" w:lineRule="auto"/>
        <w:jc w:val="both"/>
        <w:rPr>
          <w:rFonts w:ascii="Arial" w:eastAsia="Times New Roman" w:hAnsi="Arial" w:cs="Arial"/>
          <w:b/>
          <w:bCs/>
          <w:color w:val="000000" w:themeColor="text1"/>
          <w:sz w:val="20"/>
          <w:szCs w:val="20"/>
          <w:lang w:eastAsia="es-ES"/>
        </w:rPr>
      </w:pPr>
    </w:p>
    <w:p w:rsidR="00180C48" w:rsidRPr="00180C48" w:rsidRDefault="00180C48" w:rsidP="00180C48">
      <w:pPr>
        <w:spacing w:after="0" w:line="240" w:lineRule="auto"/>
        <w:jc w:val="both"/>
        <w:rPr>
          <w:rFonts w:ascii="Arial" w:eastAsia="Times New Roman" w:hAnsi="Arial" w:cs="Arial"/>
          <w:b/>
          <w:bCs/>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bCs/>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bCs/>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bCs/>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r w:rsidRPr="00180C48">
        <w:rPr>
          <w:rFonts w:ascii="Arial" w:eastAsia="Times New Roman" w:hAnsi="Arial" w:cs="Arial"/>
          <w:b/>
          <w:color w:val="000000" w:themeColor="text1"/>
          <w:sz w:val="20"/>
          <w:szCs w:val="20"/>
          <w:lang w:eastAsia="es-ES"/>
        </w:rPr>
        <w:t>GABRIEL RIVERA HERNANDEZ</w:t>
      </w:r>
      <w:r w:rsidRPr="00180C48">
        <w:rPr>
          <w:rFonts w:ascii="Arial" w:eastAsia="Times New Roman" w:hAnsi="Arial" w:cs="Arial"/>
          <w:b/>
          <w:color w:val="000000" w:themeColor="text1"/>
          <w:sz w:val="20"/>
          <w:szCs w:val="20"/>
          <w:lang w:eastAsia="es-ES"/>
        </w:rPr>
        <w:tab/>
        <w:t xml:space="preserve">                                     EULALIO RODRIGUEZ FLORES</w:t>
      </w: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r w:rsidRPr="00180C48">
        <w:rPr>
          <w:rFonts w:ascii="Arial" w:eastAsia="Times New Roman" w:hAnsi="Arial" w:cs="Arial"/>
          <w:b/>
          <w:color w:val="000000" w:themeColor="text1"/>
          <w:sz w:val="20"/>
          <w:szCs w:val="20"/>
          <w:lang w:eastAsia="es-ES"/>
        </w:rPr>
        <w:t xml:space="preserve">     REGIDOR PROPIETARIO</w:t>
      </w:r>
      <w:r w:rsidRPr="00180C48">
        <w:rPr>
          <w:rFonts w:ascii="Arial" w:eastAsia="Times New Roman" w:hAnsi="Arial" w:cs="Arial"/>
          <w:b/>
          <w:color w:val="000000" w:themeColor="text1"/>
          <w:sz w:val="20"/>
          <w:szCs w:val="20"/>
          <w:lang w:eastAsia="es-ES"/>
        </w:rPr>
        <w:tab/>
      </w:r>
      <w:r w:rsidRPr="00180C48">
        <w:rPr>
          <w:rFonts w:ascii="Arial" w:eastAsia="Times New Roman" w:hAnsi="Arial" w:cs="Arial"/>
          <w:b/>
          <w:color w:val="000000" w:themeColor="text1"/>
          <w:sz w:val="20"/>
          <w:szCs w:val="20"/>
          <w:lang w:eastAsia="es-ES"/>
        </w:rPr>
        <w:tab/>
        <w:t xml:space="preserve">                                          REGIDOR PROPIETARIO</w:t>
      </w: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r w:rsidRPr="00180C48">
        <w:rPr>
          <w:rFonts w:ascii="Arial" w:eastAsia="Times New Roman" w:hAnsi="Arial" w:cs="Arial"/>
          <w:b/>
          <w:color w:val="000000" w:themeColor="text1"/>
          <w:sz w:val="20"/>
          <w:szCs w:val="20"/>
          <w:lang w:eastAsia="es-ES"/>
        </w:rPr>
        <w:t xml:space="preserve">             </w:t>
      </w: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r w:rsidRPr="00180C48">
        <w:rPr>
          <w:rFonts w:ascii="Arial" w:eastAsia="Times New Roman" w:hAnsi="Arial" w:cs="Arial"/>
          <w:b/>
          <w:color w:val="000000" w:themeColor="text1"/>
          <w:sz w:val="20"/>
          <w:szCs w:val="20"/>
          <w:lang w:eastAsia="es-ES"/>
        </w:rPr>
        <w:t xml:space="preserve">JACOBO TREJO MORALES                                         MANUEL ALEXANDER MENDEZ MORAN      REGIDOR PROPIETARIO                                                       REGIDOR PROPIETARIO                                     </w:t>
      </w:r>
    </w:p>
    <w:p w:rsidR="00180C48" w:rsidRPr="00180C48" w:rsidRDefault="00180C48" w:rsidP="00180C48">
      <w:pPr>
        <w:spacing w:after="0" w:line="240" w:lineRule="auto"/>
        <w:jc w:val="center"/>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r w:rsidRPr="00180C48">
        <w:rPr>
          <w:rFonts w:ascii="Arial" w:eastAsia="Times New Roman" w:hAnsi="Arial" w:cs="Arial"/>
          <w:b/>
          <w:color w:val="000000" w:themeColor="text1"/>
          <w:sz w:val="20"/>
          <w:szCs w:val="20"/>
          <w:lang w:eastAsia="es-ES"/>
        </w:rPr>
        <w:t xml:space="preserve">MILTON JONATHAN MARTINEZ RODRIGUEZ     JUANA ESMERALDA CRUZ DE SANDOVAL                                                                                                                                                                                                               </w:t>
      </w: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r w:rsidRPr="00180C48">
        <w:rPr>
          <w:rFonts w:ascii="Arial" w:eastAsia="Times New Roman" w:hAnsi="Arial" w:cs="Arial"/>
          <w:b/>
          <w:color w:val="000000" w:themeColor="text1"/>
          <w:sz w:val="20"/>
          <w:szCs w:val="20"/>
          <w:lang w:eastAsia="es-ES"/>
        </w:rPr>
        <w:t xml:space="preserve">            REGIDOR SUPLENTE                                                 REGIDORA SUPLENTE</w:t>
      </w: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r w:rsidRPr="00180C48">
        <w:rPr>
          <w:rFonts w:ascii="Arial" w:eastAsia="Times New Roman" w:hAnsi="Arial" w:cs="Arial"/>
          <w:b/>
          <w:color w:val="000000" w:themeColor="text1"/>
          <w:sz w:val="20"/>
          <w:szCs w:val="20"/>
          <w:lang w:eastAsia="es-ES"/>
        </w:rPr>
        <w:t xml:space="preserve"> JOSE ARAMI PANIAGUA QUIJADA                           DELIA YANIRA CALDERON VELASQUEZ</w:t>
      </w: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r w:rsidRPr="00180C48">
        <w:rPr>
          <w:rFonts w:ascii="Arial" w:eastAsia="Times New Roman" w:hAnsi="Arial" w:cs="Arial"/>
          <w:b/>
          <w:color w:val="000000" w:themeColor="text1"/>
          <w:sz w:val="20"/>
          <w:szCs w:val="20"/>
          <w:lang w:eastAsia="es-ES"/>
        </w:rPr>
        <w:t xml:space="preserve">  REGIDOR SUPLENTE                                                              REGIDORA SUPLENTE                                                             </w:t>
      </w:r>
    </w:p>
    <w:p w:rsidR="00180C48" w:rsidRPr="00180C48" w:rsidRDefault="00180C48" w:rsidP="00180C48">
      <w:pPr>
        <w:spacing w:after="0" w:line="240" w:lineRule="auto"/>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jc w:val="center"/>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jc w:val="center"/>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jc w:val="center"/>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jc w:val="center"/>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jc w:val="center"/>
        <w:rPr>
          <w:rFonts w:ascii="Arial" w:eastAsia="Times New Roman" w:hAnsi="Arial" w:cs="Arial"/>
          <w:b/>
          <w:color w:val="000000" w:themeColor="text1"/>
          <w:sz w:val="20"/>
          <w:szCs w:val="20"/>
          <w:lang w:eastAsia="es-ES"/>
        </w:rPr>
      </w:pPr>
    </w:p>
    <w:p w:rsidR="00180C48" w:rsidRPr="00180C48" w:rsidRDefault="00180C48" w:rsidP="00180C48">
      <w:pPr>
        <w:spacing w:after="0" w:line="240" w:lineRule="auto"/>
        <w:jc w:val="center"/>
        <w:rPr>
          <w:rFonts w:ascii="Arial" w:eastAsia="Times New Roman" w:hAnsi="Arial" w:cs="Arial"/>
          <w:b/>
          <w:color w:val="000000" w:themeColor="text1"/>
          <w:sz w:val="20"/>
          <w:szCs w:val="20"/>
          <w:lang w:eastAsia="es-ES"/>
        </w:rPr>
      </w:pPr>
      <w:r w:rsidRPr="00180C48">
        <w:rPr>
          <w:rFonts w:ascii="Arial" w:eastAsia="Times New Roman" w:hAnsi="Arial" w:cs="Arial"/>
          <w:b/>
          <w:color w:val="000000" w:themeColor="text1"/>
          <w:sz w:val="20"/>
          <w:szCs w:val="20"/>
          <w:lang w:eastAsia="es-ES"/>
        </w:rPr>
        <w:t>SILVIA NOEMY AYALA GUILLEN</w:t>
      </w:r>
    </w:p>
    <w:p w:rsidR="00513E1B" w:rsidRDefault="00180C48" w:rsidP="00180C48">
      <w:pPr>
        <w:jc w:val="center"/>
      </w:pPr>
      <w:r w:rsidRPr="00180C48">
        <w:rPr>
          <w:rFonts w:ascii="Arial" w:eastAsia="Times New Roman" w:hAnsi="Arial" w:cs="Arial"/>
          <w:b/>
          <w:color w:val="000000" w:themeColor="text1"/>
          <w:sz w:val="24"/>
          <w:szCs w:val="20"/>
          <w:lang w:eastAsia="es-ES"/>
        </w:rPr>
        <w:t>SECRETARIA DEL CONCEJO</w:t>
      </w:r>
    </w:p>
    <w:sectPr w:rsidR="00513E1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A3A" w:rsidRDefault="00D36A3A" w:rsidP="00180C48">
      <w:pPr>
        <w:spacing w:after="0" w:line="240" w:lineRule="auto"/>
      </w:pPr>
      <w:r>
        <w:separator/>
      </w:r>
    </w:p>
  </w:endnote>
  <w:endnote w:type="continuationSeparator" w:id="0">
    <w:p w:rsidR="00D36A3A" w:rsidRDefault="00D36A3A" w:rsidP="00180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A3A" w:rsidRDefault="00D36A3A" w:rsidP="00180C48">
      <w:pPr>
        <w:spacing w:after="0" w:line="240" w:lineRule="auto"/>
      </w:pPr>
      <w:r>
        <w:separator/>
      </w:r>
    </w:p>
  </w:footnote>
  <w:footnote w:type="continuationSeparator" w:id="0">
    <w:p w:rsidR="00D36A3A" w:rsidRDefault="00D36A3A" w:rsidP="00180C48">
      <w:pPr>
        <w:spacing w:after="0" w:line="240" w:lineRule="auto"/>
      </w:pPr>
      <w:r>
        <w:continuationSeparator/>
      </w:r>
    </w:p>
  </w:footnote>
  <w:footnote w:id="1">
    <w:p w:rsidR="00180C48" w:rsidRPr="00670E65" w:rsidRDefault="00180C48" w:rsidP="00180C48">
      <w:pPr>
        <w:pStyle w:val="Textonotapie"/>
        <w:spacing w:after="0"/>
        <w:jc w:val="both"/>
        <w:rPr>
          <w:sz w:val="18"/>
          <w:szCs w:val="18"/>
        </w:rPr>
      </w:pPr>
    </w:p>
  </w:footnote>
  <w:footnote w:id="2">
    <w:p w:rsidR="00180C48" w:rsidRDefault="00180C48" w:rsidP="00180C48">
      <w:pPr>
        <w:pStyle w:val="Textonotapie"/>
        <w:spacing w:after="0"/>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48"/>
    <w:rsid w:val="00180C48"/>
    <w:rsid w:val="00513E1B"/>
    <w:rsid w:val="00D36A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EB5EE-2B3A-4B94-99CE-DBD6C3B7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80C48"/>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3">
    <w:name w:val="heading 3"/>
    <w:basedOn w:val="Normal"/>
    <w:link w:val="Ttulo3Car"/>
    <w:uiPriority w:val="9"/>
    <w:qFormat/>
    <w:rsid w:val="00180C48"/>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paragraph" w:styleId="Ttulo7">
    <w:name w:val="heading 7"/>
    <w:aliases w:val=" Car5"/>
    <w:basedOn w:val="Normal"/>
    <w:next w:val="Normal"/>
    <w:link w:val="Ttulo7Car"/>
    <w:qFormat/>
    <w:rsid w:val="00180C48"/>
    <w:pPr>
      <w:spacing w:before="240" w:after="60" w:line="240" w:lineRule="auto"/>
      <w:outlineLvl w:val="6"/>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0C48"/>
    <w:rPr>
      <w:rFonts w:asciiTheme="majorHAnsi" w:eastAsiaTheme="majorEastAsia" w:hAnsiTheme="majorHAnsi" w:cstheme="majorBidi"/>
      <w:color w:val="2E74B5" w:themeColor="accent1" w:themeShade="BF"/>
      <w:sz w:val="32"/>
      <w:szCs w:val="32"/>
      <w:lang w:eastAsia="es-ES"/>
    </w:rPr>
  </w:style>
  <w:style w:type="character" w:customStyle="1" w:styleId="Ttulo3Car">
    <w:name w:val="Título 3 Car"/>
    <w:basedOn w:val="Fuentedeprrafopredeter"/>
    <w:link w:val="Ttulo3"/>
    <w:uiPriority w:val="9"/>
    <w:rsid w:val="00180C48"/>
    <w:rPr>
      <w:rFonts w:ascii="Times New Roman" w:eastAsia="Times New Roman" w:hAnsi="Times New Roman" w:cs="Times New Roman"/>
      <w:b/>
      <w:bCs/>
      <w:sz w:val="27"/>
      <w:szCs w:val="27"/>
      <w:lang w:eastAsia="es-SV"/>
    </w:rPr>
  </w:style>
  <w:style w:type="character" w:customStyle="1" w:styleId="Ttulo7Car">
    <w:name w:val="Título 7 Car"/>
    <w:aliases w:val=" Car5 Car"/>
    <w:basedOn w:val="Fuentedeprrafopredeter"/>
    <w:link w:val="Ttulo7"/>
    <w:rsid w:val="00180C48"/>
    <w:rPr>
      <w:rFonts w:ascii="Times New Roman" w:eastAsia="Times New Roman" w:hAnsi="Times New Roman" w:cs="Times New Roman"/>
      <w:sz w:val="24"/>
      <w:szCs w:val="24"/>
      <w:lang w:val="es-ES" w:eastAsia="es-ES"/>
    </w:rPr>
  </w:style>
  <w:style w:type="numbering" w:customStyle="1" w:styleId="Sinlista1">
    <w:name w:val="Sin lista1"/>
    <w:next w:val="Sinlista"/>
    <w:uiPriority w:val="99"/>
    <w:semiHidden/>
    <w:unhideWhenUsed/>
    <w:rsid w:val="00180C48"/>
  </w:style>
  <w:style w:type="paragraph" w:styleId="Textoindependiente">
    <w:name w:val="Body Text"/>
    <w:basedOn w:val="Normal"/>
    <w:link w:val="TextoindependienteCar"/>
    <w:qFormat/>
    <w:rsid w:val="00180C48"/>
    <w:pPr>
      <w:spacing w:after="0" w:line="360" w:lineRule="auto"/>
      <w:jc w:val="both"/>
    </w:pPr>
    <w:rPr>
      <w:rFonts w:ascii="Times New Roman" w:eastAsia="Times New Roman" w:hAnsi="Times New Roman" w:cs="Times New Roman"/>
      <w:sz w:val="20"/>
      <w:szCs w:val="24"/>
      <w:lang w:eastAsia="es-ES"/>
    </w:rPr>
  </w:style>
  <w:style w:type="character" w:customStyle="1" w:styleId="TextoindependienteCar">
    <w:name w:val="Texto independiente Car"/>
    <w:basedOn w:val="Fuentedeprrafopredeter"/>
    <w:link w:val="Textoindependiente"/>
    <w:rsid w:val="00180C48"/>
    <w:rPr>
      <w:rFonts w:ascii="Times New Roman" w:eastAsia="Times New Roman" w:hAnsi="Times New Roman" w:cs="Times New Roman"/>
      <w:sz w:val="20"/>
      <w:szCs w:val="24"/>
      <w:lang w:eastAsia="es-ES"/>
    </w:rPr>
  </w:style>
  <w:style w:type="paragraph" w:styleId="Encabezado">
    <w:name w:val="header"/>
    <w:basedOn w:val="Normal"/>
    <w:link w:val="EncabezadoCar"/>
    <w:uiPriority w:val="99"/>
    <w:unhideWhenUsed/>
    <w:rsid w:val="00180C48"/>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180C48"/>
    <w:rPr>
      <w:rFonts w:ascii="Times New Roman" w:eastAsia="Times New Roman" w:hAnsi="Times New Roman" w:cs="Times New Roman"/>
      <w:sz w:val="24"/>
      <w:szCs w:val="24"/>
      <w:lang w:eastAsia="es-ES"/>
    </w:rPr>
  </w:style>
  <w:style w:type="table" w:styleId="Tablaconcuadrcula">
    <w:name w:val="Table Grid"/>
    <w:basedOn w:val="Tablanormal"/>
    <w:uiPriority w:val="39"/>
    <w:rsid w:val="00180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80C48"/>
    <w:pPr>
      <w:spacing w:after="0" w:line="240" w:lineRule="auto"/>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semiHidden/>
    <w:rsid w:val="00180C48"/>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180C48"/>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180C48"/>
    <w:pPr>
      <w:spacing w:after="200" w:line="276" w:lineRule="auto"/>
      <w:ind w:left="720"/>
      <w:contextualSpacing/>
    </w:pPr>
    <w:rPr>
      <w:rFonts w:ascii="Calibri" w:eastAsia="Calibri" w:hAnsi="Calibri" w:cs="Times New Roman"/>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180C48"/>
    <w:rPr>
      <w:rFonts w:ascii="Calibri" w:eastAsia="Calibri" w:hAnsi="Calibri" w:cs="Times New Roman"/>
    </w:rPr>
  </w:style>
  <w:style w:type="character" w:customStyle="1" w:styleId="apple-converted-space">
    <w:name w:val="apple-converted-space"/>
    <w:basedOn w:val="Fuentedeprrafopredeter"/>
    <w:rsid w:val="00180C48"/>
  </w:style>
  <w:style w:type="paragraph" w:customStyle="1" w:styleId="gmail-msolistparagraph">
    <w:name w:val="gmail-msolistparagraph"/>
    <w:basedOn w:val="Normal"/>
    <w:rsid w:val="00180C48"/>
    <w:pPr>
      <w:spacing w:before="100" w:beforeAutospacing="1" w:after="100" w:afterAutospacing="1" w:line="240" w:lineRule="auto"/>
    </w:pPr>
    <w:rPr>
      <w:rFonts w:ascii="Times New Roman" w:hAnsi="Times New Roman" w:cs="Times New Roman"/>
      <w:sz w:val="24"/>
      <w:szCs w:val="24"/>
      <w:lang w:eastAsia="es-SV"/>
    </w:rPr>
  </w:style>
  <w:style w:type="character" w:customStyle="1" w:styleId="apple-tab-span">
    <w:name w:val="apple-tab-span"/>
    <w:basedOn w:val="Fuentedeprrafopredeter"/>
    <w:rsid w:val="00180C48"/>
  </w:style>
  <w:style w:type="paragraph" w:customStyle="1" w:styleId="Standard">
    <w:name w:val="Standard"/>
    <w:rsid w:val="00180C48"/>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Piedepgina">
    <w:name w:val="footer"/>
    <w:basedOn w:val="Normal"/>
    <w:link w:val="PiedepginaCar"/>
    <w:uiPriority w:val="99"/>
    <w:unhideWhenUsed/>
    <w:rsid w:val="00180C48"/>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180C48"/>
    <w:rPr>
      <w:rFonts w:ascii="Times New Roman" w:eastAsia="Times New Roman" w:hAnsi="Times New Roman" w:cs="Times New Roman"/>
      <w:sz w:val="24"/>
      <w:szCs w:val="24"/>
      <w:lang w:eastAsia="es-ES"/>
    </w:rPr>
  </w:style>
  <w:style w:type="paragraph" w:customStyle="1" w:styleId="font5">
    <w:name w:val="font5"/>
    <w:basedOn w:val="Normal"/>
    <w:rsid w:val="00180C48"/>
    <w:pPr>
      <w:spacing w:before="100" w:beforeAutospacing="1" w:after="100" w:afterAutospacing="1" w:line="240" w:lineRule="auto"/>
    </w:pPr>
    <w:rPr>
      <w:rFonts w:ascii="Arial Narrow" w:eastAsia="Times New Roman" w:hAnsi="Arial Narrow" w:cs="Times New Roman"/>
      <w:b/>
      <w:bCs/>
      <w:color w:val="000000"/>
      <w:sz w:val="28"/>
      <w:szCs w:val="28"/>
      <w:lang w:eastAsia="es-SV"/>
    </w:rPr>
  </w:style>
  <w:style w:type="paragraph" w:customStyle="1" w:styleId="font6">
    <w:name w:val="font6"/>
    <w:basedOn w:val="Normal"/>
    <w:rsid w:val="00180C48"/>
    <w:pPr>
      <w:spacing w:before="100" w:beforeAutospacing="1" w:after="100" w:afterAutospacing="1" w:line="240" w:lineRule="auto"/>
    </w:pPr>
    <w:rPr>
      <w:rFonts w:ascii="Arial Narrow" w:eastAsia="Times New Roman" w:hAnsi="Arial Narrow" w:cs="Times New Roman"/>
      <w:color w:val="000000"/>
      <w:sz w:val="28"/>
      <w:szCs w:val="28"/>
      <w:lang w:eastAsia="es-SV"/>
    </w:rPr>
  </w:style>
  <w:style w:type="paragraph" w:customStyle="1" w:styleId="xl65">
    <w:name w:val="xl65"/>
    <w:basedOn w:val="Normal"/>
    <w:rsid w:val="00180C48"/>
    <w:pPr>
      <w:spacing w:before="100" w:beforeAutospacing="1" w:after="100" w:afterAutospacing="1" w:line="240" w:lineRule="auto"/>
    </w:pPr>
    <w:rPr>
      <w:rFonts w:ascii="Times New Roman" w:eastAsia="Times New Roman" w:hAnsi="Times New Roman" w:cs="Times New Roman"/>
      <w:sz w:val="28"/>
      <w:szCs w:val="28"/>
      <w:lang w:eastAsia="es-SV"/>
    </w:rPr>
  </w:style>
  <w:style w:type="paragraph" w:customStyle="1" w:styleId="xl66">
    <w:name w:val="xl66"/>
    <w:basedOn w:val="Normal"/>
    <w:rsid w:val="00180C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7">
    <w:name w:val="xl67"/>
    <w:basedOn w:val="Normal"/>
    <w:rsid w:val="00180C4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68">
    <w:name w:val="xl68"/>
    <w:basedOn w:val="Normal"/>
    <w:rsid w:val="00180C4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9">
    <w:name w:val="xl69"/>
    <w:basedOn w:val="Normal"/>
    <w:rsid w:val="00180C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70">
    <w:name w:val="xl70"/>
    <w:basedOn w:val="Normal"/>
    <w:rsid w:val="00180C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1">
    <w:name w:val="xl71"/>
    <w:basedOn w:val="Normal"/>
    <w:rsid w:val="00180C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2">
    <w:name w:val="xl72"/>
    <w:basedOn w:val="Normal"/>
    <w:rsid w:val="00180C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3">
    <w:name w:val="xl73"/>
    <w:basedOn w:val="Normal"/>
    <w:rsid w:val="00180C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4">
    <w:name w:val="xl74"/>
    <w:basedOn w:val="Normal"/>
    <w:rsid w:val="00180C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5">
    <w:name w:val="xl75"/>
    <w:basedOn w:val="Normal"/>
    <w:rsid w:val="00180C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6">
    <w:name w:val="xl76"/>
    <w:basedOn w:val="Normal"/>
    <w:rsid w:val="00180C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7">
    <w:name w:val="xl77"/>
    <w:basedOn w:val="Normal"/>
    <w:rsid w:val="00180C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8">
    <w:name w:val="xl78"/>
    <w:basedOn w:val="Normal"/>
    <w:rsid w:val="00180C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9">
    <w:name w:val="xl79"/>
    <w:basedOn w:val="Normal"/>
    <w:rsid w:val="00180C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0">
    <w:name w:val="xl80"/>
    <w:basedOn w:val="Normal"/>
    <w:rsid w:val="00180C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1">
    <w:name w:val="xl81"/>
    <w:basedOn w:val="Normal"/>
    <w:rsid w:val="00180C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2">
    <w:name w:val="xl82"/>
    <w:basedOn w:val="Normal"/>
    <w:rsid w:val="00180C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3">
    <w:name w:val="xl83"/>
    <w:basedOn w:val="Normal"/>
    <w:rsid w:val="00180C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4">
    <w:name w:val="xl84"/>
    <w:basedOn w:val="Normal"/>
    <w:rsid w:val="00180C4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5">
    <w:name w:val="xl85"/>
    <w:basedOn w:val="Normal"/>
    <w:rsid w:val="00180C48"/>
    <w:pPr>
      <w:pBdr>
        <w:top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6">
    <w:name w:val="xl86"/>
    <w:basedOn w:val="Normal"/>
    <w:rsid w:val="00180C48"/>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7">
    <w:name w:val="xl87"/>
    <w:basedOn w:val="Normal"/>
    <w:rsid w:val="00180C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8">
    <w:name w:val="xl88"/>
    <w:basedOn w:val="Normal"/>
    <w:rsid w:val="00180C4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9">
    <w:name w:val="xl89"/>
    <w:basedOn w:val="Normal"/>
    <w:rsid w:val="00180C4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90">
    <w:name w:val="xl90"/>
    <w:basedOn w:val="Normal"/>
    <w:rsid w:val="00180C48"/>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1">
    <w:name w:val="xl91"/>
    <w:basedOn w:val="Normal"/>
    <w:rsid w:val="00180C48"/>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2">
    <w:name w:val="xl92"/>
    <w:basedOn w:val="Normal"/>
    <w:rsid w:val="00180C48"/>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3">
    <w:name w:val="xl93"/>
    <w:basedOn w:val="Normal"/>
    <w:rsid w:val="00180C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4">
    <w:name w:val="xl94"/>
    <w:basedOn w:val="Normal"/>
    <w:rsid w:val="00180C4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character" w:styleId="Hipervnculo">
    <w:name w:val="Hyperlink"/>
    <w:basedOn w:val="Fuentedeprrafopredeter"/>
    <w:uiPriority w:val="99"/>
    <w:semiHidden/>
    <w:unhideWhenUsed/>
    <w:rsid w:val="00180C48"/>
    <w:rPr>
      <w:color w:val="0000FF"/>
      <w:u w:val="single"/>
    </w:rPr>
  </w:style>
  <w:style w:type="numbering" w:customStyle="1" w:styleId="Sinlista11">
    <w:name w:val="Sin lista11"/>
    <w:next w:val="Sinlista"/>
    <w:uiPriority w:val="99"/>
    <w:semiHidden/>
    <w:unhideWhenUsed/>
    <w:rsid w:val="00180C48"/>
  </w:style>
  <w:style w:type="character" w:styleId="Hipervnculovisitado">
    <w:name w:val="FollowedHyperlink"/>
    <w:basedOn w:val="Fuentedeprrafopredeter"/>
    <w:uiPriority w:val="99"/>
    <w:semiHidden/>
    <w:unhideWhenUsed/>
    <w:rsid w:val="00180C48"/>
    <w:rPr>
      <w:color w:val="800080"/>
      <w:u w:val="single"/>
    </w:rPr>
  </w:style>
  <w:style w:type="paragraph" w:customStyle="1" w:styleId="font7">
    <w:name w:val="font7"/>
    <w:basedOn w:val="Normal"/>
    <w:rsid w:val="00180C48"/>
    <w:pPr>
      <w:spacing w:before="100" w:beforeAutospacing="1" w:after="100" w:afterAutospacing="1" w:line="240" w:lineRule="auto"/>
    </w:pPr>
    <w:rPr>
      <w:rFonts w:ascii="Arial Narrow" w:eastAsia="Times New Roman" w:hAnsi="Arial Narrow" w:cs="Times New Roman"/>
      <w:color w:val="000000"/>
      <w:sz w:val="24"/>
      <w:szCs w:val="24"/>
      <w:lang w:eastAsia="es-SV"/>
    </w:rPr>
  </w:style>
  <w:style w:type="paragraph" w:customStyle="1" w:styleId="font8">
    <w:name w:val="font8"/>
    <w:basedOn w:val="Normal"/>
    <w:rsid w:val="00180C48"/>
    <w:pPr>
      <w:spacing w:before="100" w:beforeAutospacing="1" w:after="100" w:afterAutospacing="1" w:line="240" w:lineRule="auto"/>
    </w:pPr>
    <w:rPr>
      <w:rFonts w:ascii="Calibri" w:eastAsia="Times New Roman" w:hAnsi="Calibri" w:cs="Times New Roman"/>
      <w:color w:val="000000"/>
      <w:sz w:val="24"/>
      <w:szCs w:val="24"/>
      <w:lang w:eastAsia="es-SV"/>
    </w:rPr>
  </w:style>
  <w:style w:type="character" w:customStyle="1" w:styleId="gmail-msocommentreference">
    <w:name w:val="gmail-msocommentreference"/>
    <w:basedOn w:val="Fuentedeprrafopredeter"/>
    <w:rsid w:val="00180C48"/>
  </w:style>
  <w:style w:type="character" w:styleId="nfasissutil">
    <w:name w:val="Subtle Emphasis"/>
    <w:basedOn w:val="Fuentedeprrafopredeter"/>
    <w:uiPriority w:val="19"/>
    <w:qFormat/>
    <w:rsid w:val="00180C48"/>
    <w:rPr>
      <w:i/>
      <w:iCs/>
      <w:color w:val="404040" w:themeColor="text1" w:themeTint="BF"/>
    </w:rPr>
  </w:style>
  <w:style w:type="paragraph" w:customStyle="1" w:styleId="gmail-msonormal">
    <w:name w:val="gmail-msonormal"/>
    <w:basedOn w:val="Normal"/>
    <w:rsid w:val="00180C48"/>
    <w:pPr>
      <w:spacing w:before="100" w:beforeAutospacing="1" w:after="100" w:afterAutospacing="1" w:line="240" w:lineRule="auto"/>
    </w:pPr>
    <w:rPr>
      <w:rFonts w:ascii="Times New Roman" w:hAnsi="Times New Roman" w:cs="Times New Roman"/>
      <w:sz w:val="24"/>
      <w:szCs w:val="24"/>
      <w:lang w:eastAsia="es-SV"/>
    </w:rPr>
  </w:style>
  <w:style w:type="paragraph" w:customStyle="1" w:styleId="Default">
    <w:name w:val="Default"/>
    <w:rsid w:val="00180C48"/>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180C48"/>
    <w:pPr>
      <w:spacing w:after="0" w:line="240" w:lineRule="auto"/>
    </w:pPr>
    <w:rPr>
      <w:sz w:val="20"/>
      <w:szCs w:val="20"/>
      <w:lang w:val="es-ES"/>
    </w:rPr>
  </w:style>
  <w:style w:type="character" w:styleId="Textoennegrita">
    <w:name w:val="Strong"/>
    <w:basedOn w:val="Fuentedeprrafopredeter"/>
    <w:uiPriority w:val="22"/>
    <w:qFormat/>
    <w:rsid w:val="00180C48"/>
    <w:rPr>
      <w:b/>
      <w:bCs/>
    </w:rPr>
  </w:style>
  <w:style w:type="paragraph" w:customStyle="1" w:styleId="xl64">
    <w:name w:val="xl64"/>
    <w:basedOn w:val="Normal"/>
    <w:rsid w:val="00180C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styleId="Textosinformato">
    <w:name w:val="Plain Text"/>
    <w:basedOn w:val="Normal"/>
    <w:link w:val="TextosinformatoCar"/>
    <w:uiPriority w:val="99"/>
    <w:unhideWhenUsed/>
    <w:rsid w:val="00180C48"/>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180C48"/>
    <w:rPr>
      <w:rFonts w:ascii="Calibri" w:hAnsi="Calibri"/>
      <w:szCs w:val="21"/>
    </w:rPr>
  </w:style>
  <w:style w:type="numbering" w:customStyle="1" w:styleId="Sinlista2">
    <w:name w:val="Sin lista2"/>
    <w:next w:val="Sinlista"/>
    <w:uiPriority w:val="99"/>
    <w:semiHidden/>
    <w:unhideWhenUsed/>
    <w:rsid w:val="00180C48"/>
  </w:style>
  <w:style w:type="paragraph" w:customStyle="1" w:styleId="Contenidodelatabla">
    <w:name w:val="Contenido de la tabla"/>
    <w:basedOn w:val="Normal"/>
    <w:rsid w:val="00180C48"/>
    <w:pPr>
      <w:widowControl w:val="0"/>
      <w:suppressLineNumbers/>
      <w:suppressAutoHyphens/>
      <w:spacing w:after="0" w:line="240" w:lineRule="auto"/>
    </w:pPr>
    <w:rPr>
      <w:rFonts w:ascii="Liberation Serif" w:eastAsia="DejaVu Sans" w:hAnsi="Liberation Serif" w:cs="Lohit Hindi"/>
      <w:kern w:val="1"/>
      <w:sz w:val="24"/>
      <w:szCs w:val="24"/>
      <w:lang w:eastAsia="zh-CN" w:bidi="hi-IN"/>
    </w:rPr>
  </w:style>
  <w:style w:type="character" w:customStyle="1" w:styleId="MessageHeaderLabel">
    <w:name w:val="Message Header Label"/>
    <w:rsid w:val="00180C48"/>
    <w:rPr>
      <w:b/>
      <w:bCs w:val="0"/>
      <w:sz w:val="18"/>
      <w:lang w:val="es-ES" w:eastAsia="es-ES" w:bidi="es-ES"/>
    </w:rPr>
  </w:style>
  <w:style w:type="paragraph" w:styleId="Puesto">
    <w:name w:val="Title"/>
    <w:basedOn w:val="Normal"/>
    <w:next w:val="Normal"/>
    <w:link w:val="PuestoCar"/>
    <w:uiPriority w:val="10"/>
    <w:qFormat/>
    <w:rsid w:val="00180C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180C48"/>
    <w:rPr>
      <w:rFonts w:asciiTheme="majorHAnsi" w:eastAsiaTheme="majorEastAsia" w:hAnsiTheme="majorHAnsi" w:cstheme="majorBidi"/>
      <w:spacing w:val="-10"/>
      <w:kern w:val="28"/>
      <w:sz w:val="56"/>
      <w:szCs w:val="56"/>
    </w:rPr>
  </w:style>
  <w:style w:type="paragraph" w:styleId="Listaconvietas">
    <w:name w:val="List Bullet"/>
    <w:basedOn w:val="Normal"/>
    <w:autoRedefine/>
    <w:semiHidden/>
    <w:rsid w:val="00180C48"/>
    <w:pPr>
      <w:tabs>
        <w:tab w:val="left" w:pos="360"/>
        <w:tab w:val="left" w:pos="6120"/>
        <w:tab w:val="right" w:pos="8460"/>
      </w:tabs>
      <w:spacing w:after="0" w:line="240" w:lineRule="auto"/>
      <w:ind w:left="360"/>
      <w:jc w:val="both"/>
    </w:pPr>
    <w:rPr>
      <w:rFonts w:ascii="Times New Roman" w:eastAsia="Times New Roman" w:hAnsi="Times New Roman" w:cs="Times New Roman"/>
      <w:bCs/>
      <w:sz w:val="24"/>
      <w:szCs w:val="24"/>
      <w:lang w:val="es-ES" w:eastAsia="es-ES"/>
    </w:rPr>
  </w:style>
  <w:style w:type="paragraph" w:styleId="Textonotapie">
    <w:name w:val="footnote text"/>
    <w:basedOn w:val="Normal"/>
    <w:link w:val="TextonotapieCar"/>
    <w:uiPriority w:val="99"/>
    <w:semiHidden/>
    <w:unhideWhenUsed/>
    <w:rsid w:val="00180C48"/>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180C48"/>
    <w:rPr>
      <w:rFonts w:ascii="Calibri" w:eastAsia="Calibri" w:hAnsi="Calibri" w:cs="Times New Roman"/>
      <w:sz w:val="20"/>
      <w:szCs w:val="20"/>
    </w:rPr>
  </w:style>
  <w:style w:type="character" w:styleId="Refdenotaalpie">
    <w:name w:val="footnote reference"/>
    <w:uiPriority w:val="99"/>
    <w:semiHidden/>
    <w:unhideWhenUsed/>
    <w:rsid w:val="00180C48"/>
    <w:rPr>
      <w:vertAlign w:val="superscript"/>
    </w:rPr>
  </w:style>
  <w:style w:type="paragraph" w:styleId="Textonotaalfinal">
    <w:name w:val="endnote text"/>
    <w:basedOn w:val="Normal"/>
    <w:link w:val="TextonotaalfinalCar"/>
    <w:uiPriority w:val="99"/>
    <w:semiHidden/>
    <w:unhideWhenUsed/>
    <w:rsid w:val="00180C48"/>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uiPriority w:val="99"/>
    <w:semiHidden/>
    <w:rsid w:val="00180C48"/>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180C48"/>
    <w:rPr>
      <w:vertAlign w:val="superscript"/>
    </w:rPr>
  </w:style>
  <w:style w:type="paragraph" w:styleId="NormalWeb">
    <w:name w:val="Normal (Web)"/>
    <w:basedOn w:val="Normal"/>
    <w:uiPriority w:val="99"/>
    <w:unhideWhenUsed/>
    <w:rsid w:val="00180C48"/>
    <w:pPr>
      <w:spacing w:before="100" w:beforeAutospacing="1" w:after="119" w:line="240" w:lineRule="auto"/>
    </w:pPr>
    <w:rPr>
      <w:rFonts w:ascii="Times New Roman" w:eastAsia="Times New Roman" w:hAnsi="Times New Roman" w:cs="Times New Roman"/>
      <w:color w:val="000000"/>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27</Pages>
  <Words>13926</Words>
  <Characters>76598</Characters>
  <Application>Microsoft Office Word</Application>
  <DocSecurity>0</DocSecurity>
  <Lines>638</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2019-10-01T16:49:00Z</dcterms:created>
  <dcterms:modified xsi:type="dcterms:W3CDTF">2019-10-01T16:54:00Z</dcterms:modified>
</cp:coreProperties>
</file>