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8F7A3" w14:textId="77777777" w:rsidR="00BC102A" w:rsidRPr="00EA3468" w:rsidRDefault="00BC102A" w:rsidP="00BC102A">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0E70DFBD" w14:textId="77777777" w:rsidR="00BC102A" w:rsidRPr="000C7CF2" w:rsidRDefault="00BC102A" w:rsidP="00BC102A">
      <w:pPr>
        <w:spacing w:after="0" w:line="240" w:lineRule="auto"/>
        <w:jc w:val="right"/>
        <w:rPr>
          <w:rFonts w:ascii="Century Gothic" w:hAnsi="Century Gothic"/>
          <w:b/>
          <w:sz w:val="20"/>
          <w:szCs w:val="20"/>
        </w:rPr>
      </w:pPr>
      <w:proofErr w:type="spellStart"/>
      <w:r w:rsidRPr="000C7CF2">
        <w:rPr>
          <w:rFonts w:ascii="Century Gothic" w:hAnsi="Century Gothic"/>
          <w:b/>
          <w:sz w:val="20"/>
          <w:szCs w:val="20"/>
        </w:rPr>
        <w:t>N°</w:t>
      </w:r>
      <w:proofErr w:type="spellEnd"/>
      <w:r w:rsidRPr="000C7CF2">
        <w:rPr>
          <w:rFonts w:ascii="Century Gothic" w:hAnsi="Century Gothic"/>
          <w:b/>
          <w:sz w:val="20"/>
          <w:szCs w:val="20"/>
        </w:rPr>
        <w:t xml:space="preserve"> de Solicitud:</w:t>
      </w:r>
    </w:p>
    <w:p w14:paraId="1B441FFE" w14:textId="77777777" w:rsidR="00BC102A" w:rsidRDefault="00BC102A" w:rsidP="00BC102A">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004/07/2020</w:t>
      </w:r>
    </w:p>
    <w:p w14:paraId="1F8C0DF2" w14:textId="77777777" w:rsidR="00BC102A" w:rsidRDefault="00BC102A" w:rsidP="00BC102A">
      <w:pPr>
        <w:shd w:val="clear" w:color="auto" w:fill="FFFFFF"/>
        <w:spacing w:after="0" w:line="360" w:lineRule="auto"/>
        <w:jc w:val="both"/>
        <w:rPr>
          <w:rFonts w:ascii="Century Gothic" w:eastAsia="Times New Roman" w:hAnsi="Century Gothic" w:cs="Arial"/>
          <w:b/>
          <w:sz w:val="20"/>
          <w:szCs w:val="20"/>
        </w:rPr>
      </w:pPr>
    </w:p>
    <w:p w14:paraId="5AFFB901" w14:textId="77777777" w:rsidR="00BC102A" w:rsidRPr="00BF7E2C" w:rsidRDefault="00BC102A" w:rsidP="00BC102A">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nueve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21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Julio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1F694F21" w14:textId="77777777" w:rsidR="00BC102A" w:rsidRDefault="00BC102A" w:rsidP="00BC102A">
      <w:pPr>
        <w:spacing w:after="0" w:line="360" w:lineRule="auto"/>
        <w:jc w:val="both"/>
        <w:rPr>
          <w:rFonts w:ascii="Century Gothic" w:eastAsia="Times New Roman" w:hAnsi="Century Gothic" w:cs="Arial"/>
          <w:color w:val="000000"/>
          <w:sz w:val="20"/>
          <w:szCs w:val="20"/>
        </w:rPr>
      </w:pPr>
    </w:p>
    <w:p w14:paraId="260D70D1" w14:textId="77777777" w:rsidR="00BC102A" w:rsidRPr="00C50DD3" w:rsidRDefault="00BC102A" w:rsidP="00BC102A">
      <w:pPr>
        <w:spacing w:after="0" w:line="360" w:lineRule="auto"/>
        <w:jc w:val="both"/>
        <w:rPr>
          <w:rFonts w:ascii="Century Gothic" w:eastAsia="Times New Roman" w:hAnsi="Century Gothic" w:cs="Arial"/>
          <w:color w:val="000000"/>
          <w:sz w:val="20"/>
          <w:szCs w:val="20"/>
        </w:rPr>
      </w:pPr>
    </w:p>
    <w:p w14:paraId="6CADD4DE" w14:textId="77777777" w:rsidR="00BC102A" w:rsidRPr="00C50DD3" w:rsidRDefault="00BC102A" w:rsidP="00BC102A">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63CC4BC5" w14:textId="3F5F6787" w:rsidR="00BC102A" w:rsidRDefault="00BC102A" w:rsidP="00BC102A">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las </w:t>
      </w:r>
      <w:r>
        <w:rPr>
          <w:rFonts w:ascii="Century Gothic" w:hAnsi="Century Gothic"/>
          <w:color w:val="000000" w:themeColor="text1"/>
          <w:sz w:val="20"/>
          <w:szCs w:val="20"/>
        </w:rPr>
        <w:t xml:space="preserve">doce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cuarenta y siete </w:t>
      </w:r>
      <w:r w:rsidRPr="00AE3104">
        <w:rPr>
          <w:rFonts w:ascii="Century Gothic" w:hAnsi="Century Gothic"/>
          <w:color w:val="000000" w:themeColor="text1"/>
          <w:sz w:val="20"/>
          <w:szCs w:val="20"/>
        </w:rPr>
        <w:t xml:space="preserve"> minutos,</w:t>
      </w:r>
      <w:r>
        <w:rPr>
          <w:rFonts w:ascii="Century Gothic" w:hAnsi="Century Gothic"/>
          <w:color w:val="000000" w:themeColor="text1"/>
          <w:sz w:val="20"/>
          <w:szCs w:val="20"/>
        </w:rPr>
        <w:t xml:space="preserve"> </w:t>
      </w:r>
      <w:r w:rsidRPr="00AE3104">
        <w:rPr>
          <w:rFonts w:ascii="Century Gothic" w:hAnsi="Century Gothic"/>
          <w:color w:val="000000" w:themeColor="text1"/>
          <w:sz w:val="20"/>
          <w:szCs w:val="20"/>
        </w:rPr>
        <w:t xml:space="preserve">del día </w:t>
      </w:r>
      <w:r>
        <w:rPr>
          <w:rFonts w:ascii="Century Gothic" w:hAnsi="Century Gothic"/>
          <w:color w:val="000000" w:themeColor="text1"/>
          <w:sz w:val="20"/>
          <w:szCs w:val="20"/>
        </w:rPr>
        <w:t xml:space="preserve">1 de julio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w:t>
      </w:r>
      <w:r>
        <w:rPr>
          <w:rFonts w:ascii="Century Gothic" w:hAnsi="Century Gothic"/>
          <w:color w:val="000000"/>
          <w:sz w:val="20"/>
          <w:szCs w:val="20"/>
        </w:rPr>
        <w:t xml:space="preserve">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Pr>
          <w:rFonts w:ascii="Century Gothic" w:hAnsi="Century Gothic" w:cs="Calibri"/>
          <w:b/>
          <w:bCs/>
          <w:w w:val="102"/>
          <w:sz w:val="24"/>
          <w:szCs w:val="24"/>
        </w:rPr>
        <w:t>Carlos Eduardo Palomo Sosa</w:t>
      </w:r>
      <w:r w:rsidRPr="00F205E6">
        <w:rPr>
          <w:rFonts w:ascii="Century Gothic" w:hAnsi="Century Gothic" w:cs="Calibri"/>
          <w:w w:val="102"/>
          <w:sz w:val="24"/>
          <w:szCs w:val="24"/>
        </w:rPr>
        <w:t xml:space="preserve">, </w:t>
      </w:r>
      <w:r>
        <w:rPr>
          <w:rFonts w:ascii="Century Gothic" w:hAnsi="Century Gothic" w:cs="Calibri"/>
          <w:w w:val="102"/>
          <w:sz w:val="24"/>
          <w:szCs w:val="24"/>
        </w:rPr>
        <w:t>estudiante</w:t>
      </w:r>
      <w:r>
        <w:rPr>
          <w:rFonts w:ascii="Century Gothic" w:hAnsi="Century Gothic"/>
          <w:color w:val="000000" w:themeColor="text1"/>
          <w:sz w:val="20"/>
          <w:szCs w:val="20"/>
          <w:lang w:eastAsia="en-US"/>
        </w:rPr>
        <w:t xml:space="preserve"> del domicilio </w:t>
      </w:r>
      <w:r w:rsidRPr="00AE3104">
        <w:rPr>
          <w:rFonts w:ascii="Century Gothic" w:hAnsi="Century Gothic"/>
          <w:color w:val="000000" w:themeColor="text1"/>
          <w:sz w:val="20"/>
          <w:szCs w:val="20"/>
          <w:lang w:eastAsia="en-US"/>
        </w:rPr>
        <w:t xml:space="preserve">de </w:t>
      </w:r>
      <w:r>
        <w:rPr>
          <w:rFonts w:ascii="Century Gothic" w:hAnsi="Century Gothic"/>
          <w:color w:val="000000" w:themeColor="text1"/>
          <w:sz w:val="20"/>
          <w:szCs w:val="20"/>
          <w:lang w:eastAsia="en-US"/>
        </w:rPr>
        <w:t>San Salvador,</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Salvador</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w:t>
      </w:r>
      <w:r>
        <w:rPr>
          <w:rFonts w:ascii="Century Gothic" w:hAnsi="Century Gothic"/>
          <w:color w:val="000000" w:themeColor="text1"/>
          <w:sz w:val="20"/>
          <w:szCs w:val="20"/>
          <w:lang w:eastAsia="en-US"/>
        </w:rPr>
        <w:t>XXXXXXXXXX</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email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doce horas </w:t>
      </w:r>
      <w:r w:rsidRPr="00AE3104">
        <w:rPr>
          <w:rFonts w:ascii="Century Gothic" w:hAnsi="Century Gothic"/>
          <w:color w:val="000000" w:themeColor="text1"/>
          <w:sz w:val="20"/>
          <w:szCs w:val="20"/>
        </w:rPr>
        <w:t>con</w:t>
      </w:r>
      <w:r>
        <w:rPr>
          <w:rFonts w:ascii="Century Gothic" w:hAnsi="Century Gothic"/>
          <w:color w:val="000000" w:themeColor="text1"/>
          <w:sz w:val="20"/>
          <w:szCs w:val="20"/>
        </w:rPr>
        <w:t xml:space="preserve"> cuarenta y dos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1 de Julio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sidRPr="00AE3104">
        <w:rPr>
          <w:rFonts w:ascii="Century Gothic" w:hAnsi="Century Gothic"/>
          <w:color w:val="000000" w:themeColor="text1"/>
          <w:sz w:val="20"/>
          <w:szCs w:val="20"/>
        </w:rPr>
        <w:t xml:space="preserve">, solicitando la información siguiente: </w:t>
      </w:r>
    </w:p>
    <w:p w14:paraId="2F83BFFA" w14:textId="77777777" w:rsidR="00BC102A" w:rsidRPr="002C3FCE" w:rsidRDefault="00BC102A" w:rsidP="00BC102A">
      <w:pPr>
        <w:widowControl w:val="0"/>
        <w:autoSpaceDE w:val="0"/>
        <w:autoSpaceDN w:val="0"/>
        <w:adjustRightInd w:val="0"/>
        <w:spacing w:after="0" w:line="360" w:lineRule="auto"/>
        <w:jc w:val="both"/>
        <w:rPr>
          <w:rFonts w:ascii="Century Gothic" w:hAnsi="Century Gothic" w:cs="Calibri"/>
          <w:b/>
          <w:bCs/>
          <w:w w:val="102"/>
          <w:sz w:val="24"/>
          <w:szCs w:val="24"/>
        </w:rPr>
      </w:pPr>
    </w:p>
    <w:p w14:paraId="6C689383" w14:textId="77777777" w:rsidR="00BC102A" w:rsidRDefault="00BC102A" w:rsidP="00BC102A">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bookmarkStart w:id="0" w:name="_Hlk46177584"/>
      <w:r>
        <w:rPr>
          <w:rFonts w:ascii="Century Gothic" w:hAnsi="Century Gothic"/>
          <w:b/>
          <w:color w:val="000000" w:themeColor="text1"/>
          <w:sz w:val="20"/>
          <w:szCs w:val="20"/>
        </w:rPr>
        <w:t xml:space="preserve">Numero de entierros con protocolos </w:t>
      </w:r>
      <w:proofErr w:type="spellStart"/>
      <w:r>
        <w:rPr>
          <w:rFonts w:ascii="Century Gothic" w:hAnsi="Century Gothic"/>
          <w:b/>
          <w:color w:val="000000" w:themeColor="text1"/>
          <w:sz w:val="20"/>
          <w:szCs w:val="20"/>
        </w:rPr>
        <w:t>covid</w:t>
      </w:r>
      <w:proofErr w:type="spellEnd"/>
      <w:r>
        <w:rPr>
          <w:rFonts w:ascii="Century Gothic" w:hAnsi="Century Gothic"/>
          <w:b/>
          <w:color w:val="000000" w:themeColor="text1"/>
          <w:sz w:val="20"/>
          <w:szCs w:val="20"/>
        </w:rPr>
        <w:t xml:space="preserve"> 19 en este municipio; detallando para cada entierro la fecha del mismo y si fue por caso covid19 confirmado o por sospecha de este. Los datos que se requieren son del 30 de marzo al 30 de junio de 2020.</w:t>
      </w:r>
    </w:p>
    <w:p w14:paraId="02F0038D" w14:textId="77777777" w:rsidR="00BC102A" w:rsidRDefault="00BC102A" w:rsidP="00BC102A">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Numero de entierros por causas diferentes a covid19 en este municipio detallando para cada entierro la fecha del mismo. Los datos que se requieren son del 30 de marzo al 30 de junio de 2020</w:t>
      </w:r>
    </w:p>
    <w:p w14:paraId="4CC4EE8C" w14:textId="77777777" w:rsidR="00BC102A" w:rsidRPr="00A85EFF" w:rsidRDefault="00BC102A" w:rsidP="00BC102A">
      <w:pPr>
        <w:pStyle w:val="Prrafodelista"/>
        <w:numPr>
          <w:ilvl w:val="0"/>
          <w:numId w:val="5"/>
        </w:numPr>
        <w:rPr>
          <w:rFonts w:ascii="Century Gothic" w:hAnsi="Century Gothic"/>
          <w:b/>
          <w:color w:val="000000" w:themeColor="text1"/>
          <w:sz w:val="20"/>
          <w:szCs w:val="20"/>
        </w:rPr>
      </w:pPr>
      <w:r w:rsidRPr="00A85EFF">
        <w:rPr>
          <w:rFonts w:ascii="Century Gothic" w:hAnsi="Century Gothic"/>
          <w:b/>
          <w:color w:val="000000" w:themeColor="text1"/>
          <w:sz w:val="20"/>
          <w:szCs w:val="20"/>
        </w:rPr>
        <w:t>El costo en que ha incurrido la municipalidad para cada caso de cada entierro en los cementerios de este municipio.    Los datos que se requieren son del 30 de marzo al 30 de junio de 2020</w:t>
      </w:r>
    </w:p>
    <w:p w14:paraId="3A003ECA" w14:textId="77777777" w:rsidR="00BC102A" w:rsidRDefault="00BC102A" w:rsidP="00BC102A">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Documentos en que consten ordenes o acuerdos para ampliar o readecuar cementerios municipales de este municipio para atender entierros de personas fallecidas por covid19 o sospecha de esta enfermedad </w:t>
      </w:r>
    </w:p>
    <w:p w14:paraId="36759244" w14:textId="77777777" w:rsidR="00BC102A" w:rsidRDefault="00BC102A" w:rsidP="00BC102A">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p>
    <w:p w14:paraId="57790E19" w14:textId="77777777" w:rsidR="00BC102A" w:rsidRPr="009C4EAD" w:rsidRDefault="00BC102A" w:rsidP="00BC102A">
      <w:pPr>
        <w:autoSpaceDE w:val="0"/>
        <w:autoSpaceDN w:val="0"/>
        <w:adjustRightInd w:val="0"/>
        <w:spacing w:after="0" w:line="360" w:lineRule="auto"/>
        <w:jc w:val="both"/>
        <w:rPr>
          <w:rFonts w:ascii="Century Gothic" w:hAnsi="Century Gothic"/>
          <w:b/>
          <w:color w:val="000000" w:themeColor="text1"/>
          <w:sz w:val="20"/>
          <w:szCs w:val="20"/>
        </w:rPr>
      </w:pPr>
    </w:p>
    <w:bookmarkEnd w:id="0"/>
    <w:p w14:paraId="5A1EB54A" w14:textId="77777777" w:rsidR="00BC102A" w:rsidRPr="00332120" w:rsidRDefault="00BC102A" w:rsidP="00BC102A">
      <w:pPr>
        <w:pStyle w:val="Textosinformato"/>
        <w:autoSpaceDE w:val="0"/>
        <w:autoSpaceDN w:val="0"/>
        <w:adjustRightInd w:val="0"/>
        <w:spacing w:line="360" w:lineRule="auto"/>
        <w:ind w:left="720"/>
        <w:jc w:val="both"/>
        <w:rPr>
          <w:rFonts w:ascii="Century Gothic" w:hAnsi="Century Gothic" w:cs="Calibri"/>
          <w:sz w:val="20"/>
          <w:szCs w:val="20"/>
        </w:rPr>
      </w:pPr>
    </w:p>
    <w:p w14:paraId="671DBA69" w14:textId="77777777" w:rsidR="00BC102A" w:rsidRPr="0072361B" w:rsidRDefault="00BC102A" w:rsidP="00BC102A">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de las </w:t>
      </w:r>
      <w:r>
        <w:rPr>
          <w:rFonts w:ascii="Century Gothic" w:eastAsia="Times New Roman" w:hAnsi="Century Gothic" w:cs="Arial"/>
          <w:sz w:val="20"/>
          <w:szCs w:val="20"/>
        </w:rPr>
        <w:t xml:space="preserve">ocho horas  </w:t>
      </w:r>
      <w:r w:rsidRPr="00BF7E2C">
        <w:rPr>
          <w:rFonts w:ascii="Century Gothic" w:eastAsia="Times New Roman" w:hAnsi="Century Gothic" w:cs="Arial"/>
          <w:sz w:val="20"/>
          <w:szCs w:val="20"/>
        </w:rPr>
        <w:t xml:space="preserve"> del día </w:t>
      </w:r>
      <w:r>
        <w:rPr>
          <w:rFonts w:ascii="Century Gothic" w:eastAsia="Times New Roman" w:hAnsi="Century Gothic" w:cs="Arial"/>
          <w:sz w:val="20"/>
          <w:szCs w:val="20"/>
        </w:rPr>
        <w:t xml:space="preserve">dos </w:t>
      </w:r>
      <w:r w:rsidRPr="00BF7E2C">
        <w:rPr>
          <w:rFonts w:ascii="Century Gothic" w:eastAsia="Times New Roman" w:hAnsi="Century Gothic" w:cs="Arial"/>
          <w:sz w:val="20"/>
          <w:szCs w:val="20"/>
        </w:rPr>
        <w:t xml:space="preserve">de </w:t>
      </w:r>
      <w:r>
        <w:rPr>
          <w:rFonts w:ascii="Century Gothic" w:eastAsia="Times New Roman" w:hAnsi="Century Gothic" w:cs="Arial"/>
          <w:sz w:val="20"/>
          <w:szCs w:val="20"/>
        </w:rPr>
        <w:t>julio</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w:t>
      </w:r>
      <w:r w:rsidRPr="0072361B">
        <w:rPr>
          <w:rFonts w:ascii="Century Gothic" w:hAnsi="Century Gothic" w:cs="Calibri"/>
          <w:color w:val="000000"/>
          <w:sz w:val="20"/>
          <w:szCs w:val="20"/>
        </w:rPr>
        <w:lastRenderedPageBreak/>
        <w:t>de la admisión de la solicitud e inició del proceso de acceso a la información a partir de lo solicitado.</w:t>
      </w:r>
    </w:p>
    <w:p w14:paraId="7A8548E0" w14:textId="77777777" w:rsidR="00BC102A" w:rsidRPr="00C50DD3" w:rsidRDefault="00BC102A" w:rsidP="00BC102A">
      <w:pPr>
        <w:pStyle w:val="Textosinformato"/>
        <w:spacing w:line="360" w:lineRule="auto"/>
        <w:jc w:val="both"/>
        <w:rPr>
          <w:rFonts w:ascii="Century Gothic" w:hAnsi="Century Gothic" w:cs="Calibri"/>
          <w:b/>
          <w:color w:val="000000"/>
          <w:sz w:val="20"/>
          <w:szCs w:val="20"/>
          <w:u w:val="single"/>
        </w:rPr>
      </w:pPr>
    </w:p>
    <w:p w14:paraId="6649A771" w14:textId="77777777" w:rsidR="00BC102A" w:rsidRDefault="00BC102A" w:rsidP="00BC102A">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32A993CF" w14:textId="77777777" w:rsidR="00BC102A" w:rsidRPr="00C50DD3" w:rsidRDefault="00BC102A" w:rsidP="00BC102A">
      <w:pPr>
        <w:pStyle w:val="Prrafodelista"/>
        <w:numPr>
          <w:ilvl w:val="0"/>
          <w:numId w:val="2"/>
        </w:numPr>
        <w:spacing w:after="0" w:line="360" w:lineRule="auto"/>
        <w:jc w:val="both"/>
        <w:rPr>
          <w:rFonts w:ascii="Century Gothic" w:hAnsi="Century Gothic" w:cs="Arial"/>
          <w:sz w:val="20"/>
          <w:szCs w:val="20"/>
        </w:rPr>
      </w:pPr>
      <w:r>
        <w:rPr>
          <w:rFonts w:ascii="Century Gothic" w:hAnsi="Century Gothic" w:cs="Arial"/>
          <w:sz w:val="20"/>
          <w:szCs w:val="20"/>
        </w:rPr>
        <w:t xml:space="preserve">Es de mencionar que se le solicito ampliación del plazo por enfermedad común de conformidad al art. 70 dela Ley de Acceso a la Información </w:t>
      </w:r>
      <w:proofErr w:type="spellStart"/>
      <w:proofErr w:type="gramStart"/>
      <w:r>
        <w:rPr>
          <w:rFonts w:ascii="Century Gothic" w:hAnsi="Century Gothic" w:cs="Arial"/>
          <w:sz w:val="20"/>
          <w:szCs w:val="20"/>
        </w:rPr>
        <w:t>Publica</w:t>
      </w:r>
      <w:proofErr w:type="spellEnd"/>
      <w:r>
        <w:rPr>
          <w:rFonts w:ascii="Century Gothic" w:hAnsi="Century Gothic" w:cs="Arial"/>
          <w:sz w:val="20"/>
          <w:szCs w:val="20"/>
        </w:rPr>
        <w:t xml:space="preserve">  de</w:t>
      </w:r>
      <w:proofErr w:type="gramEnd"/>
      <w:r>
        <w:rPr>
          <w:rFonts w:ascii="Century Gothic" w:hAnsi="Century Gothic" w:cs="Arial"/>
          <w:sz w:val="20"/>
          <w:szCs w:val="20"/>
        </w:rPr>
        <w:t xml:space="preserve"> su servidor como oficial de información para hacer las diligencias respectivas por lo que se postergo la entrega de la información el día 21 de Julio como fecha máxima de entrega </w:t>
      </w:r>
    </w:p>
    <w:p w14:paraId="2E984C69" w14:textId="77777777" w:rsidR="00BC102A" w:rsidRPr="00C50DD3" w:rsidRDefault="00BC102A" w:rsidP="00BC102A">
      <w:pPr>
        <w:spacing w:after="0" w:line="360" w:lineRule="auto"/>
        <w:jc w:val="both"/>
        <w:rPr>
          <w:rFonts w:ascii="Century Gothic" w:hAnsi="Century Gothic" w:cs="Arial"/>
          <w:sz w:val="20"/>
          <w:szCs w:val="20"/>
        </w:rPr>
      </w:pPr>
    </w:p>
    <w:p w14:paraId="23B81450" w14:textId="77777777" w:rsidR="00BC102A" w:rsidRPr="00C50DD3" w:rsidRDefault="00BC102A" w:rsidP="00BC102A">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67F0156E" w14:textId="77777777" w:rsidR="00BC102A" w:rsidRPr="00C50DD3" w:rsidRDefault="00BC102A" w:rsidP="00BC102A">
      <w:pPr>
        <w:spacing w:after="0" w:line="360" w:lineRule="auto"/>
        <w:jc w:val="both"/>
        <w:rPr>
          <w:rFonts w:ascii="Century Gothic" w:hAnsi="Century Gothic" w:cs="Calibri"/>
          <w:b/>
          <w:color w:val="000000"/>
          <w:sz w:val="20"/>
          <w:szCs w:val="20"/>
          <w:u w:val="single"/>
        </w:rPr>
      </w:pPr>
    </w:p>
    <w:p w14:paraId="00730B09" w14:textId="77777777" w:rsidR="00BC102A" w:rsidRPr="00C50DD3" w:rsidRDefault="00BC102A" w:rsidP="00BC102A">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587B053A" w14:textId="77777777" w:rsidR="00BC102A" w:rsidRPr="00C50DD3" w:rsidRDefault="00BC102A" w:rsidP="00BC102A">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02845B51" w14:textId="77777777" w:rsidR="00BC102A" w:rsidRPr="00C50DD3" w:rsidRDefault="00BC102A" w:rsidP="00BC102A">
      <w:pPr>
        <w:spacing w:after="0" w:line="360" w:lineRule="auto"/>
        <w:jc w:val="both"/>
        <w:rPr>
          <w:rFonts w:ascii="Century Gothic" w:hAnsi="Century Gothic"/>
          <w:color w:val="000000"/>
          <w:sz w:val="20"/>
          <w:szCs w:val="20"/>
        </w:rPr>
      </w:pPr>
    </w:p>
    <w:p w14:paraId="2AAFD7D1" w14:textId="77777777" w:rsidR="00BC102A" w:rsidRDefault="00BC102A" w:rsidP="00BC102A">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6F738E8" w14:textId="77777777" w:rsidR="00BC102A" w:rsidRPr="00C50DD3" w:rsidRDefault="00BC102A" w:rsidP="00BC102A">
      <w:pPr>
        <w:spacing w:after="0" w:line="360" w:lineRule="auto"/>
        <w:jc w:val="both"/>
        <w:rPr>
          <w:rFonts w:ascii="Century Gothic" w:hAnsi="Century Gothic"/>
          <w:color w:val="000000"/>
          <w:sz w:val="20"/>
          <w:szCs w:val="20"/>
        </w:rPr>
      </w:pPr>
    </w:p>
    <w:p w14:paraId="454EEDCE" w14:textId="77777777" w:rsidR="00BC102A" w:rsidRDefault="00BC102A" w:rsidP="00BC102A">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 Departamento de Registro del Estado Familiar </w:t>
      </w:r>
      <w:r w:rsidRPr="00C50DD3">
        <w:rPr>
          <w:rFonts w:ascii="Century Gothic" w:hAnsi="Century Gothic"/>
          <w:color w:val="000000"/>
          <w:sz w:val="20"/>
          <w:szCs w:val="20"/>
        </w:rPr>
        <w:t>con</w:t>
      </w:r>
      <w:r>
        <w:rPr>
          <w:rFonts w:ascii="Century Gothic" w:hAnsi="Century Gothic"/>
          <w:color w:val="000000"/>
          <w:sz w:val="20"/>
          <w:szCs w:val="20"/>
        </w:rPr>
        <w:t xml:space="preserve">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0005C34B" w14:textId="77777777" w:rsidR="00BC102A" w:rsidRDefault="00BC102A" w:rsidP="00BC102A">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Numero de entierros con protocolos </w:t>
      </w:r>
      <w:proofErr w:type="spellStart"/>
      <w:r>
        <w:rPr>
          <w:rFonts w:ascii="Century Gothic" w:hAnsi="Century Gothic"/>
          <w:b/>
          <w:color w:val="000000" w:themeColor="text1"/>
          <w:sz w:val="20"/>
          <w:szCs w:val="20"/>
        </w:rPr>
        <w:t>covid</w:t>
      </w:r>
      <w:proofErr w:type="spellEnd"/>
      <w:r>
        <w:rPr>
          <w:rFonts w:ascii="Century Gothic" w:hAnsi="Century Gothic"/>
          <w:b/>
          <w:color w:val="000000" w:themeColor="text1"/>
          <w:sz w:val="20"/>
          <w:szCs w:val="20"/>
        </w:rPr>
        <w:t xml:space="preserve"> 19 en este municipio; detallando para cada entierro la fecha del mismo y si fue por caso covid19 confirmado o por sospecha de este. Los datos que se requieren son del 30 de marzo al 30 de junio de 2020.</w:t>
      </w:r>
    </w:p>
    <w:p w14:paraId="7821C459" w14:textId="77777777" w:rsidR="00BC102A" w:rsidRDefault="00BC102A" w:rsidP="00BC102A">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Numero de entierros por causas diferentes a covid19 en este municipio detallando para cada entierro la fecha del mismo. Los datos que se requieren son del 30 de marzo al 30 de junio de 2020</w:t>
      </w:r>
    </w:p>
    <w:p w14:paraId="42767BB3" w14:textId="77777777" w:rsidR="00BC102A" w:rsidRPr="00A85EFF" w:rsidRDefault="00BC102A" w:rsidP="00BC102A">
      <w:pPr>
        <w:pStyle w:val="Prrafodelista"/>
        <w:numPr>
          <w:ilvl w:val="0"/>
          <w:numId w:val="5"/>
        </w:numPr>
        <w:rPr>
          <w:rFonts w:ascii="Century Gothic" w:hAnsi="Century Gothic"/>
          <w:b/>
          <w:color w:val="000000" w:themeColor="text1"/>
          <w:sz w:val="20"/>
          <w:szCs w:val="20"/>
        </w:rPr>
      </w:pPr>
      <w:r w:rsidRPr="00A85EFF">
        <w:rPr>
          <w:rFonts w:ascii="Century Gothic" w:hAnsi="Century Gothic"/>
          <w:b/>
          <w:color w:val="000000" w:themeColor="text1"/>
          <w:sz w:val="20"/>
          <w:szCs w:val="20"/>
        </w:rPr>
        <w:t>El costo en que ha incurrido la municipalidad para cada caso de cada entierro en los cementerios de este municipio.    Los datos que se requieren son del 30 de marzo al 30 de junio de 2020</w:t>
      </w:r>
    </w:p>
    <w:p w14:paraId="567462E9" w14:textId="77777777" w:rsidR="00BC102A" w:rsidRDefault="00BC102A" w:rsidP="00BC102A">
      <w:pPr>
        <w:pStyle w:val="Prrafodelista"/>
        <w:numPr>
          <w:ilvl w:val="0"/>
          <w:numId w:val="5"/>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Documentos en que consten ordenes o acuerdos para ampliar o readecuar cementerios municipales de este municipio para atender entierros de personas fallecidas por covid19 o sospecha de esta enfermedad </w:t>
      </w:r>
    </w:p>
    <w:p w14:paraId="4A03592A" w14:textId="77777777" w:rsidR="00BC102A" w:rsidRDefault="00BC102A" w:rsidP="00BC102A">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p>
    <w:p w14:paraId="7D8075E6" w14:textId="77777777" w:rsidR="00BC102A" w:rsidRPr="009C4EAD" w:rsidRDefault="00BC102A" w:rsidP="00BC102A">
      <w:pPr>
        <w:autoSpaceDE w:val="0"/>
        <w:autoSpaceDN w:val="0"/>
        <w:adjustRightInd w:val="0"/>
        <w:spacing w:after="0" w:line="360" w:lineRule="auto"/>
        <w:jc w:val="both"/>
        <w:rPr>
          <w:rFonts w:ascii="Century Gothic" w:hAnsi="Century Gothic"/>
          <w:b/>
          <w:color w:val="000000" w:themeColor="text1"/>
          <w:sz w:val="20"/>
          <w:szCs w:val="20"/>
        </w:rPr>
      </w:pPr>
    </w:p>
    <w:p w14:paraId="4437E9FF" w14:textId="77777777" w:rsidR="00BC102A" w:rsidRDefault="00BC102A" w:rsidP="00BC102A">
      <w:pPr>
        <w:widowControl w:val="0"/>
        <w:autoSpaceDE w:val="0"/>
        <w:autoSpaceDN w:val="0"/>
        <w:adjustRightInd w:val="0"/>
        <w:spacing w:after="0" w:line="360" w:lineRule="auto"/>
        <w:jc w:val="both"/>
        <w:rPr>
          <w:rFonts w:ascii="Century Gothic" w:hAnsi="Century Gothic"/>
          <w:color w:val="000000"/>
          <w:sz w:val="20"/>
          <w:szCs w:val="20"/>
        </w:rPr>
      </w:pPr>
    </w:p>
    <w:p w14:paraId="3018B5C7" w14:textId="77777777" w:rsidR="00BC102A" w:rsidRDefault="00BC102A" w:rsidP="00BC102A">
      <w:pPr>
        <w:widowControl w:val="0"/>
        <w:autoSpaceDE w:val="0"/>
        <w:autoSpaceDN w:val="0"/>
        <w:adjustRightInd w:val="0"/>
        <w:spacing w:after="0" w:line="360" w:lineRule="auto"/>
        <w:jc w:val="both"/>
        <w:rPr>
          <w:rFonts w:ascii="Century Gothic" w:hAnsi="Century Gothic"/>
          <w:color w:val="000000" w:themeColor="text1"/>
          <w:sz w:val="20"/>
          <w:szCs w:val="20"/>
        </w:rPr>
      </w:pPr>
    </w:p>
    <w:p w14:paraId="3F025A7A" w14:textId="77777777" w:rsidR="00BC102A" w:rsidRDefault="00BC102A" w:rsidP="00BC102A">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según oficio remitido a esta unidad por  parte del Departamento de  Registro del Estado Familiar considera que esa información es confidencial por lo que le adjunto el correo ya que estoy trabajando de casa y trabajamos bajo email  adjunto la captura de la respuesta obtenida por parte de la Jefa del Registro del Estado Familiar justificando la negación de la información. </w:t>
      </w:r>
    </w:p>
    <w:p w14:paraId="5855C339" w14:textId="77777777" w:rsidR="00BC102A" w:rsidRDefault="00BC102A" w:rsidP="00BC102A">
      <w:pPr>
        <w:pStyle w:val="Textosinformato"/>
        <w:spacing w:line="360" w:lineRule="auto"/>
        <w:jc w:val="both"/>
        <w:rPr>
          <w:rFonts w:ascii="Century Gothic" w:hAnsi="Century Gothic"/>
          <w:sz w:val="20"/>
          <w:szCs w:val="20"/>
        </w:rPr>
      </w:pPr>
    </w:p>
    <w:p w14:paraId="6D2F57CB" w14:textId="77777777" w:rsidR="00BC102A" w:rsidRPr="00C50DD3" w:rsidRDefault="00BC102A" w:rsidP="00BC102A">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C47EAC6" w14:textId="77777777" w:rsidR="00BC102A" w:rsidRPr="00C50DD3" w:rsidRDefault="00BC102A" w:rsidP="00BC102A">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lastRenderedPageBreak/>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7E069AA6" w14:textId="77777777" w:rsidR="00BC102A" w:rsidRPr="00C50DD3" w:rsidRDefault="00BC102A" w:rsidP="00BC102A">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5E67C1A6" w14:textId="77777777" w:rsidR="00BC102A" w:rsidRPr="00D47F48" w:rsidRDefault="00BC102A" w:rsidP="00BC102A">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w:t>
      </w:r>
      <w:r>
        <w:rPr>
          <w:rFonts w:ascii="Century Gothic" w:hAnsi="Century Gothic" w:cs="Calibri"/>
          <w:color w:val="000000"/>
          <w:sz w:val="20"/>
          <w:szCs w:val="20"/>
        </w:rPr>
        <w:t>Respuesta de la jefa del Estado Familiar negando la información por considerarla confidencial según su criterio</w:t>
      </w:r>
      <w:r w:rsidRPr="00D47F48">
        <w:rPr>
          <w:rFonts w:ascii="Century Gothic" w:hAnsi="Century Gothic" w:cs="Calibri"/>
          <w:color w:val="000000"/>
          <w:sz w:val="20"/>
          <w:szCs w:val="20"/>
        </w:rPr>
        <w:t>.</w:t>
      </w:r>
      <w:r>
        <w:rPr>
          <w:rFonts w:ascii="Century Gothic" w:hAnsi="Century Gothic" w:cs="Calibri"/>
          <w:color w:val="000000"/>
          <w:sz w:val="20"/>
          <w:szCs w:val="20"/>
        </w:rPr>
        <w:t xml:space="preserve"> (Adjunto captura de pantalla)</w:t>
      </w:r>
    </w:p>
    <w:p w14:paraId="4D7CD425" w14:textId="77777777" w:rsidR="00BC102A" w:rsidRDefault="00BC102A" w:rsidP="00BC102A">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48E37D49" w14:textId="77777777" w:rsidR="00BC102A" w:rsidRPr="00D47F48" w:rsidRDefault="00BC102A" w:rsidP="00BC102A">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Pr>
          <w:rFonts w:ascii="Century Gothic" w:hAnsi="Century Gothic" w:cs="Calibri"/>
          <w:color w:val="000000"/>
          <w:sz w:val="20"/>
          <w:szCs w:val="20"/>
        </w:rPr>
        <w:t>Le dejo queda libre el derecho de apelación al Instituto de Acceso a la Información Pública para la entrega de la información.</w:t>
      </w:r>
    </w:p>
    <w:p w14:paraId="5A4A3E4C" w14:textId="77777777" w:rsidR="00BC102A" w:rsidRPr="00C50DD3" w:rsidRDefault="00BC102A" w:rsidP="00BC102A">
      <w:pPr>
        <w:widowControl w:val="0"/>
        <w:autoSpaceDE w:val="0"/>
        <w:autoSpaceDN w:val="0"/>
        <w:adjustRightInd w:val="0"/>
        <w:spacing w:after="0" w:line="360" w:lineRule="auto"/>
        <w:rPr>
          <w:rFonts w:ascii="Century Gothic" w:hAnsi="Century Gothic" w:cs="Calibri"/>
          <w:color w:val="000000"/>
          <w:sz w:val="20"/>
          <w:szCs w:val="20"/>
        </w:rPr>
      </w:pPr>
    </w:p>
    <w:p w14:paraId="6D44CF36" w14:textId="77777777" w:rsidR="00BC102A" w:rsidRDefault="00BC102A" w:rsidP="00BC102A">
      <w:pPr>
        <w:widowControl w:val="0"/>
        <w:autoSpaceDE w:val="0"/>
        <w:autoSpaceDN w:val="0"/>
        <w:adjustRightInd w:val="0"/>
        <w:spacing w:after="0" w:line="360" w:lineRule="auto"/>
        <w:rPr>
          <w:rFonts w:ascii="Century Gothic" w:hAnsi="Century Gothic" w:cs="Calibri"/>
          <w:color w:val="000000"/>
          <w:sz w:val="20"/>
          <w:szCs w:val="20"/>
        </w:rPr>
      </w:pPr>
    </w:p>
    <w:p w14:paraId="03CE3026" w14:textId="77777777" w:rsidR="00BC102A" w:rsidRDefault="00BC102A" w:rsidP="00BC102A">
      <w:pPr>
        <w:widowControl w:val="0"/>
        <w:autoSpaceDE w:val="0"/>
        <w:autoSpaceDN w:val="0"/>
        <w:adjustRightInd w:val="0"/>
        <w:spacing w:after="0" w:line="360" w:lineRule="auto"/>
        <w:rPr>
          <w:rFonts w:ascii="Century Gothic" w:hAnsi="Century Gothic" w:cs="Calibri"/>
          <w:color w:val="000000"/>
          <w:sz w:val="20"/>
          <w:szCs w:val="20"/>
        </w:rPr>
      </w:pPr>
    </w:p>
    <w:p w14:paraId="1819DA14" w14:textId="77777777" w:rsidR="00BC102A" w:rsidRDefault="00BC102A" w:rsidP="00BC102A">
      <w:pPr>
        <w:widowControl w:val="0"/>
        <w:autoSpaceDE w:val="0"/>
        <w:autoSpaceDN w:val="0"/>
        <w:adjustRightInd w:val="0"/>
        <w:spacing w:after="0" w:line="360" w:lineRule="auto"/>
        <w:rPr>
          <w:rFonts w:ascii="Century Gothic" w:hAnsi="Century Gothic" w:cs="Calibri"/>
          <w:color w:val="000000"/>
          <w:sz w:val="20"/>
          <w:szCs w:val="20"/>
        </w:rPr>
      </w:pPr>
    </w:p>
    <w:p w14:paraId="32CFF48D" w14:textId="77777777" w:rsidR="00BC102A" w:rsidRPr="00C50DD3" w:rsidRDefault="00BC102A" w:rsidP="00BC102A">
      <w:pPr>
        <w:widowControl w:val="0"/>
        <w:autoSpaceDE w:val="0"/>
        <w:autoSpaceDN w:val="0"/>
        <w:adjustRightInd w:val="0"/>
        <w:spacing w:after="0" w:line="360" w:lineRule="auto"/>
        <w:rPr>
          <w:rFonts w:ascii="Century Gothic" w:hAnsi="Century Gothic" w:cs="Calibri"/>
          <w:color w:val="000000"/>
          <w:sz w:val="20"/>
          <w:szCs w:val="20"/>
        </w:rPr>
      </w:pPr>
    </w:p>
    <w:p w14:paraId="6EE5A368" w14:textId="77777777" w:rsidR="00BC102A" w:rsidRPr="00C50DD3" w:rsidRDefault="00BC102A" w:rsidP="00BC102A">
      <w:pPr>
        <w:widowControl w:val="0"/>
        <w:autoSpaceDE w:val="0"/>
        <w:autoSpaceDN w:val="0"/>
        <w:adjustRightInd w:val="0"/>
        <w:spacing w:after="0" w:line="360" w:lineRule="auto"/>
        <w:rPr>
          <w:rFonts w:ascii="Century Gothic" w:hAnsi="Century Gothic" w:cs="Calibri"/>
          <w:color w:val="000000"/>
          <w:sz w:val="20"/>
          <w:szCs w:val="20"/>
        </w:rPr>
      </w:pPr>
    </w:p>
    <w:p w14:paraId="7ABAB2FB" w14:textId="77777777" w:rsidR="00BC102A" w:rsidRPr="000B3180" w:rsidRDefault="00BC102A" w:rsidP="00BC102A">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67713E18" w14:textId="77777777" w:rsidR="00BC102A" w:rsidRPr="00C50DD3" w:rsidRDefault="00BC102A" w:rsidP="00BC102A">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7E6802BF" w14:textId="77777777" w:rsidR="00BC102A" w:rsidRDefault="00BC102A" w:rsidP="00BC102A">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088758AB" w14:textId="77777777" w:rsidR="00330CDE" w:rsidRDefault="00330CDE"/>
    <w:sectPr w:rsidR="00330C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8F514B4"/>
    <w:multiLevelType w:val="hybridMultilevel"/>
    <w:tmpl w:val="7AD0099E"/>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A"/>
    <w:rsid w:val="00330CDE"/>
    <w:rsid w:val="00BC10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A106"/>
  <w15:chartTrackingRefBased/>
  <w15:docId w15:val="{82F3AFB7-B817-4B42-94C7-82E183BB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2A"/>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102A"/>
    <w:pPr>
      <w:ind w:left="720"/>
      <w:contextualSpacing/>
    </w:pPr>
    <w:rPr>
      <w:lang w:eastAsia="en-US"/>
    </w:rPr>
  </w:style>
  <w:style w:type="paragraph" w:styleId="Textosinformato">
    <w:name w:val="Plain Text"/>
    <w:basedOn w:val="Normal"/>
    <w:link w:val="TextosinformatoCar"/>
    <w:uiPriority w:val="99"/>
    <w:unhideWhenUsed/>
    <w:rsid w:val="00BC102A"/>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BC102A"/>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1123</Words>
  <Characters>6180</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Galdamez</dc:creator>
  <cp:keywords/>
  <dc:description/>
  <cp:lastModifiedBy>Fran Galdamez</cp:lastModifiedBy>
  <cp:revision>1</cp:revision>
  <dcterms:created xsi:type="dcterms:W3CDTF">2021-02-25T16:30:00Z</dcterms:created>
  <dcterms:modified xsi:type="dcterms:W3CDTF">2021-02-25T16:37:00Z</dcterms:modified>
</cp:coreProperties>
</file>